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BEAAA0" w14:textId="77777777" w:rsidR="0000051E" w:rsidRDefault="001A4576">
      <w:pPr>
        <w:spacing w:after="0"/>
        <w:jc w:val="center"/>
        <w:rPr>
          <w:rFonts w:ascii="Times New Roman" w:hAnsi="Times New Roman" w:cs="Times New Roman"/>
          <w:b/>
        </w:rPr>
      </w:pPr>
      <w:r>
        <w:rPr>
          <w:rFonts w:ascii="Times New Roman" w:hAnsi="Times New Roman" w:cs="Times New Roman"/>
          <w:b/>
        </w:rPr>
        <w:t xml:space="preserve">Техническое задание </w:t>
      </w:r>
    </w:p>
    <w:p w14:paraId="24A49DFC" w14:textId="77777777" w:rsidR="0000051E" w:rsidRDefault="001A4576">
      <w:pPr>
        <w:widowControl w:val="0"/>
        <w:spacing w:after="0" w:line="240" w:lineRule="auto"/>
        <w:jc w:val="center"/>
        <w:rPr>
          <w:rFonts w:ascii="Times New Roman" w:eastAsia="Calibri" w:hAnsi="Times New Roman" w:cs="Times New Roman"/>
          <w:lang w:eastAsia="ru-RU"/>
        </w:rPr>
      </w:pPr>
      <w:r>
        <w:rPr>
          <w:rFonts w:ascii="Times New Roman" w:eastAsia="Calibri" w:hAnsi="Times New Roman" w:cs="Times New Roman"/>
          <w:lang w:eastAsia="ru-RU"/>
        </w:rPr>
        <w:t>на поставку компьютерного оборудования для нужд МАУК ЦКИД "МАГИСТРАЛЬ"</w:t>
      </w:r>
    </w:p>
    <w:p w14:paraId="5A4D8890" w14:textId="77777777" w:rsidR="0000051E" w:rsidRDefault="001A4576">
      <w:pPr>
        <w:spacing w:after="0"/>
        <w:jc w:val="center"/>
        <w:rPr>
          <w:rFonts w:ascii="Times New Roman" w:hAnsi="Times New Roman" w:cs="Times New Roman"/>
          <w:b/>
        </w:rPr>
      </w:pPr>
      <w:r>
        <w:rPr>
          <w:rFonts w:ascii="Times New Roman" w:hAnsi="Times New Roman" w:cs="Times New Roman"/>
          <w:b/>
        </w:rPr>
        <w:t xml:space="preserve"> </w:t>
      </w:r>
    </w:p>
    <w:p w14:paraId="6B7CE91B" w14:textId="77777777" w:rsidR="0000051E" w:rsidRDefault="001A4576">
      <w:pPr>
        <w:pStyle w:val="af5"/>
        <w:numPr>
          <w:ilvl w:val="0"/>
          <w:numId w:val="2"/>
        </w:numPr>
        <w:spacing w:after="0"/>
        <w:ind w:left="-567" w:firstLine="0"/>
        <w:jc w:val="both"/>
        <w:rPr>
          <w:rFonts w:ascii="Times New Roman" w:hAnsi="Times New Roman" w:cs="Times New Roman"/>
          <w:b/>
        </w:rPr>
      </w:pPr>
      <w:proofErr w:type="spellStart"/>
      <w:r>
        <w:rPr>
          <w:rFonts w:ascii="Times New Roman" w:hAnsi="Times New Roman" w:cs="Times New Roman"/>
          <w:b/>
        </w:rPr>
        <w:t>Объе</w:t>
      </w:r>
      <w:proofErr w:type="spellEnd"/>
      <w:r>
        <w:rPr>
          <w:rFonts w:ascii="Times New Roman" w:hAnsi="Times New Roman" w:cs="Times New Roman"/>
          <w:b/>
        </w:rPr>
        <w:t>⁠‌‌​‍‌​⁠﻿﻿​﻿​⁠‌‌​‍‌​⁠﻿﻿​﻿​​‌﻿​‌﻿</w:t>
      </w:r>
      <w:proofErr w:type="spellStart"/>
      <w:r>
        <w:rPr>
          <w:rFonts w:ascii="Times New Roman" w:hAnsi="Times New Roman" w:cs="Times New Roman"/>
          <w:b/>
        </w:rPr>
        <w:t>кт</w:t>
      </w:r>
      <w:proofErr w:type="spellEnd"/>
      <w:r>
        <w:rPr>
          <w:rFonts w:ascii="Times New Roman" w:hAnsi="Times New Roman" w:cs="Times New Roman"/>
          <w:b/>
        </w:rPr>
        <w:t xml:space="preserve"> закупки:</w:t>
      </w:r>
    </w:p>
    <w:tbl>
      <w:tblPr>
        <w:tblW w:w="10319" w:type="dxa"/>
        <w:tblInd w:w="-474" w:type="dxa"/>
        <w:tblLayout w:type="fixed"/>
        <w:tblLook w:val="04A0" w:firstRow="1" w:lastRow="0" w:firstColumn="1" w:lastColumn="0" w:noHBand="0" w:noVBand="1"/>
      </w:tblPr>
      <w:tblGrid>
        <w:gridCol w:w="567"/>
        <w:gridCol w:w="2099"/>
        <w:gridCol w:w="1558"/>
        <w:gridCol w:w="4679"/>
        <w:gridCol w:w="709"/>
        <w:gridCol w:w="707"/>
      </w:tblGrid>
      <w:tr w:rsidR="0000051E" w14:paraId="7AA7F00E" w14:textId="77777777">
        <w:tc>
          <w:tcPr>
            <w:tcW w:w="566" w:type="dxa"/>
            <w:tcBorders>
              <w:top w:val="single" w:sz="4" w:space="0" w:color="00000A"/>
              <w:left w:val="single" w:sz="4" w:space="0" w:color="00000A"/>
              <w:bottom w:val="single" w:sz="4" w:space="0" w:color="00000A"/>
              <w:right w:val="single" w:sz="4" w:space="0" w:color="00000A"/>
            </w:tcBorders>
            <w:shd w:val="clear" w:color="auto" w:fill="FFFFFF"/>
          </w:tcPr>
          <w:p w14:paraId="3207A71F" w14:textId="77777777" w:rsidR="0000051E" w:rsidRDefault="001A4576">
            <w:pPr>
              <w:widowControl w:val="0"/>
              <w:tabs>
                <w:tab w:val="left" w:pos="284"/>
              </w:tabs>
              <w:spacing w:after="0" w:line="276" w:lineRule="auto"/>
              <w:jc w:val="center"/>
              <w:rPr>
                <w:rFonts w:ascii="Times New Roman" w:eastAsia="Times New Roman" w:hAnsi="Times New Roman" w:cs="Times New Roman"/>
                <w:color w:val="000000"/>
                <w:kern w:val="2"/>
                <w:sz w:val="24"/>
                <w:szCs w:val="24"/>
                <w:lang w:val="de-DE" w:eastAsia="ar-SA" w:bidi="fa-IR"/>
              </w:rPr>
            </w:pPr>
            <w:r>
              <w:rPr>
                <w:rFonts w:ascii="Times New Roman" w:eastAsia="Times New Roman" w:hAnsi="Times New Roman" w:cs="Times New Roman"/>
                <w:color w:val="000000"/>
                <w:kern w:val="2"/>
                <w:sz w:val="24"/>
                <w:szCs w:val="24"/>
                <w:lang w:val="de-DE" w:eastAsia="ar-SA" w:bidi="fa-IR"/>
              </w:rPr>
              <w:t>№</w:t>
            </w:r>
          </w:p>
        </w:tc>
        <w:tc>
          <w:tcPr>
            <w:tcW w:w="2099" w:type="dxa"/>
            <w:tcBorders>
              <w:top w:val="single" w:sz="4" w:space="0" w:color="00000A"/>
              <w:left w:val="single" w:sz="4" w:space="0" w:color="00000A"/>
              <w:bottom w:val="single" w:sz="4" w:space="0" w:color="00000A"/>
              <w:right w:val="single" w:sz="4" w:space="0" w:color="00000A"/>
            </w:tcBorders>
            <w:shd w:val="clear" w:color="auto" w:fill="FFFFFF"/>
          </w:tcPr>
          <w:p w14:paraId="6AA322E8" w14:textId="77777777" w:rsidR="0000051E" w:rsidRDefault="001A4576">
            <w:pPr>
              <w:widowControl w:val="0"/>
              <w:tabs>
                <w:tab w:val="left" w:pos="284"/>
              </w:tabs>
              <w:spacing w:after="0" w:line="276" w:lineRule="auto"/>
              <w:jc w:val="center"/>
              <w:rPr>
                <w:rFonts w:ascii="Times New Roman" w:eastAsia="Times New Roman" w:hAnsi="Times New Roman" w:cs="Times New Roman"/>
                <w:color w:val="000000"/>
                <w:kern w:val="2"/>
                <w:sz w:val="24"/>
                <w:szCs w:val="24"/>
                <w:lang w:val="de-DE" w:eastAsia="ar-SA" w:bidi="fa-IR"/>
              </w:rPr>
            </w:pPr>
            <w:proofErr w:type="spellStart"/>
            <w:r>
              <w:rPr>
                <w:rFonts w:ascii="Times New Roman" w:eastAsia="Times New Roman" w:hAnsi="Times New Roman" w:cs="Times New Roman"/>
                <w:color w:val="000000"/>
                <w:kern w:val="2"/>
                <w:sz w:val="24"/>
                <w:szCs w:val="24"/>
                <w:lang w:val="de-DE" w:eastAsia="ar-SA" w:bidi="fa-IR"/>
              </w:rPr>
              <w:t>Наименование</w:t>
            </w:r>
            <w:proofErr w:type="spellEnd"/>
          </w:p>
        </w:tc>
        <w:tc>
          <w:tcPr>
            <w:tcW w:w="1558" w:type="dxa"/>
            <w:tcBorders>
              <w:top w:val="single" w:sz="4" w:space="0" w:color="00000A"/>
              <w:left w:val="single" w:sz="4" w:space="0" w:color="00000A"/>
              <w:bottom w:val="single" w:sz="4" w:space="0" w:color="00000A"/>
              <w:right w:val="single" w:sz="4" w:space="0" w:color="00000A"/>
            </w:tcBorders>
            <w:shd w:val="clear" w:color="auto" w:fill="FFFFFF"/>
            <w:tcMar>
              <w:left w:w="10" w:type="dxa"/>
              <w:right w:w="10" w:type="dxa"/>
            </w:tcMar>
          </w:tcPr>
          <w:p w14:paraId="0F7F0589" w14:textId="77777777" w:rsidR="0000051E" w:rsidRDefault="001A4576">
            <w:pPr>
              <w:widowControl w:val="0"/>
              <w:tabs>
                <w:tab w:val="left" w:pos="284"/>
              </w:tabs>
              <w:spacing w:after="0" w:line="276" w:lineRule="auto"/>
              <w:jc w:val="center"/>
              <w:rPr>
                <w:rFonts w:ascii="Times New Roman" w:eastAsia="Times New Roman" w:hAnsi="Times New Roman" w:cs="Times New Roman"/>
                <w:color w:val="000000"/>
                <w:kern w:val="2"/>
                <w:sz w:val="24"/>
                <w:szCs w:val="24"/>
                <w:lang w:eastAsia="ar-SA" w:bidi="fa-IR"/>
              </w:rPr>
            </w:pPr>
            <w:r>
              <w:rPr>
                <w:rFonts w:ascii="Times New Roman" w:eastAsia="Times New Roman" w:hAnsi="Times New Roman" w:cs="Times New Roman"/>
                <w:color w:val="000000"/>
                <w:kern w:val="2"/>
                <w:sz w:val="24"/>
                <w:szCs w:val="24"/>
                <w:lang w:eastAsia="ar-SA" w:bidi="fa-IR"/>
              </w:rPr>
              <w:t>ОКПД2</w:t>
            </w:r>
          </w:p>
        </w:tc>
        <w:tc>
          <w:tcPr>
            <w:tcW w:w="4679" w:type="dxa"/>
            <w:tcBorders>
              <w:top w:val="single" w:sz="4" w:space="0" w:color="00000A"/>
              <w:left w:val="single" w:sz="4" w:space="0" w:color="00000A"/>
              <w:bottom w:val="single" w:sz="4" w:space="0" w:color="00000A"/>
              <w:right w:val="single" w:sz="4" w:space="0" w:color="00000A"/>
            </w:tcBorders>
            <w:shd w:val="clear" w:color="auto" w:fill="FFFFFF"/>
            <w:tcMar>
              <w:left w:w="10" w:type="dxa"/>
              <w:right w:w="10" w:type="dxa"/>
            </w:tcMar>
          </w:tcPr>
          <w:p w14:paraId="170417C9" w14:textId="77777777" w:rsidR="0000051E" w:rsidRDefault="001A4576">
            <w:pPr>
              <w:widowControl w:val="0"/>
              <w:tabs>
                <w:tab w:val="left" w:pos="284"/>
              </w:tabs>
              <w:spacing w:after="0" w:line="276" w:lineRule="auto"/>
              <w:jc w:val="center"/>
              <w:rPr>
                <w:rFonts w:ascii="Times New Roman" w:eastAsia="Times New Roman" w:hAnsi="Times New Roman" w:cs="Times New Roman"/>
                <w:color w:val="000000"/>
                <w:kern w:val="2"/>
                <w:sz w:val="24"/>
                <w:szCs w:val="24"/>
                <w:lang w:eastAsia="ar-SA" w:bidi="fa-IR"/>
              </w:rPr>
            </w:pPr>
            <w:r>
              <w:rPr>
                <w:rFonts w:ascii="Times New Roman" w:eastAsia="Times New Roman" w:hAnsi="Times New Roman" w:cs="Times New Roman"/>
                <w:color w:val="000000"/>
                <w:kern w:val="2"/>
                <w:sz w:val="24"/>
                <w:szCs w:val="24"/>
                <w:lang w:eastAsia="ar-SA" w:bidi="fa-IR"/>
              </w:rPr>
              <w:t>Характеристика</w:t>
            </w:r>
          </w:p>
        </w:tc>
        <w:tc>
          <w:tcPr>
            <w:tcW w:w="709" w:type="dxa"/>
            <w:tcBorders>
              <w:top w:val="single" w:sz="4" w:space="0" w:color="00000A"/>
              <w:left w:val="single" w:sz="4" w:space="0" w:color="00000A"/>
              <w:bottom w:val="single" w:sz="4" w:space="0" w:color="00000A"/>
              <w:right w:val="single" w:sz="4" w:space="0" w:color="00000A"/>
            </w:tcBorders>
            <w:shd w:val="clear" w:color="auto" w:fill="FFFFFF"/>
          </w:tcPr>
          <w:p w14:paraId="13114AA5" w14:textId="77777777" w:rsidR="0000051E" w:rsidRDefault="001A4576">
            <w:pPr>
              <w:widowControl w:val="0"/>
              <w:tabs>
                <w:tab w:val="left" w:pos="284"/>
              </w:tabs>
              <w:spacing w:after="0" w:line="276" w:lineRule="auto"/>
              <w:jc w:val="center"/>
              <w:rPr>
                <w:rFonts w:ascii="Times New Roman" w:eastAsia="Times New Roman" w:hAnsi="Times New Roman" w:cs="Times New Roman"/>
                <w:color w:val="000000"/>
                <w:kern w:val="2"/>
                <w:sz w:val="24"/>
                <w:szCs w:val="24"/>
                <w:lang w:val="de-DE" w:eastAsia="ar-SA" w:bidi="fa-IR"/>
              </w:rPr>
            </w:pPr>
            <w:proofErr w:type="spellStart"/>
            <w:r>
              <w:rPr>
                <w:rFonts w:ascii="Times New Roman" w:eastAsia="Times New Roman" w:hAnsi="Times New Roman" w:cs="Times New Roman"/>
                <w:color w:val="000000"/>
                <w:kern w:val="2"/>
                <w:sz w:val="24"/>
                <w:szCs w:val="24"/>
                <w:lang w:val="de-DE" w:eastAsia="ar-SA" w:bidi="fa-IR"/>
              </w:rPr>
              <w:t>Ед</w:t>
            </w:r>
            <w:proofErr w:type="spellEnd"/>
            <w:r>
              <w:rPr>
                <w:rFonts w:ascii="Times New Roman" w:eastAsia="Times New Roman" w:hAnsi="Times New Roman" w:cs="Times New Roman"/>
                <w:color w:val="000000"/>
                <w:kern w:val="2"/>
                <w:sz w:val="24"/>
                <w:szCs w:val="24"/>
                <w:lang w:val="de-DE" w:eastAsia="ar-SA" w:bidi="fa-IR"/>
              </w:rPr>
              <w:t xml:space="preserve">. </w:t>
            </w:r>
            <w:proofErr w:type="spellStart"/>
            <w:r>
              <w:rPr>
                <w:rFonts w:ascii="Times New Roman" w:eastAsia="Times New Roman" w:hAnsi="Times New Roman" w:cs="Times New Roman"/>
                <w:color w:val="000000"/>
                <w:kern w:val="2"/>
                <w:sz w:val="24"/>
                <w:szCs w:val="24"/>
                <w:lang w:val="de-DE" w:eastAsia="ar-SA" w:bidi="fa-IR"/>
              </w:rPr>
              <w:t>изм</w:t>
            </w:r>
            <w:proofErr w:type="spellEnd"/>
            <w:r>
              <w:rPr>
                <w:rFonts w:ascii="Times New Roman" w:eastAsia="Times New Roman" w:hAnsi="Times New Roman" w:cs="Times New Roman"/>
                <w:color w:val="000000"/>
                <w:kern w:val="2"/>
                <w:sz w:val="24"/>
                <w:szCs w:val="24"/>
                <w:lang w:val="de-DE" w:eastAsia="ar-SA" w:bidi="fa-IR"/>
              </w:rPr>
              <w:t>.</w:t>
            </w:r>
          </w:p>
        </w:tc>
        <w:tc>
          <w:tcPr>
            <w:tcW w:w="707" w:type="dxa"/>
            <w:tcBorders>
              <w:top w:val="single" w:sz="4" w:space="0" w:color="00000A"/>
              <w:left w:val="single" w:sz="4" w:space="0" w:color="00000A"/>
              <w:bottom w:val="single" w:sz="4" w:space="0" w:color="00000A"/>
              <w:right w:val="single" w:sz="4" w:space="0" w:color="00000A"/>
            </w:tcBorders>
            <w:shd w:val="clear" w:color="auto" w:fill="FFFFFF"/>
          </w:tcPr>
          <w:p w14:paraId="19696081" w14:textId="77777777" w:rsidR="0000051E" w:rsidRDefault="001A4576">
            <w:pPr>
              <w:widowControl w:val="0"/>
              <w:tabs>
                <w:tab w:val="left" w:pos="284"/>
              </w:tabs>
              <w:spacing w:after="0" w:line="276" w:lineRule="auto"/>
              <w:jc w:val="center"/>
              <w:rPr>
                <w:rFonts w:ascii="Times New Roman" w:eastAsia="Times New Roman" w:hAnsi="Times New Roman" w:cs="Times New Roman"/>
                <w:color w:val="000000"/>
                <w:kern w:val="2"/>
                <w:sz w:val="24"/>
                <w:szCs w:val="24"/>
                <w:lang w:val="de-DE" w:eastAsia="ar-SA" w:bidi="fa-IR"/>
              </w:rPr>
            </w:pPr>
            <w:proofErr w:type="spellStart"/>
            <w:r>
              <w:rPr>
                <w:rFonts w:ascii="Times New Roman" w:eastAsia="Times New Roman" w:hAnsi="Times New Roman" w:cs="Times New Roman"/>
                <w:color w:val="000000"/>
                <w:kern w:val="2"/>
                <w:sz w:val="24"/>
                <w:szCs w:val="24"/>
                <w:lang w:val="de-DE" w:eastAsia="ar-SA" w:bidi="fa-IR"/>
              </w:rPr>
              <w:t>Кол-во</w:t>
            </w:r>
            <w:proofErr w:type="spellEnd"/>
          </w:p>
        </w:tc>
      </w:tr>
      <w:tr w:rsidR="0000051E" w14:paraId="09EF2F1A" w14:textId="77777777">
        <w:trPr>
          <w:trHeight w:val="78"/>
        </w:trPr>
        <w:tc>
          <w:tcPr>
            <w:tcW w:w="566" w:type="dxa"/>
            <w:tcBorders>
              <w:top w:val="single" w:sz="4" w:space="0" w:color="00000A"/>
              <w:left w:val="single" w:sz="4" w:space="0" w:color="00000A"/>
              <w:bottom w:val="single" w:sz="4" w:space="0" w:color="00000A"/>
              <w:right w:val="single" w:sz="4" w:space="0" w:color="00000A"/>
            </w:tcBorders>
            <w:shd w:val="clear" w:color="auto" w:fill="FFFFFF"/>
          </w:tcPr>
          <w:p w14:paraId="17B135F6" w14:textId="77777777" w:rsidR="0000051E" w:rsidRDefault="001A4576">
            <w:pPr>
              <w:widowControl w:val="0"/>
              <w:tabs>
                <w:tab w:val="left" w:pos="284"/>
              </w:tabs>
              <w:spacing w:after="0" w:line="276" w:lineRule="auto"/>
              <w:jc w:val="center"/>
              <w:rPr>
                <w:rFonts w:ascii="Times New Roman" w:eastAsia="Times New Roman" w:hAnsi="Times New Roman" w:cs="Times New Roman"/>
                <w:color w:val="000000"/>
                <w:kern w:val="2"/>
                <w:sz w:val="24"/>
                <w:szCs w:val="24"/>
                <w:lang w:eastAsia="ar-SA" w:bidi="fa-IR"/>
              </w:rPr>
            </w:pPr>
            <w:r>
              <w:rPr>
                <w:rFonts w:ascii="Times New Roman" w:eastAsia="Times New Roman" w:hAnsi="Times New Roman" w:cs="Times New Roman"/>
                <w:color w:val="000000"/>
                <w:kern w:val="2"/>
                <w:sz w:val="24"/>
                <w:szCs w:val="24"/>
                <w:lang w:eastAsia="ar-SA" w:bidi="fa-IR"/>
              </w:rPr>
              <w:t>1</w:t>
            </w:r>
          </w:p>
        </w:tc>
        <w:tc>
          <w:tcPr>
            <w:tcW w:w="2099" w:type="dxa"/>
            <w:tcBorders>
              <w:top w:val="single" w:sz="4" w:space="0" w:color="00000A"/>
              <w:left w:val="single" w:sz="4" w:space="0" w:color="00000A"/>
              <w:bottom w:val="single" w:sz="4" w:space="0" w:color="00000A"/>
              <w:right w:val="single" w:sz="4" w:space="0" w:color="00000A"/>
            </w:tcBorders>
            <w:shd w:val="clear" w:color="auto" w:fill="FFFFFF"/>
          </w:tcPr>
          <w:p w14:paraId="046FCF00" w14:textId="77777777" w:rsidR="0000051E" w:rsidRDefault="001A4576">
            <w:pPr>
              <w:rPr>
                <w:rFonts w:ascii="Times New Roman" w:hAnsi="Times New Roman" w:cs="Times New Roman"/>
                <w:color w:val="000000"/>
              </w:rPr>
            </w:pPr>
            <w:r>
              <w:rPr>
                <w:rFonts w:ascii="Times New Roman" w:hAnsi="Times New Roman" w:cs="Times New Roman"/>
                <w:color w:val="000000"/>
              </w:rPr>
              <w:t xml:space="preserve"> Системный блок</w:t>
            </w:r>
          </w:p>
        </w:tc>
        <w:tc>
          <w:tcPr>
            <w:tcW w:w="1558" w:type="dxa"/>
            <w:tcBorders>
              <w:top w:val="single" w:sz="4" w:space="0" w:color="00000A"/>
              <w:left w:val="single" w:sz="4" w:space="0" w:color="00000A"/>
              <w:bottom w:val="single" w:sz="4" w:space="0" w:color="00000A"/>
              <w:right w:val="single" w:sz="4" w:space="0" w:color="00000A"/>
            </w:tcBorders>
            <w:shd w:val="clear" w:color="auto" w:fill="FFFFFF"/>
            <w:tcMar>
              <w:left w:w="10" w:type="dxa"/>
              <w:right w:w="10" w:type="dxa"/>
            </w:tcMar>
          </w:tcPr>
          <w:p w14:paraId="5064E20E" w14:textId="77777777" w:rsidR="0000051E" w:rsidRDefault="001A4576">
            <w:pPr>
              <w:widowControl w:val="0"/>
              <w:tabs>
                <w:tab w:val="left" w:pos="284"/>
              </w:tabs>
              <w:spacing w:after="0" w:line="276" w:lineRule="auto"/>
              <w:ind w:left="134"/>
              <w:rPr>
                <w:rFonts w:ascii="Times New Roman" w:eastAsia="Times New Roman" w:hAnsi="Times New Roman" w:cs="Times New Roman"/>
                <w:color w:val="000000"/>
                <w:kern w:val="2"/>
                <w:lang w:eastAsia="ar-SA" w:bidi="fa-IR"/>
              </w:rPr>
            </w:pPr>
            <w:r>
              <w:rPr>
                <w:rFonts w:ascii="Times New Roman" w:eastAsia="Times New Roman" w:hAnsi="Times New Roman" w:cs="Times New Roman"/>
                <w:color w:val="000000"/>
                <w:kern w:val="2"/>
                <w:lang w:eastAsia="ar-SA" w:bidi="fa-IR"/>
              </w:rPr>
              <w:t>26.20.15.110-О</w:t>
            </w:r>
          </w:p>
        </w:tc>
        <w:tc>
          <w:tcPr>
            <w:tcW w:w="4679" w:type="dxa"/>
            <w:tcBorders>
              <w:top w:val="single" w:sz="4" w:space="0" w:color="00000A"/>
              <w:left w:val="single" w:sz="4" w:space="0" w:color="00000A"/>
              <w:bottom w:val="single" w:sz="4" w:space="0" w:color="00000A"/>
              <w:right w:val="single" w:sz="4" w:space="0" w:color="00000A"/>
            </w:tcBorders>
            <w:shd w:val="clear" w:color="auto" w:fill="FFFFFF"/>
            <w:tcMar>
              <w:left w:w="10" w:type="dxa"/>
              <w:right w:w="10" w:type="dxa"/>
            </w:tcMar>
          </w:tcPr>
          <w:p w14:paraId="49410F9F" w14:textId="77777777" w:rsidR="0000051E" w:rsidRDefault="001A4576">
            <w:pPr>
              <w:widowControl w:val="0"/>
              <w:tabs>
                <w:tab w:val="left" w:pos="284"/>
              </w:tabs>
              <w:spacing w:after="0" w:line="276" w:lineRule="auto"/>
              <w:ind w:left="134"/>
              <w:rPr>
                <w:rFonts w:ascii="Times New Roman" w:eastAsia="Times New Roman" w:hAnsi="Times New Roman" w:cs="Times New Roman"/>
                <w:b/>
                <w:bCs/>
                <w:color w:val="000000"/>
                <w:kern w:val="2"/>
                <w:lang w:eastAsia="ar-SA" w:bidi="fa-IR"/>
              </w:rPr>
            </w:pPr>
            <w:proofErr w:type="spellStart"/>
            <w:r>
              <w:rPr>
                <w:rFonts w:ascii="Times New Roman" w:eastAsia="Times New Roman" w:hAnsi="Times New Roman" w:cs="Times New Roman"/>
                <w:b/>
                <w:bCs/>
                <w:color w:val="000000"/>
                <w:kern w:val="2"/>
                <w:lang w:eastAsia="ar-SA" w:bidi="fa-IR"/>
              </w:rPr>
              <w:t>Систе</w:t>
            </w:r>
            <w:proofErr w:type="spellEnd"/>
            <w:r>
              <w:rPr>
                <w:rFonts w:ascii="Times New Roman" w:eastAsia="Times New Roman" w:hAnsi="Times New Roman" w:cs="Times New Roman"/>
                <w:b/>
                <w:bCs/>
                <w:color w:val="000000"/>
                <w:kern w:val="2"/>
                <w:lang w:eastAsia="ar-SA" w:bidi="fa-IR"/>
              </w:rPr>
              <w:t>⁠‌‌​‍‌​⁠﻿﻿​﻿​​‌﻿</w:t>
            </w:r>
            <w:proofErr w:type="spellStart"/>
            <w:r>
              <w:rPr>
                <w:rFonts w:ascii="Times New Roman" w:eastAsia="Times New Roman" w:hAnsi="Times New Roman" w:cs="Times New Roman"/>
                <w:b/>
                <w:bCs/>
                <w:color w:val="000000"/>
                <w:kern w:val="2"/>
                <w:lang w:eastAsia="ar-SA" w:bidi="fa-IR"/>
              </w:rPr>
              <w:t>мный</w:t>
            </w:r>
            <w:proofErr w:type="spellEnd"/>
            <w:r>
              <w:rPr>
                <w:rFonts w:ascii="Times New Roman" w:eastAsia="Times New Roman" w:hAnsi="Times New Roman" w:cs="Times New Roman"/>
                <w:b/>
                <w:bCs/>
                <w:color w:val="000000"/>
                <w:kern w:val="2"/>
                <w:lang w:eastAsia="ar-SA" w:bidi="fa-IR"/>
              </w:rPr>
              <w:t xml:space="preserve"> блок</w:t>
            </w:r>
          </w:p>
          <w:p w14:paraId="60012D1D" w14:textId="785C6E8E" w:rsidR="0000051E" w:rsidRDefault="001A4576">
            <w:pPr>
              <w:widowControl w:val="0"/>
              <w:tabs>
                <w:tab w:val="left" w:pos="284"/>
              </w:tabs>
              <w:spacing w:after="0" w:line="276" w:lineRule="auto"/>
              <w:ind w:left="134"/>
              <w:rPr>
                <w:rFonts w:ascii="Times New Roman" w:eastAsia="Times New Roman" w:hAnsi="Times New Roman" w:cs="Times New Roman"/>
                <w:color w:val="000000"/>
                <w:kern w:val="2"/>
                <w:lang w:eastAsia="ar-SA" w:bidi="fa-IR"/>
              </w:rPr>
            </w:pPr>
            <w:r>
              <w:rPr>
                <w:rFonts w:ascii="Times New Roman" w:eastAsia="Times New Roman" w:hAnsi="Times New Roman" w:cs="Times New Roman"/>
                <w:color w:val="000000"/>
                <w:kern w:val="2"/>
                <w:lang w:eastAsia="ar-SA" w:bidi="fa-IR"/>
              </w:rPr>
              <w:t>Процессор Intel Core i5-12400</w:t>
            </w:r>
          </w:p>
          <w:p w14:paraId="282C9006" w14:textId="0D0A2C8F" w:rsidR="0000051E" w:rsidRDefault="001A4576">
            <w:pPr>
              <w:widowControl w:val="0"/>
              <w:tabs>
                <w:tab w:val="left" w:pos="284"/>
              </w:tabs>
              <w:spacing w:after="0" w:line="276" w:lineRule="auto"/>
              <w:ind w:left="134"/>
              <w:rPr>
                <w:rFonts w:ascii="Times New Roman" w:eastAsia="Times New Roman" w:hAnsi="Times New Roman" w:cs="Times New Roman"/>
                <w:color w:val="000000"/>
                <w:kern w:val="2"/>
                <w:lang w:eastAsia="ar-SA" w:bidi="fa-IR"/>
              </w:rPr>
            </w:pPr>
            <w:r>
              <w:rPr>
                <w:rFonts w:ascii="Times New Roman" w:eastAsia="Times New Roman" w:hAnsi="Times New Roman" w:cs="Times New Roman"/>
                <w:color w:val="000000"/>
                <w:kern w:val="2"/>
                <w:lang w:eastAsia="ar-SA" w:bidi="fa-IR"/>
              </w:rPr>
              <w:t>Количество ядер процессора: 6</w:t>
            </w:r>
          </w:p>
          <w:p w14:paraId="509DEB87" w14:textId="5A5C1DE0" w:rsidR="0000051E" w:rsidRDefault="001A4576">
            <w:pPr>
              <w:widowControl w:val="0"/>
              <w:tabs>
                <w:tab w:val="left" w:pos="284"/>
              </w:tabs>
              <w:spacing w:after="0" w:line="276" w:lineRule="auto"/>
              <w:ind w:left="134"/>
              <w:rPr>
                <w:rFonts w:ascii="Times New Roman" w:eastAsia="Times New Roman" w:hAnsi="Times New Roman" w:cs="Times New Roman"/>
                <w:color w:val="000000"/>
                <w:kern w:val="2"/>
                <w:lang w:eastAsia="ar-SA" w:bidi="fa-IR"/>
              </w:rPr>
            </w:pPr>
            <w:r>
              <w:rPr>
                <w:rFonts w:ascii="Times New Roman" w:eastAsia="Times New Roman" w:hAnsi="Times New Roman" w:cs="Times New Roman"/>
                <w:color w:val="000000"/>
                <w:kern w:val="2"/>
                <w:lang w:eastAsia="ar-SA" w:bidi="fa-IR"/>
              </w:rPr>
              <w:t>Частота процессора (МГц) 2500</w:t>
            </w:r>
          </w:p>
          <w:p w14:paraId="55618078" w14:textId="1AF2EF7F" w:rsidR="0000051E" w:rsidRDefault="001A4576">
            <w:pPr>
              <w:widowControl w:val="0"/>
              <w:tabs>
                <w:tab w:val="left" w:pos="284"/>
              </w:tabs>
              <w:spacing w:after="0" w:line="276" w:lineRule="auto"/>
              <w:ind w:left="134"/>
              <w:rPr>
                <w:rFonts w:ascii="Times New Roman" w:eastAsia="Times New Roman" w:hAnsi="Times New Roman" w:cs="Times New Roman"/>
                <w:color w:val="000000"/>
                <w:kern w:val="2"/>
                <w:lang w:eastAsia="ar-SA" w:bidi="fa-IR"/>
              </w:rPr>
            </w:pPr>
            <w:r>
              <w:rPr>
                <w:rFonts w:ascii="Times New Roman" w:eastAsia="Times New Roman" w:hAnsi="Times New Roman" w:cs="Times New Roman"/>
                <w:color w:val="000000"/>
                <w:kern w:val="2"/>
                <w:lang w:eastAsia="ar-SA" w:bidi="fa-IR"/>
              </w:rPr>
              <w:t>TDP: 117</w:t>
            </w:r>
          </w:p>
          <w:p w14:paraId="188A610D" w14:textId="74DA9BCC" w:rsidR="0000051E" w:rsidRDefault="001A4576">
            <w:pPr>
              <w:widowControl w:val="0"/>
              <w:tabs>
                <w:tab w:val="left" w:pos="284"/>
              </w:tabs>
              <w:spacing w:after="0" w:line="276" w:lineRule="auto"/>
              <w:ind w:left="134"/>
              <w:rPr>
                <w:rFonts w:ascii="Times New Roman" w:eastAsia="Times New Roman" w:hAnsi="Times New Roman" w:cs="Times New Roman"/>
                <w:color w:val="000000"/>
                <w:kern w:val="2"/>
                <w:lang w:eastAsia="ar-SA" w:bidi="fa-IR"/>
              </w:rPr>
            </w:pPr>
            <w:r>
              <w:rPr>
                <w:rFonts w:ascii="Times New Roman" w:eastAsia="Times New Roman" w:hAnsi="Times New Roman" w:cs="Times New Roman"/>
                <w:color w:val="000000"/>
                <w:kern w:val="2"/>
                <w:lang w:eastAsia="ar-SA" w:bidi="fa-IR"/>
              </w:rPr>
              <w:t>Кол-во потоков 12</w:t>
            </w:r>
          </w:p>
          <w:p w14:paraId="0FB9E0F4" w14:textId="0197D7F3" w:rsidR="0000051E" w:rsidRDefault="001A4576">
            <w:pPr>
              <w:widowControl w:val="0"/>
              <w:tabs>
                <w:tab w:val="left" w:pos="284"/>
              </w:tabs>
              <w:spacing w:after="0" w:line="276" w:lineRule="auto"/>
              <w:ind w:left="134"/>
              <w:rPr>
                <w:rFonts w:ascii="Times New Roman" w:eastAsia="Times New Roman" w:hAnsi="Times New Roman" w:cs="Times New Roman"/>
                <w:color w:val="000000"/>
                <w:kern w:val="2"/>
                <w:lang w:eastAsia="ar-SA" w:bidi="fa-IR"/>
              </w:rPr>
            </w:pPr>
            <w:r>
              <w:rPr>
                <w:rFonts w:ascii="Times New Roman" w:eastAsia="Times New Roman" w:hAnsi="Times New Roman" w:cs="Times New Roman"/>
                <w:color w:val="000000"/>
                <w:kern w:val="2"/>
                <w:lang w:eastAsia="ar-SA" w:bidi="fa-IR"/>
              </w:rPr>
              <w:t xml:space="preserve">Частота </w:t>
            </w:r>
            <w:proofErr w:type="spellStart"/>
            <w:r>
              <w:rPr>
                <w:rFonts w:ascii="Times New Roman" w:eastAsia="Times New Roman" w:hAnsi="Times New Roman" w:cs="Times New Roman"/>
                <w:color w:val="000000"/>
                <w:kern w:val="2"/>
                <w:lang w:val="en-US" w:eastAsia="ar-SA" w:bidi="fa-IR"/>
              </w:rPr>
              <w:t>TurboBoost</w:t>
            </w:r>
            <w:proofErr w:type="spellEnd"/>
            <w:r>
              <w:rPr>
                <w:rFonts w:ascii="Times New Roman" w:eastAsia="Times New Roman" w:hAnsi="Times New Roman" w:cs="Times New Roman"/>
                <w:color w:val="000000"/>
                <w:kern w:val="2"/>
                <w:lang w:eastAsia="ar-SA" w:bidi="fa-IR"/>
              </w:rPr>
              <w:t xml:space="preserve"> / </w:t>
            </w:r>
            <w:proofErr w:type="spellStart"/>
            <w:r>
              <w:rPr>
                <w:rFonts w:ascii="Times New Roman" w:eastAsia="Times New Roman" w:hAnsi="Times New Roman" w:cs="Times New Roman"/>
                <w:color w:val="000000"/>
                <w:kern w:val="2"/>
                <w:lang w:val="en-US" w:eastAsia="ar-SA" w:bidi="fa-IR"/>
              </w:rPr>
              <w:t>TurboCore</w:t>
            </w:r>
            <w:proofErr w:type="spellEnd"/>
            <w:r>
              <w:rPr>
                <w:rFonts w:ascii="Times New Roman" w:eastAsia="Times New Roman" w:hAnsi="Times New Roman" w:cs="Times New Roman"/>
                <w:color w:val="000000"/>
                <w:kern w:val="2"/>
                <w:lang w:eastAsia="ar-SA" w:bidi="fa-IR"/>
              </w:rPr>
              <w:t xml:space="preserve"> 4400</w:t>
            </w:r>
          </w:p>
          <w:p w14:paraId="68F7B114" w14:textId="39443C0D" w:rsidR="0000051E" w:rsidRDefault="001A4576">
            <w:pPr>
              <w:widowControl w:val="0"/>
              <w:tabs>
                <w:tab w:val="left" w:pos="284"/>
              </w:tabs>
              <w:spacing w:after="0" w:line="276" w:lineRule="auto"/>
              <w:ind w:left="134"/>
              <w:rPr>
                <w:rFonts w:ascii="Times New Roman" w:eastAsia="Times New Roman" w:hAnsi="Times New Roman" w:cs="Times New Roman"/>
                <w:color w:val="000000"/>
                <w:kern w:val="2"/>
                <w:lang w:eastAsia="ar-SA" w:bidi="fa-IR"/>
              </w:rPr>
            </w:pPr>
            <w:r>
              <w:rPr>
                <w:rFonts w:ascii="Times New Roman" w:eastAsia="Times New Roman" w:hAnsi="Times New Roman" w:cs="Times New Roman"/>
                <w:color w:val="000000"/>
                <w:kern w:val="2"/>
                <w:lang w:eastAsia="ar-SA" w:bidi="fa-IR"/>
              </w:rPr>
              <w:t>Объем кэш памяти 2-го уровня 7.5 Мб</w:t>
            </w:r>
          </w:p>
          <w:p w14:paraId="01512E33" w14:textId="09C09019" w:rsidR="0000051E" w:rsidRDefault="001A4576">
            <w:pPr>
              <w:widowControl w:val="0"/>
              <w:tabs>
                <w:tab w:val="left" w:pos="284"/>
              </w:tabs>
              <w:spacing w:after="0" w:line="276" w:lineRule="auto"/>
              <w:ind w:left="134"/>
              <w:rPr>
                <w:rFonts w:ascii="Times New Roman" w:eastAsia="Times New Roman" w:hAnsi="Times New Roman" w:cs="Times New Roman"/>
                <w:color w:val="000000"/>
                <w:kern w:val="2"/>
                <w:lang w:eastAsia="ar-SA" w:bidi="fa-IR"/>
              </w:rPr>
            </w:pPr>
            <w:r>
              <w:rPr>
                <w:rFonts w:ascii="Times New Roman" w:eastAsia="Times New Roman" w:hAnsi="Times New Roman" w:cs="Times New Roman"/>
                <w:color w:val="000000"/>
                <w:kern w:val="2"/>
                <w:lang w:eastAsia="ar-SA" w:bidi="fa-IR"/>
              </w:rPr>
              <w:t>Объем кэш памяти 3-го уровня 18 Мб</w:t>
            </w:r>
          </w:p>
          <w:p w14:paraId="22661D84" w14:textId="77777777" w:rsidR="0000051E" w:rsidRDefault="001A4576">
            <w:pPr>
              <w:widowControl w:val="0"/>
              <w:tabs>
                <w:tab w:val="left" w:pos="284"/>
              </w:tabs>
              <w:spacing w:after="0" w:line="276" w:lineRule="auto"/>
              <w:ind w:left="134"/>
              <w:rPr>
                <w:rFonts w:ascii="Times New Roman" w:eastAsia="Times New Roman" w:hAnsi="Times New Roman" w:cs="Times New Roman"/>
                <w:color w:val="000000"/>
                <w:kern w:val="2"/>
                <w:lang w:eastAsia="ar-SA" w:bidi="fa-IR"/>
              </w:rPr>
            </w:pPr>
            <w:r>
              <w:rPr>
                <w:rFonts w:ascii="Times New Roman" w:eastAsia="Times New Roman" w:hAnsi="Times New Roman" w:cs="Times New Roman"/>
                <w:color w:val="000000"/>
                <w:kern w:val="2"/>
                <w:lang w:eastAsia="ar-SA" w:bidi="fa-IR"/>
              </w:rPr>
              <w:t>Интегрированное графическое ядро- наличие</w:t>
            </w:r>
          </w:p>
          <w:p w14:paraId="42871344" w14:textId="3B64D810" w:rsidR="0000051E" w:rsidRDefault="001A4576">
            <w:pPr>
              <w:widowControl w:val="0"/>
              <w:tabs>
                <w:tab w:val="left" w:pos="284"/>
              </w:tabs>
              <w:spacing w:after="0" w:line="276" w:lineRule="auto"/>
              <w:ind w:left="134"/>
              <w:rPr>
                <w:rFonts w:ascii="Times New Roman" w:eastAsia="Times New Roman" w:hAnsi="Times New Roman" w:cs="Times New Roman"/>
                <w:color w:val="000000"/>
                <w:kern w:val="2"/>
                <w:lang w:eastAsia="ar-SA" w:bidi="fa-IR"/>
              </w:rPr>
            </w:pPr>
            <w:r>
              <w:rPr>
                <w:rFonts w:ascii="Times New Roman" w:eastAsia="Times New Roman" w:hAnsi="Times New Roman" w:cs="Times New Roman"/>
                <w:color w:val="000000"/>
                <w:kern w:val="2"/>
                <w:lang w:eastAsia="ar-SA" w:bidi="fa-IR"/>
              </w:rPr>
              <w:t>TDP (Макс.): 164</w:t>
            </w:r>
          </w:p>
          <w:p w14:paraId="52FAF387" w14:textId="77777777" w:rsidR="0000051E" w:rsidRDefault="001A4576">
            <w:pPr>
              <w:widowControl w:val="0"/>
              <w:tabs>
                <w:tab w:val="left" w:pos="284"/>
              </w:tabs>
              <w:spacing w:after="0" w:line="276" w:lineRule="auto"/>
              <w:ind w:left="134"/>
              <w:rPr>
                <w:rFonts w:ascii="Times New Roman" w:eastAsia="Times New Roman" w:hAnsi="Times New Roman" w:cs="Times New Roman"/>
                <w:color w:val="000000"/>
                <w:kern w:val="2"/>
                <w:lang w:eastAsia="ar-SA" w:bidi="fa-IR"/>
              </w:rPr>
            </w:pPr>
            <w:r>
              <w:rPr>
                <w:rFonts w:ascii="Times New Roman" w:eastAsia="Times New Roman" w:hAnsi="Times New Roman" w:cs="Times New Roman"/>
                <w:color w:val="000000"/>
                <w:kern w:val="2"/>
                <w:lang w:eastAsia="ar-SA" w:bidi="fa-IR"/>
              </w:rPr>
              <w:t>Кулер для процессора</w:t>
            </w:r>
          </w:p>
          <w:p w14:paraId="005D5FB5" w14:textId="26C1B482" w:rsidR="0000051E" w:rsidRDefault="001A4576">
            <w:pPr>
              <w:widowControl w:val="0"/>
              <w:tabs>
                <w:tab w:val="left" w:pos="284"/>
              </w:tabs>
              <w:spacing w:after="0" w:line="276" w:lineRule="auto"/>
              <w:ind w:left="134"/>
              <w:rPr>
                <w:rFonts w:ascii="Times New Roman" w:eastAsia="Times New Roman" w:hAnsi="Times New Roman" w:cs="Times New Roman"/>
                <w:color w:val="000000"/>
                <w:kern w:val="2"/>
                <w:lang w:eastAsia="ar-SA" w:bidi="fa-IR"/>
              </w:rPr>
            </w:pPr>
            <w:r>
              <w:rPr>
                <w:rFonts w:ascii="Times New Roman" w:eastAsia="Times New Roman" w:hAnsi="Times New Roman" w:cs="Times New Roman"/>
                <w:color w:val="000000"/>
                <w:kern w:val="2"/>
                <w:lang w:eastAsia="ar-SA" w:bidi="fa-IR"/>
              </w:rPr>
              <w:t>TDP (Вт): 180W</w:t>
            </w:r>
          </w:p>
          <w:p w14:paraId="192D582E" w14:textId="77777777" w:rsidR="0000051E" w:rsidRDefault="001A4576">
            <w:pPr>
              <w:widowControl w:val="0"/>
              <w:tabs>
                <w:tab w:val="left" w:pos="284"/>
              </w:tabs>
              <w:spacing w:after="0" w:line="276" w:lineRule="auto"/>
              <w:ind w:left="134"/>
              <w:rPr>
                <w:rFonts w:ascii="Times New Roman" w:eastAsia="Times New Roman" w:hAnsi="Times New Roman" w:cs="Times New Roman"/>
                <w:color w:val="000000"/>
                <w:kern w:val="2"/>
                <w:lang w:eastAsia="ar-SA" w:bidi="fa-IR"/>
              </w:rPr>
            </w:pPr>
            <w:r>
              <w:rPr>
                <w:rFonts w:ascii="Times New Roman" w:eastAsia="Times New Roman" w:hAnsi="Times New Roman" w:cs="Times New Roman"/>
                <w:color w:val="000000"/>
                <w:kern w:val="2"/>
                <w:lang w:eastAsia="ar-SA" w:bidi="fa-IR"/>
              </w:rPr>
              <w:t>Подсветка элементов: FRGB</w:t>
            </w:r>
          </w:p>
          <w:p w14:paraId="7B9CA3BE" w14:textId="703698C5" w:rsidR="0000051E" w:rsidRDefault="001A4576">
            <w:pPr>
              <w:widowControl w:val="0"/>
              <w:tabs>
                <w:tab w:val="left" w:pos="284"/>
              </w:tabs>
              <w:spacing w:after="0" w:line="276" w:lineRule="auto"/>
              <w:ind w:left="134"/>
              <w:rPr>
                <w:rFonts w:ascii="Times New Roman" w:eastAsia="Times New Roman" w:hAnsi="Times New Roman" w:cs="Times New Roman"/>
                <w:color w:val="000000"/>
                <w:kern w:val="2"/>
                <w:lang w:eastAsia="ar-SA" w:bidi="fa-IR"/>
              </w:rPr>
            </w:pPr>
            <w:r>
              <w:rPr>
                <w:rFonts w:ascii="Times New Roman" w:eastAsia="Times New Roman" w:hAnsi="Times New Roman" w:cs="Times New Roman"/>
                <w:color w:val="000000"/>
                <w:kern w:val="2"/>
                <w:lang w:eastAsia="ar-SA" w:bidi="fa-IR"/>
              </w:rPr>
              <w:t>Количество вентиляторов: 1 x 120 мм</w:t>
            </w:r>
          </w:p>
          <w:p w14:paraId="43429FB9" w14:textId="798FAA95" w:rsidR="0000051E" w:rsidRDefault="001A4576">
            <w:pPr>
              <w:widowControl w:val="0"/>
              <w:tabs>
                <w:tab w:val="left" w:pos="284"/>
              </w:tabs>
              <w:spacing w:after="0" w:line="276" w:lineRule="auto"/>
              <w:ind w:left="134"/>
              <w:rPr>
                <w:rFonts w:ascii="Times New Roman" w:eastAsia="Times New Roman" w:hAnsi="Times New Roman" w:cs="Times New Roman"/>
                <w:color w:val="000000"/>
                <w:kern w:val="2"/>
                <w:lang w:eastAsia="ar-SA" w:bidi="fa-IR"/>
              </w:rPr>
            </w:pPr>
            <w:r>
              <w:rPr>
                <w:rFonts w:ascii="Times New Roman" w:eastAsia="Times New Roman" w:hAnsi="Times New Roman" w:cs="Times New Roman"/>
                <w:color w:val="000000"/>
                <w:kern w:val="2"/>
                <w:lang w:eastAsia="ar-SA" w:bidi="fa-IR"/>
              </w:rPr>
              <w:t>Высота процессорного кулера: 150</w:t>
            </w:r>
          </w:p>
          <w:p w14:paraId="6DF6573E" w14:textId="77777777" w:rsidR="0000051E" w:rsidRDefault="001A4576">
            <w:pPr>
              <w:widowControl w:val="0"/>
              <w:tabs>
                <w:tab w:val="left" w:pos="284"/>
              </w:tabs>
              <w:spacing w:after="0" w:line="276" w:lineRule="auto"/>
              <w:ind w:left="134"/>
              <w:rPr>
                <w:rFonts w:ascii="Times New Roman" w:eastAsia="Times New Roman" w:hAnsi="Times New Roman" w:cs="Times New Roman"/>
                <w:color w:val="000000"/>
                <w:kern w:val="2"/>
                <w:lang w:eastAsia="ar-SA" w:bidi="fa-IR"/>
              </w:rPr>
            </w:pPr>
            <w:r>
              <w:rPr>
                <w:rFonts w:ascii="Times New Roman" w:eastAsia="Times New Roman" w:hAnsi="Times New Roman" w:cs="Times New Roman"/>
                <w:color w:val="000000"/>
                <w:kern w:val="2"/>
                <w:lang w:eastAsia="ar-SA" w:bidi="fa-IR"/>
              </w:rPr>
              <w:t>Тип системы охлаждения-Воздушное охлаждение</w:t>
            </w:r>
          </w:p>
          <w:p w14:paraId="1E7DD9F7" w14:textId="1790216C" w:rsidR="0000051E" w:rsidRDefault="001A4576">
            <w:pPr>
              <w:widowControl w:val="0"/>
              <w:tabs>
                <w:tab w:val="left" w:pos="284"/>
              </w:tabs>
              <w:spacing w:after="0" w:line="276" w:lineRule="auto"/>
              <w:ind w:left="134"/>
              <w:rPr>
                <w:rFonts w:ascii="Times New Roman" w:eastAsia="Times New Roman" w:hAnsi="Times New Roman" w:cs="Times New Roman"/>
                <w:color w:val="000000"/>
                <w:kern w:val="2"/>
                <w:lang w:eastAsia="ar-SA" w:bidi="fa-IR"/>
              </w:rPr>
            </w:pPr>
            <w:r>
              <w:rPr>
                <w:rFonts w:ascii="Times New Roman" w:eastAsia="Times New Roman" w:hAnsi="Times New Roman" w:cs="Times New Roman"/>
                <w:color w:val="000000"/>
                <w:kern w:val="2"/>
                <w:lang w:eastAsia="ar-SA" w:bidi="fa-IR"/>
              </w:rPr>
              <w:t>Монтажный размер радиатора- 10</w:t>
            </w:r>
          </w:p>
          <w:p w14:paraId="5D1F96B2" w14:textId="77777777" w:rsidR="0000051E" w:rsidRDefault="001A4576">
            <w:pPr>
              <w:widowControl w:val="0"/>
              <w:tabs>
                <w:tab w:val="left" w:pos="284"/>
              </w:tabs>
              <w:spacing w:after="0" w:line="276" w:lineRule="auto"/>
              <w:ind w:left="134"/>
              <w:rPr>
                <w:rFonts w:ascii="Times New Roman" w:eastAsia="Times New Roman" w:hAnsi="Times New Roman" w:cs="Times New Roman"/>
                <w:b/>
                <w:bCs/>
                <w:color w:val="000000"/>
                <w:kern w:val="2"/>
                <w:lang w:eastAsia="ar-SA" w:bidi="fa-IR"/>
              </w:rPr>
            </w:pPr>
            <w:r>
              <w:rPr>
                <w:rFonts w:ascii="Times New Roman" w:eastAsia="Times New Roman" w:hAnsi="Times New Roman" w:cs="Times New Roman"/>
                <w:b/>
                <w:bCs/>
                <w:color w:val="000000"/>
                <w:kern w:val="2"/>
                <w:lang w:eastAsia="ar-SA" w:bidi="fa-IR"/>
              </w:rPr>
              <w:t>материнская плата MSI PRO H610M-E</w:t>
            </w:r>
          </w:p>
          <w:p w14:paraId="1FE50CD3" w14:textId="77777777" w:rsidR="0000051E" w:rsidRDefault="001A4576">
            <w:pPr>
              <w:widowControl w:val="0"/>
              <w:tabs>
                <w:tab w:val="left" w:pos="284"/>
              </w:tabs>
              <w:spacing w:after="0" w:line="276" w:lineRule="auto"/>
              <w:ind w:left="134"/>
              <w:rPr>
                <w:rFonts w:ascii="Times New Roman" w:eastAsia="Times New Roman" w:hAnsi="Times New Roman" w:cs="Times New Roman"/>
                <w:color w:val="000000"/>
                <w:kern w:val="2"/>
                <w:lang w:eastAsia="ar-SA" w:bidi="fa-IR"/>
              </w:rPr>
            </w:pPr>
            <w:r>
              <w:rPr>
                <w:rFonts w:ascii="Times New Roman" w:eastAsia="Times New Roman" w:hAnsi="Times New Roman" w:cs="Times New Roman"/>
                <w:color w:val="000000"/>
                <w:kern w:val="2"/>
                <w:lang w:eastAsia="ar-SA" w:bidi="fa-IR"/>
              </w:rPr>
              <w:t>Чипсет: Intel H610</w:t>
            </w:r>
          </w:p>
          <w:p w14:paraId="3129AC2E" w14:textId="77777777" w:rsidR="0000051E" w:rsidRDefault="001A4576">
            <w:pPr>
              <w:widowControl w:val="0"/>
              <w:tabs>
                <w:tab w:val="left" w:pos="284"/>
              </w:tabs>
              <w:spacing w:after="0" w:line="276" w:lineRule="auto"/>
              <w:ind w:left="134"/>
              <w:rPr>
                <w:rFonts w:ascii="Times New Roman" w:eastAsia="Times New Roman" w:hAnsi="Times New Roman" w:cs="Times New Roman"/>
                <w:color w:val="000000"/>
                <w:kern w:val="2"/>
                <w:lang w:eastAsia="ar-SA" w:bidi="fa-IR"/>
              </w:rPr>
            </w:pPr>
            <w:r>
              <w:rPr>
                <w:rFonts w:ascii="Times New Roman" w:eastAsia="Times New Roman" w:hAnsi="Times New Roman" w:cs="Times New Roman"/>
                <w:color w:val="000000"/>
                <w:kern w:val="2"/>
                <w:lang w:eastAsia="ar-SA" w:bidi="fa-IR"/>
              </w:rPr>
              <w:t>Socket LGA1700</w:t>
            </w:r>
          </w:p>
          <w:p w14:paraId="26BF3D06" w14:textId="0F5EF97D" w:rsidR="0000051E" w:rsidRDefault="001A4576">
            <w:pPr>
              <w:widowControl w:val="0"/>
              <w:tabs>
                <w:tab w:val="left" w:pos="284"/>
              </w:tabs>
              <w:spacing w:after="0" w:line="276" w:lineRule="auto"/>
              <w:ind w:left="134"/>
              <w:rPr>
                <w:rFonts w:ascii="Times New Roman" w:eastAsia="Times New Roman" w:hAnsi="Times New Roman" w:cs="Times New Roman"/>
                <w:color w:val="000000"/>
                <w:kern w:val="2"/>
                <w:lang w:eastAsia="ar-SA" w:bidi="fa-IR"/>
              </w:rPr>
            </w:pPr>
            <w:r>
              <w:rPr>
                <w:rFonts w:ascii="Times New Roman" w:eastAsia="Times New Roman" w:hAnsi="Times New Roman" w:cs="Times New Roman"/>
                <w:color w:val="000000"/>
                <w:kern w:val="2"/>
                <w:lang w:eastAsia="ar-SA" w:bidi="fa-IR"/>
              </w:rPr>
              <w:t>Кол-во Слотов Памяти 2</w:t>
            </w:r>
          </w:p>
          <w:p w14:paraId="1194E0A1" w14:textId="77777777" w:rsidR="0000051E" w:rsidRDefault="001A4576">
            <w:pPr>
              <w:widowControl w:val="0"/>
              <w:tabs>
                <w:tab w:val="left" w:pos="284"/>
              </w:tabs>
              <w:spacing w:after="0" w:line="276" w:lineRule="auto"/>
              <w:ind w:left="134"/>
              <w:rPr>
                <w:rFonts w:ascii="Times New Roman" w:eastAsia="Times New Roman" w:hAnsi="Times New Roman" w:cs="Times New Roman"/>
                <w:color w:val="000000"/>
                <w:kern w:val="2"/>
                <w:lang w:eastAsia="ar-SA" w:bidi="fa-IR"/>
              </w:rPr>
            </w:pPr>
            <w:r>
              <w:rPr>
                <w:rFonts w:ascii="Times New Roman" w:eastAsia="Times New Roman" w:hAnsi="Times New Roman" w:cs="Times New Roman"/>
                <w:color w:val="000000"/>
                <w:kern w:val="2"/>
                <w:lang w:eastAsia="ar-SA" w:bidi="fa-IR"/>
              </w:rPr>
              <w:t>Тип памяти-DDR4</w:t>
            </w:r>
          </w:p>
          <w:p w14:paraId="177A44FA" w14:textId="77777777" w:rsidR="0000051E" w:rsidRDefault="001A4576">
            <w:pPr>
              <w:widowControl w:val="0"/>
              <w:tabs>
                <w:tab w:val="left" w:pos="284"/>
              </w:tabs>
              <w:spacing w:after="0" w:line="276" w:lineRule="auto"/>
              <w:ind w:left="134"/>
              <w:rPr>
                <w:rFonts w:ascii="Times New Roman" w:eastAsia="Times New Roman" w:hAnsi="Times New Roman" w:cs="Times New Roman"/>
                <w:color w:val="000000"/>
                <w:kern w:val="2"/>
                <w:lang w:eastAsia="ar-SA" w:bidi="fa-IR"/>
              </w:rPr>
            </w:pPr>
            <w:r>
              <w:rPr>
                <w:rFonts w:ascii="Times New Roman" w:eastAsia="Times New Roman" w:hAnsi="Times New Roman" w:cs="Times New Roman"/>
                <w:color w:val="000000"/>
                <w:kern w:val="2"/>
                <w:lang w:eastAsia="ar-SA" w:bidi="fa-IR"/>
              </w:rPr>
              <w:t>Тип материнской платы: -m-ATX</w:t>
            </w:r>
          </w:p>
          <w:p w14:paraId="48B4DF0C" w14:textId="77777777" w:rsidR="0000051E" w:rsidRDefault="001A4576">
            <w:pPr>
              <w:widowControl w:val="0"/>
              <w:tabs>
                <w:tab w:val="left" w:pos="284"/>
              </w:tabs>
              <w:spacing w:after="0" w:line="276" w:lineRule="auto"/>
              <w:ind w:left="134"/>
              <w:rPr>
                <w:rFonts w:ascii="Times New Roman" w:eastAsia="Times New Roman" w:hAnsi="Times New Roman" w:cs="Times New Roman"/>
                <w:b/>
                <w:bCs/>
                <w:color w:val="000000"/>
                <w:kern w:val="2"/>
                <w:lang w:eastAsia="ar-SA" w:bidi="fa-IR"/>
              </w:rPr>
            </w:pPr>
            <w:r>
              <w:rPr>
                <w:rFonts w:ascii="Times New Roman" w:eastAsia="Times New Roman" w:hAnsi="Times New Roman" w:cs="Times New Roman"/>
                <w:b/>
                <w:bCs/>
                <w:color w:val="000000"/>
                <w:kern w:val="2"/>
                <w:lang w:eastAsia="ar-SA" w:bidi="fa-IR"/>
              </w:rPr>
              <w:t>Оперативная память</w:t>
            </w:r>
          </w:p>
          <w:p w14:paraId="5DDD99FD" w14:textId="77777777" w:rsidR="0000051E" w:rsidRDefault="001A4576">
            <w:pPr>
              <w:widowControl w:val="0"/>
              <w:tabs>
                <w:tab w:val="left" w:pos="284"/>
              </w:tabs>
              <w:spacing w:after="0" w:line="276" w:lineRule="auto"/>
              <w:ind w:left="134"/>
              <w:rPr>
                <w:rFonts w:ascii="Times New Roman" w:eastAsia="Times New Roman" w:hAnsi="Times New Roman" w:cs="Times New Roman"/>
                <w:color w:val="000000"/>
                <w:kern w:val="2"/>
                <w:lang w:eastAsia="ar-SA" w:bidi="fa-IR"/>
              </w:rPr>
            </w:pPr>
            <w:r>
              <w:rPr>
                <w:rFonts w:ascii="Times New Roman" w:eastAsia="Times New Roman" w:hAnsi="Times New Roman" w:cs="Times New Roman"/>
                <w:color w:val="000000"/>
                <w:kern w:val="2"/>
                <w:lang w:eastAsia="ar-SA" w:bidi="fa-IR"/>
              </w:rPr>
              <w:t>Количество модулей в комплекте: 1 шт.</w:t>
            </w:r>
          </w:p>
          <w:p w14:paraId="19695574" w14:textId="4995EE4D" w:rsidR="0000051E" w:rsidRDefault="001A4576">
            <w:pPr>
              <w:widowControl w:val="0"/>
              <w:tabs>
                <w:tab w:val="left" w:pos="284"/>
              </w:tabs>
              <w:spacing w:after="0" w:line="276" w:lineRule="auto"/>
              <w:ind w:left="134"/>
              <w:rPr>
                <w:rFonts w:ascii="Times New Roman" w:eastAsia="Times New Roman" w:hAnsi="Times New Roman" w:cs="Times New Roman"/>
                <w:color w:val="000000"/>
                <w:kern w:val="2"/>
                <w:lang w:eastAsia="ar-SA" w:bidi="fa-IR"/>
              </w:rPr>
            </w:pPr>
            <w:r>
              <w:rPr>
                <w:rFonts w:ascii="Times New Roman" w:eastAsia="Times New Roman" w:hAnsi="Times New Roman" w:cs="Times New Roman"/>
                <w:color w:val="000000"/>
                <w:kern w:val="2"/>
                <w:lang w:eastAsia="ar-SA" w:bidi="fa-IR"/>
              </w:rPr>
              <w:t>Суммарный объем памяти всего комплекта: 16 ГБ</w:t>
            </w:r>
          </w:p>
          <w:p w14:paraId="7900151C" w14:textId="17E3DB2A" w:rsidR="0000051E" w:rsidRDefault="001A4576">
            <w:pPr>
              <w:widowControl w:val="0"/>
              <w:tabs>
                <w:tab w:val="left" w:pos="284"/>
              </w:tabs>
              <w:spacing w:after="0" w:line="276" w:lineRule="auto"/>
              <w:ind w:left="134"/>
              <w:rPr>
                <w:rFonts w:ascii="Times New Roman" w:eastAsia="Times New Roman" w:hAnsi="Times New Roman" w:cs="Times New Roman"/>
                <w:color w:val="000000"/>
                <w:kern w:val="2"/>
                <w:lang w:eastAsia="ar-SA" w:bidi="fa-IR"/>
              </w:rPr>
            </w:pPr>
            <w:r>
              <w:rPr>
                <w:rFonts w:ascii="Times New Roman" w:eastAsia="Times New Roman" w:hAnsi="Times New Roman" w:cs="Times New Roman"/>
                <w:color w:val="000000"/>
                <w:kern w:val="2"/>
                <w:lang w:eastAsia="ar-SA" w:bidi="fa-IR"/>
              </w:rPr>
              <w:t>Частота памяти: 2666 МГц</w:t>
            </w:r>
          </w:p>
          <w:p w14:paraId="1336C870" w14:textId="77777777" w:rsidR="0000051E" w:rsidRDefault="001A4576">
            <w:pPr>
              <w:widowControl w:val="0"/>
              <w:tabs>
                <w:tab w:val="left" w:pos="284"/>
              </w:tabs>
              <w:spacing w:after="0" w:line="276" w:lineRule="auto"/>
              <w:ind w:left="134"/>
              <w:rPr>
                <w:rFonts w:ascii="Times New Roman" w:eastAsia="Times New Roman" w:hAnsi="Times New Roman" w:cs="Times New Roman"/>
                <w:color w:val="000000"/>
                <w:kern w:val="2"/>
                <w:lang w:eastAsia="ar-SA" w:bidi="fa-IR"/>
              </w:rPr>
            </w:pPr>
            <w:r>
              <w:rPr>
                <w:rFonts w:ascii="Times New Roman" w:eastAsia="Times New Roman" w:hAnsi="Times New Roman" w:cs="Times New Roman"/>
                <w:color w:val="000000"/>
                <w:kern w:val="2"/>
                <w:lang w:eastAsia="ar-SA" w:bidi="fa-IR"/>
              </w:rPr>
              <w:t>Тип памяти-DDR4</w:t>
            </w:r>
          </w:p>
          <w:p w14:paraId="37B42E81" w14:textId="77777777" w:rsidR="0000051E" w:rsidRDefault="001A4576">
            <w:pPr>
              <w:widowControl w:val="0"/>
              <w:tabs>
                <w:tab w:val="left" w:pos="284"/>
              </w:tabs>
              <w:spacing w:after="0" w:line="276" w:lineRule="auto"/>
              <w:ind w:left="134"/>
              <w:rPr>
                <w:rFonts w:ascii="Times New Roman" w:eastAsia="Times New Roman" w:hAnsi="Times New Roman" w:cs="Times New Roman"/>
                <w:color w:val="000000"/>
                <w:kern w:val="2"/>
                <w:lang w:eastAsia="ar-SA" w:bidi="fa-IR"/>
              </w:rPr>
            </w:pPr>
            <w:r>
              <w:rPr>
                <w:rFonts w:ascii="Times New Roman" w:eastAsia="Times New Roman" w:hAnsi="Times New Roman" w:cs="Times New Roman"/>
                <w:color w:val="000000"/>
                <w:kern w:val="2"/>
                <w:lang w:eastAsia="ar-SA" w:bidi="fa-IR"/>
              </w:rPr>
              <w:t>Кол-во Слотов Памяти-1</w:t>
            </w:r>
          </w:p>
          <w:p w14:paraId="1668DF16" w14:textId="77777777" w:rsidR="0000051E" w:rsidRDefault="001A4576">
            <w:pPr>
              <w:widowControl w:val="0"/>
              <w:tabs>
                <w:tab w:val="left" w:pos="284"/>
              </w:tabs>
              <w:spacing w:after="0" w:line="276" w:lineRule="auto"/>
              <w:ind w:left="134"/>
              <w:rPr>
                <w:rFonts w:ascii="Times New Roman" w:eastAsia="Times New Roman" w:hAnsi="Times New Roman" w:cs="Times New Roman"/>
                <w:b/>
                <w:bCs/>
                <w:color w:val="000000"/>
                <w:kern w:val="2"/>
                <w:lang w:eastAsia="ar-SA" w:bidi="fa-IR"/>
              </w:rPr>
            </w:pPr>
            <w:r>
              <w:rPr>
                <w:rFonts w:ascii="Times New Roman" w:eastAsia="Times New Roman" w:hAnsi="Times New Roman" w:cs="Times New Roman"/>
                <w:b/>
                <w:bCs/>
                <w:color w:val="000000"/>
                <w:kern w:val="2"/>
                <w:lang w:eastAsia="ar-SA" w:bidi="fa-IR"/>
              </w:rPr>
              <w:t>Компьютерный корпус</w:t>
            </w:r>
          </w:p>
          <w:p w14:paraId="504308C3" w14:textId="77777777" w:rsidR="0000051E" w:rsidRDefault="001A4576">
            <w:pPr>
              <w:widowControl w:val="0"/>
              <w:tabs>
                <w:tab w:val="left" w:pos="284"/>
              </w:tabs>
              <w:spacing w:after="0" w:line="276" w:lineRule="auto"/>
              <w:ind w:left="134"/>
              <w:rPr>
                <w:rFonts w:ascii="Times New Roman" w:eastAsia="Times New Roman" w:hAnsi="Times New Roman" w:cs="Times New Roman"/>
                <w:color w:val="000000"/>
                <w:kern w:val="2"/>
                <w:lang w:eastAsia="ar-SA" w:bidi="fa-IR"/>
              </w:rPr>
            </w:pPr>
            <w:r>
              <w:rPr>
                <w:rFonts w:ascii="Times New Roman" w:eastAsia="Times New Roman" w:hAnsi="Times New Roman" w:cs="Times New Roman"/>
                <w:color w:val="000000"/>
                <w:kern w:val="2"/>
                <w:lang w:eastAsia="ar-SA" w:bidi="fa-IR"/>
              </w:rPr>
              <w:t>Форм-фактор-2280</w:t>
            </w:r>
          </w:p>
          <w:p w14:paraId="36B3FC67" w14:textId="1B5B8FE9" w:rsidR="0000051E" w:rsidRDefault="001A4576">
            <w:pPr>
              <w:widowControl w:val="0"/>
              <w:tabs>
                <w:tab w:val="left" w:pos="284"/>
              </w:tabs>
              <w:spacing w:after="0" w:line="276" w:lineRule="auto"/>
              <w:ind w:left="134"/>
              <w:rPr>
                <w:rFonts w:ascii="Times New Roman" w:eastAsia="Times New Roman" w:hAnsi="Times New Roman" w:cs="Times New Roman"/>
                <w:color w:val="000000"/>
                <w:kern w:val="2"/>
                <w:lang w:eastAsia="ar-SA" w:bidi="fa-IR"/>
              </w:rPr>
            </w:pPr>
            <w:r>
              <w:rPr>
                <w:rFonts w:ascii="Times New Roman" w:eastAsia="Times New Roman" w:hAnsi="Times New Roman" w:cs="Times New Roman"/>
                <w:color w:val="000000"/>
                <w:kern w:val="2"/>
                <w:lang w:eastAsia="ar-SA" w:bidi="fa-IR"/>
              </w:rPr>
              <w:t xml:space="preserve">Общий объем накопителей </w:t>
            </w:r>
            <w:proofErr w:type="gramStart"/>
            <w:r>
              <w:rPr>
                <w:rFonts w:ascii="Times New Roman" w:eastAsia="Times New Roman" w:hAnsi="Times New Roman" w:cs="Times New Roman"/>
                <w:color w:val="000000"/>
                <w:kern w:val="2"/>
                <w:lang w:eastAsia="ar-SA" w:bidi="fa-IR"/>
              </w:rPr>
              <w:t>SSD:-</w:t>
            </w:r>
            <w:proofErr w:type="gramEnd"/>
            <w:r>
              <w:rPr>
                <w:rFonts w:ascii="Times New Roman" w:eastAsia="Times New Roman" w:hAnsi="Times New Roman" w:cs="Times New Roman"/>
                <w:color w:val="000000"/>
                <w:kern w:val="2"/>
                <w:lang w:eastAsia="ar-SA" w:bidi="fa-IR"/>
              </w:rPr>
              <w:t xml:space="preserve"> 256 ГБ</w:t>
            </w:r>
          </w:p>
          <w:p w14:paraId="31E6D3E9" w14:textId="77777777" w:rsidR="0000051E" w:rsidRDefault="001A4576">
            <w:pPr>
              <w:widowControl w:val="0"/>
              <w:tabs>
                <w:tab w:val="left" w:pos="284"/>
              </w:tabs>
              <w:spacing w:after="0" w:line="276" w:lineRule="auto"/>
              <w:ind w:left="134"/>
              <w:rPr>
                <w:rFonts w:ascii="Times New Roman" w:eastAsia="Times New Roman" w:hAnsi="Times New Roman" w:cs="Times New Roman"/>
                <w:color w:val="000000"/>
                <w:kern w:val="2"/>
                <w:lang w:eastAsia="ar-SA" w:bidi="fa-IR"/>
              </w:rPr>
            </w:pPr>
            <w:r>
              <w:rPr>
                <w:rFonts w:ascii="Times New Roman" w:eastAsia="Times New Roman" w:hAnsi="Times New Roman" w:cs="Times New Roman"/>
                <w:color w:val="000000"/>
                <w:kern w:val="2"/>
                <w:lang w:eastAsia="ar-SA" w:bidi="fa-IR"/>
              </w:rPr>
              <w:t xml:space="preserve">Интерфейс накопителя: M.2 </w:t>
            </w:r>
            <w:proofErr w:type="spellStart"/>
            <w:r>
              <w:rPr>
                <w:rFonts w:ascii="Times New Roman" w:eastAsia="Times New Roman" w:hAnsi="Times New Roman" w:cs="Times New Roman"/>
                <w:color w:val="000000"/>
                <w:kern w:val="2"/>
                <w:lang w:eastAsia="ar-SA" w:bidi="fa-IR"/>
              </w:rPr>
              <w:t>NVMe</w:t>
            </w:r>
            <w:proofErr w:type="spellEnd"/>
          </w:p>
          <w:p w14:paraId="7F5C58F9" w14:textId="77777777" w:rsidR="0000051E" w:rsidRDefault="001A4576">
            <w:pPr>
              <w:widowControl w:val="0"/>
              <w:tabs>
                <w:tab w:val="left" w:pos="284"/>
              </w:tabs>
              <w:spacing w:after="0" w:line="276" w:lineRule="auto"/>
              <w:ind w:left="134"/>
              <w:rPr>
                <w:rFonts w:ascii="Times New Roman" w:eastAsia="Times New Roman" w:hAnsi="Times New Roman" w:cs="Times New Roman"/>
                <w:color w:val="000000"/>
                <w:kern w:val="2"/>
                <w:lang w:eastAsia="ar-SA" w:bidi="fa-IR"/>
              </w:rPr>
            </w:pPr>
            <w:r>
              <w:rPr>
                <w:rFonts w:ascii="Times New Roman" w:eastAsia="Times New Roman" w:hAnsi="Times New Roman" w:cs="Times New Roman"/>
                <w:color w:val="000000"/>
                <w:kern w:val="2"/>
                <w:lang w:eastAsia="ar-SA" w:bidi="fa-IR"/>
              </w:rPr>
              <w:t>DWPD: 0.26</w:t>
            </w:r>
          </w:p>
          <w:p w14:paraId="14CE45AA" w14:textId="22AC9338" w:rsidR="0000051E" w:rsidRDefault="001A4576">
            <w:pPr>
              <w:widowControl w:val="0"/>
              <w:tabs>
                <w:tab w:val="left" w:pos="284"/>
              </w:tabs>
              <w:spacing w:after="0" w:line="276" w:lineRule="auto"/>
              <w:ind w:left="134"/>
              <w:rPr>
                <w:rFonts w:ascii="Times New Roman" w:eastAsia="Times New Roman" w:hAnsi="Times New Roman" w:cs="Times New Roman"/>
                <w:color w:val="000000"/>
                <w:kern w:val="2"/>
                <w:lang w:eastAsia="ar-SA" w:bidi="fa-IR"/>
              </w:rPr>
            </w:pPr>
            <w:r>
              <w:rPr>
                <w:rFonts w:ascii="Times New Roman" w:eastAsia="Times New Roman" w:hAnsi="Times New Roman" w:cs="Times New Roman"/>
                <w:color w:val="000000"/>
                <w:kern w:val="2"/>
                <w:lang w:eastAsia="ar-SA" w:bidi="fa-IR"/>
              </w:rPr>
              <w:t>Максимальная скорость чтения: 1800 Мбайт/сек</w:t>
            </w:r>
          </w:p>
          <w:p w14:paraId="48535250" w14:textId="5198A050" w:rsidR="0000051E" w:rsidRDefault="001A4576">
            <w:pPr>
              <w:widowControl w:val="0"/>
              <w:tabs>
                <w:tab w:val="left" w:pos="284"/>
              </w:tabs>
              <w:spacing w:after="0" w:line="276" w:lineRule="auto"/>
              <w:ind w:left="134"/>
              <w:rPr>
                <w:rFonts w:ascii="Times New Roman" w:eastAsia="Times New Roman" w:hAnsi="Times New Roman" w:cs="Times New Roman"/>
                <w:color w:val="000000"/>
                <w:kern w:val="2"/>
                <w:lang w:eastAsia="ar-SA" w:bidi="fa-IR"/>
              </w:rPr>
            </w:pPr>
            <w:r>
              <w:rPr>
                <w:rFonts w:ascii="Times New Roman" w:eastAsia="Times New Roman" w:hAnsi="Times New Roman" w:cs="Times New Roman"/>
                <w:color w:val="000000"/>
                <w:kern w:val="2"/>
                <w:lang w:eastAsia="ar-SA" w:bidi="fa-IR"/>
              </w:rPr>
              <w:t>Максимальная скорость записи: 900 Мбайт/сек</w:t>
            </w:r>
          </w:p>
          <w:p w14:paraId="3F89B2CF" w14:textId="674AF626" w:rsidR="0000051E" w:rsidRDefault="001A4576">
            <w:pPr>
              <w:widowControl w:val="0"/>
              <w:tabs>
                <w:tab w:val="left" w:pos="284"/>
              </w:tabs>
              <w:spacing w:after="0" w:line="276" w:lineRule="auto"/>
              <w:ind w:left="134"/>
              <w:rPr>
                <w:rFonts w:ascii="Times New Roman" w:eastAsia="Times New Roman" w:hAnsi="Times New Roman" w:cs="Times New Roman"/>
                <w:color w:val="000000"/>
                <w:kern w:val="2"/>
                <w:lang w:eastAsia="ar-SA" w:bidi="fa-IR"/>
              </w:rPr>
            </w:pPr>
            <w:r>
              <w:rPr>
                <w:rFonts w:ascii="Times New Roman" w:eastAsia="Times New Roman" w:hAnsi="Times New Roman" w:cs="Times New Roman"/>
                <w:color w:val="000000"/>
                <w:kern w:val="2"/>
                <w:lang w:eastAsia="ar-SA" w:bidi="fa-IR"/>
              </w:rPr>
              <w:t>Максимальный ресурс записи (TBW): 120 ТБ</w:t>
            </w:r>
          </w:p>
          <w:p w14:paraId="209D90AF" w14:textId="77777777" w:rsidR="0000051E" w:rsidRDefault="001A4576">
            <w:pPr>
              <w:widowControl w:val="0"/>
              <w:tabs>
                <w:tab w:val="left" w:pos="284"/>
              </w:tabs>
              <w:spacing w:after="0" w:line="276" w:lineRule="auto"/>
              <w:ind w:left="134"/>
              <w:rPr>
                <w:rFonts w:ascii="Times New Roman" w:eastAsia="Times New Roman" w:hAnsi="Times New Roman" w:cs="Times New Roman"/>
                <w:color w:val="000000"/>
                <w:kern w:val="2"/>
                <w:lang w:eastAsia="ar-SA" w:bidi="fa-IR"/>
              </w:rPr>
            </w:pPr>
            <w:r>
              <w:rPr>
                <w:rFonts w:ascii="Times New Roman" w:eastAsia="Times New Roman" w:hAnsi="Times New Roman" w:cs="Times New Roman"/>
                <w:color w:val="000000"/>
                <w:kern w:val="2"/>
                <w:lang w:eastAsia="ar-SA" w:bidi="fa-IR"/>
              </w:rPr>
              <w:t>Структура памяти:3D NAND</w:t>
            </w:r>
          </w:p>
          <w:p w14:paraId="57C4491D" w14:textId="41D20EE2" w:rsidR="0000051E" w:rsidRDefault="001A4576">
            <w:pPr>
              <w:widowControl w:val="0"/>
              <w:tabs>
                <w:tab w:val="left" w:pos="284"/>
              </w:tabs>
              <w:spacing w:after="0" w:line="276" w:lineRule="auto"/>
              <w:ind w:left="134"/>
              <w:rPr>
                <w:rFonts w:ascii="Times New Roman" w:eastAsia="Times New Roman" w:hAnsi="Times New Roman" w:cs="Times New Roman"/>
                <w:color w:val="000000"/>
                <w:kern w:val="2"/>
                <w:lang w:eastAsia="ar-SA" w:bidi="fa-IR"/>
              </w:rPr>
            </w:pPr>
            <w:r>
              <w:rPr>
                <w:rFonts w:ascii="Times New Roman" w:eastAsia="Times New Roman" w:hAnsi="Times New Roman" w:cs="Times New Roman"/>
                <w:color w:val="000000"/>
                <w:kern w:val="2"/>
                <w:lang w:eastAsia="ar-SA" w:bidi="fa-IR"/>
              </w:rPr>
              <w:t>Версия интерфейса подключения: PCI-E 3.x x4</w:t>
            </w:r>
          </w:p>
          <w:p w14:paraId="2035B893" w14:textId="77777777" w:rsidR="0000051E" w:rsidRDefault="001A4576">
            <w:pPr>
              <w:widowControl w:val="0"/>
              <w:tabs>
                <w:tab w:val="left" w:pos="284"/>
              </w:tabs>
              <w:spacing w:after="0" w:line="276" w:lineRule="auto"/>
              <w:ind w:left="134"/>
              <w:rPr>
                <w:rFonts w:ascii="Times New Roman" w:eastAsia="Times New Roman" w:hAnsi="Times New Roman" w:cs="Times New Roman"/>
                <w:b/>
                <w:bCs/>
                <w:color w:val="000000"/>
                <w:kern w:val="2"/>
                <w:lang w:eastAsia="ar-SA" w:bidi="fa-IR"/>
              </w:rPr>
            </w:pPr>
            <w:r>
              <w:rPr>
                <w:rFonts w:ascii="Times New Roman" w:eastAsia="Times New Roman" w:hAnsi="Times New Roman" w:cs="Times New Roman"/>
                <w:b/>
                <w:bCs/>
                <w:color w:val="000000"/>
                <w:kern w:val="2"/>
                <w:lang w:eastAsia="ar-SA" w:bidi="fa-IR"/>
              </w:rPr>
              <w:t>блок питания</w:t>
            </w:r>
          </w:p>
          <w:p w14:paraId="47F6AD7A" w14:textId="3291D057" w:rsidR="0000051E" w:rsidRDefault="001A4576">
            <w:pPr>
              <w:widowControl w:val="0"/>
              <w:tabs>
                <w:tab w:val="left" w:pos="284"/>
              </w:tabs>
              <w:spacing w:after="0" w:line="276" w:lineRule="auto"/>
              <w:ind w:left="134"/>
              <w:rPr>
                <w:rFonts w:ascii="Times New Roman" w:eastAsia="Times New Roman" w:hAnsi="Times New Roman" w:cs="Times New Roman"/>
                <w:color w:val="000000"/>
                <w:kern w:val="2"/>
                <w:lang w:eastAsia="ar-SA" w:bidi="fa-IR"/>
              </w:rPr>
            </w:pPr>
            <w:r>
              <w:rPr>
                <w:rFonts w:ascii="Times New Roman" w:eastAsia="Times New Roman" w:hAnsi="Times New Roman" w:cs="Times New Roman"/>
                <w:color w:val="000000"/>
                <w:kern w:val="2"/>
                <w:lang w:eastAsia="ar-SA" w:bidi="fa-IR"/>
              </w:rPr>
              <w:t>Мощность (номинал) 700 Вт</w:t>
            </w:r>
          </w:p>
          <w:p w14:paraId="5D6A057F" w14:textId="77777777" w:rsidR="0000051E" w:rsidRDefault="001A4576">
            <w:pPr>
              <w:widowControl w:val="0"/>
              <w:tabs>
                <w:tab w:val="left" w:pos="284"/>
              </w:tabs>
              <w:spacing w:after="0" w:line="276" w:lineRule="auto"/>
              <w:ind w:left="134"/>
              <w:rPr>
                <w:rFonts w:ascii="Times New Roman" w:eastAsia="Times New Roman" w:hAnsi="Times New Roman" w:cs="Times New Roman"/>
                <w:color w:val="000000"/>
                <w:kern w:val="2"/>
                <w:lang w:eastAsia="ar-SA" w:bidi="fa-IR"/>
              </w:rPr>
            </w:pPr>
            <w:r>
              <w:rPr>
                <w:rFonts w:ascii="Times New Roman" w:eastAsia="Times New Roman" w:hAnsi="Times New Roman" w:cs="Times New Roman"/>
                <w:color w:val="000000"/>
                <w:kern w:val="2"/>
                <w:lang w:eastAsia="ar-SA" w:bidi="fa-IR"/>
              </w:rPr>
              <w:lastRenderedPageBreak/>
              <w:t>Форм-фактор-ATX</w:t>
            </w:r>
          </w:p>
          <w:p w14:paraId="4761D3B8" w14:textId="77777777" w:rsidR="0000051E" w:rsidRDefault="001A4576">
            <w:pPr>
              <w:widowControl w:val="0"/>
              <w:tabs>
                <w:tab w:val="left" w:pos="284"/>
              </w:tabs>
              <w:spacing w:after="0" w:line="276" w:lineRule="auto"/>
              <w:ind w:left="134"/>
              <w:rPr>
                <w:rFonts w:ascii="Times New Roman" w:eastAsia="Times New Roman" w:hAnsi="Times New Roman" w:cs="Times New Roman"/>
                <w:color w:val="000000"/>
                <w:kern w:val="2"/>
                <w:lang w:eastAsia="ar-SA" w:bidi="fa-IR"/>
              </w:rPr>
            </w:pPr>
            <w:r>
              <w:rPr>
                <w:rFonts w:ascii="Times New Roman" w:eastAsia="Times New Roman" w:hAnsi="Times New Roman" w:cs="Times New Roman"/>
                <w:color w:val="000000"/>
                <w:kern w:val="2"/>
                <w:lang w:eastAsia="ar-SA" w:bidi="fa-IR"/>
              </w:rPr>
              <w:t>Цвет- черный</w:t>
            </w:r>
          </w:p>
          <w:p w14:paraId="0F0419FB" w14:textId="77777777" w:rsidR="0000051E" w:rsidRDefault="001A4576">
            <w:pPr>
              <w:widowControl w:val="0"/>
              <w:tabs>
                <w:tab w:val="left" w:pos="284"/>
              </w:tabs>
              <w:spacing w:after="0" w:line="276" w:lineRule="auto"/>
              <w:ind w:left="134"/>
              <w:rPr>
                <w:rFonts w:ascii="Times New Roman" w:eastAsia="Times New Roman" w:hAnsi="Times New Roman" w:cs="Times New Roman"/>
                <w:color w:val="000000"/>
                <w:kern w:val="2"/>
                <w:lang w:eastAsia="ar-SA" w:bidi="fa-IR"/>
              </w:rPr>
            </w:pPr>
            <w:r>
              <w:rPr>
                <w:rFonts w:ascii="Times New Roman" w:eastAsia="Times New Roman" w:hAnsi="Times New Roman" w:cs="Times New Roman"/>
                <w:color w:val="000000"/>
                <w:kern w:val="2"/>
                <w:lang w:eastAsia="ar-SA" w:bidi="fa-IR"/>
              </w:rPr>
              <w:t>Цвета проводов-стандартные</w:t>
            </w:r>
          </w:p>
          <w:p w14:paraId="2B656762" w14:textId="1EF26416" w:rsidR="0000051E" w:rsidRDefault="001A4576">
            <w:pPr>
              <w:widowControl w:val="0"/>
              <w:tabs>
                <w:tab w:val="left" w:pos="284"/>
              </w:tabs>
              <w:spacing w:after="0" w:line="276" w:lineRule="auto"/>
              <w:ind w:left="134"/>
              <w:rPr>
                <w:rFonts w:ascii="Times New Roman" w:eastAsia="Times New Roman" w:hAnsi="Times New Roman" w:cs="Times New Roman"/>
                <w:color w:val="000000"/>
                <w:kern w:val="2"/>
                <w:lang w:eastAsia="ar-SA" w:bidi="fa-IR"/>
              </w:rPr>
            </w:pPr>
            <w:r>
              <w:rPr>
                <w:rFonts w:ascii="Times New Roman" w:eastAsia="Times New Roman" w:hAnsi="Times New Roman" w:cs="Times New Roman"/>
                <w:color w:val="000000"/>
                <w:kern w:val="2"/>
                <w:lang w:eastAsia="ar-SA" w:bidi="fa-IR"/>
              </w:rPr>
              <w:t xml:space="preserve">Основной разъем питания 20+4 </w:t>
            </w:r>
            <w:proofErr w:type="spellStart"/>
            <w:r>
              <w:rPr>
                <w:rFonts w:ascii="Times New Roman" w:eastAsia="Times New Roman" w:hAnsi="Times New Roman" w:cs="Times New Roman"/>
                <w:color w:val="000000"/>
                <w:kern w:val="2"/>
                <w:lang w:eastAsia="ar-SA" w:bidi="fa-IR"/>
              </w:rPr>
              <w:t>pin</w:t>
            </w:r>
            <w:proofErr w:type="spellEnd"/>
          </w:p>
          <w:p w14:paraId="6C3BF317" w14:textId="53F66899" w:rsidR="0000051E" w:rsidRDefault="001A4576">
            <w:pPr>
              <w:widowControl w:val="0"/>
              <w:tabs>
                <w:tab w:val="left" w:pos="284"/>
              </w:tabs>
              <w:spacing w:after="0" w:line="276" w:lineRule="auto"/>
              <w:ind w:left="134"/>
              <w:rPr>
                <w:rFonts w:ascii="Times New Roman" w:eastAsia="Times New Roman" w:hAnsi="Times New Roman" w:cs="Times New Roman"/>
                <w:color w:val="000000"/>
                <w:kern w:val="2"/>
                <w:lang w:eastAsia="ar-SA" w:bidi="fa-IR"/>
              </w:rPr>
            </w:pPr>
            <w:r>
              <w:rPr>
                <w:rFonts w:ascii="Times New Roman" w:eastAsia="Times New Roman" w:hAnsi="Times New Roman" w:cs="Times New Roman"/>
                <w:color w:val="000000"/>
                <w:kern w:val="2"/>
                <w:lang w:eastAsia="ar-SA" w:bidi="fa-IR"/>
              </w:rPr>
              <w:t xml:space="preserve">Разъемы для питания процессора (CPU) 4+4 </w:t>
            </w:r>
            <w:proofErr w:type="spellStart"/>
            <w:r>
              <w:rPr>
                <w:rFonts w:ascii="Times New Roman" w:eastAsia="Times New Roman" w:hAnsi="Times New Roman" w:cs="Times New Roman"/>
                <w:color w:val="000000"/>
                <w:kern w:val="2"/>
                <w:lang w:eastAsia="ar-SA" w:bidi="fa-IR"/>
              </w:rPr>
              <w:t>pin</w:t>
            </w:r>
            <w:proofErr w:type="spellEnd"/>
          </w:p>
          <w:p w14:paraId="52E9A70D" w14:textId="2F178FCC" w:rsidR="0000051E" w:rsidRDefault="001A4576">
            <w:pPr>
              <w:widowControl w:val="0"/>
              <w:tabs>
                <w:tab w:val="left" w:pos="284"/>
              </w:tabs>
              <w:spacing w:after="0" w:line="276" w:lineRule="auto"/>
              <w:ind w:left="134"/>
              <w:rPr>
                <w:rFonts w:ascii="Times New Roman" w:eastAsia="Times New Roman" w:hAnsi="Times New Roman" w:cs="Times New Roman"/>
                <w:color w:val="000000"/>
                <w:kern w:val="2"/>
                <w:lang w:eastAsia="ar-SA" w:bidi="fa-IR"/>
              </w:rPr>
            </w:pPr>
            <w:r>
              <w:rPr>
                <w:rFonts w:ascii="Times New Roman" w:eastAsia="Times New Roman" w:hAnsi="Times New Roman" w:cs="Times New Roman"/>
                <w:color w:val="000000"/>
                <w:kern w:val="2"/>
                <w:lang w:eastAsia="ar-SA" w:bidi="fa-IR"/>
              </w:rPr>
              <w:t xml:space="preserve">Разъемы для питания видеокарты (PCI-E) 4 x 6+2 </w:t>
            </w:r>
            <w:proofErr w:type="spellStart"/>
            <w:r>
              <w:rPr>
                <w:rFonts w:ascii="Times New Roman" w:eastAsia="Times New Roman" w:hAnsi="Times New Roman" w:cs="Times New Roman"/>
                <w:color w:val="000000"/>
                <w:kern w:val="2"/>
                <w:lang w:eastAsia="ar-SA" w:bidi="fa-IR"/>
              </w:rPr>
              <w:t>pin</w:t>
            </w:r>
            <w:proofErr w:type="spellEnd"/>
          </w:p>
          <w:p w14:paraId="68BA7490" w14:textId="35F45343" w:rsidR="0000051E" w:rsidRDefault="001A4576">
            <w:pPr>
              <w:widowControl w:val="0"/>
              <w:tabs>
                <w:tab w:val="left" w:pos="284"/>
              </w:tabs>
              <w:spacing w:after="0" w:line="276" w:lineRule="auto"/>
              <w:ind w:left="134"/>
              <w:rPr>
                <w:rFonts w:ascii="Times New Roman" w:eastAsia="Times New Roman" w:hAnsi="Times New Roman" w:cs="Times New Roman"/>
                <w:color w:val="000000"/>
                <w:kern w:val="2"/>
                <w:lang w:eastAsia="ar-SA" w:bidi="fa-IR"/>
              </w:rPr>
            </w:pPr>
            <w:r>
              <w:rPr>
                <w:rFonts w:ascii="Times New Roman" w:eastAsia="Times New Roman" w:hAnsi="Times New Roman" w:cs="Times New Roman"/>
                <w:color w:val="000000"/>
                <w:kern w:val="2"/>
                <w:lang w:eastAsia="ar-SA" w:bidi="fa-IR"/>
              </w:rPr>
              <w:t>Количество разъемов 15-pin SATA 6</w:t>
            </w:r>
          </w:p>
          <w:p w14:paraId="5416A628" w14:textId="792AF61F" w:rsidR="0000051E" w:rsidRDefault="001A4576">
            <w:pPr>
              <w:widowControl w:val="0"/>
              <w:tabs>
                <w:tab w:val="left" w:pos="284"/>
              </w:tabs>
              <w:spacing w:after="0" w:line="276" w:lineRule="auto"/>
              <w:ind w:left="134"/>
              <w:rPr>
                <w:rFonts w:ascii="Times New Roman" w:eastAsia="Times New Roman" w:hAnsi="Times New Roman" w:cs="Times New Roman"/>
                <w:color w:val="000000"/>
                <w:kern w:val="2"/>
                <w:lang w:eastAsia="ar-SA" w:bidi="fa-IR"/>
              </w:rPr>
            </w:pPr>
            <w:r>
              <w:rPr>
                <w:rFonts w:ascii="Times New Roman" w:eastAsia="Times New Roman" w:hAnsi="Times New Roman" w:cs="Times New Roman"/>
                <w:color w:val="000000"/>
                <w:kern w:val="2"/>
                <w:lang w:eastAsia="ar-SA" w:bidi="fa-IR"/>
              </w:rPr>
              <w:t xml:space="preserve">Количество разъемов 4-pin </w:t>
            </w:r>
            <w:proofErr w:type="spellStart"/>
            <w:r>
              <w:rPr>
                <w:rFonts w:ascii="Times New Roman" w:eastAsia="Times New Roman" w:hAnsi="Times New Roman" w:cs="Times New Roman"/>
                <w:color w:val="000000"/>
                <w:kern w:val="2"/>
                <w:lang w:eastAsia="ar-SA" w:bidi="fa-IR"/>
              </w:rPr>
              <w:t>Molex</w:t>
            </w:r>
            <w:proofErr w:type="spellEnd"/>
            <w:r>
              <w:rPr>
                <w:rFonts w:ascii="Times New Roman" w:eastAsia="Times New Roman" w:hAnsi="Times New Roman" w:cs="Times New Roman"/>
                <w:color w:val="000000"/>
                <w:kern w:val="2"/>
                <w:lang w:eastAsia="ar-SA" w:bidi="fa-IR"/>
              </w:rPr>
              <w:t xml:space="preserve"> 3</w:t>
            </w:r>
          </w:p>
          <w:p w14:paraId="03F13150" w14:textId="0030F9BA" w:rsidR="0000051E" w:rsidRDefault="001A4576">
            <w:pPr>
              <w:widowControl w:val="0"/>
              <w:tabs>
                <w:tab w:val="left" w:pos="284"/>
              </w:tabs>
              <w:spacing w:after="0" w:line="276" w:lineRule="auto"/>
              <w:ind w:left="134"/>
              <w:rPr>
                <w:rFonts w:ascii="Times New Roman" w:eastAsia="Times New Roman" w:hAnsi="Times New Roman" w:cs="Times New Roman"/>
                <w:color w:val="000000"/>
                <w:kern w:val="2"/>
                <w:lang w:eastAsia="ar-SA" w:bidi="fa-IR"/>
              </w:rPr>
            </w:pPr>
            <w:r>
              <w:rPr>
                <w:rFonts w:ascii="Times New Roman" w:eastAsia="Times New Roman" w:hAnsi="Times New Roman" w:cs="Times New Roman"/>
                <w:color w:val="000000"/>
                <w:kern w:val="2"/>
                <w:lang w:eastAsia="ar-SA" w:bidi="fa-IR"/>
              </w:rPr>
              <w:t>Длина основного кабеля питания 500 мм</w:t>
            </w:r>
          </w:p>
          <w:p w14:paraId="56FD894D" w14:textId="71E90EC9" w:rsidR="0000051E" w:rsidRDefault="001A4576">
            <w:pPr>
              <w:widowControl w:val="0"/>
              <w:tabs>
                <w:tab w:val="left" w:pos="284"/>
              </w:tabs>
              <w:spacing w:after="0" w:line="276" w:lineRule="auto"/>
              <w:ind w:left="134"/>
              <w:rPr>
                <w:rFonts w:ascii="Times New Roman" w:eastAsia="Times New Roman" w:hAnsi="Times New Roman" w:cs="Times New Roman"/>
                <w:color w:val="000000"/>
                <w:kern w:val="2"/>
                <w:lang w:eastAsia="ar-SA" w:bidi="fa-IR"/>
              </w:rPr>
            </w:pPr>
            <w:r>
              <w:rPr>
                <w:rFonts w:ascii="Times New Roman" w:eastAsia="Times New Roman" w:hAnsi="Times New Roman" w:cs="Times New Roman"/>
                <w:color w:val="000000"/>
                <w:kern w:val="2"/>
                <w:lang w:eastAsia="ar-SA" w:bidi="fa-IR"/>
              </w:rPr>
              <w:t>Длина кабеля питания процессора 600 мм</w:t>
            </w:r>
          </w:p>
          <w:p w14:paraId="57893480" w14:textId="14E93A65" w:rsidR="0000051E" w:rsidRDefault="001A4576">
            <w:pPr>
              <w:widowControl w:val="0"/>
              <w:tabs>
                <w:tab w:val="left" w:pos="284"/>
              </w:tabs>
              <w:spacing w:after="0" w:line="276" w:lineRule="auto"/>
              <w:ind w:left="134"/>
              <w:rPr>
                <w:rFonts w:ascii="Times New Roman" w:eastAsia="Times New Roman" w:hAnsi="Times New Roman" w:cs="Times New Roman"/>
                <w:color w:val="000000"/>
                <w:kern w:val="2"/>
                <w:lang w:eastAsia="ar-SA" w:bidi="fa-IR"/>
              </w:rPr>
            </w:pPr>
            <w:r>
              <w:rPr>
                <w:rFonts w:ascii="Times New Roman" w:eastAsia="Times New Roman" w:hAnsi="Times New Roman" w:cs="Times New Roman"/>
                <w:color w:val="000000"/>
                <w:kern w:val="2"/>
                <w:lang w:eastAsia="ar-SA" w:bidi="fa-IR"/>
              </w:rPr>
              <w:t>Длина кабеля питания PCI-E 500 мм</w:t>
            </w:r>
          </w:p>
          <w:p w14:paraId="45AFF10F" w14:textId="527202D7" w:rsidR="0000051E" w:rsidRDefault="001A4576">
            <w:pPr>
              <w:widowControl w:val="0"/>
              <w:tabs>
                <w:tab w:val="left" w:pos="284"/>
              </w:tabs>
              <w:spacing w:after="0" w:line="276" w:lineRule="auto"/>
              <w:ind w:left="134"/>
              <w:rPr>
                <w:rFonts w:ascii="Times New Roman" w:eastAsia="Times New Roman" w:hAnsi="Times New Roman" w:cs="Times New Roman"/>
                <w:color w:val="000000"/>
                <w:kern w:val="2"/>
                <w:lang w:eastAsia="ar-SA" w:bidi="fa-IR"/>
              </w:rPr>
            </w:pPr>
            <w:r>
              <w:rPr>
                <w:rFonts w:ascii="Times New Roman" w:eastAsia="Times New Roman" w:hAnsi="Times New Roman" w:cs="Times New Roman"/>
                <w:color w:val="000000"/>
                <w:kern w:val="2"/>
                <w:lang w:eastAsia="ar-SA" w:bidi="fa-IR"/>
              </w:rPr>
              <w:t>Длина кабеля питания SATA 450 мм</w:t>
            </w:r>
          </w:p>
          <w:p w14:paraId="09BFAF22" w14:textId="7AE3DD40" w:rsidR="0000051E" w:rsidRDefault="001A4576">
            <w:pPr>
              <w:widowControl w:val="0"/>
              <w:tabs>
                <w:tab w:val="left" w:pos="284"/>
              </w:tabs>
              <w:spacing w:after="0" w:line="276" w:lineRule="auto"/>
              <w:ind w:left="134"/>
              <w:rPr>
                <w:rFonts w:ascii="Times New Roman" w:eastAsia="Times New Roman" w:hAnsi="Times New Roman" w:cs="Times New Roman"/>
                <w:color w:val="000000"/>
                <w:kern w:val="2"/>
                <w:lang w:eastAsia="ar-SA" w:bidi="fa-IR"/>
              </w:rPr>
            </w:pPr>
            <w:r>
              <w:rPr>
                <w:rFonts w:ascii="Times New Roman" w:eastAsia="Times New Roman" w:hAnsi="Times New Roman" w:cs="Times New Roman"/>
                <w:color w:val="000000"/>
                <w:kern w:val="2"/>
                <w:lang w:eastAsia="ar-SA" w:bidi="fa-IR"/>
              </w:rPr>
              <w:t xml:space="preserve">Длина кабеля питания </w:t>
            </w:r>
            <w:proofErr w:type="spellStart"/>
            <w:r>
              <w:rPr>
                <w:rFonts w:ascii="Times New Roman" w:eastAsia="Times New Roman" w:hAnsi="Times New Roman" w:cs="Times New Roman"/>
                <w:color w:val="000000"/>
                <w:kern w:val="2"/>
                <w:lang w:eastAsia="ar-SA" w:bidi="fa-IR"/>
              </w:rPr>
              <w:t>Molex</w:t>
            </w:r>
            <w:proofErr w:type="spellEnd"/>
            <w:r>
              <w:rPr>
                <w:rFonts w:ascii="Times New Roman" w:eastAsia="Times New Roman" w:hAnsi="Times New Roman" w:cs="Times New Roman"/>
                <w:color w:val="000000"/>
                <w:kern w:val="2"/>
                <w:lang w:eastAsia="ar-SA" w:bidi="fa-IR"/>
              </w:rPr>
              <w:t xml:space="preserve"> 450 мм</w:t>
            </w:r>
          </w:p>
          <w:p w14:paraId="19AE674C" w14:textId="12ABD6B7" w:rsidR="0000051E" w:rsidRDefault="001A4576">
            <w:pPr>
              <w:widowControl w:val="0"/>
              <w:tabs>
                <w:tab w:val="left" w:pos="284"/>
              </w:tabs>
              <w:spacing w:after="0" w:line="276" w:lineRule="auto"/>
              <w:ind w:left="134"/>
              <w:rPr>
                <w:rFonts w:ascii="Times New Roman" w:eastAsia="Times New Roman" w:hAnsi="Times New Roman" w:cs="Times New Roman"/>
                <w:color w:val="000000"/>
                <w:kern w:val="2"/>
                <w:lang w:eastAsia="ar-SA" w:bidi="fa-IR"/>
              </w:rPr>
            </w:pPr>
            <w:r>
              <w:rPr>
                <w:rFonts w:ascii="Times New Roman" w:eastAsia="Times New Roman" w:hAnsi="Times New Roman" w:cs="Times New Roman"/>
                <w:color w:val="000000"/>
                <w:kern w:val="2"/>
                <w:lang w:eastAsia="ar-SA" w:bidi="fa-IR"/>
              </w:rPr>
              <w:t>Мощность по линии 12 В –648 Вт</w:t>
            </w:r>
          </w:p>
          <w:p w14:paraId="52BD8E13" w14:textId="6558E4B3" w:rsidR="0000051E" w:rsidRDefault="001A4576">
            <w:pPr>
              <w:widowControl w:val="0"/>
              <w:tabs>
                <w:tab w:val="left" w:pos="284"/>
              </w:tabs>
              <w:spacing w:after="0" w:line="276" w:lineRule="auto"/>
              <w:ind w:left="134"/>
              <w:rPr>
                <w:rFonts w:ascii="Times New Roman" w:eastAsia="Times New Roman" w:hAnsi="Times New Roman" w:cs="Times New Roman"/>
                <w:color w:val="000000"/>
                <w:kern w:val="2"/>
                <w:lang w:eastAsia="ar-SA" w:bidi="fa-IR"/>
              </w:rPr>
            </w:pPr>
            <w:r>
              <w:rPr>
                <w:rFonts w:ascii="Times New Roman" w:eastAsia="Times New Roman" w:hAnsi="Times New Roman" w:cs="Times New Roman"/>
                <w:color w:val="000000"/>
                <w:kern w:val="2"/>
                <w:lang w:eastAsia="ar-SA" w:bidi="fa-IR"/>
              </w:rPr>
              <w:t>Ток по линии +12 В 12V1 54A</w:t>
            </w:r>
          </w:p>
          <w:p w14:paraId="4D0042F9" w14:textId="1E4A860A" w:rsidR="0000051E" w:rsidRDefault="001A4576">
            <w:pPr>
              <w:widowControl w:val="0"/>
              <w:tabs>
                <w:tab w:val="left" w:pos="284"/>
              </w:tabs>
              <w:spacing w:after="0" w:line="276" w:lineRule="auto"/>
              <w:ind w:left="134"/>
              <w:rPr>
                <w:rFonts w:ascii="Times New Roman" w:eastAsia="Times New Roman" w:hAnsi="Times New Roman" w:cs="Times New Roman"/>
                <w:color w:val="000000"/>
                <w:kern w:val="2"/>
                <w:lang w:eastAsia="ar-SA" w:bidi="fa-IR"/>
              </w:rPr>
            </w:pPr>
            <w:r>
              <w:rPr>
                <w:rFonts w:ascii="Times New Roman" w:eastAsia="Times New Roman" w:hAnsi="Times New Roman" w:cs="Times New Roman"/>
                <w:color w:val="000000"/>
                <w:kern w:val="2"/>
                <w:lang w:eastAsia="ar-SA" w:bidi="fa-IR"/>
              </w:rPr>
              <w:t>Ток по линии +3.3 В 20 А</w:t>
            </w:r>
          </w:p>
          <w:p w14:paraId="1E161CA8" w14:textId="2C04ED66" w:rsidR="0000051E" w:rsidRDefault="001A4576">
            <w:pPr>
              <w:widowControl w:val="0"/>
              <w:tabs>
                <w:tab w:val="left" w:pos="284"/>
              </w:tabs>
              <w:spacing w:after="0" w:line="276" w:lineRule="auto"/>
              <w:ind w:left="134"/>
              <w:rPr>
                <w:rFonts w:ascii="Times New Roman" w:eastAsia="Times New Roman" w:hAnsi="Times New Roman" w:cs="Times New Roman"/>
                <w:color w:val="000000"/>
                <w:kern w:val="2"/>
                <w:lang w:eastAsia="ar-SA" w:bidi="fa-IR"/>
              </w:rPr>
            </w:pPr>
            <w:r>
              <w:rPr>
                <w:rFonts w:ascii="Times New Roman" w:eastAsia="Times New Roman" w:hAnsi="Times New Roman" w:cs="Times New Roman"/>
                <w:color w:val="000000"/>
                <w:kern w:val="2"/>
                <w:lang w:eastAsia="ar-SA" w:bidi="fa-IR"/>
              </w:rPr>
              <w:t>Ток по линии +5 В 20 А</w:t>
            </w:r>
          </w:p>
          <w:p w14:paraId="51561679" w14:textId="54142BA2" w:rsidR="0000051E" w:rsidRDefault="001A4576">
            <w:pPr>
              <w:widowControl w:val="0"/>
              <w:tabs>
                <w:tab w:val="left" w:pos="284"/>
              </w:tabs>
              <w:spacing w:after="0" w:line="276" w:lineRule="auto"/>
              <w:ind w:left="134"/>
              <w:rPr>
                <w:rFonts w:ascii="Times New Roman" w:eastAsia="Times New Roman" w:hAnsi="Times New Roman" w:cs="Times New Roman"/>
                <w:color w:val="000000"/>
                <w:kern w:val="2"/>
                <w:lang w:eastAsia="ar-SA" w:bidi="fa-IR"/>
              </w:rPr>
            </w:pPr>
            <w:r>
              <w:rPr>
                <w:rFonts w:ascii="Times New Roman" w:eastAsia="Times New Roman" w:hAnsi="Times New Roman" w:cs="Times New Roman"/>
                <w:color w:val="000000"/>
                <w:kern w:val="2"/>
                <w:lang w:eastAsia="ar-SA" w:bidi="fa-IR"/>
              </w:rPr>
              <w:t xml:space="preserve">Ток дежурного источника (+5 В </w:t>
            </w:r>
            <w:proofErr w:type="spellStart"/>
            <w:r>
              <w:rPr>
                <w:rFonts w:ascii="Times New Roman" w:eastAsia="Times New Roman" w:hAnsi="Times New Roman" w:cs="Times New Roman"/>
                <w:color w:val="000000"/>
                <w:kern w:val="2"/>
                <w:lang w:eastAsia="ar-SA" w:bidi="fa-IR"/>
              </w:rPr>
              <w:t>Standby</w:t>
            </w:r>
            <w:proofErr w:type="spellEnd"/>
            <w:r>
              <w:rPr>
                <w:rFonts w:ascii="Times New Roman" w:eastAsia="Times New Roman" w:hAnsi="Times New Roman" w:cs="Times New Roman"/>
                <w:color w:val="000000"/>
                <w:kern w:val="2"/>
                <w:lang w:eastAsia="ar-SA" w:bidi="fa-IR"/>
              </w:rPr>
              <w:t>) 2.5 А</w:t>
            </w:r>
          </w:p>
          <w:p w14:paraId="6EA8F7B2" w14:textId="77777777" w:rsidR="0000051E" w:rsidRDefault="001A4576">
            <w:pPr>
              <w:widowControl w:val="0"/>
              <w:tabs>
                <w:tab w:val="left" w:pos="284"/>
              </w:tabs>
              <w:spacing w:after="0" w:line="276" w:lineRule="auto"/>
              <w:ind w:left="134"/>
              <w:rPr>
                <w:rFonts w:ascii="Times New Roman" w:eastAsia="Times New Roman" w:hAnsi="Times New Roman" w:cs="Times New Roman"/>
                <w:color w:val="000000"/>
                <w:kern w:val="2"/>
                <w:lang w:eastAsia="ar-SA" w:bidi="fa-IR"/>
              </w:rPr>
            </w:pPr>
            <w:r>
              <w:rPr>
                <w:rFonts w:ascii="Times New Roman" w:eastAsia="Times New Roman" w:hAnsi="Times New Roman" w:cs="Times New Roman"/>
                <w:color w:val="000000"/>
                <w:kern w:val="2"/>
                <w:lang w:eastAsia="ar-SA" w:bidi="fa-IR"/>
              </w:rPr>
              <w:t>Ток по линии -12 В не менее 0.3 А</w:t>
            </w:r>
          </w:p>
          <w:p w14:paraId="446CB542" w14:textId="791AE266" w:rsidR="0000051E" w:rsidRDefault="001A4576">
            <w:pPr>
              <w:widowControl w:val="0"/>
              <w:tabs>
                <w:tab w:val="left" w:pos="284"/>
              </w:tabs>
              <w:spacing w:after="0" w:line="276" w:lineRule="auto"/>
              <w:ind w:left="134"/>
              <w:rPr>
                <w:rFonts w:ascii="Times New Roman" w:eastAsia="Times New Roman" w:hAnsi="Times New Roman" w:cs="Times New Roman"/>
                <w:color w:val="000000"/>
                <w:kern w:val="2"/>
                <w:lang w:eastAsia="ar-SA" w:bidi="fa-IR"/>
              </w:rPr>
            </w:pPr>
            <w:r>
              <w:rPr>
                <w:rFonts w:ascii="Times New Roman" w:eastAsia="Times New Roman" w:hAnsi="Times New Roman" w:cs="Times New Roman"/>
                <w:color w:val="000000"/>
                <w:kern w:val="2"/>
                <w:lang w:eastAsia="ar-SA" w:bidi="fa-IR"/>
              </w:rPr>
              <w:t>Диапазон входного напряжения сети 200-240 В 50/60 Гц</w:t>
            </w:r>
          </w:p>
          <w:p w14:paraId="197276A7" w14:textId="77777777" w:rsidR="0000051E" w:rsidRDefault="001A4576">
            <w:pPr>
              <w:widowControl w:val="0"/>
              <w:tabs>
                <w:tab w:val="left" w:pos="284"/>
              </w:tabs>
              <w:spacing w:after="0" w:line="276" w:lineRule="auto"/>
              <w:ind w:left="134"/>
              <w:rPr>
                <w:rFonts w:ascii="Times New Roman" w:eastAsia="Times New Roman" w:hAnsi="Times New Roman" w:cs="Times New Roman"/>
                <w:color w:val="000000"/>
                <w:kern w:val="2"/>
                <w:lang w:eastAsia="ar-SA" w:bidi="fa-IR"/>
              </w:rPr>
            </w:pPr>
            <w:r>
              <w:rPr>
                <w:rFonts w:ascii="Times New Roman" w:eastAsia="Times New Roman" w:hAnsi="Times New Roman" w:cs="Times New Roman"/>
                <w:color w:val="000000"/>
                <w:kern w:val="2"/>
                <w:lang w:eastAsia="ar-SA" w:bidi="fa-IR"/>
              </w:rPr>
              <w:t>Система охлаждения -активная</w:t>
            </w:r>
          </w:p>
          <w:p w14:paraId="573E97B1" w14:textId="176C5313" w:rsidR="0000051E" w:rsidRDefault="001A4576">
            <w:pPr>
              <w:widowControl w:val="0"/>
              <w:tabs>
                <w:tab w:val="left" w:pos="284"/>
              </w:tabs>
              <w:spacing w:after="0" w:line="276" w:lineRule="auto"/>
              <w:ind w:left="134"/>
              <w:rPr>
                <w:rFonts w:ascii="Times New Roman" w:eastAsia="Times New Roman" w:hAnsi="Times New Roman" w:cs="Times New Roman"/>
                <w:color w:val="000000"/>
                <w:kern w:val="2"/>
                <w:lang w:eastAsia="ar-SA" w:bidi="fa-IR"/>
              </w:rPr>
            </w:pPr>
            <w:r>
              <w:rPr>
                <w:rFonts w:ascii="Times New Roman" w:eastAsia="Times New Roman" w:hAnsi="Times New Roman" w:cs="Times New Roman"/>
                <w:color w:val="000000"/>
                <w:kern w:val="2"/>
                <w:lang w:eastAsia="ar-SA" w:bidi="fa-IR"/>
              </w:rPr>
              <w:t>Размеры вентиляторов- 120 x 120 мм</w:t>
            </w:r>
          </w:p>
          <w:p w14:paraId="174E55E4" w14:textId="77777777" w:rsidR="0000051E" w:rsidRDefault="001A4576">
            <w:pPr>
              <w:widowControl w:val="0"/>
              <w:tabs>
                <w:tab w:val="left" w:pos="284"/>
              </w:tabs>
              <w:spacing w:after="0" w:line="276" w:lineRule="auto"/>
              <w:ind w:left="134"/>
              <w:rPr>
                <w:rFonts w:ascii="Times New Roman" w:eastAsia="Times New Roman" w:hAnsi="Times New Roman" w:cs="Times New Roman"/>
                <w:color w:val="000000"/>
                <w:kern w:val="2"/>
                <w:lang w:eastAsia="ar-SA" w:bidi="fa-IR"/>
              </w:rPr>
            </w:pPr>
            <w:r>
              <w:rPr>
                <w:rFonts w:ascii="Times New Roman" w:eastAsia="Times New Roman" w:hAnsi="Times New Roman" w:cs="Times New Roman"/>
                <w:color w:val="000000"/>
                <w:kern w:val="2"/>
                <w:lang w:eastAsia="ar-SA" w:bidi="fa-IR"/>
              </w:rPr>
              <w:t>Регулировка оборотов-автоматическая</w:t>
            </w:r>
          </w:p>
          <w:p w14:paraId="3341D795" w14:textId="77777777" w:rsidR="0000051E" w:rsidRDefault="001A4576">
            <w:pPr>
              <w:widowControl w:val="0"/>
              <w:tabs>
                <w:tab w:val="left" w:pos="284"/>
              </w:tabs>
              <w:spacing w:after="0" w:line="276" w:lineRule="auto"/>
              <w:ind w:left="134"/>
              <w:rPr>
                <w:rFonts w:ascii="Times New Roman" w:eastAsia="Times New Roman" w:hAnsi="Times New Roman" w:cs="Times New Roman"/>
                <w:color w:val="000000"/>
                <w:kern w:val="2"/>
                <w:lang w:eastAsia="ar-SA" w:bidi="fa-IR"/>
              </w:rPr>
            </w:pPr>
            <w:r>
              <w:rPr>
                <w:rFonts w:ascii="Times New Roman" w:eastAsia="Times New Roman" w:hAnsi="Times New Roman" w:cs="Times New Roman"/>
                <w:color w:val="000000"/>
                <w:kern w:val="2"/>
                <w:lang w:eastAsia="ar-SA" w:bidi="fa-IR"/>
              </w:rPr>
              <w:t>Корректор коэффициента мощности (PFC) -активный</w:t>
            </w:r>
          </w:p>
          <w:p w14:paraId="7FF83B1A" w14:textId="77777777" w:rsidR="0000051E" w:rsidRDefault="001A4576">
            <w:pPr>
              <w:widowControl w:val="0"/>
              <w:tabs>
                <w:tab w:val="left" w:pos="284"/>
              </w:tabs>
              <w:spacing w:after="0" w:line="276" w:lineRule="auto"/>
              <w:ind w:left="134"/>
              <w:rPr>
                <w:rFonts w:ascii="Times New Roman" w:eastAsia="Times New Roman" w:hAnsi="Times New Roman" w:cs="Times New Roman"/>
                <w:color w:val="000000"/>
                <w:kern w:val="2"/>
                <w:lang w:eastAsia="ar-SA" w:bidi="fa-IR"/>
              </w:rPr>
            </w:pPr>
            <w:r>
              <w:rPr>
                <w:rFonts w:ascii="Times New Roman" w:eastAsia="Times New Roman" w:hAnsi="Times New Roman" w:cs="Times New Roman"/>
                <w:color w:val="000000"/>
                <w:kern w:val="2"/>
                <w:lang w:eastAsia="ar-SA" w:bidi="fa-IR"/>
              </w:rPr>
              <w:t>Технологии защиты-OPP, OTP, OVP, SCP</w:t>
            </w:r>
          </w:p>
          <w:p w14:paraId="71005BB0" w14:textId="77777777" w:rsidR="0000051E" w:rsidRDefault="001A4576">
            <w:pPr>
              <w:widowControl w:val="0"/>
              <w:tabs>
                <w:tab w:val="left" w:pos="284"/>
              </w:tabs>
              <w:spacing w:after="0" w:line="276" w:lineRule="auto"/>
              <w:ind w:left="134"/>
              <w:rPr>
                <w:rFonts w:ascii="Times New Roman" w:eastAsia="Times New Roman" w:hAnsi="Times New Roman" w:cs="Times New Roman"/>
                <w:color w:val="000000"/>
                <w:kern w:val="2"/>
                <w:lang w:eastAsia="ar-SA" w:bidi="fa-IR"/>
              </w:rPr>
            </w:pPr>
            <w:r>
              <w:rPr>
                <w:rFonts w:ascii="Times New Roman" w:eastAsia="Times New Roman" w:hAnsi="Times New Roman" w:cs="Times New Roman"/>
                <w:color w:val="000000"/>
                <w:kern w:val="2"/>
                <w:lang w:eastAsia="ar-SA" w:bidi="fa-IR"/>
              </w:rPr>
              <w:t>Сетевой кабель в комплекте-наличие</w:t>
            </w:r>
          </w:p>
          <w:p w14:paraId="35CA69E5" w14:textId="77777777" w:rsidR="0000051E" w:rsidRDefault="001A4576">
            <w:pPr>
              <w:widowControl w:val="0"/>
              <w:tabs>
                <w:tab w:val="left" w:pos="284"/>
              </w:tabs>
              <w:spacing w:after="0" w:line="276" w:lineRule="auto"/>
              <w:ind w:left="134"/>
              <w:rPr>
                <w:rFonts w:ascii="Times New Roman" w:eastAsia="Times New Roman" w:hAnsi="Times New Roman" w:cs="Times New Roman"/>
                <w:color w:val="000000"/>
                <w:kern w:val="2"/>
                <w:lang w:eastAsia="ar-SA" w:bidi="fa-IR"/>
              </w:rPr>
            </w:pPr>
            <w:r>
              <w:rPr>
                <w:rFonts w:ascii="Times New Roman" w:eastAsia="Times New Roman" w:hAnsi="Times New Roman" w:cs="Times New Roman"/>
                <w:color w:val="000000"/>
                <w:kern w:val="2"/>
                <w:lang w:eastAsia="ar-SA" w:bidi="fa-IR"/>
              </w:rPr>
              <w:t>Комплектация</w:t>
            </w:r>
          </w:p>
          <w:p w14:paraId="314D52E1" w14:textId="77777777" w:rsidR="0000051E" w:rsidRDefault="001A4576">
            <w:pPr>
              <w:widowControl w:val="0"/>
              <w:tabs>
                <w:tab w:val="left" w:pos="284"/>
              </w:tabs>
              <w:spacing w:after="0" w:line="276" w:lineRule="auto"/>
              <w:ind w:left="134"/>
              <w:rPr>
                <w:rFonts w:ascii="Times New Roman" w:eastAsia="Times New Roman" w:hAnsi="Times New Roman" w:cs="Times New Roman"/>
                <w:color w:val="000000"/>
                <w:kern w:val="2"/>
                <w:lang w:eastAsia="ar-SA" w:bidi="fa-IR"/>
              </w:rPr>
            </w:pPr>
            <w:r>
              <w:rPr>
                <w:rFonts w:ascii="Times New Roman" w:eastAsia="Times New Roman" w:hAnsi="Times New Roman" w:cs="Times New Roman"/>
                <w:color w:val="000000"/>
                <w:kern w:val="2"/>
                <w:lang w:eastAsia="ar-SA" w:bidi="fa-IR"/>
              </w:rPr>
              <w:t>документация, комплект крепежа</w:t>
            </w:r>
          </w:p>
          <w:p w14:paraId="7E714FA9" w14:textId="31BBC8A9" w:rsidR="0000051E" w:rsidRDefault="001A4576">
            <w:pPr>
              <w:widowControl w:val="0"/>
              <w:tabs>
                <w:tab w:val="left" w:pos="284"/>
              </w:tabs>
              <w:spacing w:after="0" w:line="276" w:lineRule="auto"/>
              <w:ind w:left="134"/>
              <w:rPr>
                <w:rFonts w:ascii="Times New Roman" w:eastAsia="Times New Roman" w:hAnsi="Times New Roman" w:cs="Times New Roman"/>
                <w:color w:val="000000"/>
                <w:kern w:val="2"/>
                <w:lang w:eastAsia="ar-SA" w:bidi="fa-IR"/>
              </w:rPr>
            </w:pPr>
            <w:r>
              <w:rPr>
                <w:rFonts w:ascii="Times New Roman" w:eastAsia="Times New Roman" w:hAnsi="Times New Roman" w:cs="Times New Roman"/>
                <w:color w:val="000000"/>
                <w:kern w:val="2"/>
                <w:lang w:eastAsia="ar-SA" w:bidi="fa-IR"/>
              </w:rPr>
              <w:t>Длина 140 мм</w:t>
            </w:r>
          </w:p>
          <w:p w14:paraId="5C0A0300" w14:textId="0C0DBD2F" w:rsidR="0000051E" w:rsidRDefault="001A4576">
            <w:pPr>
              <w:widowControl w:val="0"/>
              <w:tabs>
                <w:tab w:val="left" w:pos="284"/>
              </w:tabs>
              <w:spacing w:after="0" w:line="276" w:lineRule="auto"/>
              <w:ind w:left="134"/>
              <w:rPr>
                <w:rFonts w:ascii="Times New Roman" w:eastAsia="Times New Roman" w:hAnsi="Times New Roman" w:cs="Times New Roman"/>
                <w:color w:val="000000"/>
                <w:kern w:val="2"/>
                <w:lang w:eastAsia="ar-SA" w:bidi="fa-IR"/>
              </w:rPr>
            </w:pPr>
            <w:r>
              <w:rPr>
                <w:rFonts w:ascii="Times New Roman" w:eastAsia="Times New Roman" w:hAnsi="Times New Roman" w:cs="Times New Roman"/>
                <w:color w:val="000000"/>
                <w:kern w:val="2"/>
                <w:lang w:eastAsia="ar-SA" w:bidi="fa-IR"/>
              </w:rPr>
              <w:t>Ширина 150 мм</w:t>
            </w:r>
          </w:p>
          <w:p w14:paraId="0721F38A" w14:textId="061F79FC" w:rsidR="0000051E" w:rsidRDefault="001A4576">
            <w:pPr>
              <w:widowControl w:val="0"/>
              <w:tabs>
                <w:tab w:val="left" w:pos="284"/>
              </w:tabs>
              <w:spacing w:after="0" w:line="276" w:lineRule="auto"/>
              <w:ind w:left="134"/>
              <w:rPr>
                <w:rFonts w:ascii="Times New Roman" w:eastAsia="Times New Roman" w:hAnsi="Times New Roman" w:cs="Times New Roman"/>
                <w:color w:val="000000"/>
                <w:kern w:val="2"/>
                <w:lang w:eastAsia="ar-SA" w:bidi="fa-IR"/>
              </w:rPr>
            </w:pPr>
            <w:r>
              <w:rPr>
                <w:rFonts w:ascii="Times New Roman" w:eastAsia="Times New Roman" w:hAnsi="Times New Roman" w:cs="Times New Roman"/>
                <w:color w:val="000000"/>
                <w:kern w:val="2"/>
                <w:lang w:eastAsia="ar-SA" w:bidi="fa-IR"/>
              </w:rPr>
              <w:t>Высота 86 мм</w:t>
            </w:r>
          </w:p>
        </w:tc>
        <w:tc>
          <w:tcPr>
            <w:tcW w:w="709" w:type="dxa"/>
            <w:tcBorders>
              <w:top w:val="single" w:sz="4" w:space="0" w:color="00000A"/>
              <w:left w:val="single" w:sz="4" w:space="0" w:color="00000A"/>
              <w:bottom w:val="single" w:sz="4" w:space="0" w:color="00000A"/>
              <w:right w:val="single" w:sz="4" w:space="0" w:color="00000A"/>
            </w:tcBorders>
            <w:shd w:val="clear" w:color="auto" w:fill="FFFFFF"/>
          </w:tcPr>
          <w:p w14:paraId="3C88B51F" w14:textId="77777777" w:rsidR="0000051E" w:rsidRDefault="001A4576">
            <w:pPr>
              <w:widowControl w:val="0"/>
              <w:tabs>
                <w:tab w:val="left" w:pos="284"/>
              </w:tabs>
              <w:spacing w:after="0" w:line="276" w:lineRule="auto"/>
              <w:jc w:val="center"/>
              <w:rPr>
                <w:rFonts w:ascii="Times New Roman" w:eastAsia="Times New Roman" w:hAnsi="Times New Roman" w:cs="Times New Roman"/>
                <w:color w:val="000000"/>
                <w:kern w:val="2"/>
                <w:lang w:eastAsia="ar-SA" w:bidi="fa-IR"/>
              </w:rPr>
            </w:pPr>
            <w:proofErr w:type="spellStart"/>
            <w:r>
              <w:rPr>
                <w:rFonts w:ascii="Times New Roman" w:eastAsia="Times New Roman" w:hAnsi="Times New Roman" w:cs="Times New Roman"/>
                <w:color w:val="000000"/>
                <w:kern w:val="2"/>
                <w:lang w:eastAsia="ar-SA" w:bidi="fa-IR"/>
              </w:rPr>
              <w:lastRenderedPageBreak/>
              <w:t>шт</w:t>
            </w:r>
            <w:proofErr w:type="spellEnd"/>
          </w:p>
        </w:tc>
        <w:tc>
          <w:tcPr>
            <w:tcW w:w="707" w:type="dxa"/>
            <w:tcBorders>
              <w:top w:val="single" w:sz="4" w:space="0" w:color="00000A"/>
              <w:left w:val="single" w:sz="4" w:space="0" w:color="00000A"/>
              <w:bottom w:val="single" w:sz="4" w:space="0" w:color="00000A"/>
              <w:right w:val="single" w:sz="4" w:space="0" w:color="00000A"/>
            </w:tcBorders>
            <w:shd w:val="clear" w:color="auto" w:fill="FFFFFF"/>
          </w:tcPr>
          <w:p w14:paraId="639944BF" w14:textId="77777777" w:rsidR="0000051E" w:rsidRDefault="001A4576">
            <w:pPr>
              <w:widowControl w:val="0"/>
              <w:tabs>
                <w:tab w:val="left" w:pos="284"/>
              </w:tabs>
              <w:spacing w:after="0" w:line="276" w:lineRule="auto"/>
              <w:jc w:val="center"/>
              <w:rPr>
                <w:rFonts w:ascii="Times New Roman" w:eastAsia="Times New Roman" w:hAnsi="Times New Roman" w:cs="Times New Roman"/>
                <w:color w:val="000000"/>
                <w:kern w:val="2"/>
                <w:lang w:eastAsia="ar-SA" w:bidi="fa-IR"/>
              </w:rPr>
            </w:pPr>
            <w:r>
              <w:rPr>
                <w:rFonts w:ascii="Times New Roman" w:eastAsia="Times New Roman" w:hAnsi="Times New Roman" w:cs="Times New Roman"/>
                <w:color w:val="000000"/>
                <w:kern w:val="2"/>
                <w:lang w:eastAsia="ar-SA" w:bidi="fa-IR"/>
              </w:rPr>
              <w:t>1</w:t>
            </w:r>
          </w:p>
        </w:tc>
      </w:tr>
      <w:tr w:rsidR="0000051E" w14:paraId="1B049B17" w14:textId="77777777">
        <w:trPr>
          <w:trHeight w:val="78"/>
        </w:trPr>
        <w:tc>
          <w:tcPr>
            <w:tcW w:w="566" w:type="dxa"/>
            <w:tcBorders>
              <w:top w:val="single" w:sz="4" w:space="0" w:color="00000A"/>
              <w:left w:val="single" w:sz="4" w:space="0" w:color="00000A"/>
              <w:bottom w:val="single" w:sz="4" w:space="0" w:color="00000A"/>
              <w:right w:val="single" w:sz="4" w:space="0" w:color="00000A"/>
            </w:tcBorders>
            <w:shd w:val="clear" w:color="auto" w:fill="FFFFFF"/>
          </w:tcPr>
          <w:p w14:paraId="37EEB883" w14:textId="77777777" w:rsidR="0000051E" w:rsidRDefault="001A4576">
            <w:pPr>
              <w:widowControl w:val="0"/>
              <w:tabs>
                <w:tab w:val="left" w:pos="284"/>
              </w:tabs>
              <w:spacing w:after="0" w:line="276" w:lineRule="auto"/>
              <w:jc w:val="center"/>
              <w:rPr>
                <w:rFonts w:ascii="Times New Roman" w:eastAsia="Times New Roman" w:hAnsi="Times New Roman" w:cs="Times New Roman"/>
                <w:color w:val="000000"/>
                <w:kern w:val="2"/>
                <w:sz w:val="24"/>
                <w:szCs w:val="24"/>
                <w:lang w:eastAsia="ar-SA" w:bidi="fa-IR"/>
              </w:rPr>
            </w:pPr>
            <w:r>
              <w:rPr>
                <w:rFonts w:ascii="Times New Roman" w:eastAsia="Times New Roman" w:hAnsi="Times New Roman" w:cs="Times New Roman"/>
                <w:color w:val="000000"/>
                <w:kern w:val="2"/>
                <w:sz w:val="24"/>
                <w:szCs w:val="24"/>
                <w:lang w:eastAsia="ar-SA" w:bidi="fa-IR"/>
              </w:rPr>
              <w:t>2</w:t>
            </w:r>
          </w:p>
        </w:tc>
        <w:tc>
          <w:tcPr>
            <w:tcW w:w="2099" w:type="dxa"/>
            <w:tcBorders>
              <w:top w:val="single" w:sz="4" w:space="0" w:color="00000A"/>
              <w:left w:val="single" w:sz="4" w:space="0" w:color="00000A"/>
              <w:bottom w:val="single" w:sz="4" w:space="0" w:color="00000A"/>
              <w:right w:val="single" w:sz="4" w:space="0" w:color="00000A"/>
            </w:tcBorders>
            <w:shd w:val="clear" w:color="auto" w:fill="FFFFFF"/>
          </w:tcPr>
          <w:p w14:paraId="5C2938AE" w14:textId="77777777" w:rsidR="0000051E" w:rsidRDefault="001A4576">
            <w:pPr>
              <w:rPr>
                <w:rFonts w:ascii="Times New Roman" w:hAnsi="Times New Roman" w:cs="Times New Roman"/>
                <w:color w:val="000000"/>
              </w:rPr>
            </w:pPr>
            <w:r>
              <w:rPr>
                <w:rFonts w:ascii="Times New Roman" w:hAnsi="Times New Roman" w:cs="Times New Roman"/>
                <w:color w:val="000000"/>
              </w:rPr>
              <w:t>Проводная клавиатура SVEN KB-S230.</w:t>
            </w:r>
          </w:p>
        </w:tc>
        <w:tc>
          <w:tcPr>
            <w:tcW w:w="1558" w:type="dxa"/>
            <w:tcBorders>
              <w:top w:val="single" w:sz="4" w:space="0" w:color="00000A"/>
              <w:left w:val="single" w:sz="4" w:space="0" w:color="00000A"/>
              <w:bottom w:val="single" w:sz="4" w:space="0" w:color="00000A"/>
              <w:right w:val="single" w:sz="4" w:space="0" w:color="00000A"/>
            </w:tcBorders>
            <w:shd w:val="clear" w:color="auto" w:fill="FFFFFF"/>
            <w:tcMar>
              <w:left w:w="10" w:type="dxa"/>
              <w:right w:w="10" w:type="dxa"/>
            </w:tcMar>
          </w:tcPr>
          <w:p w14:paraId="347042CE" w14:textId="77777777" w:rsidR="0000051E" w:rsidRDefault="001A4576">
            <w:pPr>
              <w:widowControl w:val="0"/>
              <w:tabs>
                <w:tab w:val="left" w:pos="284"/>
              </w:tabs>
              <w:spacing w:after="0" w:line="276" w:lineRule="auto"/>
              <w:ind w:left="134"/>
              <w:rPr>
                <w:rFonts w:ascii="Times New Roman" w:eastAsia="Times New Roman" w:hAnsi="Times New Roman" w:cs="Times New Roman"/>
                <w:color w:val="000000"/>
                <w:kern w:val="2"/>
                <w:lang w:eastAsia="ar-SA" w:bidi="fa-IR"/>
              </w:rPr>
            </w:pPr>
            <w:r>
              <w:rPr>
                <w:rFonts w:ascii="Times New Roman" w:eastAsia="Times New Roman" w:hAnsi="Times New Roman" w:cs="Times New Roman"/>
                <w:color w:val="000000"/>
                <w:kern w:val="2"/>
                <w:lang w:eastAsia="ar-SA" w:bidi="fa-IR"/>
              </w:rPr>
              <w:t>26.20.16.110-О</w:t>
            </w:r>
          </w:p>
        </w:tc>
        <w:tc>
          <w:tcPr>
            <w:tcW w:w="4679" w:type="dxa"/>
            <w:tcBorders>
              <w:top w:val="single" w:sz="4" w:space="0" w:color="00000A"/>
              <w:left w:val="single" w:sz="4" w:space="0" w:color="00000A"/>
              <w:bottom w:val="single" w:sz="4" w:space="0" w:color="00000A"/>
              <w:right w:val="single" w:sz="4" w:space="0" w:color="00000A"/>
            </w:tcBorders>
            <w:shd w:val="clear" w:color="auto" w:fill="FFFFFF"/>
            <w:tcMar>
              <w:left w:w="10" w:type="dxa"/>
              <w:right w:w="10" w:type="dxa"/>
            </w:tcMar>
          </w:tcPr>
          <w:p w14:paraId="51BF9946" w14:textId="77777777" w:rsidR="0000051E" w:rsidRDefault="001A4576">
            <w:pPr>
              <w:widowControl w:val="0"/>
              <w:tabs>
                <w:tab w:val="left" w:pos="284"/>
              </w:tabs>
              <w:spacing w:after="0" w:line="276" w:lineRule="auto"/>
              <w:ind w:left="134"/>
              <w:rPr>
                <w:rFonts w:ascii="Times New Roman" w:eastAsia="Times New Roman" w:hAnsi="Times New Roman" w:cs="Times New Roman"/>
                <w:color w:val="000000"/>
                <w:kern w:val="2"/>
                <w:lang w:eastAsia="ar-SA" w:bidi="fa-IR"/>
              </w:rPr>
            </w:pPr>
            <w:r>
              <w:rPr>
                <w:rFonts w:ascii="Times New Roman" w:eastAsia="Times New Roman" w:hAnsi="Times New Roman" w:cs="Times New Roman"/>
                <w:color w:val="000000"/>
                <w:kern w:val="2"/>
                <w:lang w:eastAsia="ar-SA" w:bidi="fa-IR"/>
              </w:rPr>
              <w:t>Тип клавиатуры-мембранная</w:t>
            </w:r>
          </w:p>
          <w:p w14:paraId="3E67F45D" w14:textId="77777777" w:rsidR="0000051E" w:rsidRDefault="001A4576">
            <w:pPr>
              <w:widowControl w:val="0"/>
              <w:tabs>
                <w:tab w:val="left" w:pos="284"/>
              </w:tabs>
              <w:spacing w:after="0" w:line="276" w:lineRule="auto"/>
              <w:ind w:left="134"/>
              <w:rPr>
                <w:rFonts w:ascii="Times New Roman" w:eastAsia="Times New Roman" w:hAnsi="Times New Roman" w:cs="Times New Roman"/>
                <w:color w:val="000000"/>
                <w:kern w:val="2"/>
                <w:lang w:eastAsia="ar-SA" w:bidi="fa-IR"/>
              </w:rPr>
            </w:pPr>
            <w:r>
              <w:rPr>
                <w:rFonts w:ascii="Times New Roman" w:eastAsia="Times New Roman" w:hAnsi="Times New Roman" w:cs="Times New Roman"/>
                <w:color w:val="000000"/>
                <w:kern w:val="2"/>
                <w:lang w:eastAsia="ar-SA" w:bidi="fa-IR"/>
              </w:rPr>
              <w:t>Основной цвет- черный</w:t>
            </w:r>
          </w:p>
          <w:p w14:paraId="351656C6" w14:textId="77777777" w:rsidR="0000051E" w:rsidRDefault="001A4576">
            <w:pPr>
              <w:widowControl w:val="0"/>
              <w:tabs>
                <w:tab w:val="left" w:pos="284"/>
              </w:tabs>
              <w:spacing w:after="0" w:line="276" w:lineRule="auto"/>
              <w:ind w:left="134"/>
              <w:rPr>
                <w:rFonts w:ascii="Times New Roman" w:eastAsia="Times New Roman" w:hAnsi="Times New Roman" w:cs="Times New Roman"/>
                <w:color w:val="000000"/>
                <w:kern w:val="2"/>
                <w:lang w:eastAsia="ar-SA" w:bidi="fa-IR"/>
              </w:rPr>
            </w:pPr>
            <w:r>
              <w:rPr>
                <w:rFonts w:ascii="Times New Roman" w:eastAsia="Times New Roman" w:hAnsi="Times New Roman" w:cs="Times New Roman"/>
                <w:color w:val="000000"/>
                <w:kern w:val="2"/>
                <w:lang w:eastAsia="ar-SA" w:bidi="fa-IR"/>
              </w:rPr>
              <w:t>Язык раскладки- английский, русский</w:t>
            </w:r>
          </w:p>
          <w:p w14:paraId="350BAC3E" w14:textId="77777777" w:rsidR="0000051E" w:rsidRDefault="001A4576">
            <w:pPr>
              <w:widowControl w:val="0"/>
              <w:tabs>
                <w:tab w:val="left" w:pos="284"/>
              </w:tabs>
              <w:spacing w:after="0" w:line="276" w:lineRule="auto"/>
              <w:ind w:left="134"/>
              <w:rPr>
                <w:rFonts w:ascii="Times New Roman" w:eastAsia="Times New Roman" w:hAnsi="Times New Roman" w:cs="Times New Roman"/>
                <w:color w:val="000000"/>
                <w:kern w:val="2"/>
                <w:lang w:eastAsia="ar-SA" w:bidi="fa-IR"/>
              </w:rPr>
            </w:pPr>
            <w:r>
              <w:rPr>
                <w:rFonts w:ascii="Times New Roman" w:eastAsia="Times New Roman" w:hAnsi="Times New Roman" w:cs="Times New Roman"/>
                <w:color w:val="000000"/>
                <w:kern w:val="2"/>
                <w:lang w:eastAsia="ar-SA" w:bidi="fa-IR"/>
              </w:rPr>
              <w:t>Расположение символов- лицевая сторона</w:t>
            </w:r>
          </w:p>
          <w:p w14:paraId="1BDB96D9" w14:textId="00977E16" w:rsidR="0000051E" w:rsidRDefault="001A4576">
            <w:pPr>
              <w:widowControl w:val="0"/>
              <w:tabs>
                <w:tab w:val="left" w:pos="284"/>
              </w:tabs>
              <w:spacing w:after="0" w:line="276" w:lineRule="auto"/>
              <w:ind w:left="134"/>
              <w:rPr>
                <w:rFonts w:ascii="Times New Roman" w:eastAsia="Times New Roman" w:hAnsi="Times New Roman" w:cs="Times New Roman"/>
                <w:color w:val="000000"/>
                <w:kern w:val="2"/>
                <w:lang w:eastAsia="ar-SA" w:bidi="fa-IR"/>
              </w:rPr>
            </w:pPr>
            <w:r>
              <w:rPr>
                <w:rFonts w:ascii="Times New Roman" w:eastAsia="Times New Roman" w:hAnsi="Times New Roman" w:cs="Times New Roman"/>
                <w:color w:val="000000"/>
                <w:kern w:val="2"/>
                <w:lang w:eastAsia="ar-SA" w:bidi="fa-IR"/>
              </w:rPr>
              <w:t>Общее количество клавиш- 104</w:t>
            </w:r>
          </w:p>
          <w:p w14:paraId="5236D1E1" w14:textId="77777777" w:rsidR="0000051E" w:rsidRDefault="001A4576">
            <w:pPr>
              <w:widowControl w:val="0"/>
              <w:tabs>
                <w:tab w:val="left" w:pos="284"/>
              </w:tabs>
              <w:spacing w:after="0" w:line="276" w:lineRule="auto"/>
              <w:ind w:left="134"/>
              <w:rPr>
                <w:rFonts w:ascii="Times New Roman" w:eastAsia="Times New Roman" w:hAnsi="Times New Roman" w:cs="Times New Roman"/>
                <w:color w:val="000000"/>
                <w:kern w:val="2"/>
                <w:lang w:eastAsia="ar-SA" w:bidi="fa-IR"/>
              </w:rPr>
            </w:pPr>
            <w:r>
              <w:rPr>
                <w:rFonts w:ascii="Times New Roman" w:eastAsia="Times New Roman" w:hAnsi="Times New Roman" w:cs="Times New Roman"/>
                <w:color w:val="000000"/>
                <w:kern w:val="2"/>
                <w:lang w:eastAsia="ar-SA" w:bidi="fa-IR"/>
              </w:rPr>
              <w:t>Цифровой блок -наличие</w:t>
            </w:r>
          </w:p>
          <w:p w14:paraId="1C1E96C8" w14:textId="77777777" w:rsidR="0000051E" w:rsidRDefault="001A4576">
            <w:pPr>
              <w:widowControl w:val="0"/>
              <w:tabs>
                <w:tab w:val="left" w:pos="284"/>
              </w:tabs>
              <w:spacing w:after="0" w:line="276" w:lineRule="auto"/>
              <w:ind w:left="134"/>
              <w:rPr>
                <w:rFonts w:ascii="Times New Roman" w:eastAsia="Times New Roman" w:hAnsi="Times New Roman" w:cs="Times New Roman"/>
                <w:color w:val="000000"/>
                <w:kern w:val="2"/>
                <w:lang w:eastAsia="ar-SA" w:bidi="fa-IR"/>
              </w:rPr>
            </w:pPr>
            <w:r>
              <w:rPr>
                <w:rFonts w:ascii="Times New Roman" w:eastAsia="Times New Roman" w:hAnsi="Times New Roman" w:cs="Times New Roman"/>
                <w:color w:val="000000"/>
                <w:kern w:val="2"/>
                <w:lang w:eastAsia="ar-SA" w:bidi="fa-IR"/>
              </w:rPr>
              <w:t xml:space="preserve"> Раскладка клавиатуры-JIS</w:t>
            </w:r>
          </w:p>
          <w:p w14:paraId="5C8B3BAA" w14:textId="77777777" w:rsidR="0000051E" w:rsidRDefault="001A4576">
            <w:pPr>
              <w:widowControl w:val="0"/>
              <w:tabs>
                <w:tab w:val="left" w:pos="284"/>
              </w:tabs>
              <w:spacing w:after="0" w:line="276" w:lineRule="auto"/>
              <w:ind w:left="134"/>
              <w:rPr>
                <w:rFonts w:ascii="Times New Roman" w:eastAsia="Times New Roman" w:hAnsi="Times New Roman" w:cs="Times New Roman"/>
                <w:color w:val="000000"/>
                <w:kern w:val="2"/>
                <w:lang w:eastAsia="ar-SA" w:bidi="fa-IR"/>
              </w:rPr>
            </w:pPr>
            <w:r>
              <w:rPr>
                <w:rFonts w:ascii="Times New Roman" w:eastAsia="Times New Roman" w:hAnsi="Times New Roman" w:cs="Times New Roman"/>
                <w:color w:val="000000"/>
                <w:kern w:val="2"/>
                <w:lang w:eastAsia="ar-SA" w:bidi="fa-IR"/>
              </w:rPr>
              <w:t>Конструктивные особенности-классическая</w:t>
            </w:r>
          </w:p>
          <w:p w14:paraId="647CCDC2" w14:textId="77777777" w:rsidR="0000051E" w:rsidRDefault="001A4576">
            <w:pPr>
              <w:widowControl w:val="0"/>
              <w:tabs>
                <w:tab w:val="left" w:pos="284"/>
              </w:tabs>
              <w:spacing w:after="0" w:line="276" w:lineRule="auto"/>
              <w:ind w:left="134"/>
              <w:rPr>
                <w:rFonts w:ascii="Times New Roman" w:eastAsia="Times New Roman" w:hAnsi="Times New Roman" w:cs="Times New Roman"/>
                <w:color w:val="000000"/>
                <w:kern w:val="2"/>
                <w:lang w:eastAsia="ar-SA" w:bidi="fa-IR"/>
              </w:rPr>
            </w:pPr>
            <w:r>
              <w:rPr>
                <w:rFonts w:ascii="Times New Roman" w:eastAsia="Times New Roman" w:hAnsi="Times New Roman" w:cs="Times New Roman"/>
                <w:color w:val="000000"/>
                <w:kern w:val="2"/>
                <w:lang w:eastAsia="ar-SA" w:bidi="fa-IR"/>
              </w:rPr>
              <w:t>Материал корпуса-пластик</w:t>
            </w:r>
          </w:p>
          <w:p w14:paraId="22EE85FD" w14:textId="77777777" w:rsidR="0000051E" w:rsidRDefault="001A4576">
            <w:pPr>
              <w:widowControl w:val="0"/>
              <w:tabs>
                <w:tab w:val="left" w:pos="284"/>
              </w:tabs>
              <w:spacing w:after="0" w:line="276" w:lineRule="auto"/>
              <w:ind w:left="134"/>
              <w:rPr>
                <w:rFonts w:ascii="Times New Roman" w:eastAsia="Times New Roman" w:hAnsi="Times New Roman" w:cs="Times New Roman"/>
                <w:color w:val="000000"/>
                <w:kern w:val="2"/>
                <w:lang w:eastAsia="ar-SA" w:bidi="fa-IR"/>
              </w:rPr>
            </w:pPr>
            <w:r>
              <w:rPr>
                <w:rFonts w:ascii="Times New Roman" w:eastAsia="Times New Roman" w:hAnsi="Times New Roman" w:cs="Times New Roman"/>
                <w:color w:val="000000"/>
                <w:kern w:val="2"/>
                <w:lang w:eastAsia="ar-SA" w:bidi="fa-IR"/>
              </w:rPr>
              <w:t>Защита от попадания воды- наличие</w:t>
            </w:r>
          </w:p>
          <w:p w14:paraId="3396EDB6" w14:textId="77777777" w:rsidR="0000051E" w:rsidRDefault="001A4576">
            <w:pPr>
              <w:widowControl w:val="0"/>
              <w:tabs>
                <w:tab w:val="left" w:pos="284"/>
              </w:tabs>
              <w:spacing w:after="0" w:line="276" w:lineRule="auto"/>
              <w:ind w:left="134"/>
              <w:rPr>
                <w:rFonts w:ascii="Times New Roman" w:eastAsia="Times New Roman" w:hAnsi="Times New Roman" w:cs="Times New Roman"/>
                <w:color w:val="000000"/>
                <w:kern w:val="2"/>
                <w:lang w:eastAsia="ar-SA" w:bidi="fa-IR"/>
              </w:rPr>
            </w:pPr>
            <w:r>
              <w:rPr>
                <w:rFonts w:ascii="Times New Roman" w:eastAsia="Times New Roman" w:hAnsi="Times New Roman" w:cs="Times New Roman"/>
                <w:color w:val="000000"/>
                <w:kern w:val="2"/>
                <w:lang w:eastAsia="ar-SA" w:bidi="fa-IR"/>
              </w:rPr>
              <w:t>Вид защиты от воды- от проливания</w:t>
            </w:r>
          </w:p>
          <w:p w14:paraId="402A3ECD" w14:textId="77777777" w:rsidR="0000051E" w:rsidRDefault="001A4576">
            <w:pPr>
              <w:widowControl w:val="0"/>
              <w:tabs>
                <w:tab w:val="left" w:pos="284"/>
              </w:tabs>
              <w:spacing w:after="0" w:line="276" w:lineRule="auto"/>
              <w:ind w:left="134"/>
              <w:rPr>
                <w:rFonts w:ascii="Times New Roman" w:eastAsia="Times New Roman" w:hAnsi="Times New Roman" w:cs="Times New Roman"/>
                <w:color w:val="000000"/>
                <w:kern w:val="2"/>
                <w:lang w:eastAsia="ar-SA" w:bidi="fa-IR"/>
              </w:rPr>
            </w:pPr>
            <w:r>
              <w:rPr>
                <w:rFonts w:ascii="Times New Roman" w:eastAsia="Times New Roman" w:hAnsi="Times New Roman" w:cs="Times New Roman"/>
                <w:color w:val="000000"/>
                <w:kern w:val="2"/>
                <w:lang w:eastAsia="ar-SA" w:bidi="fa-IR"/>
              </w:rPr>
              <w:t>Формат клавиатуры-полноразмерная</w:t>
            </w:r>
          </w:p>
          <w:p w14:paraId="2FB81697" w14:textId="77777777" w:rsidR="0000051E" w:rsidRDefault="001A4576">
            <w:pPr>
              <w:widowControl w:val="0"/>
              <w:tabs>
                <w:tab w:val="left" w:pos="284"/>
              </w:tabs>
              <w:spacing w:after="0" w:line="276" w:lineRule="auto"/>
              <w:ind w:left="134"/>
              <w:rPr>
                <w:rFonts w:ascii="Times New Roman" w:eastAsia="Times New Roman" w:hAnsi="Times New Roman" w:cs="Times New Roman"/>
                <w:color w:val="000000"/>
                <w:kern w:val="2"/>
                <w:lang w:eastAsia="ar-SA" w:bidi="fa-IR"/>
              </w:rPr>
            </w:pPr>
            <w:r>
              <w:rPr>
                <w:rFonts w:ascii="Times New Roman" w:eastAsia="Times New Roman" w:hAnsi="Times New Roman" w:cs="Times New Roman"/>
                <w:color w:val="000000"/>
                <w:kern w:val="2"/>
                <w:lang w:eastAsia="ar-SA" w:bidi="fa-IR"/>
              </w:rPr>
              <w:t>Тип подключения- проводная</w:t>
            </w:r>
          </w:p>
          <w:p w14:paraId="444769B5" w14:textId="77777777" w:rsidR="0000051E" w:rsidRDefault="001A4576">
            <w:pPr>
              <w:widowControl w:val="0"/>
              <w:tabs>
                <w:tab w:val="left" w:pos="284"/>
              </w:tabs>
              <w:spacing w:after="0" w:line="276" w:lineRule="auto"/>
              <w:ind w:left="134"/>
              <w:rPr>
                <w:rFonts w:ascii="Times New Roman" w:eastAsia="Times New Roman" w:hAnsi="Times New Roman" w:cs="Times New Roman"/>
                <w:color w:val="000000"/>
                <w:kern w:val="2"/>
                <w:lang w:eastAsia="ar-SA" w:bidi="fa-IR"/>
              </w:rPr>
            </w:pPr>
            <w:r>
              <w:rPr>
                <w:rFonts w:ascii="Times New Roman" w:eastAsia="Times New Roman" w:hAnsi="Times New Roman" w:cs="Times New Roman"/>
                <w:color w:val="000000"/>
                <w:kern w:val="2"/>
                <w:lang w:eastAsia="ar-SA" w:bidi="fa-IR"/>
              </w:rPr>
              <w:t>Интерфейс подключения- USB Type-A</w:t>
            </w:r>
          </w:p>
          <w:p w14:paraId="02AF3035" w14:textId="4ECCB4AF" w:rsidR="0000051E" w:rsidRDefault="001A4576">
            <w:pPr>
              <w:widowControl w:val="0"/>
              <w:tabs>
                <w:tab w:val="left" w:pos="284"/>
              </w:tabs>
              <w:spacing w:after="0" w:line="276" w:lineRule="auto"/>
              <w:ind w:left="134"/>
              <w:rPr>
                <w:rFonts w:ascii="Times New Roman" w:eastAsia="Times New Roman" w:hAnsi="Times New Roman" w:cs="Times New Roman"/>
                <w:color w:val="000000"/>
                <w:kern w:val="2"/>
                <w:lang w:eastAsia="ar-SA" w:bidi="fa-IR"/>
              </w:rPr>
            </w:pPr>
            <w:r>
              <w:rPr>
                <w:rFonts w:ascii="Times New Roman" w:eastAsia="Times New Roman" w:hAnsi="Times New Roman" w:cs="Times New Roman"/>
                <w:color w:val="000000"/>
                <w:kern w:val="2"/>
                <w:lang w:eastAsia="ar-SA" w:bidi="fa-IR"/>
              </w:rPr>
              <w:t>Длина кабеля- 2 м</w:t>
            </w:r>
          </w:p>
          <w:p w14:paraId="15D90080" w14:textId="77777777" w:rsidR="0000051E" w:rsidRDefault="001A4576">
            <w:pPr>
              <w:widowControl w:val="0"/>
              <w:tabs>
                <w:tab w:val="left" w:pos="284"/>
              </w:tabs>
              <w:spacing w:after="0" w:line="276" w:lineRule="auto"/>
              <w:ind w:left="134"/>
              <w:rPr>
                <w:rFonts w:ascii="Times New Roman" w:eastAsia="Times New Roman" w:hAnsi="Times New Roman" w:cs="Times New Roman"/>
                <w:color w:val="000000"/>
                <w:kern w:val="2"/>
                <w:lang w:eastAsia="ar-SA" w:bidi="fa-IR"/>
              </w:rPr>
            </w:pPr>
            <w:r>
              <w:rPr>
                <w:rFonts w:ascii="Times New Roman" w:eastAsia="Times New Roman" w:hAnsi="Times New Roman" w:cs="Times New Roman"/>
                <w:color w:val="000000"/>
                <w:kern w:val="2"/>
                <w:lang w:eastAsia="ar-SA" w:bidi="fa-IR"/>
              </w:rPr>
              <w:t>Тип питания- от USB</w:t>
            </w:r>
          </w:p>
          <w:p w14:paraId="40F4FE87" w14:textId="1E3C7B3D" w:rsidR="0000051E" w:rsidRDefault="001A4576">
            <w:pPr>
              <w:widowControl w:val="0"/>
              <w:tabs>
                <w:tab w:val="left" w:pos="284"/>
              </w:tabs>
              <w:spacing w:after="0" w:line="276" w:lineRule="auto"/>
              <w:ind w:left="134"/>
              <w:rPr>
                <w:rFonts w:ascii="Times New Roman" w:eastAsia="Times New Roman" w:hAnsi="Times New Roman" w:cs="Times New Roman"/>
                <w:color w:val="000000"/>
                <w:kern w:val="2"/>
                <w:lang w:eastAsia="ar-SA" w:bidi="fa-IR"/>
              </w:rPr>
            </w:pPr>
            <w:r>
              <w:rPr>
                <w:rFonts w:ascii="Times New Roman" w:eastAsia="Times New Roman" w:hAnsi="Times New Roman" w:cs="Times New Roman"/>
                <w:color w:val="000000"/>
                <w:kern w:val="2"/>
                <w:lang w:eastAsia="ar-SA" w:bidi="fa-IR"/>
              </w:rPr>
              <w:t>Ширина- 404 мм</w:t>
            </w:r>
          </w:p>
          <w:p w14:paraId="11D54B3A" w14:textId="1150940D" w:rsidR="0000051E" w:rsidRDefault="001A4576">
            <w:pPr>
              <w:widowControl w:val="0"/>
              <w:tabs>
                <w:tab w:val="left" w:pos="284"/>
              </w:tabs>
              <w:spacing w:after="0" w:line="276" w:lineRule="auto"/>
              <w:ind w:left="134"/>
              <w:rPr>
                <w:rFonts w:ascii="Times New Roman" w:eastAsia="Times New Roman" w:hAnsi="Times New Roman" w:cs="Times New Roman"/>
                <w:color w:val="000000"/>
                <w:kern w:val="2"/>
                <w:lang w:eastAsia="ar-SA" w:bidi="fa-IR"/>
              </w:rPr>
            </w:pPr>
            <w:r>
              <w:rPr>
                <w:rFonts w:ascii="Times New Roman" w:eastAsia="Times New Roman" w:hAnsi="Times New Roman" w:cs="Times New Roman"/>
                <w:color w:val="000000"/>
                <w:kern w:val="2"/>
                <w:lang w:eastAsia="ar-SA" w:bidi="fa-IR"/>
              </w:rPr>
              <w:lastRenderedPageBreak/>
              <w:t>Глубина 104 мм</w:t>
            </w:r>
          </w:p>
          <w:p w14:paraId="3EB39CCE" w14:textId="5B4C75BC" w:rsidR="0000051E" w:rsidRDefault="001A4576">
            <w:pPr>
              <w:widowControl w:val="0"/>
              <w:tabs>
                <w:tab w:val="left" w:pos="284"/>
              </w:tabs>
              <w:spacing w:after="0" w:line="276" w:lineRule="auto"/>
              <w:ind w:left="134"/>
              <w:rPr>
                <w:rFonts w:ascii="Times New Roman" w:eastAsia="Times New Roman" w:hAnsi="Times New Roman" w:cs="Times New Roman"/>
                <w:color w:val="000000"/>
                <w:kern w:val="2"/>
                <w:lang w:eastAsia="ar-SA" w:bidi="fa-IR"/>
              </w:rPr>
            </w:pPr>
            <w:r>
              <w:rPr>
                <w:rFonts w:ascii="Times New Roman" w:eastAsia="Times New Roman" w:hAnsi="Times New Roman" w:cs="Times New Roman"/>
                <w:color w:val="000000"/>
                <w:kern w:val="2"/>
                <w:lang w:eastAsia="ar-SA" w:bidi="fa-IR"/>
              </w:rPr>
              <w:t>Высота 31 мм</w:t>
            </w:r>
          </w:p>
        </w:tc>
        <w:tc>
          <w:tcPr>
            <w:tcW w:w="709" w:type="dxa"/>
            <w:tcBorders>
              <w:top w:val="single" w:sz="4" w:space="0" w:color="00000A"/>
              <w:left w:val="single" w:sz="4" w:space="0" w:color="00000A"/>
              <w:bottom w:val="single" w:sz="4" w:space="0" w:color="00000A"/>
              <w:right w:val="single" w:sz="4" w:space="0" w:color="00000A"/>
            </w:tcBorders>
            <w:shd w:val="clear" w:color="auto" w:fill="FFFFFF"/>
          </w:tcPr>
          <w:p w14:paraId="0B934F2D" w14:textId="77777777" w:rsidR="0000051E" w:rsidRDefault="001A4576">
            <w:pPr>
              <w:widowControl w:val="0"/>
              <w:tabs>
                <w:tab w:val="left" w:pos="284"/>
              </w:tabs>
              <w:spacing w:after="0" w:line="276" w:lineRule="auto"/>
              <w:jc w:val="center"/>
              <w:rPr>
                <w:rFonts w:ascii="Times New Roman" w:eastAsia="Times New Roman" w:hAnsi="Times New Roman" w:cs="Times New Roman"/>
                <w:color w:val="000000"/>
                <w:kern w:val="2"/>
                <w:lang w:eastAsia="ar-SA" w:bidi="fa-IR"/>
              </w:rPr>
            </w:pPr>
            <w:proofErr w:type="spellStart"/>
            <w:r>
              <w:rPr>
                <w:rFonts w:ascii="Times New Roman" w:eastAsia="Times New Roman" w:hAnsi="Times New Roman" w:cs="Times New Roman"/>
                <w:color w:val="000000"/>
                <w:kern w:val="2"/>
                <w:lang w:eastAsia="ar-SA" w:bidi="fa-IR"/>
              </w:rPr>
              <w:lastRenderedPageBreak/>
              <w:t>шт</w:t>
            </w:r>
            <w:proofErr w:type="spellEnd"/>
          </w:p>
        </w:tc>
        <w:tc>
          <w:tcPr>
            <w:tcW w:w="707" w:type="dxa"/>
            <w:tcBorders>
              <w:top w:val="single" w:sz="4" w:space="0" w:color="00000A"/>
              <w:left w:val="single" w:sz="4" w:space="0" w:color="00000A"/>
              <w:bottom w:val="single" w:sz="4" w:space="0" w:color="00000A"/>
              <w:right w:val="single" w:sz="4" w:space="0" w:color="00000A"/>
            </w:tcBorders>
            <w:shd w:val="clear" w:color="auto" w:fill="FFFFFF"/>
          </w:tcPr>
          <w:p w14:paraId="2D5117A3" w14:textId="77777777" w:rsidR="0000051E" w:rsidRDefault="001A4576">
            <w:pPr>
              <w:widowControl w:val="0"/>
              <w:tabs>
                <w:tab w:val="left" w:pos="284"/>
              </w:tabs>
              <w:spacing w:after="0" w:line="276" w:lineRule="auto"/>
              <w:jc w:val="center"/>
              <w:rPr>
                <w:rFonts w:ascii="Times New Roman" w:eastAsia="Times New Roman" w:hAnsi="Times New Roman" w:cs="Times New Roman"/>
                <w:color w:val="000000"/>
                <w:kern w:val="2"/>
                <w:lang w:eastAsia="ar-SA" w:bidi="fa-IR"/>
              </w:rPr>
            </w:pPr>
            <w:r>
              <w:rPr>
                <w:rFonts w:ascii="Times New Roman" w:eastAsia="Times New Roman" w:hAnsi="Times New Roman" w:cs="Times New Roman"/>
                <w:color w:val="000000"/>
                <w:kern w:val="2"/>
                <w:lang w:eastAsia="ar-SA" w:bidi="fa-IR"/>
              </w:rPr>
              <w:t>1</w:t>
            </w:r>
          </w:p>
        </w:tc>
      </w:tr>
      <w:tr w:rsidR="0000051E" w14:paraId="351B81E0" w14:textId="77777777">
        <w:trPr>
          <w:trHeight w:val="78"/>
        </w:trPr>
        <w:tc>
          <w:tcPr>
            <w:tcW w:w="566" w:type="dxa"/>
            <w:tcBorders>
              <w:top w:val="single" w:sz="4" w:space="0" w:color="00000A"/>
              <w:left w:val="single" w:sz="4" w:space="0" w:color="00000A"/>
              <w:bottom w:val="single" w:sz="4" w:space="0" w:color="00000A"/>
              <w:right w:val="single" w:sz="4" w:space="0" w:color="00000A"/>
            </w:tcBorders>
            <w:shd w:val="clear" w:color="auto" w:fill="FFFFFF"/>
          </w:tcPr>
          <w:p w14:paraId="1ABE70CA" w14:textId="77777777" w:rsidR="0000051E" w:rsidRDefault="001A4576">
            <w:pPr>
              <w:widowControl w:val="0"/>
              <w:tabs>
                <w:tab w:val="left" w:pos="284"/>
              </w:tabs>
              <w:spacing w:after="0" w:line="276" w:lineRule="auto"/>
              <w:jc w:val="center"/>
              <w:rPr>
                <w:rFonts w:ascii="Times New Roman" w:eastAsia="Times New Roman" w:hAnsi="Times New Roman" w:cs="Times New Roman"/>
                <w:color w:val="000000"/>
                <w:kern w:val="2"/>
                <w:sz w:val="24"/>
                <w:szCs w:val="24"/>
                <w:lang w:eastAsia="ar-SA" w:bidi="fa-IR"/>
              </w:rPr>
            </w:pPr>
            <w:r>
              <w:rPr>
                <w:rFonts w:ascii="Times New Roman" w:eastAsia="Times New Roman" w:hAnsi="Times New Roman" w:cs="Times New Roman"/>
                <w:color w:val="000000"/>
                <w:kern w:val="2"/>
                <w:sz w:val="24"/>
                <w:szCs w:val="24"/>
                <w:lang w:eastAsia="ar-SA" w:bidi="fa-IR"/>
              </w:rPr>
              <w:t>3</w:t>
            </w:r>
          </w:p>
        </w:tc>
        <w:tc>
          <w:tcPr>
            <w:tcW w:w="2099" w:type="dxa"/>
            <w:tcBorders>
              <w:top w:val="single" w:sz="4" w:space="0" w:color="00000A"/>
              <w:left w:val="single" w:sz="4" w:space="0" w:color="00000A"/>
              <w:bottom w:val="single" w:sz="4" w:space="0" w:color="00000A"/>
              <w:right w:val="single" w:sz="4" w:space="0" w:color="00000A"/>
            </w:tcBorders>
            <w:shd w:val="clear" w:color="auto" w:fill="FFFFFF"/>
          </w:tcPr>
          <w:p w14:paraId="16F9A80A" w14:textId="77777777" w:rsidR="0000051E" w:rsidRDefault="001A4576">
            <w:pPr>
              <w:rPr>
                <w:rFonts w:ascii="Times New Roman" w:hAnsi="Times New Roman" w:cs="Times New Roman"/>
                <w:color w:val="000000"/>
              </w:rPr>
            </w:pPr>
            <w:r>
              <w:rPr>
                <w:rFonts w:ascii="Times New Roman" w:hAnsi="Times New Roman" w:cs="Times New Roman"/>
                <w:color w:val="000000"/>
              </w:rPr>
              <w:t xml:space="preserve">Мышь проводная </w:t>
            </w:r>
            <w:proofErr w:type="spellStart"/>
            <w:r>
              <w:rPr>
                <w:rFonts w:ascii="Times New Roman" w:hAnsi="Times New Roman" w:cs="Times New Roman"/>
                <w:color w:val="000000"/>
              </w:rPr>
              <w:t>Logitek</w:t>
            </w:r>
            <w:proofErr w:type="spellEnd"/>
            <w:r>
              <w:rPr>
                <w:rFonts w:ascii="Times New Roman" w:hAnsi="Times New Roman" w:cs="Times New Roman"/>
                <w:color w:val="000000"/>
              </w:rPr>
              <w:t xml:space="preserve"> B100.</w:t>
            </w:r>
          </w:p>
        </w:tc>
        <w:tc>
          <w:tcPr>
            <w:tcW w:w="1558" w:type="dxa"/>
            <w:tcBorders>
              <w:top w:val="single" w:sz="4" w:space="0" w:color="00000A"/>
              <w:left w:val="single" w:sz="4" w:space="0" w:color="00000A"/>
              <w:bottom w:val="single" w:sz="4" w:space="0" w:color="00000A"/>
              <w:right w:val="single" w:sz="4" w:space="0" w:color="00000A"/>
            </w:tcBorders>
            <w:shd w:val="clear" w:color="auto" w:fill="FFFFFF"/>
            <w:tcMar>
              <w:left w:w="10" w:type="dxa"/>
              <w:right w:w="10" w:type="dxa"/>
            </w:tcMar>
          </w:tcPr>
          <w:p w14:paraId="02B03305" w14:textId="77777777" w:rsidR="0000051E" w:rsidRDefault="001A4576">
            <w:pPr>
              <w:widowControl w:val="0"/>
              <w:tabs>
                <w:tab w:val="left" w:pos="284"/>
              </w:tabs>
              <w:spacing w:after="0" w:line="276" w:lineRule="auto"/>
              <w:ind w:left="134"/>
              <w:rPr>
                <w:rFonts w:ascii="Times New Roman" w:eastAsia="Times New Roman" w:hAnsi="Times New Roman" w:cs="Times New Roman"/>
                <w:color w:val="000000"/>
                <w:kern w:val="2"/>
                <w:lang w:eastAsia="ar-SA" w:bidi="fa-IR"/>
              </w:rPr>
            </w:pPr>
            <w:r>
              <w:rPr>
                <w:rFonts w:ascii="Times New Roman" w:eastAsia="Times New Roman" w:hAnsi="Times New Roman" w:cs="Times New Roman"/>
                <w:color w:val="000000"/>
                <w:kern w:val="2"/>
                <w:lang w:eastAsia="ar-SA" w:bidi="fa-IR"/>
              </w:rPr>
              <w:t>26.20.16.170-О</w:t>
            </w:r>
          </w:p>
        </w:tc>
        <w:tc>
          <w:tcPr>
            <w:tcW w:w="4679" w:type="dxa"/>
            <w:tcBorders>
              <w:top w:val="single" w:sz="4" w:space="0" w:color="00000A"/>
              <w:left w:val="single" w:sz="4" w:space="0" w:color="00000A"/>
              <w:bottom w:val="single" w:sz="4" w:space="0" w:color="00000A"/>
              <w:right w:val="single" w:sz="4" w:space="0" w:color="00000A"/>
            </w:tcBorders>
            <w:shd w:val="clear" w:color="auto" w:fill="FFFFFF"/>
            <w:tcMar>
              <w:left w:w="10" w:type="dxa"/>
              <w:right w:w="10" w:type="dxa"/>
            </w:tcMar>
          </w:tcPr>
          <w:p w14:paraId="3CA200D0" w14:textId="1F4DA449" w:rsidR="0000051E" w:rsidRDefault="001A4576">
            <w:pPr>
              <w:widowControl w:val="0"/>
              <w:tabs>
                <w:tab w:val="left" w:pos="284"/>
              </w:tabs>
              <w:spacing w:after="0" w:line="276" w:lineRule="auto"/>
              <w:ind w:left="134"/>
              <w:rPr>
                <w:rFonts w:ascii="Times New Roman" w:eastAsia="Times New Roman" w:hAnsi="Times New Roman" w:cs="Times New Roman"/>
                <w:color w:val="000000"/>
                <w:kern w:val="2"/>
                <w:lang w:eastAsia="ar-SA" w:bidi="fa-IR"/>
              </w:rPr>
            </w:pPr>
            <w:r>
              <w:rPr>
                <w:rFonts w:ascii="Times New Roman" w:eastAsia="Times New Roman" w:hAnsi="Times New Roman" w:cs="Times New Roman"/>
                <w:color w:val="000000"/>
                <w:kern w:val="2"/>
                <w:lang w:eastAsia="ar-SA" w:bidi="fa-IR"/>
              </w:rPr>
              <w:t>общее количество кнопок 3</w:t>
            </w:r>
          </w:p>
          <w:p w14:paraId="2E05F5AC" w14:textId="77777777" w:rsidR="0000051E" w:rsidRDefault="001A4576">
            <w:pPr>
              <w:widowControl w:val="0"/>
              <w:tabs>
                <w:tab w:val="left" w:pos="284"/>
              </w:tabs>
              <w:spacing w:after="0" w:line="276" w:lineRule="auto"/>
              <w:ind w:left="134"/>
              <w:rPr>
                <w:rFonts w:ascii="Times New Roman" w:eastAsia="Times New Roman" w:hAnsi="Times New Roman" w:cs="Times New Roman"/>
                <w:color w:val="000000"/>
                <w:kern w:val="2"/>
                <w:lang w:eastAsia="ar-SA" w:bidi="fa-IR"/>
              </w:rPr>
            </w:pPr>
            <w:r>
              <w:rPr>
                <w:rFonts w:ascii="Times New Roman" w:eastAsia="Times New Roman" w:hAnsi="Times New Roman" w:cs="Times New Roman"/>
                <w:color w:val="000000"/>
                <w:kern w:val="2"/>
                <w:lang w:eastAsia="ar-SA" w:bidi="fa-IR"/>
              </w:rPr>
              <w:t xml:space="preserve">Максимальное разрешение датчика не менее 1000 </w:t>
            </w:r>
            <w:proofErr w:type="spellStart"/>
            <w:r>
              <w:rPr>
                <w:rFonts w:ascii="Times New Roman" w:eastAsia="Times New Roman" w:hAnsi="Times New Roman" w:cs="Times New Roman"/>
                <w:color w:val="000000"/>
                <w:kern w:val="2"/>
                <w:lang w:eastAsia="ar-SA" w:bidi="fa-IR"/>
              </w:rPr>
              <w:t>dpi</w:t>
            </w:r>
            <w:proofErr w:type="spellEnd"/>
          </w:p>
          <w:p w14:paraId="35AE8441" w14:textId="77777777" w:rsidR="0000051E" w:rsidRDefault="001A4576">
            <w:pPr>
              <w:widowControl w:val="0"/>
              <w:tabs>
                <w:tab w:val="left" w:pos="284"/>
              </w:tabs>
              <w:spacing w:after="0" w:line="276" w:lineRule="auto"/>
              <w:ind w:left="134"/>
              <w:rPr>
                <w:rFonts w:ascii="Times New Roman" w:eastAsia="Times New Roman" w:hAnsi="Times New Roman" w:cs="Times New Roman"/>
                <w:color w:val="000000"/>
                <w:kern w:val="2"/>
                <w:lang w:eastAsia="ar-SA" w:bidi="fa-IR"/>
              </w:rPr>
            </w:pPr>
            <w:r>
              <w:rPr>
                <w:rFonts w:ascii="Times New Roman" w:eastAsia="Times New Roman" w:hAnsi="Times New Roman" w:cs="Times New Roman"/>
                <w:color w:val="000000"/>
                <w:kern w:val="2"/>
                <w:lang w:eastAsia="ar-SA" w:bidi="fa-IR"/>
              </w:rPr>
              <w:t>Тип сенсора мыши -оптический светодиодный</w:t>
            </w:r>
          </w:p>
          <w:p w14:paraId="03147102" w14:textId="77777777" w:rsidR="0000051E" w:rsidRDefault="001A4576">
            <w:pPr>
              <w:widowControl w:val="0"/>
              <w:tabs>
                <w:tab w:val="left" w:pos="284"/>
              </w:tabs>
              <w:spacing w:after="0" w:line="276" w:lineRule="auto"/>
              <w:ind w:left="134"/>
              <w:rPr>
                <w:rFonts w:ascii="Times New Roman" w:eastAsia="Times New Roman" w:hAnsi="Times New Roman" w:cs="Times New Roman"/>
                <w:color w:val="000000"/>
                <w:kern w:val="2"/>
                <w:lang w:eastAsia="ar-SA" w:bidi="fa-IR"/>
              </w:rPr>
            </w:pPr>
            <w:r>
              <w:rPr>
                <w:rFonts w:ascii="Times New Roman" w:eastAsia="Times New Roman" w:hAnsi="Times New Roman" w:cs="Times New Roman"/>
                <w:color w:val="000000"/>
                <w:kern w:val="2"/>
                <w:lang w:eastAsia="ar-SA" w:bidi="fa-IR"/>
              </w:rPr>
              <w:t xml:space="preserve">Режимы работы датчика - 1000 </w:t>
            </w:r>
            <w:proofErr w:type="spellStart"/>
            <w:r>
              <w:rPr>
                <w:rFonts w:ascii="Times New Roman" w:eastAsia="Times New Roman" w:hAnsi="Times New Roman" w:cs="Times New Roman"/>
                <w:color w:val="000000"/>
                <w:kern w:val="2"/>
                <w:lang w:eastAsia="ar-SA" w:bidi="fa-IR"/>
              </w:rPr>
              <w:t>dpi</w:t>
            </w:r>
            <w:proofErr w:type="spellEnd"/>
          </w:p>
          <w:p w14:paraId="42400077" w14:textId="77777777" w:rsidR="0000051E" w:rsidRDefault="001A4576">
            <w:pPr>
              <w:widowControl w:val="0"/>
              <w:tabs>
                <w:tab w:val="left" w:pos="284"/>
              </w:tabs>
              <w:spacing w:after="0" w:line="276" w:lineRule="auto"/>
              <w:ind w:left="134"/>
              <w:rPr>
                <w:rFonts w:ascii="Times New Roman" w:eastAsia="Times New Roman" w:hAnsi="Times New Roman" w:cs="Times New Roman"/>
                <w:color w:val="000000"/>
                <w:kern w:val="2"/>
                <w:lang w:eastAsia="ar-SA" w:bidi="fa-IR"/>
              </w:rPr>
            </w:pPr>
            <w:r>
              <w:rPr>
                <w:rFonts w:ascii="Times New Roman" w:eastAsia="Times New Roman" w:hAnsi="Times New Roman" w:cs="Times New Roman"/>
                <w:color w:val="000000"/>
                <w:kern w:val="2"/>
                <w:lang w:eastAsia="ar-SA" w:bidi="fa-IR"/>
              </w:rPr>
              <w:t>Материал изготовления- пластик</w:t>
            </w:r>
          </w:p>
          <w:p w14:paraId="2C5EAB8D" w14:textId="77777777" w:rsidR="0000051E" w:rsidRDefault="001A4576">
            <w:pPr>
              <w:widowControl w:val="0"/>
              <w:tabs>
                <w:tab w:val="left" w:pos="284"/>
              </w:tabs>
              <w:spacing w:after="0" w:line="276" w:lineRule="auto"/>
              <w:ind w:left="134"/>
              <w:rPr>
                <w:rFonts w:ascii="Times New Roman" w:eastAsia="Times New Roman" w:hAnsi="Times New Roman" w:cs="Times New Roman"/>
                <w:color w:val="000000"/>
                <w:kern w:val="2"/>
                <w:lang w:eastAsia="ar-SA" w:bidi="fa-IR"/>
              </w:rPr>
            </w:pPr>
            <w:r>
              <w:rPr>
                <w:rFonts w:ascii="Times New Roman" w:eastAsia="Times New Roman" w:hAnsi="Times New Roman" w:cs="Times New Roman"/>
                <w:color w:val="000000"/>
                <w:kern w:val="2"/>
                <w:lang w:eastAsia="ar-SA" w:bidi="fa-IR"/>
              </w:rPr>
              <w:t>Материал покрытия- матовый пластик</w:t>
            </w:r>
          </w:p>
          <w:p w14:paraId="46E8144B" w14:textId="77777777" w:rsidR="0000051E" w:rsidRDefault="001A4576">
            <w:pPr>
              <w:widowControl w:val="0"/>
              <w:tabs>
                <w:tab w:val="left" w:pos="284"/>
              </w:tabs>
              <w:spacing w:after="0" w:line="276" w:lineRule="auto"/>
              <w:ind w:left="134"/>
              <w:rPr>
                <w:rFonts w:ascii="Times New Roman" w:eastAsia="Times New Roman" w:hAnsi="Times New Roman" w:cs="Times New Roman"/>
                <w:color w:val="000000"/>
                <w:kern w:val="2"/>
                <w:lang w:eastAsia="ar-SA" w:bidi="fa-IR"/>
              </w:rPr>
            </w:pPr>
            <w:r>
              <w:rPr>
                <w:rFonts w:ascii="Times New Roman" w:eastAsia="Times New Roman" w:hAnsi="Times New Roman" w:cs="Times New Roman"/>
                <w:color w:val="000000"/>
                <w:kern w:val="2"/>
                <w:lang w:eastAsia="ar-SA" w:bidi="fa-IR"/>
              </w:rPr>
              <w:t>Хват - для правой и левой руки</w:t>
            </w:r>
          </w:p>
          <w:p w14:paraId="505F5371" w14:textId="77777777" w:rsidR="0000051E" w:rsidRDefault="001A4576">
            <w:pPr>
              <w:widowControl w:val="0"/>
              <w:tabs>
                <w:tab w:val="left" w:pos="284"/>
              </w:tabs>
              <w:spacing w:after="0" w:line="276" w:lineRule="auto"/>
              <w:ind w:left="134"/>
              <w:rPr>
                <w:rFonts w:ascii="Times New Roman" w:eastAsia="Times New Roman" w:hAnsi="Times New Roman" w:cs="Times New Roman"/>
                <w:color w:val="000000"/>
                <w:kern w:val="2"/>
                <w:lang w:eastAsia="ar-SA" w:bidi="fa-IR"/>
              </w:rPr>
            </w:pPr>
            <w:r>
              <w:rPr>
                <w:rFonts w:ascii="Times New Roman" w:eastAsia="Times New Roman" w:hAnsi="Times New Roman" w:cs="Times New Roman"/>
                <w:color w:val="000000"/>
                <w:kern w:val="2"/>
                <w:lang w:eastAsia="ar-SA" w:bidi="fa-IR"/>
              </w:rPr>
              <w:t>Тип подключения - проводная</w:t>
            </w:r>
          </w:p>
          <w:p w14:paraId="7410F9DA" w14:textId="77777777" w:rsidR="0000051E" w:rsidRDefault="001A4576">
            <w:pPr>
              <w:widowControl w:val="0"/>
              <w:tabs>
                <w:tab w:val="left" w:pos="284"/>
              </w:tabs>
              <w:spacing w:after="0" w:line="276" w:lineRule="auto"/>
              <w:ind w:left="134"/>
              <w:rPr>
                <w:rFonts w:ascii="Times New Roman" w:eastAsia="Times New Roman" w:hAnsi="Times New Roman" w:cs="Times New Roman"/>
                <w:color w:val="000000"/>
                <w:kern w:val="2"/>
                <w:lang w:eastAsia="ar-SA" w:bidi="fa-IR"/>
              </w:rPr>
            </w:pPr>
            <w:r>
              <w:rPr>
                <w:rFonts w:ascii="Times New Roman" w:eastAsia="Times New Roman" w:hAnsi="Times New Roman" w:cs="Times New Roman"/>
                <w:color w:val="000000"/>
                <w:kern w:val="2"/>
                <w:lang w:eastAsia="ar-SA" w:bidi="fa-IR"/>
              </w:rPr>
              <w:t>Интерфейс подключения -USB Type-A</w:t>
            </w:r>
          </w:p>
          <w:p w14:paraId="4A4E1E4D" w14:textId="77777777" w:rsidR="0000051E" w:rsidRDefault="001A4576">
            <w:pPr>
              <w:widowControl w:val="0"/>
              <w:tabs>
                <w:tab w:val="left" w:pos="284"/>
              </w:tabs>
              <w:spacing w:after="0" w:line="276" w:lineRule="auto"/>
              <w:ind w:left="134"/>
              <w:rPr>
                <w:rFonts w:ascii="Times New Roman" w:eastAsia="Times New Roman" w:hAnsi="Times New Roman" w:cs="Times New Roman"/>
                <w:color w:val="000000"/>
                <w:kern w:val="2"/>
                <w:lang w:eastAsia="ar-SA" w:bidi="fa-IR"/>
              </w:rPr>
            </w:pPr>
            <w:r>
              <w:rPr>
                <w:rFonts w:ascii="Times New Roman" w:eastAsia="Times New Roman" w:hAnsi="Times New Roman" w:cs="Times New Roman"/>
                <w:color w:val="000000"/>
                <w:kern w:val="2"/>
                <w:lang w:eastAsia="ar-SA" w:bidi="fa-IR"/>
              </w:rPr>
              <w:t>Разъем проводного подключения к ПК - USB Type-A</w:t>
            </w:r>
          </w:p>
          <w:p w14:paraId="31ED3E6C" w14:textId="00A44915" w:rsidR="0000051E" w:rsidRDefault="001A4576">
            <w:pPr>
              <w:widowControl w:val="0"/>
              <w:tabs>
                <w:tab w:val="left" w:pos="284"/>
              </w:tabs>
              <w:spacing w:after="0" w:line="276" w:lineRule="auto"/>
              <w:ind w:left="134"/>
              <w:rPr>
                <w:rFonts w:ascii="Times New Roman" w:eastAsia="Times New Roman" w:hAnsi="Times New Roman" w:cs="Times New Roman"/>
                <w:color w:val="000000"/>
                <w:kern w:val="2"/>
                <w:lang w:eastAsia="ar-SA" w:bidi="fa-IR"/>
              </w:rPr>
            </w:pPr>
            <w:r>
              <w:rPr>
                <w:rFonts w:ascii="Times New Roman" w:eastAsia="Times New Roman" w:hAnsi="Times New Roman" w:cs="Times New Roman"/>
                <w:color w:val="000000"/>
                <w:kern w:val="2"/>
                <w:lang w:eastAsia="ar-SA" w:bidi="fa-IR"/>
              </w:rPr>
              <w:t>Длина кабеля –1.8 м</w:t>
            </w:r>
          </w:p>
          <w:p w14:paraId="758095E4" w14:textId="77777777" w:rsidR="0000051E" w:rsidRDefault="001A4576">
            <w:pPr>
              <w:widowControl w:val="0"/>
              <w:tabs>
                <w:tab w:val="left" w:pos="284"/>
              </w:tabs>
              <w:spacing w:after="0" w:line="276" w:lineRule="auto"/>
              <w:ind w:left="134"/>
              <w:rPr>
                <w:rFonts w:ascii="Times New Roman" w:eastAsia="Times New Roman" w:hAnsi="Times New Roman" w:cs="Times New Roman"/>
                <w:color w:val="000000"/>
                <w:kern w:val="2"/>
                <w:lang w:eastAsia="ar-SA" w:bidi="fa-IR"/>
              </w:rPr>
            </w:pPr>
            <w:r>
              <w:rPr>
                <w:rFonts w:ascii="Times New Roman" w:eastAsia="Times New Roman" w:hAnsi="Times New Roman" w:cs="Times New Roman"/>
                <w:color w:val="000000"/>
                <w:kern w:val="2"/>
                <w:lang w:eastAsia="ar-SA" w:bidi="fa-IR"/>
              </w:rPr>
              <w:t>Тип источника питания-- по проводу</w:t>
            </w:r>
          </w:p>
          <w:p w14:paraId="610331CE" w14:textId="77777777" w:rsidR="0000051E" w:rsidRDefault="001A4576">
            <w:pPr>
              <w:widowControl w:val="0"/>
              <w:tabs>
                <w:tab w:val="left" w:pos="284"/>
              </w:tabs>
              <w:spacing w:after="0" w:line="276" w:lineRule="auto"/>
              <w:ind w:left="134"/>
              <w:rPr>
                <w:rFonts w:ascii="Times New Roman" w:eastAsia="Times New Roman" w:hAnsi="Times New Roman" w:cs="Times New Roman"/>
                <w:color w:val="000000"/>
                <w:kern w:val="2"/>
                <w:lang w:eastAsia="ar-SA" w:bidi="fa-IR"/>
              </w:rPr>
            </w:pPr>
            <w:r>
              <w:rPr>
                <w:rFonts w:ascii="Times New Roman" w:eastAsia="Times New Roman" w:hAnsi="Times New Roman" w:cs="Times New Roman"/>
                <w:color w:val="000000"/>
                <w:kern w:val="2"/>
                <w:lang w:eastAsia="ar-SA" w:bidi="fa-IR"/>
              </w:rPr>
              <w:t>Напряжение питания не менее 5 В</w:t>
            </w:r>
          </w:p>
          <w:p w14:paraId="529A8DEB" w14:textId="399465D3" w:rsidR="0000051E" w:rsidRDefault="001A4576">
            <w:pPr>
              <w:widowControl w:val="0"/>
              <w:tabs>
                <w:tab w:val="left" w:pos="284"/>
              </w:tabs>
              <w:spacing w:after="0" w:line="276" w:lineRule="auto"/>
              <w:ind w:left="134"/>
              <w:rPr>
                <w:rFonts w:ascii="Times New Roman" w:eastAsia="Times New Roman" w:hAnsi="Times New Roman" w:cs="Times New Roman"/>
                <w:color w:val="000000"/>
                <w:kern w:val="2"/>
                <w:lang w:eastAsia="ar-SA" w:bidi="fa-IR"/>
              </w:rPr>
            </w:pPr>
            <w:r>
              <w:rPr>
                <w:rFonts w:ascii="Times New Roman" w:eastAsia="Times New Roman" w:hAnsi="Times New Roman" w:cs="Times New Roman"/>
                <w:color w:val="000000"/>
                <w:kern w:val="2"/>
                <w:lang w:eastAsia="ar-SA" w:bidi="fa-IR"/>
              </w:rPr>
              <w:t>Ширина 62 мм</w:t>
            </w:r>
          </w:p>
          <w:p w14:paraId="0E43414C" w14:textId="0D13162A" w:rsidR="0000051E" w:rsidRDefault="001A4576">
            <w:pPr>
              <w:widowControl w:val="0"/>
              <w:tabs>
                <w:tab w:val="left" w:pos="284"/>
              </w:tabs>
              <w:spacing w:after="0" w:line="276" w:lineRule="auto"/>
              <w:ind w:left="134"/>
              <w:rPr>
                <w:rFonts w:ascii="Times New Roman" w:eastAsia="Times New Roman" w:hAnsi="Times New Roman" w:cs="Times New Roman"/>
                <w:color w:val="000000"/>
                <w:kern w:val="2"/>
                <w:lang w:eastAsia="ar-SA" w:bidi="fa-IR"/>
              </w:rPr>
            </w:pPr>
            <w:r>
              <w:rPr>
                <w:rFonts w:ascii="Times New Roman" w:eastAsia="Times New Roman" w:hAnsi="Times New Roman" w:cs="Times New Roman"/>
                <w:color w:val="000000"/>
                <w:kern w:val="2"/>
                <w:lang w:eastAsia="ar-SA" w:bidi="fa-IR"/>
              </w:rPr>
              <w:t>Высота 38 мм</w:t>
            </w:r>
          </w:p>
          <w:p w14:paraId="452CBAAE" w14:textId="30460547" w:rsidR="0000051E" w:rsidRDefault="001A4576">
            <w:pPr>
              <w:widowControl w:val="0"/>
              <w:tabs>
                <w:tab w:val="left" w:pos="284"/>
              </w:tabs>
              <w:spacing w:after="0" w:line="276" w:lineRule="auto"/>
              <w:ind w:left="134"/>
              <w:rPr>
                <w:rFonts w:ascii="Times New Roman" w:eastAsia="Times New Roman" w:hAnsi="Times New Roman" w:cs="Times New Roman"/>
                <w:b/>
                <w:bCs/>
                <w:color w:val="000000"/>
                <w:kern w:val="2"/>
                <w:lang w:eastAsia="ar-SA" w:bidi="fa-IR"/>
              </w:rPr>
            </w:pPr>
            <w:r>
              <w:rPr>
                <w:rFonts w:ascii="Times New Roman" w:eastAsia="Times New Roman" w:hAnsi="Times New Roman" w:cs="Times New Roman"/>
                <w:color w:val="000000"/>
                <w:kern w:val="2"/>
                <w:lang w:eastAsia="ar-SA" w:bidi="fa-IR"/>
              </w:rPr>
              <w:t>Длина 113 мм</w:t>
            </w:r>
          </w:p>
        </w:tc>
        <w:tc>
          <w:tcPr>
            <w:tcW w:w="709" w:type="dxa"/>
            <w:tcBorders>
              <w:top w:val="single" w:sz="4" w:space="0" w:color="00000A"/>
              <w:left w:val="single" w:sz="4" w:space="0" w:color="00000A"/>
              <w:bottom w:val="single" w:sz="4" w:space="0" w:color="00000A"/>
              <w:right w:val="single" w:sz="4" w:space="0" w:color="00000A"/>
            </w:tcBorders>
            <w:shd w:val="clear" w:color="auto" w:fill="FFFFFF"/>
          </w:tcPr>
          <w:p w14:paraId="60027648" w14:textId="77777777" w:rsidR="0000051E" w:rsidRDefault="001A4576">
            <w:pPr>
              <w:widowControl w:val="0"/>
              <w:tabs>
                <w:tab w:val="left" w:pos="284"/>
              </w:tabs>
              <w:spacing w:after="0" w:line="276" w:lineRule="auto"/>
              <w:jc w:val="center"/>
              <w:rPr>
                <w:rFonts w:ascii="Times New Roman" w:eastAsia="Times New Roman" w:hAnsi="Times New Roman" w:cs="Times New Roman"/>
                <w:color w:val="000000"/>
                <w:kern w:val="2"/>
                <w:lang w:eastAsia="ar-SA" w:bidi="fa-IR"/>
              </w:rPr>
            </w:pPr>
            <w:proofErr w:type="spellStart"/>
            <w:r>
              <w:rPr>
                <w:rFonts w:ascii="Times New Roman" w:eastAsia="Times New Roman" w:hAnsi="Times New Roman" w:cs="Times New Roman"/>
                <w:color w:val="000000"/>
                <w:kern w:val="2"/>
                <w:lang w:eastAsia="ar-SA" w:bidi="fa-IR"/>
              </w:rPr>
              <w:t>шт</w:t>
            </w:r>
            <w:proofErr w:type="spellEnd"/>
          </w:p>
        </w:tc>
        <w:tc>
          <w:tcPr>
            <w:tcW w:w="707" w:type="dxa"/>
            <w:tcBorders>
              <w:top w:val="single" w:sz="4" w:space="0" w:color="00000A"/>
              <w:left w:val="single" w:sz="4" w:space="0" w:color="00000A"/>
              <w:bottom w:val="single" w:sz="4" w:space="0" w:color="00000A"/>
              <w:right w:val="single" w:sz="4" w:space="0" w:color="00000A"/>
            </w:tcBorders>
            <w:shd w:val="clear" w:color="auto" w:fill="FFFFFF"/>
          </w:tcPr>
          <w:p w14:paraId="59809686" w14:textId="77777777" w:rsidR="0000051E" w:rsidRDefault="001A4576">
            <w:pPr>
              <w:widowControl w:val="0"/>
              <w:tabs>
                <w:tab w:val="left" w:pos="284"/>
              </w:tabs>
              <w:spacing w:after="0" w:line="276" w:lineRule="auto"/>
              <w:jc w:val="center"/>
              <w:rPr>
                <w:rFonts w:ascii="Times New Roman" w:eastAsia="Times New Roman" w:hAnsi="Times New Roman" w:cs="Times New Roman"/>
                <w:color w:val="000000"/>
                <w:kern w:val="2"/>
                <w:lang w:eastAsia="ar-SA" w:bidi="fa-IR"/>
              </w:rPr>
            </w:pPr>
            <w:r>
              <w:rPr>
                <w:rFonts w:ascii="Times New Roman" w:eastAsia="Times New Roman" w:hAnsi="Times New Roman" w:cs="Times New Roman"/>
                <w:color w:val="000000"/>
                <w:kern w:val="2"/>
                <w:lang w:eastAsia="ar-SA" w:bidi="fa-IR"/>
              </w:rPr>
              <w:t>1</w:t>
            </w:r>
          </w:p>
        </w:tc>
      </w:tr>
      <w:tr w:rsidR="0000051E" w14:paraId="06DEC803" w14:textId="77777777">
        <w:trPr>
          <w:trHeight w:val="78"/>
        </w:trPr>
        <w:tc>
          <w:tcPr>
            <w:tcW w:w="566" w:type="dxa"/>
            <w:tcBorders>
              <w:top w:val="single" w:sz="4" w:space="0" w:color="00000A"/>
              <w:left w:val="single" w:sz="4" w:space="0" w:color="00000A"/>
              <w:bottom w:val="single" w:sz="4" w:space="0" w:color="00000A"/>
              <w:right w:val="single" w:sz="4" w:space="0" w:color="00000A"/>
            </w:tcBorders>
            <w:shd w:val="clear" w:color="auto" w:fill="FFFFFF"/>
          </w:tcPr>
          <w:p w14:paraId="7B523721" w14:textId="77777777" w:rsidR="0000051E" w:rsidRDefault="001A4576">
            <w:pPr>
              <w:widowControl w:val="0"/>
              <w:tabs>
                <w:tab w:val="left" w:pos="284"/>
              </w:tabs>
              <w:spacing w:after="0" w:line="276" w:lineRule="auto"/>
              <w:jc w:val="center"/>
              <w:rPr>
                <w:rFonts w:ascii="Times New Roman" w:eastAsia="Times New Roman" w:hAnsi="Times New Roman" w:cs="Times New Roman"/>
                <w:color w:val="000000"/>
                <w:kern w:val="2"/>
                <w:sz w:val="24"/>
                <w:szCs w:val="24"/>
                <w:lang w:eastAsia="ar-SA" w:bidi="fa-IR"/>
              </w:rPr>
            </w:pPr>
            <w:r>
              <w:rPr>
                <w:rFonts w:ascii="Times New Roman" w:eastAsia="Times New Roman" w:hAnsi="Times New Roman" w:cs="Times New Roman"/>
                <w:color w:val="000000"/>
                <w:kern w:val="2"/>
                <w:sz w:val="24"/>
                <w:szCs w:val="24"/>
                <w:lang w:eastAsia="ar-SA" w:bidi="fa-IR"/>
              </w:rPr>
              <w:t>4</w:t>
            </w:r>
          </w:p>
        </w:tc>
        <w:tc>
          <w:tcPr>
            <w:tcW w:w="2099" w:type="dxa"/>
            <w:tcBorders>
              <w:top w:val="single" w:sz="4" w:space="0" w:color="00000A"/>
              <w:left w:val="single" w:sz="4" w:space="0" w:color="00000A"/>
              <w:bottom w:val="single" w:sz="4" w:space="0" w:color="00000A"/>
              <w:right w:val="single" w:sz="4" w:space="0" w:color="00000A"/>
            </w:tcBorders>
            <w:shd w:val="clear" w:color="auto" w:fill="FFFFFF"/>
          </w:tcPr>
          <w:p w14:paraId="1C19D524" w14:textId="77777777" w:rsidR="0000051E" w:rsidRDefault="001A4576">
            <w:pPr>
              <w:rPr>
                <w:rFonts w:ascii="Times New Roman" w:hAnsi="Times New Roman" w:cs="Times New Roman"/>
                <w:color w:val="000000"/>
              </w:rPr>
            </w:pPr>
            <w:r>
              <w:rPr>
                <w:rFonts w:ascii="Times New Roman" w:hAnsi="Times New Roman" w:cs="Times New Roman"/>
                <w:color w:val="000000"/>
              </w:rPr>
              <w:t>Монитор МSI 27" Pro MP271.</w:t>
            </w:r>
          </w:p>
        </w:tc>
        <w:tc>
          <w:tcPr>
            <w:tcW w:w="1558" w:type="dxa"/>
            <w:tcBorders>
              <w:top w:val="single" w:sz="4" w:space="0" w:color="00000A"/>
              <w:left w:val="single" w:sz="4" w:space="0" w:color="00000A"/>
              <w:bottom w:val="single" w:sz="4" w:space="0" w:color="00000A"/>
              <w:right w:val="single" w:sz="4" w:space="0" w:color="00000A"/>
            </w:tcBorders>
            <w:shd w:val="clear" w:color="auto" w:fill="FFFFFF"/>
            <w:tcMar>
              <w:left w:w="10" w:type="dxa"/>
              <w:right w:w="10" w:type="dxa"/>
            </w:tcMar>
          </w:tcPr>
          <w:p w14:paraId="26128C23" w14:textId="77777777" w:rsidR="0000051E" w:rsidRDefault="001A4576">
            <w:pPr>
              <w:widowControl w:val="0"/>
              <w:tabs>
                <w:tab w:val="left" w:pos="284"/>
              </w:tabs>
              <w:spacing w:after="0" w:line="276" w:lineRule="auto"/>
              <w:ind w:left="134"/>
              <w:rPr>
                <w:rFonts w:ascii="Times New Roman" w:eastAsia="Times New Roman" w:hAnsi="Times New Roman" w:cs="Times New Roman"/>
                <w:color w:val="000000"/>
                <w:kern w:val="2"/>
                <w:lang w:eastAsia="ar-SA" w:bidi="fa-IR"/>
              </w:rPr>
            </w:pPr>
            <w:r>
              <w:rPr>
                <w:rFonts w:ascii="Times New Roman" w:eastAsia="Times New Roman" w:hAnsi="Times New Roman" w:cs="Times New Roman"/>
                <w:color w:val="000000"/>
                <w:kern w:val="2"/>
                <w:lang w:eastAsia="ar-SA" w:bidi="fa-IR"/>
              </w:rPr>
              <w:t>26.20.17.110-О</w:t>
            </w:r>
          </w:p>
        </w:tc>
        <w:tc>
          <w:tcPr>
            <w:tcW w:w="4679" w:type="dxa"/>
            <w:tcBorders>
              <w:top w:val="single" w:sz="4" w:space="0" w:color="00000A"/>
              <w:left w:val="single" w:sz="4" w:space="0" w:color="00000A"/>
              <w:bottom w:val="single" w:sz="4" w:space="0" w:color="00000A"/>
              <w:right w:val="single" w:sz="4" w:space="0" w:color="00000A"/>
            </w:tcBorders>
            <w:shd w:val="clear" w:color="auto" w:fill="FFFFFF"/>
            <w:tcMar>
              <w:left w:w="10" w:type="dxa"/>
              <w:right w:w="10" w:type="dxa"/>
            </w:tcMar>
          </w:tcPr>
          <w:p w14:paraId="3096EE30" w14:textId="77777777" w:rsidR="0000051E" w:rsidRDefault="001A4576">
            <w:pPr>
              <w:widowControl w:val="0"/>
              <w:tabs>
                <w:tab w:val="left" w:pos="284"/>
              </w:tabs>
              <w:spacing w:after="0" w:line="276" w:lineRule="auto"/>
              <w:ind w:left="134"/>
              <w:rPr>
                <w:rFonts w:ascii="Times New Roman" w:eastAsia="Times New Roman" w:hAnsi="Times New Roman" w:cs="Times New Roman"/>
                <w:color w:val="000000"/>
                <w:kern w:val="2"/>
                <w:lang w:eastAsia="ar-SA" w:bidi="fa-IR"/>
              </w:rPr>
            </w:pPr>
            <w:r>
              <w:rPr>
                <w:rFonts w:ascii="Times New Roman" w:eastAsia="Times New Roman" w:hAnsi="Times New Roman" w:cs="Times New Roman"/>
                <w:color w:val="000000"/>
                <w:kern w:val="2"/>
                <w:lang w:eastAsia="ar-SA" w:bidi="fa-IR"/>
              </w:rPr>
              <w:t>Основной цвет- черный</w:t>
            </w:r>
          </w:p>
          <w:p w14:paraId="293C6841" w14:textId="09453B3B" w:rsidR="0000051E" w:rsidRDefault="001A4576">
            <w:pPr>
              <w:widowControl w:val="0"/>
              <w:tabs>
                <w:tab w:val="left" w:pos="284"/>
              </w:tabs>
              <w:spacing w:after="0" w:line="276" w:lineRule="auto"/>
              <w:ind w:left="134"/>
              <w:rPr>
                <w:rFonts w:ascii="Times New Roman" w:eastAsia="Times New Roman" w:hAnsi="Times New Roman" w:cs="Times New Roman"/>
                <w:color w:val="000000"/>
                <w:kern w:val="2"/>
                <w:lang w:eastAsia="ar-SA" w:bidi="fa-IR"/>
              </w:rPr>
            </w:pPr>
            <w:r>
              <w:rPr>
                <w:rFonts w:ascii="Times New Roman" w:eastAsia="Times New Roman" w:hAnsi="Times New Roman" w:cs="Times New Roman"/>
                <w:color w:val="000000"/>
                <w:kern w:val="2"/>
                <w:lang w:eastAsia="ar-SA" w:bidi="fa-IR"/>
              </w:rPr>
              <w:t>Диагональ экрана (дюйм) 27"</w:t>
            </w:r>
          </w:p>
          <w:p w14:paraId="0D783DAA" w14:textId="3FFDF005" w:rsidR="0000051E" w:rsidRDefault="001A4576">
            <w:pPr>
              <w:widowControl w:val="0"/>
              <w:tabs>
                <w:tab w:val="left" w:pos="284"/>
              </w:tabs>
              <w:spacing w:after="0" w:line="276" w:lineRule="auto"/>
              <w:ind w:left="134"/>
              <w:rPr>
                <w:rFonts w:ascii="Times New Roman" w:eastAsia="Times New Roman" w:hAnsi="Times New Roman" w:cs="Times New Roman"/>
                <w:color w:val="000000"/>
                <w:kern w:val="2"/>
                <w:lang w:eastAsia="ar-SA" w:bidi="fa-IR"/>
              </w:rPr>
            </w:pPr>
            <w:r>
              <w:rPr>
                <w:rFonts w:ascii="Times New Roman" w:eastAsia="Times New Roman" w:hAnsi="Times New Roman" w:cs="Times New Roman"/>
                <w:color w:val="000000"/>
                <w:kern w:val="2"/>
                <w:lang w:eastAsia="ar-SA" w:bidi="fa-IR"/>
              </w:rPr>
              <w:t>Максимальное разрешение 1920x1080</w:t>
            </w:r>
          </w:p>
          <w:p w14:paraId="58E25123" w14:textId="77777777" w:rsidR="0000051E" w:rsidRDefault="001A4576">
            <w:pPr>
              <w:widowControl w:val="0"/>
              <w:tabs>
                <w:tab w:val="left" w:pos="284"/>
              </w:tabs>
              <w:spacing w:after="0" w:line="276" w:lineRule="auto"/>
              <w:ind w:left="134"/>
              <w:rPr>
                <w:rFonts w:ascii="Times New Roman" w:eastAsia="Times New Roman" w:hAnsi="Times New Roman" w:cs="Times New Roman"/>
                <w:color w:val="000000"/>
                <w:kern w:val="2"/>
                <w:lang w:eastAsia="ar-SA" w:bidi="fa-IR"/>
              </w:rPr>
            </w:pPr>
            <w:r>
              <w:rPr>
                <w:rFonts w:ascii="Times New Roman" w:eastAsia="Times New Roman" w:hAnsi="Times New Roman" w:cs="Times New Roman"/>
                <w:color w:val="000000"/>
                <w:kern w:val="2"/>
                <w:lang w:eastAsia="ar-SA" w:bidi="fa-IR"/>
              </w:rPr>
              <w:t>Тип подсветки матрицы-LED</w:t>
            </w:r>
          </w:p>
          <w:p w14:paraId="7D4F9642" w14:textId="77777777" w:rsidR="0000051E" w:rsidRDefault="001A4576">
            <w:pPr>
              <w:widowControl w:val="0"/>
              <w:tabs>
                <w:tab w:val="left" w:pos="284"/>
              </w:tabs>
              <w:spacing w:after="0" w:line="276" w:lineRule="auto"/>
              <w:ind w:left="134"/>
              <w:rPr>
                <w:rFonts w:ascii="Times New Roman" w:eastAsia="Times New Roman" w:hAnsi="Times New Roman" w:cs="Times New Roman"/>
                <w:color w:val="000000"/>
                <w:kern w:val="2"/>
                <w:lang w:eastAsia="ar-SA" w:bidi="fa-IR"/>
              </w:rPr>
            </w:pPr>
            <w:r>
              <w:rPr>
                <w:rFonts w:ascii="Times New Roman" w:eastAsia="Times New Roman" w:hAnsi="Times New Roman" w:cs="Times New Roman"/>
                <w:color w:val="000000"/>
                <w:kern w:val="2"/>
                <w:lang w:eastAsia="ar-SA" w:bidi="fa-IR"/>
              </w:rPr>
              <w:t>Технология изготовления матрицы-IPS</w:t>
            </w:r>
          </w:p>
          <w:p w14:paraId="71446D6A" w14:textId="0BEDC264" w:rsidR="0000051E" w:rsidRDefault="001A4576">
            <w:pPr>
              <w:widowControl w:val="0"/>
              <w:tabs>
                <w:tab w:val="left" w:pos="284"/>
              </w:tabs>
              <w:spacing w:after="0" w:line="276" w:lineRule="auto"/>
              <w:ind w:left="134"/>
              <w:rPr>
                <w:rFonts w:ascii="Times New Roman" w:eastAsia="Times New Roman" w:hAnsi="Times New Roman" w:cs="Times New Roman"/>
                <w:color w:val="000000"/>
                <w:kern w:val="2"/>
                <w:lang w:eastAsia="ar-SA" w:bidi="fa-IR"/>
              </w:rPr>
            </w:pPr>
            <w:r>
              <w:rPr>
                <w:rFonts w:ascii="Times New Roman" w:eastAsia="Times New Roman" w:hAnsi="Times New Roman" w:cs="Times New Roman"/>
                <w:color w:val="000000"/>
                <w:kern w:val="2"/>
                <w:lang w:eastAsia="ar-SA" w:bidi="fa-IR"/>
              </w:rPr>
              <w:t>Соотношение сторон- 16:9</w:t>
            </w:r>
          </w:p>
          <w:p w14:paraId="69267D0F" w14:textId="77777777" w:rsidR="0000051E" w:rsidRDefault="001A4576">
            <w:pPr>
              <w:widowControl w:val="0"/>
              <w:tabs>
                <w:tab w:val="left" w:pos="284"/>
              </w:tabs>
              <w:spacing w:after="0" w:line="276" w:lineRule="auto"/>
              <w:ind w:left="134"/>
              <w:rPr>
                <w:rFonts w:ascii="Times New Roman" w:eastAsia="Times New Roman" w:hAnsi="Times New Roman" w:cs="Times New Roman"/>
                <w:color w:val="000000"/>
                <w:kern w:val="2"/>
                <w:lang w:eastAsia="ar-SA" w:bidi="fa-IR"/>
              </w:rPr>
            </w:pPr>
            <w:r>
              <w:rPr>
                <w:rFonts w:ascii="Times New Roman" w:eastAsia="Times New Roman" w:hAnsi="Times New Roman" w:cs="Times New Roman"/>
                <w:color w:val="000000"/>
                <w:kern w:val="2"/>
                <w:lang w:eastAsia="ar-SA" w:bidi="fa-IR"/>
              </w:rPr>
              <w:t>Покрытие экрана-матовое</w:t>
            </w:r>
          </w:p>
          <w:p w14:paraId="0498848A" w14:textId="77777777" w:rsidR="0000051E" w:rsidRDefault="001A4576">
            <w:pPr>
              <w:widowControl w:val="0"/>
              <w:tabs>
                <w:tab w:val="left" w:pos="284"/>
              </w:tabs>
              <w:spacing w:after="0" w:line="276" w:lineRule="auto"/>
              <w:ind w:left="134"/>
              <w:rPr>
                <w:rFonts w:ascii="Times New Roman" w:eastAsia="Times New Roman" w:hAnsi="Times New Roman" w:cs="Times New Roman"/>
                <w:color w:val="000000"/>
                <w:kern w:val="2"/>
                <w:lang w:eastAsia="ar-SA" w:bidi="fa-IR"/>
              </w:rPr>
            </w:pPr>
            <w:r>
              <w:rPr>
                <w:rFonts w:ascii="Times New Roman" w:eastAsia="Times New Roman" w:hAnsi="Times New Roman" w:cs="Times New Roman"/>
                <w:color w:val="000000"/>
                <w:kern w:val="2"/>
                <w:lang w:eastAsia="ar-SA" w:bidi="fa-IR"/>
              </w:rPr>
              <w:t>Технология защиты зрения-</w:t>
            </w:r>
            <w:proofErr w:type="spellStart"/>
            <w:r>
              <w:rPr>
                <w:rFonts w:ascii="Times New Roman" w:eastAsia="Times New Roman" w:hAnsi="Times New Roman" w:cs="Times New Roman"/>
                <w:color w:val="000000"/>
                <w:kern w:val="2"/>
                <w:lang w:eastAsia="ar-SA" w:bidi="fa-IR"/>
              </w:rPr>
              <w:t>Flicker</w:t>
            </w:r>
            <w:proofErr w:type="spellEnd"/>
            <w:r>
              <w:rPr>
                <w:rFonts w:ascii="Times New Roman" w:eastAsia="Times New Roman" w:hAnsi="Times New Roman" w:cs="Times New Roman"/>
                <w:color w:val="000000"/>
                <w:kern w:val="2"/>
                <w:lang w:eastAsia="ar-SA" w:bidi="fa-IR"/>
              </w:rPr>
              <w:t xml:space="preserve"> Free, </w:t>
            </w:r>
            <w:proofErr w:type="spellStart"/>
            <w:r>
              <w:rPr>
                <w:rFonts w:ascii="Times New Roman" w:eastAsia="Times New Roman" w:hAnsi="Times New Roman" w:cs="Times New Roman"/>
                <w:color w:val="000000"/>
                <w:kern w:val="2"/>
                <w:lang w:eastAsia="ar-SA" w:bidi="fa-IR"/>
              </w:rPr>
              <w:t>Low</w:t>
            </w:r>
            <w:proofErr w:type="spellEnd"/>
          </w:p>
          <w:p w14:paraId="6A215EAC" w14:textId="77777777" w:rsidR="0000051E" w:rsidRDefault="001A4576">
            <w:pPr>
              <w:widowControl w:val="0"/>
              <w:tabs>
                <w:tab w:val="left" w:pos="284"/>
              </w:tabs>
              <w:spacing w:after="0" w:line="276" w:lineRule="auto"/>
              <w:ind w:left="134"/>
              <w:rPr>
                <w:rFonts w:ascii="Times New Roman" w:eastAsia="Times New Roman" w:hAnsi="Times New Roman" w:cs="Times New Roman"/>
                <w:color w:val="000000"/>
                <w:kern w:val="2"/>
                <w:lang w:eastAsia="ar-SA" w:bidi="fa-IR"/>
              </w:rPr>
            </w:pPr>
            <w:r>
              <w:rPr>
                <w:rFonts w:ascii="Times New Roman" w:eastAsia="Times New Roman" w:hAnsi="Times New Roman" w:cs="Times New Roman"/>
                <w:color w:val="000000"/>
                <w:kern w:val="2"/>
                <w:lang w:eastAsia="ar-SA" w:bidi="fa-IR"/>
              </w:rPr>
              <w:t>Blue Light</w:t>
            </w:r>
          </w:p>
          <w:p w14:paraId="1D39E3B3" w14:textId="3B473040" w:rsidR="0000051E" w:rsidRDefault="001A4576">
            <w:pPr>
              <w:widowControl w:val="0"/>
              <w:tabs>
                <w:tab w:val="left" w:pos="284"/>
              </w:tabs>
              <w:spacing w:after="0" w:line="276" w:lineRule="auto"/>
              <w:ind w:left="134"/>
              <w:rPr>
                <w:rFonts w:ascii="Times New Roman" w:eastAsia="Times New Roman" w:hAnsi="Times New Roman" w:cs="Times New Roman"/>
                <w:color w:val="000000"/>
                <w:kern w:val="2"/>
                <w:lang w:eastAsia="ar-SA" w:bidi="fa-IR"/>
              </w:rPr>
            </w:pPr>
            <w:r>
              <w:rPr>
                <w:rFonts w:ascii="Times New Roman" w:eastAsia="Times New Roman" w:hAnsi="Times New Roman" w:cs="Times New Roman"/>
                <w:color w:val="000000"/>
                <w:kern w:val="2"/>
                <w:lang w:eastAsia="ar-SA" w:bidi="fa-IR"/>
              </w:rPr>
              <w:t>Размер видимой области экрана- 597.9 x 336.3 мм</w:t>
            </w:r>
          </w:p>
          <w:p w14:paraId="50E0FD21" w14:textId="3512CA63" w:rsidR="0000051E" w:rsidRDefault="001A4576">
            <w:pPr>
              <w:widowControl w:val="0"/>
              <w:tabs>
                <w:tab w:val="left" w:pos="284"/>
              </w:tabs>
              <w:spacing w:after="0" w:line="276" w:lineRule="auto"/>
              <w:ind w:left="134"/>
              <w:rPr>
                <w:rFonts w:ascii="Times New Roman" w:eastAsia="Times New Roman" w:hAnsi="Times New Roman" w:cs="Times New Roman"/>
                <w:color w:val="000000"/>
                <w:kern w:val="2"/>
                <w:lang w:eastAsia="ar-SA" w:bidi="fa-IR"/>
              </w:rPr>
            </w:pPr>
            <w:r>
              <w:rPr>
                <w:rFonts w:ascii="Times New Roman" w:eastAsia="Times New Roman" w:hAnsi="Times New Roman" w:cs="Times New Roman"/>
                <w:color w:val="000000"/>
                <w:kern w:val="2"/>
                <w:lang w:eastAsia="ar-SA" w:bidi="fa-IR"/>
              </w:rPr>
              <w:t>Яркость 250 Кд/м²</w:t>
            </w:r>
          </w:p>
          <w:p w14:paraId="625BB02E" w14:textId="2CEB0837" w:rsidR="0000051E" w:rsidRDefault="001A4576">
            <w:pPr>
              <w:widowControl w:val="0"/>
              <w:tabs>
                <w:tab w:val="left" w:pos="284"/>
              </w:tabs>
              <w:spacing w:after="0" w:line="276" w:lineRule="auto"/>
              <w:ind w:left="134"/>
              <w:rPr>
                <w:rFonts w:ascii="Times New Roman" w:eastAsia="Times New Roman" w:hAnsi="Times New Roman" w:cs="Times New Roman"/>
                <w:color w:val="000000"/>
                <w:kern w:val="2"/>
                <w:lang w:eastAsia="ar-SA" w:bidi="fa-IR"/>
              </w:rPr>
            </w:pPr>
            <w:r>
              <w:rPr>
                <w:rFonts w:ascii="Times New Roman" w:eastAsia="Times New Roman" w:hAnsi="Times New Roman" w:cs="Times New Roman"/>
                <w:color w:val="000000"/>
                <w:kern w:val="2"/>
                <w:lang w:eastAsia="ar-SA" w:bidi="fa-IR"/>
              </w:rPr>
              <w:t>Контрастность 1000:1</w:t>
            </w:r>
          </w:p>
          <w:p w14:paraId="7282C2B4" w14:textId="4FA6EE10" w:rsidR="0000051E" w:rsidRDefault="001A4576">
            <w:pPr>
              <w:widowControl w:val="0"/>
              <w:tabs>
                <w:tab w:val="left" w:pos="284"/>
              </w:tabs>
              <w:spacing w:after="0" w:line="276" w:lineRule="auto"/>
              <w:ind w:left="134"/>
              <w:rPr>
                <w:rFonts w:ascii="Times New Roman" w:eastAsia="Times New Roman" w:hAnsi="Times New Roman" w:cs="Times New Roman"/>
                <w:color w:val="000000"/>
                <w:kern w:val="2"/>
                <w:lang w:eastAsia="ar-SA" w:bidi="fa-IR"/>
              </w:rPr>
            </w:pPr>
            <w:r>
              <w:rPr>
                <w:rFonts w:ascii="Times New Roman" w:eastAsia="Times New Roman" w:hAnsi="Times New Roman" w:cs="Times New Roman"/>
                <w:color w:val="000000"/>
                <w:kern w:val="2"/>
                <w:lang w:eastAsia="ar-SA" w:bidi="fa-IR"/>
              </w:rPr>
              <w:t>Максимальное количество цветов 16.7 млн.</w:t>
            </w:r>
          </w:p>
          <w:p w14:paraId="1D74661C" w14:textId="77777777" w:rsidR="0000051E" w:rsidRDefault="001A4576">
            <w:pPr>
              <w:widowControl w:val="0"/>
              <w:tabs>
                <w:tab w:val="left" w:pos="284"/>
              </w:tabs>
              <w:spacing w:after="0" w:line="276" w:lineRule="auto"/>
              <w:ind w:left="134"/>
              <w:rPr>
                <w:rFonts w:ascii="Times New Roman" w:eastAsia="Times New Roman" w:hAnsi="Times New Roman" w:cs="Times New Roman"/>
                <w:color w:val="000000"/>
                <w:kern w:val="2"/>
                <w:lang w:eastAsia="ar-SA" w:bidi="fa-IR"/>
              </w:rPr>
            </w:pPr>
            <w:r>
              <w:rPr>
                <w:rFonts w:ascii="Times New Roman" w:eastAsia="Times New Roman" w:hAnsi="Times New Roman" w:cs="Times New Roman"/>
                <w:color w:val="000000"/>
                <w:kern w:val="2"/>
                <w:lang w:eastAsia="ar-SA" w:bidi="fa-IR"/>
              </w:rPr>
              <w:t>Глубина цвета - 6bit+FRC</w:t>
            </w:r>
          </w:p>
          <w:p w14:paraId="157DF73F" w14:textId="5207AB9C" w:rsidR="0000051E" w:rsidRDefault="001A4576">
            <w:pPr>
              <w:widowControl w:val="0"/>
              <w:tabs>
                <w:tab w:val="left" w:pos="284"/>
              </w:tabs>
              <w:spacing w:after="0" w:line="276" w:lineRule="auto"/>
              <w:ind w:left="134"/>
              <w:rPr>
                <w:rFonts w:ascii="Times New Roman" w:eastAsia="Times New Roman" w:hAnsi="Times New Roman" w:cs="Times New Roman"/>
                <w:color w:val="000000"/>
                <w:kern w:val="2"/>
                <w:lang w:eastAsia="ar-SA" w:bidi="fa-IR"/>
              </w:rPr>
            </w:pPr>
            <w:r>
              <w:rPr>
                <w:rFonts w:ascii="Times New Roman" w:eastAsia="Times New Roman" w:hAnsi="Times New Roman" w:cs="Times New Roman"/>
                <w:color w:val="000000"/>
                <w:kern w:val="2"/>
                <w:lang w:eastAsia="ar-SA" w:bidi="fa-IR"/>
              </w:rPr>
              <w:t xml:space="preserve">Время отклика пикселя - 5 </w:t>
            </w:r>
            <w:proofErr w:type="spellStart"/>
            <w:r>
              <w:rPr>
                <w:rFonts w:ascii="Times New Roman" w:eastAsia="Times New Roman" w:hAnsi="Times New Roman" w:cs="Times New Roman"/>
                <w:color w:val="000000"/>
                <w:kern w:val="2"/>
                <w:lang w:eastAsia="ar-SA" w:bidi="fa-IR"/>
              </w:rPr>
              <w:t>мс</w:t>
            </w:r>
            <w:proofErr w:type="spellEnd"/>
          </w:p>
          <w:p w14:paraId="1C82F2C5" w14:textId="0B4F6AAC" w:rsidR="0000051E" w:rsidRDefault="001A4576">
            <w:pPr>
              <w:widowControl w:val="0"/>
              <w:tabs>
                <w:tab w:val="left" w:pos="284"/>
              </w:tabs>
              <w:spacing w:after="0" w:line="276" w:lineRule="auto"/>
              <w:ind w:left="134"/>
              <w:rPr>
                <w:rFonts w:ascii="Times New Roman" w:eastAsia="Times New Roman" w:hAnsi="Times New Roman" w:cs="Times New Roman"/>
                <w:color w:val="000000"/>
                <w:kern w:val="2"/>
                <w:lang w:eastAsia="ar-SA" w:bidi="fa-IR"/>
              </w:rPr>
            </w:pPr>
            <w:r>
              <w:rPr>
                <w:rFonts w:ascii="Times New Roman" w:eastAsia="Times New Roman" w:hAnsi="Times New Roman" w:cs="Times New Roman"/>
                <w:color w:val="000000"/>
                <w:kern w:val="2"/>
                <w:lang w:eastAsia="ar-SA" w:bidi="fa-IR"/>
              </w:rPr>
              <w:t>Угол обзора по вертикали (градус) 178°</w:t>
            </w:r>
          </w:p>
          <w:p w14:paraId="66A842F6" w14:textId="00BC0AA6" w:rsidR="0000051E" w:rsidRDefault="001A4576">
            <w:pPr>
              <w:widowControl w:val="0"/>
              <w:tabs>
                <w:tab w:val="left" w:pos="284"/>
              </w:tabs>
              <w:spacing w:after="0" w:line="276" w:lineRule="auto"/>
              <w:ind w:left="134"/>
              <w:rPr>
                <w:rFonts w:ascii="Times New Roman" w:eastAsia="Times New Roman" w:hAnsi="Times New Roman" w:cs="Times New Roman"/>
                <w:color w:val="000000"/>
                <w:kern w:val="2"/>
                <w:lang w:eastAsia="ar-SA" w:bidi="fa-IR"/>
              </w:rPr>
            </w:pPr>
            <w:r>
              <w:rPr>
                <w:rFonts w:ascii="Times New Roman" w:eastAsia="Times New Roman" w:hAnsi="Times New Roman" w:cs="Times New Roman"/>
                <w:color w:val="000000"/>
                <w:kern w:val="2"/>
                <w:lang w:eastAsia="ar-SA" w:bidi="fa-IR"/>
              </w:rPr>
              <w:t>Угол обзора по горизонтали (градус) 178°</w:t>
            </w:r>
          </w:p>
          <w:p w14:paraId="601DB793" w14:textId="48F144B1" w:rsidR="0000051E" w:rsidRDefault="001A4576">
            <w:pPr>
              <w:widowControl w:val="0"/>
              <w:tabs>
                <w:tab w:val="left" w:pos="284"/>
              </w:tabs>
              <w:spacing w:after="0" w:line="276" w:lineRule="auto"/>
              <w:ind w:left="134"/>
              <w:rPr>
                <w:rFonts w:ascii="Times New Roman" w:eastAsia="Times New Roman" w:hAnsi="Times New Roman" w:cs="Times New Roman"/>
                <w:color w:val="000000"/>
                <w:kern w:val="2"/>
                <w:lang w:eastAsia="ar-SA" w:bidi="fa-IR"/>
              </w:rPr>
            </w:pPr>
            <w:r>
              <w:rPr>
                <w:rFonts w:ascii="Times New Roman" w:eastAsia="Times New Roman" w:hAnsi="Times New Roman" w:cs="Times New Roman"/>
                <w:color w:val="000000"/>
                <w:kern w:val="2"/>
                <w:lang w:eastAsia="ar-SA" w:bidi="fa-IR"/>
              </w:rPr>
              <w:t>Размер пикселя 311 мкм</w:t>
            </w:r>
          </w:p>
          <w:p w14:paraId="6F1864EE" w14:textId="6AE51197" w:rsidR="0000051E" w:rsidRDefault="001A4576">
            <w:pPr>
              <w:widowControl w:val="0"/>
              <w:tabs>
                <w:tab w:val="left" w:pos="284"/>
              </w:tabs>
              <w:spacing w:after="0" w:line="276" w:lineRule="auto"/>
              <w:ind w:left="134"/>
              <w:rPr>
                <w:rFonts w:ascii="Times New Roman" w:eastAsia="Times New Roman" w:hAnsi="Times New Roman" w:cs="Times New Roman"/>
                <w:color w:val="000000"/>
                <w:kern w:val="2"/>
                <w:lang w:eastAsia="ar-SA" w:bidi="fa-IR"/>
              </w:rPr>
            </w:pPr>
            <w:r>
              <w:rPr>
                <w:rFonts w:ascii="Times New Roman" w:eastAsia="Times New Roman" w:hAnsi="Times New Roman" w:cs="Times New Roman"/>
                <w:color w:val="000000"/>
                <w:kern w:val="2"/>
                <w:lang w:eastAsia="ar-SA" w:bidi="fa-IR"/>
              </w:rPr>
              <w:t xml:space="preserve">Плотность пикселей 81 </w:t>
            </w:r>
            <w:proofErr w:type="spellStart"/>
            <w:r>
              <w:rPr>
                <w:rFonts w:ascii="Times New Roman" w:eastAsia="Times New Roman" w:hAnsi="Times New Roman" w:cs="Times New Roman"/>
                <w:color w:val="000000"/>
                <w:kern w:val="2"/>
                <w:lang w:eastAsia="ar-SA" w:bidi="fa-IR"/>
              </w:rPr>
              <w:t>ppi</w:t>
            </w:r>
            <w:proofErr w:type="spellEnd"/>
          </w:p>
          <w:p w14:paraId="15E4F932" w14:textId="0C7CDA68" w:rsidR="0000051E" w:rsidRDefault="001A4576">
            <w:pPr>
              <w:widowControl w:val="0"/>
              <w:tabs>
                <w:tab w:val="left" w:pos="284"/>
              </w:tabs>
              <w:spacing w:after="0" w:line="276" w:lineRule="auto"/>
              <w:ind w:left="134"/>
              <w:rPr>
                <w:rFonts w:ascii="Times New Roman" w:eastAsia="Times New Roman" w:hAnsi="Times New Roman" w:cs="Times New Roman"/>
                <w:color w:val="000000"/>
                <w:kern w:val="2"/>
                <w:lang w:eastAsia="ar-SA" w:bidi="fa-IR"/>
              </w:rPr>
            </w:pPr>
            <w:r>
              <w:rPr>
                <w:rFonts w:ascii="Times New Roman" w:eastAsia="Times New Roman" w:hAnsi="Times New Roman" w:cs="Times New Roman"/>
                <w:color w:val="000000"/>
                <w:kern w:val="2"/>
                <w:lang w:eastAsia="ar-SA" w:bidi="fa-IR"/>
              </w:rPr>
              <w:t>Частота при максимальном разрешении 75 Гц</w:t>
            </w:r>
          </w:p>
          <w:p w14:paraId="0C38BB06" w14:textId="2CD378F0" w:rsidR="0000051E" w:rsidRDefault="001A4576">
            <w:pPr>
              <w:widowControl w:val="0"/>
              <w:tabs>
                <w:tab w:val="left" w:pos="284"/>
              </w:tabs>
              <w:spacing w:after="0" w:line="276" w:lineRule="auto"/>
              <w:ind w:left="134"/>
              <w:rPr>
                <w:rFonts w:ascii="Times New Roman" w:eastAsia="Times New Roman" w:hAnsi="Times New Roman" w:cs="Times New Roman"/>
                <w:color w:val="000000"/>
                <w:kern w:val="2"/>
                <w:lang w:eastAsia="ar-SA" w:bidi="fa-IR"/>
              </w:rPr>
            </w:pPr>
            <w:r>
              <w:rPr>
                <w:rFonts w:ascii="Times New Roman" w:eastAsia="Times New Roman" w:hAnsi="Times New Roman" w:cs="Times New Roman"/>
                <w:color w:val="000000"/>
                <w:kern w:val="2"/>
                <w:lang w:eastAsia="ar-SA" w:bidi="fa-IR"/>
              </w:rPr>
              <w:t>Максимальная частота обновления экрана 75 Гц</w:t>
            </w:r>
          </w:p>
          <w:p w14:paraId="776B9012" w14:textId="77777777" w:rsidR="0000051E" w:rsidRDefault="001A4576">
            <w:pPr>
              <w:widowControl w:val="0"/>
              <w:tabs>
                <w:tab w:val="left" w:pos="284"/>
              </w:tabs>
              <w:spacing w:after="0" w:line="276" w:lineRule="auto"/>
              <w:ind w:left="134"/>
              <w:rPr>
                <w:rFonts w:ascii="Times New Roman" w:eastAsia="Times New Roman" w:hAnsi="Times New Roman" w:cs="Times New Roman"/>
                <w:color w:val="000000"/>
                <w:kern w:val="2"/>
                <w:lang w:eastAsia="ar-SA" w:bidi="fa-IR"/>
              </w:rPr>
            </w:pPr>
            <w:proofErr w:type="spellStart"/>
            <w:r>
              <w:rPr>
                <w:rFonts w:ascii="Times New Roman" w:eastAsia="Times New Roman" w:hAnsi="Times New Roman" w:cs="Times New Roman"/>
                <w:color w:val="000000"/>
                <w:kern w:val="2"/>
                <w:lang w:eastAsia="ar-SA" w:bidi="fa-IR"/>
              </w:rPr>
              <w:t>Видеоразъемы</w:t>
            </w:r>
            <w:proofErr w:type="spellEnd"/>
            <w:r>
              <w:rPr>
                <w:rFonts w:ascii="Times New Roman" w:eastAsia="Times New Roman" w:hAnsi="Times New Roman" w:cs="Times New Roman"/>
                <w:color w:val="000000"/>
                <w:kern w:val="2"/>
                <w:lang w:eastAsia="ar-SA" w:bidi="fa-IR"/>
              </w:rPr>
              <w:t>- HDMI, VGA (D-Sub)</w:t>
            </w:r>
          </w:p>
          <w:p w14:paraId="7482F9E6" w14:textId="77777777" w:rsidR="0000051E" w:rsidRDefault="001A4576">
            <w:pPr>
              <w:widowControl w:val="0"/>
              <w:tabs>
                <w:tab w:val="left" w:pos="284"/>
              </w:tabs>
              <w:spacing w:after="0" w:line="276" w:lineRule="auto"/>
              <w:ind w:left="134"/>
              <w:rPr>
                <w:rFonts w:ascii="Times New Roman" w:eastAsia="Times New Roman" w:hAnsi="Times New Roman" w:cs="Times New Roman"/>
                <w:color w:val="000000"/>
                <w:kern w:val="2"/>
                <w:lang w:eastAsia="ar-SA" w:bidi="fa-IR"/>
              </w:rPr>
            </w:pPr>
            <w:r>
              <w:rPr>
                <w:rFonts w:ascii="Times New Roman" w:eastAsia="Times New Roman" w:hAnsi="Times New Roman" w:cs="Times New Roman"/>
                <w:color w:val="000000"/>
                <w:kern w:val="2"/>
                <w:lang w:eastAsia="ar-SA" w:bidi="fa-IR"/>
              </w:rPr>
              <w:t xml:space="preserve">Тип, версия и количество </w:t>
            </w:r>
            <w:proofErr w:type="spellStart"/>
            <w:r>
              <w:rPr>
                <w:rFonts w:ascii="Times New Roman" w:eastAsia="Times New Roman" w:hAnsi="Times New Roman" w:cs="Times New Roman"/>
                <w:color w:val="000000"/>
                <w:kern w:val="2"/>
                <w:lang w:eastAsia="ar-SA" w:bidi="fa-IR"/>
              </w:rPr>
              <w:t>видеоразъемов</w:t>
            </w:r>
            <w:proofErr w:type="spellEnd"/>
            <w:r>
              <w:rPr>
                <w:rFonts w:ascii="Times New Roman" w:eastAsia="Times New Roman" w:hAnsi="Times New Roman" w:cs="Times New Roman"/>
                <w:color w:val="000000"/>
                <w:kern w:val="2"/>
                <w:lang w:eastAsia="ar-SA" w:bidi="fa-IR"/>
              </w:rPr>
              <w:t>- HDMI 1.4, VGA (D-Sub)</w:t>
            </w:r>
          </w:p>
          <w:p w14:paraId="5FB9D407" w14:textId="77777777" w:rsidR="0000051E" w:rsidRDefault="001A4576">
            <w:pPr>
              <w:widowControl w:val="0"/>
              <w:tabs>
                <w:tab w:val="left" w:pos="284"/>
              </w:tabs>
              <w:spacing w:after="0" w:line="276" w:lineRule="auto"/>
              <w:ind w:left="134"/>
              <w:rPr>
                <w:rFonts w:ascii="Times New Roman" w:eastAsia="Times New Roman" w:hAnsi="Times New Roman" w:cs="Times New Roman"/>
                <w:color w:val="000000"/>
                <w:kern w:val="2"/>
                <w:lang w:eastAsia="ar-SA" w:bidi="fa-IR"/>
              </w:rPr>
            </w:pPr>
            <w:r>
              <w:rPr>
                <w:rFonts w:ascii="Times New Roman" w:eastAsia="Times New Roman" w:hAnsi="Times New Roman" w:cs="Times New Roman"/>
                <w:color w:val="000000"/>
                <w:kern w:val="2"/>
                <w:lang w:eastAsia="ar-SA" w:bidi="fa-IR"/>
              </w:rPr>
              <w:t>Выход на наушники-наличие</w:t>
            </w:r>
          </w:p>
          <w:p w14:paraId="77080AE6" w14:textId="77777777" w:rsidR="0000051E" w:rsidRDefault="001A4576">
            <w:pPr>
              <w:widowControl w:val="0"/>
              <w:tabs>
                <w:tab w:val="left" w:pos="284"/>
              </w:tabs>
              <w:spacing w:after="0" w:line="276" w:lineRule="auto"/>
              <w:ind w:left="134"/>
              <w:rPr>
                <w:rFonts w:ascii="Times New Roman" w:eastAsia="Times New Roman" w:hAnsi="Times New Roman" w:cs="Times New Roman"/>
                <w:color w:val="000000"/>
                <w:kern w:val="2"/>
                <w:lang w:eastAsia="ar-SA" w:bidi="fa-IR"/>
              </w:rPr>
            </w:pPr>
            <w:r>
              <w:rPr>
                <w:rFonts w:ascii="Times New Roman" w:eastAsia="Times New Roman" w:hAnsi="Times New Roman" w:cs="Times New Roman"/>
                <w:color w:val="000000"/>
                <w:kern w:val="2"/>
                <w:lang w:eastAsia="ar-SA" w:bidi="fa-IR"/>
              </w:rPr>
              <w:t>Разъем HDMI- наличие</w:t>
            </w:r>
          </w:p>
          <w:p w14:paraId="0A970B26" w14:textId="77777777" w:rsidR="0000051E" w:rsidRDefault="001A4576">
            <w:pPr>
              <w:widowControl w:val="0"/>
              <w:tabs>
                <w:tab w:val="left" w:pos="284"/>
              </w:tabs>
              <w:spacing w:after="0" w:line="276" w:lineRule="auto"/>
              <w:ind w:left="134"/>
              <w:rPr>
                <w:rFonts w:ascii="Times New Roman" w:eastAsia="Times New Roman" w:hAnsi="Times New Roman" w:cs="Times New Roman"/>
                <w:color w:val="000000"/>
                <w:kern w:val="2"/>
                <w:lang w:eastAsia="ar-SA" w:bidi="fa-IR"/>
              </w:rPr>
            </w:pPr>
            <w:r>
              <w:rPr>
                <w:rFonts w:ascii="Times New Roman" w:eastAsia="Times New Roman" w:hAnsi="Times New Roman" w:cs="Times New Roman"/>
                <w:color w:val="000000"/>
                <w:kern w:val="2"/>
                <w:lang w:eastAsia="ar-SA" w:bidi="fa-IR"/>
              </w:rPr>
              <w:t>Разъем VGA- наличие</w:t>
            </w:r>
          </w:p>
          <w:p w14:paraId="5F93725E" w14:textId="77777777" w:rsidR="0000051E" w:rsidRDefault="001A4576">
            <w:pPr>
              <w:widowControl w:val="0"/>
              <w:tabs>
                <w:tab w:val="left" w:pos="284"/>
              </w:tabs>
              <w:spacing w:after="0" w:line="276" w:lineRule="auto"/>
              <w:ind w:left="134"/>
              <w:rPr>
                <w:rFonts w:ascii="Times New Roman" w:eastAsia="Times New Roman" w:hAnsi="Times New Roman" w:cs="Times New Roman"/>
                <w:color w:val="000000"/>
                <w:kern w:val="2"/>
                <w:lang w:eastAsia="ar-SA" w:bidi="fa-IR"/>
              </w:rPr>
            </w:pPr>
            <w:r>
              <w:rPr>
                <w:rFonts w:ascii="Times New Roman" w:eastAsia="Times New Roman" w:hAnsi="Times New Roman" w:cs="Times New Roman"/>
                <w:color w:val="000000"/>
                <w:kern w:val="2"/>
                <w:lang w:eastAsia="ar-SA" w:bidi="fa-IR"/>
              </w:rPr>
              <w:t>Направление разъемов- вертикальное</w:t>
            </w:r>
          </w:p>
          <w:p w14:paraId="36975784" w14:textId="47D348A8" w:rsidR="0000051E" w:rsidRDefault="001A4576">
            <w:pPr>
              <w:widowControl w:val="0"/>
              <w:tabs>
                <w:tab w:val="left" w:pos="284"/>
              </w:tabs>
              <w:spacing w:after="0" w:line="276" w:lineRule="auto"/>
              <w:ind w:left="134"/>
              <w:rPr>
                <w:rFonts w:ascii="Times New Roman" w:eastAsia="Times New Roman" w:hAnsi="Times New Roman" w:cs="Times New Roman"/>
                <w:color w:val="000000"/>
                <w:kern w:val="2"/>
                <w:lang w:eastAsia="ar-SA" w:bidi="fa-IR"/>
              </w:rPr>
            </w:pPr>
            <w:r>
              <w:rPr>
                <w:rFonts w:ascii="Times New Roman" w:eastAsia="Times New Roman" w:hAnsi="Times New Roman" w:cs="Times New Roman"/>
                <w:color w:val="000000"/>
                <w:kern w:val="2"/>
                <w:lang w:eastAsia="ar-SA" w:bidi="fa-IR"/>
              </w:rPr>
              <w:t xml:space="preserve">Цветовой охват </w:t>
            </w:r>
            <w:proofErr w:type="spellStart"/>
            <w:r>
              <w:rPr>
                <w:rFonts w:ascii="Times New Roman" w:eastAsia="Times New Roman" w:hAnsi="Times New Roman" w:cs="Times New Roman"/>
                <w:color w:val="000000"/>
                <w:kern w:val="2"/>
                <w:lang w:eastAsia="ar-SA" w:bidi="fa-IR"/>
              </w:rPr>
              <w:t>sRGB</w:t>
            </w:r>
            <w:proofErr w:type="spellEnd"/>
            <w:r>
              <w:rPr>
                <w:rFonts w:ascii="Times New Roman" w:eastAsia="Times New Roman" w:hAnsi="Times New Roman" w:cs="Times New Roman"/>
                <w:color w:val="000000"/>
                <w:kern w:val="2"/>
                <w:lang w:eastAsia="ar-SA" w:bidi="fa-IR"/>
              </w:rPr>
              <w:t xml:space="preserve"> 93.1%</w:t>
            </w:r>
          </w:p>
          <w:p w14:paraId="670534D9" w14:textId="77777777" w:rsidR="0000051E" w:rsidRDefault="001A4576">
            <w:pPr>
              <w:widowControl w:val="0"/>
              <w:tabs>
                <w:tab w:val="left" w:pos="284"/>
              </w:tabs>
              <w:spacing w:after="0" w:line="276" w:lineRule="auto"/>
              <w:ind w:left="134"/>
              <w:rPr>
                <w:rFonts w:ascii="Times New Roman" w:eastAsia="Times New Roman" w:hAnsi="Times New Roman" w:cs="Times New Roman"/>
                <w:color w:val="000000"/>
                <w:kern w:val="2"/>
                <w:lang w:eastAsia="ar-SA" w:bidi="fa-IR"/>
              </w:rPr>
            </w:pPr>
            <w:proofErr w:type="spellStart"/>
            <w:r>
              <w:rPr>
                <w:rFonts w:ascii="Times New Roman" w:eastAsia="Times New Roman" w:hAnsi="Times New Roman" w:cs="Times New Roman"/>
                <w:color w:val="000000"/>
                <w:kern w:val="2"/>
                <w:lang w:eastAsia="ar-SA" w:bidi="fa-IR"/>
              </w:rPr>
              <w:lastRenderedPageBreak/>
              <w:t>Безрамочный</w:t>
            </w:r>
            <w:proofErr w:type="spellEnd"/>
            <w:r>
              <w:rPr>
                <w:rFonts w:ascii="Times New Roman" w:eastAsia="Times New Roman" w:hAnsi="Times New Roman" w:cs="Times New Roman"/>
                <w:color w:val="000000"/>
                <w:kern w:val="2"/>
                <w:lang w:eastAsia="ar-SA" w:bidi="fa-IR"/>
              </w:rPr>
              <w:t xml:space="preserve"> дизайн- трехсторонний</w:t>
            </w:r>
          </w:p>
          <w:p w14:paraId="4DC95720" w14:textId="0F973B16" w:rsidR="0000051E" w:rsidRDefault="001A4576">
            <w:pPr>
              <w:widowControl w:val="0"/>
              <w:tabs>
                <w:tab w:val="left" w:pos="284"/>
              </w:tabs>
              <w:spacing w:after="0" w:line="276" w:lineRule="auto"/>
              <w:ind w:left="134"/>
              <w:rPr>
                <w:rFonts w:ascii="Times New Roman" w:eastAsia="Times New Roman" w:hAnsi="Times New Roman" w:cs="Times New Roman"/>
                <w:color w:val="000000"/>
                <w:kern w:val="2"/>
                <w:lang w:eastAsia="ar-SA" w:bidi="fa-IR"/>
              </w:rPr>
            </w:pPr>
            <w:r>
              <w:rPr>
                <w:rFonts w:ascii="Times New Roman" w:eastAsia="Times New Roman" w:hAnsi="Times New Roman" w:cs="Times New Roman"/>
                <w:color w:val="000000"/>
                <w:kern w:val="2"/>
                <w:lang w:eastAsia="ar-SA" w:bidi="fa-IR"/>
              </w:rPr>
              <w:t>Размер VESA - 100 x 100</w:t>
            </w:r>
          </w:p>
          <w:p w14:paraId="40204EDA" w14:textId="77777777" w:rsidR="0000051E" w:rsidRDefault="001A4576">
            <w:pPr>
              <w:widowControl w:val="0"/>
              <w:tabs>
                <w:tab w:val="left" w:pos="284"/>
              </w:tabs>
              <w:spacing w:after="0" w:line="276" w:lineRule="auto"/>
              <w:ind w:left="134"/>
              <w:rPr>
                <w:rFonts w:ascii="Times New Roman" w:eastAsia="Times New Roman" w:hAnsi="Times New Roman" w:cs="Times New Roman"/>
                <w:color w:val="000000"/>
                <w:kern w:val="2"/>
                <w:lang w:eastAsia="ar-SA" w:bidi="fa-IR"/>
              </w:rPr>
            </w:pPr>
            <w:r>
              <w:rPr>
                <w:rFonts w:ascii="Times New Roman" w:eastAsia="Times New Roman" w:hAnsi="Times New Roman" w:cs="Times New Roman"/>
                <w:color w:val="000000"/>
                <w:kern w:val="2"/>
                <w:lang w:eastAsia="ar-SA" w:bidi="fa-IR"/>
              </w:rPr>
              <w:t>Регулировка наклона- наличие</w:t>
            </w:r>
          </w:p>
          <w:p w14:paraId="327DCE13" w14:textId="77777777" w:rsidR="0000051E" w:rsidRDefault="001A4576">
            <w:pPr>
              <w:widowControl w:val="0"/>
              <w:tabs>
                <w:tab w:val="left" w:pos="284"/>
              </w:tabs>
              <w:spacing w:after="0" w:line="276" w:lineRule="auto"/>
              <w:ind w:left="134"/>
              <w:rPr>
                <w:rFonts w:ascii="Times New Roman" w:eastAsia="Times New Roman" w:hAnsi="Times New Roman" w:cs="Times New Roman"/>
                <w:color w:val="000000"/>
                <w:kern w:val="2"/>
                <w:lang w:eastAsia="ar-SA" w:bidi="fa-IR"/>
              </w:rPr>
            </w:pPr>
            <w:r>
              <w:rPr>
                <w:rFonts w:ascii="Times New Roman" w:eastAsia="Times New Roman" w:hAnsi="Times New Roman" w:cs="Times New Roman"/>
                <w:color w:val="000000"/>
                <w:kern w:val="2"/>
                <w:lang w:eastAsia="ar-SA" w:bidi="fa-IR"/>
              </w:rPr>
              <w:t>Покрытие корпус-матовое</w:t>
            </w:r>
          </w:p>
          <w:p w14:paraId="1F577051" w14:textId="77777777" w:rsidR="0000051E" w:rsidRDefault="001A4576">
            <w:pPr>
              <w:widowControl w:val="0"/>
              <w:tabs>
                <w:tab w:val="left" w:pos="284"/>
              </w:tabs>
              <w:spacing w:after="0" w:line="276" w:lineRule="auto"/>
              <w:ind w:left="134"/>
              <w:rPr>
                <w:rFonts w:ascii="Times New Roman" w:eastAsia="Times New Roman" w:hAnsi="Times New Roman" w:cs="Times New Roman"/>
                <w:color w:val="000000"/>
                <w:kern w:val="2"/>
                <w:lang w:eastAsia="ar-SA" w:bidi="fa-IR"/>
              </w:rPr>
            </w:pPr>
            <w:r>
              <w:rPr>
                <w:rFonts w:ascii="Times New Roman" w:eastAsia="Times New Roman" w:hAnsi="Times New Roman" w:cs="Times New Roman"/>
                <w:color w:val="000000"/>
                <w:kern w:val="2"/>
                <w:lang w:eastAsia="ar-SA" w:bidi="fa-IR"/>
              </w:rPr>
              <w:t>Встроенная акустическая система- наличие</w:t>
            </w:r>
          </w:p>
          <w:p w14:paraId="787C9CDA" w14:textId="37C27D9B" w:rsidR="0000051E" w:rsidRDefault="001A4576">
            <w:pPr>
              <w:widowControl w:val="0"/>
              <w:tabs>
                <w:tab w:val="left" w:pos="284"/>
              </w:tabs>
              <w:spacing w:after="0" w:line="276" w:lineRule="auto"/>
              <w:ind w:left="134"/>
              <w:rPr>
                <w:rFonts w:ascii="Times New Roman" w:eastAsia="Times New Roman" w:hAnsi="Times New Roman" w:cs="Times New Roman"/>
                <w:color w:val="000000"/>
                <w:kern w:val="2"/>
                <w:lang w:eastAsia="ar-SA" w:bidi="fa-IR"/>
              </w:rPr>
            </w:pPr>
            <w:r>
              <w:rPr>
                <w:rFonts w:ascii="Times New Roman" w:eastAsia="Times New Roman" w:hAnsi="Times New Roman" w:cs="Times New Roman"/>
                <w:color w:val="000000"/>
                <w:kern w:val="2"/>
                <w:lang w:eastAsia="ar-SA" w:bidi="fa-IR"/>
              </w:rPr>
              <w:t>Мощность динамиков 2 x 2 Вт</w:t>
            </w:r>
          </w:p>
          <w:p w14:paraId="5F9A57B2" w14:textId="77777777" w:rsidR="0000051E" w:rsidRDefault="001A4576">
            <w:pPr>
              <w:widowControl w:val="0"/>
              <w:tabs>
                <w:tab w:val="left" w:pos="284"/>
              </w:tabs>
              <w:spacing w:after="0" w:line="276" w:lineRule="auto"/>
              <w:ind w:left="134"/>
              <w:rPr>
                <w:rFonts w:ascii="Times New Roman" w:eastAsia="Times New Roman" w:hAnsi="Times New Roman" w:cs="Times New Roman"/>
                <w:color w:val="000000"/>
                <w:kern w:val="2"/>
                <w:lang w:eastAsia="ar-SA" w:bidi="fa-IR"/>
              </w:rPr>
            </w:pPr>
            <w:r>
              <w:rPr>
                <w:rFonts w:ascii="Times New Roman" w:eastAsia="Times New Roman" w:hAnsi="Times New Roman" w:cs="Times New Roman"/>
                <w:color w:val="000000"/>
                <w:kern w:val="2"/>
                <w:lang w:eastAsia="ar-SA" w:bidi="fa-IR"/>
              </w:rPr>
              <w:t>Расположение блока питания- встроенный</w:t>
            </w:r>
          </w:p>
          <w:p w14:paraId="3F233549" w14:textId="3B596924" w:rsidR="0000051E" w:rsidRDefault="001A4576">
            <w:pPr>
              <w:widowControl w:val="0"/>
              <w:tabs>
                <w:tab w:val="left" w:pos="284"/>
              </w:tabs>
              <w:spacing w:after="0" w:line="276" w:lineRule="auto"/>
              <w:ind w:left="134"/>
              <w:rPr>
                <w:rFonts w:ascii="Times New Roman" w:eastAsia="Times New Roman" w:hAnsi="Times New Roman" w:cs="Times New Roman"/>
                <w:color w:val="000000"/>
                <w:kern w:val="2"/>
                <w:lang w:eastAsia="ar-SA" w:bidi="fa-IR"/>
              </w:rPr>
            </w:pPr>
            <w:r>
              <w:rPr>
                <w:rFonts w:ascii="Times New Roman" w:eastAsia="Times New Roman" w:hAnsi="Times New Roman" w:cs="Times New Roman"/>
                <w:color w:val="000000"/>
                <w:kern w:val="2"/>
                <w:lang w:eastAsia="ar-SA" w:bidi="fa-IR"/>
              </w:rPr>
              <w:t>Потребляемая мощность при работе- 23 Вт</w:t>
            </w:r>
          </w:p>
          <w:p w14:paraId="44C00165" w14:textId="70236F01" w:rsidR="0000051E" w:rsidRDefault="001A4576">
            <w:pPr>
              <w:widowControl w:val="0"/>
              <w:tabs>
                <w:tab w:val="left" w:pos="284"/>
              </w:tabs>
              <w:spacing w:after="0" w:line="276" w:lineRule="auto"/>
              <w:ind w:left="134"/>
              <w:rPr>
                <w:rFonts w:ascii="Times New Roman" w:eastAsia="Times New Roman" w:hAnsi="Times New Roman" w:cs="Times New Roman"/>
                <w:color w:val="000000"/>
                <w:kern w:val="2"/>
                <w:lang w:eastAsia="ar-SA" w:bidi="fa-IR"/>
              </w:rPr>
            </w:pPr>
            <w:r>
              <w:rPr>
                <w:rFonts w:ascii="Times New Roman" w:eastAsia="Times New Roman" w:hAnsi="Times New Roman" w:cs="Times New Roman"/>
                <w:color w:val="000000"/>
                <w:kern w:val="2"/>
                <w:lang w:eastAsia="ar-SA" w:bidi="fa-IR"/>
              </w:rPr>
              <w:t>Потребляемая мощность в спящем режиме 0.5 Вт</w:t>
            </w:r>
          </w:p>
          <w:p w14:paraId="15024B4C" w14:textId="1A666CE8" w:rsidR="0000051E" w:rsidRDefault="001A4576">
            <w:pPr>
              <w:widowControl w:val="0"/>
              <w:tabs>
                <w:tab w:val="left" w:pos="284"/>
              </w:tabs>
              <w:spacing w:after="0" w:line="276" w:lineRule="auto"/>
              <w:ind w:left="134"/>
              <w:rPr>
                <w:rFonts w:ascii="Times New Roman" w:eastAsia="Times New Roman" w:hAnsi="Times New Roman" w:cs="Times New Roman"/>
                <w:color w:val="000000"/>
                <w:kern w:val="2"/>
                <w:lang w:eastAsia="ar-SA" w:bidi="fa-IR"/>
              </w:rPr>
            </w:pPr>
            <w:r>
              <w:rPr>
                <w:rFonts w:ascii="Times New Roman" w:eastAsia="Times New Roman" w:hAnsi="Times New Roman" w:cs="Times New Roman"/>
                <w:color w:val="000000"/>
                <w:kern w:val="2"/>
                <w:lang w:eastAsia="ar-SA" w:bidi="fa-IR"/>
              </w:rPr>
              <w:t>Мощность в выключенном режиме 0.5 Вт</w:t>
            </w:r>
          </w:p>
          <w:p w14:paraId="140F60A7" w14:textId="666CB75A" w:rsidR="0000051E" w:rsidRDefault="001A4576">
            <w:pPr>
              <w:widowControl w:val="0"/>
              <w:tabs>
                <w:tab w:val="left" w:pos="284"/>
              </w:tabs>
              <w:spacing w:after="0" w:line="276" w:lineRule="auto"/>
              <w:ind w:left="134"/>
              <w:rPr>
                <w:rFonts w:ascii="Times New Roman" w:eastAsia="Times New Roman" w:hAnsi="Times New Roman" w:cs="Times New Roman"/>
                <w:color w:val="000000"/>
                <w:kern w:val="2"/>
                <w:lang w:eastAsia="ar-SA" w:bidi="fa-IR"/>
              </w:rPr>
            </w:pPr>
            <w:r>
              <w:rPr>
                <w:rFonts w:ascii="Times New Roman" w:eastAsia="Times New Roman" w:hAnsi="Times New Roman" w:cs="Times New Roman"/>
                <w:color w:val="000000"/>
                <w:kern w:val="2"/>
                <w:lang w:eastAsia="ar-SA" w:bidi="fa-IR"/>
              </w:rPr>
              <w:t>Напряжение питания- 100-240 В / 50-60 Гц</w:t>
            </w:r>
          </w:p>
          <w:p w14:paraId="2CFBA96E" w14:textId="77777777" w:rsidR="0000051E" w:rsidRDefault="001A4576">
            <w:pPr>
              <w:widowControl w:val="0"/>
              <w:tabs>
                <w:tab w:val="left" w:pos="284"/>
              </w:tabs>
              <w:spacing w:after="0" w:line="276" w:lineRule="auto"/>
              <w:ind w:left="134"/>
              <w:rPr>
                <w:rFonts w:ascii="Times New Roman" w:eastAsia="Times New Roman" w:hAnsi="Times New Roman" w:cs="Times New Roman"/>
                <w:color w:val="000000"/>
                <w:kern w:val="2"/>
                <w:lang w:eastAsia="ar-SA" w:bidi="fa-IR"/>
              </w:rPr>
            </w:pPr>
            <w:r>
              <w:rPr>
                <w:rFonts w:ascii="Times New Roman" w:eastAsia="Times New Roman" w:hAnsi="Times New Roman" w:cs="Times New Roman"/>
                <w:color w:val="000000"/>
                <w:kern w:val="2"/>
                <w:lang w:eastAsia="ar-SA" w:bidi="fa-IR"/>
              </w:rPr>
              <w:t>Комплектация</w:t>
            </w:r>
          </w:p>
          <w:p w14:paraId="4D9FB4BB" w14:textId="77777777" w:rsidR="0000051E" w:rsidRDefault="001A4576">
            <w:pPr>
              <w:widowControl w:val="0"/>
              <w:tabs>
                <w:tab w:val="left" w:pos="284"/>
              </w:tabs>
              <w:spacing w:after="0" w:line="276" w:lineRule="auto"/>
              <w:ind w:left="134"/>
              <w:rPr>
                <w:rFonts w:ascii="Times New Roman" w:eastAsia="Times New Roman" w:hAnsi="Times New Roman" w:cs="Times New Roman"/>
                <w:color w:val="000000"/>
                <w:kern w:val="2"/>
                <w:lang w:eastAsia="ar-SA" w:bidi="fa-IR"/>
              </w:rPr>
            </w:pPr>
            <w:r>
              <w:rPr>
                <w:rFonts w:ascii="Times New Roman" w:eastAsia="Times New Roman" w:hAnsi="Times New Roman" w:cs="Times New Roman"/>
                <w:color w:val="000000"/>
                <w:kern w:val="2"/>
                <w:lang w:eastAsia="ar-SA" w:bidi="fa-IR"/>
              </w:rPr>
              <w:t>документация, кабель HDMI - HDMI, кабель питания</w:t>
            </w:r>
          </w:p>
          <w:p w14:paraId="02E546A0" w14:textId="73C2E4F0" w:rsidR="0000051E" w:rsidRDefault="001A4576">
            <w:pPr>
              <w:widowControl w:val="0"/>
              <w:tabs>
                <w:tab w:val="left" w:pos="284"/>
              </w:tabs>
              <w:spacing w:after="0" w:line="276" w:lineRule="auto"/>
              <w:ind w:left="134"/>
              <w:rPr>
                <w:rFonts w:ascii="Times New Roman" w:eastAsia="Times New Roman" w:hAnsi="Times New Roman" w:cs="Times New Roman"/>
                <w:color w:val="000000"/>
                <w:kern w:val="2"/>
                <w:lang w:eastAsia="ar-SA" w:bidi="fa-IR"/>
              </w:rPr>
            </w:pPr>
            <w:r>
              <w:rPr>
                <w:rFonts w:ascii="Times New Roman" w:eastAsia="Times New Roman" w:hAnsi="Times New Roman" w:cs="Times New Roman"/>
                <w:color w:val="000000"/>
                <w:kern w:val="2"/>
                <w:lang w:eastAsia="ar-SA" w:bidi="fa-IR"/>
              </w:rPr>
              <w:t>Ширина без подставки 612.6 мм</w:t>
            </w:r>
          </w:p>
          <w:p w14:paraId="30D30FB0" w14:textId="16D5C4F3" w:rsidR="0000051E" w:rsidRDefault="001A4576">
            <w:pPr>
              <w:widowControl w:val="0"/>
              <w:tabs>
                <w:tab w:val="left" w:pos="284"/>
              </w:tabs>
              <w:spacing w:after="0" w:line="276" w:lineRule="auto"/>
              <w:ind w:left="134"/>
              <w:rPr>
                <w:rFonts w:ascii="Times New Roman" w:eastAsia="Times New Roman" w:hAnsi="Times New Roman" w:cs="Times New Roman"/>
                <w:color w:val="000000"/>
                <w:kern w:val="2"/>
                <w:lang w:eastAsia="ar-SA" w:bidi="fa-IR"/>
              </w:rPr>
            </w:pPr>
            <w:r>
              <w:rPr>
                <w:rFonts w:ascii="Times New Roman" w:eastAsia="Times New Roman" w:hAnsi="Times New Roman" w:cs="Times New Roman"/>
                <w:color w:val="000000"/>
                <w:kern w:val="2"/>
                <w:lang w:eastAsia="ar-SA" w:bidi="fa-IR"/>
              </w:rPr>
              <w:t>Ширина с подставкой 612.6 мм</w:t>
            </w:r>
          </w:p>
          <w:p w14:paraId="2C0DA92F" w14:textId="21F15833" w:rsidR="0000051E" w:rsidRDefault="001A4576">
            <w:pPr>
              <w:widowControl w:val="0"/>
              <w:tabs>
                <w:tab w:val="left" w:pos="284"/>
              </w:tabs>
              <w:spacing w:after="0" w:line="276" w:lineRule="auto"/>
              <w:ind w:left="134"/>
              <w:rPr>
                <w:rFonts w:ascii="Times New Roman" w:eastAsia="Times New Roman" w:hAnsi="Times New Roman" w:cs="Times New Roman"/>
                <w:color w:val="000000"/>
                <w:kern w:val="2"/>
                <w:lang w:eastAsia="ar-SA" w:bidi="fa-IR"/>
              </w:rPr>
            </w:pPr>
            <w:r>
              <w:rPr>
                <w:rFonts w:ascii="Times New Roman" w:eastAsia="Times New Roman" w:hAnsi="Times New Roman" w:cs="Times New Roman"/>
                <w:color w:val="000000"/>
                <w:kern w:val="2"/>
                <w:lang w:eastAsia="ar-SA" w:bidi="fa-IR"/>
              </w:rPr>
              <w:t>Минимальная высота с подставкой 456.8 мм</w:t>
            </w:r>
          </w:p>
          <w:p w14:paraId="23203D2D" w14:textId="42D15FAA" w:rsidR="0000051E" w:rsidRDefault="001A4576">
            <w:pPr>
              <w:widowControl w:val="0"/>
              <w:tabs>
                <w:tab w:val="left" w:pos="284"/>
              </w:tabs>
              <w:spacing w:after="0" w:line="276" w:lineRule="auto"/>
              <w:ind w:left="134"/>
              <w:rPr>
                <w:rFonts w:ascii="Times New Roman" w:eastAsia="Times New Roman" w:hAnsi="Times New Roman" w:cs="Times New Roman"/>
                <w:color w:val="000000"/>
                <w:kern w:val="2"/>
                <w:lang w:eastAsia="ar-SA" w:bidi="fa-IR"/>
              </w:rPr>
            </w:pPr>
            <w:r>
              <w:rPr>
                <w:rFonts w:ascii="Times New Roman" w:eastAsia="Times New Roman" w:hAnsi="Times New Roman" w:cs="Times New Roman"/>
                <w:color w:val="000000"/>
                <w:kern w:val="2"/>
                <w:lang w:eastAsia="ar-SA" w:bidi="fa-IR"/>
              </w:rPr>
              <w:t>Максимальная высота с подставкой 456.8 мм</w:t>
            </w:r>
          </w:p>
          <w:p w14:paraId="26D7BDAB" w14:textId="754FCD01" w:rsidR="0000051E" w:rsidRDefault="001A4576">
            <w:pPr>
              <w:widowControl w:val="0"/>
              <w:tabs>
                <w:tab w:val="left" w:pos="284"/>
              </w:tabs>
              <w:spacing w:after="0" w:line="276" w:lineRule="auto"/>
              <w:ind w:left="134"/>
              <w:rPr>
                <w:rFonts w:ascii="Times New Roman" w:eastAsia="Times New Roman" w:hAnsi="Times New Roman" w:cs="Times New Roman"/>
                <w:color w:val="000000"/>
                <w:kern w:val="2"/>
                <w:lang w:eastAsia="ar-SA" w:bidi="fa-IR"/>
              </w:rPr>
            </w:pPr>
            <w:r>
              <w:rPr>
                <w:rFonts w:ascii="Times New Roman" w:eastAsia="Times New Roman" w:hAnsi="Times New Roman" w:cs="Times New Roman"/>
                <w:color w:val="000000"/>
                <w:kern w:val="2"/>
                <w:lang w:eastAsia="ar-SA" w:bidi="fa-IR"/>
              </w:rPr>
              <w:t>Толщина с подставкой 219.7 мм</w:t>
            </w:r>
          </w:p>
        </w:tc>
        <w:tc>
          <w:tcPr>
            <w:tcW w:w="709" w:type="dxa"/>
            <w:tcBorders>
              <w:top w:val="single" w:sz="4" w:space="0" w:color="00000A"/>
              <w:left w:val="single" w:sz="4" w:space="0" w:color="00000A"/>
              <w:bottom w:val="single" w:sz="4" w:space="0" w:color="00000A"/>
              <w:right w:val="single" w:sz="4" w:space="0" w:color="00000A"/>
            </w:tcBorders>
            <w:shd w:val="clear" w:color="auto" w:fill="FFFFFF"/>
          </w:tcPr>
          <w:p w14:paraId="3D940630" w14:textId="77777777" w:rsidR="0000051E" w:rsidRDefault="001A4576">
            <w:pPr>
              <w:widowControl w:val="0"/>
              <w:tabs>
                <w:tab w:val="left" w:pos="284"/>
              </w:tabs>
              <w:spacing w:after="0" w:line="276" w:lineRule="auto"/>
              <w:jc w:val="center"/>
              <w:rPr>
                <w:rFonts w:ascii="Times New Roman" w:eastAsia="Times New Roman" w:hAnsi="Times New Roman" w:cs="Times New Roman"/>
                <w:color w:val="000000"/>
                <w:kern w:val="2"/>
                <w:lang w:eastAsia="ar-SA" w:bidi="fa-IR"/>
              </w:rPr>
            </w:pPr>
            <w:proofErr w:type="spellStart"/>
            <w:r>
              <w:rPr>
                <w:rFonts w:ascii="Times New Roman" w:eastAsia="Times New Roman" w:hAnsi="Times New Roman" w:cs="Times New Roman"/>
                <w:color w:val="000000"/>
                <w:kern w:val="2"/>
                <w:lang w:eastAsia="ar-SA" w:bidi="fa-IR"/>
              </w:rPr>
              <w:lastRenderedPageBreak/>
              <w:t>шт</w:t>
            </w:r>
            <w:proofErr w:type="spellEnd"/>
          </w:p>
        </w:tc>
        <w:tc>
          <w:tcPr>
            <w:tcW w:w="707" w:type="dxa"/>
            <w:tcBorders>
              <w:top w:val="single" w:sz="4" w:space="0" w:color="00000A"/>
              <w:left w:val="single" w:sz="4" w:space="0" w:color="00000A"/>
              <w:bottom w:val="single" w:sz="4" w:space="0" w:color="00000A"/>
              <w:right w:val="single" w:sz="4" w:space="0" w:color="00000A"/>
            </w:tcBorders>
            <w:shd w:val="clear" w:color="auto" w:fill="FFFFFF"/>
          </w:tcPr>
          <w:p w14:paraId="72BE3AB3" w14:textId="77777777" w:rsidR="0000051E" w:rsidRDefault="001A4576">
            <w:pPr>
              <w:widowControl w:val="0"/>
              <w:tabs>
                <w:tab w:val="left" w:pos="284"/>
              </w:tabs>
              <w:spacing w:after="0" w:line="276" w:lineRule="auto"/>
              <w:jc w:val="center"/>
              <w:rPr>
                <w:rFonts w:ascii="Times New Roman" w:eastAsia="Times New Roman" w:hAnsi="Times New Roman" w:cs="Times New Roman"/>
                <w:color w:val="000000"/>
                <w:kern w:val="2"/>
                <w:lang w:eastAsia="ar-SA" w:bidi="fa-IR"/>
              </w:rPr>
            </w:pPr>
            <w:r>
              <w:rPr>
                <w:rFonts w:ascii="Times New Roman" w:eastAsia="Times New Roman" w:hAnsi="Times New Roman" w:cs="Times New Roman"/>
                <w:color w:val="000000"/>
                <w:kern w:val="2"/>
                <w:lang w:eastAsia="ar-SA" w:bidi="fa-IR"/>
              </w:rPr>
              <w:t>1</w:t>
            </w:r>
          </w:p>
        </w:tc>
      </w:tr>
      <w:tr w:rsidR="0000051E" w14:paraId="3FD5B57D" w14:textId="77777777">
        <w:trPr>
          <w:trHeight w:val="78"/>
        </w:trPr>
        <w:tc>
          <w:tcPr>
            <w:tcW w:w="566" w:type="dxa"/>
            <w:tcBorders>
              <w:top w:val="single" w:sz="4" w:space="0" w:color="00000A"/>
              <w:left w:val="single" w:sz="4" w:space="0" w:color="00000A"/>
              <w:bottom w:val="single" w:sz="4" w:space="0" w:color="00000A"/>
              <w:right w:val="single" w:sz="4" w:space="0" w:color="00000A"/>
            </w:tcBorders>
            <w:shd w:val="clear" w:color="auto" w:fill="FFFFFF"/>
          </w:tcPr>
          <w:p w14:paraId="2BABCC9E" w14:textId="77777777" w:rsidR="0000051E" w:rsidRDefault="001A4576">
            <w:pPr>
              <w:widowControl w:val="0"/>
              <w:tabs>
                <w:tab w:val="left" w:pos="284"/>
              </w:tabs>
              <w:spacing w:after="0" w:line="276" w:lineRule="auto"/>
              <w:jc w:val="center"/>
              <w:rPr>
                <w:rFonts w:ascii="Times New Roman" w:eastAsia="Times New Roman" w:hAnsi="Times New Roman" w:cs="Times New Roman"/>
                <w:color w:val="000000"/>
                <w:kern w:val="2"/>
                <w:sz w:val="24"/>
                <w:szCs w:val="24"/>
                <w:lang w:eastAsia="ar-SA" w:bidi="fa-IR"/>
              </w:rPr>
            </w:pPr>
            <w:r>
              <w:rPr>
                <w:rFonts w:ascii="Times New Roman" w:eastAsia="Times New Roman" w:hAnsi="Times New Roman" w:cs="Times New Roman"/>
                <w:color w:val="000000"/>
                <w:kern w:val="2"/>
                <w:sz w:val="24"/>
                <w:szCs w:val="24"/>
                <w:lang w:eastAsia="ar-SA" w:bidi="fa-IR"/>
              </w:rPr>
              <w:t>5</w:t>
            </w:r>
          </w:p>
        </w:tc>
        <w:tc>
          <w:tcPr>
            <w:tcW w:w="2099" w:type="dxa"/>
            <w:tcBorders>
              <w:top w:val="single" w:sz="4" w:space="0" w:color="00000A"/>
              <w:left w:val="single" w:sz="4" w:space="0" w:color="00000A"/>
              <w:bottom w:val="single" w:sz="4" w:space="0" w:color="00000A"/>
              <w:right w:val="single" w:sz="4" w:space="0" w:color="00000A"/>
            </w:tcBorders>
            <w:shd w:val="clear" w:color="auto" w:fill="FFFFFF"/>
          </w:tcPr>
          <w:p w14:paraId="78D5A5B5" w14:textId="77777777" w:rsidR="0000051E" w:rsidRDefault="001A4576">
            <w:pPr>
              <w:rPr>
                <w:rFonts w:ascii="Times New Roman" w:hAnsi="Times New Roman" w:cs="Times New Roman"/>
                <w:color w:val="000000"/>
              </w:rPr>
            </w:pPr>
            <w:r>
              <w:rPr>
                <w:rFonts w:ascii="Times New Roman" w:hAnsi="Times New Roman" w:cs="Times New Roman"/>
                <w:color w:val="000000"/>
              </w:rPr>
              <w:t xml:space="preserve">Источник бесперебойного питания </w:t>
            </w:r>
            <w:proofErr w:type="spellStart"/>
            <w:r>
              <w:rPr>
                <w:rFonts w:ascii="Times New Roman" w:hAnsi="Times New Roman" w:cs="Times New Roman"/>
                <w:color w:val="000000"/>
              </w:rPr>
              <w:t>CyberPower</w:t>
            </w:r>
            <w:proofErr w:type="spellEnd"/>
            <w:r>
              <w:rPr>
                <w:rFonts w:ascii="Times New Roman" w:hAnsi="Times New Roman" w:cs="Times New Roman"/>
                <w:color w:val="000000"/>
              </w:rPr>
              <w:t xml:space="preserve"> UT650EIG</w:t>
            </w:r>
          </w:p>
        </w:tc>
        <w:tc>
          <w:tcPr>
            <w:tcW w:w="1558" w:type="dxa"/>
            <w:tcBorders>
              <w:top w:val="single" w:sz="4" w:space="0" w:color="00000A"/>
              <w:left w:val="single" w:sz="4" w:space="0" w:color="00000A"/>
              <w:bottom w:val="single" w:sz="4" w:space="0" w:color="00000A"/>
              <w:right w:val="single" w:sz="4" w:space="0" w:color="00000A"/>
            </w:tcBorders>
            <w:shd w:val="clear" w:color="auto" w:fill="FFFFFF"/>
            <w:tcMar>
              <w:left w:w="10" w:type="dxa"/>
              <w:right w:w="10" w:type="dxa"/>
            </w:tcMar>
          </w:tcPr>
          <w:p w14:paraId="37430891" w14:textId="77777777" w:rsidR="0000051E" w:rsidRDefault="001A4576">
            <w:pPr>
              <w:widowControl w:val="0"/>
              <w:tabs>
                <w:tab w:val="left" w:pos="284"/>
              </w:tabs>
              <w:spacing w:after="0" w:line="276" w:lineRule="auto"/>
              <w:ind w:left="134"/>
              <w:rPr>
                <w:rFonts w:ascii="Times New Roman" w:eastAsia="Times New Roman" w:hAnsi="Times New Roman" w:cs="Times New Roman"/>
                <w:color w:val="000000"/>
                <w:kern w:val="2"/>
                <w:lang w:eastAsia="ar-SA" w:bidi="fa-IR"/>
              </w:rPr>
            </w:pPr>
            <w:r>
              <w:rPr>
                <w:rFonts w:ascii="Times New Roman" w:eastAsia="Times New Roman" w:hAnsi="Times New Roman" w:cs="Times New Roman"/>
                <w:color w:val="000000"/>
                <w:kern w:val="2"/>
                <w:lang w:eastAsia="ar-SA" w:bidi="fa-IR"/>
              </w:rPr>
              <w:t>26.20.40.111-О</w:t>
            </w:r>
          </w:p>
        </w:tc>
        <w:tc>
          <w:tcPr>
            <w:tcW w:w="4679" w:type="dxa"/>
            <w:tcBorders>
              <w:top w:val="single" w:sz="4" w:space="0" w:color="00000A"/>
              <w:left w:val="single" w:sz="4" w:space="0" w:color="00000A"/>
              <w:bottom w:val="single" w:sz="4" w:space="0" w:color="00000A"/>
              <w:right w:val="single" w:sz="4" w:space="0" w:color="00000A"/>
            </w:tcBorders>
            <w:shd w:val="clear" w:color="auto" w:fill="FFFFFF"/>
            <w:tcMar>
              <w:left w:w="10" w:type="dxa"/>
              <w:right w:w="10" w:type="dxa"/>
            </w:tcMar>
          </w:tcPr>
          <w:p w14:paraId="21AC673D" w14:textId="77777777" w:rsidR="0000051E" w:rsidRDefault="001A4576">
            <w:pPr>
              <w:widowControl w:val="0"/>
              <w:tabs>
                <w:tab w:val="left" w:pos="284"/>
              </w:tabs>
              <w:spacing w:after="0" w:line="276" w:lineRule="auto"/>
              <w:ind w:left="134"/>
              <w:rPr>
                <w:rFonts w:ascii="Times New Roman" w:eastAsia="Times New Roman" w:hAnsi="Times New Roman" w:cs="Times New Roman"/>
                <w:color w:val="000000"/>
                <w:kern w:val="2"/>
                <w:lang w:eastAsia="ar-SA" w:bidi="fa-IR"/>
              </w:rPr>
            </w:pPr>
            <w:r>
              <w:rPr>
                <w:rFonts w:ascii="Times New Roman" w:eastAsia="Times New Roman" w:hAnsi="Times New Roman" w:cs="Times New Roman"/>
                <w:color w:val="000000"/>
                <w:kern w:val="2"/>
                <w:lang w:eastAsia="ar-SA" w:bidi="fa-IR"/>
              </w:rPr>
              <w:t>Основной цвет- черный</w:t>
            </w:r>
          </w:p>
          <w:p w14:paraId="6E014A5A" w14:textId="77777777" w:rsidR="0000051E" w:rsidRDefault="001A4576">
            <w:pPr>
              <w:widowControl w:val="0"/>
              <w:tabs>
                <w:tab w:val="left" w:pos="284"/>
              </w:tabs>
              <w:spacing w:after="0" w:line="276" w:lineRule="auto"/>
              <w:ind w:left="134"/>
              <w:rPr>
                <w:rFonts w:ascii="Times New Roman" w:eastAsia="Times New Roman" w:hAnsi="Times New Roman" w:cs="Times New Roman"/>
                <w:color w:val="000000"/>
                <w:kern w:val="2"/>
                <w:lang w:eastAsia="ar-SA" w:bidi="fa-IR"/>
              </w:rPr>
            </w:pPr>
            <w:r>
              <w:rPr>
                <w:rFonts w:ascii="Times New Roman" w:eastAsia="Times New Roman" w:hAnsi="Times New Roman" w:cs="Times New Roman"/>
                <w:color w:val="000000"/>
                <w:kern w:val="2"/>
                <w:lang w:eastAsia="ar-SA" w:bidi="fa-IR"/>
              </w:rPr>
              <w:t>Вид -линейно-интерактивный</w:t>
            </w:r>
          </w:p>
          <w:p w14:paraId="428E4B91" w14:textId="77777777" w:rsidR="0000051E" w:rsidRDefault="001A4576">
            <w:pPr>
              <w:widowControl w:val="0"/>
              <w:tabs>
                <w:tab w:val="left" w:pos="284"/>
              </w:tabs>
              <w:spacing w:after="0" w:line="276" w:lineRule="auto"/>
              <w:ind w:left="134"/>
              <w:rPr>
                <w:rFonts w:ascii="Times New Roman" w:eastAsia="Times New Roman" w:hAnsi="Times New Roman" w:cs="Times New Roman"/>
                <w:color w:val="000000"/>
                <w:kern w:val="2"/>
                <w:lang w:eastAsia="ar-SA" w:bidi="fa-IR"/>
              </w:rPr>
            </w:pPr>
            <w:r>
              <w:rPr>
                <w:rFonts w:ascii="Times New Roman" w:eastAsia="Times New Roman" w:hAnsi="Times New Roman" w:cs="Times New Roman"/>
                <w:color w:val="000000"/>
                <w:kern w:val="2"/>
                <w:lang w:eastAsia="ar-SA" w:bidi="fa-IR"/>
              </w:rPr>
              <w:t>Форм-фактор - Tower</w:t>
            </w:r>
          </w:p>
          <w:p w14:paraId="67F5D0AA" w14:textId="11788DD0" w:rsidR="0000051E" w:rsidRDefault="001A4576">
            <w:pPr>
              <w:widowControl w:val="0"/>
              <w:tabs>
                <w:tab w:val="left" w:pos="284"/>
              </w:tabs>
              <w:spacing w:after="0" w:line="276" w:lineRule="auto"/>
              <w:ind w:left="134"/>
              <w:rPr>
                <w:rFonts w:ascii="Times New Roman" w:eastAsia="Times New Roman" w:hAnsi="Times New Roman" w:cs="Times New Roman"/>
                <w:color w:val="000000"/>
                <w:kern w:val="2"/>
                <w:lang w:eastAsia="ar-SA" w:bidi="fa-IR"/>
              </w:rPr>
            </w:pPr>
            <w:r>
              <w:rPr>
                <w:rFonts w:ascii="Times New Roman" w:eastAsia="Times New Roman" w:hAnsi="Times New Roman" w:cs="Times New Roman"/>
                <w:color w:val="000000"/>
                <w:kern w:val="2"/>
                <w:lang w:eastAsia="ar-SA" w:bidi="fa-IR"/>
              </w:rPr>
              <w:t>Длина кабеля питания- 1.2 м</w:t>
            </w:r>
          </w:p>
          <w:p w14:paraId="5C53058A" w14:textId="7C396CFB" w:rsidR="0000051E" w:rsidRDefault="001A4576">
            <w:pPr>
              <w:widowControl w:val="0"/>
              <w:tabs>
                <w:tab w:val="left" w:pos="284"/>
              </w:tabs>
              <w:spacing w:after="0" w:line="276" w:lineRule="auto"/>
              <w:ind w:left="134"/>
              <w:rPr>
                <w:rFonts w:ascii="Times New Roman" w:eastAsia="Times New Roman" w:hAnsi="Times New Roman" w:cs="Times New Roman"/>
                <w:color w:val="000000"/>
                <w:kern w:val="2"/>
                <w:lang w:eastAsia="ar-SA" w:bidi="fa-IR"/>
              </w:rPr>
            </w:pPr>
            <w:r>
              <w:rPr>
                <w:rFonts w:ascii="Times New Roman" w:eastAsia="Times New Roman" w:hAnsi="Times New Roman" w:cs="Times New Roman"/>
                <w:color w:val="000000"/>
                <w:kern w:val="2"/>
                <w:lang w:eastAsia="ar-SA" w:bidi="fa-IR"/>
              </w:rPr>
              <w:t>Полная выходная мощность 650 ВА</w:t>
            </w:r>
          </w:p>
          <w:p w14:paraId="78085BAB" w14:textId="665C9A60" w:rsidR="0000051E" w:rsidRDefault="001A4576">
            <w:pPr>
              <w:widowControl w:val="0"/>
              <w:tabs>
                <w:tab w:val="left" w:pos="284"/>
              </w:tabs>
              <w:spacing w:after="0" w:line="276" w:lineRule="auto"/>
              <w:ind w:left="134"/>
              <w:rPr>
                <w:rFonts w:ascii="Times New Roman" w:eastAsia="Times New Roman" w:hAnsi="Times New Roman" w:cs="Times New Roman"/>
                <w:color w:val="000000"/>
                <w:kern w:val="2"/>
                <w:lang w:eastAsia="ar-SA" w:bidi="fa-IR"/>
              </w:rPr>
            </w:pPr>
            <w:r>
              <w:rPr>
                <w:rFonts w:ascii="Times New Roman" w:eastAsia="Times New Roman" w:hAnsi="Times New Roman" w:cs="Times New Roman"/>
                <w:color w:val="000000"/>
                <w:kern w:val="2"/>
                <w:lang w:eastAsia="ar-SA" w:bidi="fa-IR"/>
              </w:rPr>
              <w:t>Эффективная выходная мощность 360 Вт</w:t>
            </w:r>
          </w:p>
          <w:p w14:paraId="73B19578" w14:textId="099B3529" w:rsidR="0000051E" w:rsidRDefault="001A4576">
            <w:pPr>
              <w:widowControl w:val="0"/>
              <w:tabs>
                <w:tab w:val="left" w:pos="284"/>
              </w:tabs>
              <w:spacing w:after="0" w:line="276" w:lineRule="auto"/>
              <w:ind w:left="134"/>
              <w:rPr>
                <w:rFonts w:ascii="Times New Roman" w:eastAsia="Times New Roman" w:hAnsi="Times New Roman" w:cs="Times New Roman"/>
                <w:color w:val="000000"/>
                <w:kern w:val="2"/>
                <w:lang w:eastAsia="ar-SA" w:bidi="fa-IR"/>
              </w:rPr>
            </w:pPr>
            <w:r>
              <w:rPr>
                <w:rFonts w:ascii="Times New Roman" w:eastAsia="Times New Roman" w:hAnsi="Times New Roman" w:cs="Times New Roman"/>
                <w:color w:val="000000"/>
                <w:kern w:val="2"/>
                <w:lang w:eastAsia="ar-SA" w:bidi="fa-IR"/>
              </w:rPr>
              <w:t>Мин. входное напряжение 165 В</w:t>
            </w:r>
          </w:p>
          <w:p w14:paraId="7EC02197" w14:textId="732C0E9C" w:rsidR="0000051E" w:rsidRDefault="001A4576">
            <w:pPr>
              <w:widowControl w:val="0"/>
              <w:tabs>
                <w:tab w:val="left" w:pos="284"/>
              </w:tabs>
              <w:spacing w:after="0" w:line="276" w:lineRule="auto"/>
              <w:ind w:left="134"/>
              <w:rPr>
                <w:rFonts w:ascii="Times New Roman" w:eastAsia="Times New Roman" w:hAnsi="Times New Roman" w:cs="Times New Roman"/>
                <w:color w:val="000000"/>
                <w:kern w:val="2"/>
                <w:lang w:eastAsia="ar-SA" w:bidi="fa-IR"/>
              </w:rPr>
            </w:pPr>
            <w:r>
              <w:rPr>
                <w:rFonts w:ascii="Times New Roman" w:eastAsia="Times New Roman" w:hAnsi="Times New Roman" w:cs="Times New Roman"/>
                <w:color w:val="000000"/>
                <w:kern w:val="2"/>
                <w:lang w:eastAsia="ar-SA" w:bidi="fa-IR"/>
              </w:rPr>
              <w:t>Макс. входное напряжение 290 В</w:t>
            </w:r>
          </w:p>
          <w:p w14:paraId="2BD58795" w14:textId="4216D231" w:rsidR="0000051E" w:rsidRDefault="001A4576">
            <w:pPr>
              <w:widowControl w:val="0"/>
              <w:tabs>
                <w:tab w:val="left" w:pos="284"/>
              </w:tabs>
              <w:spacing w:after="0" w:line="276" w:lineRule="auto"/>
              <w:ind w:left="134"/>
              <w:rPr>
                <w:rFonts w:ascii="Times New Roman" w:eastAsia="Times New Roman" w:hAnsi="Times New Roman" w:cs="Times New Roman"/>
                <w:color w:val="000000"/>
                <w:kern w:val="2"/>
                <w:lang w:eastAsia="ar-SA" w:bidi="fa-IR"/>
              </w:rPr>
            </w:pPr>
            <w:r>
              <w:rPr>
                <w:rFonts w:ascii="Times New Roman" w:eastAsia="Times New Roman" w:hAnsi="Times New Roman" w:cs="Times New Roman"/>
                <w:color w:val="000000"/>
                <w:kern w:val="2"/>
                <w:lang w:eastAsia="ar-SA" w:bidi="fa-IR"/>
              </w:rPr>
              <w:t>Мин. входная частота 45 Гц</w:t>
            </w:r>
          </w:p>
          <w:p w14:paraId="39BF1DFF" w14:textId="5DBB7CF8" w:rsidR="0000051E" w:rsidRDefault="001A4576">
            <w:pPr>
              <w:widowControl w:val="0"/>
              <w:tabs>
                <w:tab w:val="left" w:pos="284"/>
              </w:tabs>
              <w:spacing w:after="0" w:line="276" w:lineRule="auto"/>
              <w:ind w:left="134"/>
              <w:rPr>
                <w:rFonts w:ascii="Times New Roman" w:eastAsia="Times New Roman" w:hAnsi="Times New Roman" w:cs="Times New Roman"/>
                <w:color w:val="000000"/>
                <w:kern w:val="2"/>
                <w:lang w:eastAsia="ar-SA" w:bidi="fa-IR"/>
              </w:rPr>
            </w:pPr>
            <w:r>
              <w:rPr>
                <w:rFonts w:ascii="Times New Roman" w:eastAsia="Times New Roman" w:hAnsi="Times New Roman" w:cs="Times New Roman"/>
                <w:color w:val="000000"/>
                <w:kern w:val="2"/>
                <w:lang w:eastAsia="ar-SA" w:bidi="fa-IR"/>
              </w:rPr>
              <w:t>Макс. входная частота 65 Гц</w:t>
            </w:r>
          </w:p>
          <w:p w14:paraId="73EE8252" w14:textId="7CB628F5" w:rsidR="0000051E" w:rsidRDefault="001A4576">
            <w:pPr>
              <w:widowControl w:val="0"/>
              <w:tabs>
                <w:tab w:val="left" w:pos="284"/>
              </w:tabs>
              <w:spacing w:after="0" w:line="276" w:lineRule="auto"/>
              <w:ind w:left="134"/>
              <w:rPr>
                <w:rFonts w:ascii="Times New Roman" w:eastAsia="Times New Roman" w:hAnsi="Times New Roman" w:cs="Times New Roman"/>
                <w:color w:val="000000"/>
                <w:kern w:val="2"/>
                <w:lang w:eastAsia="ar-SA" w:bidi="fa-IR"/>
              </w:rPr>
            </w:pPr>
            <w:r>
              <w:rPr>
                <w:rFonts w:ascii="Times New Roman" w:eastAsia="Times New Roman" w:hAnsi="Times New Roman" w:cs="Times New Roman"/>
                <w:color w:val="000000"/>
                <w:kern w:val="2"/>
                <w:lang w:eastAsia="ar-SA" w:bidi="fa-IR"/>
              </w:rPr>
              <w:t>Стабильность выходного напряжения ± 10 %</w:t>
            </w:r>
          </w:p>
          <w:p w14:paraId="200A76F5" w14:textId="734E35C3" w:rsidR="0000051E" w:rsidRDefault="001A4576">
            <w:pPr>
              <w:widowControl w:val="0"/>
              <w:tabs>
                <w:tab w:val="left" w:pos="284"/>
              </w:tabs>
              <w:spacing w:after="0" w:line="276" w:lineRule="auto"/>
              <w:ind w:left="134"/>
              <w:rPr>
                <w:rFonts w:ascii="Times New Roman" w:eastAsia="Times New Roman" w:hAnsi="Times New Roman" w:cs="Times New Roman"/>
                <w:color w:val="000000"/>
                <w:kern w:val="2"/>
                <w:lang w:eastAsia="ar-SA" w:bidi="fa-IR"/>
              </w:rPr>
            </w:pPr>
            <w:r>
              <w:rPr>
                <w:rFonts w:ascii="Times New Roman" w:eastAsia="Times New Roman" w:hAnsi="Times New Roman" w:cs="Times New Roman"/>
                <w:color w:val="000000"/>
                <w:kern w:val="2"/>
                <w:lang w:eastAsia="ar-SA" w:bidi="fa-IR"/>
              </w:rPr>
              <w:t>Мин. выходная частота 49 Гц</w:t>
            </w:r>
          </w:p>
          <w:p w14:paraId="4C824F86" w14:textId="1A71764C" w:rsidR="0000051E" w:rsidRDefault="001A4576">
            <w:pPr>
              <w:widowControl w:val="0"/>
              <w:tabs>
                <w:tab w:val="left" w:pos="284"/>
              </w:tabs>
              <w:spacing w:after="0" w:line="276" w:lineRule="auto"/>
              <w:ind w:left="134"/>
              <w:rPr>
                <w:rFonts w:ascii="Times New Roman" w:eastAsia="Times New Roman" w:hAnsi="Times New Roman" w:cs="Times New Roman"/>
                <w:color w:val="000000"/>
                <w:kern w:val="2"/>
                <w:lang w:eastAsia="ar-SA" w:bidi="fa-IR"/>
              </w:rPr>
            </w:pPr>
            <w:r>
              <w:rPr>
                <w:rFonts w:ascii="Times New Roman" w:eastAsia="Times New Roman" w:hAnsi="Times New Roman" w:cs="Times New Roman"/>
                <w:color w:val="000000"/>
                <w:kern w:val="2"/>
                <w:lang w:eastAsia="ar-SA" w:bidi="fa-IR"/>
              </w:rPr>
              <w:t>Макс. выходная частота 61 Гц</w:t>
            </w:r>
          </w:p>
          <w:p w14:paraId="3E319C33" w14:textId="77777777" w:rsidR="0000051E" w:rsidRDefault="001A4576">
            <w:pPr>
              <w:widowControl w:val="0"/>
              <w:tabs>
                <w:tab w:val="left" w:pos="284"/>
              </w:tabs>
              <w:spacing w:after="0" w:line="276" w:lineRule="auto"/>
              <w:ind w:left="134"/>
              <w:rPr>
                <w:rFonts w:ascii="Times New Roman" w:eastAsia="Times New Roman" w:hAnsi="Times New Roman" w:cs="Times New Roman"/>
                <w:color w:val="000000"/>
                <w:kern w:val="2"/>
                <w:lang w:eastAsia="ar-SA" w:bidi="fa-IR"/>
              </w:rPr>
            </w:pPr>
            <w:r>
              <w:rPr>
                <w:rFonts w:ascii="Times New Roman" w:eastAsia="Times New Roman" w:hAnsi="Times New Roman" w:cs="Times New Roman"/>
                <w:color w:val="000000"/>
                <w:kern w:val="2"/>
                <w:lang w:eastAsia="ar-SA" w:bidi="fa-IR"/>
              </w:rPr>
              <w:t>Тип формы напряжения -модифицированная синусоида</w:t>
            </w:r>
          </w:p>
          <w:p w14:paraId="1042262C" w14:textId="0DD41036" w:rsidR="0000051E" w:rsidRDefault="001A4576">
            <w:pPr>
              <w:widowControl w:val="0"/>
              <w:tabs>
                <w:tab w:val="left" w:pos="284"/>
              </w:tabs>
              <w:spacing w:after="0" w:line="276" w:lineRule="auto"/>
              <w:ind w:left="134"/>
              <w:rPr>
                <w:rFonts w:ascii="Times New Roman" w:eastAsia="Times New Roman" w:hAnsi="Times New Roman" w:cs="Times New Roman"/>
                <w:color w:val="000000"/>
                <w:kern w:val="2"/>
                <w:lang w:eastAsia="ar-SA" w:bidi="fa-IR"/>
              </w:rPr>
            </w:pPr>
            <w:r>
              <w:rPr>
                <w:rFonts w:ascii="Times New Roman" w:eastAsia="Times New Roman" w:hAnsi="Times New Roman" w:cs="Times New Roman"/>
                <w:color w:val="000000"/>
                <w:kern w:val="2"/>
                <w:lang w:eastAsia="ar-SA" w:bidi="fa-IR"/>
              </w:rPr>
              <w:t>Время работы - 16 мин (90Вт)</w:t>
            </w:r>
          </w:p>
          <w:p w14:paraId="54BF3110" w14:textId="1B7EAFDA" w:rsidR="0000051E" w:rsidRDefault="001A4576">
            <w:pPr>
              <w:widowControl w:val="0"/>
              <w:tabs>
                <w:tab w:val="left" w:pos="284"/>
              </w:tabs>
              <w:spacing w:after="0" w:line="276" w:lineRule="auto"/>
              <w:ind w:left="134"/>
              <w:rPr>
                <w:rFonts w:ascii="Times New Roman" w:eastAsia="Times New Roman" w:hAnsi="Times New Roman" w:cs="Times New Roman"/>
                <w:color w:val="000000"/>
                <w:kern w:val="2"/>
                <w:lang w:eastAsia="ar-SA" w:bidi="fa-IR"/>
              </w:rPr>
            </w:pPr>
            <w:r>
              <w:rPr>
                <w:rFonts w:ascii="Times New Roman" w:eastAsia="Times New Roman" w:hAnsi="Times New Roman" w:cs="Times New Roman"/>
                <w:color w:val="000000"/>
                <w:kern w:val="2"/>
                <w:lang w:eastAsia="ar-SA" w:bidi="fa-IR"/>
              </w:rPr>
              <w:t xml:space="preserve">Время переключения на батарею 4 </w:t>
            </w:r>
            <w:proofErr w:type="spellStart"/>
            <w:r>
              <w:rPr>
                <w:rFonts w:ascii="Times New Roman" w:eastAsia="Times New Roman" w:hAnsi="Times New Roman" w:cs="Times New Roman"/>
                <w:color w:val="000000"/>
                <w:kern w:val="2"/>
                <w:lang w:eastAsia="ar-SA" w:bidi="fa-IR"/>
              </w:rPr>
              <w:t>мс</w:t>
            </w:r>
            <w:proofErr w:type="spellEnd"/>
          </w:p>
          <w:p w14:paraId="45CA0CCD" w14:textId="77777777" w:rsidR="0000051E" w:rsidRDefault="001A4576">
            <w:pPr>
              <w:widowControl w:val="0"/>
              <w:tabs>
                <w:tab w:val="left" w:pos="284"/>
              </w:tabs>
              <w:spacing w:after="0" w:line="276" w:lineRule="auto"/>
              <w:ind w:left="134"/>
              <w:rPr>
                <w:rFonts w:ascii="Times New Roman" w:eastAsia="Times New Roman" w:hAnsi="Times New Roman" w:cs="Times New Roman"/>
                <w:color w:val="000000"/>
                <w:kern w:val="2"/>
                <w:lang w:eastAsia="ar-SA" w:bidi="fa-IR"/>
              </w:rPr>
            </w:pPr>
            <w:r>
              <w:rPr>
                <w:rFonts w:ascii="Times New Roman" w:eastAsia="Times New Roman" w:hAnsi="Times New Roman" w:cs="Times New Roman"/>
                <w:color w:val="000000"/>
                <w:kern w:val="2"/>
                <w:lang w:eastAsia="ar-SA" w:bidi="fa-IR"/>
              </w:rPr>
              <w:t>Виды защиты-защита линии передачи данных, защита от высоковольтных импульсов, защита от перегрузки</w:t>
            </w:r>
          </w:p>
          <w:p w14:paraId="7359F414" w14:textId="77777777" w:rsidR="0000051E" w:rsidRDefault="001A4576">
            <w:pPr>
              <w:widowControl w:val="0"/>
              <w:tabs>
                <w:tab w:val="left" w:pos="284"/>
              </w:tabs>
              <w:spacing w:after="0" w:line="276" w:lineRule="auto"/>
              <w:ind w:left="134"/>
              <w:rPr>
                <w:rFonts w:ascii="Times New Roman" w:eastAsia="Times New Roman" w:hAnsi="Times New Roman" w:cs="Times New Roman"/>
                <w:color w:val="000000"/>
                <w:kern w:val="2"/>
                <w:lang w:eastAsia="ar-SA" w:bidi="fa-IR"/>
              </w:rPr>
            </w:pPr>
            <w:r>
              <w:rPr>
                <w:rFonts w:ascii="Times New Roman" w:eastAsia="Times New Roman" w:hAnsi="Times New Roman" w:cs="Times New Roman"/>
                <w:color w:val="000000"/>
                <w:kern w:val="2"/>
                <w:lang w:eastAsia="ar-SA" w:bidi="fa-IR"/>
              </w:rPr>
              <w:t>Разъемы</w:t>
            </w:r>
          </w:p>
          <w:p w14:paraId="5CF59AC6" w14:textId="662CF591" w:rsidR="0000051E" w:rsidRDefault="001A4576">
            <w:pPr>
              <w:widowControl w:val="0"/>
              <w:tabs>
                <w:tab w:val="left" w:pos="284"/>
              </w:tabs>
              <w:spacing w:after="0" w:line="276" w:lineRule="auto"/>
              <w:ind w:left="134"/>
              <w:rPr>
                <w:rFonts w:ascii="Times New Roman" w:eastAsia="Times New Roman" w:hAnsi="Times New Roman" w:cs="Times New Roman"/>
                <w:color w:val="000000"/>
                <w:kern w:val="2"/>
                <w:lang w:eastAsia="ar-SA" w:bidi="fa-IR"/>
              </w:rPr>
            </w:pPr>
            <w:r>
              <w:rPr>
                <w:rFonts w:ascii="Times New Roman" w:eastAsia="Times New Roman" w:hAnsi="Times New Roman" w:cs="Times New Roman"/>
                <w:color w:val="000000"/>
                <w:kern w:val="2"/>
                <w:lang w:eastAsia="ar-SA" w:bidi="fa-IR"/>
              </w:rPr>
              <w:t>Количество и тип выходных разъемов питания 4 x IEC 320 C13 (компьютерная)</w:t>
            </w:r>
          </w:p>
          <w:p w14:paraId="553F9357" w14:textId="65D59E6E" w:rsidR="0000051E" w:rsidRDefault="001A4576">
            <w:pPr>
              <w:widowControl w:val="0"/>
              <w:tabs>
                <w:tab w:val="left" w:pos="284"/>
              </w:tabs>
              <w:spacing w:after="0" w:line="276" w:lineRule="auto"/>
              <w:ind w:left="134"/>
              <w:rPr>
                <w:rFonts w:ascii="Times New Roman" w:eastAsia="Times New Roman" w:hAnsi="Times New Roman" w:cs="Times New Roman"/>
                <w:color w:val="000000"/>
                <w:kern w:val="2"/>
                <w:lang w:eastAsia="ar-SA" w:bidi="fa-IR"/>
              </w:rPr>
            </w:pPr>
            <w:r>
              <w:rPr>
                <w:rFonts w:ascii="Times New Roman" w:eastAsia="Times New Roman" w:hAnsi="Times New Roman" w:cs="Times New Roman"/>
                <w:color w:val="000000"/>
                <w:kern w:val="2"/>
                <w:lang w:eastAsia="ar-SA" w:bidi="fa-IR"/>
              </w:rPr>
              <w:t>Количество выходных разъемов питания (UPS) 4</w:t>
            </w:r>
          </w:p>
          <w:p w14:paraId="030462A6" w14:textId="77777777" w:rsidR="0000051E" w:rsidRDefault="001A4576">
            <w:pPr>
              <w:widowControl w:val="0"/>
              <w:tabs>
                <w:tab w:val="left" w:pos="284"/>
              </w:tabs>
              <w:spacing w:after="0" w:line="276" w:lineRule="auto"/>
              <w:ind w:left="134"/>
              <w:rPr>
                <w:rFonts w:ascii="Times New Roman" w:eastAsia="Times New Roman" w:hAnsi="Times New Roman" w:cs="Times New Roman"/>
                <w:color w:val="000000"/>
                <w:kern w:val="2"/>
                <w:lang w:eastAsia="ar-SA" w:bidi="fa-IR"/>
              </w:rPr>
            </w:pPr>
            <w:r>
              <w:rPr>
                <w:rFonts w:ascii="Times New Roman" w:eastAsia="Times New Roman" w:hAnsi="Times New Roman" w:cs="Times New Roman"/>
                <w:color w:val="000000"/>
                <w:kern w:val="2"/>
                <w:lang w:eastAsia="ar-SA" w:bidi="fa-IR"/>
              </w:rPr>
              <w:t>Дополнительные разъемы-RJ-11, RJ-45</w:t>
            </w:r>
          </w:p>
          <w:p w14:paraId="5A493F50" w14:textId="77777777" w:rsidR="0000051E" w:rsidRDefault="001A4576">
            <w:pPr>
              <w:widowControl w:val="0"/>
              <w:tabs>
                <w:tab w:val="left" w:pos="284"/>
              </w:tabs>
              <w:spacing w:after="0" w:line="276" w:lineRule="auto"/>
              <w:ind w:left="134"/>
              <w:rPr>
                <w:rFonts w:ascii="Times New Roman" w:eastAsia="Times New Roman" w:hAnsi="Times New Roman" w:cs="Times New Roman"/>
                <w:color w:val="000000"/>
                <w:kern w:val="2"/>
                <w:lang w:eastAsia="ar-SA" w:bidi="fa-IR"/>
              </w:rPr>
            </w:pPr>
            <w:r>
              <w:rPr>
                <w:rFonts w:ascii="Times New Roman" w:eastAsia="Times New Roman" w:hAnsi="Times New Roman" w:cs="Times New Roman"/>
                <w:color w:val="000000"/>
                <w:kern w:val="2"/>
                <w:lang w:eastAsia="ar-SA" w:bidi="fa-IR"/>
              </w:rPr>
              <w:t>Расположение разъемов на корпусе -вертикальное</w:t>
            </w:r>
          </w:p>
          <w:p w14:paraId="470EC511" w14:textId="77777777" w:rsidR="0000051E" w:rsidRDefault="001A4576">
            <w:pPr>
              <w:widowControl w:val="0"/>
              <w:tabs>
                <w:tab w:val="left" w:pos="284"/>
              </w:tabs>
              <w:spacing w:after="0" w:line="276" w:lineRule="auto"/>
              <w:ind w:left="134"/>
              <w:rPr>
                <w:rFonts w:ascii="Times New Roman" w:eastAsia="Times New Roman" w:hAnsi="Times New Roman" w:cs="Times New Roman"/>
                <w:color w:val="000000"/>
                <w:kern w:val="2"/>
                <w:lang w:eastAsia="ar-SA" w:bidi="fa-IR"/>
              </w:rPr>
            </w:pPr>
            <w:r>
              <w:rPr>
                <w:rFonts w:ascii="Times New Roman" w:eastAsia="Times New Roman" w:hAnsi="Times New Roman" w:cs="Times New Roman"/>
                <w:color w:val="000000"/>
                <w:kern w:val="2"/>
                <w:lang w:eastAsia="ar-SA" w:bidi="fa-IR"/>
              </w:rPr>
              <w:t>Тип батареи-свинцово-кислотная</w:t>
            </w:r>
          </w:p>
          <w:p w14:paraId="1CAB0853" w14:textId="4F2BCB3C" w:rsidR="0000051E" w:rsidRDefault="001A4576">
            <w:pPr>
              <w:widowControl w:val="0"/>
              <w:tabs>
                <w:tab w:val="left" w:pos="284"/>
              </w:tabs>
              <w:spacing w:after="0" w:line="276" w:lineRule="auto"/>
              <w:ind w:left="134"/>
              <w:rPr>
                <w:rFonts w:ascii="Times New Roman" w:eastAsia="Times New Roman" w:hAnsi="Times New Roman" w:cs="Times New Roman"/>
                <w:color w:val="000000"/>
                <w:kern w:val="2"/>
                <w:lang w:eastAsia="ar-SA" w:bidi="fa-IR"/>
              </w:rPr>
            </w:pPr>
            <w:r>
              <w:rPr>
                <w:rFonts w:ascii="Times New Roman" w:eastAsia="Times New Roman" w:hAnsi="Times New Roman" w:cs="Times New Roman"/>
                <w:color w:val="000000"/>
                <w:kern w:val="2"/>
                <w:lang w:eastAsia="ar-SA" w:bidi="fa-IR"/>
              </w:rPr>
              <w:t>Время зарядки - 6 ч</w:t>
            </w:r>
          </w:p>
          <w:p w14:paraId="686B2840" w14:textId="5E209E80" w:rsidR="0000051E" w:rsidRDefault="001A4576">
            <w:pPr>
              <w:widowControl w:val="0"/>
              <w:tabs>
                <w:tab w:val="left" w:pos="284"/>
              </w:tabs>
              <w:spacing w:after="0" w:line="276" w:lineRule="auto"/>
              <w:ind w:left="134"/>
              <w:rPr>
                <w:rFonts w:ascii="Times New Roman" w:eastAsia="Times New Roman" w:hAnsi="Times New Roman" w:cs="Times New Roman"/>
                <w:color w:val="000000"/>
                <w:kern w:val="2"/>
                <w:lang w:eastAsia="ar-SA" w:bidi="fa-IR"/>
              </w:rPr>
            </w:pPr>
            <w:r>
              <w:rPr>
                <w:rFonts w:ascii="Times New Roman" w:eastAsia="Times New Roman" w:hAnsi="Times New Roman" w:cs="Times New Roman"/>
                <w:color w:val="000000"/>
                <w:kern w:val="2"/>
                <w:lang w:eastAsia="ar-SA" w:bidi="fa-IR"/>
              </w:rPr>
              <w:t>Напряжение и емкость батареи 12V/9Ah</w:t>
            </w:r>
          </w:p>
          <w:p w14:paraId="71F3FFC1" w14:textId="77777777" w:rsidR="0000051E" w:rsidRDefault="001A4576">
            <w:pPr>
              <w:widowControl w:val="0"/>
              <w:tabs>
                <w:tab w:val="left" w:pos="284"/>
              </w:tabs>
              <w:spacing w:after="0" w:line="276" w:lineRule="auto"/>
              <w:ind w:left="134"/>
              <w:rPr>
                <w:rFonts w:ascii="Times New Roman" w:eastAsia="Times New Roman" w:hAnsi="Times New Roman" w:cs="Times New Roman"/>
                <w:color w:val="000000"/>
                <w:kern w:val="2"/>
                <w:lang w:eastAsia="ar-SA" w:bidi="fa-IR"/>
              </w:rPr>
            </w:pPr>
            <w:r>
              <w:rPr>
                <w:rFonts w:ascii="Times New Roman" w:eastAsia="Times New Roman" w:hAnsi="Times New Roman" w:cs="Times New Roman"/>
                <w:color w:val="000000"/>
                <w:kern w:val="2"/>
                <w:lang w:eastAsia="ar-SA" w:bidi="fa-IR"/>
              </w:rPr>
              <w:lastRenderedPageBreak/>
              <w:t xml:space="preserve">Количество батарей- 1 </w:t>
            </w:r>
            <w:proofErr w:type="spellStart"/>
            <w:r>
              <w:rPr>
                <w:rFonts w:ascii="Times New Roman" w:eastAsia="Times New Roman" w:hAnsi="Times New Roman" w:cs="Times New Roman"/>
                <w:color w:val="000000"/>
                <w:kern w:val="2"/>
                <w:lang w:eastAsia="ar-SA" w:bidi="fa-IR"/>
              </w:rPr>
              <w:t>шт</w:t>
            </w:r>
            <w:proofErr w:type="spellEnd"/>
          </w:p>
          <w:p w14:paraId="38A78D85" w14:textId="77777777" w:rsidR="0000051E" w:rsidRDefault="001A4576">
            <w:pPr>
              <w:widowControl w:val="0"/>
              <w:tabs>
                <w:tab w:val="left" w:pos="284"/>
              </w:tabs>
              <w:spacing w:after="0" w:line="276" w:lineRule="auto"/>
              <w:ind w:left="134"/>
              <w:rPr>
                <w:rFonts w:ascii="Times New Roman" w:eastAsia="Times New Roman" w:hAnsi="Times New Roman" w:cs="Times New Roman"/>
                <w:color w:val="000000"/>
                <w:kern w:val="2"/>
                <w:lang w:eastAsia="ar-SA" w:bidi="fa-IR"/>
              </w:rPr>
            </w:pPr>
            <w:r>
              <w:rPr>
                <w:rFonts w:ascii="Times New Roman" w:eastAsia="Times New Roman" w:hAnsi="Times New Roman" w:cs="Times New Roman"/>
                <w:color w:val="000000"/>
                <w:kern w:val="2"/>
                <w:lang w:eastAsia="ar-SA" w:bidi="fa-IR"/>
              </w:rPr>
              <w:t>Наличие батареи в комплекте-наличие</w:t>
            </w:r>
          </w:p>
          <w:p w14:paraId="0EECEB48" w14:textId="77777777" w:rsidR="0000051E" w:rsidRDefault="001A4576">
            <w:pPr>
              <w:widowControl w:val="0"/>
              <w:tabs>
                <w:tab w:val="left" w:pos="284"/>
              </w:tabs>
              <w:spacing w:after="0" w:line="276" w:lineRule="auto"/>
              <w:ind w:left="134"/>
              <w:rPr>
                <w:rFonts w:ascii="Times New Roman" w:eastAsia="Times New Roman" w:hAnsi="Times New Roman" w:cs="Times New Roman"/>
                <w:color w:val="000000"/>
                <w:kern w:val="2"/>
                <w:lang w:eastAsia="ar-SA" w:bidi="fa-IR"/>
              </w:rPr>
            </w:pPr>
            <w:r>
              <w:rPr>
                <w:rFonts w:ascii="Times New Roman" w:eastAsia="Times New Roman" w:hAnsi="Times New Roman" w:cs="Times New Roman"/>
                <w:color w:val="000000"/>
                <w:kern w:val="2"/>
                <w:lang w:eastAsia="ar-SA" w:bidi="fa-IR"/>
              </w:rPr>
              <w:t>Функции и режимы-AVR, байпас</w:t>
            </w:r>
          </w:p>
          <w:p w14:paraId="320AD2F8" w14:textId="77777777" w:rsidR="0000051E" w:rsidRDefault="001A4576">
            <w:pPr>
              <w:widowControl w:val="0"/>
              <w:tabs>
                <w:tab w:val="left" w:pos="284"/>
              </w:tabs>
              <w:spacing w:after="0" w:line="276" w:lineRule="auto"/>
              <w:ind w:left="134"/>
              <w:rPr>
                <w:rFonts w:ascii="Times New Roman" w:eastAsia="Times New Roman" w:hAnsi="Times New Roman" w:cs="Times New Roman"/>
                <w:color w:val="000000"/>
                <w:kern w:val="2"/>
                <w:lang w:eastAsia="ar-SA" w:bidi="fa-IR"/>
              </w:rPr>
            </w:pPr>
            <w:r>
              <w:rPr>
                <w:rFonts w:ascii="Times New Roman" w:eastAsia="Times New Roman" w:hAnsi="Times New Roman" w:cs="Times New Roman"/>
                <w:color w:val="000000"/>
                <w:kern w:val="2"/>
                <w:lang w:eastAsia="ar-SA" w:bidi="fa-IR"/>
              </w:rPr>
              <w:t>Холодный старт- наличие</w:t>
            </w:r>
          </w:p>
          <w:p w14:paraId="644C3534" w14:textId="77777777" w:rsidR="0000051E" w:rsidRDefault="001A4576">
            <w:pPr>
              <w:widowControl w:val="0"/>
              <w:tabs>
                <w:tab w:val="left" w:pos="284"/>
              </w:tabs>
              <w:spacing w:after="0" w:line="276" w:lineRule="auto"/>
              <w:ind w:left="134"/>
              <w:rPr>
                <w:rFonts w:ascii="Times New Roman" w:eastAsia="Times New Roman" w:hAnsi="Times New Roman" w:cs="Times New Roman"/>
                <w:color w:val="000000"/>
                <w:kern w:val="2"/>
                <w:lang w:eastAsia="ar-SA" w:bidi="fa-IR"/>
              </w:rPr>
            </w:pPr>
            <w:r>
              <w:rPr>
                <w:rFonts w:ascii="Times New Roman" w:eastAsia="Times New Roman" w:hAnsi="Times New Roman" w:cs="Times New Roman"/>
                <w:color w:val="000000"/>
                <w:kern w:val="2"/>
                <w:lang w:eastAsia="ar-SA" w:bidi="fa-IR"/>
              </w:rPr>
              <w:t>Светодиодные индикаторы -низкий уровень заряда, ошибка ИБП, перегрузка, питание включено, питание от батареи, питание от сети,</w:t>
            </w:r>
          </w:p>
          <w:p w14:paraId="5AA2062C" w14:textId="77777777" w:rsidR="0000051E" w:rsidRDefault="001A4576">
            <w:pPr>
              <w:widowControl w:val="0"/>
              <w:tabs>
                <w:tab w:val="left" w:pos="284"/>
              </w:tabs>
              <w:spacing w:after="0" w:line="276" w:lineRule="auto"/>
              <w:ind w:left="134"/>
              <w:rPr>
                <w:rFonts w:ascii="Times New Roman" w:eastAsia="Times New Roman" w:hAnsi="Times New Roman" w:cs="Times New Roman"/>
                <w:color w:val="000000"/>
                <w:kern w:val="2"/>
                <w:lang w:eastAsia="ar-SA" w:bidi="fa-IR"/>
              </w:rPr>
            </w:pPr>
            <w:r>
              <w:rPr>
                <w:rFonts w:ascii="Times New Roman" w:eastAsia="Times New Roman" w:hAnsi="Times New Roman" w:cs="Times New Roman"/>
                <w:color w:val="000000"/>
                <w:kern w:val="2"/>
                <w:lang w:eastAsia="ar-SA" w:bidi="fa-IR"/>
              </w:rPr>
              <w:t>Звуковые сигналы -неисправность ИБП (ошибка), низкий заряд батареи, перегрузка, работа от батареи</w:t>
            </w:r>
          </w:p>
          <w:p w14:paraId="14D3B09C" w14:textId="1A1F9860" w:rsidR="0000051E" w:rsidRDefault="001A4576">
            <w:pPr>
              <w:widowControl w:val="0"/>
              <w:tabs>
                <w:tab w:val="left" w:pos="284"/>
              </w:tabs>
              <w:spacing w:after="0" w:line="276" w:lineRule="auto"/>
              <w:ind w:left="134"/>
              <w:rPr>
                <w:rFonts w:ascii="Times New Roman" w:eastAsia="Times New Roman" w:hAnsi="Times New Roman" w:cs="Times New Roman"/>
                <w:color w:val="000000"/>
                <w:kern w:val="2"/>
                <w:lang w:eastAsia="ar-SA" w:bidi="fa-IR"/>
              </w:rPr>
            </w:pPr>
            <w:r>
              <w:rPr>
                <w:rFonts w:ascii="Times New Roman" w:eastAsia="Times New Roman" w:hAnsi="Times New Roman" w:cs="Times New Roman"/>
                <w:color w:val="000000"/>
                <w:kern w:val="2"/>
                <w:lang w:eastAsia="ar-SA" w:bidi="fa-IR"/>
              </w:rPr>
              <w:t>Температура эксплуатации-от 0 до +40 °С</w:t>
            </w:r>
          </w:p>
          <w:p w14:paraId="182B165C" w14:textId="77777777" w:rsidR="0000051E" w:rsidRDefault="001A4576">
            <w:pPr>
              <w:widowControl w:val="0"/>
              <w:tabs>
                <w:tab w:val="left" w:pos="284"/>
              </w:tabs>
              <w:spacing w:after="0" w:line="276" w:lineRule="auto"/>
              <w:ind w:left="134"/>
              <w:rPr>
                <w:rFonts w:ascii="Times New Roman" w:eastAsia="Times New Roman" w:hAnsi="Times New Roman" w:cs="Times New Roman"/>
                <w:color w:val="000000"/>
                <w:kern w:val="2"/>
                <w:lang w:eastAsia="ar-SA" w:bidi="fa-IR"/>
              </w:rPr>
            </w:pPr>
            <w:r>
              <w:rPr>
                <w:rFonts w:ascii="Times New Roman" w:eastAsia="Times New Roman" w:hAnsi="Times New Roman" w:cs="Times New Roman"/>
                <w:color w:val="000000"/>
                <w:kern w:val="2"/>
                <w:lang w:eastAsia="ar-SA" w:bidi="fa-IR"/>
              </w:rPr>
              <w:t>Особенности--дистанционная перезагрузка, настраиваемые звуковые оповещения, совместим с генератором</w:t>
            </w:r>
          </w:p>
          <w:p w14:paraId="4805780D" w14:textId="49256A13" w:rsidR="0000051E" w:rsidRDefault="001A4576">
            <w:pPr>
              <w:widowControl w:val="0"/>
              <w:tabs>
                <w:tab w:val="left" w:pos="284"/>
              </w:tabs>
              <w:spacing w:after="0" w:line="276" w:lineRule="auto"/>
              <w:ind w:left="134"/>
              <w:rPr>
                <w:rFonts w:ascii="Times New Roman" w:eastAsia="Times New Roman" w:hAnsi="Times New Roman" w:cs="Times New Roman"/>
                <w:color w:val="000000"/>
                <w:kern w:val="2"/>
                <w:lang w:eastAsia="ar-SA" w:bidi="fa-IR"/>
              </w:rPr>
            </w:pPr>
            <w:r>
              <w:rPr>
                <w:rFonts w:ascii="Times New Roman" w:eastAsia="Times New Roman" w:hAnsi="Times New Roman" w:cs="Times New Roman"/>
                <w:color w:val="000000"/>
                <w:kern w:val="2"/>
                <w:lang w:eastAsia="ar-SA" w:bidi="fa-IR"/>
              </w:rPr>
              <w:t>Глубина- 280 мм</w:t>
            </w:r>
          </w:p>
          <w:p w14:paraId="14DB6025" w14:textId="3B633484" w:rsidR="0000051E" w:rsidRDefault="001A4576">
            <w:pPr>
              <w:widowControl w:val="0"/>
              <w:tabs>
                <w:tab w:val="left" w:pos="284"/>
              </w:tabs>
              <w:spacing w:after="0" w:line="276" w:lineRule="auto"/>
              <w:ind w:left="134"/>
              <w:rPr>
                <w:rFonts w:ascii="Times New Roman" w:eastAsia="Times New Roman" w:hAnsi="Times New Roman" w:cs="Times New Roman"/>
                <w:color w:val="000000"/>
                <w:kern w:val="2"/>
                <w:lang w:eastAsia="ar-SA" w:bidi="fa-IR"/>
              </w:rPr>
            </w:pPr>
            <w:r>
              <w:rPr>
                <w:rFonts w:ascii="Times New Roman" w:eastAsia="Times New Roman" w:hAnsi="Times New Roman" w:cs="Times New Roman"/>
                <w:color w:val="000000"/>
                <w:kern w:val="2"/>
                <w:lang w:eastAsia="ar-SA" w:bidi="fa-IR"/>
              </w:rPr>
              <w:t>Ширина 84 мм</w:t>
            </w:r>
          </w:p>
          <w:p w14:paraId="3F04219D" w14:textId="67E28F15" w:rsidR="0000051E" w:rsidRDefault="001A4576">
            <w:pPr>
              <w:widowControl w:val="0"/>
              <w:tabs>
                <w:tab w:val="left" w:pos="284"/>
              </w:tabs>
              <w:spacing w:after="0" w:line="276" w:lineRule="auto"/>
              <w:ind w:left="134"/>
              <w:rPr>
                <w:rFonts w:ascii="Times New Roman" w:eastAsia="Times New Roman" w:hAnsi="Times New Roman" w:cs="Times New Roman"/>
                <w:color w:val="000000"/>
                <w:kern w:val="2"/>
                <w:lang w:eastAsia="ar-SA" w:bidi="fa-IR"/>
              </w:rPr>
            </w:pPr>
            <w:r>
              <w:rPr>
                <w:rFonts w:ascii="Times New Roman" w:eastAsia="Times New Roman" w:hAnsi="Times New Roman" w:cs="Times New Roman"/>
                <w:color w:val="000000"/>
                <w:kern w:val="2"/>
                <w:lang w:eastAsia="ar-SA" w:bidi="fa-IR"/>
              </w:rPr>
              <w:t>Высота 174 мм</w:t>
            </w:r>
          </w:p>
        </w:tc>
        <w:tc>
          <w:tcPr>
            <w:tcW w:w="709" w:type="dxa"/>
            <w:tcBorders>
              <w:top w:val="single" w:sz="4" w:space="0" w:color="00000A"/>
              <w:left w:val="single" w:sz="4" w:space="0" w:color="00000A"/>
              <w:bottom w:val="single" w:sz="4" w:space="0" w:color="00000A"/>
              <w:right w:val="single" w:sz="4" w:space="0" w:color="00000A"/>
            </w:tcBorders>
            <w:shd w:val="clear" w:color="auto" w:fill="FFFFFF"/>
          </w:tcPr>
          <w:p w14:paraId="1C8A6A64" w14:textId="77777777" w:rsidR="0000051E" w:rsidRDefault="001A4576">
            <w:pPr>
              <w:widowControl w:val="0"/>
              <w:tabs>
                <w:tab w:val="left" w:pos="284"/>
              </w:tabs>
              <w:spacing w:after="0" w:line="276" w:lineRule="auto"/>
              <w:jc w:val="center"/>
              <w:rPr>
                <w:rFonts w:ascii="Times New Roman" w:eastAsia="Times New Roman" w:hAnsi="Times New Roman" w:cs="Times New Roman"/>
                <w:color w:val="000000"/>
                <w:kern w:val="2"/>
                <w:lang w:eastAsia="ar-SA" w:bidi="fa-IR"/>
              </w:rPr>
            </w:pPr>
            <w:proofErr w:type="spellStart"/>
            <w:r>
              <w:rPr>
                <w:rFonts w:ascii="Times New Roman" w:eastAsia="Times New Roman" w:hAnsi="Times New Roman" w:cs="Times New Roman"/>
                <w:color w:val="000000"/>
                <w:kern w:val="2"/>
                <w:lang w:eastAsia="ar-SA" w:bidi="fa-IR"/>
              </w:rPr>
              <w:lastRenderedPageBreak/>
              <w:t>шт</w:t>
            </w:r>
            <w:proofErr w:type="spellEnd"/>
          </w:p>
        </w:tc>
        <w:tc>
          <w:tcPr>
            <w:tcW w:w="707" w:type="dxa"/>
            <w:tcBorders>
              <w:top w:val="single" w:sz="4" w:space="0" w:color="00000A"/>
              <w:left w:val="single" w:sz="4" w:space="0" w:color="00000A"/>
              <w:bottom w:val="single" w:sz="4" w:space="0" w:color="00000A"/>
              <w:right w:val="single" w:sz="4" w:space="0" w:color="00000A"/>
            </w:tcBorders>
            <w:shd w:val="clear" w:color="auto" w:fill="FFFFFF"/>
          </w:tcPr>
          <w:p w14:paraId="05203674" w14:textId="77777777" w:rsidR="0000051E" w:rsidRDefault="001A4576">
            <w:pPr>
              <w:widowControl w:val="0"/>
              <w:tabs>
                <w:tab w:val="left" w:pos="284"/>
              </w:tabs>
              <w:spacing w:after="0" w:line="276" w:lineRule="auto"/>
              <w:jc w:val="center"/>
              <w:rPr>
                <w:rFonts w:ascii="Times New Roman" w:eastAsia="Times New Roman" w:hAnsi="Times New Roman" w:cs="Times New Roman"/>
                <w:color w:val="000000"/>
                <w:kern w:val="2"/>
                <w:lang w:eastAsia="ar-SA" w:bidi="fa-IR"/>
              </w:rPr>
            </w:pPr>
            <w:r>
              <w:rPr>
                <w:rFonts w:ascii="Times New Roman" w:eastAsia="Times New Roman" w:hAnsi="Times New Roman" w:cs="Times New Roman"/>
                <w:color w:val="000000"/>
                <w:kern w:val="2"/>
                <w:lang w:eastAsia="ar-SA" w:bidi="fa-IR"/>
              </w:rPr>
              <w:t>1</w:t>
            </w:r>
          </w:p>
        </w:tc>
      </w:tr>
    </w:tbl>
    <w:p w14:paraId="04A062D7" w14:textId="77777777" w:rsidR="0000051E" w:rsidRDefault="001A4576">
      <w:pPr>
        <w:spacing w:after="0"/>
        <w:ind w:left="-567"/>
        <w:jc w:val="both"/>
        <w:rPr>
          <w:rFonts w:ascii="Times New Roman" w:hAnsi="Times New Roman" w:cs="Times New Roman"/>
          <w:bCs/>
          <w:i/>
          <w:iCs/>
          <w:shd w:val="clear" w:color="auto" w:fill="F9FAFB"/>
        </w:rPr>
      </w:pPr>
      <w:r>
        <w:rPr>
          <w:rFonts w:ascii="Times New Roman" w:hAnsi="Times New Roman" w:cs="Times New Roman"/>
          <w:bCs/>
          <w:i/>
          <w:iCs/>
          <w:shd w:val="clear" w:color="auto" w:fill="F9FAFB"/>
        </w:rPr>
        <w:t>При осуществлении закупок на вышеуказанные товары распространяются меры национального режима в виде «ограничения» допуска согласно Постановлению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17FC9133" w14:textId="77777777" w:rsidR="0000051E" w:rsidRDefault="001A4576">
      <w:pPr>
        <w:spacing w:after="0"/>
        <w:ind w:left="-567"/>
        <w:jc w:val="both"/>
        <w:rPr>
          <w:rFonts w:ascii="Times New Roman" w:hAnsi="Times New Roman" w:cs="Times New Roman"/>
          <w:bCs/>
          <w:i/>
          <w:iCs/>
          <w:color w:val="FF0000"/>
          <w:shd w:val="clear" w:color="auto" w:fill="F9FAFB"/>
        </w:rPr>
      </w:pPr>
      <w:r>
        <w:rPr>
          <w:rFonts w:ascii="Times New Roman" w:hAnsi="Times New Roman" w:cs="Times New Roman"/>
          <w:bCs/>
          <w:i/>
          <w:iCs/>
          <w:color w:val="FF0000"/>
          <w:shd w:val="clear" w:color="auto" w:fill="F9FAFB"/>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p w14:paraId="4F5B02C1" w14:textId="77777777" w:rsidR="0000051E" w:rsidRPr="00EF4ADE" w:rsidRDefault="001A4576">
      <w:pPr>
        <w:spacing w:after="0" w:line="276" w:lineRule="auto"/>
        <w:ind w:left="-567"/>
        <w:jc w:val="both"/>
        <w:rPr>
          <w:rFonts w:ascii="Times New Roman" w:hAnsi="Times New Roman" w:cs="Times New Roman"/>
          <w:bCs/>
          <w:shd w:val="clear" w:color="auto" w:fill="F9FAFB"/>
        </w:rPr>
      </w:pPr>
      <w:r w:rsidRPr="00EF4ADE">
        <w:rPr>
          <w:rFonts w:ascii="Times New Roman" w:hAnsi="Times New Roman" w:cs="Times New Roman"/>
          <w:b/>
          <w:shd w:val="clear" w:color="auto" w:fill="F9FAFB"/>
        </w:rPr>
        <w:t>2. Место поставки:</w:t>
      </w:r>
      <w:r w:rsidRPr="00EF4ADE">
        <w:rPr>
          <w:rFonts w:ascii="Times New Roman" w:hAnsi="Times New Roman" w:cs="Times New Roman"/>
          <w:bCs/>
          <w:shd w:val="clear" w:color="auto" w:fill="F9FAFB"/>
        </w:rPr>
        <w:t xml:space="preserve"> 629306, Россия, Ямало-Ненецкий АО, г. Новый Уренгой, ул. Октябрьская, 22 </w:t>
      </w:r>
    </w:p>
    <w:p w14:paraId="71858CEA" w14:textId="3D6F1416" w:rsidR="0000051E" w:rsidRDefault="001A4576">
      <w:pPr>
        <w:spacing w:after="0" w:line="276" w:lineRule="auto"/>
        <w:ind w:left="-567"/>
        <w:jc w:val="both"/>
        <w:rPr>
          <w:rFonts w:ascii="Times New Roman" w:hAnsi="Times New Roman" w:cs="Times New Roman"/>
          <w:bCs/>
          <w:shd w:val="clear" w:color="auto" w:fill="F9FAFB"/>
        </w:rPr>
      </w:pPr>
      <w:r>
        <w:rPr>
          <w:rFonts w:ascii="Times New Roman" w:hAnsi="Times New Roman" w:cs="Times New Roman"/>
          <w:b/>
          <w:highlight w:val="yellow"/>
          <w:shd w:val="clear" w:color="auto" w:fill="F9FAFB"/>
        </w:rPr>
        <w:t xml:space="preserve">3. Срок поставки: </w:t>
      </w:r>
      <w:r>
        <w:rPr>
          <w:rFonts w:ascii="Times New Roman" w:eastAsia="Calibri" w:hAnsi="Times New Roman" w:cs="Times New Roman"/>
          <w:sz w:val="21"/>
          <w:szCs w:val="21"/>
          <w:highlight w:val="yellow"/>
          <w:shd w:val="clear" w:color="auto" w:fill="F9FAFB"/>
        </w:rPr>
        <w:t xml:space="preserve">с момента подписания договора до </w:t>
      </w:r>
      <w:r w:rsidR="00F6614A">
        <w:rPr>
          <w:rFonts w:ascii="Times New Roman" w:eastAsia="Calibri" w:hAnsi="Times New Roman" w:cs="Times New Roman"/>
          <w:sz w:val="21"/>
          <w:szCs w:val="21"/>
          <w:highlight w:val="yellow"/>
          <w:shd w:val="clear" w:color="auto" w:fill="F9FAFB"/>
        </w:rPr>
        <w:t>30</w:t>
      </w:r>
      <w:r>
        <w:rPr>
          <w:rFonts w:ascii="Times New Roman" w:eastAsia="Calibri" w:hAnsi="Times New Roman" w:cs="Times New Roman"/>
          <w:sz w:val="21"/>
          <w:szCs w:val="21"/>
          <w:highlight w:val="yellow"/>
          <w:shd w:val="clear" w:color="auto" w:fill="F9FAFB"/>
        </w:rPr>
        <w:t>.1</w:t>
      </w:r>
      <w:r w:rsidR="00F6614A">
        <w:rPr>
          <w:rFonts w:ascii="Times New Roman" w:eastAsia="Calibri" w:hAnsi="Times New Roman" w:cs="Times New Roman"/>
          <w:sz w:val="21"/>
          <w:szCs w:val="21"/>
          <w:highlight w:val="yellow"/>
          <w:shd w:val="clear" w:color="auto" w:fill="F9FAFB"/>
        </w:rPr>
        <w:t>1</w:t>
      </w:r>
      <w:r>
        <w:rPr>
          <w:rFonts w:ascii="Times New Roman" w:eastAsia="Calibri" w:hAnsi="Times New Roman" w:cs="Times New Roman"/>
          <w:sz w:val="21"/>
          <w:szCs w:val="21"/>
          <w:highlight w:val="yellow"/>
          <w:shd w:val="clear" w:color="auto" w:fill="F9FAFB"/>
        </w:rPr>
        <w:t>.2025г.</w:t>
      </w:r>
    </w:p>
    <w:p w14:paraId="2B7BCEF1" w14:textId="77777777" w:rsidR="0000051E" w:rsidRDefault="001A4576">
      <w:pPr>
        <w:spacing w:after="0" w:line="276" w:lineRule="auto"/>
        <w:ind w:left="-567"/>
        <w:jc w:val="both"/>
        <w:rPr>
          <w:rFonts w:ascii="Times New Roman" w:hAnsi="Times New Roman" w:cs="Times New Roman"/>
          <w:bCs/>
        </w:rPr>
      </w:pPr>
      <w:r>
        <w:rPr>
          <w:rFonts w:ascii="Times New Roman" w:hAnsi="Times New Roman" w:cs="Times New Roman"/>
          <w:bCs/>
        </w:rPr>
        <w:t>3.1 Доставка товара, погрузочно-разгрузочные работы производится силами Поставщика.</w:t>
      </w:r>
    </w:p>
    <w:p w14:paraId="47BEB69D" w14:textId="77777777" w:rsidR="0000051E" w:rsidRDefault="001A4576">
      <w:pPr>
        <w:spacing w:after="0" w:line="276" w:lineRule="auto"/>
        <w:ind w:left="-567"/>
        <w:jc w:val="both"/>
        <w:rPr>
          <w:rFonts w:ascii="Times New Roman" w:hAnsi="Times New Roman" w:cs="Times New Roman"/>
          <w:b/>
        </w:rPr>
      </w:pPr>
      <w:r>
        <w:rPr>
          <w:rFonts w:ascii="Times New Roman" w:hAnsi="Times New Roman" w:cs="Times New Roman"/>
          <w:b/>
        </w:rPr>
        <w:t>4. Требования к качеству, безопасности поставляемого товара:</w:t>
      </w:r>
    </w:p>
    <w:p w14:paraId="7A706E50" w14:textId="77777777" w:rsidR="0000051E" w:rsidRDefault="001A4576">
      <w:pPr>
        <w:spacing w:after="0" w:line="276" w:lineRule="auto"/>
        <w:ind w:left="-567"/>
        <w:jc w:val="both"/>
        <w:rPr>
          <w:rFonts w:ascii="Times New Roman" w:hAnsi="Times New Roman" w:cs="Times New Roman"/>
          <w:bCs/>
        </w:rPr>
      </w:pPr>
      <w:r>
        <w:rPr>
          <w:rFonts w:ascii="Times New Roman" w:hAnsi="Times New Roman" w:cs="Times New Roman"/>
          <w:bCs/>
        </w:rPr>
        <w:t xml:space="preserve">4.1. Поставляемый товар должен соответствовать заданным функциональным и качественным характеристикам; </w:t>
      </w:r>
    </w:p>
    <w:p w14:paraId="4644E5A1" w14:textId="77777777" w:rsidR="0000051E" w:rsidRDefault="001A4576">
      <w:pPr>
        <w:spacing w:after="0" w:line="276" w:lineRule="auto"/>
        <w:ind w:left="-567"/>
        <w:jc w:val="both"/>
        <w:rPr>
          <w:rFonts w:ascii="Times New Roman" w:hAnsi="Times New Roman" w:cs="Times New Roman"/>
          <w:bCs/>
        </w:rPr>
      </w:pPr>
      <w:r>
        <w:rPr>
          <w:rFonts w:ascii="Times New Roman" w:hAnsi="Times New Roman" w:cs="Times New Roman"/>
          <w:bCs/>
        </w:rPr>
        <w:t>4.2.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14:paraId="5C2A20FC" w14:textId="77777777" w:rsidR="0000051E" w:rsidRDefault="001A4576">
      <w:pPr>
        <w:spacing w:after="0" w:line="276" w:lineRule="auto"/>
        <w:ind w:left="-567"/>
        <w:jc w:val="both"/>
        <w:rPr>
          <w:rFonts w:ascii="Times New Roman" w:hAnsi="Times New Roman" w:cs="Times New Roman"/>
          <w:bCs/>
        </w:rPr>
      </w:pPr>
      <w:r>
        <w:rPr>
          <w:rFonts w:ascii="Times New Roman" w:hAnsi="Times New Roman" w:cs="Times New Roman"/>
          <w:bCs/>
        </w:rPr>
        <w:t>4.3. Поставляемый Товар должен являться новым, ранее не использованным (все составные части Товара должны быть новыми), не должен иметь дефектов;</w:t>
      </w:r>
    </w:p>
    <w:p w14:paraId="57405909" w14:textId="77777777" w:rsidR="0000051E" w:rsidRDefault="001A4576">
      <w:pPr>
        <w:spacing w:after="0" w:line="276" w:lineRule="auto"/>
        <w:ind w:left="-567"/>
        <w:jc w:val="both"/>
        <w:rPr>
          <w:rFonts w:ascii="Times New Roman" w:hAnsi="Times New Roman" w:cs="Times New Roman"/>
          <w:bCs/>
        </w:rPr>
      </w:pPr>
      <w:r>
        <w:rPr>
          <w:rFonts w:ascii="Times New Roman" w:hAnsi="Times New Roman" w:cs="Times New Roman"/>
          <w:bCs/>
        </w:rPr>
        <w:t>4.4.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5AA480EA" w14:textId="77777777" w:rsidR="0000051E" w:rsidRDefault="001A4576">
      <w:pPr>
        <w:spacing w:after="0" w:line="276" w:lineRule="auto"/>
        <w:ind w:left="-567"/>
        <w:jc w:val="both"/>
        <w:rPr>
          <w:rFonts w:ascii="Times New Roman" w:hAnsi="Times New Roman" w:cs="Times New Roman"/>
          <w:bCs/>
        </w:rPr>
      </w:pPr>
      <w:r>
        <w:rPr>
          <w:rFonts w:ascii="Times New Roman" w:hAnsi="Times New Roman" w:cs="Times New Roman"/>
          <w:bCs/>
        </w:rPr>
        <w:t>4.5.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73F27842" w14:textId="77777777" w:rsidR="0000051E" w:rsidRDefault="001A4576">
      <w:pPr>
        <w:spacing w:after="0" w:line="276" w:lineRule="auto"/>
        <w:ind w:left="-567"/>
        <w:jc w:val="both"/>
        <w:rPr>
          <w:rFonts w:ascii="Times New Roman" w:hAnsi="Times New Roman" w:cs="Times New Roman"/>
          <w:b/>
        </w:rPr>
      </w:pPr>
      <w:r>
        <w:rPr>
          <w:rFonts w:ascii="Times New Roman" w:hAnsi="Times New Roman" w:cs="Times New Roman"/>
          <w:b/>
        </w:rPr>
        <w:t>5. Требования к упаковке и маркировке поставляемого товара:</w:t>
      </w:r>
    </w:p>
    <w:p w14:paraId="37FC615B" w14:textId="77777777" w:rsidR="0000051E" w:rsidRDefault="001A4576">
      <w:pPr>
        <w:spacing w:after="0" w:line="276" w:lineRule="auto"/>
        <w:ind w:left="-567"/>
        <w:jc w:val="both"/>
        <w:rPr>
          <w:rFonts w:ascii="Times New Roman" w:hAnsi="Times New Roman" w:cs="Times New Roman"/>
          <w:bCs/>
        </w:rPr>
      </w:pPr>
      <w:r>
        <w:rPr>
          <w:rFonts w:ascii="Times New Roman" w:hAnsi="Times New Roman" w:cs="Times New Roman"/>
          <w:bCs/>
        </w:rPr>
        <w:lastRenderedPageBreak/>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682FB0C1" w14:textId="77777777" w:rsidR="0000051E" w:rsidRDefault="001A4576">
      <w:pPr>
        <w:spacing w:after="0" w:line="276" w:lineRule="auto"/>
        <w:ind w:left="-567"/>
        <w:jc w:val="both"/>
        <w:rPr>
          <w:rFonts w:ascii="Times New Roman" w:hAnsi="Times New Roman" w:cs="Times New Roman"/>
          <w:bCs/>
        </w:rPr>
      </w:pPr>
      <w:r>
        <w:rPr>
          <w:rFonts w:ascii="Times New Roman" w:hAnsi="Times New Roman" w:cs="Times New Roman"/>
          <w:bCs/>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089CCE02" w14:textId="77777777" w:rsidR="0000051E" w:rsidRDefault="001A4576">
      <w:pPr>
        <w:spacing w:after="0" w:line="276" w:lineRule="auto"/>
        <w:ind w:left="-567"/>
        <w:jc w:val="both"/>
        <w:rPr>
          <w:rFonts w:ascii="Times New Roman" w:hAnsi="Times New Roman" w:cs="Times New Roman"/>
          <w:bCs/>
        </w:rPr>
      </w:pPr>
      <w:r>
        <w:rPr>
          <w:rFonts w:ascii="Times New Roman" w:hAnsi="Times New Roman" w:cs="Times New Roman"/>
          <w:bCs/>
        </w:rPr>
        <w:t>5.3. Поставщик несет ответственность за ненадлежащую упаковку, не обеспечивающую сохранность товара при его хранении и транспортировании;</w:t>
      </w:r>
    </w:p>
    <w:p w14:paraId="0297D9CE" w14:textId="77777777" w:rsidR="0000051E" w:rsidRDefault="001A4576">
      <w:pPr>
        <w:spacing w:after="0" w:line="276" w:lineRule="auto"/>
        <w:ind w:left="-567"/>
        <w:jc w:val="both"/>
        <w:rPr>
          <w:rFonts w:ascii="Times New Roman" w:hAnsi="Times New Roman" w:cs="Times New Roman"/>
          <w:bCs/>
        </w:rPr>
      </w:pPr>
      <w:r>
        <w:rPr>
          <w:rFonts w:ascii="Times New Roman" w:hAnsi="Times New Roman" w:cs="Times New Roman"/>
          <w:bCs/>
        </w:rPr>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14:paraId="168B545C" w14:textId="77777777" w:rsidR="0000051E" w:rsidRDefault="001A4576">
      <w:pPr>
        <w:spacing w:after="0" w:line="276" w:lineRule="auto"/>
        <w:ind w:left="-567"/>
        <w:jc w:val="both"/>
        <w:rPr>
          <w:rFonts w:ascii="Times New Roman" w:hAnsi="Times New Roman" w:cs="Times New Roman"/>
          <w:b/>
        </w:rPr>
      </w:pPr>
      <w:r>
        <w:rPr>
          <w:rFonts w:ascii="Times New Roman" w:hAnsi="Times New Roman" w:cs="Times New Roman"/>
          <w:b/>
        </w:rPr>
        <w:t>6. Требования к гарантийному сроку товара и (или) объему предоставления гарантий качества товара:</w:t>
      </w:r>
    </w:p>
    <w:p w14:paraId="7A2FFA74" w14:textId="77777777" w:rsidR="0000051E" w:rsidRDefault="001A4576">
      <w:pPr>
        <w:spacing w:after="0" w:line="276" w:lineRule="auto"/>
        <w:ind w:left="-567"/>
        <w:jc w:val="both"/>
        <w:rPr>
          <w:rFonts w:ascii="Times New Roman" w:hAnsi="Times New Roman" w:cs="Times New Roman"/>
          <w:bCs/>
        </w:rPr>
      </w:pPr>
      <w:r>
        <w:rPr>
          <w:rFonts w:ascii="Times New Roman" w:hAnsi="Times New Roman" w:cs="Times New Roman"/>
          <w:bCs/>
        </w:rPr>
        <w:t xml:space="preserve">6.1. Гарантия качества товара - в соответствии с гарантийным сроком, установленным производителем. </w:t>
      </w:r>
    </w:p>
    <w:p w14:paraId="1DA82B5B" w14:textId="77777777" w:rsidR="0000051E" w:rsidRDefault="001A4576">
      <w:pPr>
        <w:spacing w:after="0" w:line="276" w:lineRule="auto"/>
        <w:ind w:left="-567"/>
        <w:jc w:val="both"/>
        <w:rPr>
          <w:rFonts w:ascii="Times New Roman" w:hAnsi="Times New Roman" w:cs="Times New Roman"/>
          <w:bCs/>
        </w:rPr>
      </w:pPr>
      <w:r>
        <w:rPr>
          <w:rFonts w:ascii="Times New Roman" w:hAnsi="Times New Roman" w:cs="Times New Roman"/>
          <w:bCs/>
        </w:rPr>
        <w:t>6.2. Гарантийные обязательства должны распространяться на каждую единицу товара с момента приемки товара Заказчиком.</w:t>
      </w:r>
    </w:p>
    <w:p w14:paraId="5793F53C" w14:textId="77777777" w:rsidR="0000051E" w:rsidRDefault="001A4576">
      <w:pPr>
        <w:spacing w:after="0" w:line="276" w:lineRule="auto"/>
        <w:ind w:left="-567"/>
        <w:jc w:val="both"/>
        <w:rPr>
          <w:rFonts w:ascii="Times New Roman" w:hAnsi="Times New Roman" w:cs="Times New Roman"/>
          <w:bCs/>
        </w:rPr>
      </w:pPr>
      <w:r>
        <w:rPr>
          <w:rFonts w:ascii="Times New Roman" w:hAnsi="Times New Roman" w:cs="Times New Roman"/>
          <w:bCs/>
        </w:rPr>
        <w:t>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sectPr w:rsidR="0000051E">
      <w:footerReference w:type="default" r:id="rId7"/>
      <w:pgSz w:w="11906" w:h="16838"/>
      <w:pgMar w:top="709" w:right="850" w:bottom="1134" w:left="1701" w:header="0"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B294EE" w14:textId="77777777" w:rsidR="00436469" w:rsidRDefault="00436469">
      <w:pPr>
        <w:spacing w:after="0" w:line="240" w:lineRule="auto"/>
      </w:pPr>
      <w:r>
        <w:separator/>
      </w:r>
    </w:p>
  </w:endnote>
  <w:endnote w:type="continuationSeparator" w:id="0">
    <w:p w14:paraId="1D00F5AE" w14:textId="77777777" w:rsidR="00436469" w:rsidRDefault="004364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Open Sans">
    <w:altName w:val="Segoe UI"/>
    <w:charset w:val="00"/>
    <w:family w:val="swiss"/>
    <w:pitch w:val="variable"/>
    <w:sig w:usb0="E00002EF" w:usb1="4000205B" w:usb2="00000028" w:usb3="00000000" w:csb0="0000019F" w:csb1="00000000"/>
  </w:font>
  <w:font w:name="Droid Sans Fallback">
    <w:panose1 w:val="00000000000000000000"/>
    <w:charset w:val="00"/>
    <w:family w:val="roman"/>
    <w:notTrueType/>
    <w:pitch w:val="default"/>
  </w:font>
  <w:font w:name="Droid Sans Devanagari">
    <w:altName w:val="Segoe UI"/>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A5EAB" w14:textId="77777777" w:rsidR="0000051E" w:rsidRDefault="0000051E">
    <w:pPr>
      <w:pStyle w:val="af"/>
    </w:pPr>
  </w:p>
  <w:p w14:paraId="55EEA727" w14:textId="77777777" w:rsidR="0000051E" w:rsidRDefault="0000051E">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7C03DC" w14:textId="77777777" w:rsidR="00436469" w:rsidRDefault="00436469">
      <w:pPr>
        <w:spacing w:after="0" w:line="240" w:lineRule="auto"/>
      </w:pPr>
      <w:r>
        <w:separator/>
      </w:r>
    </w:p>
  </w:footnote>
  <w:footnote w:type="continuationSeparator" w:id="0">
    <w:p w14:paraId="41110B16" w14:textId="77777777" w:rsidR="00436469" w:rsidRDefault="004364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516B6F"/>
    <w:multiLevelType w:val="multilevel"/>
    <w:tmpl w:val="B4500E6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694B1DDF"/>
    <w:multiLevelType w:val="multilevel"/>
    <w:tmpl w:val="52B8E7B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0051E"/>
    <w:rsid w:val="0000051E"/>
    <w:rsid w:val="000F6475"/>
    <w:rsid w:val="001A4576"/>
    <w:rsid w:val="00436469"/>
    <w:rsid w:val="00850D63"/>
    <w:rsid w:val="00997AFA"/>
    <w:rsid w:val="00EF4ADE"/>
    <w:rsid w:val="00F53B18"/>
    <w:rsid w:val="00F6614A"/>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DF43C"/>
  <w15:docId w15:val="{685422FA-15F3-4C12-A66D-B1EEA9BD6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3620"/>
    <w:pPr>
      <w:spacing w:after="160" w:line="259" w:lineRule="auto"/>
    </w:pPr>
  </w:style>
  <w:style w:type="paragraph" w:styleId="1">
    <w:name w:val="heading 1"/>
    <w:basedOn w:val="a"/>
    <w:link w:val="10"/>
    <w:uiPriority w:val="9"/>
    <w:qFormat/>
    <w:rsid w:val="003C59F1"/>
    <w:pPr>
      <w:spacing w:beforeAutospacing="1" w:afterAutospacing="1" w:line="240" w:lineRule="auto"/>
      <w:outlineLvl w:val="0"/>
    </w:pPr>
    <w:rPr>
      <w:rFonts w:ascii="Times New Roman" w:eastAsia="Times New Roman" w:hAnsi="Times New Roman" w:cs="Times New Roman"/>
      <w:b/>
      <w:bCs/>
      <w:kern w:val="2"/>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C1664"/>
    <w:rPr>
      <w:color w:val="0000FF"/>
      <w:u w:val="single"/>
    </w:rPr>
  </w:style>
  <w:style w:type="character" w:styleId="a4">
    <w:name w:val="Strong"/>
    <w:basedOn w:val="a0"/>
    <w:uiPriority w:val="22"/>
    <w:qFormat/>
    <w:rsid w:val="008003F5"/>
    <w:rPr>
      <w:b/>
      <w:bCs/>
    </w:rPr>
  </w:style>
  <w:style w:type="character" w:customStyle="1" w:styleId="10">
    <w:name w:val="Заголовок 1 Знак"/>
    <w:basedOn w:val="a0"/>
    <w:link w:val="1"/>
    <w:uiPriority w:val="9"/>
    <w:qFormat/>
    <w:rsid w:val="003C59F1"/>
    <w:rPr>
      <w:rFonts w:ascii="Times New Roman" w:eastAsia="Times New Roman" w:hAnsi="Times New Roman" w:cs="Times New Roman"/>
      <w:b/>
      <w:bCs/>
      <w:kern w:val="2"/>
      <w:sz w:val="48"/>
      <w:szCs w:val="48"/>
      <w:lang w:eastAsia="ru-RU"/>
    </w:rPr>
  </w:style>
  <w:style w:type="character" w:styleId="a5">
    <w:name w:val="annotation reference"/>
    <w:basedOn w:val="a0"/>
    <w:uiPriority w:val="99"/>
    <w:semiHidden/>
    <w:unhideWhenUsed/>
    <w:qFormat/>
    <w:rsid w:val="00F0312B"/>
    <w:rPr>
      <w:sz w:val="16"/>
      <w:szCs w:val="16"/>
    </w:rPr>
  </w:style>
  <w:style w:type="character" w:customStyle="1" w:styleId="a6">
    <w:name w:val="Текст примечания Знак"/>
    <w:basedOn w:val="a0"/>
    <w:link w:val="a7"/>
    <w:uiPriority w:val="99"/>
    <w:semiHidden/>
    <w:qFormat/>
    <w:rsid w:val="00F0312B"/>
    <w:rPr>
      <w:sz w:val="20"/>
      <w:szCs w:val="20"/>
    </w:rPr>
  </w:style>
  <w:style w:type="character" w:customStyle="1" w:styleId="a8">
    <w:name w:val="Тема примечания Знак"/>
    <w:basedOn w:val="a6"/>
    <w:link w:val="a9"/>
    <w:uiPriority w:val="99"/>
    <w:semiHidden/>
    <w:qFormat/>
    <w:rsid w:val="00F0312B"/>
    <w:rPr>
      <w:b/>
      <w:bCs/>
      <w:sz w:val="20"/>
      <w:szCs w:val="20"/>
    </w:rPr>
  </w:style>
  <w:style w:type="character" w:customStyle="1" w:styleId="aa">
    <w:name w:val="Текст выноски Знак"/>
    <w:basedOn w:val="a0"/>
    <w:link w:val="ab"/>
    <w:uiPriority w:val="99"/>
    <w:semiHidden/>
    <w:qFormat/>
    <w:rsid w:val="00F0312B"/>
    <w:rPr>
      <w:rFonts w:ascii="Segoe UI" w:hAnsi="Segoe UI" w:cs="Segoe UI"/>
      <w:sz w:val="18"/>
      <w:szCs w:val="18"/>
    </w:rPr>
  </w:style>
  <w:style w:type="character" w:customStyle="1" w:styleId="ac">
    <w:name w:val="Верхний колонтитул Знак"/>
    <w:basedOn w:val="a0"/>
    <w:link w:val="ad"/>
    <w:uiPriority w:val="99"/>
    <w:qFormat/>
    <w:rsid w:val="00CC068F"/>
  </w:style>
  <w:style w:type="character" w:customStyle="1" w:styleId="ae">
    <w:name w:val="Нижний колонтитул Знак"/>
    <w:basedOn w:val="a0"/>
    <w:link w:val="af"/>
    <w:uiPriority w:val="99"/>
    <w:qFormat/>
    <w:rsid w:val="00CC068F"/>
  </w:style>
  <w:style w:type="paragraph" w:styleId="af0">
    <w:name w:val="Title"/>
    <w:basedOn w:val="a"/>
    <w:next w:val="af1"/>
    <w:qFormat/>
    <w:pPr>
      <w:keepNext/>
      <w:spacing w:before="240" w:after="120"/>
    </w:pPr>
    <w:rPr>
      <w:rFonts w:ascii="Open Sans" w:eastAsia="Droid Sans Fallback" w:hAnsi="Open Sans" w:cs="Droid Sans Devanagari"/>
      <w:sz w:val="28"/>
      <w:szCs w:val="28"/>
    </w:rPr>
  </w:style>
  <w:style w:type="paragraph" w:styleId="af1">
    <w:name w:val="Body Text"/>
    <w:basedOn w:val="a"/>
    <w:pPr>
      <w:spacing w:after="140" w:line="276" w:lineRule="auto"/>
    </w:pPr>
  </w:style>
  <w:style w:type="paragraph" w:styleId="af2">
    <w:name w:val="List"/>
    <w:basedOn w:val="af1"/>
    <w:rPr>
      <w:rFonts w:cs="Droid Sans Devanagari"/>
    </w:rPr>
  </w:style>
  <w:style w:type="paragraph" w:styleId="af3">
    <w:name w:val="caption"/>
    <w:basedOn w:val="a"/>
    <w:qFormat/>
    <w:pPr>
      <w:suppressLineNumbers/>
      <w:spacing w:before="120" w:after="120"/>
    </w:pPr>
    <w:rPr>
      <w:rFonts w:cs="Droid Sans Devanagari"/>
      <w:i/>
      <w:iCs/>
      <w:sz w:val="24"/>
      <w:szCs w:val="24"/>
    </w:rPr>
  </w:style>
  <w:style w:type="paragraph" w:styleId="af4">
    <w:name w:val="index heading"/>
    <w:basedOn w:val="a"/>
    <w:qFormat/>
    <w:pPr>
      <w:suppressLineNumbers/>
    </w:pPr>
    <w:rPr>
      <w:rFonts w:cs="Droid Sans Devanagari"/>
    </w:rPr>
  </w:style>
  <w:style w:type="paragraph" w:styleId="af5">
    <w:name w:val="List Paragraph"/>
    <w:basedOn w:val="a"/>
    <w:uiPriority w:val="34"/>
    <w:qFormat/>
    <w:rsid w:val="00DC1664"/>
    <w:pPr>
      <w:ind w:left="720"/>
      <w:contextualSpacing/>
    </w:pPr>
  </w:style>
  <w:style w:type="paragraph" w:styleId="af6">
    <w:name w:val="Normal (Web)"/>
    <w:basedOn w:val="a"/>
    <w:uiPriority w:val="99"/>
    <w:semiHidden/>
    <w:unhideWhenUsed/>
    <w:qFormat/>
    <w:rsid w:val="00326C6D"/>
    <w:pPr>
      <w:spacing w:beforeAutospacing="1" w:afterAutospacing="1" w:line="240" w:lineRule="auto"/>
    </w:pPr>
    <w:rPr>
      <w:rFonts w:ascii="Times New Roman" w:eastAsia="Times New Roman" w:hAnsi="Times New Roman" w:cs="Times New Roman"/>
      <w:sz w:val="24"/>
      <w:szCs w:val="24"/>
      <w:lang w:eastAsia="ru-RU"/>
    </w:rPr>
  </w:style>
  <w:style w:type="paragraph" w:styleId="a7">
    <w:name w:val="annotation text"/>
    <w:basedOn w:val="a"/>
    <w:link w:val="a6"/>
    <w:uiPriority w:val="99"/>
    <w:semiHidden/>
    <w:unhideWhenUsed/>
    <w:qFormat/>
    <w:rsid w:val="00F0312B"/>
    <w:pPr>
      <w:spacing w:line="240" w:lineRule="auto"/>
    </w:pPr>
    <w:rPr>
      <w:sz w:val="20"/>
      <w:szCs w:val="20"/>
    </w:rPr>
  </w:style>
  <w:style w:type="paragraph" w:styleId="a9">
    <w:name w:val="annotation subject"/>
    <w:basedOn w:val="a7"/>
    <w:next w:val="a7"/>
    <w:link w:val="a8"/>
    <w:uiPriority w:val="99"/>
    <w:semiHidden/>
    <w:unhideWhenUsed/>
    <w:qFormat/>
    <w:rsid w:val="00F0312B"/>
    <w:rPr>
      <w:b/>
      <w:bCs/>
    </w:rPr>
  </w:style>
  <w:style w:type="paragraph" w:styleId="ab">
    <w:name w:val="Balloon Text"/>
    <w:basedOn w:val="a"/>
    <w:link w:val="aa"/>
    <w:uiPriority w:val="99"/>
    <w:semiHidden/>
    <w:unhideWhenUsed/>
    <w:qFormat/>
    <w:rsid w:val="00F0312B"/>
    <w:pPr>
      <w:spacing w:after="0" w:line="240" w:lineRule="auto"/>
    </w:pPr>
    <w:rPr>
      <w:rFonts w:ascii="Segoe UI" w:hAnsi="Segoe UI" w:cs="Segoe UI"/>
      <w:sz w:val="18"/>
      <w:szCs w:val="18"/>
    </w:rPr>
  </w:style>
  <w:style w:type="paragraph" w:customStyle="1" w:styleId="af7">
    <w:name w:val="Колонтитул"/>
    <w:basedOn w:val="a"/>
    <w:qFormat/>
  </w:style>
  <w:style w:type="paragraph" w:styleId="ad">
    <w:name w:val="header"/>
    <w:basedOn w:val="a"/>
    <w:link w:val="ac"/>
    <w:uiPriority w:val="99"/>
    <w:unhideWhenUsed/>
    <w:rsid w:val="00CC068F"/>
    <w:pPr>
      <w:tabs>
        <w:tab w:val="center" w:pos="4677"/>
        <w:tab w:val="right" w:pos="9355"/>
      </w:tabs>
      <w:spacing w:after="0" w:line="240" w:lineRule="auto"/>
    </w:pPr>
  </w:style>
  <w:style w:type="paragraph" w:styleId="af">
    <w:name w:val="footer"/>
    <w:basedOn w:val="a"/>
    <w:link w:val="ae"/>
    <w:uiPriority w:val="99"/>
    <w:unhideWhenUsed/>
    <w:rsid w:val="00CC068F"/>
    <w:pPr>
      <w:tabs>
        <w:tab w:val="center" w:pos="4677"/>
        <w:tab w:val="right" w:pos="9355"/>
      </w:tabs>
      <w:spacing w:after="0" w:line="240" w:lineRule="auto"/>
    </w:pPr>
  </w:style>
  <w:style w:type="table" w:styleId="af8">
    <w:name w:val="Table Grid"/>
    <w:basedOn w:val="a1"/>
    <w:uiPriority w:val="39"/>
    <w:rsid w:val="00DC16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9C5141"/>
    <w:rPr>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978</TotalTime>
  <Pages>1</Pages>
  <Words>1614</Words>
  <Characters>9203</Characters>
  <Application>Microsoft Office Word</Application>
  <DocSecurity>0</DocSecurity>
  <Lines>76</Lines>
  <Paragraphs>21</Paragraphs>
  <ScaleCrop>false</ScaleCrop>
  <Company/>
  <LinksUpToDate>false</LinksUpToDate>
  <CharactersWithSpaces>10796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Альберт</dc:creator>
  <dc:description>DOC-MARKER-RT7Zi5nvmbL2S_eMxtu2RbWVYYhIuM75X0tetaEsNKk</dc:description>
  <cp:lastModifiedBy>Abushinova.BS</cp:lastModifiedBy>
  <cp:revision>111</cp:revision>
  <cp:lastPrinted>2024-06-10T04:11:00Z</cp:lastPrinted>
  <dcterms:created xsi:type="dcterms:W3CDTF">2021-07-07T05:18:00Z</dcterms:created>
  <dcterms:modified xsi:type="dcterms:W3CDTF">2025-10-27T07:05:00Z</dcterms:modified>
  <dc:language>ru-RU</dc:language>
</cp:coreProperties>
</file>