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801C6" w14:textId="77777777" w:rsidR="00C8062F" w:rsidRPr="009F5752" w:rsidRDefault="00C8062F" w:rsidP="00C8062F">
      <w:pPr>
        <w:widowControl w:val="0"/>
        <w:ind w:left="5580" w:right="-54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bookmarkStart w:id="0" w:name="_Hlk199255767"/>
      <w:r w:rsidRPr="009F5752">
        <w:rPr>
          <w:rFonts w:ascii="Times New Roman" w:hAnsi="Times New Roman" w:cs="Times New Roman"/>
          <w:b/>
          <w:sz w:val="22"/>
          <w:szCs w:val="22"/>
        </w:rPr>
        <w:t>УТВЕРЖДАЮ</w:t>
      </w:r>
    </w:p>
    <w:p w14:paraId="75ED7424" w14:textId="77777777" w:rsidR="004D25C4" w:rsidRPr="009F5752" w:rsidRDefault="004D25C4" w:rsidP="00C8062F">
      <w:pPr>
        <w:widowControl w:val="0"/>
        <w:ind w:left="5580" w:right="-54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9F5752">
        <w:rPr>
          <w:rFonts w:ascii="Times New Roman" w:hAnsi="Times New Roman" w:cs="Times New Roman"/>
          <w:b/>
          <w:sz w:val="22"/>
          <w:szCs w:val="22"/>
        </w:rPr>
        <w:t xml:space="preserve">Директор </w:t>
      </w:r>
    </w:p>
    <w:p w14:paraId="3898D1E9" w14:textId="6B249823" w:rsidR="00C8062F" w:rsidRPr="009F5752" w:rsidRDefault="004D25C4" w:rsidP="00C8062F">
      <w:pPr>
        <w:widowControl w:val="0"/>
        <w:ind w:left="5580" w:right="-54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9F5752">
        <w:rPr>
          <w:rFonts w:ascii="Times New Roman" w:hAnsi="Times New Roman" w:cs="Times New Roman"/>
          <w:b/>
          <w:sz w:val="22"/>
          <w:szCs w:val="22"/>
        </w:rPr>
        <w:t>МАУ "Муниципальное Хозяйство"</w:t>
      </w:r>
    </w:p>
    <w:p w14:paraId="4361F927" w14:textId="69A066B7" w:rsidR="00C8062F" w:rsidRPr="009F5752" w:rsidRDefault="00C8062F" w:rsidP="00C8062F">
      <w:pPr>
        <w:widowControl w:val="0"/>
        <w:ind w:left="5580" w:right="-54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9F5752">
        <w:rPr>
          <w:rFonts w:ascii="Times New Roman" w:hAnsi="Times New Roman" w:cs="Times New Roman"/>
          <w:b/>
          <w:sz w:val="22"/>
          <w:szCs w:val="22"/>
        </w:rPr>
        <w:t>_______________ /</w:t>
      </w:r>
      <w:r w:rsidR="004D25C4" w:rsidRPr="009F5752">
        <w:rPr>
          <w:rFonts w:ascii="Times New Roman" w:hAnsi="Times New Roman" w:cs="Times New Roman"/>
          <w:b/>
          <w:sz w:val="22"/>
          <w:szCs w:val="22"/>
        </w:rPr>
        <w:t xml:space="preserve">В.В. </w:t>
      </w:r>
      <w:proofErr w:type="spellStart"/>
      <w:r w:rsidR="004D25C4" w:rsidRPr="009F5752">
        <w:rPr>
          <w:rFonts w:ascii="Times New Roman" w:hAnsi="Times New Roman" w:cs="Times New Roman"/>
          <w:b/>
          <w:sz w:val="22"/>
          <w:szCs w:val="22"/>
        </w:rPr>
        <w:t>Клешнин</w:t>
      </w:r>
      <w:proofErr w:type="spellEnd"/>
    </w:p>
    <w:p w14:paraId="20A013D4" w14:textId="1C65B918" w:rsidR="00C8062F" w:rsidRPr="009F5752" w:rsidRDefault="00C8062F" w:rsidP="00C8062F">
      <w:pPr>
        <w:widowControl w:val="0"/>
        <w:ind w:left="5580" w:right="-54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9F5752">
        <w:rPr>
          <w:rFonts w:ascii="Times New Roman" w:hAnsi="Times New Roman" w:cs="Times New Roman"/>
          <w:b/>
          <w:sz w:val="22"/>
          <w:szCs w:val="22"/>
        </w:rPr>
        <w:t>«</w:t>
      </w:r>
      <w:r w:rsidR="00604220">
        <w:rPr>
          <w:rFonts w:ascii="Times New Roman" w:hAnsi="Times New Roman" w:cs="Times New Roman"/>
          <w:b/>
          <w:sz w:val="22"/>
          <w:szCs w:val="22"/>
        </w:rPr>
        <w:t>17</w:t>
      </w:r>
      <w:r w:rsidRPr="009F5752">
        <w:rPr>
          <w:rFonts w:ascii="Times New Roman" w:hAnsi="Times New Roman" w:cs="Times New Roman"/>
          <w:b/>
          <w:sz w:val="22"/>
          <w:szCs w:val="22"/>
        </w:rPr>
        <w:t>»</w:t>
      </w:r>
      <w:r w:rsidR="004D25C4" w:rsidRPr="009F575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825A0">
        <w:rPr>
          <w:rFonts w:ascii="Times New Roman" w:hAnsi="Times New Roman" w:cs="Times New Roman"/>
          <w:b/>
          <w:sz w:val="22"/>
          <w:szCs w:val="22"/>
        </w:rPr>
        <w:t>октября</w:t>
      </w:r>
      <w:r w:rsidR="004D25C4" w:rsidRPr="009F575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F5752">
        <w:rPr>
          <w:rFonts w:ascii="Times New Roman" w:hAnsi="Times New Roman" w:cs="Times New Roman"/>
          <w:b/>
          <w:bCs/>
          <w:sz w:val="22"/>
          <w:szCs w:val="22"/>
        </w:rPr>
        <w:t>2025 г.</w:t>
      </w:r>
    </w:p>
    <w:bookmarkEnd w:id="0"/>
    <w:p w14:paraId="0E73C370" w14:textId="77777777" w:rsidR="00C8062F" w:rsidRPr="009F5752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0A1D5ABC" w14:textId="77777777" w:rsidR="00C8062F" w:rsidRPr="009F5752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232E96DF" w14:textId="77777777" w:rsidR="00C8062F" w:rsidRPr="009F5752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9F5752"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14:paraId="4D5EA1CF" w14:textId="334BEFB8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9F5752">
        <w:rPr>
          <w:rFonts w:ascii="Times New Roman" w:hAnsi="Times New Roman" w:cs="Times New Roman"/>
          <w:b/>
          <w:spacing w:val="1"/>
          <w:sz w:val="22"/>
          <w:szCs w:val="22"/>
        </w:rPr>
        <w:t>ОБ АУКЦИОНЕ В ЭЛЕКТРОННОЙ ФОРМЕ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09B7563A" w14:textId="5A0AB4D1" w:rsidR="000D19BC" w:rsidRPr="000D19BC" w:rsidRDefault="00C8062F" w:rsidP="000D19BC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</w:t>
      </w:r>
      <w:r w:rsidR="000D19BC">
        <w:rPr>
          <w:rFonts w:ascii="Times New Roman" w:hAnsi="Times New Roman" w:cs="Times New Roman"/>
          <w:b/>
          <w:spacing w:val="1"/>
          <w:sz w:val="22"/>
          <w:szCs w:val="22"/>
        </w:rPr>
        <w:t>о</w:t>
      </w:r>
      <w:r w:rsidR="000D19BC" w:rsidRPr="000D19BC">
        <w:rPr>
          <w:rFonts w:ascii="Times New Roman" w:hAnsi="Times New Roman" w:cs="Times New Roman"/>
          <w:b/>
          <w:spacing w:val="1"/>
          <w:sz w:val="22"/>
          <w:szCs w:val="22"/>
        </w:rPr>
        <w:t>казание услуг по финансовой аренде</w:t>
      </w:r>
    </w:p>
    <w:p w14:paraId="42724FE6" w14:textId="59739B6D" w:rsidR="00C8062F" w:rsidRDefault="000D19BC" w:rsidP="000D19BC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color w:val="FF0000"/>
          <w:spacing w:val="1"/>
          <w:sz w:val="22"/>
          <w:szCs w:val="22"/>
        </w:rPr>
      </w:pPr>
      <w:r w:rsidRPr="000D19BC">
        <w:rPr>
          <w:rFonts w:ascii="Times New Roman" w:hAnsi="Times New Roman" w:cs="Times New Roman"/>
          <w:b/>
          <w:spacing w:val="1"/>
          <w:sz w:val="22"/>
          <w:szCs w:val="22"/>
        </w:rPr>
        <w:t>(лизингу) транспортного средства</w:t>
      </w:r>
    </w:p>
    <w:p w14:paraId="36701242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40"/>
        <w:gridCol w:w="1478"/>
        <w:gridCol w:w="5380"/>
      </w:tblGrid>
      <w:tr w:rsidR="00C8062F" w14:paraId="36CD62AF" w14:textId="77777777" w:rsidTr="00C8062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68C32" w14:textId="6EA11D9D" w:rsidR="00C8062F" w:rsidRPr="00F0271E" w:rsidRDefault="00C8062F" w:rsidP="00F0271E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8062F" w14:paraId="2579E29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AB9F" w14:textId="4D1DC77E" w:rsidR="00C8062F" w:rsidRPr="00F0271E" w:rsidRDefault="00C8062F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C48D6" w14:textId="77777777" w:rsidR="00835118" w:rsidRDefault="00835118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3E40057A" w14:textId="3A80676B" w:rsidR="00C8062F" w:rsidRDefault="00C8062F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Аукцион в электронной форме</w:t>
            </w:r>
          </w:p>
          <w:p w14:paraId="7382DC24" w14:textId="77777777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2E6CF82F" w14:textId="51979D2C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55EA4981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DF08" w14:textId="4D22D504" w:rsidR="008010C3" w:rsidRPr="00F0271E" w:rsidRDefault="008010C3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1634C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4A4B4335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9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1E1CE783" w14:textId="77777777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032FDED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07C" w14:textId="62FC0D2B" w:rsidR="008010C3" w:rsidRPr="008010C3" w:rsidRDefault="008010C3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CD838" w14:textId="40758ADC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5342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</w:t>
            </w:r>
            <w:r w:rsidRPr="00C25C4A">
              <w:rPr>
                <w:rFonts w:ascii="Times New Roman" w:hAnsi="Times New Roman"/>
                <w:sz w:val="22"/>
                <w:szCs w:val="22"/>
                <w:lang w:eastAsia="ru-RU"/>
              </w:rPr>
              <w:t>Закупочная документация предоставляется бесплатно в ЕИС и на</w:t>
            </w:r>
            <w:r w:rsidRPr="0095342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сайте электронной торговой площадки (далее также – ЭТП).</w:t>
            </w:r>
          </w:p>
        </w:tc>
      </w:tr>
      <w:tr w:rsidR="00C8062F" w:rsidRPr="00AC5C83" w14:paraId="6408FE2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55C" w14:textId="39C4C233" w:rsidR="00C8062F" w:rsidRPr="008010C3" w:rsidRDefault="00C8062F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BEB5AA" w14:textId="5469570A" w:rsidR="00A70974" w:rsidRPr="00B229C0" w:rsidRDefault="00FA40C9" w:rsidP="00252146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hyperlink r:id="rId10" w:tooltip="поиск всех организаций с именем МУНИЦИПАЛЬНОЕ АВТОНОМНОЕ УЧРЕЖДЕНИЕ &quot;МУНИЦИПАЛЬНОЕ ХОЗЯЙСТВО&quot; БОЛЬШЕБЕРЕЗНИКОВСКОГО МУНИЦИПАЛЬНОГО РАЙОНА" w:history="1">
              <w:r w:rsidR="00A70974" w:rsidRPr="00B229C0">
                <w:rPr>
                  <w:rFonts w:ascii="Times New Roman" w:hAnsi="Times New Roman"/>
                  <w:sz w:val="22"/>
                  <w:szCs w:val="22"/>
                  <w:lang w:eastAsia="ru-RU"/>
                </w:rPr>
                <w:t>МУНИЦИПАЛЬНОЕ АВТОНОМНОЕ УЧРЕЖДЕНИЕ "МУНИЦИПАЛЬНОЕ ХОЗЯЙСТВО" БОЛЬШЕБЕРЕЗНИКОВСКОГО МУНИЦИПАЛЬНОГО РАЙОНА</w:t>
              </w:r>
            </w:hyperlink>
          </w:p>
          <w:p w14:paraId="0521CE1A" w14:textId="7021D364" w:rsidR="00A70974" w:rsidRPr="00B229C0" w:rsidRDefault="00A70974" w:rsidP="00252146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229C0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Юридический адрес:</w:t>
            </w:r>
            <w:r w:rsidRPr="00B229C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431750, РЕСПУБЛИКА МОРД</w:t>
            </w:r>
            <w:r w:rsidR="00C80E2B">
              <w:rPr>
                <w:rFonts w:ascii="Times New Roman" w:hAnsi="Times New Roman"/>
                <w:sz w:val="22"/>
                <w:szCs w:val="22"/>
                <w:lang w:eastAsia="ru-RU"/>
              </w:rPr>
              <w:t>ОВИЯ, БОЛЬШЕБЕРЕЗНИКОВСКИЙ Р-Н</w:t>
            </w:r>
            <w:r w:rsidRPr="00B229C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, С БОЛЬШИЕ БЕРЕЗНИКИ, УЛ УЛЬЯНОВСКАЯ, Д. 19 </w:t>
            </w:r>
          </w:p>
          <w:p w14:paraId="7CEC69F9" w14:textId="77777777" w:rsidR="00A70974" w:rsidRPr="00B229C0" w:rsidRDefault="00A70974" w:rsidP="00A70974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69489362" w14:textId="10B07FA4" w:rsidR="00A70974" w:rsidRPr="00B229C0" w:rsidRDefault="00A70974" w:rsidP="00A70974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229C0">
              <w:rPr>
                <w:rFonts w:ascii="Times New Roman" w:hAnsi="Times New Roman"/>
                <w:sz w:val="22"/>
                <w:szCs w:val="22"/>
                <w:lang w:eastAsia="ru-RU"/>
              </w:rPr>
              <w:t>Телефон: +7 (83436) 2-32-01</w:t>
            </w:r>
          </w:p>
          <w:p w14:paraId="5D3C0E99" w14:textId="0EE0FA9A" w:rsidR="00C8062F" w:rsidRPr="00E93A72" w:rsidRDefault="00A70974" w:rsidP="000825A0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 w:rsidRPr="006E0247">
              <w:rPr>
                <w:rFonts w:ascii="Times New Roman" w:hAnsi="Times New Roman"/>
                <w:sz w:val="22"/>
                <w:szCs w:val="22"/>
                <w:lang w:val="en-US" w:eastAsia="ru-RU"/>
              </w:rPr>
              <w:t>E</w:t>
            </w:r>
            <w:r w:rsidRPr="00E93A72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  <w:r w:rsidRPr="006E0247">
              <w:rPr>
                <w:rFonts w:ascii="Times New Roman" w:hAnsi="Times New Roman"/>
                <w:sz w:val="22"/>
                <w:szCs w:val="22"/>
                <w:lang w:val="en-US" w:eastAsia="ru-RU"/>
              </w:rPr>
              <w:t>mail</w:t>
            </w:r>
            <w:r w:rsidRPr="00E93A7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: </w:t>
            </w:r>
            <w:proofErr w:type="spellStart"/>
            <w:r w:rsidRPr="006E0247">
              <w:rPr>
                <w:rFonts w:ascii="Times New Roman" w:hAnsi="Times New Roman"/>
                <w:sz w:val="22"/>
                <w:szCs w:val="22"/>
                <w:lang w:val="en-US" w:eastAsia="ru-RU"/>
              </w:rPr>
              <w:t>maybber</w:t>
            </w:r>
            <w:proofErr w:type="spellEnd"/>
            <w:r w:rsidRPr="00E93A72">
              <w:rPr>
                <w:rFonts w:ascii="Times New Roman" w:hAnsi="Times New Roman"/>
                <w:sz w:val="22"/>
                <w:szCs w:val="22"/>
                <w:lang w:eastAsia="ru-RU"/>
              </w:rPr>
              <w:t>@</w:t>
            </w:r>
            <w:proofErr w:type="spellStart"/>
            <w:r w:rsidRPr="006E0247">
              <w:rPr>
                <w:rFonts w:ascii="Times New Roman" w:hAnsi="Times New Roman"/>
                <w:sz w:val="22"/>
                <w:szCs w:val="22"/>
                <w:lang w:val="en-US" w:eastAsia="ru-RU"/>
              </w:rPr>
              <w:t>bberezniki</w:t>
            </w:r>
            <w:proofErr w:type="spellEnd"/>
            <w:r w:rsidRPr="00E93A72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  <w:r w:rsidRPr="006E0247">
              <w:rPr>
                <w:rFonts w:ascii="Times New Roman" w:hAnsi="Times New Roman"/>
                <w:sz w:val="22"/>
                <w:szCs w:val="22"/>
                <w:lang w:val="en-US" w:eastAsia="ru-RU"/>
              </w:rPr>
              <w:t>e</w:t>
            </w:r>
            <w:r w:rsidRPr="00E93A72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  <w:proofErr w:type="spellStart"/>
            <w:r w:rsidRPr="006E0247">
              <w:rPr>
                <w:rFonts w:ascii="Times New Roman" w:hAnsi="Times New Roman"/>
                <w:sz w:val="22"/>
                <w:szCs w:val="22"/>
                <w:lang w:val="en-US" w:eastAsia="ru-RU"/>
              </w:rPr>
              <w:t>mordovia</w:t>
            </w:r>
            <w:proofErr w:type="spellEnd"/>
            <w:r w:rsidRPr="00E93A72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  <w:proofErr w:type="spellStart"/>
            <w:r w:rsidRPr="006E0247">
              <w:rPr>
                <w:rFonts w:ascii="Times New Roman" w:hAnsi="Times New Roman"/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</w:tr>
      <w:tr w:rsidR="00C8062F" w14:paraId="40EC5F8D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4B1C" w14:textId="6E749C3B" w:rsidR="00CF0FEA" w:rsidRPr="00F775CA" w:rsidRDefault="008010C3" w:rsidP="00F775CA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 </w:t>
            </w:r>
            <w:hyperlink r:id="rId11" w:anchor="dst199" w:history="1">
              <w:r w:rsidRPr="008010C3">
                <w:rPr>
                  <w:rFonts w:ascii="Times New Roman" w:hAnsi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 настоящего Федерального закона (при необходимости)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15FFD" w14:textId="4A11579D" w:rsidR="00C8062F" w:rsidRDefault="00C8062F" w:rsidP="00AC5C8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 соответствии с </w:t>
            </w:r>
            <w:r w:rsidR="00AC5C83">
              <w:rPr>
                <w:rFonts w:ascii="Times New Roman" w:hAnsi="Times New Roman"/>
                <w:sz w:val="22"/>
                <w:szCs w:val="22"/>
                <w:lang w:eastAsia="ru-RU"/>
              </w:rPr>
              <w:t>Описанием предмета закупки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D74094" w14:paraId="51C92C5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E45" w14:textId="606AEE08" w:rsidR="00D74094" w:rsidRPr="008010C3" w:rsidRDefault="008010C3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М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есто поставки товара, выполнения работы, оказания услуги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41B54" w14:textId="60C7E347" w:rsidR="00D74094" w:rsidRPr="00C53D8F" w:rsidRDefault="005857B4" w:rsidP="001D57D8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857B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Поставка осуществляется посредством самовывоза в радиусе до 300  километров от места нахождения заказчика. Местонахождение заказчика: Российская Федерация, Республика Мордовия, </w:t>
            </w:r>
            <w:proofErr w:type="spellStart"/>
            <w:r w:rsidRPr="005857B4">
              <w:rPr>
                <w:rFonts w:ascii="Times New Roman" w:hAnsi="Times New Roman"/>
                <w:sz w:val="22"/>
                <w:szCs w:val="22"/>
                <w:lang w:eastAsia="ru-RU"/>
              </w:rPr>
              <w:t>Большеберезниковский</w:t>
            </w:r>
            <w:proofErr w:type="spellEnd"/>
            <w:r w:rsidRPr="005857B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р-н, с Большие</w:t>
            </w:r>
            <w:r w:rsidR="00F775C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Березники, ул. Ульяновская, д.</w:t>
            </w:r>
            <w:r w:rsidRPr="005857B4">
              <w:rPr>
                <w:rFonts w:ascii="Times New Roman" w:hAnsi="Times New Roman"/>
                <w:sz w:val="22"/>
                <w:szCs w:val="22"/>
                <w:lang w:eastAsia="ru-RU"/>
              </w:rPr>
              <w:t>19.</w:t>
            </w:r>
          </w:p>
        </w:tc>
      </w:tr>
      <w:tr w:rsidR="00D74094" w14:paraId="5160868E" w14:textId="77777777" w:rsidTr="008010C3">
        <w:trPr>
          <w:trHeight w:val="2287"/>
        </w:trPr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C77B" w14:textId="740F4DB6" w:rsidR="00D74094" w:rsidRPr="008010C3" w:rsidRDefault="008010C3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90D25" w14:textId="77777777" w:rsidR="00F41AA2" w:rsidRDefault="00E46D94" w:rsidP="000640D0">
            <w:pPr>
              <w:widowControl w:val="0"/>
              <w:jc w:val="both"/>
            </w:pPr>
            <w:r w:rsidRPr="00E46D9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ru-RU"/>
              </w:rPr>
              <w:t xml:space="preserve">3 232 337  (три миллиона двести тридцать две тысячи триста </w:t>
            </w:r>
            <w:r w:rsidR="00BE737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ru-RU"/>
              </w:rPr>
              <w:t>тридцать семь) рублей 07 копеек</w:t>
            </w:r>
            <w:r w:rsidR="00F41AA2">
              <w:t xml:space="preserve"> </w:t>
            </w:r>
          </w:p>
          <w:p w14:paraId="35CD595E" w14:textId="77777777" w:rsidR="00F41AA2" w:rsidRDefault="00F41AA2" w:rsidP="000640D0">
            <w:pPr>
              <w:widowControl w:val="0"/>
              <w:jc w:val="both"/>
            </w:pPr>
          </w:p>
          <w:p w14:paraId="1F45BC96" w14:textId="312A10A5" w:rsidR="00D74094" w:rsidRPr="00387610" w:rsidRDefault="00F41AA2" w:rsidP="000640D0">
            <w:pPr>
              <w:widowControl w:val="0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highlight w:val="yellow"/>
                <w:lang w:eastAsia="ru-RU"/>
              </w:rPr>
            </w:pPr>
            <w:r w:rsidRPr="00F41A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ru-RU"/>
              </w:rPr>
              <w:t>Расчет НМЦД выполнен методом сопоставимых рыночных цен и приложен отдельными файлами.</w:t>
            </w:r>
          </w:p>
        </w:tc>
      </w:tr>
      <w:tr w:rsidR="008010C3" w14:paraId="455B681C" w14:textId="77777777" w:rsidTr="008010C3"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F636" w14:textId="2379C194" w:rsidR="008010C3" w:rsidRPr="008E35E5" w:rsidRDefault="008010C3" w:rsidP="00AC5C83">
            <w:pPr>
              <w:pStyle w:val="a8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8E35E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D74094" w14:paraId="0AF42BA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CA29" w14:textId="385491DA" w:rsidR="00D74094" w:rsidRPr="00C53D8F" w:rsidRDefault="009C306A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подачи заявок на участие в закупке (этапах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D734B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только одну заявку на участие в электронном Аукционе в отношении предмета закупки.</w:t>
            </w:r>
          </w:p>
          <w:p w14:paraId="185CC1B1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Аукциона, подавший заявку на участие в электронном Аукционе, вправе отозвать данную заявку либо внести в нее изменения не позднее даты окончания срока подачи заявок на участие в электронном Аукционе, направив об этом уведомление оператору электронной площадки.</w:t>
            </w:r>
          </w:p>
          <w:p w14:paraId="397F54AE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в форме электронного документа, который должен содержать информацию предусмотренную документацией о закупке.</w:t>
            </w:r>
          </w:p>
          <w:p w14:paraId="64E06596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 формирует заявку на участие в электронном Аукционе в соответствии с регламентом электронной площадки, определенной для проведения настоящего электронного Аукциона, требованиями Федерального закона № 223-ФЗ.</w:t>
            </w:r>
          </w:p>
          <w:p w14:paraId="0FA6052F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Федерации. Сведения, которые содержатся в заявке участника электронного Аукциона, не должны допускать двусмысленных толкований.</w:t>
            </w:r>
          </w:p>
          <w:p w14:paraId="6F219FCF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Электронные документы, входящие в состав заявки должны иметь один из распространенных форматов документов: с расширением (*.</w:t>
            </w:r>
            <w:proofErr w:type="spellStart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doc</w:t>
            </w:r>
            <w:proofErr w:type="spellEnd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docx</w:t>
            </w:r>
            <w:proofErr w:type="spellEnd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xls</w:t>
            </w:r>
            <w:proofErr w:type="spellEnd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xlsx</w:t>
            </w:r>
            <w:proofErr w:type="spellEnd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txt</w:t>
            </w:r>
            <w:proofErr w:type="spellEnd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pdf</w:t>
            </w:r>
            <w:proofErr w:type="spellEnd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jpg</w:t>
            </w:r>
            <w:proofErr w:type="spellEnd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) и т.д.</w:t>
            </w:r>
          </w:p>
          <w:p w14:paraId="77FCA9D4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Документы, подписанные электронной подпись (далее – ЭП) участника электронного Аукциона, лица, имеющего право действовать от имени участника электронного Аукциона, признаются документами, подписанными собственноручной подписью участника электронного Аукциона, лица имеющего право действовать от имени участника, заверенные печатью организации.</w:t>
            </w:r>
          </w:p>
          <w:p w14:paraId="330C1DEE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Наличие ЭП участника электронного Аукциона подтверждает, что документ отправлен от имени участника электронного Аукциона и являются точными цифровыми копиями документов-оригиналов. </w:t>
            </w:r>
          </w:p>
          <w:p w14:paraId="72E50D4C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Файлы формируются по принципу: один файл – один документ.</w:t>
            </w:r>
          </w:p>
          <w:p w14:paraId="583C14A5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Аукционе.</w:t>
            </w:r>
          </w:p>
          <w:p w14:paraId="13F0D77C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Проведение аукциона:</w:t>
            </w:r>
          </w:p>
          <w:p w14:paraId="198765D9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 xml:space="preserve">В аукционе могут участвовать только участники закупки, допущенные к нему по результатам рассмотрения первых частей заявок. Аукцион проводится оператором ЭТП путем использования 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соответствующих программных и технических средств, не требующих проведения заседания ЗК. </w:t>
            </w:r>
          </w:p>
          <w:p w14:paraId="7A5AF957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Аукцион проводится на ЭТП в день и время, указанные в извещении и документации о закупке, с использованием программно-аппаратных средств такой ЭТП. Оператор ЭТП обязан обеспечить непрерывность проведения аукциона, надежность функционирования программных и технических средств, используемых для проведения аукциона, равный доступ участников закупки к участию в нем, а также выполнение предусмотренного настоящим подразделом, документацией о закупке, регламентами ЭТП порядка на протяжении всего срока проведения аукциона.</w:t>
            </w:r>
          </w:p>
          <w:p w14:paraId="0F1C71B3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В случае проведения аукциона по нескольким лотам аукцион проводится последовательно по каждому лоту, начиная с первого, с перерывом начала проведения аукциона по каждому следующему лоту в 10 (десять) минут. Проведение аукциона по каждому следующему лоту начинается только после завершения аукциона по предыдущему.</w:t>
            </w:r>
          </w:p>
          <w:p w14:paraId="51429381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4.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Аукцион проводится путем снижения НМЦ на шаг аукциона, который составляет от 0,5 до 5% (от половины процента до пяти процентов</w:t>
            </w:r>
            <w:proofErr w:type="gramStart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)Н</w:t>
            </w:r>
            <w:proofErr w:type="gramEnd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МЦ. В процессе аукциона его участники вправе подать предложения о цене договора (цене лота), предусматривающие снижение текущего минимального предложения о цене договора (цене лота) на произвольную величину в пределах шага аукциона.</w:t>
            </w:r>
          </w:p>
          <w:p w14:paraId="02218D8A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5.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С помощью программно-аппаратных средств ЭТП обеспечиваются следующие ограничения на подачу предложений о цене договора (цене лота):</w:t>
            </w:r>
          </w:p>
          <w:p w14:paraId="5C3F9A28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(1)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вправе снизить текущее минимальное предложение о цене договора (цене лота), на величину в пределах «шага аукциона»:</w:t>
            </w:r>
          </w:p>
          <w:p w14:paraId="0F09E520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как минимум, на 0,5% (половину процента) и, как максимум, на 5% (пять процентов) (шаг аукциона);</w:t>
            </w:r>
          </w:p>
          <w:p w14:paraId="09A7B905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(2)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подавать предложение о цене договора (цене лота), равное ранее поданному этим участником предложению о</w:t>
            </w:r>
          </w:p>
          <w:p w14:paraId="0271B7BB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или больше, чем оно;</w:t>
            </w:r>
          </w:p>
          <w:p w14:paraId="5FA23C46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(3)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6DEF443D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лота), сниженное в пределах «шага аукциона»;</w:t>
            </w:r>
          </w:p>
          <w:p w14:paraId="0F19BDD7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(4)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договора, равное нулю;</w:t>
            </w:r>
          </w:p>
          <w:p w14:paraId="6994A750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(5)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06E38979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 в случае, если оно подано этим участником.</w:t>
            </w:r>
          </w:p>
          <w:p w14:paraId="716D58CA" w14:textId="621D9F87" w:rsidR="00D74094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6.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Если в течение 10 (десять)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несостоявшейся, а проведение аукциона автоматически завершается программно-аппаратными средствами ЭТП.</w:t>
            </w:r>
          </w:p>
        </w:tc>
      </w:tr>
      <w:tr w:rsidR="009C306A" w14:paraId="6421D3C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E243" w14:textId="5675DEB7" w:rsidR="009C306A" w:rsidRPr="000224F6" w:rsidRDefault="009C306A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Место, дата начала приема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DF5EA" w14:textId="77777777" w:rsidR="009C306A" w:rsidRPr="000224F6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7DFFC6E7" w14:textId="77777777" w:rsidR="009C306A" w:rsidRPr="000224F6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2" w:history="1">
              <w:r w:rsidRPr="000224F6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6199CB87" w14:textId="587E9543" w:rsidR="009C306A" w:rsidRPr="000224F6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instrText xml:space="preserve"> FORMTEXT </w:instrText>
            </w: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</w: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end"/>
            </w:r>
          </w:p>
        </w:tc>
      </w:tr>
      <w:tr w:rsidR="00D74094" w14:paraId="45716695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B02A" w14:textId="77777777" w:rsidR="00D74094" w:rsidRPr="000224F6" w:rsidRDefault="00D74094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окончания срока подачи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0CC8" w14:textId="4C05D8DB" w:rsidR="00D74094" w:rsidRPr="000224F6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3A0B09F2" w14:textId="77777777" w:rsidR="00C93D2A" w:rsidRPr="000224F6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3" w:history="1">
              <w:r w:rsidRPr="000224F6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097D1A46" w14:textId="4B0210A7" w:rsidR="00D74094" w:rsidRDefault="00C93D2A" w:rsidP="00134E77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996464">
              <w:rPr>
                <w:rFonts w:ascii="Times New Roman" w:hAnsi="Times New Roman"/>
                <w:sz w:val="22"/>
                <w:szCs w:val="22"/>
                <w:lang w:eastAsia="ru-RU"/>
              </w:rPr>
              <w:t>13</w:t>
            </w: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604220">
              <w:rPr>
                <w:rFonts w:ascii="Times New Roman" w:hAnsi="Times New Roman"/>
                <w:sz w:val="22"/>
                <w:szCs w:val="22"/>
                <w:lang w:eastAsia="ru-RU"/>
              </w:rPr>
              <w:t>ноября</w:t>
            </w: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2025 года</w:t>
            </w:r>
            <w:r w:rsidR="00F96265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  <w:p w14:paraId="25ABA8A4" w14:textId="201CBCA0" w:rsidR="00390000" w:rsidRPr="000224F6" w:rsidRDefault="00390000" w:rsidP="00134E77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D74094" w14:paraId="42ACA4F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3527" w14:textId="23320771" w:rsidR="00D74094" w:rsidRPr="000224F6" w:rsidRDefault="00D74094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рассмотрения </w:t>
            </w:r>
            <w:r w:rsidR="00C93D2A" w:rsidRPr="000224F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первых частей </w:t>
            </w:r>
            <w:r w:rsidRPr="000224F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D68A" w14:textId="77777777" w:rsidR="00D74094" w:rsidRPr="000224F6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134B168C" w14:textId="10B2DA0B" w:rsidR="00D74094" w:rsidRPr="000224F6" w:rsidRDefault="0099646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«13</w:t>
            </w:r>
            <w:r w:rsidR="00F96265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604220">
              <w:rPr>
                <w:rFonts w:ascii="Times New Roman" w:hAnsi="Times New Roman"/>
                <w:sz w:val="22"/>
                <w:szCs w:val="22"/>
                <w:lang w:eastAsia="ru-RU"/>
              </w:rPr>
              <w:t>ноября</w:t>
            </w:r>
            <w:r w:rsidR="00604220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F96265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2025 года  </w:t>
            </w:r>
          </w:p>
        </w:tc>
      </w:tr>
      <w:tr w:rsidR="00C93D2A" w14:paraId="15F3B33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2D85" w14:textId="58AB702C" w:rsidR="00C93D2A" w:rsidRPr="000224F6" w:rsidRDefault="00C93D2A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Место, дата и время проведения аукциона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0F757" w14:textId="77777777" w:rsidR="00C93D2A" w:rsidRPr="000224F6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4" w:history="1">
              <w:r w:rsidRPr="000224F6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526C0B20" w14:textId="2EB46569" w:rsidR="00C93D2A" w:rsidRPr="000224F6" w:rsidRDefault="00996464" w:rsidP="00134E77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«14</w:t>
            </w:r>
            <w:r w:rsidR="00F96265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390000">
              <w:rPr>
                <w:rFonts w:ascii="Times New Roman" w:hAnsi="Times New Roman"/>
                <w:sz w:val="22"/>
                <w:szCs w:val="22"/>
                <w:lang w:eastAsia="ru-RU"/>
              </w:rPr>
              <w:t>но</w:t>
            </w:r>
            <w:r w:rsidR="00134E77">
              <w:rPr>
                <w:rFonts w:ascii="Times New Roman" w:hAnsi="Times New Roman"/>
                <w:sz w:val="22"/>
                <w:szCs w:val="22"/>
                <w:lang w:eastAsia="ru-RU"/>
              </w:rPr>
              <w:t>ября</w:t>
            </w:r>
            <w:r w:rsidR="00F96265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2025 года, 10:00 </w:t>
            </w:r>
            <w:r w:rsidR="00C93D2A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>(местное время заказчика)</w:t>
            </w:r>
          </w:p>
        </w:tc>
      </w:tr>
      <w:tr w:rsidR="00C93D2A" w14:paraId="6D3E0500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5883" w14:textId="33848EEE" w:rsidR="00C93D2A" w:rsidRPr="000224F6" w:rsidRDefault="00C93D2A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 и дата рассмотрения вторых частей заявок и подведения итогов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03ADD" w14:textId="77777777" w:rsidR="00C93D2A" w:rsidRPr="000224F6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57F85768" w14:textId="130E701C" w:rsidR="00C93D2A" w:rsidRPr="000224F6" w:rsidRDefault="00996464" w:rsidP="00134E77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«14</w:t>
            </w:r>
            <w:bookmarkStart w:id="1" w:name="_GoBack"/>
            <w:bookmarkEnd w:id="1"/>
            <w:r w:rsidR="00F96265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390000">
              <w:rPr>
                <w:rFonts w:ascii="Times New Roman" w:hAnsi="Times New Roman"/>
                <w:sz w:val="22"/>
                <w:szCs w:val="22"/>
                <w:lang w:eastAsia="ru-RU"/>
              </w:rPr>
              <w:t>но</w:t>
            </w:r>
            <w:r w:rsidR="00134E77">
              <w:rPr>
                <w:rFonts w:ascii="Times New Roman" w:hAnsi="Times New Roman"/>
                <w:sz w:val="22"/>
                <w:szCs w:val="22"/>
                <w:lang w:eastAsia="ru-RU"/>
              </w:rPr>
              <w:t>ября</w:t>
            </w:r>
            <w:r w:rsidR="00F96265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2025 года  </w:t>
            </w:r>
          </w:p>
        </w:tc>
      </w:tr>
      <w:tr w:rsidR="009C306A" w14:paraId="3D321C8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5D2A" w14:textId="7E1A4454" w:rsidR="009C306A" w:rsidRPr="00F96265" w:rsidRDefault="009C306A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962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подведения итогов конкурентной закупки (этапов конкурентной закупки);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37A5F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проведения процедуры рассмотрения заявок закупочной комиссией оформляется протокол рассмотрения заявок</w:t>
            </w:r>
          </w:p>
          <w:p w14:paraId="5C0A7DA1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Протокол рассмотрения заявок подписывается присутствующими членами закупочной комиссии в день рассмотрения заявок</w:t>
            </w:r>
          </w:p>
          <w:p w14:paraId="198271A4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Подписанный присутствующими членами закупочной комиссии протокол рассмотрения заявок размещается в ЕИС в течение 3 дней со дня его подписания</w:t>
            </w:r>
          </w:p>
          <w:p w14:paraId="3C4E667D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Этап проведения аукциона (далее проведение аукциона в настоящем подразделе) обеспечивается оператором ЭП посредством автоматизированного функционала.</w:t>
            </w:r>
          </w:p>
          <w:p w14:paraId="26BE8EF2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К проведению аукциона допускаются только участники аукциона, заявки которых были признаны соответствующими требованиям аукционной документации в соответствии с протоколом рассмотрения заявок.</w:t>
            </w:r>
          </w:p>
          <w:p w14:paraId="72A4F403" w14:textId="777EA2F7" w:rsidR="009C306A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 результатам проведения аукциона и рассмотрения закупочной комиссией документов и </w:t>
            </w:r>
            <w:proofErr w:type="gramStart"/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сведений участников, представленных оператором Подписанный присутствующими членами комиссии протокол проведения аукциона размещается</w:t>
            </w:r>
            <w:proofErr w:type="gramEnd"/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в ЕИС в течение 3 дней со дня его подписания.</w:t>
            </w:r>
          </w:p>
        </w:tc>
      </w:tr>
      <w:tr w:rsidR="00D5738F" w14:paraId="1B5A6301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12A" w14:textId="5B83BF67" w:rsidR="00D5738F" w:rsidRDefault="00F0271E" w:rsidP="00AC5C83">
            <w:pPr>
              <w:widowControl w:val="0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3.1. </w:t>
            </w:r>
            <w:r w:rsid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082C" w14:textId="0C4DDD72" w:rsidR="00D5738F" w:rsidRDefault="00431FAA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31FA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Не установлено</w:t>
            </w:r>
          </w:p>
        </w:tc>
      </w:tr>
      <w:tr w:rsidR="00D5738F" w14:paraId="653900DF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C62" w14:textId="0589A079" w:rsidR="00D5738F" w:rsidRPr="00C93D2A" w:rsidRDefault="00F0271E" w:rsidP="00AC5C83">
            <w:pPr>
              <w:widowControl w:val="0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3.2. 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F797" w14:textId="617ACFD0" w:rsidR="00D5738F" w:rsidRDefault="00431FAA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31FA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Не установлено</w:t>
            </w:r>
          </w:p>
        </w:tc>
      </w:tr>
      <w:tr w:rsidR="008010C3" w14:paraId="59B02F6D" w14:textId="77777777" w:rsidTr="00801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992" w14:textId="4D52C83F" w:rsidR="008010C3" w:rsidRPr="00C8062F" w:rsidRDefault="00F0271E" w:rsidP="008010C3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3.3. </w:t>
            </w:r>
            <w:r w:rsidR="009C306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И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C93D2A" w14:paraId="31B09428" w14:textId="77777777" w:rsidTr="00C93D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AA2" w14:textId="3AF7A5D6" w:rsidR="00C93D2A" w:rsidRPr="008010C3" w:rsidRDefault="00C93D2A" w:rsidP="00C93D2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</w:t>
            </w:r>
            <w:r w:rsidRPr="008010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Российской Федерации в соответствии с пунктом 1 части 2 статьи 3.1-4 Федерального закона № 223-ФЗ, 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E93A72" w:rsidRPr="00D021B5" w14:paraId="3D2BDB05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9B9" w14:textId="15230E4D" w:rsidR="00E93A72" w:rsidRPr="00D021B5" w:rsidRDefault="00E93A72" w:rsidP="00E93A72">
            <w:pPr>
              <w:widowControl w:val="0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D021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ЗАПРЕТ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83FB" w14:textId="77777777" w:rsidR="00E9058B" w:rsidRPr="00E9058B" w:rsidRDefault="00E9058B" w:rsidP="00E9058B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058B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НЕ УСТАНОВЛЕНО</w:t>
            </w:r>
          </w:p>
          <w:p w14:paraId="2C5D26E6" w14:textId="77777777" w:rsidR="00E9058B" w:rsidRPr="00E9058B" w:rsidRDefault="00E9058B" w:rsidP="00E9058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14:paraId="60EFEDF4" w14:textId="6D030A91" w:rsidR="006C1BBD" w:rsidRPr="006C1BBD" w:rsidRDefault="006C1BBD" w:rsidP="006C1BBD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C1BB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на основании </w:t>
            </w:r>
            <w:proofErr w:type="spellStart"/>
            <w:r w:rsidRPr="006C1BB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пп</w:t>
            </w:r>
            <w:proofErr w:type="spellEnd"/>
            <w:r w:rsidRPr="006C1BB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а) п.5 Постановления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      </w:r>
          </w:p>
          <w:p w14:paraId="6F88A040" w14:textId="77777777" w:rsidR="006C1BBD" w:rsidRPr="006C1BBD" w:rsidRDefault="006C1BBD" w:rsidP="006C1BBD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C1BB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Разрешение Министерства промышленности и торговли Российской Федерации на закупку происходящего из иностранного государства промышленного товара от  16 октября 2025 г. № 99766/2025</w:t>
            </w:r>
          </w:p>
          <w:p w14:paraId="6778A5B1" w14:textId="77777777" w:rsidR="006C1BBD" w:rsidRPr="006C1BBD" w:rsidRDefault="006C1BBD" w:rsidP="006C1BBD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14:paraId="1A796D77" w14:textId="77777777" w:rsidR="006C1BBD" w:rsidRPr="006C1BBD" w:rsidRDefault="006C1BBD" w:rsidP="006C1BBD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14:paraId="3F6932DD" w14:textId="77777777" w:rsidR="006C1BBD" w:rsidRPr="006C1BBD" w:rsidRDefault="006C1BBD" w:rsidP="006C1BBD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C1BB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Если поданы заявки на участие в закупке, окончательное предложение, признанные по результатам их рассмотрения соответствующими требованиям извещения и (или) документации о конкурентной закупке и содержащие предложения о поставке товара иностранного происхождения (работ, услуг, соответственно выполняемых, оказываемых иностранными лицами), не допускаются:</w:t>
            </w:r>
          </w:p>
          <w:p w14:paraId="41D130CF" w14:textId="77777777" w:rsidR="006C1BBD" w:rsidRPr="006C1BBD" w:rsidRDefault="006C1BBD" w:rsidP="006C1BBD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C1BB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а) заключение договора на поставку такого товара;</w:t>
            </w:r>
          </w:p>
          <w:p w14:paraId="03BB229F" w14:textId="114A5DF4" w:rsidR="00E93A72" w:rsidRPr="00D021B5" w:rsidRDefault="006C1BBD" w:rsidP="006C1BBD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C1BB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б) при исполнении договора замена такого товара на происходящий из иностранного государства товар, в отношении которого установлен данный запрет;</w:t>
            </w:r>
          </w:p>
        </w:tc>
      </w:tr>
      <w:tr w:rsidR="00E93A72" w:rsidRPr="00D021B5" w14:paraId="53B2953E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8F6" w14:textId="7CE84D87" w:rsidR="00E93A72" w:rsidRPr="00D021B5" w:rsidRDefault="00E93A72" w:rsidP="00E93A72">
            <w:pPr>
              <w:widowControl w:val="0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D021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DF2D" w14:textId="77777777" w:rsidR="00E93A72" w:rsidRPr="00D021B5" w:rsidRDefault="00E93A72" w:rsidP="00E93A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127A7EC" w14:textId="3B36B187" w:rsidR="00E93A72" w:rsidRPr="00D021B5" w:rsidRDefault="00E93A72" w:rsidP="00E93A72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НЕ УСТАНОВЛЕНО</w:t>
            </w:r>
          </w:p>
          <w:p w14:paraId="4961FC33" w14:textId="77777777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1506D8" w14:textId="77777777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>Если подана заявка на участие в закупке, окончательное предложение, признанные по результатам их рассмотрения соответствующими требованиям извещения и (или) документации о конкурентной закупке и содержащая предложение о поставке товара российского происхождения (работы, услуги, соответственно выполняемой, оказываемой российским лицом), не допускаются::</w:t>
            </w:r>
          </w:p>
          <w:p w14:paraId="74B46FE5" w14:textId="77777777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>а) заключение договора на поставку товара, происходящего из иностранного государства, если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 и содержащие предложения о поставке товара российского происхождения;</w:t>
            </w:r>
          </w:p>
          <w:p w14:paraId="4935A5D1" w14:textId="77777777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C0E8E0" w14:textId="2A27260F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б) при исполнении договора замена товара на происходящий из иностранного государства товар, в отношении которого установлено данное 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ограничение, если договор предусматривает поставку товара российского происхождения;</w:t>
            </w:r>
          </w:p>
        </w:tc>
      </w:tr>
      <w:tr w:rsidR="00E93A72" w14:paraId="3C01B859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292" w14:textId="76F31EAA" w:rsidR="00E93A72" w:rsidRPr="00D021B5" w:rsidRDefault="00E93A72" w:rsidP="00E93A72">
            <w:pPr>
              <w:widowControl w:val="0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D021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ПРЕИМУЩЕСТВО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2136" w14:textId="2BB112C3" w:rsidR="00E93A72" w:rsidRPr="00D021B5" w:rsidRDefault="00E93A72" w:rsidP="00E93A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НЕ УСТАНОВЛЕНО</w:t>
            </w:r>
          </w:p>
          <w:p w14:paraId="35ECC492" w14:textId="77777777" w:rsidR="00E93A72" w:rsidRPr="00D021B5" w:rsidRDefault="00E93A72" w:rsidP="00E93A72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3DF878" w14:textId="77777777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Если объект закупки (предмет закупки) включает хотя бы один товар, не указанный в перечне № 1 и перечне № 2 Постановления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заявки, содержащей предложение о поставке товаров (в том числе поставляемых при выполнении закупаемых работ, оказании закупаемых услуг) только российского происхождения, </w:t>
            </w: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применяется преимущество при условии, что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в числе заявок на участие в закупке (окончательных предложений), которые рассматриваются, оцениваются, сопоставляются, </w:t>
            </w: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имеется заявка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на участие в закупке, </w:t>
            </w: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которая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не отклонена и </w:t>
            </w: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содержит предложение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о поставке хотя бы одного товара, происходящего </w:t>
            </w: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из иностранного государства.</w:t>
            </w:r>
          </w:p>
          <w:p w14:paraId="7F7205DB" w14:textId="77777777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Преимущество также применяется в отношении включенных в предмет закупки товаров (работ, услуг), </w:t>
            </w: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указанных в перечне № 1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и перечне № 2 </w:t>
            </w: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при условии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>, что в отношении таких товаров (работ, услуг) запреты (ограничения) могут или не применяются.</w:t>
            </w:r>
          </w:p>
          <w:p w14:paraId="5457A2D6" w14:textId="77777777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При рассмотрении, оценке, сопоставлении заявок на участие в закупке, окончательных предложений осуществляется </w:t>
            </w: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снижение на 15%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ценового предложения, поданного участником закупки, предлагающим к поставке товар только российского происхождения (поданного участником закупки, являющимся российским лицом), либо увеличение на 15% ценового предложения этого участника закупки в случае подачи им предложения о размере платы, подлежащей внесению за заключение договора.</w:t>
            </w:r>
          </w:p>
          <w:p w14:paraId="410EC462" w14:textId="77777777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При рассмотрении, оценке, сопоставлении заявок на участие в закупке, окончательных предложений осуществляется </w:t>
            </w:r>
            <w:r w:rsidRPr="00D021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снижение на 15%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ценового предложения, участником закупки, являющимся российским лицом,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с ним договора;</w:t>
            </w:r>
          </w:p>
          <w:p w14:paraId="2A633C01" w14:textId="6E90B8DE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>В случае заключения договора с участником закупки, предлагающим к поставке товар только российского происхождения (работы, услуги, соответственно выполняемой, оказываемой российским лицом), договор заключается без учета снижения либо увеличения ценового предложения этого участника закупки</w:t>
            </w:r>
          </w:p>
        </w:tc>
      </w:tr>
    </w:tbl>
    <w:p w14:paraId="21C9A053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1852B0" w14:textId="2DC60A63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1894239" w14:textId="29BE3869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5A763DA" w14:textId="56AFB239" w:rsidR="009D0233" w:rsidRPr="008F1A7D" w:rsidRDefault="00C8062F" w:rsidP="00C436E9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2025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г</w:t>
      </w:r>
    </w:p>
    <w:sectPr w:rsidR="009D0233" w:rsidRPr="008F1A7D" w:rsidSect="00A65FC4">
      <w:pgSz w:w="11906" w:h="16838"/>
      <w:pgMar w:top="720" w:right="720" w:bottom="720" w:left="130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ED307" w14:textId="77777777" w:rsidR="00FA40C9" w:rsidRDefault="00FA40C9" w:rsidP="00020506">
      <w:r>
        <w:separator/>
      </w:r>
    </w:p>
  </w:endnote>
  <w:endnote w:type="continuationSeparator" w:id="0">
    <w:p w14:paraId="54AF8FCC" w14:textId="77777777" w:rsidR="00FA40C9" w:rsidRDefault="00FA40C9" w:rsidP="000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4A143" w14:textId="77777777" w:rsidR="00FA40C9" w:rsidRDefault="00FA40C9" w:rsidP="00020506">
      <w:r>
        <w:separator/>
      </w:r>
    </w:p>
  </w:footnote>
  <w:footnote w:type="continuationSeparator" w:id="0">
    <w:p w14:paraId="7803856E" w14:textId="77777777" w:rsidR="00FA40C9" w:rsidRDefault="00FA40C9" w:rsidP="000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95472"/>
    <w:multiLevelType w:val="multilevel"/>
    <w:tmpl w:val="14F45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C0C"/>
    <w:rsid w:val="0000202B"/>
    <w:rsid w:val="00020506"/>
    <w:rsid w:val="000224F6"/>
    <w:rsid w:val="000640D0"/>
    <w:rsid w:val="00065350"/>
    <w:rsid w:val="00067B6C"/>
    <w:rsid w:val="000825A0"/>
    <w:rsid w:val="000A5D7C"/>
    <w:rsid w:val="000D19BC"/>
    <w:rsid w:val="00134E77"/>
    <w:rsid w:val="001468BC"/>
    <w:rsid w:val="001C1C28"/>
    <w:rsid w:val="001D57D8"/>
    <w:rsid w:val="00203226"/>
    <w:rsid w:val="002144E3"/>
    <w:rsid w:val="00216638"/>
    <w:rsid w:val="00252146"/>
    <w:rsid w:val="002D6E95"/>
    <w:rsid w:val="00350A21"/>
    <w:rsid w:val="00387610"/>
    <w:rsid w:val="00390000"/>
    <w:rsid w:val="003C4EA7"/>
    <w:rsid w:val="00431FAA"/>
    <w:rsid w:val="004A0EF0"/>
    <w:rsid w:val="004D23E7"/>
    <w:rsid w:val="004D25C4"/>
    <w:rsid w:val="004F6445"/>
    <w:rsid w:val="005857B4"/>
    <w:rsid w:val="005F6C89"/>
    <w:rsid w:val="00603C21"/>
    <w:rsid w:val="00604017"/>
    <w:rsid w:val="00604220"/>
    <w:rsid w:val="0062784F"/>
    <w:rsid w:val="006C1BBD"/>
    <w:rsid w:val="006E0247"/>
    <w:rsid w:val="00737DA8"/>
    <w:rsid w:val="00766A36"/>
    <w:rsid w:val="00785723"/>
    <w:rsid w:val="00791167"/>
    <w:rsid w:val="007E08BD"/>
    <w:rsid w:val="008010C3"/>
    <w:rsid w:val="008256F5"/>
    <w:rsid w:val="00835118"/>
    <w:rsid w:val="0085099A"/>
    <w:rsid w:val="00866B5C"/>
    <w:rsid w:val="008968A6"/>
    <w:rsid w:val="008A6DDD"/>
    <w:rsid w:val="008C2E2C"/>
    <w:rsid w:val="008D2B2D"/>
    <w:rsid w:val="008E35E5"/>
    <w:rsid w:val="008F1A7D"/>
    <w:rsid w:val="009515F2"/>
    <w:rsid w:val="0095342B"/>
    <w:rsid w:val="00963E7F"/>
    <w:rsid w:val="00970BDC"/>
    <w:rsid w:val="00986B1F"/>
    <w:rsid w:val="00996464"/>
    <w:rsid w:val="009C306A"/>
    <w:rsid w:val="009C4836"/>
    <w:rsid w:val="009D0233"/>
    <w:rsid w:val="009F2B9B"/>
    <w:rsid w:val="009F5752"/>
    <w:rsid w:val="00A24CA5"/>
    <w:rsid w:val="00A56751"/>
    <w:rsid w:val="00A65FC4"/>
    <w:rsid w:val="00A70974"/>
    <w:rsid w:val="00A76D61"/>
    <w:rsid w:val="00AC5C83"/>
    <w:rsid w:val="00AE2817"/>
    <w:rsid w:val="00AE3C0C"/>
    <w:rsid w:val="00B174B1"/>
    <w:rsid w:val="00B229C0"/>
    <w:rsid w:val="00BE737F"/>
    <w:rsid w:val="00C01F4C"/>
    <w:rsid w:val="00C25C4A"/>
    <w:rsid w:val="00C379A3"/>
    <w:rsid w:val="00C436E9"/>
    <w:rsid w:val="00C53D8F"/>
    <w:rsid w:val="00C8062F"/>
    <w:rsid w:val="00C80E2B"/>
    <w:rsid w:val="00C82C1B"/>
    <w:rsid w:val="00C93D2A"/>
    <w:rsid w:val="00CF0FEA"/>
    <w:rsid w:val="00CF6FE5"/>
    <w:rsid w:val="00D021B5"/>
    <w:rsid w:val="00D309AA"/>
    <w:rsid w:val="00D5738F"/>
    <w:rsid w:val="00D74094"/>
    <w:rsid w:val="00D76582"/>
    <w:rsid w:val="00D779DE"/>
    <w:rsid w:val="00DC287F"/>
    <w:rsid w:val="00E46D94"/>
    <w:rsid w:val="00E623BA"/>
    <w:rsid w:val="00E9058B"/>
    <w:rsid w:val="00E93A72"/>
    <w:rsid w:val="00ED0572"/>
    <w:rsid w:val="00F0271E"/>
    <w:rsid w:val="00F26B16"/>
    <w:rsid w:val="00F41AA2"/>
    <w:rsid w:val="00F775CA"/>
    <w:rsid w:val="00F96265"/>
    <w:rsid w:val="00F97D54"/>
    <w:rsid w:val="00FA40C9"/>
    <w:rsid w:val="00FB15AB"/>
    <w:rsid w:val="00FB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4A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2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F0271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E02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024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2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F0271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E02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024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tp-region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tp-region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483052/fddec0f5c16a67f6fca41f9e31dfb0dcc72cc49a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ist-org.com/search?type=name&amp;val=%D0%9C%D0%A3%D0%9D%D0%98%D0%A6%D0%98%D0%9F%D0%90%D0%9B%D0%AC%D0%9D%D0%9E%D0%95%20%D0%90%D0%92%D0%A2%D0%9E%D0%9D%D0%9E%D0%9C%D0%9D%D0%9E%D0%95%20%D0%A3%D0%A7%D0%A0%D0%95%D0%96%D0%94%D0%95%D0%9D%D0%98%D0%95%20%20%D0%9C%D0%A3%D0%9D%D0%98%D0%A6%D0%98%D0%9F%D0%90%D0%9B%D0%AC%D0%9D%D0%9E%D0%95%20%D0%A5%D0%9E%D0%97%D0%AF%D0%99%D0%A1%D0%A2%D0%92%D0%9E%20%20%D0%91%D0%9E%D0%9B%D0%AC%D0%A8%D0%95%D0%91%D0%95%D0%A0%D0%95%D0%97%D0%9D%D0%98%D0%9A%D0%9E%D0%92%D0%A1%D0%9A%D0%9E%D0%93%D0%9E%20%D0%9C%D0%A3%D0%9D%D0%98%D0%A6%D0%98%D0%9F%D0%90%D0%9B%D0%AC%D0%9D%D0%9E%D0%93%D0%9E%20%D0%A0%D0%90%D0%99%D0%9E%D0%9D%D0%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-region.ru" TargetMode="External"/><Relationship Id="rId14" Type="http://schemas.openxmlformats.org/officeDocument/2006/relationships/hyperlink" Target="https://etp-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AE775-47DF-4BD8-9D73-60B8D24E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2762</Words>
  <Characters>15746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Admin</cp:lastModifiedBy>
  <cp:revision>127</cp:revision>
  <dcterms:created xsi:type="dcterms:W3CDTF">2025-01-09T04:30:00Z</dcterms:created>
  <dcterms:modified xsi:type="dcterms:W3CDTF">2025-11-05T08:37:00Z</dcterms:modified>
</cp:coreProperties>
</file>