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0C0FA" w14:textId="77777777" w:rsidR="000A6AD0" w:rsidRPr="00645A4C" w:rsidRDefault="000A6AD0" w:rsidP="000A6AD0">
      <w:pPr>
        <w:rPr>
          <w:rFonts w:eastAsia="Calibri"/>
          <w:szCs w:val="24"/>
        </w:rPr>
      </w:pPr>
    </w:p>
    <w:p w14:paraId="7BF7FFF2" w14:textId="77777777" w:rsidR="000A6AD0" w:rsidRPr="00645A4C" w:rsidRDefault="000A6AD0" w:rsidP="000A6AD0">
      <w:pPr>
        <w:keepNext/>
        <w:keepLines/>
        <w:widowControl w:val="0"/>
        <w:suppressLineNumbers/>
        <w:jc w:val="right"/>
        <w:rPr>
          <w:szCs w:val="24"/>
        </w:rPr>
      </w:pPr>
      <w:r w:rsidRPr="00645A4C">
        <w:rPr>
          <w:szCs w:val="24"/>
        </w:rPr>
        <w:t>Утвержд</w:t>
      </w:r>
      <w:r>
        <w:rPr>
          <w:szCs w:val="24"/>
        </w:rPr>
        <w:t>ено</w:t>
      </w:r>
    </w:p>
    <w:p w14:paraId="1DD561C0" w14:textId="7B904697" w:rsidR="00DC33F0" w:rsidRDefault="00DC33F0" w:rsidP="000A6AD0">
      <w:pPr>
        <w:keepNext/>
        <w:keepLines/>
        <w:widowControl w:val="0"/>
        <w:suppressLineNumbers/>
        <w:jc w:val="right"/>
        <w:rPr>
          <w:szCs w:val="24"/>
        </w:rPr>
      </w:pPr>
      <w:r>
        <w:rPr>
          <w:szCs w:val="24"/>
        </w:rPr>
        <w:t>Директор</w:t>
      </w:r>
    </w:p>
    <w:p w14:paraId="0331C052" w14:textId="77777777" w:rsidR="005B23EB" w:rsidRDefault="005B23EB" w:rsidP="005B23EB">
      <w:pPr>
        <w:keepNext/>
        <w:keepLines/>
        <w:widowControl w:val="0"/>
        <w:suppressLineNumbers/>
        <w:jc w:val="right"/>
        <w:rPr>
          <w:szCs w:val="24"/>
        </w:rPr>
      </w:pPr>
      <w:r w:rsidRPr="00DC33F0">
        <w:rPr>
          <w:szCs w:val="24"/>
        </w:rPr>
        <w:t>МУП «РТС» города Радужный</w:t>
      </w:r>
    </w:p>
    <w:p w14:paraId="68F1114E" w14:textId="77777777" w:rsidR="005B23EB" w:rsidRDefault="005B23EB" w:rsidP="000A6AD0">
      <w:pPr>
        <w:keepNext/>
        <w:keepLines/>
        <w:widowControl w:val="0"/>
        <w:suppressLineNumbers/>
        <w:jc w:val="right"/>
        <w:rPr>
          <w:szCs w:val="24"/>
        </w:rPr>
      </w:pPr>
    </w:p>
    <w:p w14:paraId="3C1D9C18" w14:textId="499570C3" w:rsidR="00DC33F0" w:rsidRDefault="005B23EB" w:rsidP="005B23EB">
      <w:pPr>
        <w:keepNext/>
        <w:keepLines/>
        <w:widowControl w:val="0"/>
        <w:suppressLineNumbers/>
        <w:jc w:val="right"/>
        <w:rPr>
          <w:szCs w:val="24"/>
        </w:rPr>
      </w:pPr>
      <w:r w:rsidRPr="00645A4C">
        <w:rPr>
          <w:snapToGrid w:val="0"/>
          <w:color w:val="1E1E1E"/>
          <w:szCs w:val="24"/>
        </w:rPr>
        <w:t>_________________</w:t>
      </w:r>
      <w:r>
        <w:rPr>
          <w:szCs w:val="24"/>
        </w:rPr>
        <w:t xml:space="preserve"> </w:t>
      </w:r>
      <w:r w:rsidR="00737416">
        <w:rPr>
          <w:szCs w:val="24"/>
        </w:rPr>
        <w:t>Р.А. Воскобоев</w:t>
      </w:r>
    </w:p>
    <w:p w14:paraId="7B718070" w14:textId="7812AEB0" w:rsidR="005B23EB" w:rsidRDefault="005B23EB" w:rsidP="005B23EB">
      <w:pPr>
        <w:keepNext/>
        <w:keepLines/>
        <w:widowControl w:val="0"/>
        <w:suppressLineNumbers/>
        <w:jc w:val="right"/>
        <w:rPr>
          <w:szCs w:val="24"/>
        </w:rPr>
      </w:pPr>
      <w:r>
        <w:rPr>
          <w:szCs w:val="24"/>
        </w:rPr>
        <w:t>«</w:t>
      </w:r>
      <w:r w:rsidR="004F4C30">
        <w:rPr>
          <w:szCs w:val="24"/>
        </w:rPr>
        <w:t>1</w:t>
      </w:r>
      <w:r w:rsidR="00BB1176">
        <w:rPr>
          <w:szCs w:val="24"/>
        </w:rPr>
        <w:t>4</w:t>
      </w:r>
      <w:r>
        <w:rPr>
          <w:szCs w:val="24"/>
        </w:rPr>
        <w:t xml:space="preserve">» </w:t>
      </w:r>
      <w:r w:rsidR="00BB1176">
        <w:rPr>
          <w:szCs w:val="24"/>
        </w:rPr>
        <w:t>ноября</w:t>
      </w:r>
      <w:r>
        <w:rPr>
          <w:szCs w:val="24"/>
        </w:rPr>
        <w:t xml:space="preserve"> </w:t>
      </w:r>
      <w:r w:rsidR="004F4C30">
        <w:rPr>
          <w:szCs w:val="24"/>
        </w:rPr>
        <w:t>2025</w:t>
      </w:r>
      <w:r>
        <w:rPr>
          <w:szCs w:val="24"/>
        </w:rPr>
        <w:t xml:space="preserve"> г.</w:t>
      </w:r>
    </w:p>
    <w:p w14:paraId="732F9E91" w14:textId="77777777" w:rsidR="00700ADB" w:rsidRDefault="00700ADB" w:rsidP="000A6AD0">
      <w:pPr>
        <w:keepNext/>
        <w:keepLines/>
        <w:widowControl w:val="0"/>
        <w:suppressLineNumbers/>
        <w:jc w:val="right"/>
        <w:rPr>
          <w:szCs w:val="24"/>
        </w:rPr>
      </w:pPr>
    </w:p>
    <w:p w14:paraId="6A9ECF4A" w14:textId="77777777" w:rsidR="000A6AD0" w:rsidRPr="00645A4C" w:rsidRDefault="000A6AD0" w:rsidP="000A6AD0">
      <w:pPr>
        <w:keepNext/>
        <w:keepLines/>
        <w:widowControl w:val="0"/>
        <w:suppressLineNumbers/>
        <w:rPr>
          <w:rFonts w:eastAsia="Calibri"/>
          <w:b/>
          <w:bCs/>
          <w:szCs w:val="24"/>
        </w:rPr>
      </w:pPr>
    </w:p>
    <w:p w14:paraId="698327C4" w14:textId="77777777" w:rsidR="000A6AD0" w:rsidRPr="00645A4C" w:rsidRDefault="000A6AD0" w:rsidP="000A6AD0">
      <w:pPr>
        <w:keepNext/>
        <w:keepLines/>
        <w:widowControl w:val="0"/>
        <w:suppressLineNumbers/>
        <w:rPr>
          <w:rFonts w:eastAsia="Calibri"/>
          <w:b/>
          <w:bCs/>
          <w:szCs w:val="24"/>
        </w:rPr>
      </w:pPr>
    </w:p>
    <w:p w14:paraId="67997AE5" w14:textId="77777777" w:rsidR="000A6AD0" w:rsidRPr="00645A4C" w:rsidRDefault="000A6AD0" w:rsidP="000A6AD0">
      <w:pPr>
        <w:keepNext/>
        <w:keepLines/>
        <w:widowControl w:val="0"/>
        <w:suppressLineNumbers/>
        <w:rPr>
          <w:rFonts w:eastAsia="Calibri"/>
          <w:b/>
          <w:bCs/>
          <w:szCs w:val="24"/>
        </w:rPr>
      </w:pPr>
    </w:p>
    <w:p w14:paraId="060C843A" w14:textId="77777777" w:rsidR="000A6AD0" w:rsidRPr="00645A4C" w:rsidRDefault="000A6AD0" w:rsidP="000A6AD0">
      <w:pPr>
        <w:keepNext/>
        <w:keepLines/>
        <w:widowControl w:val="0"/>
        <w:suppressLineNumbers/>
        <w:rPr>
          <w:rFonts w:eastAsia="Calibri"/>
          <w:b/>
          <w:bCs/>
          <w:szCs w:val="24"/>
        </w:rPr>
      </w:pPr>
    </w:p>
    <w:p w14:paraId="2939612A" w14:textId="77777777" w:rsidR="000A6AD0" w:rsidRPr="00645A4C" w:rsidRDefault="000A6AD0" w:rsidP="000A6AD0">
      <w:pPr>
        <w:keepNext/>
        <w:keepLines/>
        <w:widowControl w:val="0"/>
        <w:suppressLineNumbers/>
        <w:rPr>
          <w:rFonts w:eastAsia="Calibri"/>
          <w:b/>
          <w:bCs/>
          <w:szCs w:val="24"/>
        </w:rPr>
      </w:pPr>
    </w:p>
    <w:p w14:paraId="195155A9" w14:textId="77777777" w:rsidR="000A6AD0" w:rsidRPr="00645A4C" w:rsidRDefault="000A6AD0" w:rsidP="000A6AD0">
      <w:pPr>
        <w:keepNext/>
        <w:keepLines/>
        <w:widowControl w:val="0"/>
        <w:suppressLineNumbers/>
        <w:rPr>
          <w:rFonts w:eastAsia="Calibri"/>
          <w:b/>
          <w:bCs/>
          <w:szCs w:val="24"/>
        </w:rPr>
      </w:pPr>
    </w:p>
    <w:p w14:paraId="60500038" w14:textId="77777777" w:rsidR="000A6AD0" w:rsidRPr="00645A4C" w:rsidRDefault="000A6AD0" w:rsidP="000A6AD0">
      <w:pPr>
        <w:keepNext/>
        <w:keepLines/>
        <w:widowControl w:val="0"/>
        <w:suppressLineNumbers/>
        <w:rPr>
          <w:rFonts w:eastAsia="Calibri"/>
          <w:b/>
          <w:bCs/>
          <w:szCs w:val="24"/>
        </w:rPr>
      </w:pPr>
    </w:p>
    <w:p w14:paraId="78255DA6" w14:textId="1B94B51D" w:rsidR="000A6AD0" w:rsidRPr="00645A4C" w:rsidRDefault="000A6AD0" w:rsidP="000A6AD0">
      <w:pPr>
        <w:keepNext/>
        <w:keepLines/>
        <w:widowControl w:val="0"/>
        <w:suppressLineNumbers/>
        <w:jc w:val="center"/>
        <w:rPr>
          <w:rFonts w:eastAsia="Calibri"/>
          <w:b/>
          <w:bCs/>
          <w:szCs w:val="24"/>
        </w:rPr>
      </w:pPr>
      <w:r w:rsidRPr="00645A4C">
        <w:rPr>
          <w:rFonts w:eastAsia="Calibri"/>
          <w:b/>
          <w:bCs/>
          <w:szCs w:val="24"/>
        </w:rPr>
        <w:t xml:space="preserve">ДОКУМЕНТАЦИЯ </w:t>
      </w:r>
      <w:r w:rsidRPr="000A6AD0">
        <w:rPr>
          <w:rFonts w:eastAsia="Calibri"/>
          <w:b/>
          <w:bCs/>
          <w:szCs w:val="24"/>
        </w:rPr>
        <w:t>О ПРОВЕДЕНИИ ЗАПРОСА ЦЕН</w:t>
      </w:r>
      <w:r>
        <w:rPr>
          <w:rFonts w:eastAsia="Calibri"/>
          <w:b/>
          <w:bCs/>
          <w:szCs w:val="24"/>
        </w:rPr>
        <w:t xml:space="preserve"> </w:t>
      </w:r>
    </w:p>
    <w:p w14:paraId="4C86AC6E" w14:textId="77777777" w:rsidR="000A6AD0" w:rsidRPr="00645A4C" w:rsidRDefault="000A6AD0" w:rsidP="000A6AD0">
      <w:pPr>
        <w:keepNext/>
        <w:keepLines/>
        <w:widowControl w:val="0"/>
        <w:suppressLineNumbers/>
        <w:jc w:val="center"/>
        <w:rPr>
          <w:rFonts w:eastAsia="Calibri"/>
          <w:b/>
          <w:szCs w:val="24"/>
        </w:rPr>
      </w:pPr>
    </w:p>
    <w:p w14:paraId="6591CD01" w14:textId="673A78FA" w:rsidR="000A6AD0" w:rsidRPr="00737416" w:rsidRDefault="000A6AD0" w:rsidP="000A6AD0">
      <w:pPr>
        <w:spacing w:line="276" w:lineRule="auto"/>
        <w:jc w:val="center"/>
        <w:rPr>
          <w:rFonts w:eastAsia="Calibri"/>
          <w:bCs/>
          <w:szCs w:val="24"/>
        </w:rPr>
      </w:pPr>
      <w:r w:rsidRPr="00024686">
        <w:rPr>
          <w:rFonts w:eastAsia="Calibri"/>
          <w:b/>
          <w:szCs w:val="24"/>
        </w:rPr>
        <w:t>Наименование объекта закупки:</w:t>
      </w:r>
      <w:r w:rsidRPr="00645A4C">
        <w:rPr>
          <w:rFonts w:eastAsia="Calibri"/>
          <w:szCs w:val="24"/>
        </w:rPr>
        <w:t xml:space="preserve"> </w:t>
      </w:r>
      <w:r w:rsidR="00737416" w:rsidRPr="00737416">
        <w:rPr>
          <w:bCs/>
        </w:rPr>
        <w:t>Поставка концентрата минерального «Галит» первого сорта, марки «А» для нужд МУП «РТС» города Радужный</w:t>
      </w:r>
    </w:p>
    <w:p w14:paraId="25727F6C" w14:textId="77777777" w:rsidR="000A6AD0" w:rsidRPr="00645A4C" w:rsidRDefault="000A6AD0" w:rsidP="000A6AD0">
      <w:pPr>
        <w:spacing w:line="276" w:lineRule="auto"/>
        <w:jc w:val="center"/>
        <w:rPr>
          <w:rFonts w:eastAsia="Calibri"/>
          <w:szCs w:val="24"/>
        </w:rPr>
      </w:pPr>
    </w:p>
    <w:p w14:paraId="348F26D4" w14:textId="77777777" w:rsidR="000A6AD0" w:rsidRPr="00645A4C" w:rsidRDefault="000A6AD0" w:rsidP="000A6AD0">
      <w:pPr>
        <w:jc w:val="center"/>
        <w:outlineLvl w:val="0"/>
        <w:rPr>
          <w:rFonts w:eastAsia="Calibri"/>
          <w:b/>
          <w:bCs/>
          <w:szCs w:val="24"/>
        </w:rPr>
      </w:pPr>
    </w:p>
    <w:p w14:paraId="72D16FA0" w14:textId="77777777" w:rsidR="000A6AD0" w:rsidRPr="00645A4C" w:rsidRDefault="000A6AD0" w:rsidP="000A6AD0">
      <w:pPr>
        <w:jc w:val="center"/>
        <w:outlineLvl w:val="0"/>
        <w:rPr>
          <w:rFonts w:eastAsia="Calibri"/>
          <w:b/>
          <w:bCs/>
          <w:szCs w:val="24"/>
        </w:rPr>
      </w:pPr>
    </w:p>
    <w:p w14:paraId="67B43A71" w14:textId="77777777" w:rsidR="000A6AD0" w:rsidRPr="00645A4C" w:rsidRDefault="000A6AD0" w:rsidP="000A6AD0">
      <w:pPr>
        <w:jc w:val="both"/>
        <w:outlineLvl w:val="0"/>
        <w:rPr>
          <w:rFonts w:eastAsia="Calibri"/>
          <w:bCs/>
          <w:color w:val="000000"/>
          <w:szCs w:val="24"/>
        </w:rPr>
      </w:pPr>
    </w:p>
    <w:p w14:paraId="083301DB" w14:textId="77777777" w:rsidR="000A6AD0" w:rsidRPr="00645A4C" w:rsidRDefault="000A6AD0" w:rsidP="000A6AD0">
      <w:pPr>
        <w:jc w:val="both"/>
        <w:outlineLvl w:val="0"/>
        <w:rPr>
          <w:rFonts w:eastAsia="Calibri"/>
          <w:bCs/>
          <w:color w:val="000000"/>
          <w:szCs w:val="24"/>
        </w:rPr>
      </w:pPr>
    </w:p>
    <w:p w14:paraId="27DAEB41" w14:textId="77777777" w:rsidR="000A6AD0" w:rsidRPr="00645A4C" w:rsidRDefault="000A6AD0" w:rsidP="000A6AD0">
      <w:pPr>
        <w:jc w:val="both"/>
        <w:outlineLvl w:val="0"/>
        <w:rPr>
          <w:rFonts w:eastAsia="Calibri"/>
          <w:bCs/>
          <w:color w:val="000000"/>
          <w:szCs w:val="24"/>
        </w:rPr>
      </w:pPr>
    </w:p>
    <w:p w14:paraId="147FD50A" w14:textId="77777777" w:rsidR="000A6AD0" w:rsidRPr="00645A4C" w:rsidRDefault="000A6AD0" w:rsidP="000A6AD0">
      <w:pPr>
        <w:jc w:val="both"/>
        <w:outlineLvl w:val="0"/>
        <w:rPr>
          <w:rFonts w:eastAsia="Calibri"/>
          <w:bCs/>
          <w:color w:val="000000"/>
          <w:szCs w:val="24"/>
        </w:rPr>
      </w:pPr>
    </w:p>
    <w:p w14:paraId="071C8B7F" w14:textId="77777777" w:rsidR="000A6AD0" w:rsidRPr="00645A4C" w:rsidRDefault="000A6AD0" w:rsidP="000A6AD0">
      <w:pPr>
        <w:jc w:val="both"/>
        <w:outlineLvl w:val="0"/>
        <w:rPr>
          <w:rFonts w:eastAsia="Calibri"/>
          <w:bCs/>
          <w:color w:val="000000"/>
          <w:szCs w:val="24"/>
        </w:rPr>
      </w:pPr>
    </w:p>
    <w:p w14:paraId="6D2036B7" w14:textId="77777777" w:rsidR="000A6AD0" w:rsidRPr="00645A4C" w:rsidRDefault="000A6AD0" w:rsidP="000A6AD0">
      <w:pPr>
        <w:jc w:val="both"/>
        <w:outlineLvl w:val="0"/>
        <w:rPr>
          <w:rFonts w:eastAsia="Calibri"/>
          <w:b/>
          <w:bCs/>
          <w:szCs w:val="24"/>
        </w:rPr>
      </w:pPr>
    </w:p>
    <w:p w14:paraId="07DFF170" w14:textId="77777777" w:rsidR="000A6AD0" w:rsidRPr="00645A4C" w:rsidRDefault="000A6AD0" w:rsidP="000A6AD0">
      <w:pPr>
        <w:jc w:val="both"/>
        <w:outlineLvl w:val="0"/>
        <w:rPr>
          <w:rFonts w:eastAsia="Calibri"/>
          <w:b/>
          <w:bCs/>
          <w:szCs w:val="24"/>
        </w:rPr>
      </w:pPr>
    </w:p>
    <w:p w14:paraId="353DF8FB" w14:textId="77777777" w:rsidR="000A6AD0" w:rsidRPr="00645A4C" w:rsidRDefault="000A6AD0" w:rsidP="000A6AD0">
      <w:pPr>
        <w:jc w:val="both"/>
        <w:outlineLvl w:val="0"/>
        <w:rPr>
          <w:rFonts w:eastAsia="Calibri"/>
          <w:b/>
          <w:bCs/>
          <w:szCs w:val="24"/>
        </w:rPr>
      </w:pPr>
    </w:p>
    <w:p w14:paraId="25857DDE" w14:textId="77777777" w:rsidR="000A6AD0" w:rsidRPr="00645A4C" w:rsidRDefault="000A6AD0" w:rsidP="000A6AD0">
      <w:pPr>
        <w:jc w:val="both"/>
        <w:outlineLvl w:val="0"/>
        <w:rPr>
          <w:rFonts w:eastAsia="Calibri"/>
          <w:b/>
          <w:bCs/>
          <w:szCs w:val="24"/>
        </w:rPr>
      </w:pPr>
    </w:p>
    <w:p w14:paraId="0D3A6878" w14:textId="77777777" w:rsidR="000A6AD0" w:rsidRPr="00645A4C" w:rsidRDefault="000A6AD0" w:rsidP="000A6AD0">
      <w:pPr>
        <w:jc w:val="both"/>
        <w:outlineLvl w:val="0"/>
        <w:rPr>
          <w:rFonts w:eastAsia="Calibri"/>
          <w:b/>
          <w:bCs/>
          <w:szCs w:val="24"/>
        </w:rPr>
      </w:pPr>
    </w:p>
    <w:p w14:paraId="14C68DA0" w14:textId="77777777" w:rsidR="000A6AD0" w:rsidRPr="00645A4C" w:rsidRDefault="000A6AD0" w:rsidP="000A6AD0">
      <w:pPr>
        <w:jc w:val="both"/>
        <w:outlineLvl w:val="0"/>
        <w:rPr>
          <w:rFonts w:eastAsia="Calibri"/>
          <w:b/>
          <w:bCs/>
          <w:szCs w:val="24"/>
        </w:rPr>
      </w:pPr>
    </w:p>
    <w:p w14:paraId="2033F849" w14:textId="77777777" w:rsidR="000A6AD0" w:rsidRPr="00645A4C" w:rsidRDefault="000A6AD0" w:rsidP="000A6AD0">
      <w:pPr>
        <w:jc w:val="both"/>
        <w:outlineLvl w:val="0"/>
        <w:rPr>
          <w:rFonts w:eastAsia="Calibri"/>
          <w:b/>
          <w:bCs/>
          <w:szCs w:val="24"/>
        </w:rPr>
      </w:pPr>
    </w:p>
    <w:p w14:paraId="04C8D51A" w14:textId="77777777" w:rsidR="000A6AD0" w:rsidRPr="00645A4C" w:rsidRDefault="000A6AD0" w:rsidP="000A6AD0">
      <w:pPr>
        <w:jc w:val="both"/>
        <w:outlineLvl w:val="0"/>
        <w:rPr>
          <w:rFonts w:eastAsia="Calibri"/>
          <w:b/>
          <w:bCs/>
          <w:szCs w:val="24"/>
        </w:rPr>
      </w:pPr>
    </w:p>
    <w:p w14:paraId="27A3EBFC" w14:textId="77777777" w:rsidR="000A6AD0" w:rsidRPr="00645A4C" w:rsidRDefault="000A6AD0" w:rsidP="000A6AD0">
      <w:pPr>
        <w:jc w:val="both"/>
        <w:outlineLvl w:val="0"/>
        <w:rPr>
          <w:rFonts w:eastAsia="Calibri"/>
          <w:b/>
          <w:bCs/>
          <w:szCs w:val="24"/>
        </w:rPr>
      </w:pPr>
    </w:p>
    <w:p w14:paraId="56A0FC76" w14:textId="77777777" w:rsidR="000A6AD0" w:rsidRPr="00645A4C" w:rsidRDefault="000A6AD0" w:rsidP="000A6AD0">
      <w:pPr>
        <w:jc w:val="both"/>
        <w:outlineLvl w:val="0"/>
        <w:rPr>
          <w:rFonts w:eastAsia="Calibri"/>
          <w:b/>
          <w:bCs/>
          <w:szCs w:val="24"/>
        </w:rPr>
      </w:pPr>
    </w:p>
    <w:p w14:paraId="79021381" w14:textId="77777777" w:rsidR="000A6AD0" w:rsidRPr="00645A4C" w:rsidRDefault="000A6AD0" w:rsidP="000A6AD0">
      <w:pPr>
        <w:jc w:val="both"/>
        <w:outlineLvl w:val="0"/>
        <w:rPr>
          <w:rFonts w:eastAsia="Calibri"/>
          <w:b/>
          <w:bCs/>
          <w:szCs w:val="24"/>
        </w:rPr>
      </w:pPr>
    </w:p>
    <w:p w14:paraId="5FB3377E" w14:textId="77777777" w:rsidR="000A6AD0" w:rsidRPr="00645A4C" w:rsidRDefault="000A6AD0" w:rsidP="000A6AD0">
      <w:pPr>
        <w:jc w:val="both"/>
        <w:outlineLvl w:val="0"/>
        <w:rPr>
          <w:rFonts w:eastAsia="Calibri"/>
          <w:b/>
          <w:bCs/>
          <w:szCs w:val="24"/>
        </w:rPr>
      </w:pPr>
    </w:p>
    <w:p w14:paraId="7964D1E2" w14:textId="77777777" w:rsidR="000A6AD0" w:rsidRPr="00645A4C" w:rsidRDefault="000A6AD0" w:rsidP="000A6AD0">
      <w:pPr>
        <w:jc w:val="both"/>
        <w:outlineLvl w:val="0"/>
        <w:rPr>
          <w:rFonts w:eastAsia="Calibri"/>
          <w:b/>
          <w:bCs/>
          <w:szCs w:val="24"/>
        </w:rPr>
      </w:pPr>
    </w:p>
    <w:p w14:paraId="2BD4C7A2" w14:textId="77777777" w:rsidR="000A6AD0" w:rsidRPr="00645A4C" w:rsidRDefault="000A6AD0" w:rsidP="000A6AD0">
      <w:pPr>
        <w:jc w:val="both"/>
        <w:outlineLvl w:val="0"/>
        <w:rPr>
          <w:rFonts w:eastAsia="Calibri"/>
          <w:b/>
          <w:bCs/>
          <w:szCs w:val="24"/>
        </w:rPr>
      </w:pPr>
    </w:p>
    <w:p w14:paraId="430845B3" w14:textId="77777777" w:rsidR="00700ADB" w:rsidRDefault="000A6AD0" w:rsidP="000A6AD0">
      <w:pPr>
        <w:jc w:val="center"/>
        <w:outlineLvl w:val="0"/>
        <w:rPr>
          <w:rFonts w:eastAsia="Calibri"/>
          <w:b/>
          <w:bCs/>
          <w:szCs w:val="24"/>
        </w:rPr>
      </w:pPr>
      <w:r w:rsidRPr="00645A4C">
        <w:rPr>
          <w:rFonts w:eastAsia="Calibri"/>
          <w:b/>
          <w:bCs/>
          <w:szCs w:val="24"/>
        </w:rPr>
        <w:t xml:space="preserve"> </w:t>
      </w:r>
    </w:p>
    <w:p w14:paraId="31472DBE" w14:textId="77777777" w:rsidR="00700ADB" w:rsidRDefault="00700ADB" w:rsidP="000A6AD0">
      <w:pPr>
        <w:jc w:val="center"/>
        <w:outlineLvl w:val="0"/>
        <w:rPr>
          <w:rFonts w:eastAsia="Calibri"/>
          <w:b/>
          <w:bCs/>
          <w:szCs w:val="24"/>
        </w:rPr>
      </w:pPr>
    </w:p>
    <w:p w14:paraId="12B2983C" w14:textId="77777777" w:rsidR="00700ADB" w:rsidRDefault="00700ADB" w:rsidP="000A6AD0">
      <w:pPr>
        <w:jc w:val="center"/>
        <w:outlineLvl w:val="0"/>
        <w:rPr>
          <w:rFonts w:eastAsia="Calibri"/>
          <w:b/>
          <w:bCs/>
          <w:szCs w:val="24"/>
        </w:rPr>
      </w:pPr>
    </w:p>
    <w:p w14:paraId="6886F0D7" w14:textId="77777777" w:rsidR="00700ADB" w:rsidRDefault="00700ADB" w:rsidP="000A6AD0">
      <w:pPr>
        <w:jc w:val="center"/>
        <w:outlineLvl w:val="0"/>
        <w:rPr>
          <w:rFonts w:eastAsia="Calibri"/>
          <w:b/>
          <w:bCs/>
          <w:szCs w:val="24"/>
        </w:rPr>
      </w:pPr>
    </w:p>
    <w:p w14:paraId="1BD2470B" w14:textId="77777777" w:rsidR="00700ADB" w:rsidRDefault="00700ADB" w:rsidP="000A6AD0">
      <w:pPr>
        <w:jc w:val="center"/>
        <w:outlineLvl w:val="0"/>
        <w:rPr>
          <w:rFonts w:eastAsia="Calibri"/>
          <w:b/>
          <w:bCs/>
          <w:szCs w:val="24"/>
        </w:rPr>
      </w:pPr>
    </w:p>
    <w:p w14:paraId="04E30768" w14:textId="77777777" w:rsidR="00700ADB" w:rsidRDefault="00700ADB" w:rsidP="000A6AD0">
      <w:pPr>
        <w:jc w:val="center"/>
        <w:outlineLvl w:val="0"/>
        <w:rPr>
          <w:rFonts w:eastAsia="Calibri"/>
          <w:b/>
          <w:bCs/>
          <w:szCs w:val="24"/>
        </w:rPr>
      </w:pPr>
    </w:p>
    <w:p w14:paraId="51257A85" w14:textId="77777777" w:rsidR="00700ADB" w:rsidRDefault="00700ADB" w:rsidP="000A6AD0">
      <w:pPr>
        <w:jc w:val="center"/>
        <w:outlineLvl w:val="0"/>
        <w:rPr>
          <w:rFonts w:eastAsia="Calibri"/>
          <w:b/>
          <w:bCs/>
          <w:szCs w:val="24"/>
        </w:rPr>
      </w:pPr>
    </w:p>
    <w:p w14:paraId="25DA1C1B" w14:textId="4A0671DD" w:rsidR="00700ADB" w:rsidRDefault="00700ADB" w:rsidP="000A6AD0">
      <w:pPr>
        <w:jc w:val="center"/>
        <w:outlineLvl w:val="0"/>
        <w:rPr>
          <w:rFonts w:eastAsia="Calibri"/>
          <w:b/>
          <w:bCs/>
          <w:szCs w:val="24"/>
        </w:rPr>
      </w:pPr>
    </w:p>
    <w:p w14:paraId="744B0CEA" w14:textId="7E3B60D8" w:rsidR="00656DF1" w:rsidRDefault="00656DF1" w:rsidP="000A6AD0">
      <w:pPr>
        <w:jc w:val="center"/>
        <w:outlineLvl w:val="0"/>
        <w:rPr>
          <w:rFonts w:eastAsia="Calibri"/>
          <w:b/>
          <w:bCs/>
          <w:szCs w:val="24"/>
        </w:rPr>
      </w:pPr>
    </w:p>
    <w:p w14:paraId="46FF37C7" w14:textId="77777777" w:rsidR="00656DF1" w:rsidRDefault="00656DF1" w:rsidP="000A6AD0">
      <w:pPr>
        <w:jc w:val="center"/>
        <w:outlineLvl w:val="0"/>
        <w:rPr>
          <w:rFonts w:eastAsia="Calibri"/>
          <w:b/>
          <w:bCs/>
          <w:szCs w:val="24"/>
        </w:rPr>
      </w:pPr>
    </w:p>
    <w:p w14:paraId="1CFB677F" w14:textId="18A960E8" w:rsidR="000A6AD0" w:rsidRPr="00645A4C" w:rsidRDefault="004F4C30" w:rsidP="000A6AD0">
      <w:pPr>
        <w:jc w:val="center"/>
        <w:outlineLvl w:val="0"/>
        <w:rPr>
          <w:rFonts w:eastAsia="Calibri"/>
          <w:b/>
          <w:bCs/>
          <w:szCs w:val="24"/>
        </w:rPr>
      </w:pPr>
      <w:r>
        <w:rPr>
          <w:rFonts w:eastAsia="Calibri"/>
          <w:b/>
          <w:bCs/>
          <w:szCs w:val="24"/>
        </w:rPr>
        <w:t>2025</w:t>
      </w:r>
      <w:r w:rsidR="000A6AD0" w:rsidRPr="00645A4C">
        <w:rPr>
          <w:rFonts w:eastAsia="Calibri"/>
          <w:b/>
          <w:bCs/>
          <w:szCs w:val="24"/>
        </w:rPr>
        <w:t xml:space="preserve"> г.</w:t>
      </w:r>
      <w:bookmarkStart w:id="0" w:name="sub_2245"/>
      <w:bookmarkEnd w:id="0"/>
    </w:p>
    <w:p w14:paraId="1BF4CFE2" w14:textId="77777777" w:rsidR="000A20C7" w:rsidRDefault="000A20C7" w:rsidP="000A6AD0">
      <w:pPr>
        <w:jc w:val="center"/>
        <w:rPr>
          <w:b/>
          <w:szCs w:val="24"/>
        </w:rPr>
      </w:pPr>
    </w:p>
    <w:p w14:paraId="296A12C7" w14:textId="292F7052" w:rsidR="000A6AD0" w:rsidRPr="00645A4C" w:rsidRDefault="000A6AD0" w:rsidP="000A6AD0">
      <w:pPr>
        <w:jc w:val="center"/>
        <w:rPr>
          <w:b/>
          <w:szCs w:val="24"/>
        </w:rPr>
      </w:pPr>
      <w:r w:rsidRPr="00645A4C">
        <w:rPr>
          <w:b/>
          <w:szCs w:val="24"/>
        </w:rPr>
        <w:lastRenderedPageBreak/>
        <w:t>Информационная карта</w:t>
      </w:r>
    </w:p>
    <w:p w14:paraId="655F3468" w14:textId="77777777" w:rsidR="000A6AD0" w:rsidRPr="00645A4C" w:rsidRDefault="000A6AD0" w:rsidP="000A6AD0">
      <w:pPr>
        <w:tabs>
          <w:tab w:val="left" w:pos="709"/>
        </w:tabs>
        <w:ind w:firstLine="284"/>
        <w:jc w:val="both"/>
        <w:rPr>
          <w:szCs w:val="24"/>
        </w:rPr>
      </w:pPr>
    </w:p>
    <w:tbl>
      <w:tblPr>
        <w:tblW w:w="531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2713"/>
        <w:gridCol w:w="1872"/>
        <w:gridCol w:w="4583"/>
      </w:tblGrid>
      <w:tr w:rsidR="000A6AD0" w:rsidRPr="00645A4C" w14:paraId="1EA3D4F9" w14:textId="77777777" w:rsidTr="00B06395">
        <w:tc>
          <w:tcPr>
            <w:tcW w:w="381" w:type="pct"/>
            <w:tcBorders>
              <w:top w:val="single" w:sz="4" w:space="0" w:color="auto"/>
              <w:left w:val="single" w:sz="4" w:space="0" w:color="auto"/>
              <w:bottom w:val="single" w:sz="4" w:space="0" w:color="auto"/>
              <w:right w:val="single" w:sz="4" w:space="0" w:color="auto"/>
            </w:tcBorders>
          </w:tcPr>
          <w:p w14:paraId="106A6B00" w14:textId="77777777" w:rsidR="000A6AD0" w:rsidRPr="00645A4C" w:rsidRDefault="000A6AD0" w:rsidP="00B06395">
            <w:pPr>
              <w:jc w:val="center"/>
              <w:rPr>
                <w:b/>
                <w:szCs w:val="24"/>
                <w:lang w:eastAsia="en-US"/>
              </w:rPr>
            </w:pPr>
            <w:r w:rsidRPr="00645A4C">
              <w:rPr>
                <w:b/>
                <w:szCs w:val="24"/>
                <w:lang w:eastAsia="en-US"/>
              </w:rPr>
              <w:t xml:space="preserve">№ </w:t>
            </w:r>
          </w:p>
        </w:tc>
        <w:tc>
          <w:tcPr>
            <w:tcW w:w="1367" w:type="pct"/>
            <w:tcBorders>
              <w:top w:val="single" w:sz="4" w:space="0" w:color="auto"/>
              <w:left w:val="single" w:sz="4" w:space="0" w:color="auto"/>
              <w:bottom w:val="single" w:sz="4" w:space="0" w:color="auto"/>
              <w:right w:val="single" w:sz="4" w:space="0" w:color="auto"/>
            </w:tcBorders>
          </w:tcPr>
          <w:p w14:paraId="5D97A415" w14:textId="77777777" w:rsidR="000A6AD0" w:rsidRPr="00645A4C" w:rsidRDefault="000A6AD0" w:rsidP="00B06395">
            <w:pPr>
              <w:jc w:val="center"/>
              <w:rPr>
                <w:b/>
                <w:szCs w:val="24"/>
                <w:lang w:eastAsia="en-US"/>
              </w:rPr>
            </w:pPr>
            <w:r w:rsidRPr="00645A4C">
              <w:rPr>
                <w:b/>
                <w:szCs w:val="24"/>
                <w:lang w:eastAsia="en-US"/>
              </w:rPr>
              <w:t>Наименование</w:t>
            </w:r>
          </w:p>
        </w:tc>
        <w:tc>
          <w:tcPr>
            <w:tcW w:w="3252" w:type="pct"/>
            <w:gridSpan w:val="2"/>
            <w:tcBorders>
              <w:top w:val="single" w:sz="4" w:space="0" w:color="auto"/>
              <w:left w:val="single" w:sz="4" w:space="0" w:color="auto"/>
              <w:bottom w:val="single" w:sz="4" w:space="0" w:color="auto"/>
              <w:right w:val="single" w:sz="4" w:space="0" w:color="auto"/>
            </w:tcBorders>
          </w:tcPr>
          <w:p w14:paraId="1D7EA59A" w14:textId="77777777" w:rsidR="000A6AD0" w:rsidRPr="00645A4C" w:rsidRDefault="000A6AD0" w:rsidP="00B06395">
            <w:pPr>
              <w:jc w:val="center"/>
              <w:rPr>
                <w:b/>
                <w:szCs w:val="24"/>
                <w:lang w:eastAsia="en-US"/>
              </w:rPr>
            </w:pPr>
            <w:r w:rsidRPr="00645A4C">
              <w:rPr>
                <w:b/>
                <w:szCs w:val="24"/>
                <w:lang w:eastAsia="en-US"/>
              </w:rPr>
              <w:t xml:space="preserve">Содержание </w:t>
            </w:r>
          </w:p>
        </w:tc>
      </w:tr>
      <w:tr w:rsidR="000A6AD0" w:rsidRPr="00645A4C" w14:paraId="4411DA75" w14:textId="77777777" w:rsidTr="00B06395">
        <w:tc>
          <w:tcPr>
            <w:tcW w:w="381" w:type="pct"/>
            <w:tcBorders>
              <w:top w:val="single" w:sz="4" w:space="0" w:color="auto"/>
              <w:left w:val="single" w:sz="4" w:space="0" w:color="auto"/>
              <w:bottom w:val="single" w:sz="4" w:space="0" w:color="auto"/>
              <w:right w:val="single" w:sz="4" w:space="0" w:color="auto"/>
            </w:tcBorders>
          </w:tcPr>
          <w:p w14:paraId="0E2E07A3" w14:textId="77777777" w:rsidR="000A6AD0" w:rsidRPr="00645A4C" w:rsidRDefault="000A6AD0" w:rsidP="00B06395">
            <w:pPr>
              <w:rPr>
                <w:b/>
                <w:szCs w:val="24"/>
                <w:lang w:eastAsia="en-US"/>
              </w:rPr>
            </w:pPr>
            <w:r w:rsidRPr="00645A4C">
              <w:rPr>
                <w:b/>
                <w:szCs w:val="24"/>
                <w:lang w:eastAsia="en-US"/>
              </w:rPr>
              <w:t>1.</w:t>
            </w:r>
          </w:p>
        </w:tc>
        <w:tc>
          <w:tcPr>
            <w:tcW w:w="1367" w:type="pct"/>
            <w:tcBorders>
              <w:top w:val="single" w:sz="4" w:space="0" w:color="auto"/>
              <w:left w:val="single" w:sz="4" w:space="0" w:color="auto"/>
              <w:bottom w:val="single" w:sz="4" w:space="0" w:color="auto"/>
              <w:right w:val="single" w:sz="4" w:space="0" w:color="auto"/>
            </w:tcBorders>
          </w:tcPr>
          <w:p w14:paraId="16E7AE04" w14:textId="77777777" w:rsidR="000A6AD0" w:rsidRPr="00645A4C" w:rsidRDefault="000A6AD0" w:rsidP="00B06395">
            <w:pPr>
              <w:rPr>
                <w:b/>
                <w:szCs w:val="24"/>
                <w:lang w:eastAsia="en-US"/>
              </w:rPr>
            </w:pPr>
            <w:r w:rsidRPr="00645A4C">
              <w:rPr>
                <w:b/>
                <w:szCs w:val="24"/>
                <w:lang w:eastAsia="en-US"/>
              </w:rPr>
              <w:t>Способ закупки</w:t>
            </w:r>
          </w:p>
        </w:tc>
        <w:tc>
          <w:tcPr>
            <w:tcW w:w="3252" w:type="pct"/>
            <w:gridSpan w:val="2"/>
            <w:tcBorders>
              <w:top w:val="single" w:sz="4" w:space="0" w:color="auto"/>
              <w:left w:val="single" w:sz="4" w:space="0" w:color="auto"/>
              <w:bottom w:val="single" w:sz="4" w:space="0" w:color="auto"/>
              <w:right w:val="single" w:sz="4" w:space="0" w:color="auto"/>
            </w:tcBorders>
          </w:tcPr>
          <w:p w14:paraId="2481921E" w14:textId="77777777" w:rsidR="000A6AD0" w:rsidRDefault="00DC33F0" w:rsidP="00B06395">
            <w:pPr>
              <w:jc w:val="both"/>
              <w:rPr>
                <w:szCs w:val="24"/>
              </w:rPr>
            </w:pPr>
            <w:r>
              <w:rPr>
                <w:szCs w:val="24"/>
              </w:rPr>
              <w:t>Запрос цен</w:t>
            </w:r>
            <w:r w:rsidR="001143BA">
              <w:rPr>
                <w:szCs w:val="24"/>
              </w:rPr>
              <w:t>.</w:t>
            </w:r>
          </w:p>
          <w:p w14:paraId="510B92F6" w14:textId="50D4C4E5" w:rsidR="001143BA" w:rsidRPr="001143BA" w:rsidRDefault="001143BA" w:rsidP="00B06395">
            <w:pPr>
              <w:jc w:val="both"/>
              <w:rPr>
                <w:bCs/>
                <w:szCs w:val="24"/>
                <w:lang w:eastAsia="en-US"/>
              </w:rPr>
            </w:pPr>
            <w:r w:rsidRPr="001143BA">
              <w:rPr>
                <w:b/>
                <w:szCs w:val="24"/>
                <w:lang w:eastAsia="en-US"/>
              </w:rPr>
              <w:t>Запрос цен</w:t>
            </w:r>
            <w:r w:rsidRPr="001143BA">
              <w:rPr>
                <w:bCs/>
                <w:szCs w:val="24"/>
                <w:lang w:eastAsia="en-US"/>
              </w:rPr>
              <w:t xml:space="preserve">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tc>
      </w:tr>
      <w:tr w:rsidR="000A6AD0" w:rsidRPr="00645A4C" w14:paraId="3DA5C5A4" w14:textId="77777777" w:rsidTr="00B06395">
        <w:tc>
          <w:tcPr>
            <w:tcW w:w="5000" w:type="pct"/>
            <w:gridSpan w:val="4"/>
            <w:tcBorders>
              <w:top w:val="single" w:sz="4" w:space="0" w:color="auto"/>
              <w:left w:val="single" w:sz="4" w:space="0" w:color="auto"/>
              <w:bottom w:val="single" w:sz="4" w:space="0" w:color="auto"/>
              <w:right w:val="single" w:sz="4" w:space="0" w:color="auto"/>
            </w:tcBorders>
          </w:tcPr>
          <w:p w14:paraId="7BF69457" w14:textId="77777777" w:rsidR="000A6AD0" w:rsidRPr="00645A4C" w:rsidRDefault="000A6AD0" w:rsidP="00B06395">
            <w:pPr>
              <w:tabs>
                <w:tab w:val="left" w:pos="652"/>
              </w:tabs>
              <w:jc w:val="both"/>
              <w:rPr>
                <w:b/>
                <w:szCs w:val="24"/>
                <w:lang w:eastAsia="en-US"/>
              </w:rPr>
            </w:pPr>
            <w:r w:rsidRPr="00645A4C">
              <w:rPr>
                <w:b/>
                <w:szCs w:val="24"/>
                <w:lang w:eastAsia="en-US"/>
              </w:rPr>
              <w:t xml:space="preserve">2. </w:t>
            </w:r>
            <w:r w:rsidRPr="00645A4C">
              <w:rPr>
                <w:b/>
                <w:szCs w:val="24"/>
              </w:rPr>
              <w:t>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оператора электронной площадки Заказчика</w:t>
            </w:r>
          </w:p>
        </w:tc>
      </w:tr>
      <w:tr w:rsidR="000A6AD0" w:rsidRPr="00645A4C" w14:paraId="67FC8AE0" w14:textId="77777777" w:rsidTr="00B06395">
        <w:trPr>
          <w:trHeight w:val="510"/>
        </w:trPr>
        <w:tc>
          <w:tcPr>
            <w:tcW w:w="381" w:type="pct"/>
            <w:tcBorders>
              <w:top w:val="single" w:sz="4" w:space="0" w:color="auto"/>
              <w:left w:val="single" w:sz="4" w:space="0" w:color="auto"/>
              <w:bottom w:val="single" w:sz="4" w:space="0" w:color="auto"/>
              <w:right w:val="single" w:sz="4" w:space="0" w:color="auto"/>
            </w:tcBorders>
          </w:tcPr>
          <w:p w14:paraId="1B9BFE1F" w14:textId="77777777" w:rsidR="000A6AD0" w:rsidRPr="00645A4C" w:rsidRDefault="000A6AD0" w:rsidP="00B06395">
            <w:pPr>
              <w:tabs>
                <w:tab w:val="left" w:pos="652"/>
              </w:tabs>
              <w:rPr>
                <w:b/>
                <w:szCs w:val="24"/>
                <w:lang w:eastAsia="en-US"/>
              </w:rPr>
            </w:pPr>
            <w:r w:rsidRPr="00645A4C">
              <w:rPr>
                <w:b/>
                <w:szCs w:val="24"/>
                <w:lang w:eastAsia="en-US"/>
              </w:rPr>
              <w:t>2.1.</w:t>
            </w:r>
          </w:p>
        </w:tc>
        <w:tc>
          <w:tcPr>
            <w:tcW w:w="1367" w:type="pct"/>
            <w:tcBorders>
              <w:top w:val="single" w:sz="4" w:space="0" w:color="auto"/>
              <w:left w:val="single" w:sz="4" w:space="0" w:color="auto"/>
              <w:bottom w:val="single" w:sz="4" w:space="0" w:color="auto"/>
              <w:right w:val="single" w:sz="4" w:space="0" w:color="auto"/>
            </w:tcBorders>
          </w:tcPr>
          <w:p w14:paraId="4A70A10F" w14:textId="77777777" w:rsidR="000A6AD0" w:rsidRPr="00645A4C" w:rsidRDefault="000A6AD0" w:rsidP="00B06395">
            <w:pPr>
              <w:shd w:val="clear" w:color="auto" w:fill="FFFFFF"/>
              <w:rPr>
                <w:szCs w:val="24"/>
              </w:rPr>
            </w:pPr>
            <w:r w:rsidRPr="00645A4C">
              <w:rPr>
                <w:szCs w:val="24"/>
              </w:rPr>
              <w:t>Наименование Заказчика</w:t>
            </w:r>
          </w:p>
        </w:tc>
        <w:tc>
          <w:tcPr>
            <w:tcW w:w="3252" w:type="pct"/>
            <w:gridSpan w:val="2"/>
            <w:tcBorders>
              <w:top w:val="single" w:sz="4" w:space="0" w:color="auto"/>
              <w:left w:val="single" w:sz="4" w:space="0" w:color="auto"/>
              <w:bottom w:val="single" w:sz="4" w:space="0" w:color="auto"/>
              <w:right w:val="single" w:sz="4" w:space="0" w:color="auto"/>
            </w:tcBorders>
          </w:tcPr>
          <w:p w14:paraId="5DDFA652" w14:textId="567E6D6A" w:rsidR="000A6AD0" w:rsidRPr="00645A4C" w:rsidRDefault="00DC33F0" w:rsidP="00B06395">
            <w:pPr>
              <w:widowControl w:val="0"/>
              <w:rPr>
                <w:szCs w:val="24"/>
              </w:rPr>
            </w:pPr>
            <w:r w:rsidRPr="00DC33F0">
              <w:rPr>
                <w:szCs w:val="24"/>
                <w:lang w:eastAsia="zh-CN"/>
              </w:rPr>
              <w:t>Муниципальное унитарное предприятие «</w:t>
            </w:r>
            <w:proofErr w:type="spellStart"/>
            <w:r w:rsidRPr="00DC33F0">
              <w:rPr>
                <w:szCs w:val="24"/>
                <w:lang w:eastAsia="zh-CN"/>
              </w:rPr>
              <w:t>Радужныйтеплосеть</w:t>
            </w:r>
            <w:proofErr w:type="spellEnd"/>
            <w:r w:rsidRPr="00DC33F0">
              <w:rPr>
                <w:szCs w:val="24"/>
                <w:lang w:eastAsia="zh-CN"/>
              </w:rPr>
              <w:t>» городского округа Радужный Ханты-Мансийского автономного округа - Югры</w:t>
            </w:r>
          </w:p>
        </w:tc>
      </w:tr>
      <w:tr w:rsidR="000A6AD0" w:rsidRPr="00645A4C" w14:paraId="6D805D90" w14:textId="77777777" w:rsidTr="00B06395">
        <w:tc>
          <w:tcPr>
            <w:tcW w:w="381" w:type="pct"/>
            <w:tcBorders>
              <w:top w:val="single" w:sz="4" w:space="0" w:color="auto"/>
              <w:left w:val="single" w:sz="4" w:space="0" w:color="auto"/>
              <w:bottom w:val="single" w:sz="4" w:space="0" w:color="auto"/>
              <w:right w:val="single" w:sz="4" w:space="0" w:color="auto"/>
            </w:tcBorders>
          </w:tcPr>
          <w:p w14:paraId="5E68B393" w14:textId="77777777" w:rsidR="000A6AD0" w:rsidRPr="00645A4C" w:rsidRDefault="000A6AD0" w:rsidP="00B06395">
            <w:pPr>
              <w:tabs>
                <w:tab w:val="left" w:pos="652"/>
              </w:tabs>
              <w:rPr>
                <w:b/>
                <w:szCs w:val="24"/>
                <w:lang w:eastAsia="en-US"/>
              </w:rPr>
            </w:pPr>
            <w:r w:rsidRPr="00645A4C">
              <w:rPr>
                <w:b/>
                <w:szCs w:val="24"/>
                <w:lang w:eastAsia="en-US"/>
              </w:rPr>
              <w:t>2.2.</w:t>
            </w:r>
          </w:p>
        </w:tc>
        <w:tc>
          <w:tcPr>
            <w:tcW w:w="1367" w:type="pct"/>
            <w:tcBorders>
              <w:top w:val="single" w:sz="4" w:space="0" w:color="auto"/>
              <w:left w:val="single" w:sz="4" w:space="0" w:color="auto"/>
              <w:bottom w:val="single" w:sz="4" w:space="0" w:color="auto"/>
              <w:right w:val="single" w:sz="4" w:space="0" w:color="auto"/>
            </w:tcBorders>
          </w:tcPr>
          <w:p w14:paraId="71BE066F" w14:textId="77777777" w:rsidR="000A6AD0" w:rsidRPr="00645A4C" w:rsidRDefault="000A6AD0" w:rsidP="00B06395">
            <w:pPr>
              <w:shd w:val="clear" w:color="auto" w:fill="FFFFFF"/>
              <w:rPr>
                <w:szCs w:val="24"/>
              </w:rPr>
            </w:pPr>
            <w:r w:rsidRPr="00645A4C">
              <w:rPr>
                <w:szCs w:val="24"/>
              </w:rPr>
              <w:t>Место нахождения Заказчика</w:t>
            </w:r>
          </w:p>
        </w:tc>
        <w:tc>
          <w:tcPr>
            <w:tcW w:w="3252" w:type="pct"/>
            <w:gridSpan w:val="2"/>
            <w:tcBorders>
              <w:top w:val="single" w:sz="4" w:space="0" w:color="auto"/>
              <w:left w:val="single" w:sz="4" w:space="0" w:color="auto"/>
              <w:bottom w:val="single" w:sz="4" w:space="0" w:color="auto"/>
              <w:right w:val="single" w:sz="4" w:space="0" w:color="auto"/>
            </w:tcBorders>
          </w:tcPr>
          <w:p w14:paraId="2209D014" w14:textId="3ADFE7C1" w:rsidR="000A6AD0" w:rsidRPr="00645A4C" w:rsidRDefault="00DC33F0" w:rsidP="00B06395">
            <w:pPr>
              <w:widowControl w:val="0"/>
              <w:rPr>
                <w:szCs w:val="24"/>
              </w:rPr>
            </w:pPr>
            <w:r w:rsidRPr="00DC33F0">
              <w:rPr>
                <w:szCs w:val="24"/>
                <w:lang w:eastAsia="zh-CN"/>
              </w:rPr>
              <w:t>628462, Российская Федерация, Ханты-Мансийский автономный округ – Югра, г. Радужный, Северо-западная коммунальная зона Промышленная зона, ул. Новая д. 22, корпус 1</w:t>
            </w:r>
          </w:p>
        </w:tc>
      </w:tr>
      <w:tr w:rsidR="000A6AD0" w:rsidRPr="00645A4C" w14:paraId="6C954BC9" w14:textId="77777777" w:rsidTr="00B06395">
        <w:tc>
          <w:tcPr>
            <w:tcW w:w="381" w:type="pct"/>
            <w:tcBorders>
              <w:top w:val="single" w:sz="4" w:space="0" w:color="auto"/>
              <w:left w:val="single" w:sz="4" w:space="0" w:color="auto"/>
              <w:bottom w:val="single" w:sz="4" w:space="0" w:color="auto"/>
              <w:right w:val="single" w:sz="4" w:space="0" w:color="auto"/>
            </w:tcBorders>
          </w:tcPr>
          <w:p w14:paraId="70925665" w14:textId="77777777" w:rsidR="000A6AD0" w:rsidRPr="00645A4C" w:rsidRDefault="000A6AD0" w:rsidP="00B06395">
            <w:pPr>
              <w:tabs>
                <w:tab w:val="left" w:pos="652"/>
              </w:tabs>
              <w:rPr>
                <w:b/>
                <w:szCs w:val="24"/>
                <w:lang w:eastAsia="en-US"/>
              </w:rPr>
            </w:pPr>
            <w:r w:rsidRPr="00645A4C">
              <w:rPr>
                <w:b/>
                <w:szCs w:val="24"/>
                <w:lang w:eastAsia="en-US"/>
              </w:rPr>
              <w:t>2.3.</w:t>
            </w:r>
          </w:p>
        </w:tc>
        <w:tc>
          <w:tcPr>
            <w:tcW w:w="1367" w:type="pct"/>
            <w:tcBorders>
              <w:top w:val="single" w:sz="4" w:space="0" w:color="auto"/>
              <w:left w:val="single" w:sz="4" w:space="0" w:color="auto"/>
              <w:bottom w:val="single" w:sz="4" w:space="0" w:color="auto"/>
              <w:right w:val="single" w:sz="4" w:space="0" w:color="auto"/>
            </w:tcBorders>
          </w:tcPr>
          <w:p w14:paraId="39094EE9" w14:textId="77777777" w:rsidR="000A6AD0" w:rsidRPr="00645A4C" w:rsidRDefault="000A6AD0" w:rsidP="00B06395">
            <w:pPr>
              <w:shd w:val="clear" w:color="auto" w:fill="FFFFFF"/>
              <w:rPr>
                <w:szCs w:val="24"/>
              </w:rPr>
            </w:pPr>
            <w:r w:rsidRPr="00645A4C">
              <w:rPr>
                <w:szCs w:val="24"/>
              </w:rPr>
              <w:t>Почтовый адрес Заказчика</w:t>
            </w:r>
          </w:p>
        </w:tc>
        <w:tc>
          <w:tcPr>
            <w:tcW w:w="3252" w:type="pct"/>
            <w:gridSpan w:val="2"/>
            <w:tcBorders>
              <w:top w:val="single" w:sz="4" w:space="0" w:color="auto"/>
              <w:left w:val="single" w:sz="4" w:space="0" w:color="auto"/>
              <w:bottom w:val="single" w:sz="4" w:space="0" w:color="auto"/>
              <w:right w:val="single" w:sz="4" w:space="0" w:color="auto"/>
            </w:tcBorders>
          </w:tcPr>
          <w:p w14:paraId="352521FA" w14:textId="37FF2A44" w:rsidR="000A6AD0" w:rsidRPr="00645A4C" w:rsidRDefault="00DC33F0" w:rsidP="00B06395">
            <w:pPr>
              <w:keepNext/>
              <w:keepLines/>
              <w:widowControl w:val="0"/>
              <w:suppressLineNumbers/>
              <w:suppressAutoHyphens/>
              <w:jc w:val="both"/>
              <w:rPr>
                <w:szCs w:val="24"/>
              </w:rPr>
            </w:pPr>
            <w:r w:rsidRPr="00DC33F0">
              <w:rPr>
                <w:szCs w:val="24"/>
              </w:rPr>
              <w:t>628462, Российская Федерация, Ханты-Мансийский автономный округ – Югра, г. Радужный, Северо-западная коммунальная зона Промышленная зона, ул. Новая д. 22, корпус 1</w:t>
            </w:r>
          </w:p>
        </w:tc>
      </w:tr>
      <w:tr w:rsidR="000A6AD0" w:rsidRPr="00645A4C" w14:paraId="02A91657" w14:textId="77777777" w:rsidTr="00B06395">
        <w:tc>
          <w:tcPr>
            <w:tcW w:w="381" w:type="pct"/>
            <w:tcBorders>
              <w:top w:val="single" w:sz="4" w:space="0" w:color="auto"/>
              <w:left w:val="single" w:sz="4" w:space="0" w:color="auto"/>
              <w:bottom w:val="single" w:sz="4" w:space="0" w:color="auto"/>
              <w:right w:val="single" w:sz="4" w:space="0" w:color="auto"/>
            </w:tcBorders>
          </w:tcPr>
          <w:p w14:paraId="3689414D" w14:textId="77777777" w:rsidR="000A6AD0" w:rsidRPr="00645A4C" w:rsidRDefault="000A6AD0" w:rsidP="00B06395">
            <w:pPr>
              <w:tabs>
                <w:tab w:val="left" w:pos="652"/>
              </w:tabs>
              <w:rPr>
                <w:b/>
                <w:szCs w:val="24"/>
                <w:lang w:eastAsia="en-US"/>
              </w:rPr>
            </w:pPr>
            <w:bookmarkStart w:id="1" w:name="_Hlk500349454"/>
            <w:r w:rsidRPr="00645A4C">
              <w:rPr>
                <w:b/>
                <w:szCs w:val="24"/>
                <w:lang w:eastAsia="en-US"/>
              </w:rPr>
              <w:t>2.4.</w:t>
            </w:r>
          </w:p>
        </w:tc>
        <w:tc>
          <w:tcPr>
            <w:tcW w:w="1367" w:type="pct"/>
            <w:tcBorders>
              <w:top w:val="single" w:sz="4" w:space="0" w:color="auto"/>
              <w:left w:val="single" w:sz="4" w:space="0" w:color="auto"/>
              <w:bottom w:val="single" w:sz="4" w:space="0" w:color="auto"/>
              <w:right w:val="single" w:sz="4" w:space="0" w:color="auto"/>
            </w:tcBorders>
          </w:tcPr>
          <w:p w14:paraId="4A9AF460" w14:textId="77777777" w:rsidR="000A6AD0" w:rsidRPr="00645A4C" w:rsidRDefault="000A6AD0" w:rsidP="00B06395">
            <w:pPr>
              <w:shd w:val="clear" w:color="auto" w:fill="FFFFFF"/>
              <w:rPr>
                <w:szCs w:val="24"/>
              </w:rPr>
            </w:pPr>
            <w:r w:rsidRPr="00645A4C">
              <w:rPr>
                <w:szCs w:val="24"/>
              </w:rPr>
              <w:t>Адрес электронной почты Заказчика</w:t>
            </w:r>
          </w:p>
        </w:tc>
        <w:tc>
          <w:tcPr>
            <w:tcW w:w="3252" w:type="pct"/>
            <w:gridSpan w:val="2"/>
            <w:tcBorders>
              <w:top w:val="single" w:sz="4" w:space="0" w:color="auto"/>
              <w:left w:val="single" w:sz="4" w:space="0" w:color="auto"/>
              <w:bottom w:val="single" w:sz="4" w:space="0" w:color="auto"/>
              <w:right w:val="single" w:sz="4" w:space="0" w:color="auto"/>
            </w:tcBorders>
          </w:tcPr>
          <w:p w14:paraId="359DD2B4" w14:textId="6573CEE7" w:rsidR="000A6AD0" w:rsidRPr="00645A4C" w:rsidRDefault="00DC33F0" w:rsidP="00B06395">
            <w:pPr>
              <w:jc w:val="both"/>
              <w:rPr>
                <w:szCs w:val="24"/>
              </w:rPr>
            </w:pPr>
            <w:r w:rsidRPr="00DC33F0">
              <w:rPr>
                <w:szCs w:val="24"/>
                <w:lang w:eastAsia="zh-CN"/>
              </w:rPr>
              <w:t>zakupki.rts@gmail.com</w:t>
            </w:r>
          </w:p>
        </w:tc>
      </w:tr>
      <w:bookmarkEnd w:id="1"/>
      <w:tr w:rsidR="000A6AD0" w:rsidRPr="00645A4C" w14:paraId="182E49AB" w14:textId="77777777" w:rsidTr="00B06395">
        <w:tc>
          <w:tcPr>
            <w:tcW w:w="381" w:type="pct"/>
            <w:tcBorders>
              <w:top w:val="single" w:sz="4" w:space="0" w:color="auto"/>
              <w:left w:val="single" w:sz="4" w:space="0" w:color="auto"/>
              <w:bottom w:val="single" w:sz="4" w:space="0" w:color="auto"/>
              <w:right w:val="single" w:sz="4" w:space="0" w:color="auto"/>
            </w:tcBorders>
          </w:tcPr>
          <w:p w14:paraId="2BCABE01" w14:textId="77777777" w:rsidR="000A6AD0" w:rsidRPr="00645A4C" w:rsidRDefault="000A6AD0" w:rsidP="00B06395">
            <w:pPr>
              <w:tabs>
                <w:tab w:val="left" w:pos="652"/>
              </w:tabs>
              <w:rPr>
                <w:b/>
                <w:szCs w:val="24"/>
                <w:lang w:eastAsia="en-US"/>
              </w:rPr>
            </w:pPr>
            <w:r w:rsidRPr="00645A4C">
              <w:rPr>
                <w:b/>
                <w:szCs w:val="24"/>
                <w:lang w:eastAsia="en-US"/>
              </w:rPr>
              <w:t>2.5.</w:t>
            </w:r>
          </w:p>
        </w:tc>
        <w:tc>
          <w:tcPr>
            <w:tcW w:w="1367" w:type="pct"/>
            <w:tcBorders>
              <w:top w:val="single" w:sz="4" w:space="0" w:color="auto"/>
              <w:left w:val="single" w:sz="4" w:space="0" w:color="auto"/>
              <w:bottom w:val="single" w:sz="4" w:space="0" w:color="auto"/>
              <w:right w:val="single" w:sz="4" w:space="0" w:color="auto"/>
            </w:tcBorders>
          </w:tcPr>
          <w:p w14:paraId="1BE80143" w14:textId="77777777" w:rsidR="000A6AD0" w:rsidRPr="00645A4C" w:rsidRDefault="000A6AD0" w:rsidP="00B06395">
            <w:pPr>
              <w:shd w:val="clear" w:color="auto" w:fill="FFFFFF"/>
              <w:rPr>
                <w:szCs w:val="24"/>
              </w:rPr>
            </w:pPr>
            <w:r w:rsidRPr="00645A4C">
              <w:rPr>
                <w:szCs w:val="24"/>
              </w:rPr>
              <w:t>Номер контактного телефона/факса Заказчика</w:t>
            </w:r>
          </w:p>
        </w:tc>
        <w:tc>
          <w:tcPr>
            <w:tcW w:w="3252" w:type="pct"/>
            <w:gridSpan w:val="2"/>
            <w:tcBorders>
              <w:top w:val="single" w:sz="4" w:space="0" w:color="auto"/>
              <w:left w:val="single" w:sz="4" w:space="0" w:color="auto"/>
              <w:bottom w:val="single" w:sz="4" w:space="0" w:color="auto"/>
              <w:right w:val="single" w:sz="4" w:space="0" w:color="auto"/>
            </w:tcBorders>
          </w:tcPr>
          <w:p w14:paraId="45ACFB37" w14:textId="37F1BED3" w:rsidR="000A6AD0" w:rsidRPr="00645A4C" w:rsidRDefault="00DC33F0" w:rsidP="00B06395">
            <w:pPr>
              <w:keepNext/>
              <w:keepLines/>
              <w:widowControl w:val="0"/>
              <w:suppressLineNumbers/>
              <w:suppressAutoHyphens/>
              <w:rPr>
                <w:szCs w:val="24"/>
              </w:rPr>
            </w:pPr>
            <w:r w:rsidRPr="00DC33F0">
              <w:rPr>
                <w:szCs w:val="24"/>
                <w:lang w:eastAsia="zh-CN"/>
              </w:rPr>
              <w:t>8(34668) 3-</w:t>
            </w:r>
            <w:r w:rsidR="00737416">
              <w:rPr>
                <w:szCs w:val="24"/>
                <w:lang w:eastAsia="zh-CN"/>
              </w:rPr>
              <w:t>04-39</w:t>
            </w:r>
            <w:r w:rsidRPr="00DC33F0">
              <w:rPr>
                <w:szCs w:val="24"/>
                <w:lang w:eastAsia="zh-CN"/>
              </w:rPr>
              <w:t xml:space="preserve">  </w:t>
            </w:r>
          </w:p>
        </w:tc>
      </w:tr>
      <w:tr w:rsidR="000A6AD0" w:rsidRPr="00645A4C" w14:paraId="6BBA962A" w14:textId="77777777" w:rsidTr="00B06395">
        <w:tc>
          <w:tcPr>
            <w:tcW w:w="381" w:type="pct"/>
            <w:tcBorders>
              <w:top w:val="single" w:sz="4" w:space="0" w:color="auto"/>
              <w:left w:val="single" w:sz="4" w:space="0" w:color="auto"/>
              <w:bottom w:val="single" w:sz="4" w:space="0" w:color="auto"/>
              <w:right w:val="single" w:sz="4" w:space="0" w:color="auto"/>
            </w:tcBorders>
          </w:tcPr>
          <w:p w14:paraId="42CCF30C" w14:textId="77777777" w:rsidR="000A6AD0" w:rsidRPr="00645A4C" w:rsidRDefault="000A6AD0" w:rsidP="00B06395">
            <w:pPr>
              <w:tabs>
                <w:tab w:val="left" w:pos="652"/>
              </w:tabs>
              <w:rPr>
                <w:b/>
                <w:szCs w:val="24"/>
                <w:lang w:eastAsia="en-US"/>
              </w:rPr>
            </w:pPr>
            <w:r w:rsidRPr="00645A4C">
              <w:rPr>
                <w:b/>
                <w:szCs w:val="24"/>
                <w:lang w:val="en-US" w:eastAsia="en-US"/>
              </w:rPr>
              <w:t>2</w:t>
            </w:r>
            <w:r w:rsidRPr="00645A4C">
              <w:rPr>
                <w:b/>
                <w:szCs w:val="24"/>
                <w:lang w:eastAsia="en-US"/>
              </w:rPr>
              <w:t>.6.</w:t>
            </w:r>
          </w:p>
        </w:tc>
        <w:tc>
          <w:tcPr>
            <w:tcW w:w="1367" w:type="pct"/>
            <w:tcBorders>
              <w:top w:val="single" w:sz="4" w:space="0" w:color="auto"/>
              <w:left w:val="single" w:sz="4" w:space="0" w:color="auto"/>
              <w:bottom w:val="single" w:sz="4" w:space="0" w:color="auto"/>
              <w:right w:val="single" w:sz="4" w:space="0" w:color="auto"/>
            </w:tcBorders>
          </w:tcPr>
          <w:p w14:paraId="4B94E99A" w14:textId="77777777" w:rsidR="000A6AD0" w:rsidRPr="00645A4C" w:rsidRDefault="000A6AD0" w:rsidP="00B06395">
            <w:pPr>
              <w:shd w:val="clear" w:color="auto" w:fill="FFFFFF"/>
              <w:rPr>
                <w:szCs w:val="24"/>
              </w:rPr>
            </w:pPr>
            <w:r w:rsidRPr="00645A4C">
              <w:rPr>
                <w:color w:val="000000"/>
                <w:szCs w:val="24"/>
              </w:rPr>
              <w:t>Ф.И.О. контактного лица по процедуре</w:t>
            </w:r>
          </w:p>
        </w:tc>
        <w:tc>
          <w:tcPr>
            <w:tcW w:w="3252" w:type="pct"/>
            <w:gridSpan w:val="2"/>
            <w:tcBorders>
              <w:top w:val="single" w:sz="4" w:space="0" w:color="auto"/>
              <w:left w:val="single" w:sz="4" w:space="0" w:color="auto"/>
              <w:bottom w:val="single" w:sz="4" w:space="0" w:color="auto"/>
              <w:right w:val="single" w:sz="4" w:space="0" w:color="auto"/>
            </w:tcBorders>
          </w:tcPr>
          <w:p w14:paraId="2AD29569" w14:textId="3A94CC09" w:rsidR="000A6AD0" w:rsidRPr="00645A4C" w:rsidRDefault="00DC33F0" w:rsidP="00B06395">
            <w:pPr>
              <w:tabs>
                <w:tab w:val="left" w:pos="4200"/>
              </w:tabs>
              <w:autoSpaceDE w:val="0"/>
              <w:autoSpaceDN w:val="0"/>
              <w:adjustRightInd w:val="0"/>
              <w:spacing w:line="276" w:lineRule="auto"/>
              <w:rPr>
                <w:szCs w:val="24"/>
              </w:rPr>
            </w:pPr>
            <w:r w:rsidRPr="00DC33F0">
              <w:rPr>
                <w:szCs w:val="24"/>
              </w:rPr>
              <w:t>Пономарёва Наталья Александровна</w:t>
            </w:r>
          </w:p>
        </w:tc>
      </w:tr>
      <w:tr w:rsidR="000A6AD0" w:rsidRPr="00645A4C" w14:paraId="0A1118A0" w14:textId="77777777" w:rsidTr="00B06395">
        <w:tc>
          <w:tcPr>
            <w:tcW w:w="5000" w:type="pct"/>
            <w:gridSpan w:val="4"/>
            <w:tcBorders>
              <w:top w:val="single" w:sz="4" w:space="0" w:color="auto"/>
              <w:left w:val="single" w:sz="4" w:space="0" w:color="auto"/>
              <w:bottom w:val="single" w:sz="4" w:space="0" w:color="auto"/>
              <w:right w:val="single" w:sz="4" w:space="0" w:color="auto"/>
            </w:tcBorders>
          </w:tcPr>
          <w:p w14:paraId="701FABDC" w14:textId="77777777" w:rsidR="000A6AD0" w:rsidRPr="00645A4C" w:rsidRDefault="000A6AD0" w:rsidP="00B06395">
            <w:pPr>
              <w:rPr>
                <w:b/>
                <w:szCs w:val="24"/>
              </w:rPr>
            </w:pPr>
            <w:r w:rsidRPr="00645A4C">
              <w:rPr>
                <w:b/>
                <w:szCs w:val="24"/>
              </w:rPr>
              <w:t>3. Адрес электронной площадки в информационно-телекоммуникационной сети «Интернет»</w:t>
            </w:r>
          </w:p>
        </w:tc>
      </w:tr>
      <w:tr w:rsidR="000A6AD0" w:rsidRPr="00645A4C" w14:paraId="34733368" w14:textId="77777777" w:rsidTr="00B06395">
        <w:tc>
          <w:tcPr>
            <w:tcW w:w="381" w:type="pct"/>
            <w:tcBorders>
              <w:top w:val="single" w:sz="4" w:space="0" w:color="auto"/>
              <w:left w:val="single" w:sz="4" w:space="0" w:color="auto"/>
              <w:bottom w:val="single" w:sz="4" w:space="0" w:color="auto"/>
              <w:right w:val="single" w:sz="4" w:space="0" w:color="auto"/>
            </w:tcBorders>
          </w:tcPr>
          <w:p w14:paraId="4CEA75C9" w14:textId="77777777" w:rsidR="000A6AD0" w:rsidRPr="00645A4C" w:rsidRDefault="000A6AD0" w:rsidP="00B06395">
            <w:pPr>
              <w:tabs>
                <w:tab w:val="left" w:pos="652"/>
              </w:tabs>
              <w:rPr>
                <w:b/>
                <w:szCs w:val="24"/>
                <w:lang w:eastAsia="en-US"/>
              </w:rPr>
            </w:pPr>
            <w:r w:rsidRPr="00645A4C">
              <w:rPr>
                <w:b/>
                <w:szCs w:val="24"/>
                <w:lang w:eastAsia="en-US"/>
              </w:rPr>
              <w:t>3.1.</w:t>
            </w:r>
          </w:p>
        </w:tc>
        <w:tc>
          <w:tcPr>
            <w:tcW w:w="1367" w:type="pct"/>
            <w:tcBorders>
              <w:top w:val="single" w:sz="4" w:space="0" w:color="auto"/>
              <w:left w:val="single" w:sz="4" w:space="0" w:color="auto"/>
              <w:bottom w:val="single" w:sz="4" w:space="0" w:color="auto"/>
              <w:right w:val="single" w:sz="4" w:space="0" w:color="auto"/>
            </w:tcBorders>
          </w:tcPr>
          <w:p w14:paraId="59B57AAE" w14:textId="77777777" w:rsidR="000A6AD0" w:rsidRPr="00645A4C" w:rsidRDefault="000A6AD0" w:rsidP="00B06395">
            <w:pPr>
              <w:rPr>
                <w:szCs w:val="24"/>
              </w:rPr>
            </w:pPr>
            <w:r w:rsidRPr="00645A4C">
              <w:rPr>
                <w:szCs w:val="24"/>
              </w:rPr>
              <w:t>Адрес электронной площадки</w:t>
            </w:r>
          </w:p>
        </w:tc>
        <w:tc>
          <w:tcPr>
            <w:tcW w:w="3252" w:type="pct"/>
            <w:gridSpan w:val="2"/>
            <w:tcBorders>
              <w:top w:val="single" w:sz="4" w:space="0" w:color="auto"/>
              <w:left w:val="single" w:sz="4" w:space="0" w:color="auto"/>
              <w:bottom w:val="single" w:sz="4" w:space="0" w:color="auto"/>
              <w:right w:val="single" w:sz="4" w:space="0" w:color="auto"/>
            </w:tcBorders>
          </w:tcPr>
          <w:p w14:paraId="22305D2C" w14:textId="77777777" w:rsidR="000A6AD0" w:rsidRPr="00645A4C" w:rsidRDefault="000A6AD0" w:rsidP="00B06395">
            <w:pPr>
              <w:rPr>
                <w:szCs w:val="24"/>
              </w:rPr>
            </w:pPr>
            <w:r w:rsidRPr="00645A4C">
              <w:rPr>
                <w:szCs w:val="24"/>
              </w:rPr>
              <w:t xml:space="preserve"> </w:t>
            </w:r>
            <w:hyperlink r:id="rId8" w:history="1">
              <w:r w:rsidRPr="00645A4C">
                <w:rPr>
                  <w:rStyle w:val="a3"/>
                  <w:szCs w:val="24"/>
                </w:rPr>
                <w:t>https://etp-region.ru</w:t>
              </w:r>
            </w:hyperlink>
            <w:r w:rsidRPr="00645A4C">
              <w:rPr>
                <w:szCs w:val="24"/>
              </w:rPr>
              <w:t xml:space="preserve"> </w:t>
            </w:r>
          </w:p>
        </w:tc>
      </w:tr>
      <w:tr w:rsidR="000A6AD0" w:rsidRPr="00645A4C" w14:paraId="4ABEF081" w14:textId="77777777" w:rsidTr="00B06395">
        <w:tc>
          <w:tcPr>
            <w:tcW w:w="381" w:type="pct"/>
            <w:tcBorders>
              <w:top w:val="single" w:sz="4" w:space="0" w:color="auto"/>
              <w:left w:val="single" w:sz="4" w:space="0" w:color="auto"/>
              <w:bottom w:val="single" w:sz="4" w:space="0" w:color="auto"/>
              <w:right w:val="single" w:sz="4" w:space="0" w:color="auto"/>
            </w:tcBorders>
          </w:tcPr>
          <w:p w14:paraId="4287EF21" w14:textId="77777777" w:rsidR="000A6AD0" w:rsidRPr="00645A4C" w:rsidRDefault="000A6AD0" w:rsidP="00B06395">
            <w:pPr>
              <w:tabs>
                <w:tab w:val="left" w:pos="652"/>
              </w:tabs>
              <w:rPr>
                <w:b/>
                <w:szCs w:val="24"/>
                <w:lang w:eastAsia="en-US"/>
              </w:rPr>
            </w:pPr>
            <w:r w:rsidRPr="00645A4C">
              <w:rPr>
                <w:b/>
                <w:szCs w:val="24"/>
                <w:lang w:eastAsia="en-US"/>
              </w:rPr>
              <w:t>3.2.</w:t>
            </w:r>
          </w:p>
        </w:tc>
        <w:tc>
          <w:tcPr>
            <w:tcW w:w="1367" w:type="pct"/>
            <w:tcBorders>
              <w:top w:val="single" w:sz="4" w:space="0" w:color="auto"/>
              <w:left w:val="single" w:sz="4" w:space="0" w:color="auto"/>
              <w:bottom w:val="single" w:sz="4" w:space="0" w:color="auto"/>
              <w:right w:val="single" w:sz="4" w:space="0" w:color="auto"/>
            </w:tcBorders>
          </w:tcPr>
          <w:p w14:paraId="73ED905D" w14:textId="77777777" w:rsidR="000A6AD0" w:rsidRPr="00645A4C" w:rsidRDefault="000A6AD0" w:rsidP="00B06395">
            <w:pPr>
              <w:rPr>
                <w:szCs w:val="24"/>
              </w:rPr>
            </w:pPr>
            <w:r w:rsidRPr="00645A4C">
              <w:rPr>
                <w:szCs w:val="24"/>
              </w:rPr>
              <w:t>Наименование оператора электронной площадки</w:t>
            </w:r>
          </w:p>
        </w:tc>
        <w:tc>
          <w:tcPr>
            <w:tcW w:w="3252" w:type="pct"/>
            <w:gridSpan w:val="2"/>
            <w:tcBorders>
              <w:top w:val="single" w:sz="4" w:space="0" w:color="auto"/>
              <w:left w:val="single" w:sz="4" w:space="0" w:color="auto"/>
              <w:bottom w:val="single" w:sz="4" w:space="0" w:color="auto"/>
              <w:right w:val="single" w:sz="4" w:space="0" w:color="auto"/>
            </w:tcBorders>
          </w:tcPr>
          <w:p w14:paraId="7BC835A5" w14:textId="77777777" w:rsidR="000A6AD0" w:rsidRPr="00645A4C" w:rsidRDefault="000A6AD0" w:rsidP="00B06395">
            <w:pPr>
              <w:jc w:val="both"/>
              <w:rPr>
                <w:szCs w:val="24"/>
              </w:rPr>
            </w:pPr>
            <w:r w:rsidRPr="00645A4C">
              <w:rPr>
                <w:szCs w:val="24"/>
              </w:rPr>
              <w:t>ООО «РЕГИОН»</w:t>
            </w:r>
          </w:p>
        </w:tc>
      </w:tr>
      <w:tr w:rsidR="000A6AD0" w:rsidRPr="00645A4C" w14:paraId="73C13151" w14:textId="77777777" w:rsidTr="00B06395">
        <w:tc>
          <w:tcPr>
            <w:tcW w:w="5000" w:type="pct"/>
            <w:gridSpan w:val="4"/>
            <w:tcBorders>
              <w:top w:val="single" w:sz="4" w:space="0" w:color="auto"/>
              <w:left w:val="single" w:sz="4" w:space="0" w:color="auto"/>
              <w:right w:val="single" w:sz="4" w:space="0" w:color="auto"/>
            </w:tcBorders>
          </w:tcPr>
          <w:p w14:paraId="1A1D5E8E" w14:textId="77777777" w:rsidR="000A6AD0" w:rsidRPr="00645A4C" w:rsidRDefault="000A6AD0" w:rsidP="00B06395">
            <w:pPr>
              <w:rPr>
                <w:b/>
                <w:szCs w:val="24"/>
                <w:lang w:eastAsia="en-US"/>
              </w:rPr>
            </w:pPr>
            <w:r w:rsidRPr="00645A4C">
              <w:rPr>
                <w:b/>
                <w:szCs w:val="24"/>
                <w:lang w:eastAsia="en-US"/>
              </w:rPr>
              <w:t>4.  Краткое изложение условий договора</w:t>
            </w:r>
          </w:p>
        </w:tc>
      </w:tr>
      <w:tr w:rsidR="000A6AD0" w:rsidRPr="00645A4C" w14:paraId="2D13FBB2" w14:textId="77777777" w:rsidTr="00B06395">
        <w:tc>
          <w:tcPr>
            <w:tcW w:w="381" w:type="pct"/>
            <w:vMerge w:val="restart"/>
            <w:tcBorders>
              <w:left w:val="single" w:sz="4" w:space="0" w:color="auto"/>
              <w:right w:val="single" w:sz="4" w:space="0" w:color="auto"/>
            </w:tcBorders>
          </w:tcPr>
          <w:p w14:paraId="558DF86B" w14:textId="77777777" w:rsidR="000A6AD0" w:rsidRPr="00645A4C" w:rsidRDefault="000A6AD0" w:rsidP="00B06395">
            <w:pPr>
              <w:tabs>
                <w:tab w:val="left" w:pos="652"/>
              </w:tabs>
              <w:rPr>
                <w:b/>
                <w:szCs w:val="24"/>
                <w:lang w:eastAsia="en-US"/>
              </w:rPr>
            </w:pPr>
            <w:bookmarkStart w:id="2" w:name="_Hlk518588560"/>
            <w:r w:rsidRPr="00645A4C">
              <w:rPr>
                <w:b/>
                <w:szCs w:val="24"/>
                <w:lang w:eastAsia="en-US"/>
              </w:rPr>
              <w:t>4.1.</w:t>
            </w:r>
          </w:p>
        </w:tc>
        <w:tc>
          <w:tcPr>
            <w:tcW w:w="1367" w:type="pct"/>
            <w:tcBorders>
              <w:top w:val="single" w:sz="4" w:space="0" w:color="auto"/>
              <w:left w:val="single" w:sz="4" w:space="0" w:color="auto"/>
              <w:bottom w:val="single" w:sz="4" w:space="0" w:color="auto"/>
              <w:right w:val="single" w:sz="4" w:space="0" w:color="auto"/>
            </w:tcBorders>
          </w:tcPr>
          <w:p w14:paraId="428014C9" w14:textId="77777777" w:rsidR="000A6AD0" w:rsidRPr="00645A4C" w:rsidRDefault="000A6AD0" w:rsidP="00B06395">
            <w:pPr>
              <w:rPr>
                <w:szCs w:val="24"/>
                <w:lang w:eastAsia="en-US"/>
              </w:rPr>
            </w:pPr>
            <w:r w:rsidRPr="00645A4C">
              <w:rPr>
                <w:szCs w:val="24"/>
                <w:lang w:eastAsia="en-US"/>
              </w:rPr>
              <w:t xml:space="preserve"> Предмет договора</w:t>
            </w:r>
          </w:p>
        </w:tc>
        <w:tc>
          <w:tcPr>
            <w:tcW w:w="3252" w:type="pct"/>
            <w:gridSpan w:val="2"/>
            <w:tcBorders>
              <w:top w:val="single" w:sz="4" w:space="0" w:color="auto"/>
              <w:left w:val="single" w:sz="4" w:space="0" w:color="auto"/>
              <w:bottom w:val="single" w:sz="4" w:space="0" w:color="auto"/>
              <w:right w:val="single" w:sz="4" w:space="0" w:color="auto"/>
            </w:tcBorders>
          </w:tcPr>
          <w:p w14:paraId="464A57B8" w14:textId="389682B3" w:rsidR="000A6AD0" w:rsidRPr="00645A4C" w:rsidRDefault="00737416" w:rsidP="00737416">
            <w:pPr>
              <w:suppressAutoHyphens/>
              <w:jc w:val="both"/>
              <w:rPr>
                <w:szCs w:val="24"/>
              </w:rPr>
            </w:pPr>
            <w:bookmarkStart w:id="3" w:name="_GoBack"/>
            <w:r>
              <w:rPr>
                <w:b/>
              </w:rPr>
              <w:t>П</w:t>
            </w:r>
            <w:r w:rsidRPr="00127C95">
              <w:rPr>
                <w:b/>
              </w:rPr>
              <w:t>оставк</w:t>
            </w:r>
            <w:r>
              <w:rPr>
                <w:b/>
              </w:rPr>
              <w:t>а</w:t>
            </w:r>
            <w:r w:rsidRPr="00127C95">
              <w:rPr>
                <w:b/>
              </w:rPr>
              <w:t xml:space="preserve"> концентрата минерального «Галит» первого сорта, марки «А» для нужд МУП «РТС» города Радужный</w:t>
            </w:r>
            <w:r w:rsidRPr="00645A4C">
              <w:rPr>
                <w:szCs w:val="24"/>
              </w:rPr>
              <w:t xml:space="preserve"> </w:t>
            </w:r>
            <w:bookmarkEnd w:id="3"/>
          </w:p>
        </w:tc>
      </w:tr>
      <w:tr w:rsidR="000A6AD0" w:rsidRPr="00645A4C" w14:paraId="24DA2EE1" w14:textId="77777777" w:rsidTr="00B06395">
        <w:tc>
          <w:tcPr>
            <w:tcW w:w="381" w:type="pct"/>
            <w:vMerge/>
            <w:tcBorders>
              <w:left w:val="single" w:sz="4" w:space="0" w:color="auto"/>
              <w:right w:val="single" w:sz="4" w:space="0" w:color="auto"/>
            </w:tcBorders>
          </w:tcPr>
          <w:p w14:paraId="72ABAAEF" w14:textId="77777777" w:rsidR="000A6AD0" w:rsidRPr="00645A4C" w:rsidRDefault="000A6AD0" w:rsidP="00B06395">
            <w:pPr>
              <w:tabs>
                <w:tab w:val="left" w:pos="652"/>
              </w:tabs>
              <w:rPr>
                <w:b/>
                <w:szCs w:val="24"/>
                <w:lang w:eastAsia="en-US"/>
              </w:rPr>
            </w:pPr>
          </w:p>
        </w:tc>
        <w:tc>
          <w:tcPr>
            <w:tcW w:w="1367" w:type="pct"/>
            <w:tcBorders>
              <w:top w:val="single" w:sz="4" w:space="0" w:color="auto"/>
              <w:left w:val="single" w:sz="4" w:space="0" w:color="auto"/>
              <w:bottom w:val="single" w:sz="4" w:space="0" w:color="auto"/>
              <w:right w:val="single" w:sz="4" w:space="0" w:color="auto"/>
            </w:tcBorders>
          </w:tcPr>
          <w:p w14:paraId="3EC999C5" w14:textId="77777777" w:rsidR="000A6AD0" w:rsidRPr="00645A4C" w:rsidRDefault="000A6AD0" w:rsidP="00B06395">
            <w:pPr>
              <w:jc w:val="both"/>
              <w:rPr>
                <w:szCs w:val="24"/>
              </w:rPr>
            </w:pPr>
            <w:r w:rsidRPr="00645A4C">
              <w:rPr>
                <w:szCs w:val="24"/>
              </w:rPr>
              <w:t xml:space="preserve">Описание предмета и объема закупки. </w:t>
            </w:r>
          </w:p>
          <w:p w14:paraId="571CF9A6" w14:textId="77777777" w:rsidR="000A6AD0" w:rsidRPr="00645A4C" w:rsidRDefault="000A6AD0" w:rsidP="00B06395">
            <w:pPr>
              <w:jc w:val="both"/>
              <w:rPr>
                <w:szCs w:val="24"/>
              </w:rPr>
            </w:pPr>
            <w:r w:rsidRPr="00645A4C">
              <w:rPr>
                <w:szCs w:val="24"/>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3252" w:type="pct"/>
            <w:gridSpan w:val="2"/>
            <w:tcBorders>
              <w:top w:val="single" w:sz="4" w:space="0" w:color="auto"/>
              <w:left w:val="single" w:sz="4" w:space="0" w:color="auto"/>
              <w:bottom w:val="single" w:sz="4" w:space="0" w:color="auto"/>
              <w:right w:val="single" w:sz="4" w:space="0" w:color="auto"/>
            </w:tcBorders>
          </w:tcPr>
          <w:p w14:paraId="0DA24267" w14:textId="77777777" w:rsidR="000A6AD0" w:rsidRPr="00645A4C" w:rsidRDefault="000A6AD0" w:rsidP="00B06395">
            <w:pPr>
              <w:jc w:val="both"/>
              <w:rPr>
                <w:szCs w:val="24"/>
              </w:rPr>
            </w:pPr>
            <w:r w:rsidRPr="00645A4C">
              <w:rPr>
                <w:szCs w:val="24"/>
              </w:rPr>
              <w:t>В соответствии с Приложением № 2 к настоящему Извещению - «Техническое задание».</w:t>
            </w:r>
          </w:p>
        </w:tc>
      </w:tr>
      <w:bookmarkEnd w:id="2"/>
      <w:tr w:rsidR="00737416" w:rsidRPr="00645A4C" w14:paraId="35EFF137" w14:textId="77777777" w:rsidTr="00164A34">
        <w:tc>
          <w:tcPr>
            <w:tcW w:w="381" w:type="pct"/>
            <w:tcBorders>
              <w:left w:val="single" w:sz="4" w:space="0" w:color="auto"/>
              <w:right w:val="single" w:sz="4" w:space="0" w:color="auto"/>
            </w:tcBorders>
          </w:tcPr>
          <w:p w14:paraId="61452FD3" w14:textId="77777777" w:rsidR="00737416" w:rsidRPr="00645A4C" w:rsidRDefault="00737416" w:rsidP="00737416">
            <w:pPr>
              <w:tabs>
                <w:tab w:val="left" w:pos="652"/>
              </w:tabs>
              <w:rPr>
                <w:b/>
                <w:szCs w:val="24"/>
                <w:lang w:eastAsia="en-US"/>
              </w:rPr>
            </w:pPr>
            <w:r w:rsidRPr="00645A4C">
              <w:rPr>
                <w:b/>
                <w:szCs w:val="24"/>
                <w:lang w:eastAsia="en-US"/>
              </w:rPr>
              <w:t>4.2.</w:t>
            </w:r>
          </w:p>
        </w:tc>
        <w:tc>
          <w:tcPr>
            <w:tcW w:w="1367" w:type="pct"/>
            <w:tcBorders>
              <w:top w:val="single" w:sz="4" w:space="0" w:color="auto"/>
              <w:left w:val="single" w:sz="4" w:space="0" w:color="auto"/>
              <w:bottom w:val="single" w:sz="4" w:space="0" w:color="auto"/>
              <w:right w:val="single" w:sz="4" w:space="0" w:color="auto"/>
            </w:tcBorders>
          </w:tcPr>
          <w:p w14:paraId="3648936F" w14:textId="77777777" w:rsidR="00737416" w:rsidRPr="00645A4C" w:rsidRDefault="00737416" w:rsidP="00737416">
            <w:pPr>
              <w:shd w:val="clear" w:color="auto" w:fill="FFFFFF"/>
              <w:rPr>
                <w:szCs w:val="24"/>
                <w:lang w:eastAsia="en-US"/>
              </w:rPr>
            </w:pPr>
            <w:r w:rsidRPr="00645A4C">
              <w:rPr>
                <w:szCs w:val="24"/>
                <w:lang w:eastAsia="en-US"/>
              </w:rPr>
              <w:t>Место поставки товара, выполнения работы, оказания услуги</w:t>
            </w:r>
          </w:p>
        </w:tc>
        <w:tc>
          <w:tcPr>
            <w:tcW w:w="3252" w:type="pct"/>
            <w:gridSpan w:val="2"/>
            <w:tcBorders>
              <w:top w:val="single" w:sz="4" w:space="0" w:color="auto"/>
              <w:left w:val="single" w:sz="4" w:space="0" w:color="auto"/>
              <w:bottom w:val="single" w:sz="4" w:space="0" w:color="auto"/>
              <w:right w:val="single" w:sz="4" w:space="0" w:color="auto"/>
            </w:tcBorders>
            <w:vAlign w:val="center"/>
          </w:tcPr>
          <w:p w14:paraId="194CE4BD" w14:textId="2615D466" w:rsidR="00737416" w:rsidRPr="00645A4C" w:rsidRDefault="00737416" w:rsidP="00737416">
            <w:pPr>
              <w:jc w:val="both"/>
              <w:rPr>
                <w:szCs w:val="24"/>
              </w:rPr>
            </w:pPr>
            <w:r w:rsidRPr="0049224B">
              <w:rPr>
                <w:color w:val="000000"/>
              </w:rPr>
              <w:t>Ханты-Мансийск</w:t>
            </w:r>
            <w:r>
              <w:rPr>
                <w:color w:val="000000"/>
              </w:rPr>
              <w:t>ий</w:t>
            </w:r>
            <w:r w:rsidRPr="0049224B">
              <w:rPr>
                <w:color w:val="000000"/>
              </w:rPr>
              <w:t xml:space="preserve"> автономн</w:t>
            </w:r>
            <w:r>
              <w:rPr>
                <w:color w:val="000000"/>
              </w:rPr>
              <w:t>ый</w:t>
            </w:r>
            <w:r w:rsidRPr="0049224B">
              <w:rPr>
                <w:color w:val="000000"/>
              </w:rPr>
              <w:t xml:space="preserve"> округ</w:t>
            </w:r>
            <w:r>
              <w:rPr>
                <w:color w:val="000000"/>
              </w:rPr>
              <w:t>-Югра</w:t>
            </w:r>
            <w:r w:rsidRPr="0049224B">
              <w:rPr>
                <w:color w:val="000000"/>
              </w:rPr>
              <w:t>, город</w:t>
            </w:r>
            <w:r>
              <w:rPr>
                <w:color w:val="000000"/>
              </w:rPr>
              <w:t xml:space="preserve"> </w:t>
            </w:r>
            <w:r w:rsidRPr="0049224B">
              <w:rPr>
                <w:color w:val="000000"/>
              </w:rPr>
              <w:t>Нижневартовск</w:t>
            </w:r>
            <w:r>
              <w:rPr>
                <w:color w:val="000000"/>
              </w:rPr>
              <w:t xml:space="preserve">, железнодорожная станция </w:t>
            </w:r>
            <w:r w:rsidRPr="0049224B">
              <w:rPr>
                <w:color w:val="000000"/>
              </w:rPr>
              <w:t>Нижневартовск 2.</w:t>
            </w:r>
          </w:p>
        </w:tc>
      </w:tr>
      <w:tr w:rsidR="00737416" w:rsidRPr="00645A4C" w14:paraId="414C97EC" w14:textId="77777777" w:rsidTr="00A833CD">
        <w:tc>
          <w:tcPr>
            <w:tcW w:w="381" w:type="pct"/>
            <w:tcBorders>
              <w:left w:val="single" w:sz="4" w:space="0" w:color="auto"/>
              <w:right w:val="single" w:sz="4" w:space="0" w:color="auto"/>
            </w:tcBorders>
          </w:tcPr>
          <w:p w14:paraId="51059A8E" w14:textId="77777777" w:rsidR="00737416" w:rsidRPr="00645A4C" w:rsidRDefault="00737416" w:rsidP="00737416">
            <w:pPr>
              <w:tabs>
                <w:tab w:val="left" w:pos="652"/>
              </w:tabs>
              <w:rPr>
                <w:b/>
                <w:szCs w:val="24"/>
                <w:lang w:eastAsia="en-US"/>
              </w:rPr>
            </w:pPr>
            <w:r w:rsidRPr="00645A4C">
              <w:rPr>
                <w:b/>
                <w:szCs w:val="24"/>
                <w:lang w:eastAsia="en-US"/>
              </w:rPr>
              <w:t>4.3.</w:t>
            </w:r>
          </w:p>
        </w:tc>
        <w:tc>
          <w:tcPr>
            <w:tcW w:w="1367" w:type="pct"/>
            <w:tcBorders>
              <w:top w:val="single" w:sz="4" w:space="0" w:color="auto"/>
              <w:left w:val="single" w:sz="4" w:space="0" w:color="auto"/>
              <w:bottom w:val="single" w:sz="4" w:space="0" w:color="auto"/>
              <w:right w:val="single" w:sz="4" w:space="0" w:color="auto"/>
            </w:tcBorders>
          </w:tcPr>
          <w:p w14:paraId="5F070FAD" w14:textId="77777777" w:rsidR="00737416" w:rsidRPr="00645A4C" w:rsidRDefault="00737416" w:rsidP="00737416">
            <w:pPr>
              <w:shd w:val="clear" w:color="auto" w:fill="FFFFFF"/>
              <w:rPr>
                <w:szCs w:val="24"/>
                <w:lang w:eastAsia="en-US"/>
              </w:rPr>
            </w:pPr>
            <w:r w:rsidRPr="00645A4C">
              <w:rPr>
                <w:szCs w:val="24"/>
                <w:lang w:eastAsia="en-US"/>
              </w:rPr>
              <w:t>Срок (периоды) поставки товара, выполнения работы, оказания услуги</w:t>
            </w:r>
          </w:p>
        </w:tc>
        <w:tc>
          <w:tcPr>
            <w:tcW w:w="3252" w:type="pct"/>
            <w:gridSpan w:val="2"/>
            <w:tcBorders>
              <w:top w:val="single" w:sz="4" w:space="0" w:color="auto"/>
              <w:left w:val="single" w:sz="4" w:space="0" w:color="auto"/>
              <w:bottom w:val="single" w:sz="4" w:space="0" w:color="auto"/>
              <w:right w:val="single" w:sz="4" w:space="0" w:color="auto"/>
            </w:tcBorders>
            <w:vAlign w:val="center"/>
          </w:tcPr>
          <w:p w14:paraId="2CF154BD" w14:textId="16483F39" w:rsidR="00737416" w:rsidRPr="00645A4C" w:rsidRDefault="00737416" w:rsidP="00737416">
            <w:pPr>
              <w:spacing w:line="276" w:lineRule="auto"/>
              <w:jc w:val="both"/>
              <w:rPr>
                <w:szCs w:val="24"/>
              </w:rPr>
            </w:pPr>
            <w:r w:rsidRPr="0049224B">
              <w:rPr>
                <w:color w:val="000000"/>
              </w:rPr>
              <w:t>с момента заключения договора до «25» декабря 2025 г.</w:t>
            </w:r>
          </w:p>
        </w:tc>
      </w:tr>
      <w:tr w:rsidR="00737416" w:rsidRPr="00645A4C" w14:paraId="609448BF" w14:textId="77777777" w:rsidTr="00B06395">
        <w:trPr>
          <w:trHeight w:val="549"/>
        </w:trPr>
        <w:tc>
          <w:tcPr>
            <w:tcW w:w="381" w:type="pct"/>
            <w:tcBorders>
              <w:left w:val="single" w:sz="4" w:space="0" w:color="auto"/>
              <w:right w:val="single" w:sz="4" w:space="0" w:color="auto"/>
            </w:tcBorders>
          </w:tcPr>
          <w:p w14:paraId="326D1A98" w14:textId="77777777" w:rsidR="00737416" w:rsidRPr="00645A4C" w:rsidRDefault="00737416" w:rsidP="00737416">
            <w:pPr>
              <w:tabs>
                <w:tab w:val="left" w:pos="652"/>
              </w:tabs>
              <w:rPr>
                <w:b/>
                <w:szCs w:val="24"/>
                <w:lang w:eastAsia="en-US"/>
              </w:rPr>
            </w:pPr>
            <w:r w:rsidRPr="00645A4C">
              <w:rPr>
                <w:b/>
                <w:szCs w:val="24"/>
                <w:lang w:eastAsia="en-US"/>
              </w:rPr>
              <w:t>4.4.</w:t>
            </w:r>
          </w:p>
          <w:p w14:paraId="1EA1F53D" w14:textId="77777777" w:rsidR="00737416" w:rsidRPr="00645A4C" w:rsidRDefault="00737416" w:rsidP="00737416">
            <w:pPr>
              <w:tabs>
                <w:tab w:val="left" w:pos="652"/>
              </w:tabs>
              <w:rPr>
                <w:b/>
                <w:szCs w:val="24"/>
                <w:lang w:eastAsia="en-US"/>
              </w:rPr>
            </w:pPr>
          </w:p>
        </w:tc>
        <w:tc>
          <w:tcPr>
            <w:tcW w:w="1367" w:type="pct"/>
            <w:tcBorders>
              <w:top w:val="single" w:sz="4" w:space="0" w:color="auto"/>
              <w:left w:val="single" w:sz="4" w:space="0" w:color="auto"/>
              <w:right w:val="single" w:sz="4" w:space="0" w:color="auto"/>
            </w:tcBorders>
            <w:shd w:val="clear" w:color="auto" w:fill="auto"/>
          </w:tcPr>
          <w:p w14:paraId="4649EB98" w14:textId="77777777" w:rsidR="00737416" w:rsidRPr="00645A4C" w:rsidRDefault="00737416" w:rsidP="00737416">
            <w:pPr>
              <w:shd w:val="clear" w:color="auto" w:fill="FFFFFF"/>
              <w:rPr>
                <w:szCs w:val="24"/>
                <w:lang w:eastAsia="en-US"/>
              </w:rPr>
            </w:pPr>
            <w:r w:rsidRPr="00645A4C">
              <w:rPr>
                <w:szCs w:val="24"/>
                <w:lang w:eastAsia="en-US"/>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252" w:type="pct"/>
            <w:gridSpan w:val="2"/>
            <w:tcBorders>
              <w:top w:val="single" w:sz="4" w:space="0" w:color="auto"/>
              <w:left w:val="single" w:sz="4" w:space="0" w:color="auto"/>
              <w:right w:val="single" w:sz="4" w:space="0" w:color="auto"/>
            </w:tcBorders>
            <w:shd w:val="clear" w:color="auto" w:fill="auto"/>
          </w:tcPr>
          <w:p w14:paraId="6AE63A49" w14:textId="77777777" w:rsidR="00737416" w:rsidRPr="007F5F3F" w:rsidRDefault="00737416" w:rsidP="00737416">
            <w:pPr>
              <w:widowControl w:val="0"/>
              <w:shd w:val="clear" w:color="auto" w:fill="FFFFFF"/>
              <w:tabs>
                <w:tab w:val="left" w:pos="10632"/>
              </w:tabs>
              <w:ind w:firstLine="455"/>
              <w:jc w:val="both"/>
              <w:rPr>
                <w:b/>
                <w:bCs/>
              </w:rPr>
            </w:pPr>
            <w:r w:rsidRPr="0049224B">
              <w:rPr>
                <w:b/>
                <w:bCs/>
                <w:shd w:val="clear" w:color="auto" w:fill="FFFFFF"/>
              </w:rPr>
              <w:t>1</w:t>
            </w:r>
            <w:r>
              <w:rPr>
                <w:b/>
                <w:bCs/>
                <w:shd w:val="clear" w:color="auto" w:fill="FFFFFF"/>
              </w:rPr>
              <w:t xml:space="preserve"> </w:t>
            </w:r>
            <w:r w:rsidRPr="0049224B">
              <w:rPr>
                <w:b/>
                <w:bCs/>
                <w:shd w:val="clear" w:color="auto" w:fill="FFFFFF"/>
              </w:rPr>
              <w:t>930</w:t>
            </w:r>
            <w:r>
              <w:rPr>
                <w:b/>
                <w:bCs/>
                <w:shd w:val="clear" w:color="auto" w:fill="FFFFFF"/>
              </w:rPr>
              <w:t xml:space="preserve"> </w:t>
            </w:r>
            <w:r w:rsidRPr="0049224B">
              <w:rPr>
                <w:b/>
                <w:bCs/>
                <w:shd w:val="clear" w:color="auto" w:fill="FFFFFF"/>
              </w:rPr>
              <w:t xml:space="preserve">666 </w:t>
            </w:r>
            <w:r w:rsidRPr="007F5F3F">
              <w:rPr>
                <w:b/>
                <w:bCs/>
                <w:shd w:val="clear" w:color="auto" w:fill="FFFFFF"/>
              </w:rPr>
              <w:t>(</w:t>
            </w:r>
            <w:r>
              <w:rPr>
                <w:b/>
                <w:bCs/>
                <w:shd w:val="clear" w:color="auto" w:fill="FFFFFF"/>
              </w:rPr>
              <w:t>Один миллион девятьсот тридцать тысяч шестьсот шестьдесят шесть</w:t>
            </w:r>
            <w:r w:rsidRPr="007F5F3F">
              <w:rPr>
                <w:b/>
                <w:bCs/>
                <w:shd w:val="clear" w:color="auto" w:fill="FFFFFF"/>
              </w:rPr>
              <w:t>) рубл</w:t>
            </w:r>
            <w:r>
              <w:rPr>
                <w:b/>
                <w:bCs/>
                <w:shd w:val="clear" w:color="auto" w:fill="FFFFFF"/>
              </w:rPr>
              <w:t>ей</w:t>
            </w:r>
            <w:r w:rsidRPr="007F5F3F">
              <w:rPr>
                <w:b/>
                <w:bCs/>
                <w:shd w:val="clear" w:color="auto" w:fill="FFFFFF"/>
              </w:rPr>
              <w:t xml:space="preserve"> </w:t>
            </w:r>
            <w:r>
              <w:rPr>
                <w:b/>
                <w:bCs/>
                <w:shd w:val="clear" w:color="auto" w:fill="FFFFFF"/>
              </w:rPr>
              <w:t>00</w:t>
            </w:r>
            <w:r w:rsidRPr="007F5F3F">
              <w:rPr>
                <w:b/>
                <w:bCs/>
                <w:shd w:val="clear" w:color="auto" w:fill="FFFFFF"/>
              </w:rPr>
              <w:t xml:space="preserve"> копеек</w:t>
            </w:r>
            <w:r w:rsidRPr="007F5F3F">
              <w:rPr>
                <w:b/>
                <w:bCs/>
              </w:rPr>
              <w:t>.</w:t>
            </w:r>
          </w:p>
          <w:p w14:paraId="1D56F443" w14:textId="77777777" w:rsidR="00737416" w:rsidRPr="007F5F3F" w:rsidRDefault="00737416" w:rsidP="00737416">
            <w:pPr>
              <w:widowControl w:val="0"/>
              <w:shd w:val="clear" w:color="auto" w:fill="FFFFFF"/>
              <w:tabs>
                <w:tab w:val="left" w:pos="10632"/>
              </w:tabs>
              <w:ind w:firstLine="455"/>
              <w:jc w:val="both"/>
            </w:pPr>
            <w:r w:rsidRPr="007F5F3F">
              <w:t xml:space="preserve">Для определения начальной (максимальной) цены договора был применен </w:t>
            </w:r>
            <w:r w:rsidRPr="0049224B">
              <w:t>метод сопоставимых рыночных цен (анализ рынка).</w:t>
            </w:r>
          </w:p>
          <w:p w14:paraId="01060FAE" w14:textId="37D09412" w:rsidR="00737416" w:rsidRPr="00645A4C" w:rsidRDefault="00737416" w:rsidP="00737416">
            <w:pPr>
              <w:contextualSpacing/>
              <w:jc w:val="both"/>
              <w:rPr>
                <w:kern w:val="2"/>
                <w:szCs w:val="24"/>
                <w:lang w:bidi="hi-IN"/>
              </w:rPr>
            </w:pPr>
            <w:r w:rsidRPr="005B3289">
              <w:t>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склада Поставщика, расположенного в Ханты-Мансийском автономном округе, город Нижневартовск 2., затраты по хранению товара на складе Поставщика и другие расходы связанные с поставкой данного товара.</w:t>
            </w:r>
          </w:p>
        </w:tc>
      </w:tr>
      <w:tr w:rsidR="00737416" w:rsidRPr="00645A4C" w14:paraId="6E633CA9" w14:textId="77777777" w:rsidTr="00B06395">
        <w:trPr>
          <w:trHeight w:val="1752"/>
        </w:trPr>
        <w:tc>
          <w:tcPr>
            <w:tcW w:w="381" w:type="pct"/>
            <w:tcBorders>
              <w:left w:val="single" w:sz="4" w:space="0" w:color="auto"/>
              <w:right w:val="single" w:sz="4" w:space="0" w:color="auto"/>
            </w:tcBorders>
          </w:tcPr>
          <w:p w14:paraId="33B7C39D" w14:textId="77777777" w:rsidR="00737416" w:rsidRPr="00645A4C" w:rsidRDefault="00737416" w:rsidP="00737416">
            <w:pPr>
              <w:tabs>
                <w:tab w:val="left" w:pos="652"/>
              </w:tabs>
              <w:rPr>
                <w:b/>
                <w:szCs w:val="24"/>
                <w:lang w:eastAsia="en-US"/>
              </w:rPr>
            </w:pPr>
            <w:r w:rsidRPr="00645A4C">
              <w:rPr>
                <w:b/>
                <w:szCs w:val="24"/>
                <w:lang w:eastAsia="en-US"/>
              </w:rPr>
              <w:t>4.4.1.</w:t>
            </w:r>
          </w:p>
        </w:tc>
        <w:tc>
          <w:tcPr>
            <w:tcW w:w="1367" w:type="pct"/>
            <w:tcBorders>
              <w:top w:val="single" w:sz="4" w:space="0" w:color="auto"/>
              <w:left w:val="single" w:sz="4" w:space="0" w:color="auto"/>
              <w:right w:val="single" w:sz="4" w:space="0" w:color="auto"/>
            </w:tcBorders>
            <w:shd w:val="clear" w:color="auto" w:fill="auto"/>
          </w:tcPr>
          <w:p w14:paraId="2BD82AEA" w14:textId="77777777" w:rsidR="00737416" w:rsidRPr="00645A4C" w:rsidRDefault="00737416" w:rsidP="00737416">
            <w:pPr>
              <w:shd w:val="clear" w:color="auto" w:fill="FFFFFF"/>
              <w:rPr>
                <w:szCs w:val="24"/>
                <w:lang w:eastAsia="en-US"/>
              </w:rPr>
            </w:pPr>
            <w:r w:rsidRPr="00645A4C">
              <w:rPr>
                <w:szCs w:val="24"/>
                <w:lang w:eastAsia="en-U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52" w:type="pct"/>
            <w:gridSpan w:val="2"/>
            <w:tcBorders>
              <w:top w:val="single" w:sz="4" w:space="0" w:color="auto"/>
              <w:left w:val="single" w:sz="4" w:space="0" w:color="auto"/>
              <w:right w:val="single" w:sz="4" w:space="0" w:color="auto"/>
            </w:tcBorders>
            <w:shd w:val="clear" w:color="auto" w:fill="auto"/>
          </w:tcPr>
          <w:p w14:paraId="377F5915" w14:textId="77777777" w:rsidR="00737416" w:rsidRPr="000A20C7" w:rsidRDefault="00737416" w:rsidP="00737416">
            <w:pPr>
              <w:widowControl w:val="0"/>
              <w:jc w:val="both"/>
              <w:rPr>
                <w:b/>
                <w:szCs w:val="24"/>
              </w:rPr>
            </w:pPr>
            <w:r w:rsidRPr="000A20C7">
              <w:rPr>
                <w:b/>
                <w:szCs w:val="24"/>
              </w:rPr>
              <w:t xml:space="preserve">Метод обоснования начальной (максимальной) цены договора: </w:t>
            </w:r>
            <w:r w:rsidRPr="000A20C7">
              <w:rPr>
                <w:szCs w:val="24"/>
              </w:rPr>
              <w:t>метод сопоставимых рыночных цен (анализ рынка)</w:t>
            </w:r>
            <w:r w:rsidRPr="000A20C7">
              <w:rPr>
                <w:b/>
                <w:szCs w:val="24"/>
              </w:rPr>
              <w:t>.</w:t>
            </w:r>
          </w:p>
          <w:p w14:paraId="630FD33F" w14:textId="77777777" w:rsidR="00737416" w:rsidRDefault="00737416" w:rsidP="00737416">
            <w:pPr>
              <w:contextualSpacing/>
              <w:jc w:val="both"/>
              <w:rPr>
                <w:color w:val="000000"/>
                <w:szCs w:val="24"/>
              </w:rPr>
            </w:pPr>
          </w:p>
          <w:p w14:paraId="1EF3146C" w14:textId="5E9DB404" w:rsidR="00737416" w:rsidRPr="00645A4C" w:rsidRDefault="00737416" w:rsidP="00737416">
            <w:pPr>
              <w:contextualSpacing/>
              <w:jc w:val="both"/>
              <w:rPr>
                <w:b/>
                <w:bCs/>
                <w:szCs w:val="24"/>
              </w:rPr>
            </w:pPr>
            <w:r w:rsidRPr="00645A4C">
              <w:rPr>
                <w:color w:val="000000"/>
                <w:szCs w:val="24"/>
              </w:rPr>
              <w:t>Обоснование НМЦД указано в Приложении № 1 к Документации.</w:t>
            </w:r>
          </w:p>
        </w:tc>
      </w:tr>
      <w:tr w:rsidR="00737416" w:rsidRPr="00645A4C" w14:paraId="69F9EC29" w14:textId="77777777" w:rsidTr="00B06395">
        <w:trPr>
          <w:trHeight w:val="562"/>
        </w:trPr>
        <w:tc>
          <w:tcPr>
            <w:tcW w:w="381" w:type="pct"/>
            <w:tcBorders>
              <w:left w:val="single" w:sz="4" w:space="0" w:color="auto"/>
              <w:right w:val="single" w:sz="4" w:space="0" w:color="auto"/>
            </w:tcBorders>
          </w:tcPr>
          <w:p w14:paraId="701B1FE5" w14:textId="77777777" w:rsidR="00737416" w:rsidRPr="00645A4C" w:rsidRDefault="00737416" w:rsidP="00737416">
            <w:pPr>
              <w:tabs>
                <w:tab w:val="left" w:pos="652"/>
              </w:tabs>
              <w:rPr>
                <w:b/>
                <w:szCs w:val="24"/>
                <w:lang w:eastAsia="en-US"/>
              </w:rPr>
            </w:pPr>
            <w:r w:rsidRPr="00645A4C">
              <w:rPr>
                <w:b/>
                <w:szCs w:val="24"/>
                <w:lang w:eastAsia="en-US"/>
              </w:rPr>
              <w:t>4.5.</w:t>
            </w:r>
          </w:p>
        </w:tc>
        <w:tc>
          <w:tcPr>
            <w:tcW w:w="1367" w:type="pct"/>
            <w:tcBorders>
              <w:top w:val="single" w:sz="4" w:space="0" w:color="auto"/>
              <w:left w:val="single" w:sz="4" w:space="0" w:color="auto"/>
              <w:bottom w:val="single" w:sz="4" w:space="0" w:color="auto"/>
              <w:right w:val="single" w:sz="4" w:space="0" w:color="auto"/>
            </w:tcBorders>
          </w:tcPr>
          <w:p w14:paraId="5BA381CF" w14:textId="77777777" w:rsidR="00737416" w:rsidRPr="00645A4C" w:rsidRDefault="00737416" w:rsidP="00737416">
            <w:pPr>
              <w:shd w:val="clear" w:color="auto" w:fill="FFFFFF"/>
              <w:rPr>
                <w:szCs w:val="24"/>
                <w:lang w:eastAsia="en-US"/>
              </w:rPr>
            </w:pPr>
            <w:r w:rsidRPr="00645A4C">
              <w:rPr>
                <w:szCs w:val="24"/>
                <w:lang w:eastAsia="en-US"/>
              </w:rPr>
              <w:t>Порядок формирования начальной (максимальной) цены договора</w:t>
            </w:r>
          </w:p>
        </w:tc>
        <w:tc>
          <w:tcPr>
            <w:tcW w:w="3252" w:type="pct"/>
            <w:gridSpan w:val="2"/>
            <w:tcBorders>
              <w:top w:val="single" w:sz="4" w:space="0" w:color="auto"/>
              <w:left w:val="single" w:sz="4" w:space="0" w:color="auto"/>
              <w:bottom w:val="single" w:sz="4" w:space="0" w:color="auto"/>
              <w:right w:val="single" w:sz="4" w:space="0" w:color="auto"/>
            </w:tcBorders>
          </w:tcPr>
          <w:p w14:paraId="2AB7D883" w14:textId="3AFD1AB9" w:rsidR="00737416" w:rsidRPr="00645A4C" w:rsidRDefault="00737416" w:rsidP="00737416">
            <w:pPr>
              <w:tabs>
                <w:tab w:val="left" w:pos="0"/>
              </w:tabs>
              <w:jc w:val="both"/>
              <w:rPr>
                <w:szCs w:val="24"/>
              </w:rPr>
            </w:pPr>
            <w:r w:rsidRPr="004F4C30">
              <w:rPr>
                <w:color w:val="000000"/>
                <w:szCs w:val="24"/>
                <w:lang w:eastAsia="ar-SA"/>
              </w:rPr>
              <w:t>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погрузочных работ и другие работы связанные с поставкой данного товара.</w:t>
            </w:r>
          </w:p>
        </w:tc>
      </w:tr>
      <w:tr w:rsidR="00737416" w:rsidRPr="00645A4C" w14:paraId="2823B2B6" w14:textId="77777777" w:rsidTr="00B06395">
        <w:tc>
          <w:tcPr>
            <w:tcW w:w="381" w:type="pct"/>
            <w:tcBorders>
              <w:left w:val="single" w:sz="4" w:space="0" w:color="auto"/>
              <w:right w:val="single" w:sz="4" w:space="0" w:color="auto"/>
            </w:tcBorders>
          </w:tcPr>
          <w:p w14:paraId="33E5C12E" w14:textId="77777777" w:rsidR="00737416" w:rsidRPr="00645A4C" w:rsidRDefault="00737416" w:rsidP="00737416">
            <w:pPr>
              <w:tabs>
                <w:tab w:val="left" w:pos="652"/>
              </w:tabs>
              <w:rPr>
                <w:b/>
                <w:szCs w:val="24"/>
                <w:lang w:eastAsia="en-US"/>
              </w:rPr>
            </w:pPr>
            <w:bookmarkStart w:id="4" w:name="_Hlk518588637"/>
            <w:r w:rsidRPr="00645A4C">
              <w:rPr>
                <w:b/>
                <w:szCs w:val="24"/>
                <w:lang w:eastAsia="en-US"/>
              </w:rPr>
              <w:t>4.6.</w:t>
            </w:r>
          </w:p>
        </w:tc>
        <w:tc>
          <w:tcPr>
            <w:tcW w:w="1367" w:type="pct"/>
            <w:tcBorders>
              <w:top w:val="single" w:sz="4" w:space="0" w:color="auto"/>
              <w:left w:val="single" w:sz="4" w:space="0" w:color="auto"/>
              <w:bottom w:val="single" w:sz="4" w:space="0" w:color="auto"/>
              <w:right w:val="single" w:sz="4" w:space="0" w:color="auto"/>
            </w:tcBorders>
          </w:tcPr>
          <w:p w14:paraId="1030C4DA" w14:textId="77777777" w:rsidR="00737416" w:rsidRPr="00645A4C" w:rsidRDefault="00737416" w:rsidP="00737416">
            <w:pPr>
              <w:pStyle w:val="ConsPlusNormal"/>
              <w:rPr>
                <w:rFonts w:ascii="Times New Roman" w:hAnsi="Times New Roman" w:cs="Times New Roman"/>
                <w:sz w:val="24"/>
                <w:szCs w:val="24"/>
                <w:lang w:eastAsia="en-US"/>
              </w:rPr>
            </w:pPr>
            <w:r w:rsidRPr="00645A4C">
              <w:rPr>
                <w:rFonts w:ascii="Times New Roman" w:hAnsi="Times New Roman" w:cs="Times New Roman"/>
                <w:sz w:val="24"/>
                <w:szCs w:val="24"/>
                <w:lang w:eastAsia="en-US"/>
              </w:rPr>
              <w:t xml:space="preserve">Информация о валюте, используемой для формирования цены договора </w:t>
            </w:r>
          </w:p>
        </w:tc>
        <w:tc>
          <w:tcPr>
            <w:tcW w:w="3252" w:type="pct"/>
            <w:gridSpan w:val="2"/>
            <w:tcBorders>
              <w:top w:val="single" w:sz="4" w:space="0" w:color="auto"/>
              <w:left w:val="single" w:sz="4" w:space="0" w:color="auto"/>
              <w:bottom w:val="single" w:sz="4" w:space="0" w:color="auto"/>
              <w:right w:val="single" w:sz="4" w:space="0" w:color="auto"/>
            </w:tcBorders>
          </w:tcPr>
          <w:p w14:paraId="39FC8915" w14:textId="77777777" w:rsidR="00737416" w:rsidRPr="00645A4C" w:rsidRDefault="00737416" w:rsidP="00737416">
            <w:pPr>
              <w:rPr>
                <w:szCs w:val="24"/>
              </w:rPr>
            </w:pPr>
            <w:r w:rsidRPr="00645A4C">
              <w:rPr>
                <w:szCs w:val="24"/>
              </w:rPr>
              <w:t>Российский рубль.</w:t>
            </w:r>
          </w:p>
        </w:tc>
      </w:tr>
      <w:bookmarkEnd w:id="4"/>
      <w:tr w:rsidR="00737416" w:rsidRPr="00645A4C" w14:paraId="31AC9A37" w14:textId="77777777" w:rsidTr="00B06395">
        <w:trPr>
          <w:trHeight w:val="48"/>
        </w:trPr>
        <w:tc>
          <w:tcPr>
            <w:tcW w:w="381" w:type="pct"/>
            <w:tcBorders>
              <w:left w:val="single" w:sz="4" w:space="0" w:color="auto"/>
              <w:right w:val="single" w:sz="4" w:space="0" w:color="auto"/>
            </w:tcBorders>
          </w:tcPr>
          <w:p w14:paraId="7C8BBFEA" w14:textId="77777777" w:rsidR="00737416" w:rsidRPr="00645A4C" w:rsidRDefault="00737416" w:rsidP="00737416">
            <w:pPr>
              <w:tabs>
                <w:tab w:val="left" w:pos="652"/>
              </w:tabs>
              <w:rPr>
                <w:b/>
                <w:szCs w:val="24"/>
                <w:lang w:eastAsia="en-US"/>
              </w:rPr>
            </w:pPr>
            <w:r w:rsidRPr="00645A4C">
              <w:rPr>
                <w:b/>
                <w:szCs w:val="24"/>
                <w:lang w:eastAsia="en-US"/>
              </w:rPr>
              <w:t>4.7.</w:t>
            </w:r>
          </w:p>
        </w:tc>
        <w:tc>
          <w:tcPr>
            <w:tcW w:w="1367" w:type="pct"/>
            <w:tcBorders>
              <w:top w:val="single" w:sz="4" w:space="0" w:color="auto"/>
              <w:left w:val="single" w:sz="4" w:space="0" w:color="auto"/>
              <w:bottom w:val="single" w:sz="4" w:space="0" w:color="auto"/>
              <w:right w:val="single" w:sz="4" w:space="0" w:color="auto"/>
            </w:tcBorders>
          </w:tcPr>
          <w:p w14:paraId="184E5F02" w14:textId="77777777" w:rsidR="00737416" w:rsidRPr="00645A4C" w:rsidRDefault="00737416" w:rsidP="00737416">
            <w:pPr>
              <w:shd w:val="clear" w:color="auto" w:fill="FFFFFF"/>
              <w:rPr>
                <w:szCs w:val="24"/>
                <w:lang w:eastAsia="en-US"/>
              </w:rPr>
            </w:pPr>
            <w:r w:rsidRPr="00645A4C">
              <w:rPr>
                <w:szCs w:val="24"/>
                <w:lang w:eastAsia="en-US"/>
              </w:rPr>
              <w:t>Форма, сроки и порядок оплаты товара, работы, услуги</w:t>
            </w:r>
          </w:p>
        </w:tc>
        <w:tc>
          <w:tcPr>
            <w:tcW w:w="3252" w:type="pct"/>
            <w:gridSpan w:val="2"/>
            <w:tcBorders>
              <w:top w:val="single" w:sz="4" w:space="0" w:color="auto"/>
              <w:left w:val="single" w:sz="4" w:space="0" w:color="auto"/>
              <w:bottom w:val="single" w:sz="4" w:space="0" w:color="auto"/>
              <w:right w:val="single" w:sz="4" w:space="0" w:color="auto"/>
            </w:tcBorders>
          </w:tcPr>
          <w:p w14:paraId="119F91E4" w14:textId="77777777" w:rsidR="00737416" w:rsidRPr="00645A4C" w:rsidRDefault="00737416" w:rsidP="00737416">
            <w:pPr>
              <w:jc w:val="both"/>
              <w:rPr>
                <w:color w:val="000000"/>
                <w:szCs w:val="24"/>
                <w:shd w:val="clear" w:color="auto" w:fill="FFFFFF"/>
              </w:rPr>
            </w:pPr>
            <w:r w:rsidRPr="00645A4C">
              <w:rPr>
                <w:color w:val="000000"/>
                <w:szCs w:val="24"/>
                <w:shd w:val="clear" w:color="auto" w:fill="FFFFFF"/>
              </w:rPr>
              <w:t>В соответствии с проектом Договора</w:t>
            </w:r>
          </w:p>
        </w:tc>
      </w:tr>
      <w:tr w:rsidR="00737416" w:rsidRPr="00645A4C" w14:paraId="2205D5CF" w14:textId="77777777" w:rsidTr="00B06395">
        <w:trPr>
          <w:trHeight w:val="48"/>
        </w:trPr>
        <w:tc>
          <w:tcPr>
            <w:tcW w:w="381" w:type="pct"/>
            <w:tcBorders>
              <w:left w:val="single" w:sz="4" w:space="0" w:color="auto"/>
              <w:right w:val="single" w:sz="4" w:space="0" w:color="auto"/>
            </w:tcBorders>
          </w:tcPr>
          <w:p w14:paraId="45A50746" w14:textId="77777777" w:rsidR="00737416" w:rsidRPr="00645A4C" w:rsidRDefault="00737416" w:rsidP="00737416">
            <w:pPr>
              <w:tabs>
                <w:tab w:val="left" w:pos="652"/>
              </w:tabs>
              <w:rPr>
                <w:b/>
                <w:szCs w:val="24"/>
                <w:lang w:eastAsia="en-US"/>
              </w:rPr>
            </w:pPr>
            <w:r w:rsidRPr="00645A4C">
              <w:rPr>
                <w:b/>
                <w:szCs w:val="24"/>
                <w:lang w:eastAsia="en-US"/>
              </w:rPr>
              <w:t xml:space="preserve">4.8. </w:t>
            </w:r>
          </w:p>
        </w:tc>
        <w:tc>
          <w:tcPr>
            <w:tcW w:w="1367" w:type="pct"/>
            <w:tcBorders>
              <w:top w:val="single" w:sz="4" w:space="0" w:color="auto"/>
              <w:left w:val="single" w:sz="4" w:space="0" w:color="auto"/>
              <w:bottom w:val="single" w:sz="4" w:space="0" w:color="auto"/>
              <w:right w:val="single" w:sz="4" w:space="0" w:color="auto"/>
            </w:tcBorders>
          </w:tcPr>
          <w:p w14:paraId="6714D35B" w14:textId="77777777" w:rsidR="00737416" w:rsidRPr="00645A4C" w:rsidRDefault="00737416" w:rsidP="00737416">
            <w:pPr>
              <w:shd w:val="clear" w:color="auto" w:fill="FFFFFF"/>
              <w:rPr>
                <w:szCs w:val="24"/>
                <w:lang w:eastAsia="en-US"/>
              </w:rPr>
            </w:pPr>
            <w:r w:rsidRPr="00645A4C">
              <w:rPr>
                <w:szCs w:val="24"/>
                <w:lang w:eastAsia="en-US"/>
              </w:rPr>
              <w:t>Источник финансирования</w:t>
            </w:r>
          </w:p>
        </w:tc>
        <w:tc>
          <w:tcPr>
            <w:tcW w:w="3252" w:type="pct"/>
            <w:gridSpan w:val="2"/>
            <w:tcBorders>
              <w:top w:val="single" w:sz="4" w:space="0" w:color="auto"/>
              <w:left w:val="single" w:sz="4" w:space="0" w:color="auto"/>
              <w:bottom w:val="single" w:sz="4" w:space="0" w:color="auto"/>
              <w:right w:val="single" w:sz="4" w:space="0" w:color="auto"/>
            </w:tcBorders>
          </w:tcPr>
          <w:p w14:paraId="24FD3C7A" w14:textId="619ECEE6" w:rsidR="00737416" w:rsidRPr="00645A4C" w:rsidRDefault="00737416" w:rsidP="00737416">
            <w:pPr>
              <w:jc w:val="both"/>
              <w:rPr>
                <w:color w:val="000000"/>
                <w:szCs w:val="24"/>
                <w:shd w:val="clear" w:color="auto" w:fill="FFFFFF"/>
              </w:rPr>
            </w:pPr>
            <w:r>
              <w:rPr>
                <w:color w:val="000000"/>
                <w:szCs w:val="24"/>
                <w:shd w:val="clear" w:color="auto" w:fill="FFFFFF"/>
              </w:rPr>
              <w:t>Собственные средства</w:t>
            </w:r>
          </w:p>
        </w:tc>
      </w:tr>
      <w:tr w:rsidR="00737416" w:rsidRPr="00645A4C" w14:paraId="6B836199" w14:textId="77777777" w:rsidTr="00B06395">
        <w:trPr>
          <w:trHeight w:val="190"/>
        </w:trPr>
        <w:tc>
          <w:tcPr>
            <w:tcW w:w="5000" w:type="pct"/>
            <w:gridSpan w:val="4"/>
            <w:tcBorders>
              <w:left w:val="single" w:sz="4" w:space="0" w:color="auto"/>
              <w:right w:val="single" w:sz="4" w:space="0" w:color="auto"/>
            </w:tcBorders>
          </w:tcPr>
          <w:p w14:paraId="54E83699" w14:textId="77777777" w:rsidR="00737416" w:rsidRPr="00645A4C" w:rsidRDefault="00737416" w:rsidP="00737416">
            <w:pPr>
              <w:jc w:val="both"/>
              <w:rPr>
                <w:b/>
                <w:bCs/>
                <w:color w:val="00000A"/>
                <w:szCs w:val="24"/>
                <w:lang w:eastAsia="zh-CN"/>
              </w:rPr>
            </w:pPr>
            <w:r w:rsidRPr="00645A4C">
              <w:rPr>
                <w:b/>
                <w:bCs/>
                <w:color w:val="00000A"/>
                <w:szCs w:val="24"/>
                <w:lang w:eastAsia="zh-CN"/>
              </w:rPr>
              <w:t>5. Порядок, дата начала, дата и время окончания срока подачи заявок на участие в закупке и порядок подведения итогов закупки</w:t>
            </w:r>
          </w:p>
        </w:tc>
      </w:tr>
      <w:tr w:rsidR="00737416" w:rsidRPr="00645A4C" w14:paraId="40A9E112" w14:textId="77777777" w:rsidTr="00B06395">
        <w:trPr>
          <w:trHeight w:val="274"/>
        </w:trPr>
        <w:tc>
          <w:tcPr>
            <w:tcW w:w="381" w:type="pct"/>
            <w:tcBorders>
              <w:left w:val="single" w:sz="4" w:space="0" w:color="auto"/>
              <w:right w:val="single" w:sz="4" w:space="0" w:color="auto"/>
            </w:tcBorders>
          </w:tcPr>
          <w:p w14:paraId="2A441881" w14:textId="77777777" w:rsidR="00737416" w:rsidRPr="00645A4C" w:rsidRDefault="00737416" w:rsidP="00737416">
            <w:pPr>
              <w:rPr>
                <w:b/>
                <w:bCs/>
                <w:color w:val="00000A"/>
                <w:szCs w:val="24"/>
                <w:lang w:eastAsia="zh-CN"/>
              </w:rPr>
            </w:pPr>
            <w:r w:rsidRPr="00645A4C">
              <w:rPr>
                <w:b/>
                <w:bCs/>
                <w:color w:val="00000A"/>
                <w:szCs w:val="24"/>
                <w:lang w:eastAsia="zh-CN"/>
              </w:rPr>
              <w:t xml:space="preserve">5.1. </w:t>
            </w:r>
          </w:p>
        </w:tc>
        <w:tc>
          <w:tcPr>
            <w:tcW w:w="1367" w:type="pct"/>
            <w:tcBorders>
              <w:left w:val="single" w:sz="4" w:space="0" w:color="auto"/>
              <w:right w:val="single" w:sz="4" w:space="0" w:color="auto"/>
            </w:tcBorders>
          </w:tcPr>
          <w:p w14:paraId="116CD253" w14:textId="77777777" w:rsidR="00737416" w:rsidRPr="00645A4C" w:rsidRDefault="00737416" w:rsidP="00737416">
            <w:pPr>
              <w:rPr>
                <w:bCs/>
                <w:color w:val="00000A"/>
                <w:szCs w:val="24"/>
                <w:lang w:eastAsia="zh-CN"/>
              </w:rPr>
            </w:pPr>
            <w:r w:rsidRPr="00645A4C">
              <w:rPr>
                <w:bCs/>
                <w:color w:val="00000A"/>
                <w:szCs w:val="24"/>
                <w:lang w:eastAsia="zh-CN"/>
              </w:rPr>
              <w:t>Порядок подачи заявок на участие в закупке</w:t>
            </w:r>
          </w:p>
        </w:tc>
        <w:tc>
          <w:tcPr>
            <w:tcW w:w="3252" w:type="pct"/>
            <w:gridSpan w:val="2"/>
            <w:tcBorders>
              <w:left w:val="single" w:sz="4" w:space="0" w:color="auto"/>
              <w:right w:val="single" w:sz="4" w:space="0" w:color="auto"/>
            </w:tcBorders>
          </w:tcPr>
          <w:p w14:paraId="16CD7C3E" w14:textId="24743BED" w:rsidR="00737416" w:rsidRPr="00645A4C" w:rsidRDefault="00737416" w:rsidP="00737416">
            <w:pPr>
              <w:pStyle w:val="Style12"/>
              <w:spacing w:line="240" w:lineRule="auto"/>
              <w:ind w:firstLine="0"/>
            </w:pPr>
            <w:r w:rsidRPr="00645A4C">
              <w:t>Участник вправе подать только одну заявку на участие в отношении предмета закупки.</w:t>
            </w:r>
          </w:p>
          <w:p w14:paraId="642411F1" w14:textId="0DC86E9C" w:rsidR="00737416" w:rsidRPr="00645A4C" w:rsidRDefault="00737416" w:rsidP="00737416">
            <w:pPr>
              <w:pStyle w:val="Style12"/>
              <w:spacing w:line="240" w:lineRule="auto"/>
              <w:ind w:firstLine="0"/>
            </w:pPr>
            <w:r w:rsidRPr="00645A4C">
              <w:t>Участни</w:t>
            </w:r>
            <w:r>
              <w:t>к</w:t>
            </w:r>
            <w:r w:rsidRPr="00645A4C">
              <w:t>, подавший заявку на участие в, вправе отозвать данную заявку либо внести в нее изменения не позднее даты окончания срока подачи заявок на участие, направив об этом уведомление оператору электронной площадки.</w:t>
            </w:r>
          </w:p>
          <w:p w14:paraId="56D125F6" w14:textId="5D480A72" w:rsidR="00737416" w:rsidRPr="00645A4C" w:rsidRDefault="00737416" w:rsidP="00737416">
            <w:pPr>
              <w:pStyle w:val="Style12"/>
              <w:spacing w:line="240" w:lineRule="auto"/>
              <w:ind w:firstLine="0"/>
            </w:pPr>
            <w:r w:rsidRPr="00645A4C">
              <w:t>Заявка на участие направляется оператору электронной площадки в форме электронного документа, который должен содержать информацию</w:t>
            </w:r>
            <w:r>
              <w:t>,</w:t>
            </w:r>
            <w:r w:rsidRPr="00645A4C">
              <w:t xml:space="preserve"> предусмотренную документацией о закупке.</w:t>
            </w:r>
          </w:p>
          <w:p w14:paraId="30AA3F49" w14:textId="23BA97AD" w:rsidR="00737416" w:rsidRPr="00645A4C" w:rsidRDefault="00737416" w:rsidP="00737416">
            <w:pPr>
              <w:pStyle w:val="Style12"/>
              <w:spacing w:line="240" w:lineRule="auto"/>
              <w:ind w:firstLine="0"/>
            </w:pPr>
            <w:r w:rsidRPr="00645A4C">
              <w:t>Участник формирует заявку на участие в соответствии с регламентом электронной площадки, определенной для проведения настоящ</w:t>
            </w:r>
            <w:r>
              <w:t>ей закупки.</w:t>
            </w:r>
          </w:p>
          <w:p w14:paraId="0E4AA319" w14:textId="3363EB48" w:rsidR="00737416" w:rsidRPr="00645A4C" w:rsidRDefault="00737416" w:rsidP="00737416">
            <w:pPr>
              <w:pStyle w:val="Style12"/>
              <w:spacing w:line="240" w:lineRule="auto"/>
              <w:ind w:firstLine="0"/>
            </w:pPr>
            <w:r w:rsidRPr="00645A4C">
              <w:t>При описании условий и предложений участником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не должны допускать двусмысленных толкований.</w:t>
            </w:r>
          </w:p>
          <w:p w14:paraId="2D17F363" w14:textId="77777777" w:rsidR="00737416" w:rsidRDefault="00737416" w:rsidP="00737416">
            <w:pPr>
              <w:pStyle w:val="Style12"/>
              <w:spacing w:line="240" w:lineRule="auto"/>
              <w:ind w:firstLine="0"/>
            </w:pPr>
            <w:r w:rsidRPr="00645A4C">
              <w:t>Электронные документы, входящие в состав заявки должны иметь один из распространенных форматов документов: с расширением (*.</w:t>
            </w:r>
            <w:proofErr w:type="spellStart"/>
            <w:r w:rsidRPr="00645A4C">
              <w:t>doc</w:t>
            </w:r>
            <w:proofErr w:type="spellEnd"/>
            <w:r w:rsidRPr="00645A4C">
              <w:t>), (*.</w:t>
            </w:r>
            <w:proofErr w:type="spellStart"/>
            <w:r w:rsidRPr="00645A4C">
              <w:t>docx</w:t>
            </w:r>
            <w:proofErr w:type="spellEnd"/>
            <w:r w:rsidRPr="00645A4C">
              <w:t>), (*.</w:t>
            </w:r>
            <w:proofErr w:type="spellStart"/>
            <w:r w:rsidRPr="00645A4C">
              <w:t>xls</w:t>
            </w:r>
            <w:proofErr w:type="spellEnd"/>
            <w:r w:rsidRPr="00645A4C">
              <w:t>), (*.</w:t>
            </w:r>
            <w:proofErr w:type="spellStart"/>
            <w:r w:rsidRPr="00645A4C">
              <w:t>xlsx</w:t>
            </w:r>
            <w:proofErr w:type="spellEnd"/>
            <w:r w:rsidRPr="00645A4C">
              <w:t>), (*.</w:t>
            </w:r>
            <w:proofErr w:type="spellStart"/>
            <w:r w:rsidRPr="00645A4C">
              <w:t>txt</w:t>
            </w:r>
            <w:proofErr w:type="spellEnd"/>
            <w:r w:rsidRPr="00645A4C">
              <w:t>), (*.</w:t>
            </w:r>
            <w:proofErr w:type="spellStart"/>
            <w:r w:rsidRPr="00645A4C">
              <w:t>pdf</w:t>
            </w:r>
            <w:proofErr w:type="spellEnd"/>
            <w:r w:rsidRPr="00645A4C">
              <w:t>), (*.</w:t>
            </w:r>
            <w:proofErr w:type="spellStart"/>
            <w:r w:rsidRPr="00645A4C">
              <w:t>jpg</w:t>
            </w:r>
            <w:proofErr w:type="spellEnd"/>
            <w:r w:rsidRPr="00645A4C">
              <w:t>) и т.д.</w:t>
            </w:r>
          </w:p>
          <w:p w14:paraId="640F929E" w14:textId="741586BF" w:rsidR="00737416" w:rsidRPr="00645A4C" w:rsidRDefault="00737416" w:rsidP="00737416">
            <w:pPr>
              <w:pStyle w:val="Style12"/>
              <w:spacing w:line="240" w:lineRule="auto"/>
              <w:ind w:firstLine="0"/>
            </w:pPr>
            <w:r w:rsidRPr="00645A4C">
              <w:t xml:space="preserve">Наличие ЭП участника подтверждает, что документ отправлен от имени участника и являются точными цифровыми копиями документов-оригиналов. </w:t>
            </w:r>
          </w:p>
          <w:p w14:paraId="619C34FE" w14:textId="5A2F1A00" w:rsidR="00737416" w:rsidRPr="000A20C7" w:rsidRDefault="00737416" w:rsidP="00737416">
            <w:pPr>
              <w:pStyle w:val="Style12"/>
              <w:spacing w:line="240" w:lineRule="auto"/>
              <w:ind w:firstLine="0"/>
            </w:pPr>
            <w:r w:rsidRPr="00645A4C">
              <w:t>Файлы формируются по принципу: один файл – один документ.</w:t>
            </w:r>
          </w:p>
        </w:tc>
      </w:tr>
      <w:tr w:rsidR="00737416" w:rsidRPr="00645A4C" w14:paraId="53F817BB" w14:textId="77777777" w:rsidTr="00B06395">
        <w:trPr>
          <w:trHeight w:val="190"/>
        </w:trPr>
        <w:tc>
          <w:tcPr>
            <w:tcW w:w="381" w:type="pct"/>
            <w:tcBorders>
              <w:left w:val="single" w:sz="4" w:space="0" w:color="auto"/>
              <w:right w:val="single" w:sz="4" w:space="0" w:color="auto"/>
            </w:tcBorders>
          </w:tcPr>
          <w:p w14:paraId="502C3F7D" w14:textId="77777777" w:rsidR="00737416" w:rsidRPr="00645A4C" w:rsidRDefault="00737416" w:rsidP="00737416">
            <w:pPr>
              <w:rPr>
                <w:b/>
                <w:bCs/>
                <w:color w:val="00000A"/>
                <w:szCs w:val="24"/>
                <w:lang w:eastAsia="zh-CN"/>
              </w:rPr>
            </w:pPr>
            <w:r w:rsidRPr="00645A4C">
              <w:rPr>
                <w:b/>
                <w:bCs/>
                <w:color w:val="00000A"/>
                <w:szCs w:val="24"/>
                <w:lang w:eastAsia="zh-CN"/>
              </w:rPr>
              <w:t xml:space="preserve">5.2. </w:t>
            </w:r>
          </w:p>
        </w:tc>
        <w:tc>
          <w:tcPr>
            <w:tcW w:w="1367" w:type="pct"/>
            <w:tcBorders>
              <w:left w:val="single" w:sz="4" w:space="0" w:color="auto"/>
              <w:right w:val="single" w:sz="4" w:space="0" w:color="auto"/>
            </w:tcBorders>
          </w:tcPr>
          <w:p w14:paraId="4C8C70FB" w14:textId="77777777" w:rsidR="00737416" w:rsidRPr="00645A4C" w:rsidRDefault="00737416" w:rsidP="00737416">
            <w:pPr>
              <w:rPr>
                <w:bCs/>
                <w:color w:val="00000A"/>
                <w:szCs w:val="24"/>
                <w:lang w:eastAsia="zh-CN"/>
              </w:rPr>
            </w:pPr>
            <w:r w:rsidRPr="00645A4C">
              <w:rPr>
                <w:bCs/>
                <w:color w:val="00000A"/>
                <w:szCs w:val="24"/>
                <w:lang w:eastAsia="zh-CN"/>
              </w:rPr>
              <w:t>Внесение изменений и отзыв заявки на участие в закупке</w:t>
            </w:r>
          </w:p>
        </w:tc>
        <w:tc>
          <w:tcPr>
            <w:tcW w:w="3252" w:type="pct"/>
            <w:gridSpan w:val="2"/>
            <w:tcBorders>
              <w:left w:val="single" w:sz="4" w:space="0" w:color="auto"/>
              <w:right w:val="single" w:sz="4" w:space="0" w:color="auto"/>
            </w:tcBorders>
          </w:tcPr>
          <w:p w14:paraId="42D72D77" w14:textId="11397038" w:rsidR="00737416" w:rsidRPr="00645A4C" w:rsidRDefault="00737416" w:rsidP="00737416">
            <w:pPr>
              <w:tabs>
                <w:tab w:val="left" w:pos="142"/>
                <w:tab w:val="left" w:pos="426"/>
              </w:tabs>
              <w:jc w:val="both"/>
              <w:rPr>
                <w:rFonts w:eastAsiaTheme="minorEastAsia"/>
                <w:szCs w:val="24"/>
              </w:rPr>
            </w:pPr>
            <w:r w:rsidRPr="00645A4C">
              <w:rPr>
                <w:rFonts w:eastAsiaTheme="minorEastAsia"/>
                <w:szCs w:val="24"/>
              </w:rPr>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С использованием функционала электронной площадки </w:t>
            </w:r>
            <w:r w:rsidRPr="00645A4C">
              <w:rPr>
                <w:rStyle w:val="a3"/>
                <w:rFonts w:eastAsiaTheme="minorEastAsia"/>
                <w:szCs w:val="24"/>
              </w:rPr>
              <w:t>https://etp-region.ru</w:t>
            </w:r>
            <w:r w:rsidRPr="00645A4C">
              <w:rPr>
                <w:rFonts w:eastAsiaTheme="minorEastAsia"/>
                <w:szCs w:val="24"/>
              </w:rPr>
              <w:t>.</w:t>
            </w:r>
          </w:p>
        </w:tc>
      </w:tr>
      <w:tr w:rsidR="00737416" w:rsidRPr="00645A4C" w14:paraId="1DA7B742" w14:textId="77777777" w:rsidTr="00B06395">
        <w:trPr>
          <w:trHeight w:val="190"/>
        </w:trPr>
        <w:tc>
          <w:tcPr>
            <w:tcW w:w="381" w:type="pct"/>
            <w:tcBorders>
              <w:left w:val="single" w:sz="4" w:space="0" w:color="auto"/>
              <w:right w:val="single" w:sz="4" w:space="0" w:color="auto"/>
            </w:tcBorders>
            <w:shd w:val="clear" w:color="auto" w:fill="auto"/>
          </w:tcPr>
          <w:p w14:paraId="6FB3312E" w14:textId="77777777" w:rsidR="00737416" w:rsidRPr="00645A4C" w:rsidRDefault="00737416" w:rsidP="00737416">
            <w:pPr>
              <w:rPr>
                <w:b/>
                <w:bCs/>
                <w:color w:val="00000A"/>
                <w:szCs w:val="24"/>
                <w:lang w:eastAsia="zh-CN"/>
              </w:rPr>
            </w:pPr>
            <w:r w:rsidRPr="00645A4C">
              <w:rPr>
                <w:b/>
                <w:bCs/>
                <w:color w:val="00000A"/>
                <w:szCs w:val="24"/>
                <w:lang w:eastAsia="zh-CN"/>
              </w:rPr>
              <w:t>5.3.</w:t>
            </w:r>
          </w:p>
        </w:tc>
        <w:tc>
          <w:tcPr>
            <w:tcW w:w="1367" w:type="pct"/>
            <w:tcBorders>
              <w:left w:val="single" w:sz="4" w:space="0" w:color="auto"/>
              <w:right w:val="single" w:sz="4" w:space="0" w:color="auto"/>
            </w:tcBorders>
            <w:shd w:val="clear" w:color="auto" w:fill="auto"/>
          </w:tcPr>
          <w:p w14:paraId="4872A028" w14:textId="77777777" w:rsidR="00737416" w:rsidRPr="00645A4C" w:rsidRDefault="00737416" w:rsidP="00737416">
            <w:pPr>
              <w:shd w:val="clear" w:color="auto" w:fill="FFFFFF"/>
              <w:rPr>
                <w:szCs w:val="24"/>
                <w:lang w:eastAsia="en-US"/>
              </w:rPr>
            </w:pPr>
            <w:r w:rsidRPr="00645A4C">
              <w:rPr>
                <w:szCs w:val="24"/>
                <w:lang w:eastAsia="en-US"/>
              </w:rPr>
              <w:t>Дата начала срока подачи заявок на участие в закупке</w:t>
            </w:r>
          </w:p>
        </w:tc>
        <w:tc>
          <w:tcPr>
            <w:tcW w:w="3252" w:type="pct"/>
            <w:gridSpan w:val="2"/>
            <w:tcBorders>
              <w:left w:val="single" w:sz="4" w:space="0" w:color="auto"/>
              <w:right w:val="single" w:sz="4" w:space="0" w:color="auto"/>
            </w:tcBorders>
            <w:shd w:val="clear" w:color="auto" w:fill="auto"/>
          </w:tcPr>
          <w:p w14:paraId="7076EE7A" w14:textId="747C797D" w:rsidR="00737416" w:rsidRPr="00645A4C" w:rsidRDefault="00737416" w:rsidP="00737416">
            <w:pPr>
              <w:shd w:val="clear" w:color="auto" w:fill="FFFFFF"/>
              <w:rPr>
                <w:b/>
                <w:szCs w:val="24"/>
                <w:lang w:eastAsia="en-US"/>
              </w:rPr>
            </w:pPr>
            <w:r>
              <w:rPr>
                <w:b/>
                <w:szCs w:val="24"/>
                <w:lang w:eastAsia="en-US"/>
              </w:rPr>
              <w:t>14 ноября 2025 года</w:t>
            </w:r>
          </w:p>
        </w:tc>
      </w:tr>
      <w:tr w:rsidR="00737416" w:rsidRPr="00645A4C" w14:paraId="252AF3BF" w14:textId="77777777" w:rsidTr="00B06395">
        <w:trPr>
          <w:trHeight w:val="190"/>
        </w:trPr>
        <w:tc>
          <w:tcPr>
            <w:tcW w:w="381" w:type="pct"/>
            <w:tcBorders>
              <w:left w:val="single" w:sz="4" w:space="0" w:color="auto"/>
              <w:right w:val="single" w:sz="4" w:space="0" w:color="auto"/>
            </w:tcBorders>
            <w:shd w:val="clear" w:color="auto" w:fill="auto"/>
          </w:tcPr>
          <w:p w14:paraId="462E190C" w14:textId="77777777" w:rsidR="00737416" w:rsidRPr="00645A4C" w:rsidRDefault="00737416" w:rsidP="00737416">
            <w:pPr>
              <w:rPr>
                <w:b/>
                <w:bCs/>
                <w:color w:val="00000A"/>
                <w:szCs w:val="24"/>
                <w:lang w:eastAsia="zh-CN"/>
              </w:rPr>
            </w:pPr>
            <w:r w:rsidRPr="00645A4C">
              <w:rPr>
                <w:b/>
                <w:bCs/>
                <w:color w:val="00000A"/>
                <w:szCs w:val="24"/>
                <w:lang w:eastAsia="zh-CN"/>
              </w:rPr>
              <w:t>5.4.1.</w:t>
            </w:r>
          </w:p>
        </w:tc>
        <w:tc>
          <w:tcPr>
            <w:tcW w:w="1367" w:type="pct"/>
            <w:tcBorders>
              <w:left w:val="single" w:sz="4" w:space="0" w:color="auto"/>
              <w:right w:val="single" w:sz="4" w:space="0" w:color="auto"/>
            </w:tcBorders>
            <w:shd w:val="clear" w:color="auto" w:fill="auto"/>
          </w:tcPr>
          <w:p w14:paraId="7183B26E" w14:textId="77777777" w:rsidR="00737416" w:rsidRPr="00645A4C" w:rsidRDefault="00737416" w:rsidP="00737416">
            <w:pPr>
              <w:shd w:val="clear" w:color="auto" w:fill="FFFFFF"/>
              <w:rPr>
                <w:szCs w:val="24"/>
                <w:lang w:eastAsia="en-US"/>
              </w:rPr>
            </w:pPr>
            <w:r w:rsidRPr="00645A4C">
              <w:rPr>
                <w:szCs w:val="24"/>
                <w:lang w:eastAsia="en-US"/>
              </w:rPr>
              <w:t>Дата и время окончания срока подачи заявок на участие в закупке</w:t>
            </w:r>
          </w:p>
        </w:tc>
        <w:tc>
          <w:tcPr>
            <w:tcW w:w="3252" w:type="pct"/>
            <w:gridSpan w:val="2"/>
            <w:tcBorders>
              <w:left w:val="single" w:sz="4" w:space="0" w:color="auto"/>
              <w:right w:val="single" w:sz="4" w:space="0" w:color="auto"/>
            </w:tcBorders>
            <w:shd w:val="clear" w:color="auto" w:fill="auto"/>
          </w:tcPr>
          <w:p w14:paraId="64611454" w14:textId="42E2B3A3" w:rsidR="00737416" w:rsidRDefault="00737416" w:rsidP="00737416">
            <w:pPr>
              <w:shd w:val="clear" w:color="auto" w:fill="FFFFFF"/>
              <w:rPr>
                <w:b/>
                <w:szCs w:val="24"/>
              </w:rPr>
            </w:pPr>
            <w:r>
              <w:rPr>
                <w:b/>
                <w:szCs w:val="24"/>
                <w:lang w:eastAsia="en-US"/>
              </w:rPr>
              <w:t xml:space="preserve">19 ноября 2025 года 10.00 часов </w:t>
            </w:r>
            <w:r>
              <w:rPr>
                <w:b/>
                <w:szCs w:val="24"/>
              </w:rPr>
              <w:t>(по местному времени</w:t>
            </w:r>
            <w:r>
              <w:rPr>
                <w:b/>
                <w:bCs/>
                <w:szCs w:val="24"/>
                <w:lang w:eastAsia="en-US"/>
              </w:rPr>
              <w:t xml:space="preserve"> Заказчика</w:t>
            </w:r>
            <w:r>
              <w:rPr>
                <w:b/>
                <w:szCs w:val="24"/>
              </w:rPr>
              <w:t>).</w:t>
            </w:r>
          </w:p>
          <w:p w14:paraId="7B55C9C8" w14:textId="77777777" w:rsidR="00737416" w:rsidRPr="00645A4C" w:rsidRDefault="00737416" w:rsidP="00737416">
            <w:pPr>
              <w:keepNext/>
              <w:keepLines/>
              <w:rPr>
                <w:b/>
                <w:szCs w:val="24"/>
              </w:rPr>
            </w:pPr>
          </w:p>
        </w:tc>
      </w:tr>
      <w:tr w:rsidR="00737416" w:rsidRPr="00645A4C" w14:paraId="6EBE153C" w14:textId="77777777" w:rsidTr="00B06395">
        <w:trPr>
          <w:trHeight w:val="190"/>
        </w:trPr>
        <w:tc>
          <w:tcPr>
            <w:tcW w:w="381" w:type="pct"/>
            <w:tcBorders>
              <w:left w:val="single" w:sz="4" w:space="0" w:color="auto"/>
              <w:right w:val="single" w:sz="4" w:space="0" w:color="auto"/>
            </w:tcBorders>
            <w:shd w:val="clear" w:color="auto" w:fill="auto"/>
          </w:tcPr>
          <w:p w14:paraId="7BD5A40D" w14:textId="77777777" w:rsidR="00737416" w:rsidRPr="00645A4C" w:rsidRDefault="00737416" w:rsidP="00737416">
            <w:pPr>
              <w:rPr>
                <w:b/>
                <w:bCs/>
                <w:color w:val="00000A"/>
                <w:szCs w:val="24"/>
                <w:lang w:eastAsia="zh-CN"/>
              </w:rPr>
            </w:pPr>
            <w:r w:rsidRPr="00645A4C">
              <w:rPr>
                <w:b/>
                <w:bCs/>
                <w:color w:val="00000A"/>
                <w:szCs w:val="24"/>
                <w:lang w:eastAsia="zh-CN"/>
              </w:rPr>
              <w:t>5.4.2.</w:t>
            </w:r>
          </w:p>
        </w:tc>
        <w:tc>
          <w:tcPr>
            <w:tcW w:w="1367" w:type="pct"/>
            <w:tcBorders>
              <w:left w:val="single" w:sz="4" w:space="0" w:color="auto"/>
              <w:right w:val="single" w:sz="4" w:space="0" w:color="auto"/>
            </w:tcBorders>
            <w:shd w:val="clear" w:color="auto" w:fill="auto"/>
          </w:tcPr>
          <w:p w14:paraId="4E03735E" w14:textId="77777777" w:rsidR="00737416" w:rsidRPr="00645A4C" w:rsidRDefault="00737416" w:rsidP="00737416">
            <w:pPr>
              <w:shd w:val="clear" w:color="auto" w:fill="FFFFFF"/>
              <w:rPr>
                <w:rFonts w:eastAsiaTheme="minorEastAsia"/>
                <w:szCs w:val="24"/>
              </w:rPr>
            </w:pPr>
            <w:r w:rsidRPr="00645A4C">
              <w:rPr>
                <w:rFonts w:eastAsiaTheme="minorEastAsia"/>
                <w:szCs w:val="24"/>
              </w:rPr>
              <w:t>Место рассмотрения заявок на участие в закупке</w:t>
            </w:r>
          </w:p>
        </w:tc>
        <w:tc>
          <w:tcPr>
            <w:tcW w:w="3252" w:type="pct"/>
            <w:gridSpan w:val="2"/>
            <w:tcBorders>
              <w:left w:val="single" w:sz="4" w:space="0" w:color="auto"/>
              <w:right w:val="single" w:sz="4" w:space="0" w:color="auto"/>
            </w:tcBorders>
            <w:shd w:val="clear" w:color="auto" w:fill="auto"/>
          </w:tcPr>
          <w:p w14:paraId="756DC5AC" w14:textId="77777777" w:rsidR="00737416" w:rsidRDefault="00737416" w:rsidP="00737416">
            <w:pPr>
              <w:shd w:val="clear" w:color="auto" w:fill="FFFFFF"/>
              <w:rPr>
                <w:rFonts w:eastAsiaTheme="minorEastAsia"/>
                <w:szCs w:val="24"/>
              </w:rPr>
            </w:pPr>
            <w:r>
              <w:rPr>
                <w:lang w:eastAsia="ar-SA"/>
              </w:rPr>
              <w:t>По месту нахождения Заказчика.</w:t>
            </w:r>
          </w:p>
          <w:p w14:paraId="0F45403D" w14:textId="77777777" w:rsidR="00737416" w:rsidRPr="00645A4C" w:rsidRDefault="00737416" w:rsidP="00737416">
            <w:pPr>
              <w:shd w:val="clear" w:color="auto" w:fill="FFFFFF"/>
              <w:rPr>
                <w:rFonts w:eastAsiaTheme="minorEastAsia"/>
                <w:szCs w:val="24"/>
              </w:rPr>
            </w:pPr>
            <w:r>
              <w:rPr>
                <w:rFonts w:eastAsiaTheme="minorEastAsia"/>
                <w:szCs w:val="24"/>
              </w:rPr>
              <w:t>С использованием функционала ЭТП</w:t>
            </w:r>
          </w:p>
        </w:tc>
      </w:tr>
      <w:tr w:rsidR="00737416" w:rsidRPr="00645A4C" w14:paraId="342A530D" w14:textId="77777777" w:rsidTr="00B06395">
        <w:trPr>
          <w:trHeight w:val="452"/>
        </w:trPr>
        <w:tc>
          <w:tcPr>
            <w:tcW w:w="381" w:type="pct"/>
            <w:tcBorders>
              <w:left w:val="single" w:sz="4" w:space="0" w:color="auto"/>
              <w:right w:val="single" w:sz="4" w:space="0" w:color="auto"/>
            </w:tcBorders>
            <w:shd w:val="clear" w:color="auto" w:fill="auto"/>
          </w:tcPr>
          <w:p w14:paraId="0D419E07" w14:textId="77777777" w:rsidR="00737416" w:rsidRPr="00645A4C" w:rsidRDefault="00737416" w:rsidP="00737416">
            <w:pPr>
              <w:rPr>
                <w:b/>
                <w:bCs/>
                <w:color w:val="00000A"/>
                <w:szCs w:val="24"/>
                <w:lang w:eastAsia="zh-CN"/>
              </w:rPr>
            </w:pPr>
            <w:r w:rsidRPr="00645A4C">
              <w:rPr>
                <w:b/>
                <w:bCs/>
                <w:color w:val="00000A"/>
                <w:szCs w:val="24"/>
                <w:lang w:eastAsia="zh-CN"/>
              </w:rPr>
              <w:t xml:space="preserve">5.5. </w:t>
            </w:r>
          </w:p>
        </w:tc>
        <w:tc>
          <w:tcPr>
            <w:tcW w:w="1367" w:type="pct"/>
            <w:tcBorders>
              <w:left w:val="single" w:sz="4" w:space="0" w:color="auto"/>
              <w:right w:val="single" w:sz="4" w:space="0" w:color="auto"/>
            </w:tcBorders>
            <w:shd w:val="clear" w:color="auto" w:fill="auto"/>
          </w:tcPr>
          <w:p w14:paraId="29583681" w14:textId="77777777" w:rsidR="00737416" w:rsidRPr="00645A4C" w:rsidRDefault="00737416" w:rsidP="00737416">
            <w:pPr>
              <w:shd w:val="clear" w:color="auto" w:fill="FFFFFF"/>
              <w:rPr>
                <w:szCs w:val="24"/>
                <w:lang w:eastAsia="en-US"/>
              </w:rPr>
            </w:pPr>
            <w:r w:rsidRPr="00645A4C">
              <w:rPr>
                <w:szCs w:val="24"/>
                <w:lang w:eastAsia="en-US"/>
              </w:rPr>
              <w:t>Дата рассмотрения предложений участников такой закупки и подведения итогов такой закупки</w:t>
            </w:r>
          </w:p>
        </w:tc>
        <w:tc>
          <w:tcPr>
            <w:tcW w:w="3252" w:type="pct"/>
            <w:gridSpan w:val="2"/>
            <w:tcBorders>
              <w:left w:val="single" w:sz="4" w:space="0" w:color="auto"/>
              <w:right w:val="single" w:sz="4" w:space="0" w:color="auto"/>
            </w:tcBorders>
            <w:shd w:val="clear" w:color="auto" w:fill="auto"/>
          </w:tcPr>
          <w:p w14:paraId="382FC30A" w14:textId="7FAB34C4" w:rsidR="00737416" w:rsidRPr="0047113B" w:rsidRDefault="00737416" w:rsidP="00737416">
            <w:pPr>
              <w:shd w:val="clear" w:color="auto" w:fill="FFFFFF"/>
              <w:rPr>
                <w:b/>
                <w:bCs/>
                <w:szCs w:val="24"/>
                <w:lang w:eastAsia="en-US"/>
              </w:rPr>
            </w:pPr>
            <w:r>
              <w:rPr>
                <w:b/>
                <w:bCs/>
                <w:szCs w:val="24"/>
                <w:lang w:eastAsia="en-US"/>
              </w:rPr>
              <w:t>ЗАПРОС ЦЕН В ОДНОЙ ЧАСТИ</w:t>
            </w:r>
          </w:p>
          <w:p w14:paraId="1B5A17C0" w14:textId="2DFD535A" w:rsidR="00737416" w:rsidRDefault="00737416" w:rsidP="00737416">
            <w:pPr>
              <w:shd w:val="clear" w:color="auto" w:fill="FFFFFF"/>
              <w:rPr>
                <w:szCs w:val="24"/>
                <w:lang w:eastAsia="en-US"/>
              </w:rPr>
            </w:pPr>
            <w:r>
              <w:rPr>
                <w:szCs w:val="24"/>
                <w:lang w:eastAsia="en-US"/>
              </w:rPr>
              <w:t>Рассмотрение заявок:</w:t>
            </w:r>
            <w:r w:rsidRPr="000A20C7">
              <w:rPr>
                <w:b/>
                <w:bCs/>
                <w:szCs w:val="24"/>
                <w:lang w:eastAsia="en-US"/>
              </w:rPr>
              <w:t xml:space="preserve"> </w:t>
            </w:r>
            <w:r>
              <w:rPr>
                <w:b/>
                <w:bCs/>
                <w:szCs w:val="24"/>
                <w:lang w:eastAsia="en-US"/>
              </w:rPr>
              <w:t>19</w:t>
            </w:r>
            <w:r>
              <w:rPr>
                <w:b/>
                <w:szCs w:val="24"/>
                <w:lang w:eastAsia="en-US"/>
              </w:rPr>
              <w:t xml:space="preserve"> ноября 2025 года</w:t>
            </w:r>
          </w:p>
          <w:p w14:paraId="6A4DCE4E" w14:textId="41A46742" w:rsidR="00737416" w:rsidRDefault="00737416" w:rsidP="00737416">
            <w:pPr>
              <w:shd w:val="clear" w:color="auto" w:fill="FFFFFF"/>
              <w:rPr>
                <w:szCs w:val="24"/>
                <w:lang w:eastAsia="en-US"/>
              </w:rPr>
            </w:pPr>
            <w:r>
              <w:rPr>
                <w:szCs w:val="24"/>
                <w:lang w:eastAsia="en-US"/>
              </w:rPr>
              <w:t xml:space="preserve">Подача ценовых предложений: </w:t>
            </w:r>
            <w:r w:rsidRPr="00737416">
              <w:rPr>
                <w:b/>
                <w:bCs/>
                <w:szCs w:val="24"/>
                <w:lang w:eastAsia="en-US"/>
              </w:rPr>
              <w:t>20</w:t>
            </w:r>
            <w:r w:rsidRPr="009F3BE4">
              <w:rPr>
                <w:b/>
                <w:bCs/>
                <w:szCs w:val="24"/>
                <w:lang w:eastAsia="en-US"/>
              </w:rPr>
              <w:t xml:space="preserve"> </w:t>
            </w:r>
            <w:r>
              <w:rPr>
                <w:b/>
                <w:bCs/>
                <w:szCs w:val="24"/>
                <w:lang w:eastAsia="en-US"/>
              </w:rPr>
              <w:t>ноября</w:t>
            </w:r>
            <w:r>
              <w:rPr>
                <w:b/>
                <w:szCs w:val="24"/>
                <w:lang w:eastAsia="en-US"/>
              </w:rPr>
              <w:t xml:space="preserve"> 2025 года </w:t>
            </w:r>
            <w:r>
              <w:rPr>
                <w:b/>
                <w:bCs/>
                <w:szCs w:val="24"/>
                <w:lang w:eastAsia="en-US"/>
              </w:rPr>
              <w:t>в 10:00 (по местному времени Заказчика)</w:t>
            </w:r>
          </w:p>
          <w:p w14:paraId="45F070F5" w14:textId="4B87A1E3" w:rsidR="00737416" w:rsidRPr="00645A4C" w:rsidRDefault="00737416" w:rsidP="00737416">
            <w:pPr>
              <w:shd w:val="clear" w:color="auto" w:fill="FFFFFF"/>
              <w:rPr>
                <w:szCs w:val="24"/>
                <w:lang w:eastAsia="en-US"/>
              </w:rPr>
            </w:pPr>
            <w:r>
              <w:rPr>
                <w:szCs w:val="24"/>
                <w:lang w:eastAsia="en-US"/>
              </w:rPr>
              <w:t xml:space="preserve">Подведение итогов закупки: </w:t>
            </w:r>
            <w:r w:rsidRPr="00737416">
              <w:rPr>
                <w:b/>
                <w:bCs/>
                <w:szCs w:val="24"/>
                <w:lang w:eastAsia="en-US"/>
              </w:rPr>
              <w:t xml:space="preserve">21 </w:t>
            </w:r>
            <w:r>
              <w:rPr>
                <w:b/>
                <w:szCs w:val="24"/>
                <w:lang w:eastAsia="en-US"/>
              </w:rPr>
              <w:t>ноября 2025 года</w:t>
            </w:r>
          </w:p>
        </w:tc>
      </w:tr>
      <w:tr w:rsidR="00737416" w:rsidRPr="00645A4C" w14:paraId="4A2B55D2" w14:textId="77777777" w:rsidTr="00B06395">
        <w:trPr>
          <w:trHeight w:val="452"/>
        </w:trPr>
        <w:tc>
          <w:tcPr>
            <w:tcW w:w="381" w:type="pct"/>
            <w:tcBorders>
              <w:left w:val="single" w:sz="4" w:space="0" w:color="auto"/>
              <w:right w:val="single" w:sz="4" w:space="0" w:color="auto"/>
            </w:tcBorders>
            <w:shd w:val="clear" w:color="auto" w:fill="auto"/>
          </w:tcPr>
          <w:p w14:paraId="56C0F0B7" w14:textId="77777777" w:rsidR="00737416" w:rsidRPr="00645A4C" w:rsidRDefault="00737416" w:rsidP="00737416">
            <w:pPr>
              <w:rPr>
                <w:b/>
                <w:bCs/>
                <w:color w:val="00000A"/>
                <w:szCs w:val="24"/>
                <w:lang w:eastAsia="zh-CN"/>
              </w:rPr>
            </w:pPr>
            <w:r w:rsidRPr="00645A4C">
              <w:rPr>
                <w:b/>
                <w:bCs/>
                <w:color w:val="00000A"/>
                <w:szCs w:val="24"/>
                <w:lang w:eastAsia="zh-CN"/>
              </w:rPr>
              <w:t>5.5.1.</w:t>
            </w:r>
          </w:p>
        </w:tc>
        <w:tc>
          <w:tcPr>
            <w:tcW w:w="1367" w:type="pct"/>
            <w:tcBorders>
              <w:left w:val="single" w:sz="4" w:space="0" w:color="auto"/>
              <w:right w:val="single" w:sz="4" w:space="0" w:color="auto"/>
            </w:tcBorders>
            <w:shd w:val="clear" w:color="auto" w:fill="auto"/>
          </w:tcPr>
          <w:p w14:paraId="42DF71E6" w14:textId="77777777" w:rsidR="00737416" w:rsidRPr="00645A4C" w:rsidRDefault="00737416" w:rsidP="00737416">
            <w:pPr>
              <w:shd w:val="clear" w:color="auto" w:fill="FFFFFF"/>
              <w:rPr>
                <w:szCs w:val="24"/>
                <w:lang w:eastAsia="en-US"/>
              </w:rPr>
            </w:pPr>
            <w:r w:rsidRPr="00645A4C">
              <w:rPr>
                <w:szCs w:val="24"/>
                <w:lang w:eastAsia="en-US"/>
              </w:rPr>
              <w:t>Порядок подведения итогов</w:t>
            </w:r>
          </w:p>
        </w:tc>
        <w:tc>
          <w:tcPr>
            <w:tcW w:w="3252" w:type="pct"/>
            <w:gridSpan w:val="2"/>
            <w:tcBorders>
              <w:left w:val="single" w:sz="4" w:space="0" w:color="auto"/>
              <w:right w:val="single" w:sz="4" w:space="0" w:color="auto"/>
            </w:tcBorders>
            <w:shd w:val="clear" w:color="auto" w:fill="auto"/>
          </w:tcPr>
          <w:p w14:paraId="11216118" w14:textId="77777777" w:rsidR="00737416" w:rsidRPr="00645A4C" w:rsidRDefault="00737416" w:rsidP="00737416">
            <w:pPr>
              <w:shd w:val="clear" w:color="auto" w:fill="FFFFFF"/>
              <w:jc w:val="both"/>
              <w:rPr>
                <w:color w:val="000000"/>
                <w:szCs w:val="24"/>
              </w:rPr>
            </w:pPr>
            <w:r w:rsidRPr="00645A4C">
              <w:rPr>
                <w:color w:val="000000"/>
                <w:szCs w:val="24"/>
              </w:rPr>
              <w:t>По результатам проведения процедуры рассмотрения заявок закупочной комиссией оформляется протокол рассмотрения заявок</w:t>
            </w:r>
          </w:p>
          <w:p w14:paraId="489695B5" w14:textId="77777777" w:rsidR="00737416" w:rsidRPr="00645A4C" w:rsidRDefault="00737416" w:rsidP="00737416">
            <w:pPr>
              <w:shd w:val="clear" w:color="auto" w:fill="FFFFFF"/>
              <w:jc w:val="both"/>
              <w:rPr>
                <w:color w:val="000000"/>
                <w:szCs w:val="24"/>
              </w:rPr>
            </w:pPr>
            <w:r w:rsidRPr="00645A4C">
              <w:rPr>
                <w:color w:val="000000"/>
                <w:szCs w:val="24"/>
              </w:rPr>
              <w:t>Протокол рассмотрения заявок подписывается присутствующими членами закупочной комиссии в день рассмотрения заявок</w:t>
            </w:r>
          </w:p>
          <w:p w14:paraId="53FA1F3D" w14:textId="77777777" w:rsidR="00737416" w:rsidRPr="00645A4C" w:rsidRDefault="00737416" w:rsidP="00737416">
            <w:pPr>
              <w:shd w:val="clear" w:color="auto" w:fill="FFFFFF"/>
              <w:jc w:val="both"/>
              <w:rPr>
                <w:color w:val="000000"/>
                <w:szCs w:val="24"/>
              </w:rPr>
            </w:pPr>
            <w:r w:rsidRPr="00645A4C">
              <w:rPr>
                <w:color w:val="000000"/>
                <w:szCs w:val="24"/>
              </w:rPr>
              <w:t>Подписанный присутствующими членами закупочной комиссии протокол рассмотрения заявок размещается в ЕИС в течение 3 дней со дня его подписания</w:t>
            </w:r>
          </w:p>
          <w:p w14:paraId="3D8D42DF" w14:textId="19D19401" w:rsidR="00737416" w:rsidRPr="00645A4C" w:rsidRDefault="00737416" w:rsidP="00737416">
            <w:pPr>
              <w:shd w:val="clear" w:color="auto" w:fill="FFFFFF"/>
              <w:jc w:val="both"/>
              <w:rPr>
                <w:color w:val="000000"/>
                <w:szCs w:val="24"/>
              </w:rPr>
            </w:pPr>
            <w:r w:rsidRPr="00645A4C">
              <w:rPr>
                <w:color w:val="000000"/>
                <w:szCs w:val="24"/>
              </w:rPr>
              <w:t xml:space="preserve">Этап проведения </w:t>
            </w:r>
            <w:r>
              <w:rPr>
                <w:color w:val="000000"/>
                <w:szCs w:val="24"/>
              </w:rPr>
              <w:t>запроса цен</w:t>
            </w:r>
            <w:r w:rsidRPr="00645A4C">
              <w:rPr>
                <w:color w:val="000000"/>
                <w:szCs w:val="24"/>
              </w:rPr>
              <w:t xml:space="preserve"> обеспечивается оператором ЭП посредством автоматизированного функционала.</w:t>
            </w:r>
          </w:p>
          <w:p w14:paraId="6F4B4B70" w14:textId="5BC52FD5" w:rsidR="00737416" w:rsidRPr="00645A4C" w:rsidRDefault="00737416" w:rsidP="00737416">
            <w:pPr>
              <w:shd w:val="clear" w:color="auto" w:fill="FFFFFF"/>
              <w:jc w:val="both"/>
              <w:rPr>
                <w:color w:val="000000"/>
                <w:szCs w:val="24"/>
              </w:rPr>
            </w:pPr>
            <w:r w:rsidRPr="00645A4C">
              <w:rPr>
                <w:color w:val="000000"/>
                <w:szCs w:val="24"/>
              </w:rPr>
              <w:t xml:space="preserve">К проведению </w:t>
            </w:r>
            <w:r>
              <w:rPr>
                <w:color w:val="000000"/>
                <w:szCs w:val="24"/>
              </w:rPr>
              <w:t>запроса цен</w:t>
            </w:r>
            <w:r w:rsidRPr="00645A4C">
              <w:rPr>
                <w:color w:val="000000"/>
                <w:szCs w:val="24"/>
              </w:rPr>
              <w:t xml:space="preserve"> допускаются только участники </w:t>
            </w:r>
            <w:r>
              <w:rPr>
                <w:color w:val="000000"/>
                <w:szCs w:val="24"/>
              </w:rPr>
              <w:t>запроса цен</w:t>
            </w:r>
            <w:r w:rsidRPr="00645A4C">
              <w:rPr>
                <w:color w:val="000000"/>
                <w:szCs w:val="24"/>
              </w:rPr>
              <w:t>, заявки которых были признаны соответствующими требованиям документации в соответствии с протоколом рассмотрения заявок.</w:t>
            </w:r>
          </w:p>
          <w:p w14:paraId="3699ED24" w14:textId="4204B590" w:rsidR="00737416" w:rsidRPr="00645A4C" w:rsidRDefault="00737416" w:rsidP="00737416">
            <w:pPr>
              <w:shd w:val="clear" w:color="auto" w:fill="FFFFFF"/>
              <w:jc w:val="both"/>
              <w:rPr>
                <w:color w:val="000000"/>
                <w:szCs w:val="24"/>
              </w:rPr>
            </w:pPr>
            <w:r w:rsidRPr="00645A4C">
              <w:rPr>
                <w:color w:val="000000"/>
                <w:szCs w:val="24"/>
              </w:rPr>
              <w:t xml:space="preserve">По результатам проведения </w:t>
            </w:r>
            <w:r>
              <w:rPr>
                <w:color w:val="000000"/>
                <w:szCs w:val="24"/>
              </w:rPr>
              <w:t>запроса цен</w:t>
            </w:r>
            <w:r w:rsidRPr="00645A4C">
              <w:rPr>
                <w:color w:val="000000"/>
                <w:szCs w:val="24"/>
              </w:rPr>
              <w:t xml:space="preserve"> и рассмотрения закупочной комиссией документов и сведений участников, представленных оператором Подписанный присутствующими членами комиссии </w:t>
            </w:r>
            <w:proofErr w:type="gramStart"/>
            <w:r w:rsidRPr="00645A4C">
              <w:rPr>
                <w:color w:val="000000"/>
                <w:szCs w:val="24"/>
              </w:rPr>
              <w:t xml:space="preserve">протокол проведения </w:t>
            </w:r>
            <w:r>
              <w:rPr>
                <w:color w:val="000000"/>
                <w:szCs w:val="24"/>
              </w:rPr>
              <w:t>запроса цен</w:t>
            </w:r>
            <w:proofErr w:type="gramEnd"/>
            <w:r w:rsidRPr="00645A4C">
              <w:rPr>
                <w:color w:val="000000"/>
                <w:szCs w:val="24"/>
              </w:rPr>
              <w:t xml:space="preserve"> размещается в ЕИС в течение 3 дней со дня его подписания.</w:t>
            </w:r>
          </w:p>
        </w:tc>
      </w:tr>
      <w:tr w:rsidR="00737416" w:rsidRPr="00645A4C" w14:paraId="5F61F417" w14:textId="77777777" w:rsidTr="00B06395">
        <w:trPr>
          <w:trHeight w:val="190"/>
        </w:trPr>
        <w:tc>
          <w:tcPr>
            <w:tcW w:w="381" w:type="pct"/>
            <w:tcBorders>
              <w:left w:val="single" w:sz="4" w:space="0" w:color="auto"/>
              <w:right w:val="single" w:sz="4" w:space="0" w:color="auto"/>
            </w:tcBorders>
          </w:tcPr>
          <w:p w14:paraId="7B8827A9" w14:textId="77777777" w:rsidR="00737416" w:rsidRPr="00645A4C" w:rsidRDefault="00737416" w:rsidP="00737416">
            <w:pPr>
              <w:rPr>
                <w:b/>
                <w:bCs/>
                <w:color w:val="00000A"/>
                <w:szCs w:val="24"/>
                <w:lang w:eastAsia="zh-CN"/>
              </w:rPr>
            </w:pPr>
            <w:r w:rsidRPr="00645A4C">
              <w:rPr>
                <w:b/>
                <w:bCs/>
                <w:color w:val="00000A"/>
                <w:szCs w:val="24"/>
                <w:lang w:eastAsia="zh-CN"/>
              </w:rPr>
              <w:t>5.6.</w:t>
            </w:r>
          </w:p>
        </w:tc>
        <w:tc>
          <w:tcPr>
            <w:tcW w:w="1367" w:type="pct"/>
            <w:tcBorders>
              <w:left w:val="single" w:sz="4" w:space="0" w:color="auto"/>
              <w:right w:val="single" w:sz="4" w:space="0" w:color="auto"/>
            </w:tcBorders>
          </w:tcPr>
          <w:p w14:paraId="31667E73" w14:textId="77777777" w:rsidR="00737416" w:rsidRPr="00645A4C" w:rsidRDefault="00737416" w:rsidP="00737416">
            <w:pPr>
              <w:shd w:val="clear" w:color="auto" w:fill="FFFFFF"/>
              <w:rPr>
                <w:szCs w:val="24"/>
                <w:lang w:eastAsia="en-US"/>
              </w:rPr>
            </w:pPr>
            <w:r w:rsidRPr="00645A4C">
              <w:rPr>
                <w:szCs w:val="24"/>
                <w:lang w:eastAsia="en-US"/>
              </w:rPr>
              <w:t>Обеспечение заявки</w:t>
            </w:r>
          </w:p>
        </w:tc>
        <w:tc>
          <w:tcPr>
            <w:tcW w:w="3252" w:type="pct"/>
            <w:gridSpan w:val="2"/>
            <w:tcBorders>
              <w:left w:val="single" w:sz="4" w:space="0" w:color="auto"/>
              <w:right w:val="single" w:sz="4" w:space="0" w:color="auto"/>
            </w:tcBorders>
          </w:tcPr>
          <w:p w14:paraId="440DC596" w14:textId="77777777" w:rsidR="00737416" w:rsidRPr="00645A4C" w:rsidRDefault="00737416" w:rsidP="00737416">
            <w:pPr>
              <w:tabs>
                <w:tab w:val="center" w:pos="3235"/>
              </w:tabs>
              <w:jc w:val="both"/>
              <w:rPr>
                <w:rFonts w:eastAsiaTheme="minorEastAsia"/>
                <w:color w:val="000000"/>
                <w:szCs w:val="24"/>
              </w:rPr>
            </w:pPr>
            <w:r w:rsidRPr="00645A4C">
              <w:rPr>
                <w:rFonts w:eastAsiaTheme="minorEastAsia"/>
                <w:color w:val="000000"/>
                <w:szCs w:val="24"/>
              </w:rPr>
              <w:t xml:space="preserve">Не предусмотрено </w:t>
            </w:r>
          </w:p>
        </w:tc>
      </w:tr>
      <w:tr w:rsidR="00737416" w:rsidRPr="00645A4C" w14:paraId="496B77C9" w14:textId="77777777" w:rsidTr="00B06395">
        <w:trPr>
          <w:trHeight w:val="190"/>
        </w:trPr>
        <w:tc>
          <w:tcPr>
            <w:tcW w:w="381" w:type="pct"/>
            <w:tcBorders>
              <w:left w:val="single" w:sz="4" w:space="0" w:color="auto"/>
              <w:right w:val="single" w:sz="4" w:space="0" w:color="auto"/>
            </w:tcBorders>
          </w:tcPr>
          <w:p w14:paraId="4BDE0613" w14:textId="77777777" w:rsidR="00737416" w:rsidRPr="00645A4C" w:rsidRDefault="00737416" w:rsidP="00737416">
            <w:pPr>
              <w:rPr>
                <w:b/>
                <w:bCs/>
                <w:color w:val="00000A"/>
                <w:szCs w:val="24"/>
                <w:lang w:eastAsia="zh-CN"/>
              </w:rPr>
            </w:pPr>
            <w:r w:rsidRPr="00645A4C">
              <w:rPr>
                <w:b/>
                <w:bCs/>
                <w:color w:val="00000A"/>
                <w:szCs w:val="24"/>
                <w:lang w:eastAsia="zh-CN"/>
              </w:rPr>
              <w:t>5.7.</w:t>
            </w:r>
          </w:p>
        </w:tc>
        <w:tc>
          <w:tcPr>
            <w:tcW w:w="1367" w:type="pct"/>
            <w:tcBorders>
              <w:left w:val="single" w:sz="4" w:space="0" w:color="auto"/>
              <w:right w:val="single" w:sz="4" w:space="0" w:color="auto"/>
            </w:tcBorders>
          </w:tcPr>
          <w:p w14:paraId="1F9BDA13" w14:textId="77777777" w:rsidR="00737416" w:rsidRPr="00645A4C" w:rsidRDefault="00737416" w:rsidP="00737416">
            <w:pPr>
              <w:shd w:val="clear" w:color="auto" w:fill="FFFFFF"/>
              <w:jc w:val="both"/>
              <w:rPr>
                <w:szCs w:val="24"/>
                <w:lang w:eastAsia="en-US"/>
              </w:rPr>
            </w:pPr>
            <w:r w:rsidRPr="00645A4C">
              <w:rPr>
                <w:szCs w:val="24"/>
                <w:lang w:eastAsia="en-US"/>
              </w:rPr>
              <w:t>Порядок предоставления обеспечения заявки</w:t>
            </w:r>
          </w:p>
        </w:tc>
        <w:tc>
          <w:tcPr>
            <w:tcW w:w="3252" w:type="pct"/>
            <w:gridSpan w:val="2"/>
            <w:tcBorders>
              <w:left w:val="single" w:sz="4" w:space="0" w:color="auto"/>
              <w:right w:val="single" w:sz="4" w:space="0" w:color="auto"/>
            </w:tcBorders>
          </w:tcPr>
          <w:p w14:paraId="3909D635" w14:textId="77777777" w:rsidR="00737416" w:rsidRPr="00645A4C" w:rsidRDefault="00737416" w:rsidP="00737416">
            <w:pPr>
              <w:tabs>
                <w:tab w:val="center" w:pos="3235"/>
              </w:tabs>
              <w:jc w:val="both"/>
              <w:rPr>
                <w:rFonts w:eastAsiaTheme="minorEastAsia"/>
                <w:color w:val="000000"/>
                <w:szCs w:val="24"/>
              </w:rPr>
            </w:pPr>
            <w:r w:rsidRPr="00645A4C">
              <w:rPr>
                <w:rFonts w:eastAsiaTheme="minorEastAsia"/>
                <w:color w:val="000000"/>
                <w:szCs w:val="24"/>
              </w:rPr>
              <w:t>Не предусмотрено</w:t>
            </w:r>
          </w:p>
        </w:tc>
      </w:tr>
      <w:tr w:rsidR="00737416" w:rsidRPr="00645A4C" w14:paraId="49258D0E" w14:textId="77777777" w:rsidTr="00B06395">
        <w:trPr>
          <w:trHeight w:val="190"/>
        </w:trPr>
        <w:tc>
          <w:tcPr>
            <w:tcW w:w="381" w:type="pct"/>
            <w:tcBorders>
              <w:left w:val="single" w:sz="4" w:space="0" w:color="auto"/>
              <w:right w:val="single" w:sz="4" w:space="0" w:color="auto"/>
            </w:tcBorders>
          </w:tcPr>
          <w:p w14:paraId="3ADF2D44" w14:textId="77777777" w:rsidR="00737416" w:rsidRPr="00645A4C" w:rsidRDefault="00737416" w:rsidP="00737416">
            <w:pPr>
              <w:rPr>
                <w:b/>
                <w:bCs/>
                <w:color w:val="00000A"/>
                <w:szCs w:val="24"/>
                <w:lang w:eastAsia="zh-CN"/>
              </w:rPr>
            </w:pPr>
            <w:r w:rsidRPr="00645A4C">
              <w:rPr>
                <w:b/>
                <w:bCs/>
                <w:color w:val="00000A"/>
                <w:szCs w:val="24"/>
                <w:lang w:eastAsia="zh-CN"/>
              </w:rPr>
              <w:t>5.8.</w:t>
            </w:r>
          </w:p>
        </w:tc>
        <w:tc>
          <w:tcPr>
            <w:tcW w:w="1367" w:type="pct"/>
            <w:tcBorders>
              <w:left w:val="single" w:sz="4" w:space="0" w:color="auto"/>
              <w:right w:val="single" w:sz="4" w:space="0" w:color="auto"/>
            </w:tcBorders>
          </w:tcPr>
          <w:p w14:paraId="1ED85BFA" w14:textId="77777777" w:rsidR="00737416" w:rsidRPr="00645A4C" w:rsidRDefault="00737416" w:rsidP="00737416">
            <w:pPr>
              <w:shd w:val="clear" w:color="auto" w:fill="FFFFFF"/>
              <w:jc w:val="both"/>
              <w:rPr>
                <w:szCs w:val="24"/>
                <w:lang w:eastAsia="en-US"/>
              </w:rPr>
            </w:pPr>
            <w:r w:rsidRPr="00645A4C">
              <w:rPr>
                <w:szCs w:val="24"/>
                <w:lang w:eastAsia="en-US"/>
              </w:rPr>
              <w:t>Обеспечение договора</w:t>
            </w:r>
          </w:p>
        </w:tc>
        <w:tc>
          <w:tcPr>
            <w:tcW w:w="3252" w:type="pct"/>
            <w:gridSpan w:val="2"/>
            <w:tcBorders>
              <w:left w:val="single" w:sz="4" w:space="0" w:color="auto"/>
              <w:right w:val="single" w:sz="4" w:space="0" w:color="auto"/>
            </w:tcBorders>
          </w:tcPr>
          <w:p w14:paraId="6D4D4A3A" w14:textId="77777777" w:rsidR="00737416" w:rsidRPr="00645A4C" w:rsidRDefault="00737416" w:rsidP="00737416">
            <w:pPr>
              <w:tabs>
                <w:tab w:val="center" w:pos="3235"/>
              </w:tabs>
              <w:jc w:val="both"/>
              <w:rPr>
                <w:rFonts w:eastAsiaTheme="minorEastAsia"/>
                <w:color w:val="000000"/>
                <w:szCs w:val="24"/>
              </w:rPr>
            </w:pPr>
            <w:r w:rsidRPr="00645A4C">
              <w:rPr>
                <w:rFonts w:eastAsiaTheme="minorEastAsia"/>
                <w:color w:val="000000"/>
                <w:szCs w:val="24"/>
              </w:rPr>
              <w:t>Не предусмотрено</w:t>
            </w:r>
          </w:p>
        </w:tc>
      </w:tr>
      <w:tr w:rsidR="00737416" w:rsidRPr="00645A4C" w14:paraId="6BDCE138" w14:textId="77777777" w:rsidTr="00B06395">
        <w:trPr>
          <w:trHeight w:val="190"/>
        </w:trPr>
        <w:tc>
          <w:tcPr>
            <w:tcW w:w="381" w:type="pct"/>
            <w:tcBorders>
              <w:left w:val="single" w:sz="4" w:space="0" w:color="auto"/>
              <w:right w:val="single" w:sz="4" w:space="0" w:color="auto"/>
            </w:tcBorders>
          </w:tcPr>
          <w:p w14:paraId="40A120D6" w14:textId="77777777" w:rsidR="00737416" w:rsidRPr="00645A4C" w:rsidRDefault="00737416" w:rsidP="00737416">
            <w:pPr>
              <w:rPr>
                <w:b/>
                <w:bCs/>
                <w:color w:val="00000A"/>
                <w:szCs w:val="24"/>
                <w:lang w:eastAsia="zh-CN"/>
              </w:rPr>
            </w:pPr>
            <w:r w:rsidRPr="00645A4C">
              <w:rPr>
                <w:b/>
                <w:bCs/>
                <w:color w:val="00000A"/>
                <w:szCs w:val="24"/>
                <w:lang w:eastAsia="zh-CN"/>
              </w:rPr>
              <w:t>5.9.</w:t>
            </w:r>
          </w:p>
        </w:tc>
        <w:tc>
          <w:tcPr>
            <w:tcW w:w="1367" w:type="pct"/>
            <w:tcBorders>
              <w:left w:val="single" w:sz="4" w:space="0" w:color="auto"/>
              <w:right w:val="single" w:sz="4" w:space="0" w:color="auto"/>
            </w:tcBorders>
          </w:tcPr>
          <w:p w14:paraId="007587EA" w14:textId="77777777" w:rsidR="00737416" w:rsidRPr="00645A4C" w:rsidRDefault="00737416" w:rsidP="00737416">
            <w:pPr>
              <w:shd w:val="clear" w:color="auto" w:fill="FFFFFF"/>
              <w:jc w:val="both"/>
              <w:rPr>
                <w:szCs w:val="24"/>
                <w:lang w:eastAsia="en-US"/>
              </w:rPr>
            </w:pPr>
            <w:r w:rsidRPr="00645A4C">
              <w:rPr>
                <w:szCs w:val="24"/>
                <w:lang w:eastAsia="en-US"/>
              </w:rPr>
              <w:t xml:space="preserve">Порядок предоставления обеспечения договора </w:t>
            </w:r>
          </w:p>
        </w:tc>
        <w:tc>
          <w:tcPr>
            <w:tcW w:w="3252" w:type="pct"/>
            <w:gridSpan w:val="2"/>
            <w:tcBorders>
              <w:left w:val="single" w:sz="4" w:space="0" w:color="auto"/>
              <w:right w:val="single" w:sz="4" w:space="0" w:color="auto"/>
            </w:tcBorders>
          </w:tcPr>
          <w:p w14:paraId="37EBCB23" w14:textId="77777777" w:rsidR="00737416" w:rsidRPr="00645A4C" w:rsidRDefault="00737416" w:rsidP="00737416">
            <w:pPr>
              <w:tabs>
                <w:tab w:val="center" w:pos="3235"/>
              </w:tabs>
              <w:jc w:val="both"/>
              <w:rPr>
                <w:rFonts w:eastAsiaTheme="minorEastAsia"/>
                <w:color w:val="000000"/>
                <w:szCs w:val="24"/>
              </w:rPr>
            </w:pPr>
            <w:r w:rsidRPr="00645A4C">
              <w:rPr>
                <w:rFonts w:eastAsiaTheme="minorEastAsia"/>
                <w:color w:val="000000"/>
                <w:szCs w:val="24"/>
              </w:rPr>
              <w:t>Не предусмотрено</w:t>
            </w:r>
          </w:p>
        </w:tc>
      </w:tr>
      <w:tr w:rsidR="00737416" w:rsidRPr="00645A4C" w14:paraId="62C2E140" w14:textId="77777777" w:rsidTr="00B06395">
        <w:trPr>
          <w:trHeight w:val="190"/>
        </w:trPr>
        <w:tc>
          <w:tcPr>
            <w:tcW w:w="381" w:type="pct"/>
            <w:tcBorders>
              <w:left w:val="single" w:sz="4" w:space="0" w:color="auto"/>
              <w:right w:val="single" w:sz="4" w:space="0" w:color="auto"/>
            </w:tcBorders>
          </w:tcPr>
          <w:p w14:paraId="13B90F0B" w14:textId="77777777" w:rsidR="00737416" w:rsidRPr="00645A4C" w:rsidRDefault="00737416" w:rsidP="00737416">
            <w:pPr>
              <w:rPr>
                <w:b/>
                <w:bCs/>
                <w:color w:val="00000A"/>
                <w:szCs w:val="24"/>
                <w:lang w:eastAsia="zh-CN"/>
              </w:rPr>
            </w:pPr>
            <w:r w:rsidRPr="00645A4C">
              <w:rPr>
                <w:b/>
                <w:bCs/>
                <w:color w:val="00000A"/>
                <w:szCs w:val="24"/>
                <w:lang w:eastAsia="zh-CN"/>
              </w:rPr>
              <w:t>5.10.</w:t>
            </w:r>
          </w:p>
        </w:tc>
        <w:tc>
          <w:tcPr>
            <w:tcW w:w="1367" w:type="pct"/>
            <w:tcBorders>
              <w:left w:val="single" w:sz="4" w:space="0" w:color="auto"/>
              <w:right w:val="single" w:sz="4" w:space="0" w:color="auto"/>
            </w:tcBorders>
          </w:tcPr>
          <w:p w14:paraId="3D82C97A" w14:textId="77777777" w:rsidR="00737416" w:rsidRPr="00645A4C" w:rsidRDefault="00737416" w:rsidP="00737416">
            <w:pPr>
              <w:shd w:val="clear" w:color="auto" w:fill="FFFFFF"/>
              <w:jc w:val="both"/>
              <w:rPr>
                <w:szCs w:val="24"/>
                <w:lang w:eastAsia="en-US"/>
              </w:rPr>
            </w:pPr>
            <w:r w:rsidRPr="00645A4C">
              <w:rPr>
                <w:szCs w:val="24"/>
                <w:lang w:eastAsia="en-US"/>
              </w:rPr>
              <w:t>Критерии оценки и сопоставления заявок на участие в такой закупке</w:t>
            </w:r>
          </w:p>
        </w:tc>
        <w:tc>
          <w:tcPr>
            <w:tcW w:w="3252" w:type="pct"/>
            <w:gridSpan w:val="2"/>
            <w:tcBorders>
              <w:left w:val="single" w:sz="4" w:space="0" w:color="auto"/>
              <w:right w:val="single" w:sz="4" w:space="0" w:color="auto"/>
            </w:tcBorders>
          </w:tcPr>
          <w:p w14:paraId="5D7814CD" w14:textId="77777777" w:rsidR="00737416" w:rsidRPr="00645A4C" w:rsidRDefault="00737416" w:rsidP="00737416">
            <w:pPr>
              <w:tabs>
                <w:tab w:val="center" w:pos="3235"/>
              </w:tabs>
              <w:jc w:val="both"/>
              <w:rPr>
                <w:rFonts w:eastAsiaTheme="minorEastAsia"/>
                <w:color w:val="000000"/>
                <w:szCs w:val="24"/>
              </w:rPr>
            </w:pPr>
            <w:r w:rsidRPr="00645A4C">
              <w:rPr>
                <w:rFonts w:eastAsiaTheme="minorEastAsia"/>
                <w:color w:val="000000"/>
                <w:szCs w:val="24"/>
              </w:rPr>
              <w:t>Цена</w:t>
            </w:r>
          </w:p>
        </w:tc>
      </w:tr>
      <w:tr w:rsidR="00737416" w:rsidRPr="00645A4C" w14:paraId="0CCF99DA" w14:textId="77777777" w:rsidTr="00B06395">
        <w:trPr>
          <w:trHeight w:val="190"/>
        </w:trPr>
        <w:tc>
          <w:tcPr>
            <w:tcW w:w="381" w:type="pct"/>
            <w:tcBorders>
              <w:left w:val="single" w:sz="4" w:space="0" w:color="auto"/>
              <w:right w:val="single" w:sz="4" w:space="0" w:color="auto"/>
            </w:tcBorders>
          </w:tcPr>
          <w:p w14:paraId="1C10BF35" w14:textId="4FC24FA2" w:rsidR="00737416" w:rsidRPr="00645A4C" w:rsidRDefault="00737416" w:rsidP="00737416">
            <w:pPr>
              <w:rPr>
                <w:b/>
                <w:bCs/>
                <w:color w:val="00000A"/>
                <w:szCs w:val="24"/>
                <w:lang w:eastAsia="zh-CN"/>
              </w:rPr>
            </w:pPr>
            <w:r>
              <w:rPr>
                <w:b/>
                <w:bCs/>
                <w:color w:val="00000A"/>
                <w:szCs w:val="24"/>
                <w:lang w:eastAsia="zh-CN"/>
              </w:rPr>
              <w:t>5.11</w:t>
            </w:r>
          </w:p>
        </w:tc>
        <w:tc>
          <w:tcPr>
            <w:tcW w:w="1367" w:type="pct"/>
            <w:tcBorders>
              <w:left w:val="single" w:sz="4" w:space="0" w:color="auto"/>
              <w:right w:val="single" w:sz="4" w:space="0" w:color="auto"/>
            </w:tcBorders>
          </w:tcPr>
          <w:p w14:paraId="49841C2F" w14:textId="104F9384" w:rsidR="00737416" w:rsidRPr="00645A4C" w:rsidRDefault="00737416" w:rsidP="00737416">
            <w:pPr>
              <w:shd w:val="clear" w:color="auto" w:fill="FFFFFF"/>
              <w:jc w:val="both"/>
              <w:rPr>
                <w:szCs w:val="24"/>
                <w:lang w:eastAsia="en-US"/>
              </w:rPr>
            </w:pPr>
            <w:r>
              <w:rPr>
                <w:szCs w:val="24"/>
                <w:lang w:eastAsia="en-US"/>
              </w:rPr>
              <w:t>Шаг запроса цен</w:t>
            </w:r>
          </w:p>
        </w:tc>
        <w:tc>
          <w:tcPr>
            <w:tcW w:w="3252" w:type="pct"/>
            <w:gridSpan w:val="2"/>
            <w:tcBorders>
              <w:left w:val="single" w:sz="4" w:space="0" w:color="auto"/>
              <w:right w:val="single" w:sz="4" w:space="0" w:color="auto"/>
            </w:tcBorders>
          </w:tcPr>
          <w:p w14:paraId="483ADEEC" w14:textId="6FD2BA63" w:rsidR="00737416" w:rsidRDefault="00737416" w:rsidP="00737416">
            <w:pPr>
              <w:tabs>
                <w:tab w:val="center" w:pos="3235"/>
              </w:tabs>
              <w:jc w:val="both"/>
              <w:rPr>
                <w:rFonts w:eastAsiaTheme="minorEastAsia"/>
                <w:color w:val="000000"/>
                <w:szCs w:val="24"/>
              </w:rPr>
            </w:pPr>
            <w:r w:rsidRPr="001B4B56">
              <w:rPr>
                <w:rFonts w:eastAsiaTheme="minorEastAsia"/>
                <w:color w:val="000000"/>
                <w:szCs w:val="24"/>
              </w:rPr>
              <w:t>- диапазон в % (значения в диапазоне от 0,5% до 1%</w:t>
            </w:r>
          </w:p>
          <w:p w14:paraId="6C3A1F4C" w14:textId="63F1A459" w:rsidR="00737416" w:rsidRPr="00645A4C" w:rsidRDefault="00737416" w:rsidP="00737416">
            <w:pPr>
              <w:tabs>
                <w:tab w:val="center" w:pos="3235"/>
              </w:tabs>
              <w:jc w:val="both"/>
              <w:rPr>
                <w:rFonts w:eastAsiaTheme="minorEastAsia"/>
                <w:color w:val="000000"/>
                <w:szCs w:val="24"/>
              </w:rPr>
            </w:pPr>
            <w:r w:rsidRPr="001B4B56">
              <w:rPr>
                <w:rFonts w:eastAsiaTheme="minorEastAsia"/>
                <w:color w:val="000000"/>
                <w:szCs w:val="24"/>
              </w:rPr>
              <w:t xml:space="preserve">- сумма (значение не может быть больше или равно начальной (максимальной) цене лота, а для </w:t>
            </w:r>
            <w:proofErr w:type="spellStart"/>
            <w:r w:rsidRPr="001B4B56">
              <w:rPr>
                <w:rFonts w:eastAsiaTheme="minorEastAsia"/>
                <w:color w:val="000000"/>
                <w:szCs w:val="24"/>
              </w:rPr>
              <w:t>многолотовых</w:t>
            </w:r>
            <w:proofErr w:type="spellEnd"/>
            <w:r w:rsidRPr="001B4B56">
              <w:rPr>
                <w:rFonts w:eastAsiaTheme="minorEastAsia"/>
                <w:color w:val="000000"/>
                <w:szCs w:val="24"/>
              </w:rPr>
              <w:t xml:space="preserve"> процедур – любого из лотов).</w:t>
            </w:r>
          </w:p>
        </w:tc>
      </w:tr>
      <w:tr w:rsidR="00737416" w:rsidRPr="00645A4C" w14:paraId="5F5A49E2" w14:textId="77777777" w:rsidTr="00B06395">
        <w:trPr>
          <w:trHeight w:val="190"/>
        </w:trPr>
        <w:tc>
          <w:tcPr>
            <w:tcW w:w="381" w:type="pct"/>
            <w:tcBorders>
              <w:left w:val="single" w:sz="4" w:space="0" w:color="auto"/>
              <w:right w:val="single" w:sz="4" w:space="0" w:color="auto"/>
            </w:tcBorders>
          </w:tcPr>
          <w:p w14:paraId="694839DA" w14:textId="00F06BD6" w:rsidR="00737416" w:rsidRPr="00645A4C" w:rsidRDefault="00737416" w:rsidP="00737416">
            <w:pPr>
              <w:rPr>
                <w:b/>
                <w:bCs/>
                <w:color w:val="00000A"/>
                <w:szCs w:val="24"/>
                <w:lang w:eastAsia="zh-CN"/>
              </w:rPr>
            </w:pPr>
            <w:r w:rsidRPr="00645A4C">
              <w:rPr>
                <w:b/>
                <w:bCs/>
                <w:color w:val="00000A"/>
                <w:szCs w:val="24"/>
                <w:lang w:eastAsia="zh-CN"/>
              </w:rPr>
              <w:t>5.1</w:t>
            </w:r>
            <w:r>
              <w:rPr>
                <w:b/>
                <w:bCs/>
                <w:color w:val="00000A"/>
                <w:szCs w:val="24"/>
                <w:lang w:eastAsia="zh-CN"/>
              </w:rPr>
              <w:t>2</w:t>
            </w:r>
            <w:r w:rsidRPr="00645A4C">
              <w:rPr>
                <w:b/>
                <w:bCs/>
                <w:color w:val="00000A"/>
                <w:szCs w:val="24"/>
                <w:lang w:eastAsia="zh-CN"/>
              </w:rPr>
              <w:t>.</w:t>
            </w:r>
          </w:p>
        </w:tc>
        <w:tc>
          <w:tcPr>
            <w:tcW w:w="1367" w:type="pct"/>
            <w:tcBorders>
              <w:left w:val="single" w:sz="4" w:space="0" w:color="auto"/>
              <w:right w:val="single" w:sz="4" w:space="0" w:color="auto"/>
            </w:tcBorders>
          </w:tcPr>
          <w:p w14:paraId="12E045BA" w14:textId="77777777" w:rsidR="00737416" w:rsidRPr="00645A4C" w:rsidRDefault="00737416" w:rsidP="00737416">
            <w:pPr>
              <w:shd w:val="clear" w:color="auto" w:fill="FFFFFF"/>
              <w:jc w:val="both"/>
              <w:rPr>
                <w:szCs w:val="24"/>
                <w:lang w:eastAsia="en-US"/>
              </w:rPr>
            </w:pPr>
            <w:r w:rsidRPr="00645A4C">
              <w:rPr>
                <w:szCs w:val="24"/>
                <w:lang w:eastAsia="en-US"/>
              </w:rPr>
              <w:t>Порядок оценки и сопоставления заявок на участие в такой закупке</w:t>
            </w:r>
          </w:p>
        </w:tc>
        <w:tc>
          <w:tcPr>
            <w:tcW w:w="3252" w:type="pct"/>
            <w:gridSpan w:val="2"/>
            <w:tcBorders>
              <w:left w:val="single" w:sz="4" w:space="0" w:color="auto"/>
              <w:right w:val="single" w:sz="4" w:space="0" w:color="auto"/>
            </w:tcBorders>
          </w:tcPr>
          <w:p w14:paraId="40DFA8C4" w14:textId="77777777" w:rsidR="00737416" w:rsidRPr="00645A4C" w:rsidRDefault="00737416" w:rsidP="00737416">
            <w:pPr>
              <w:tabs>
                <w:tab w:val="center" w:pos="3235"/>
              </w:tabs>
              <w:jc w:val="both"/>
              <w:rPr>
                <w:rFonts w:eastAsiaTheme="minorEastAsia"/>
                <w:color w:val="000000"/>
                <w:szCs w:val="24"/>
              </w:rPr>
            </w:pPr>
            <w:r w:rsidRPr="00645A4C">
              <w:rPr>
                <w:rFonts w:eastAsiaTheme="minorEastAsia"/>
                <w:color w:val="000000"/>
                <w:szCs w:val="24"/>
              </w:rPr>
              <w:t xml:space="preserve">Победителем признается </w:t>
            </w:r>
            <w:proofErr w:type="gramStart"/>
            <w:r w:rsidRPr="00645A4C">
              <w:rPr>
                <w:rFonts w:eastAsiaTheme="minorEastAsia"/>
                <w:color w:val="000000"/>
                <w:szCs w:val="24"/>
              </w:rPr>
              <w:t>участник закупки</w:t>
            </w:r>
            <w:proofErr w:type="gramEnd"/>
            <w:r w:rsidRPr="00645A4C">
              <w:rPr>
                <w:rFonts w:eastAsiaTheme="minorEastAsia"/>
                <w:color w:val="000000"/>
                <w:szCs w:val="24"/>
              </w:rPr>
              <w:t xml:space="preserve"> предложивший наименьшую цену</w:t>
            </w:r>
          </w:p>
        </w:tc>
      </w:tr>
      <w:tr w:rsidR="00737416" w:rsidRPr="00645A4C" w14:paraId="68608C9B" w14:textId="77777777" w:rsidTr="00B06395">
        <w:trPr>
          <w:trHeight w:val="190"/>
        </w:trPr>
        <w:tc>
          <w:tcPr>
            <w:tcW w:w="5000" w:type="pct"/>
            <w:gridSpan w:val="4"/>
            <w:tcBorders>
              <w:left w:val="single" w:sz="4" w:space="0" w:color="auto"/>
              <w:right w:val="single" w:sz="4" w:space="0" w:color="auto"/>
            </w:tcBorders>
          </w:tcPr>
          <w:p w14:paraId="25D14569" w14:textId="77777777" w:rsidR="00737416" w:rsidRPr="00645A4C" w:rsidRDefault="00737416" w:rsidP="00737416">
            <w:pPr>
              <w:rPr>
                <w:b/>
                <w:szCs w:val="24"/>
                <w:lang w:eastAsia="en-US"/>
              </w:rPr>
            </w:pPr>
            <w:r w:rsidRPr="00645A4C">
              <w:rPr>
                <w:b/>
                <w:szCs w:val="24"/>
                <w:lang w:eastAsia="en-US"/>
              </w:rPr>
              <w:t>6. Требования к участникам закупки</w:t>
            </w:r>
          </w:p>
        </w:tc>
      </w:tr>
      <w:tr w:rsidR="00737416" w:rsidRPr="00645A4C" w14:paraId="5FCDC6C0" w14:textId="77777777" w:rsidTr="00B06395">
        <w:trPr>
          <w:trHeight w:val="190"/>
        </w:trPr>
        <w:tc>
          <w:tcPr>
            <w:tcW w:w="381" w:type="pct"/>
            <w:tcBorders>
              <w:left w:val="single" w:sz="4" w:space="0" w:color="auto"/>
              <w:right w:val="single" w:sz="4" w:space="0" w:color="auto"/>
            </w:tcBorders>
          </w:tcPr>
          <w:p w14:paraId="5AFF10BD" w14:textId="77777777" w:rsidR="00737416" w:rsidRPr="00645A4C" w:rsidRDefault="00737416" w:rsidP="00737416">
            <w:pPr>
              <w:rPr>
                <w:b/>
                <w:szCs w:val="24"/>
                <w:lang w:eastAsia="en-US"/>
              </w:rPr>
            </w:pPr>
            <w:r w:rsidRPr="00645A4C">
              <w:rPr>
                <w:b/>
                <w:szCs w:val="24"/>
                <w:lang w:eastAsia="en-US"/>
              </w:rPr>
              <w:t xml:space="preserve">6.1. </w:t>
            </w:r>
          </w:p>
        </w:tc>
        <w:tc>
          <w:tcPr>
            <w:tcW w:w="4619" w:type="pct"/>
            <w:gridSpan w:val="3"/>
            <w:tcBorders>
              <w:left w:val="single" w:sz="4" w:space="0" w:color="auto"/>
              <w:right w:val="single" w:sz="4" w:space="0" w:color="auto"/>
            </w:tcBorders>
          </w:tcPr>
          <w:p w14:paraId="06321B39" w14:textId="77777777" w:rsidR="00737416" w:rsidRPr="00645A4C" w:rsidRDefault="00737416" w:rsidP="00737416">
            <w:pPr>
              <w:jc w:val="both"/>
              <w:rPr>
                <w:b/>
                <w:bCs/>
                <w:szCs w:val="24"/>
                <w:lang w:eastAsia="en-US"/>
              </w:rPr>
            </w:pPr>
            <w:r w:rsidRPr="00645A4C">
              <w:rPr>
                <w:b/>
                <w:bCs/>
                <w:szCs w:val="24"/>
                <w:lang w:eastAsia="en-US"/>
              </w:rPr>
              <w:t>Требования к участникам закупки</w:t>
            </w:r>
          </w:p>
          <w:p w14:paraId="4B4B1726" w14:textId="77777777" w:rsidR="00737416" w:rsidRPr="00645A4C" w:rsidRDefault="00737416" w:rsidP="00737416">
            <w:pPr>
              <w:shd w:val="clear" w:color="auto" w:fill="FFFFFF"/>
              <w:jc w:val="both"/>
              <w:rPr>
                <w:color w:val="000000"/>
                <w:szCs w:val="24"/>
              </w:rPr>
            </w:pPr>
            <w:r w:rsidRPr="00645A4C">
              <w:rPr>
                <w:szCs w:val="24"/>
              </w:rPr>
              <w:t xml:space="preserve"> </w:t>
            </w:r>
            <w:r w:rsidRPr="00645A4C">
              <w:rPr>
                <w:color w:val="000000"/>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 255-ФЗ.</w:t>
            </w:r>
          </w:p>
          <w:p w14:paraId="1AC3E48C" w14:textId="77777777" w:rsidR="00737416" w:rsidRPr="00645A4C" w:rsidRDefault="00737416" w:rsidP="00737416">
            <w:pPr>
              <w:shd w:val="clear" w:color="auto" w:fill="FFFFFF"/>
              <w:jc w:val="both"/>
              <w:rPr>
                <w:b/>
                <w:bCs/>
                <w:color w:val="000000"/>
                <w:szCs w:val="24"/>
              </w:rPr>
            </w:pPr>
            <w:r w:rsidRPr="00645A4C">
              <w:rPr>
                <w:b/>
                <w:bCs/>
                <w:color w:val="000000"/>
                <w:szCs w:val="24"/>
              </w:rPr>
              <w:t>ТРЕБОВАНИЯ К УЧАСТНИКАМ:</w:t>
            </w:r>
          </w:p>
          <w:p w14:paraId="4C3EF6BA" w14:textId="77777777" w:rsidR="00737416" w:rsidRPr="00265603" w:rsidRDefault="00737416" w:rsidP="00737416">
            <w:pPr>
              <w:widowControl w:val="0"/>
              <w:tabs>
                <w:tab w:val="left" w:pos="540"/>
                <w:tab w:val="left" w:pos="900"/>
              </w:tabs>
              <w:jc w:val="both"/>
              <w:rPr>
                <w:szCs w:val="24"/>
              </w:rPr>
            </w:pPr>
            <w:r w:rsidRPr="00265603">
              <w:rPr>
                <w:szCs w:val="24"/>
              </w:rPr>
              <w:t>-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268C135D" w14:textId="397BB6D4" w:rsidR="00737416" w:rsidRPr="00265603" w:rsidRDefault="00737416" w:rsidP="00737416">
            <w:pPr>
              <w:widowControl w:val="0"/>
              <w:tabs>
                <w:tab w:val="left" w:pos="540"/>
                <w:tab w:val="left" w:pos="900"/>
              </w:tabs>
              <w:jc w:val="both"/>
              <w:rPr>
                <w:szCs w:val="24"/>
              </w:rPr>
            </w:pPr>
            <w:r w:rsidRPr="00265603">
              <w:rPr>
                <w:szCs w:val="24"/>
              </w:rPr>
              <w:t>- участник закупки должен отвечать требованиям документации о закупке и Положения;</w:t>
            </w:r>
          </w:p>
          <w:p w14:paraId="66CFAFCC" w14:textId="77777777" w:rsidR="00737416" w:rsidRPr="00265603" w:rsidRDefault="00737416" w:rsidP="00737416">
            <w:pPr>
              <w:widowControl w:val="0"/>
              <w:tabs>
                <w:tab w:val="left" w:pos="540"/>
                <w:tab w:val="left" w:pos="900"/>
              </w:tabs>
              <w:jc w:val="both"/>
              <w:rPr>
                <w:szCs w:val="24"/>
              </w:rPr>
            </w:pPr>
            <w:r w:rsidRPr="00265603">
              <w:rPr>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48981D38" w14:textId="77777777" w:rsidR="00737416" w:rsidRPr="00265603" w:rsidRDefault="00737416" w:rsidP="00737416">
            <w:pPr>
              <w:widowControl w:val="0"/>
              <w:tabs>
                <w:tab w:val="left" w:pos="540"/>
                <w:tab w:val="left" w:pos="900"/>
              </w:tabs>
              <w:jc w:val="both"/>
              <w:rPr>
                <w:szCs w:val="24"/>
              </w:rPr>
            </w:pPr>
            <w:r w:rsidRPr="00265603">
              <w:rPr>
                <w:szCs w:val="24"/>
              </w:rPr>
              <w:t>- на день подачи заявки или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14:paraId="0EA5CDB4" w14:textId="77777777" w:rsidR="00737416" w:rsidRPr="00265603" w:rsidRDefault="00737416" w:rsidP="00737416">
            <w:pPr>
              <w:widowControl w:val="0"/>
              <w:tabs>
                <w:tab w:val="left" w:pos="540"/>
                <w:tab w:val="left" w:pos="900"/>
              </w:tabs>
              <w:jc w:val="both"/>
              <w:rPr>
                <w:szCs w:val="24"/>
              </w:rPr>
            </w:pPr>
            <w:r w:rsidRPr="00265603">
              <w:rPr>
                <w:szCs w:val="24"/>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15A674AF" w14:textId="6B352D6E" w:rsidR="00737416" w:rsidRDefault="00737416" w:rsidP="00737416">
            <w:pPr>
              <w:widowControl w:val="0"/>
              <w:tabs>
                <w:tab w:val="left" w:pos="540"/>
                <w:tab w:val="left" w:pos="900"/>
              </w:tabs>
              <w:jc w:val="both"/>
              <w:rPr>
                <w:szCs w:val="24"/>
              </w:rPr>
            </w:pPr>
            <w:r w:rsidRPr="00265603">
              <w:rPr>
                <w:szCs w:val="24"/>
              </w:rPr>
              <w:t>- сведения об участнике закупки отсутствуют в реестрах недобросовестных поставщиков, ведение которых предусмотрено Законом N 223-ФЗ и Законом N 44-ФЗ;</w:t>
            </w:r>
            <w:r w:rsidRPr="00B85156">
              <w:rPr>
                <w:szCs w:val="24"/>
              </w:rPr>
              <w:t xml:space="preserve"> </w:t>
            </w:r>
          </w:p>
          <w:p w14:paraId="02F738A8" w14:textId="4BDC4F17" w:rsidR="00737416" w:rsidRPr="00265603" w:rsidRDefault="00737416" w:rsidP="00737416">
            <w:pPr>
              <w:widowControl w:val="0"/>
              <w:tabs>
                <w:tab w:val="left" w:pos="540"/>
                <w:tab w:val="left" w:pos="900"/>
              </w:tabs>
              <w:jc w:val="both"/>
              <w:rPr>
                <w:szCs w:val="24"/>
              </w:rPr>
            </w:pPr>
            <w:r w:rsidRPr="00265603">
              <w:rPr>
                <w:szCs w:val="24"/>
              </w:rPr>
              <w:t xml:space="preserve">- </w:t>
            </w:r>
            <w:r>
              <w:rPr>
                <w:szCs w:val="24"/>
              </w:rPr>
              <w:t>о</w:t>
            </w:r>
            <w:r w:rsidRPr="00265603">
              <w:rPr>
                <w:szCs w:val="24"/>
              </w:rPr>
              <w:t>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EBE9102" w14:textId="05FECB86" w:rsidR="00737416" w:rsidRPr="00645A4C" w:rsidRDefault="00737416" w:rsidP="00737416">
            <w:pPr>
              <w:widowControl w:val="0"/>
              <w:tabs>
                <w:tab w:val="left" w:pos="540"/>
                <w:tab w:val="left" w:pos="900"/>
              </w:tabs>
              <w:jc w:val="both"/>
              <w:rPr>
                <w:b/>
                <w:szCs w:val="24"/>
                <w:lang w:eastAsia="en-US"/>
              </w:rPr>
            </w:pPr>
            <w:r w:rsidRPr="00265603">
              <w:rPr>
                <w:szCs w:val="24"/>
              </w:rPr>
              <w:t xml:space="preserve">- </w:t>
            </w:r>
            <w:r>
              <w:rPr>
                <w:szCs w:val="24"/>
              </w:rPr>
              <w:t>о</w:t>
            </w:r>
            <w:r w:rsidRPr="00265603">
              <w:rPr>
                <w:szCs w:val="24"/>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szCs w:val="24"/>
              </w:rPr>
              <w:t>.</w:t>
            </w:r>
          </w:p>
        </w:tc>
      </w:tr>
      <w:tr w:rsidR="00737416" w:rsidRPr="00645A4C" w14:paraId="08C7FB6C" w14:textId="77777777" w:rsidTr="00B06395">
        <w:trPr>
          <w:trHeight w:val="190"/>
        </w:trPr>
        <w:tc>
          <w:tcPr>
            <w:tcW w:w="5000" w:type="pct"/>
            <w:gridSpan w:val="4"/>
            <w:tcBorders>
              <w:left w:val="single" w:sz="4" w:space="0" w:color="auto"/>
              <w:right w:val="single" w:sz="4" w:space="0" w:color="auto"/>
            </w:tcBorders>
          </w:tcPr>
          <w:p w14:paraId="744EA976" w14:textId="6AED6262" w:rsidR="00737416" w:rsidRPr="00645A4C" w:rsidRDefault="00737416" w:rsidP="00737416">
            <w:pPr>
              <w:pStyle w:val="a4"/>
              <w:numPr>
                <w:ilvl w:val="0"/>
                <w:numId w:val="1"/>
              </w:numPr>
              <w:tabs>
                <w:tab w:val="left" w:pos="343"/>
                <w:tab w:val="left" w:pos="2705"/>
              </w:tabs>
              <w:rPr>
                <w:rFonts w:ascii="Times New Roman" w:hAnsi="Times New Roman" w:cs="Times New Roman"/>
                <w:b/>
                <w:sz w:val="24"/>
                <w:szCs w:val="24"/>
              </w:rPr>
            </w:pPr>
            <w:r w:rsidRPr="00645A4C">
              <w:rPr>
                <w:rFonts w:ascii="Times New Roman" w:hAnsi="Times New Roman" w:cs="Times New Roman"/>
                <w:b/>
                <w:sz w:val="24"/>
                <w:szCs w:val="24"/>
              </w:rPr>
              <w:t xml:space="preserve">Требования к содержанию и составу заявки на участие в </w:t>
            </w:r>
            <w:r>
              <w:rPr>
                <w:rFonts w:ascii="Times New Roman" w:hAnsi="Times New Roman" w:cs="Times New Roman"/>
                <w:b/>
                <w:sz w:val="24"/>
                <w:szCs w:val="24"/>
              </w:rPr>
              <w:t>закупке</w:t>
            </w:r>
          </w:p>
        </w:tc>
      </w:tr>
      <w:tr w:rsidR="00737416" w:rsidRPr="00645A4C" w14:paraId="7B3C1690" w14:textId="77777777" w:rsidTr="00B06395">
        <w:trPr>
          <w:trHeight w:val="190"/>
        </w:trPr>
        <w:tc>
          <w:tcPr>
            <w:tcW w:w="381" w:type="pct"/>
            <w:tcBorders>
              <w:left w:val="single" w:sz="4" w:space="0" w:color="auto"/>
              <w:right w:val="single" w:sz="4" w:space="0" w:color="auto"/>
            </w:tcBorders>
          </w:tcPr>
          <w:p w14:paraId="7B0512E8" w14:textId="77777777" w:rsidR="00737416" w:rsidRPr="00645A4C" w:rsidRDefault="00737416" w:rsidP="00737416">
            <w:pPr>
              <w:rPr>
                <w:b/>
                <w:szCs w:val="24"/>
                <w:lang w:eastAsia="en-US"/>
              </w:rPr>
            </w:pPr>
            <w:r w:rsidRPr="00645A4C">
              <w:rPr>
                <w:b/>
                <w:szCs w:val="24"/>
                <w:lang w:eastAsia="en-US"/>
              </w:rPr>
              <w:t>7.1.</w:t>
            </w:r>
          </w:p>
        </w:tc>
        <w:tc>
          <w:tcPr>
            <w:tcW w:w="4619" w:type="pct"/>
            <w:gridSpan w:val="3"/>
            <w:tcBorders>
              <w:left w:val="single" w:sz="4" w:space="0" w:color="auto"/>
              <w:right w:val="single" w:sz="4" w:space="0" w:color="auto"/>
            </w:tcBorders>
          </w:tcPr>
          <w:p w14:paraId="0CB342B9" w14:textId="77777777" w:rsidR="00737416" w:rsidRPr="00645A4C" w:rsidRDefault="00737416" w:rsidP="00737416">
            <w:pPr>
              <w:pStyle w:val="a9"/>
              <w:ind w:left="-25" w:firstLine="25"/>
              <w:jc w:val="left"/>
              <w:rPr>
                <w:b/>
                <w:bCs/>
                <w:sz w:val="24"/>
                <w:szCs w:val="24"/>
                <w:lang w:eastAsia="en-US"/>
              </w:rPr>
            </w:pPr>
            <w:r w:rsidRPr="00645A4C">
              <w:rPr>
                <w:b/>
                <w:bCs/>
                <w:sz w:val="24"/>
                <w:szCs w:val="24"/>
                <w:lang w:eastAsia="en-US"/>
              </w:rPr>
              <w:t>ТРЕБОВАНИЕ К СОСТАВУ ЗАЯВКИ</w:t>
            </w:r>
          </w:p>
          <w:p w14:paraId="000DDB16" w14:textId="77777777" w:rsidR="00737416" w:rsidRPr="008225C9" w:rsidRDefault="00737416" w:rsidP="00737416">
            <w:pPr>
              <w:pStyle w:val="a9"/>
              <w:ind w:left="-25" w:firstLine="25"/>
              <w:jc w:val="both"/>
              <w:rPr>
                <w:iCs/>
                <w:sz w:val="24"/>
                <w:szCs w:val="24"/>
              </w:rPr>
            </w:pPr>
            <w:r w:rsidRPr="008225C9">
              <w:rPr>
                <w:iCs/>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2E9A92D1" w14:textId="77777777" w:rsidR="00737416" w:rsidRPr="008225C9" w:rsidRDefault="00737416" w:rsidP="00737416">
            <w:pPr>
              <w:pStyle w:val="a9"/>
              <w:ind w:left="-25" w:firstLine="25"/>
              <w:jc w:val="both"/>
              <w:rPr>
                <w:iCs/>
                <w:sz w:val="24"/>
                <w:szCs w:val="24"/>
              </w:rPr>
            </w:pPr>
            <w:r w:rsidRPr="008225C9">
              <w:rPr>
                <w:iCs/>
                <w:sz w:val="24"/>
                <w:szCs w:val="24"/>
              </w:rPr>
              <w:t>2) копии учредительных документов участника закупок (для юридических лиц);</w:t>
            </w:r>
          </w:p>
          <w:p w14:paraId="7AFF1BC3" w14:textId="77777777" w:rsidR="00737416" w:rsidRPr="008225C9" w:rsidRDefault="00737416" w:rsidP="00737416">
            <w:pPr>
              <w:pStyle w:val="a9"/>
              <w:ind w:left="-25" w:firstLine="25"/>
              <w:jc w:val="both"/>
              <w:rPr>
                <w:iCs/>
                <w:sz w:val="24"/>
                <w:szCs w:val="24"/>
              </w:rPr>
            </w:pPr>
            <w:r w:rsidRPr="008225C9">
              <w:rPr>
                <w:iCs/>
                <w:sz w:val="24"/>
                <w:szCs w:val="24"/>
              </w:rPr>
              <w:t>3) копии документов, удостоверяющих личность (для физических лиц);</w:t>
            </w:r>
          </w:p>
          <w:p w14:paraId="27D90C64" w14:textId="0F14BC8D" w:rsidR="00737416" w:rsidRPr="008225C9" w:rsidRDefault="00737416" w:rsidP="00737416">
            <w:pPr>
              <w:pStyle w:val="a9"/>
              <w:ind w:left="-25" w:firstLine="25"/>
              <w:jc w:val="both"/>
              <w:rPr>
                <w:iCs/>
                <w:sz w:val="24"/>
                <w:szCs w:val="24"/>
              </w:rPr>
            </w:pPr>
            <w:r w:rsidRPr="008225C9">
              <w:rPr>
                <w:iCs/>
                <w:sz w:val="24"/>
                <w:szCs w:val="24"/>
              </w:rPr>
              <w:t xml:space="preserve">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w:t>
            </w:r>
            <w:r>
              <w:rPr>
                <w:iCs/>
                <w:sz w:val="24"/>
                <w:szCs w:val="24"/>
              </w:rPr>
              <w:t>закупки</w:t>
            </w:r>
            <w:r w:rsidRPr="008225C9">
              <w:rPr>
                <w:iCs/>
                <w:sz w:val="24"/>
                <w:szCs w:val="24"/>
              </w:rPr>
              <w:t>, или нотариально заверенную копию такой выписки;</w:t>
            </w:r>
          </w:p>
          <w:p w14:paraId="4CBD183E" w14:textId="25B10E9E" w:rsidR="00737416" w:rsidRPr="008225C9" w:rsidRDefault="00737416" w:rsidP="00737416">
            <w:pPr>
              <w:pStyle w:val="a9"/>
              <w:ind w:left="-25" w:firstLine="25"/>
              <w:jc w:val="both"/>
              <w:rPr>
                <w:iCs/>
                <w:sz w:val="24"/>
                <w:szCs w:val="24"/>
              </w:rPr>
            </w:pPr>
            <w:r w:rsidRPr="008225C9">
              <w:rPr>
                <w:iCs/>
                <w:sz w:val="24"/>
                <w:szCs w:val="24"/>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w:t>
            </w:r>
            <w:r>
              <w:rPr>
                <w:iCs/>
                <w:sz w:val="24"/>
                <w:szCs w:val="24"/>
              </w:rPr>
              <w:t>закупки</w:t>
            </w:r>
            <w:r w:rsidRPr="008225C9">
              <w:rPr>
                <w:iCs/>
                <w:sz w:val="24"/>
                <w:szCs w:val="24"/>
              </w:rPr>
              <w:t>;</w:t>
            </w:r>
          </w:p>
          <w:p w14:paraId="0D57DA0B" w14:textId="5C0FBBA4" w:rsidR="00737416" w:rsidRPr="008225C9" w:rsidRDefault="00737416" w:rsidP="00737416">
            <w:pPr>
              <w:pStyle w:val="a9"/>
              <w:ind w:left="-25" w:firstLine="25"/>
              <w:jc w:val="both"/>
              <w:rPr>
                <w:iCs/>
                <w:sz w:val="24"/>
                <w:szCs w:val="24"/>
              </w:rPr>
            </w:pPr>
            <w:r w:rsidRPr="008225C9">
              <w:rPr>
                <w:iCs/>
                <w:sz w:val="24"/>
                <w:szCs w:val="24"/>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w:t>
            </w:r>
            <w:r>
              <w:rPr>
                <w:iCs/>
                <w:sz w:val="24"/>
                <w:szCs w:val="24"/>
              </w:rPr>
              <w:t>закупки</w:t>
            </w:r>
            <w:r w:rsidRPr="008225C9">
              <w:rPr>
                <w:iCs/>
                <w:sz w:val="24"/>
                <w:szCs w:val="24"/>
              </w:rPr>
              <w:t xml:space="preserve">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7E549176" w14:textId="77777777" w:rsidR="00737416" w:rsidRPr="008225C9" w:rsidRDefault="00737416" w:rsidP="00737416">
            <w:pPr>
              <w:pStyle w:val="a9"/>
              <w:ind w:left="-25" w:firstLine="25"/>
              <w:jc w:val="both"/>
              <w:rPr>
                <w:iCs/>
                <w:sz w:val="24"/>
                <w:szCs w:val="24"/>
              </w:rPr>
            </w:pPr>
            <w:r w:rsidRPr="008225C9">
              <w:rPr>
                <w:iCs/>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0D5D6849" w14:textId="77777777" w:rsidR="00737416" w:rsidRPr="008225C9" w:rsidRDefault="00737416" w:rsidP="00737416">
            <w:pPr>
              <w:pStyle w:val="a9"/>
              <w:ind w:left="-25" w:firstLine="25"/>
              <w:jc w:val="both"/>
              <w:rPr>
                <w:iCs/>
                <w:sz w:val="24"/>
                <w:szCs w:val="24"/>
              </w:rPr>
            </w:pPr>
            <w:r w:rsidRPr="008225C9">
              <w:rPr>
                <w:iCs/>
                <w:sz w:val="24"/>
                <w:szCs w:val="24"/>
              </w:rPr>
              <w:t>8) документ, декларирующий следующее:</w:t>
            </w:r>
          </w:p>
          <w:p w14:paraId="53767B48" w14:textId="77777777" w:rsidR="00737416" w:rsidRPr="008225C9" w:rsidRDefault="00737416" w:rsidP="00737416">
            <w:pPr>
              <w:pStyle w:val="a9"/>
              <w:ind w:left="-25" w:firstLine="25"/>
              <w:jc w:val="both"/>
              <w:rPr>
                <w:iCs/>
                <w:sz w:val="24"/>
                <w:szCs w:val="24"/>
              </w:rPr>
            </w:pPr>
            <w:r w:rsidRPr="008225C9">
              <w:rPr>
                <w:iCs/>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03644CEE" w14:textId="77777777" w:rsidR="00737416" w:rsidRPr="008225C9" w:rsidRDefault="00737416" w:rsidP="00737416">
            <w:pPr>
              <w:pStyle w:val="a9"/>
              <w:ind w:left="-25" w:firstLine="25"/>
              <w:jc w:val="both"/>
              <w:rPr>
                <w:iCs/>
                <w:sz w:val="24"/>
                <w:szCs w:val="24"/>
              </w:rPr>
            </w:pPr>
            <w:r w:rsidRPr="008225C9">
              <w:rPr>
                <w:iCs/>
                <w:sz w:val="24"/>
                <w:szCs w:val="24"/>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39E7FCC9" w14:textId="77777777" w:rsidR="00737416" w:rsidRPr="008225C9" w:rsidRDefault="00737416" w:rsidP="00737416">
            <w:pPr>
              <w:pStyle w:val="a9"/>
              <w:ind w:left="-25" w:firstLine="25"/>
              <w:jc w:val="both"/>
              <w:rPr>
                <w:iCs/>
                <w:sz w:val="24"/>
                <w:szCs w:val="24"/>
              </w:rPr>
            </w:pPr>
            <w:r w:rsidRPr="008225C9">
              <w:rPr>
                <w:iCs/>
                <w:sz w:val="24"/>
                <w:szCs w:val="24"/>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13D978F3" w14:textId="77777777" w:rsidR="00737416" w:rsidRPr="008225C9" w:rsidRDefault="00737416" w:rsidP="00737416">
            <w:pPr>
              <w:pStyle w:val="a9"/>
              <w:ind w:left="-25" w:firstLine="25"/>
              <w:jc w:val="both"/>
              <w:rPr>
                <w:iCs/>
                <w:sz w:val="24"/>
                <w:szCs w:val="24"/>
              </w:rPr>
            </w:pPr>
            <w:r w:rsidRPr="008225C9">
              <w:rPr>
                <w:iCs/>
                <w:sz w:val="24"/>
                <w:szCs w:val="24"/>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1901B229" w14:textId="77777777" w:rsidR="00737416" w:rsidRPr="008225C9" w:rsidRDefault="00737416" w:rsidP="00737416">
            <w:pPr>
              <w:pStyle w:val="a9"/>
              <w:ind w:left="-25" w:firstLine="25"/>
              <w:jc w:val="both"/>
              <w:rPr>
                <w:iCs/>
                <w:sz w:val="24"/>
                <w:szCs w:val="24"/>
              </w:rPr>
            </w:pPr>
            <w:r w:rsidRPr="008225C9">
              <w:rPr>
                <w:iCs/>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711C84FD" w14:textId="462E9FFA" w:rsidR="00737416" w:rsidRPr="008225C9" w:rsidRDefault="00737416" w:rsidP="00737416">
            <w:pPr>
              <w:pStyle w:val="a9"/>
              <w:ind w:left="-25" w:firstLine="25"/>
              <w:jc w:val="both"/>
              <w:rPr>
                <w:iCs/>
                <w:sz w:val="24"/>
                <w:szCs w:val="24"/>
              </w:rPr>
            </w:pPr>
            <w:r w:rsidRPr="008225C9">
              <w:rPr>
                <w:iCs/>
                <w:sz w:val="24"/>
                <w:szCs w:val="24"/>
              </w:rPr>
              <w:t>9) документы (их копии), подтверждающие соответствие участника требованиям законодательства РФ и документации к лицам, которые осуществляют поставки товаров, выполнение работ, оказание услуг;</w:t>
            </w:r>
          </w:p>
          <w:p w14:paraId="6E26E3A8" w14:textId="629E742B" w:rsidR="00737416" w:rsidRPr="008225C9" w:rsidRDefault="00737416" w:rsidP="00737416">
            <w:pPr>
              <w:pStyle w:val="a9"/>
              <w:ind w:left="-25" w:firstLine="25"/>
              <w:jc w:val="both"/>
              <w:rPr>
                <w:iCs/>
                <w:sz w:val="24"/>
                <w:szCs w:val="24"/>
              </w:rPr>
            </w:pPr>
            <w:r w:rsidRPr="008225C9">
              <w:rPr>
                <w:iCs/>
                <w:sz w:val="24"/>
                <w:szCs w:val="24"/>
              </w:rPr>
              <w:t xml:space="preserve">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документацией. Исключение составляют документы, </w:t>
            </w:r>
            <w:proofErr w:type="gramStart"/>
            <w:r w:rsidRPr="008225C9">
              <w:rPr>
                <w:iCs/>
                <w:sz w:val="24"/>
                <w:szCs w:val="24"/>
              </w:rPr>
              <w:t>которые согласно гражданскому законодательству</w:t>
            </w:r>
            <w:proofErr w:type="gramEnd"/>
            <w:r w:rsidRPr="008225C9">
              <w:rPr>
                <w:iCs/>
                <w:sz w:val="24"/>
                <w:szCs w:val="24"/>
              </w:rPr>
              <w:t xml:space="preserve"> могут быть представлены только вместе с товаром;</w:t>
            </w:r>
          </w:p>
          <w:p w14:paraId="531AF9FD" w14:textId="77777777" w:rsidR="00737416" w:rsidRDefault="00737416" w:rsidP="00737416">
            <w:pPr>
              <w:pStyle w:val="a9"/>
              <w:ind w:left="-25" w:firstLine="25"/>
              <w:jc w:val="both"/>
              <w:rPr>
                <w:iCs/>
                <w:sz w:val="24"/>
                <w:szCs w:val="24"/>
              </w:rPr>
            </w:pPr>
            <w:r>
              <w:rPr>
                <w:iCs/>
                <w:sz w:val="24"/>
                <w:szCs w:val="24"/>
              </w:rPr>
              <w:t>11</w:t>
            </w:r>
            <w:r w:rsidRPr="008225C9">
              <w:rPr>
                <w:iCs/>
                <w:sz w:val="24"/>
                <w:szCs w:val="24"/>
              </w:rPr>
              <w:t xml:space="preserve">) согласие </w:t>
            </w:r>
            <w:r>
              <w:rPr>
                <w:iCs/>
                <w:sz w:val="24"/>
                <w:szCs w:val="24"/>
              </w:rPr>
              <w:t xml:space="preserve">и конкретные показатели </w:t>
            </w:r>
            <w:r w:rsidRPr="008225C9">
              <w:rPr>
                <w:iCs/>
                <w:sz w:val="24"/>
                <w:szCs w:val="24"/>
              </w:rPr>
              <w:t>на поставку товаров</w:t>
            </w:r>
            <w:r>
              <w:rPr>
                <w:iCs/>
                <w:sz w:val="24"/>
                <w:szCs w:val="24"/>
              </w:rPr>
              <w:t xml:space="preserve"> (конкретные характеристики товара)</w:t>
            </w:r>
            <w:r w:rsidRPr="008225C9">
              <w:rPr>
                <w:iCs/>
                <w:sz w:val="24"/>
                <w:szCs w:val="24"/>
              </w:rPr>
              <w:t>, выполнение работ, оказание услуг в соответствии с условиями, установленными документацией</w:t>
            </w:r>
            <w:r>
              <w:rPr>
                <w:iCs/>
                <w:sz w:val="24"/>
                <w:szCs w:val="24"/>
              </w:rPr>
              <w:t>.</w:t>
            </w:r>
          </w:p>
          <w:p w14:paraId="7874B990" w14:textId="77777777" w:rsidR="00737416" w:rsidRDefault="00737416" w:rsidP="00737416">
            <w:pPr>
              <w:pStyle w:val="a9"/>
              <w:ind w:left="-25" w:firstLine="25"/>
              <w:jc w:val="both"/>
              <w:rPr>
                <w:iCs/>
                <w:sz w:val="24"/>
                <w:szCs w:val="24"/>
              </w:rPr>
            </w:pPr>
          </w:p>
          <w:p w14:paraId="2163351E" w14:textId="7DE5DA61" w:rsidR="00737416" w:rsidRDefault="00737416" w:rsidP="00737416">
            <w:pPr>
              <w:pStyle w:val="a9"/>
              <w:ind w:left="-25" w:firstLine="25"/>
              <w:jc w:val="both"/>
              <w:rPr>
                <w:iCs/>
                <w:sz w:val="24"/>
                <w:szCs w:val="24"/>
              </w:rPr>
            </w:pPr>
            <w:r w:rsidRPr="005B20D1">
              <w:rPr>
                <w:iCs/>
                <w:sz w:val="24"/>
                <w:szCs w:val="24"/>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iCs/>
                <w:sz w:val="24"/>
                <w:szCs w:val="24"/>
              </w:rPr>
              <w:t>:</w:t>
            </w:r>
          </w:p>
          <w:p w14:paraId="13D18AD1" w14:textId="4257F614" w:rsidR="00737416" w:rsidRDefault="00737416" w:rsidP="00737416">
            <w:pPr>
              <w:widowControl w:val="0"/>
              <w:jc w:val="both"/>
              <w:rPr>
                <w:b/>
                <w:bCs/>
                <w:sz w:val="22"/>
              </w:rPr>
            </w:pPr>
            <w:r>
              <w:rPr>
                <w:b/>
                <w:bCs/>
              </w:rPr>
              <w:t>Для «</w:t>
            </w:r>
            <w:r w:rsidR="00930708">
              <w:rPr>
                <w:b/>
                <w:bCs/>
              </w:rPr>
              <w:t>ограничения</w:t>
            </w:r>
            <w:r>
              <w:rPr>
                <w:b/>
                <w:bCs/>
              </w:rPr>
              <w:t>»:</w:t>
            </w:r>
          </w:p>
          <w:p w14:paraId="49CA917C" w14:textId="77AB484F" w:rsidR="00737416" w:rsidRPr="00645A4C" w:rsidRDefault="00737416" w:rsidP="00930708">
            <w:pPr>
              <w:widowControl w:val="0"/>
              <w:jc w:val="both"/>
              <w:rPr>
                <w:iCs/>
                <w:szCs w:val="24"/>
              </w:rPr>
            </w:pPr>
            <w:r>
              <w:t>Декларация о стране происхождения товара</w:t>
            </w:r>
          </w:p>
        </w:tc>
      </w:tr>
      <w:tr w:rsidR="00737416" w:rsidRPr="00645A4C" w14:paraId="392A16B7" w14:textId="77777777" w:rsidTr="00B06395">
        <w:trPr>
          <w:trHeight w:val="190"/>
        </w:trPr>
        <w:tc>
          <w:tcPr>
            <w:tcW w:w="381" w:type="pct"/>
            <w:tcBorders>
              <w:left w:val="single" w:sz="4" w:space="0" w:color="auto"/>
              <w:right w:val="single" w:sz="4" w:space="0" w:color="auto"/>
            </w:tcBorders>
          </w:tcPr>
          <w:p w14:paraId="4B3A8E52" w14:textId="77777777" w:rsidR="00737416" w:rsidRPr="00645A4C" w:rsidRDefault="00737416" w:rsidP="00737416">
            <w:pPr>
              <w:rPr>
                <w:b/>
                <w:szCs w:val="24"/>
                <w:lang w:eastAsia="en-US"/>
              </w:rPr>
            </w:pPr>
            <w:r w:rsidRPr="00645A4C">
              <w:rPr>
                <w:b/>
                <w:szCs w:val="24"/>
                <w:lang w:eastAsia="en-US"/>
              </w:rPr>
              <w:t>7.5.</w:t>
            </w:r>
          </w:p>
        </w:tc>
        <w:tc>
          <w:tcPr>
            <w:tcW w:w="4619" w:type="pct"/>
            <w:gridSpan w:val="3"/>
            <w:tcBorders>
              <w:left w:val="single" w:sz="4" w:space="0" w:color="auto"/>
              <w:right w:val="single" w:sz="4" w:space="0" w:color="auto"/>
            </w:tcBorders>
          </w:tcPr>
          <w:p w14:paraId="6A14C081" w14:textId="3C974B3B" w:rsidR="00737416" w:rsidRPr="00B801A5" w:rsidRDefault="00737416" w:rsidP="00737416">
            <w:pPr>
              <w:tabs>
                <w:tab w:val="left" w:pos="0"/>
                <w:tab w:val="left" w:pos="318"/>
                <w:tab w:val="left" w:pos="353"/>
              </w:tabs>
              <w:suppressAutoHyphens/>
              <w:jc w:val="both"/>
              <w:rPr>
                <w:b/>
                <w:bCs/>
                <w:szCs w:val="24"/>
                <w:shd w:val="clear" w:color="auto" w:fill="FFFFFF"/>
              </w:rPr>
            </w:pPr>
            <w:r w:rsidRPr="00B801A5">
              <w:rPr>
                <w:b/>
                <w:bCs/>
                <w:szCs w:val="24"/>
                <w:shd w:val="clear" w:color="auto" w:fill="FFFFFF"/>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737416" w:rsidRPr="00645A4C" w14:paraId="33F6BC42" w14:textId="77777777" w:rsidTr="00543219">
        <w:trPr>
          <w:trHeight w:val="190"/>
        </w:trPr>
        <w:tc>
          <w:tcPr>
            <w:tcW w:w="381" w:type="pct"/>
            <w:tcBorders>
              <w:left w:val="single" w:sz="4" w:space="0" w:color="auto"/>
              <w:right w:val="single" w:sz="4" w:space="0" w:color="auto"/>
            </w:tcBorders>
          </w:tcPr>
          <w:p w14:paraId="29042B43" w14:textId="77777777" w:rsidR="00737416" w:rsidRPr="00645A4C" w:rsidRDefault="00737416" w:rsidP="00737416">
            <w:pPr>
              <w:rPr>
                <w:b/>
                <w:szCs w:val="24"/>
                <w:lang w:eastAsia="en-US"/>
              </w:rPr>
            </w:pPr>
          </w:p>
        </w:tc>
        <w:tc>
          <w:tcPr>
            <w:tcW w:w="2310" w:type="pct"/>
            <w:gridSpan w:val="2"/>
            <w:tcBorders>
              <w:left w:val="single" w:sz="4" w:space="0" w:color="auto"/>
              <w:right w:val="single" w:sz="4" w:space="0" w:color="auto"/>
            </w:tcBorders>
            <w:vAlign w:val="center"/>
          </w:tcPr>
          <w:p w14:paraId="2582C1AE" w14:textId="3336C264" w:rsidR="00737416" w:rsidRPr="00645A4C" w:rsidRDefault="00737416" w:rsidP="00737416">
            <w:pPr>
              <w:tabs>
                <w:tab w:val="left" w:pos="0"/>
                <w:tab w:val="left" w:pos="318"/>
                <w:tab w:val="left" w:pos="353"/>
              </w:tabs>
              <w:suppressAutoHyphens/>
              <w:jc w:val="both"/>
              <w:rPr>
                <w:szCs w:val="24"/>
                <w:shd w:val="clear" w:color="auto" w:fill="FFFFFF"/>
              </w:rPr>
            </w:pPr>
            <w:r>
              <w:rPr>
                <w:b/>
                <w:bCs/>
                <w:sz w:val="22"/>
                <w:szCs w:val="22"/>
              </w:rPr>
              <w:t>ЗАПРЕТ</w:t>
            </w:r>
            <w:r>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309" w:type="pct"/>
            <w:tcBorders>
              <w:left w:val="single" w:sz="4" w:space="0" w:color="auto"/>
              <w:right w:val="single" w:sz="4" w:space="0" w:color="auto"/>
            </w:tcBorders>
            <w:vAlign w:val="center"/>
          </w:tcPr>
          <w:p w14:paraId="1FFC7A90" w14:textId="56CC49B9" w:rsidR="00737416" w:rsidRPr="00645A4C" w:rsidRDefault="00737416" w:rsidP="00737416">
            <w:pPr>
              <w:tabs>
                <w:tab w:val="left" w:pos="0"/>
                <w:tab w:val="left" w:pos="318"/>
                <w:tab w:val="left" w:pos="353"/>
              </w:tabs>
              <w:suppressAutoHyphens/>
              <w:jc w:val="both"/>
              <w:rPr>
                <w:szCs w:val="24"/>
                <w:shd w:val="clear" w:color="auto" w:fill="FFFFFF"/>
              </w:rPr>
            </w:pPr>
            <w:r>
              <w:t>НЕ предоставляется</w:t>
            </w:r>
          </w:p>
        </w:tc>
      </w:tr>
      <w:tr w:rsidR="00737416" w:rsidRPr="00645A4C" w14:paraId="6A435BB7" w14:textId="77777777" w:rsidTr="00543219">
        <w:trPr>
          <w:trHeight w:val="190"/>
        </w:trPr>
        <w:tc>
          <w:tcPr>
            <w:tcW w:w="381" w:type="pct"/>
            <w:tcBorders>
              <w:left w:val="single" w:sz="4" w:space="0" w:color="auto"/>
              <w:right w:val="single" w:sz="4" w:space="0" w:color="auto"/>
            </w:tcBorders>
          </w:tcPr>
          <w:p w14:paraId="620DB755" w14:textId="77777777" w:rsidR="00737416" w:rsidRPr="00645A4C" w:rsidRDefault="00737416" w:rsidP="00737416">
            <w:pPr>
              <w:rPr>
                <w:b/>
                <w:szCs w:val="24"/>
                <w:lang w:eastAsia="en-US"/>
              </w:rPr>
            </w:pPr>
          </w:p>
        </w:tc>
        <w:tc>
          <w:tcPr>
            <w:tcW w:w="2310" w:type="pct"/>
            <w:gridSpan w:val="2"/>
            <w:tcBorders>
              <w:left w:val="single" w:sz="4" w:space="0" w:color="auto"/>
              <w:right w:val="single" w:sz="4" w:space="0" w:color="auto"/>
            </w:tcBorders>
            <w:vAlign w:val="center"/>
          </w:tcPr>
          <w:p w14:paraId="3F9A9561" w14:textId="76351E69" w:rsidR="00737416" w:rsidRPr="00645A4C" w:rsidRDefault="00737416" w:rsidP="00737416">
            <w:pPr>
              <w:tabs>
                <w:tab w:val="left" w:pos="0"/>
                <w:tab w:val="left" w:pos="318"/>
                <w:tab w:val="left" w:pos="353"/>
              </w:tabs>
              <w:suppressAutoHyphens/>
              <w:jc w:val="both"/>
              <w:rPr>
                <w:szCs w:val="24"/>
                <w:shd w:val="clear" w:color="auto" w:fill="FFFFFF"/>
              </w:rPr>
            </w:pPr>
            <w:r>
              <w:rPr>
                <w:b/>
                <w:bCs/>
                <w:sz w:val="22"/>
                <w:szCs w:val="22"/>
              </w:rPr>
              <w:t>ОГРАНИЧЕНИЕ</w:t>
            </w:r>
            <w:r>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309" w:type="pct"/>
            <w:tcBorders>
              <w:left w:val="single" w:sz="4" w:space="0" w:color="auto"/>
              <w:right w:val="single" w:sz="4" w:space="0" w:color="auto"/>
            </w:tcBorders>
            <w:vAlign w:val="center"/>
          </w:tcPr>
          <w:p w14:paraId="433F30E3" w14:textId="077A49EF" w:rsidR="00737416" w:rsidRPr="00645A4C" w:rsidRDefault="00737416" w:rsidP="00737416">
            <w:pPr>
              <w:tabs>
                <w:tab w:val="left" w:pos="0"/>
                <w:tab w:val="left" w:pos="318"/>
                <w:tab w:val="left" w:pos="353"/>
              </w:tabs>
              <w:suppressAutoHyphens/>
              <w:jc w:val="both"/>
              <w:rPr>
                <w:szCs w:val="24"/>
                <w:shd w:val="clear" w:color="auto" w:fill="FFFFFF"/>
              </w:rPr>
            </w:pPr>
            <w:r w:rsidRPr="0011654C">
              <w:rPr>
                <w:b/>
                <w:bCs/>
              </w:rPr>
              <w:t>Предоставляется</w:t>
            </w:r>
          </w:p>
        </w:tc>
      </w:tr>
      <w:tr w:rsidR="00737416" w:rsidRPr="00645A4C" w14:paraId="7AA4E5F9" w14:textId="77777777" w:rsidTr="00B801A5">
        <w:trPr>
          <w:trHeight w:val="190"/>
        </w:trPr>
        <w:tc>
          <w:tcPr>
            <w:tcW w:w="381" w:type="pct"/>
            <w:tcBorders>
              <w:left w:val="single" w:sz="4" w:space="0" w:color="auto"/>
              <w:right w:val="single" w:sz="4" w:space="0" w:color="auto"/>
            </w:tcBorders>
          </w:tcPr>
          <w:p w14:paraId="28C229D2" w14:textId="77777777" w:rsidR="00737416" w:rsidRPr="00645A4C" w:rsidRDefault="00737416" w:rsidP="00737416">
            <w:pPr>
              <w:rPr>
                <w:b/>
                <w:szCs w:val="24"/>
                <w:lang w:eastAsia="en-US"/>
              </w:rPr>
            </w:pPr>
          </w:p>
        </w:tc>
        <w:tc>
          <w:tcPr>
            <w:tcW w:w="2310" w:type="pct"/>
            <w:gridSpan w:val="2"/>
            <w:tcBorders>
              <w:left w:val="single" w:sz="4" w:space="0" w:color="auto"/>
              <w:right w:val="single" w:sz="4" w:space="0" w:color="auto"/>
            </w:tcBorders>
            <w:vAlign w:val="center"/>
          </w:tcPr>
          <w:p w14:paraId="37222C0C" w14:textId="229A7314" w:rsidR="00737416" w:rsidRPr="00645A4C" w:rsidRDefault="00737416" w:rsidP="00737416">
            <w:pPr>
              <w:tabs>
                <w:tab w:val="left" w:pos="0"/>
                <w:tab w:val="left" w:pos="318"/>
                <w:tab w:val="left" w:pos="353"/>
              </w:tabs>
              <w:suppressAutoHyphens/>
              <w:jc w:val="both"/>
              <w:rPr>
                <w:szCs w:val="24"/>
                <w:shd w:val="clear" w:color="auto" w:fill="FFFFFF"/>
              </w:rPr>
            </w:pPr>
            <w:r>
              <w:rPr>
                <w:b/>
                <w:bCs/>
                <w:sz w:val="22"/>
                <w:szCs w:val="22"/>
              </w:rPr>
              <w:t>ПРЕИМУЩЕСТВО</w:t>
            </w:r>
            <w:r>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309" w:type="pct"/>
            <w:tcBorders>
              <w:left w:val="single" w:sz="4" w:space="0" w:color="auto"/>
              <w:right w:val="single" w:sz="4" w:space="0" w:color="auto"/>
            </w:tcBorders>
            <w:vAlign w:val="center"/>
          </w:tcPr>
          <w:p w14:paraId="3BCB205A" w14:textId="79731463" w:rsidR="00737416" w:rsidRPr="0011654C" w:rsidRDefault="00737416" w:rsidP="00737416">
            <w:pPr>
              <w:tabs>
                <w:tab w:val="left" w:pos="0"/>
                <w:tab w:val="left" w:pos="318"/>
                <w:tab w:val="left" w:pos="353"/>
              </w:tabs>
              <w:suppressAutoHyphens/>
              <w:jc w:val="both"/>
              <w:rPr>
                <w:b/>
                <w:bCs/>
                <w:szCs w:val="24"/>
                <w:shd w:val="clear" w:color="auto" w:fill="FFFFFF"/>
              </w:rPr>
            </w:pPr>
            <w:r w:rsidRPr="00B801A5">
              <w:t>НЕ предоставляется</w:t>
            </w:r>
          </w:p>
        </w:tc>
      </w:tr>
      <w:tr w:rsidR="00737416" w:rsidRPr="00645A4C" w14:paraId="0C21B1B0" w14:textId="77777777" w:rsidTr="00B06395">
        <w:trPr>
          <w:trHeight w:val="190"/>
        </w:trPr>
        <w:tc>
          <w:tcPr>
            <w:tcW w:w="381" w:type="pct"/>
            <w:tcBorders>
              <w:left w:val="single" w:sz="4" w:space="0" w:color="auto"/>
              <w:right w:val="single" w:sz="4" w:space="0" w:color="auto"/>
            </w:tcBorders>
          </w:tcPr>
          <w:p w14:paraId="1EB63C01" w14:textId="77777777" w:rsidR="00737416" w:rsidRPr="00645A4C" w:rsidRDefault="00737416" w:rsidP="00737416">
            <w:pPr>
              <w:rPr>
                <w:b/>
                <w:szCs w:val="24"/>
                <w:lang w:eastAsia="en-US"/>
              </w:rPr>
            </w:pPr>
            <w:r w:rsidRPr="00645A4C">
              <w:rPr>
                <w:b/>
                <w:szCs w:val="24"/>
                <w:lang w:eastAsia="en-US"/>
              </w:rPr>
              <w:t>7.6.</w:t>
            </w:r>
          </w:p>
        </w:tc>
        <w:tc>
          <w:tcPr>
            <w:tcW w:w="1367" w:type="pct"/>
            <w:tcBorders>
              <w:left w:val="single" w:sz="4" w:space="0" w:color="auto"/>
              <w:right w:val="single" w:sz="4" w:space="0" w:color="auto"/>
            </w:tcBorders>
          </w:tcPr>
          <w:p w14:paraId="5028BDD1" w14:textId="77777777" w:rsidR="00737416" w:rsidRPr="00645A4C" w:rsidRDefault="00737416" w:rsidP="00737416">
            <w:pPr>
              <w:rPr>
                <w:rFonts w:eastAsia="Calibri"/>
                <w:szCs w:val="24"/>
                <w:lang w:eastAsia="hi-IN" w:bidi="hi-IN"/>
              </w:rPr>
            </w:pPr>
            <w:r w:rsidRPr="00645A4C">
              <w:rPr>
                <w:rFonts w:eastAsia="Calibri"/>
                <w:szCs w:val="24"/>
                <w:lang w:eastAsia="hi-IN" w:bidi="hi-IN"/>
              </w:rPr>
              <w:t>Требования к описанию участниками закупки поставляемого товара</w:t>
            </w:r>
          </w:p>
        </w:tc>
        <w:tc>
          <w:tcPr>
            <w:tcW w:w="3252" w:type="pct"/>
            <w:gridSpan w:val="2"/>
            <w:tcBorders>
              <w:left w:val="single" w:sz="4" w:space="0" w:color="auto"/>
              <w:right w:val="single" w:sz="4" w:space="0" w:color="auto"/>
            </w:tcBorders>
          </w:tcPr>
          <w:p w14:paraId="4606D165" w14:textId="77777777" w:rsidR="00737416" w:rsidRPr="00645A4C" w:rsidRDefault="00737416" w:rsidP="00737416">
            <w:pPr>
              <w:tabs>
                <w:tab w:val="left" w:pos="0"/>
                <w:tab w:val="left" w:pos="318"/>
                <w:tab w:val="left" w:pos="353"/>
              </w:tabs>
              <w:suppressAutoHyphens/>
              <w:jc w:val="both"/>
              <w:rPr>
                <w:szCs w:val="24"/>
                <w:shd w:val="clear" w:color="auto" w:fill="FFFFFF"/>
              </w:rPr>
            </w:pPr>
            <w:r w:rsidRPr="00645A4C">
              <w:rPr>
                <w:szCs w:val="24"/>
                <w:shd w:val="clear" w:color="auto" w:fill="FFFFFF"/>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14:paraId="0E9BDAB3" w14:textId="77777777" w:rsidR="00737416" w:rsidRPr="00645A4C" w:rsidRDefault="00737416" w:rsidP="00737416">
            <w:pPr>
              <w:tabs>
                <w:tab w:val="left" w:pos="0"/>
                <w:tab w:val="left" w:pos="318"/>
                <w:tab w:val="left" w:pos="353"/>
              </w:tabs>
              <w:suppressAutoHyphens/>
              <w:jc w:val="both"/>
              <w:rPr>
                <w:szCs w:val="24"/>
                <w:shd w:val="clear" w:color="auto" w:fill="FFFFFF"/>
              </w:rPr>
            </w:pPr>
            <w:r w:rsidRPr="00645A4C">
              <w:rPr>
                <w:szCs w:val="24"/>
                <w:shd w:val="clear" w:color="auto" w:fill="FFFFFF"/>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tc>
      </w:tr>
      <w:tr w:rsidR="00737416" w:rsidRPr="00645A4C" w14:paraId="2CF1C730" w14:textId="77777777" w:rsidTr="00B06395">
        <w:trPr>
          <w:trHeight w:val="1706"/>
        </w:trPr>
        <w:tc>
          <w:tcPr>
            <w:tcW w:w="381" w:type="pct"/>
            <w:tcBorders>
              <w:left w:val="single" w:sz="4" w:space="0" w:color="auto"/>
              <w:right w:val="single" w:sz="4" w:space="0" w:color="auto"/>
            </w:tcBorders>
          </w:tcPr>
          <w:p w14:paraId="03AA6A4F" w14:textId="77777777" w:rsidR="00737416" w:rsidRPr="00645A4C" w:rsidRDefault="00737416" w:rsidP="00737416">
            <w:pPr>
              <w:rPr>
                <w:b/>
                <w:szCs w:val="24"/>
                <w:lang w:eastAsia="en-US"/>
              </w:rPr>
            </w:pPr>
            <w:r w:rsidRPr="00645A4C">
              <w:rPr>
                <w:b/>
                <w:szCs w:val="24"/>
                <w:lang w:eastAsia="en-US"/>
              </w:rPr>
              <w:t>7.7.</w:t>
            </w:r>
          </w:p>
        </w:tc>
        <w:tc>
          <w:tcPr>
            <w:tcW w:w="1367" w:type="pct"/>
            <w:tcBorders>
              <w:left w:val="single" w:sz="4" w:space="0" w:color="auto"/>
              <w:right w:val="single" w:sz="4" w:space="0" w:color="auto"/>
            </w:tcBorders>
          </w:tcPr>
          <w:p w14:paraId="3BBD031C" w14:textId="0581F039" w:rsidR="00737416" w:rsidRPr="00645A4C" w:rsidRDefault="00737416" w:rsidP="00737416">
            <w:pPr>
              <w:rPr>
                <w:rFonts w:eastAsia="Calibri"/>
                <w:szCs w:val="24"/>
                <w:lang w:eastAsia="hi-IN" w:bidi="hi-IN"/>
              </w:rPr>
            </w:pPr>
            <w:r w:rsidRPr="00645A4C">
              <w:rPr>
                <w:rFonts w:eastAsia="Calibri"/>
                <w:szCs w:val="24"/>
                <w:lang w:eastAsia="hi-IN" w:bidi="hi-IN"/>
              </w:rPr>
              <w:t xml:space="preserve">Заявка на участие в </w:t>
            </w:r>
            <w:r>
              <w:rPr>
                <w:iCs/>
                <w:szCs w:val="24"/>
              </w:rPr>
              <w:t>закупке</w:t>
            </w:r>
            <w:r w:rsidRPr="00645A4C">
              <w:rPr>
                <w:rFonts w:eastAsia="Calibri"/>
                <w:szCs w:val="24"/>
                <w:lang w:eastAsia="hi-IN" w:bidi="hi-IN"/>
              </w:rPr>
              <w:t xml:space="preserve"> признается не соответствующей требованиям, установленным документацией о закупке, в случае:</w:t>
            </w:r>
          </w:p>
        </w:tc>
        <w:tc>
          <w:tcPr>
            <w:tcW w:w="3252" w:type="pct"/>
            <w:gridSpan w:val="2"/>
            <w:tcBorders>
              <w:left w:val="single" w:sz="4" w:space="0" w:color="auto"/>
              <w:right w:val="single" w:sz="4" w:space="0" w:color="auto"/>
            </w:tcBorders>
          </w:tcPr>
          <w:p w14:paraId="5D2D1BAB" w14:textId="77777777" w:rsidR="00737416" w:rsidRPr="00645A4C" w:rsidRDefault="00737416" w:rsidP="00737416">
            <w:pPr>
              <w:tabs>
                <w:tab w:val="left" w:pos="0"/>
                <w:tab w:val="left" w:pos="318"/>
                <w:tab w:val="left" w:pos="353"/>
              </w:tabs>
              <w:suppressAutoHyphens/>
              <w:jc w:val="both"/>
              <w:rPr>
                <w:rFonts w:eastAsia="Calibri"/>
                <w:szCs w:val="24"/>
                <w:lang w:eastAsia="hi-IN" w:bidi="hi-IN"/>
              </w:rPr>
            </w:pPr>
            <w:r w:rsidRPr="00645A4C">
              <w:rPr>
                <w:rFonts w:eastAsia="Calibri"/>
                <w:szCs w:val="24"/>
                <w:lang w:eastAsia="hi-IN" w:bidi="hi-IN"/>
              </w:rPr>
              <w:t>Комиссия по закупкам отказывает участнику закупки в допуске к участию в процедуре закупки в следующих случаях:</w:t>
            </w:r>
          </w:p>
          <w:p w14:paraId="268B4870" w14:textId="77777777" w:rsidR="00737416" w:rsidRPr="00645A4C" w:rsidRDefault="00737416" w:rsidP="00737416">
            <w:pPr>
              <w:tabs>
                <w:tab w:val="left" w:pos="0"/>
                <w:tab w:val="left" w:pos="318"/>
                <w:tab w:val="left" w:pos="353"/>
              </w:tabs>
              <w:suppressAutoHyphens/>
              <w:jc w:val="both"/>
              <w:rPr>
                <w:rFonts w:eastAsia="Calibri"/>
                <w:szCs w:val="24"/>
                <w:lang w:eastAsia="hi-IN" w:bidi="hi-IN"/>
              </w:rPr>
            </w:pPr>
            <w:r w:rsidRPr="00645A4C">
              <w:rPr>
                <w:rFonts w:eastAsia="Calibri"/>
                <w:szCs w:val="24"/>
                <w:lang w:eastAsia="hi-IN" w:bidi="hi-IN"/>
              </w:rPr>
              <w:t>1) выявлено несоответствие участника хотя бы одному из требований, перечисленных в п. 6.1 документации</w:t>
            </w:r>
          </w:p>
          <w:p w14:paraId="4866B7F2" w14:textId="4DD445AB" w:rsidR="00737416" w:rsidRPr="00645A4C" w:rsidRDefault="00737416" w:rsidP="00737416">
            <w:pPr>
              <w:tabs>
                <w:tab w:val="left" w:pos="0"/>
                <w:tab w:val="left" w:pos="318"/>
                <w:tab w:val="left" w:pos="353"/>
              </w:tabs>
              <w:suppressAutoHyphens/>
              <w:jc w:val="both"/>
              <w:rPr>
                <w:rFonts w:eastAsia="Calibri"/>
                <w:szCs w:val="24"/>
                <w:lang w:eastAsia="hi-IN" w:bidi="hi-IN"/>
              </w:rPr>
            </w:pPr>
            <w:r w:rsidRPr="00645A4C">
              <w:rPr>
                <w:rFonts w:eastAsia="Calibri"/>
                <w:szCs w:val="24"/>
                <w:lang w:eastAsia="hi-IN" w:bidi="hi-IN"/>
              </w:rPr>
              <w:t xml:space="preserve">2) участник закупки и (или) его заявка не соответствуют требованиям документации </w:t>
            </w:r>
          </w:p>
          <w:p w14:paraId="27AB8ECA" w14:textId="77777777" w:rsidR="00737416" w:rsidRPr="00645A4C" w:rsidRDefault="00737416" w:rsidP="00737416">
            <w:pPr>
              <w:tabs>
                <w:tab w:val="left" w:pos="0"/>
                <w:tab w:val="left" w:pos="318"/>
                <w:tab w:val="left" w:pos="353"/>
              </w:tabs>
              <w:suppressAutoHyphens/>
              <w:jc w:val="both"/>
              <w:rPr>
                <w:rFonts w:eastAsia="Calibri"/>
                <w:szCs w:val="24"/>
                <w:lang w:eastAsia="hi-IN" w:bidi="hi-IN"/>
              </w:rPr>
            </w:pPr>
            <w:r w:rsidRPr="00645A4C">
              <w:rPr>
                <w:rFonts w:eastAsia="Calibri"/>
                <w:szCs w:val="24"/>
                <w:lang w:eastAsia="hi-IN" w:bidi="hi-IN"/>
              </w:rPr>
              <w:t>3) участник закупки не представил документы, необходимые для участия в процедуре закупки;</w:t>
            </w:r>
          </w:p>
          <w:p w14:paraId="684B5466" w14:textId="761DD237" w:rsidR="00737416" w:rsidRPr="00645A4C" w:rsidRDefault="00737416" w:rsidP="00737416">
            <w:pPr>
              <w:tabs>
                <w:tab w:val="left" w:pos="0"/>
                <w:tab w:val="left" w:pos="318"/>
                <w:tab w:val="left" w:pos="353"/>
              </w:tabs>
              <w:suppressAutoHyphens/>
              <w:jc w:val="both"/>
              <w:rPr>
                <w:szCs w:val="24"/>
                <w:shd w:val="clear" w:color="auto" w:fill="FFFFFF"/>
              </w:rPr>
            </w:pPr>
            <w:r w:rsidRPr="00645A4C">
              <w:rPr>
                <w:rFonts w:eastAsia="Calibri"/>
                <w:szCs w:val="24"/>
                <w:shd w:val="clear" w:color="auto" w:fill="FFFFFF"/>
                <w:lang w:eastAsia="hi-IN" w:bidi="hi-IN"/>
              </w:rPr>
              <w:t xml:space="preserve">а также </w:t>
            </w:r>
            <w:proofErr w:type="gramStart"/>
            <w:r w:rsidRPr="00645A4C">
              <w:rPr>
                <w:rFonts w:eastAsia="Calibri"/>
                <w:szCs w:val="24"/>
                <w:shd w:val="clear" w:color="auto" w:fill="FFFFFF"/>
                <w:lang w:eastAsia="hi-IN" w:bidi="hi-IN"/>
              </w:rPr>
              <w:t>в иных случаях</w:t>
            </w:r>
            <w:proofErr w:type="gramEnd"/>
            <w:r w:rsidRPr="00645A4C">
              <w:rPr>
                <w:rFonts w:eastAsia="Calibri"/>
                <w:szCs w:val="24"/>
                <w:shd w:val="clear" w:color="auto" w:fill="FFFFFF"/>
                <w:lang w:eastAsia="hi-IN" w:bidi="hi-IN"/>
              </w:rPr>
              <w:t xml:space="preserve"> установленных в Положении о закупках Заказчика.</w:t>
            </w:r>
          </w:p>
        </w:tc>
      </w:tr>
      <w:tr w:rsidR="00737416" w:rsidRPr="00645A4C" w14:paraId="2E2EEE8D" w14:textId="77777777" w:rsidTr="00B06395">
        <w:trPr>
          <w:trHeight w:val="335"/>
        </w:trPr>
        <w:tc>
          <w:tcPr>
            <w:tcW w:w="5000" w:type="pct"/>
            <w:gridSpan w:val="4"/>
            <w:tcBorders>
              <w:left w:val="single" w:sz="4" w:space="0" w:color="auto"/>
              <w:right w:val="single" w:sz="4" w:space="0" w:color="auto"/>
            </w:tcBorders>
          </w:tcPr>
          <w:p w14:paraId="5273591F" w14:textId="77777777" w:rsidR="00737416" w:rsidRPr="00645A4C" w:rsidRDefault="00737416" w:rsidP="00737416">
            <w:pPr>
              <w:pStyle w:val="a9"/>
              <w:widowControl w:val="0"/>
              <w:numPr>
                <w:ilvl w:val="0"/>
                <w:numId w:val="2"/>
              </w:numPr>
              <w:tabs>
                <w:tab w:val="left" w:pos="326"/>
              </w:tabs>
              <w:ind w:left="0" w:firstLine="0"/>
              <w:jc w:val="both"/>
              <w:rPr>
                <w:b/>
                <w:sz w:val="24"/>
                <w:szCs w:val="24"/>
              </w:rPr>
            </w:pPr>
            <w:r w:rsidRPr="00645A4C">
              <w:rPr>
                <w:b/>
                <w:sz w:val="24"/>
                <w:szCs w:val="24"/>
              </w:rPr>
              <w:t>Форма, порядок, дата и время окончания срока предоставления участникам закупки разъяснений положений извещения о закупке</w:t>
            </w:r>
          </w:p>
        </w:tc>
      </w:tr>
      <w:tr w:rsidR="00737416" w:rsidRPr="00645A4C" w14:paraId="4F7F72D3" w14:textId="77777777" w:rsidTr="00B06395">
        <w:tc>
          <w:tcPr>
            <w:tcW w:w="381" w:type="pct"/>
            <w:tcBorders>
              <w:left w:val="single" w:sz="4" w:space="0" w:color="auto"/>
              <w:bottom w:val="single" w:sz="4" w:space="0" w:color="auto"/>
              <w:right w:val="single" w:sz="4" w:space="0" w:color="auto"/>
            </w:tcBorders>
          </w:tcPr>
          <w:p w14:paraId="59826D77" w14:textId="77777777" w:rsidR="00737416" w:rsidRPr="00645A4C" w:rsidRDefault="00737416" w:rsidP="00737416">
            <w:pPr>
              <w:rPr>
                <w:b/>
                <w:szCs w:val="24"/>
              </w:rPr>
            </w:pPr>
            <w:r w:rsidRPr="00645A4C">
              <w:rPr>
                <w:b/>
                <w:szCs w:val="24"/>
              </w:rPr>
              <w:t>8.1.</w:t>
            </w:r>
          </w:p>
          <w:p w14:paraId="7BAE4AB0" w14:textId="77777777" w:rsidR="00737416" w:rsidRPr="00645A4C" w:rsidRDefault="00737416" w:rsidP="00737416">
            <w:pPr>
              <w:rPr>
                <w:b/>
                <w:szCs w:val="24"/>
              </w:rPr>
            </w:pPr>
          </w:p>
        </w:tc>
        <w:tc>
          <w:tcPr>
            <w:tcW w:w="1367" w:type="pct"/>
            <w:tcBorders>
              <w:top w:val="single" w:sz="4" w:space="0" w:color="auto"/>
              <w:left w:val="single" w:sz="4" w:space="0" w:color="auto"/>
              <w:bottom w:val="single" w:sz="4" w:space="0" w:color="auto"/>
              <w:right w:val="single" w:sz="4" w:space="0" w:color="auto"/>
            </w:tcBorders>
          </w:tcPr>
          <w:p w14:paraId="687447AF" w14:textId="77777777" w:rsidR="00737416" w:rsidRPr="00645A4C" w:rsidRDefault="00737416" w:rsidP="00737416">
            <w:pPr>
              <w:rPr>
                <w:szCs w:val="24"/>
              </w:rPr>
            </w:pPr>
            <w:r>
              <w:rPr>
                <w:szCs w:val="24"/>
              </w:rPr>
              <w:t>Форма, порядок, дата и время окончания срока предоставления участникам закупки разъяснений положений извещения о закупке</w:t>
            </w:r>
          </w:p>
        </w:tc>
        <w:tc>
          <w:tcPr>
            <w:tcW w:w="3252" w:type="pct"/>
            <w:gridSpan w:val="2"/>
            <w:tcBorders>
              <w:top w:val="single" w:sz="4" w:space="0" w:color="auto"/>
              <w:left w:val="single" w:sz="4" w:space="0" w:color="auto"/>
              <w:bottom w:val="single" w:sz="4" w:space="0" w:color="auto"/>
              <w:right w:val="single" w:sz="4" w:space="0" w:color="auto"/>
            </w:tcBorders>
          </w:tcPr>
          <w:p w14:paraId="4FEEE741" w14:textId="254F5374" w:rsidR="00737416" w:rsidRDefault="00737416" w:rsidP="00737416">
            <w:pPr>
              <w:tabs>
                <w:tab w:val="left" w:pos="284"/>
                <w:tab w:val="left" w:pos="851"/>
              </w:tabs>
              <w:jc w:val="both"/>
              <w:rPr>
                <w:bCs/>
                <w:color w:val="00000A"/>
                <w:szCs w:val="24"/>
              </w:rPr>
            </w:pPr>
            <w:r>
              <w:rPr>
                <w:szCs w:val="24"/>
              </w:rPr>
              <w:t>Любой участник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14:paraId="1B2A8AEC" w14:textId="77777777" w:rsidR="00737416" w:rsidRDefault="00737416" w:rsidP="00737416">
            <w:pPr>
              <w:tabs>
                <w:tab w:val="left" w:pos="284"/>
                <w:tab w:val="left" w:pos="851"/>
              </w:tabs>
              <w:jc w:val="both"/>
              <w:rPr>
                <w:bCs/>
                <w:color w:val="00000A"/>
                <w:szCs w:val="24"/>
                <w:lang w:eastAsia="zh-CN"/>
              </w:rPr>
            </w:pPr>
            <w:r>
              <w:rPr>
                <w:bCs/>
                <w:color w:val="00000A"/>
                <w:szCs w:val="24"/>
                <w:lang w:eastAsia="zh-CN"/>
              </w:rPr>
              <w:t xml:space="preserve">Запрос о разъяснении формируется в электронной форме с использованием функционала электронной площадки </w:t>
            </w:r>
            <w:r>
              <w:rPr>
                <w:rStyle w:val="a3"/>
                <w:bCs/>
                <w:szCs w:val="24"/>
                <w:lang w:eastAsia="zh-CN"/>
              </w:rPr>
              <w:t>https://etp-region.ru</w:t>
            </w:r>
            <w:r>
              <w:rPr>
                <w:bCs/>
                <w:color w:val="00000A"/>
                <w:szCs w:val="24"/>
                <w:lang w:eastAsia="zh-CN"/>
              </w:rPr>
              <w:t xml:space="preserve">. </w:t>
            </w:r>
          </w:p>
          <w:p w14:paraId="4A203F33" w14:textId="77777777" w:rsidR="00737416" w:rsidRDefault="00737416" w:rsidP="00737416">
            <w:pPr>
              <w:jc w:val="both"/>
              <w:rPr>
                <w:szCs w:val="24"/>
              </w:rPr>
            </w:pPr>
            <w:r>
              <w:rPr>
                <w:szCs w:val="24"/>
              </w:rPr>
              <w:t>Данный запрос направляется в адрес Заказчика в письменной форме или посредством программно-аппаратных средств электронной площадки.</w:t>
            </w:r>
          </w:p>
          <w:p w14:paraId="52255B99" w14:textId="39261860" w:rsidR="00737416" w:rsidRDefault="00737416" w:rsidP="00737416">
            <w:pPr>
              <w:shd w:val="clear" w:color="auto" w:fill="FFFFFF"/>
              <w:jc w:val="both"/>
              <w:rPr>
                <w:szCs w:val="24"/>
              </w:rPr>
            </w:pPr>
            <w:r>
              <w:rPr>
                <w:szCs w:val="24"/>
              </w:rPr>
              <w:t>В течение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закупке не должны изменять предмет закупки и существенные условия проекта договора.</w:t>
            </w:r>
          </w:p>
          <w:p w14:paraId="3E048C19" w14:textId="41F45D42" w:rsidR="00737416" w:rsidRPr="00645A4C" w:rsidRDefault="00737416" w:rsidP="00737416">
            <w:pPr>
              <w:shd w:val="clear" w:color="auto" w:fill="FFFFFF"/>
              <w:jc w:val="both"/>
              <w:rPr>
                <w:b/>
                <w:bCs/>
                <w:szCs w:val="24"/>
              </w:rPr>
            </w:pPr>
            <w:r>
              <w:rPr>
                <w:b/>
                <w:bCs/>
                <w:szCs w:val="24"/>
              </w:rPr>
              <w:t>С даты размещения документации в ЕИС до 1</w:t>
            </w:r>
            <w:r w:rsidRPr="009F3BE4">
              <w:rPr>
                <w:b/>
                <w:bCs/>
                <w:szCs w:val="24"/>
              </w:rPr>
              <w:t>7</w:t>
            </w:r>
            <w:r>
              <w:rPr>
                <w:b/>
                <w:bCs/>
                <w:szCs w:val="24"/>
              </w:rPr>
              <w:t xml:space="preserve"> </w:t>
            </w:r>
            <w:proofErr w:type="gramStart"/>
            <w:r>
              <w:rPr>
                <w:b/>
                <w:bCs/>
                <w:szCs w:val="24"/>
              </w:rPr>
              <w:t xml:space="preserve">ноября </w:t>
            </w:r>
            <w:r>
              <w:rPr>
                <w:b/>
                <w:szCs w:val="24"/>
                <w:lang w:eastAsia="en-US"/>
              </w:rPr>
              <w:t xml:space="preserve"> 2025</w:t>
            </w:r>
            <w:proofErr w:type="gramEnd"/>
            <w:r>
              <w:rPr>
                <w:b/>
                <w:szCs w:val="24"/>
                <w:lang w:eastAsia="en-US"/>
              </w:rPr>
              <w:t xml:space="preserve"> года 23.59 часов </w:t>
            </w:r>
            <w:r>
              <w:rPr>
                <w:b/>
                <w:szCs w:val="24"/>
              </w:rPr>
              <w:t>(по местному времени</w:t>
            </w:r>
            <w:r>
              <w:rPr>
                <w:b/>
                <w:bCs/>
                <w:szCs w:val="24"/>
                <w:lang w:eastAsia="en-US"/>
              </w:rPr>
              <w:t xml:space="preserve"> Заказчика</w:t>
            </w:r>
            <w:r>
              <w:rPr>
                <w:b/>
                <w:szCs w:val="24"/>
              </w:rPr>
              <w:t>).</w:t>
            </w:r>
          </w:p>
        </w:tc>
      </w:tr>
      <w:tr w:rsidR="00737416" w:rsidRPr="00645A4C" w14:paraId="229A013C" w14:textId="77777777" w:rsidTr="00B06395">
        <w:tc>
          <w:tcPr>
            <w:tcW w:w="5000" w:type="pct"/>
            <w:gridSpan w:val="4"/>
            <w:tcBorders>
              <w:left w:val="single" w:sz="4" w:space="0" w:color="auto"/>
              <w:bottom w:val="single" w:sz="4" w:space="0" w:color="auto"/>
              <w:right w:val="single" w:sz="4" w:space="0" w:color="auto"/>
            </w:tcBorders>
          </w:tcPr>
          <w:p w14:paraId="6764D706" w14:textId="77777777" w:rsidR="00737416" w:rsidRPr="00645A4C" w:rsidRDefault="00737416" w:rsidP="00737416">
            <w:pPr>
              <w:pStyle w:val="a9"/>
              <w:numPr>
                <w:ilvl w:val="0"/>
                <w:numId w:val="2"/>
              </w:numPr>
              <w:tabs>
                <w:tab w:val="left" w:pos="284"/>
                <w:tab w:val="left" w:pos="851"/>
              </w:tabs>
              <w:ind w:left="0" w:firstLine="0"/>
              <w:jc w:val="both"/>
              <w:rPr>
                <w:b/>
                <w:sz w:val="24"/>
                <w:szCs w:val="24"/>
              </w:rPr>
            </w:pPr>
            <w:r w:rsidRPr="00645A4C">
              <w:rPr>
                <w:b/>
                <w:sz w:val="24"/>
                <w:szCs w:val="24"/>
              </w:rPr>
              <w:t>Внесение изменений в извещение о закупке и отказа от проведения закупки</w:t>
            </w:r>
          </w:p>
        </w:tc>
      </w:tr>
      <w:tr w:rsidR="00737416" w:rsidRPr="00645A4C" w14:paraId="40C2AEEB" w14:textId="77777777" w:rsidTr="00B06395">
        <w:tc>
          <w:tcPr>
            <w:tcW w:w="381" w:type="pct"/>
            <w:tcBorders>
              <w:left w:val="single" w:sz="4" w:space="0" w:color="auto"/>
              <w:bottom w:val="single" w:sz="4" w:space="0" w:color="auto"/>
              <w:right w:val="single" w:sz="4" w:space="0" w:color="auto"/>
            </w:tcBorders>
          </w:tcPr>
          <w:p w14:paraId="092E1E89" w14:textId="77777777" w:rsidR="00737416" w:rsidRPr="00645A4C" w:rsidRDefault="00737416" w:rsidP="00737416">
            <w:pPr>
              <w:rPr>
                <w:b/>
                <w:szCs w:val="24"/>
              </w:rPr>
            </w:pPr>
            <w:r w:rsidRPr="00645A4C">
              <w:rPr>
                <w:b/>
                <w:szCs w:val="24"/>
              </w:rPr>
              <w:t>9.1.</w:t>
            </w:r>
          </w:p>
        </w:tc>
        <w:tc>
          <w:tcPr>
            <w:tcW w:w="1367" w:type="pct"/>
            <w:tcBorders>
              <w:top w:val="single" w:sz="4" w:space="0" w:color="auto"/>
              <w:left w:val="single" w:sz="4" w:space="0" w:color="auto"/>
              <w:bottom w:val="single" w:sz="4" w:space="0" w:color="auto"/>
              <w:right w:val="single" w:sz="4" w:space="0" w:color="auto"/>
            </w:tcBorders>
          </w:tcPr>
          <w:p w14:paraId="4956290A" w14:textId="77777777" w:rsidR="00737416" w:rsidRPr="00645A4C" w:rsidRDefault="00737416" w:rsidP="00737416">
            <w:pPr>
              <w:rPr>
                <w:szCs w:val="24"/>
              </w:rPr>
            </w:pPr>
            <w:r w:rsidRPr="00645A4C">
              <w:rPr>
                <w:szCs w:val="24"/>
              </w:rPr>
              <w:t>Порядок внесения Заказчиком изменений в извещение о проведении закупки</w:t>
            </w:r>
          </w:p>
        </w:tc>
        <w:tc>
          <w:tcPr>
            <w:tcW w:w="3252" w:type="pct"/>
            <w:gridSpan w:val="2"/>
            <w:tcBorders>
              <w:top w:val="single" w:sz="4" w:space="0" w:color="auto"/>
              <w:left w:val="single" w:sz="4" w:space="0" w:color="auto"/>
              <w:bottom w:val="single" w:sz="4" w:space="0" w:color="auto"/>
              <w:right w:val="single" w:sz="4" w:space="0" w:color="auto"/>
            </w:tcBorders>
          </w:tcPr>
          <w:p w14:paraId="569C2EF7" w14:textId="53A5BE6B" w:rsidR="00737416" w:rsidRPr="000A20C7" w:rsidRDefault="00737416" w:rsidP="00737416">
            <w:pPr>
              <w:suppressAutoHyphens/>
              <w:autoSpaceDE w:val="0"/>
              <w:autoSpaceDN w:val="0"/>
              <w:adjustRightInd w:val="0"/>
              <w:jc w:val="both"/>
              <w:rPr>
                <w:szCs w:val="24"/>
                <w:lang w:eastAsia="ar-SA"/>
              </w:rPr>
            </w:pPr>
            <w:r w:rsidRPr="00645A4C">
              <w:rPr>
                <w:szCs w:val="24"/>
                <w:lang w:eastAsia="ar-SA"/>
              </w:rPr>
              <w:t xml:space="preserve">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 Изменения, вносимые в извещение об осуществлении закупки, документацию о закупке, разъяснения положений документации о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w:t>
            </w:r>
            <w:r w:rsidRPr="00823E68">
              <w:rPr>
                <w:szCs w:val="24"/>
                <w:lang w:eastAsia="ar-SA"/>
              </w:rPr>
              <w:t>В случае внесения изменений в извещение и (или) документацию о проведении запроса цен срок подачи заявок должен быть продлён Заказчиком так, чтобы со дня размещения на официальном сайте изменений до даты окончания подачи заявок на участие в закупке срок составлял не менее, чем один день.</w:t>
            </w:r>
          </w:p>
        </w:tc>
      </w:tr>
      <w:tr w:rsidR="00737416" w:rsidRPr="00645A4C" w14:paraId="4EE73005" w14:textId="77777777" w:rsidTr="00B06395">
        <w:tc>
          <w:tcPr>
            <w:tcW w:w="381" w:type="pct"/>
            <w:tcBorders>
              <w:left w:val="single" w:sz="4" w:space="0" w:color="auto"/>
              <w:right w:val="single" w:sz="4" w:space="0" w:color="auto"/>
            </w:tcBorders>
          </w:tcPr>
          <w:p w14:paraId="07BD4A83" w14:textId="77777777" w:rsidR="00737416" w:rsidRPr="00645A4C" w:rsidRDefault="00737416" w:rsidP="00737416">
            <w:pPr>
              <w:rPr>
                <w:b/>
                <w:szCs w:val="24"/>
              </w:rPr>
            </w:pPr>
            <w:r w:rsidRPr="00645A4C">
              <w:rPr>
                <w:b/>
                <w:szCs w:val="24"/>
              </w:rPr>
              <w:t xml:space="preserve">9.2. </w:t>
            </w:r>
          </w:p>
        </w:tc>
        <w:tc>
          <w:tcPr>
            <w:tcW w:w="1367" w:type="pct"/>
            <w:tcBorders>
              <w:top w:val="single" w:sz="4" w:space="0" w:color="auto"/>
              <w:left w:val="single" w:sz="4" w:space="0" w:color="auto"/>
              <w:bottom w:val="single" w:sz="4" w:space="0" w:color="auto"/>
              <w:right w:val="single" w:sz="4" w:space="0" w:color="auto"/>
            </w:tcBorders>
          </w:tcPr>
          <w:p w14:paraId="03E02E9A" w14:textId="77777777" w:rsidR="00737416" w:rsidRPr="00645A4C" w:rsidRDefault="00737416" w:rsidP="00737416">
            <w:pPr>
              <w:rPr>
                <w:szCs w:val="24"/>
              </w:rPr>
            </w:pPr>
            <w:r w:rsidRPr="00645A4C">
              <w:rPr>
                <w:szCs w:val="24"/>
              </w:rPr>
              <w:t>Отказ Заказчика от проведения закупки</w:t>
            </w:r>
          </w:p>
        </w:tc>
        <w:tc>
          <w:tcPr>
            <w:tcW w:w="3252" w:type="pct"/>
            <w:gridSpan w:val="2"/>
            <w:tcBorders>
              <w:top w:val="single" w:sz="4" w:space="0" w:color="auto"/>
              <w:left w:val="single" w:sz="4" w:space="0" w:color="auto"/>
              <w:bottom w:val="single" w:sz="4" w:space="0" w:color="auto"/>
              <w:right w:val="single" w:sz="4" w:space="0" w:color="auto"/>
            </w:tcBorders>
          </w:tcPr>
          <w:p w14:paraId="27219894" w14:textId="0B63D330" w:rsidR="00737416" w:rsidRPr="00645A4C" w:rsidRDefault="00737416" w:rsidP="00737416">
            <w:pPr>
              <w:jc w:val="both"/>
              <w:rPr>
                <w:szCs w:val="24"/>
              </w:rPr>
            </w:pPr>
            <w:r w:rsidRPr="000A20C7">
              <w:rPr>
                <w:szCs w:val="24"/>
              </w:rPr>
              <w:t>Заказчик вправе в любой момент до подведения итогов запроса цен отказаться от его проведения, разместив сообщение об этом в ЕИС. При отказе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закупке.</w:t>
            </w:r>
          </w:p>
        </w:tc>
      </w:tr>
      <w:tr w:rsidR="00737416" w:rsidRPr="00645A4C" w14:paraId="65C9E350" w14:textId="77777777" w:rsidTr="00B06395">
        <w:tc>
          <w:tcPr>
            <w:tcW w:w="5000" w:type="pct"/>
            <w:gridSpan w:val="4"/>
            <w:tcBorders>
              <w:left w:val="single" w:sz="4" w:space="0" w:color="auto"/>
              <w:right w:val="single" w:sz="4" w:space="0" w:color="auto"/>
            </w:tcBorders>
          </w:tcPr>
          <w:p w14:paraId="162A09E2" w14:textId="77777777" w:rsidR="00737416" w:rsidRPr="00645A4C" w:rsidRDefault="00737416" w:rsidP="00737416">
            <w:pPr>
              <w:pStyle w:val="a9"/>
              <w:numPr>
                <w:ilvl w:val="0"/>
                <w:numId w:val="2"/>
              </w:numPr>
              <w:tabs>
                <w:tab w:val="left" w:pos="238"/>
                <w:tab w:val="left" w:pos="423"/>
              </w:tabs>
              <w:ind w:left="0" w:firstLine="0"/>
              <w:jc w:val="both"/>
              <w:rPr>
                <w:b/>
                <w:sz w:val="24"/>
                <w:szCs w:val="24"/>
              </w:rPr>
            </w:pPr>
            <w:r w:rsidRPr="00645A4C">
              <w:rPr>
                <w:b/>
                <w:sz w:val="24"/>
                <w:szCs w:val="24"/>
              </w:rPr>
              <w:t>Порядок заключения договора</w:t>
            </w:r>
          </w:p>
        </w:tc>
      </w:tr>
      <w:tr w:rsidR="00737416" w:rsidRPr="00645A4C" w14:paraId="52C10E67" w14:textId="77777777" w:rsidTr="00B06395">
        <w:tc>
          <w:tcPr>
            <w:tcW w:w="381" w:type="pct"/>
            <w:tcBorders>
              <w:left w:val="single" w:sz="4" w:space="0" w:color="auto"/>
              <w:right w:val="single" w:sz="4" w:space="0" w:color="auto"/>
            </w:tcBorders>
          </w:tcPr>
          <w:p w14:paraId="0D226775" w14:textId="77777777" w:rsidR="00737416" w:rsidRPr="00645A4C" w:rsidRDefault="00737416" w:rsidP="00737416">
            <w:pPr>
              <w:rPr>
                <w:b/>
                <w:szCs w:val="24"/>
              </w:rPr>
            </w:pPr>
            <w:r w:rsidRPr="00645A4C">
              <w:rPr>
                <w:b/>
                <w:szCs w:val="24"/>
              </w:rPr>
              <w:t xml:space="preserve">10.1. </w:t>
            </w:r>
          </w:p>
        </w:tc>
        <w:tc>
          <w:tcPr>
            <w:tcW w:w="1367" w:type="pct"/>
            <w:tcBorders>
              <w:top w:val="single" w:sz="4" w:space="0" w:color="auto"/>
              <w:left w:val="single" w:sz="4" w:space="0" w:color="auto"/>
              <w:bottom w:val="single" w:sz="4" w:space="0" w:color="auto"/>
              <w:right w:val="single" w:sz="4" w:space="0" w:color="auto"/>
            </w:tcBorders>
          </w:tcPr>
          <w:p w14:paraId="7BE79C7D" w14:textId="77777777" w:rsidR="00737416" w:rsidRPr="00645A4C" w:rsidRDefault="00737416" w:rsidP="00737416">
            <w:pPr>
              <w:rPr>
                <w:szCs w:val="24"/>
              </w:rPr>
            </w:pPr>
            <w:r w:rsidRPr="00645A4C">
              <w:rPr>
                <w:szCs w:val="24"/>
              </w:rPr>
              <w:t>Срок заключения договора</w:t>
            </w:r>
          </w:p>
        </w:tc>
        <w:tc>
          <w:tcPr>
            <w:tcW w:w="3252" w:type="pct"/>
            <w:gridSpan w:val="2"/>
            <w:tcBorders>
              <w:top w:val="single" w:sz="4" w:space="0" w:color="auto"/>
              <w:left w:val="single" w:sz="4" w:space="0" w:color="auto"/>
              <w:bottom w:val="single" w:sz="4" w:space="0" w:color="auto"/>
              <w:right w:val="single" w:sz="4" w:space="0" w:color="auto"/>
            </w:tcBorders>
          </w:tcPr>
          <w:p w14:paraId="7F6B4EF5" w14:textId="0D1C6C5A" w:rsidR="00737416" w:rsidRPr="00645A4C" w:rsidRDefault="00737416" w:rsidP="00737416">
            <w:pPr>
              <w:pStyle w:val="3"/>
              <w:tabs>
                <w:tab w:val="left" w:pos="311"/>
              </w:tabs>
              <w:spacing w:line="240" w:lineRule="auto"/>
              <w:ind w:left="0" w:firstLine="0"/>
              <w:rPr>
                <w:rFonts w:eastAsiaTheme="minorEastAsia"/>
                <w:color w:val="000000"/>
                <w:sz w:val="24"/>
                <w:szCs w:val="24"/>
              </w:rPr>
            </w:pPr>
            <w:r w:rsidRPr="00823E68">
              <w:rPr>
                <w:rFonts w:eastAsiaTheme="minorEastAsia"/>
                <w:color w:val="000000"/>
                <w:sz w:val="24"/>
                <w:szCs w:val="24"/>
              </w:rPr>
              <w:t>Договор по результатам проведения запроса цен заключается не позднее чем через 20 (двадцать) календарных дней с момента публикации итогового протокола.</w:t>
            </w:r>
          </w:p>
        </w:tc>
      </w:tr>
      <w:tr w:rsidR="00737416" w:rsidRPr="00645A4C" w14:paraId="2DA3A7CE" w14:textId="77777777" w:rsidTr="00B06395">
        <w:tc>
          <w:tcPr>
            <w:tcW w:w="381" w:type="pct"/>
            <w:tcBorders>
              <w:left w:val="single" w:sz="4" w:space="0" w:color="auto"/>
              <w:right w:val="single" w:sz="4" w:space="0" w:color="auto"/>
            </w:tcBorders>
          </w:tcPr>
          <w:p w14:paraId="535279EE" w14:textId="77777777" w:rsidR="00737416" w:rsidRPr="00645A4C" w:rsidRDefault="00737416" w:rsidP="00737416">
            <w:pPr>
              <w:rPr>
                <w:b/>
                <w:szCs w:val="24"/>
              </w:rPr>
            </w:pPr>
            <w:r w:rsidRPr="00645A4C">
              <w:rPr>
                <w:b/>
                <w:szCs w:val="24"/>
              </w:rPr>
              <w:t>10.2.</w:t>
            </w:r>
          </w:p>
        </w:tc>
        <w:tc>
          <w:tcPr>
            <w:tcW w:w="1367" w:type="pct"/>
            <w:tcBorders>
              <w:top w:val="single" w:sz="4" w:space="0" w:color="auto"/>
              <w:left w:val="single" w:sz="4" w:space="0" w:color="auto"/>
              <w:right w:val="single" w:sz="4" w:space="0" w:color="auto"/>
            </w:tcBorders>
          </w:tcPr>
          <w:p w14:paraId="1E1C8A9C" w14:textId="77777777" w:rsidR="00737416" w:rsidRPr="00645A4C" w:rsidRDefault="00737416" w:rsidP="00737416">
            <w:pPr>
              <w:rPr>
                <w:szCs w:val="24"/>
              </w:rPr>
            </w:pPr>
            <w:r w:rsidRPr="00645A4C">
              <w:rPr>
                <w:szCs w:val="24"/>
              </w:rPr>
              <w:t>Порядок заключения договора</w:t>
            </w:r>
          </w:p>
        </w:tc>
        <w:tc>
          <w:tcPr>
            <w:tcW w:w="3252" w:type="pct"/>
            <w:gridSpan w:val="2"/>
            <w:tcBorders>
              <w:top w:val="single" w:sz="4" w:space="0" w:color="auto"/>
              <w:left w:val="single" w:sz="4" w:space="0" w:color="auto"/>
              <w:bottom w:val="single" w:sz="4" w:space="0" w:color="auto"/>
              <w:right w:val="single" w:sz="4" w:space="0" w:color="auto"/>
            </w:tcBorders>
          </w:tcPr>
          <w:p w14:paraId="47FE52C5" w14:textId="16757A8F" w:rsidR="00737416" w:rsidRPr="00645A4C" w:rsidRDefault="00737416" w:rsidP="00737416">
            <w:pPr>
              <w:jc w:val="both"/>
              <w:rPr>
                <w:bCs/>
                <w:szCs w:val="24"/>
              </w:rPr>
            </w:pPr>
            <w:r w:rsidRPr="00645A4C">
              <w:rPr>
                <w:bCs/>
                <w:szCs w:val="24"/>
              </w:rPr>
              <w:t xml:space="preserve">Срок заключения договора по итогам закупки не может превышать 20 календарных дней с даты подведения итогов закупки. </w:t>
            </w:r>
          </w:p>
          <w:p w14:paraId="3BD320F2" w14:textId="1886F36D" w:rsidR="00737416" w:rsidRPr="000A20C7" w:rsidRDefault="00737416" w:rsidP="00737416">
            <w:pPr>
              <w:jc w:val="both"/>
              <w:rPr>
                <w:bCs/>
                <w:szCs w:val="24"/>
              </w:rPr>
            </w:pPr>
            <w:r w:rsidRPr="00823E68">
              <w:rPr>
                <w:bCs/>
                <w:szCs w:val="24"/>
              </w:rPr>
              <w:t>По результатам проведения запроса цен Заказчик вправе заключить договор с победителем запроса цен либо отказаться от его заключения. В случае отказа от заключения договора с победителем запроса цен право заключить договор к остальным участникам процедуры не переходит.</w:t>
            </w:r>
          </w:p>
        </w:tc>
      </w:tr>
      <w:tr w:rsidR="00737416" w:rsidRPr="00645A4C" w14:paraId="536B6F45" w14:textId="77777777" w:rsidTr="00B06395">
        <w:trPr>
          <w:trHeight w:val="704"/>
        </w:trPr>
        <w:tc>
          <w:tcPr>
            <w:tcW w:w="381" w:type="pct"/>
            <w:tcBorders>
              <w:left w:val="single" w:sz="4" w:space="0" w:color="auto"/>
              <w:right w:val="single" w:sz="4" w:space="0" w:color="auto"/>
            </w:tcBorders>
          </w:tcPr>
          <w:p w14:paraId="7A6943AD" w14:textId="77777777" w:rsidR="00737416" w:rsidRPr="00645A4C" w:rsidRDefault="00737416" w:rsidP="00737416">
            <w:pPr>
              <w:pStyle w:val="a9"/>
              <w:numPr>
                <w:ilvl w:val="0"/>
                <w:numId w:val="2"/>
              </w:numPr>
              <w:tabs>
                <w:tab w:val="left" w:pos="447"/>
                <w:tab w:val="left" w:pos="873"/>
              </w:tabs>
              <w:ind w:left="22" w:firstLine="0"/>
              <w:jc w:val="left"/>
              <w:rPr>
                <w:b/>
                <w:sz w:val="24"/>
                <w:szCs w:val="24"/>
              </w:rPr>
            </w:pPr>
            <w:r w:rsidRPr="00645A4C">
              <w:rPr>
                <w:b/>
                <w:sz w:val="24"/>
                <w:szCs w:val="24"/>
              </w:rPr>
              <w:t xml:space="preserve">    </w:t>
            </w:r>
          </w:p>
        </w:tc>
        <w:tc>
          <w:tcPr>
            <w:tcW w:w="1367" w:type="pct"/>
            <w:tcBorders>
              <w:left w:val="single" w:sz="4" w:space="0" w:color="auto"/>
              <w:right w:val="single" w:sz="4" w:space="0" w:color="auto"/>
            </w:tcBorders>
          </w:tcPr>
          <w:p w14:paraId="33564CBE" w14:textId="77777777" w:rsidR="00737416" w:rsidRPr="00645A4C" w:rsidRDefault="00737416" w:rsidP="00737416">
            <w:pPr>
              <w:tabs>
                <w:tab w:val="left" w:pos="447"/>
                <w:tab w:val="left" w:pos="873"/>
              </w:tabs>
              <w:ind w:left="22"/>
              <w:rPr>
                <w:b/>
                <w:szCs w:val="24"/>
              </w:rPr>
            </w:pPr>
            <w:r w:rsidRPr="00645A4C">
              <w:rPr>
                <w:b/>
                <w:szCs w:val="24"/>
              </w:rPr>
              <w:t>Срок, место и порядок предоставления документации о закупке</w:t>
            </w:r>
          </w:p>
        </w:tc>
        <w:tc>
          <w:tcPr>
            <w:tcW w:w="3252" w:type="pct"/>
            <w:gridSpan w:val="2"/>
            <w:tcBorders>
              <w:top w:val="single" w:sz="4" w:space="0" w:color="auto"/>
              <w:left w:val="single" w:sz="4" w:space="0" w:color="auto"/>
              <w:bottom w:val="single" w:sz="4" w:space="0" w:color="auto"/>
              <w:right w:val="single" w:sz="4" w:space="0" w:color="auto"/>
            </w:tcBorders>
          </w:tcPr>
          <w:p w14:paraId="10CAE979" w14:textId="77777777" w:rsidR="00737416" w:rsidRPr="00645A4C" w:rsidRDefault="00737416" w:rsidP="00737416">
            <w:pPr>
              <w:tabs>
                <w:tab w:val="left" w:pos="151"/>
              </w:tabs>
              <w:autoSpaceDE w:val="0"/>
              <w:autoSpaceDN w:val="0"/>
              <w:adjustRightInd w:val="0"/>
              <w:jc w:val="both"/>
              <w:rPr>
                <w:bCs/>
                <w:szCs w:val="24"/>
              </w:rPr>
            </w:pPr>
            <w:r w:rsidRPr="00645A4C">
              <w:rPr>
                <w:bCs/>
                <w:szCs w:val="24"/>
              </w:rPr>
              <w:t xml:space="preserve">Участник закупки может самостоятельно скачать документацию на сайте ЕИС </w:t>
            </w:r>
            <w:hyperlink r:id="rId9" w:history="1">
              <w:r w:rsidRPr="00645A4C">
                <w:rPr>
                  <w:rStyle w:val="a3"/>
                  <w:bCs/>
                  <w:szCs w:val="24"/>
                  <w:lang w:val="en-US"/>
                </w:rPr>
                <w:t>www</w:t>
              </w:r>
              <w:r w:rsidRPr="00645A4C">
                <w:rPr>
                  <w:rStyle w:val="a3"/>
                  <w:bCs/>
                  <w:szCs w:val="24"/>
                </w:rPr>
                <w:t>.zakupki.gov.ru</w:t>
              </w:r>
            </w:hyperlink>
            <w:r w:rsidRPr="00645A4C">
              <w:rPr>
                <w:bCs/>
                <w:szCs w:val="24"/>
              </w:rPr>
              <w:t xml:space="preserve"> и на ЭТП </w:t>
            </w:r>
            <w:r w:rsidRPr="00645A4C">
              <w:rPr>
                <w:rStyle w:val="a3"/>
                <w:bCs/>
                <w:szCs w:val="24"/>
              </w:rPr>
              <w:t>https://etp-region.ru</w:t>
            </w:r>
          </w:p>
        </w:tc>
      </w:tr>
      <w:tr w:rsidR="00737416" w:rsidRPr="00645A4C" w14:paraId="48B2E0B5" w14:textId="77777777" w:rsidTr="00B06395">
        <w:trPr>
          <w:trHeight w:val="704"/>
        </w:trPr>
        <w:tc>
          <w:tcPr>
            <w:tcW w:w="381" w:type="pct"/>
            <w:tcBorders>
              <w:left w:val="single" w:sz="4" w:space="0" w:color="auto"/>
              <w:right w:val="single" w:sz="4" w:space="0" w:color="auto"/>
            </w:tcBorders>
          </w:tcPr>
          <w:p w14:paraId="5B987944" w14:textId="77777777" w:rsidR="00737416" w:rsidRPr="00645A4C" w:rsidRDefault="00737416" w:rsidP="00737416">
            <w:pPr>
              <w:pStyle w:val="a9"/>
              <w:numPr>
                <w:ilvl w:val="0"/>
                <w:numId w:val="2"/>
              </w:numPr>
              <w:tabs>
                <w:tab w:val="left" w:pos="447"/>
                <w:tab w:val="left" w:pos="873"/>
              </w:tabs>
              <w:ind w:left="22" w:firstLine="0"/>
              <w:jc w:val="left"/>
              <w:rPr>
                <w:b/>
                <w:sz w:val="24"/>
                <w:szCs w:val="24"/>
              </w:rPr>
            </w:pPr>
          </w:p>
        </w:tc>
        <w:tc>
          <w:tcPr>
            <w:tcW w:w="1367" w:type="pct"/>
            <w:tcBorders>
              <w:left w:val="single" w:sz="4" w:space="0" w:color="auto"/>
              <w:right w:val="single" w:sz="4" w:space="0" w:color="auto"/>
            </w:tcBorders>
          </w:tcPr>
          <w:p w14:paraId="0370FF52" w14:textId="77777777" w:rsidR="00737416" w:rsidRPr="00645A4C" w:rsidRDefault="00737416" w:rsidP="00737416">
            <w:pPr>
              <w:tabs>
                <w:tab w:val="left" w:pos="447"/>
                <w:tab w:val="left" w:pos="873"/>
              </w:tabs>
              <w:ind w:left="22"/>
              <w:rPr>
                <w:b/>
                <w:szCs w:val="24"/>
              </w:rPr>
            </w:pPr>
            <w:r w:rsidRPr="00645A4C">
              <w:rPr>
                <w:b/>
                <w:szCs w:val="24"/>
              </w:rPr>
              <w:t>Антидемпинговые меры</w:t>
            </w:r>
          </w:p>
        </w:tc>
        <w:tc>
          <w:tcPr>
            <w:tcW w:w="3252" w:type="pct"/>
            <w:gridSpan w:val="2"/>
            <w:tcBorders>
              <w:top w:val="single" w:sz="4" w:space="0" w:color="auto"/>
              <w:left w:val="single" w:sz="4" w:space="0" w:color="auto"/>
              <w:bottom w:val="single" w:sz="4" w:space="0" w:color="auto"/>
              <w:right w:val="single" w:sz="4" w:space="0" w:color="auto"/>
            </w:tcBorders>
          </w:tcPr>
          <w:p w14:paraId="20FFA98F" w14:textId="77777777" w:rsidR="00737416" w:rsidRPr="00645A4C" w:rsidRDefault="00737416" w:rsidP="00737416">
            <w:pPr>
              <w:tabs>
                <w:tab w:val="left" w:pos="151"/>
              </w:tabs>
              <w:autoSpaceDE w:val="0"/>
              <w:autoSpaceDN w:val="0"/>
              <w:adjustRightInd w:val="0"/>
              <w:jc w:val="both"/>
              <w:rPr>
                <w:bCs/>
                <w:szCs w:val="24"/>
              </w:rPr>
            </w:pPr>
            <w:r w:rsidRPr="00645A4C">
              <w:rPr>
                <w:bCs/>
                <w:szCs w:val="24"/>
              </w:rPr>
              <w:t>Не установлено</w:t>
            </w:r>
          </w:p>
          <w:p w14:paraId="0B189258" w14:textId="77777777" w:rsidR="00737416" w:rsidRPr="00645A4C" w:rsidRDefault="00737416" w:rsidP="00737416">
            <w:pPr>
              <w:tabs>
                <w:tab w:val="left" w:pos="151"/>
              </w:tabs>
              <w:autoSpaceDE w:val="0"/>
              <w:autoSpaceDN w:val="0"/>
              <w:adjustRightInd w:val="0"/>
              <w:jc w:val="both"/>
              <w:rPr>
                <w:bCs/>
                <w:szCs w:val="24"/>
              </w:rPr>
            </w:pPr>
          </w:p>
        </w:tc>
      </w:tr>
      <w:tr w:rsidR="00737416" w:rsidRPr="00645A4C" w14:paraId="270C5698" w14:textId="77777777" w:rsidTr="00B06395">
        <w:trPr>
          <w:trHeight w:val="704"/>
        </w:trPr>
        <w:tc>
          <w:tcPr>
            <w:tcW w:w="381" w:type="pct"/>
            <w:tcBorders>
              <w:left w:val="single" w:sz="4" w:space="0" w:color="auto"/>
              <w:right w:val="single" w:sz="4" w:space="0" w:color="auto"/>
            </w:tcBorders>
          </w:tcPr>
          <w:p w14:paraId="42E4626E" w14:textId="77777777" w:rsidR="00737416" w:rsidRPr="00645A4C" w:rsidRDefault="00737416" w:rsidP="00737416">
            <w:pPr>
              <w:pStyle w:val="a9"/>
              <w:numPr>
                <w:ilvl w:val="0"/>
                <w:numId w:val="2"/>
              </w:numPr>
              <w:tabs>
                <w:tab w:val="left" w:pos="447"/>
                <w:tab w:val="left" w:pos="873"/>
              </w:tabs>
              <w:ind w:left="22" w:firstLine="0"/>
              <w:jc w:val="left"/>
              <w:rPr>
                <w:b/>
                <w:sz w:val="24"/>
                <w:szCs w:val="24"/>
              </w:rPr>
            </w:pPr>
          </w:p>
        </w:tc>
        <w:tc>
          <w:tcPr>
            <w:tcW w:w="1367" w:type="pct"/>
            <w:tcBorders>
              <w:left w:val="single" w:sz="4" w:space="0" w:color="auto"/>
              <w:right w:val="single" w:sz="4" w:space="0" w:color="auto"/>
            </w:tcBorders>
          </w:tcPr>
          <w:p w14:paraId="4EA0E5AF" w14:textId="7A4C81E0" w:rsidR="00737416" w:rsidRPr="00645A4C" w:rsidRDefault="00737416" w:rsidP="00737416">
            <w:pPr>
              <w:tabs>
                <w:tab w:val="left" w:pos="447"/>
                <w:tab w:val="left" w:pos="873"/>
              </w:tabs>
              <w:ind w:left="22"/>
              <w:rPr>
                <w:b/>
                <w:szCs w:val="24"/>
              </w:rPr>
            </w:pPr>
            <w:r>
              <w:rPr>
                <w:b/>
                <w:szCs w:val="24"/>
              </w:rPr>
              <w:t>Признание запроса цен несостоявшимся</w:t>
            </w:r>
          </w:p>
        </w:tc>
        <w:tc>
          <w:tcPr>
            <w:tcW w:w="3252" w:type="pct"/>
            <w:gridSpan w:val="2"/>
            <w:tcBorders>
              <w:top w:val="single" w:sz="4" w:space="0" w:color="auto"/>
              <w:left w:val="single" w:sz="4" w:space="0" w:color="auto"/>
              <w:bottom w:val="single" w:sz="4" w:space="0" w:color="auto"/>
              <w:right w:val="single" w:sz="4" w:space="0" w:color="auto"/>
            </w:tcBorders>
          </w:tcPr>
          <w:p w14:paraId="0D984E9B" w14:textId="62B327D1" w:rsidR="00737416" w:rsidRPr="00645A4C" w:rsidRDefault="00737416" w:rsidP="00737416">
            <w:pPr>
              <w:tabs>
                <w:tab w:val="left" w:pos="151"/>
              </w:tabs>
              <w:autoSpaceDE w:val="0"/>
              <w:autoSpaceDN w:val="0"/>
              <w:adjustRightInd w:val="0"/>
              <w:jc w:val="both"/>
              <w:rPr>
                <w:bCs/>
                <w:szCs w:val="24"/>
              </w:rPr>
            </w:pPr>
            <w:r w:rsidRPr="00632E89">
              <w:rPr>
                <w:bCs/>
                <w:szCs w:val="24"/>
              </w:rPr>
              <w:t xml:space="preserve">В случае, если на участие в запросе цен не подана ни одна заявка или подана только одна заявка или по результатам рассмотрения и </w:t>
            </w:r>
            <w:proofErr w:type="gramStart"/>
            <w:r w:rsidRPr="00632E89">
              <w:rPr>
                <w:bCs/>
                <w:szCs w:val="24"/>
              </w:rPr>
              <w:t>оценки</w:t>
            </w:r>
            <w:proofErr w:type="gramEnd"/>
            <w:r w:rsidRPr="00632E89">
              <w:rPr>
                <w:bCs/>
                <w:szCs w:val="24"/>
              </w:rPr>
              <w:t xml:space="preserve"> соответствующей требованиям документации признана только одна заявка, запрос цен признается несостоявшимся. При наличии единственного участника закупки его заявка рассматривается, и в случае соответствия заявки и участника закупки требованиям документации о запросе цен, с таким участником может быть заключён договор.</w:t>
            </w:r>
          </w:p>
        </w:tc>
      </w:tr>
    </w:tbl>
    <w:p w14:paraId="11635613" w14:textId="77777777" w:rsidR="000A6AD0" w:rsidRPr="00645A4C" w:rsidRDefault="000A6AD0" w:rsidP="000A6AD0">
      <w:pPr>
        <w:jc w:val="center"/>
        <w:rPr>
          <w:b/>
          <w:bCs/>
          <w:szCs w:val="24"/>
        </w:rPr>
      </w:pPr>
    </w:p>
    <w:p w14:paraId="2AE9D3F8" w14:textId="77777777" w:rsidR="000A6AD0" w:rsidRPr="00645A4C" w:rsidRDefault="000A6AD0" w:rsidP="000A6AD0">
      <w:pPr>
        <w:jc w:val="center"/>
        <w:rPr>
          <w:b/>
          <w:bCs/>
          <w:szCs w:val="24"/>
        </w:rPr>
      </w:pPr>
    </w:p>
    <w:p w14:paraId="6775AC5B" w14:textId="77777777" w:rsidR="000A6AD0" w:rsidRPr="00645A4C" w:rsidRDefault="000A6AD0" w:rsidP="000A6AD0">
      <w:pPr>
        <w:jc w:val="center"/>
        <w:rPr>
          <w:b/>
          <w:bCs/>
          <w:szCs w:val="24"/>
        </w:rPr>
      </w:pPr>
    </w:p>
    <w:p w14:paraId="2862020A" w14:textId="77777777" w:rsidR="000A6AD0" w:rsidRPr="00645A4C" w:rsidRDefault="000A6AD0" w:rsidP="000A6AD0">
      <w:pPr>
        <w:jc w:val="center"/>
        <w:rPr>
          <w:b/>
          <w:bCs/>
          <w:szCs w:val="24"/>
        </w:rPr>
      </w:pPr>
    </w:p>
    <w:p w14:paraId="52F51173" w14:textId="77777777" w:rsidR="000A6AD0" w:rsidRPr="00645A4C" w:rsidRDefault="000A6AD0" w:rsidP="000A6AD0">
      <w:pPr>
        <w:jc w:val="center"/>
        <w:rPr>
          <w:b/>
          <w:bCs/>
          <w:szCs w:val="24"/>
        </w:rPr>
      </w:pPr>
    </w:p>
    <w:p w14:paraId="1EAB3E1F" w14:textId="77777777" w:rsidR="000A6AD0" w:rsidRPr="00645A4C" w:rsidRDefault="000A6AD0" w:rsidP="000A6AD0">
      <w:pPr>
        <w:jc w:val="center"/>
        <w:rPr>
          <w:b/>
          <w:bCs/>
          <w:szCs w:val="24"/>
        </w:rPr>
      </w:pPr>
    </w:p>
    <w:p w14:paraId="2A7B00D5" w14:textId="77777777" w:rsidR="000A6AD0" w:rsidRPr="00645A4C" w:rsidRDefault="000A6AD0" w:rsidP="000A6AD0">
      <w:pPr>
        <w:jc w:val="center"/>
        <w:rPr>
          <w:b/>
          <w:bCs/>
          <w:szCs w:val="24"/>
        </w:rPr>
      </w:pPr>
    </w:p>
    <w:p w14:paraId="4BDBAF7D" w14:textId="77777777" w:rsidR="000A6AD0" w:rsidRPr="00645A4C" w:rsidRDefault="000A6AD0" w:rsidP="000A6AD0">
      <w:pPr>
        <w:jc w:val="center"/>
        <w:rPr>
          <w:b/>
          <w:bCs/>
          <w:szCs w:val="24"/>
        </w:rPr>
      </w:pPr>
    </w:p>
    <w:p w14:paraId="45E82C85" w14:textId="77777777" w:rsidR="000A6AD0" w:rsidRPr="00645A4C" w:rsidRDefault="000A6AD0" w:rsidP="000A6AD0">
      <w:pPr>
        <w:jc w:val="center"/>
        <w:rPr>
          <w:b/>
          <w:bCs/>
          <w:szCs w:val="24"/>
        </w:rPr>
      </w:pPr>
    </w:p>
    <w:p w14:paraId="7700C98C" w14:textId="77777777" w:rsidR="000A6AD0" w:rsidRPr="00645A4C" w:rsidRDefault="000A6AD0" w:rsidP="000A6AD0">
      <w:pPr>
        <w:jc w:val="center"/>
        <w:rPr>
          <w:b/>
          <w:bCs/>
          <w:szCs w:val="24"/>
        </w:rPr>
      </w:pPr>
    </w:p>
    <w:p w14:paraId="7440FAE4" w14:textId="77777777" w:rsidR="000A6AD0" w:rsidRPr="00645A4C" w:rsidRDefault="000A6AD0" w:rsidP="000A6AD0">
      <w:pPr>
        <w:jc w:val="center"/>
        <w:rPr>
          <w:b/>
          <w:bCs/>
          <w:szCs w:val="24"/>
        </w:rPr>
      </w:pPr>
    </w:p>
    <w:p w14:paraId="7BE5E08E" w14:textId="77777777" w:rsidR="000A6AD0" w:rsidRPr="00645A4C" w:rsidRDefault="000A6AD0" w:rsidP="000A6AD0">
      <w:pPr>
        <w:jc w:val="center"/>
        <w:rPr>
          <w:b/>
          <w:bCs/>
          <w:szCs w:val="24"/>
        </w:rPr>
      </w:pPr>
    </w:p>
    <w:p w14:paraId="3CE49ECC" w14:textId="77777777" w:rsidR="000A6AD0" w:rsidRPr="00645A4C" w:rsidRDefault="000A6AD0" w:rsidP="000A6AD0">
      <w:pPr>
        <w:jc w:val="center"/>
        <w:rPr>
          <w:b/>
          <w:bCs/>
          <w:szCs w:val="24"/>
        </w:rPr>
      </w:pPr>
    </w:p>
    <w:p w14:paraId="29ACD1A6" w14:textId="77777777" w:rsidR="000A6AD0" w:rsidRPr="00645A4C" w:rsidRDefault="000A6AD0" w:rsidP="000A6AD0">
      <w:pPr>
        <w:jc w:val="center"/>
        <w:rPr>
          <w:b/>
          <w:bCs/>
          <w:szCs w:val="24"/>
        </w:rPr>
      </w:pPr>
    </w:p>
    <w:p w14:paraId="65F3A977" w14:textId="77777777" w:rsidR="000A6AD0" w:rsidRPr="00645A4C" w:rsidRDefault="000A6AD0" w:rsidP="000A6AD0">
      <w:pPr>
        <w:jc w:val="center"/>
        <w:rPr>
          <w:b/>
          <w:bCs/>
          <w:szCs w:val="24"/>
        </w:rPr>
      </w:pPr>
    </w:p>
    <w:p w14:paraId="4FB9241A" w14:textId="77777777" w:rsidR="000A6AD0" w:rsidRPr="00645A4C" w:rsidRDefault="000A6AD0" w:rsidP="000A6AD0">
      <w:pPr>
        <w:jc w:val="center"/>
        <w:rPr>
          <w:b/>
          <w:bCs/>
          <w:szCs w:val="24"/>
        </w:rPr>
      </w:pPr>
    </w:p>
    <w:p w14:paraId="0CAAEC8A" w14:textId="77777777" w:rsidR="000A6AD0" w:rsidRPr="00645A4C" w:rsidRDefault="000A6AD0" w:rsidP="000A6AD0">
      <w:pPr>
        <w:jc w:val="center"/>
        <w:rPr>
          <w:b/>
          <w:bCs/>
          <w:szCs w:val="24"/>
        </w:rPr>
      </w:pPr>
    </w:p>
    <w:p w14:paraId="14411D9D" w14:textId="77777777" w:rsidR="000A6AD0" w:rsidRPr="00645A4C" w:rsidRDefault="000A6AD0" w:rsidP="000A6AD0">
      <w:pPr>
        <w:jc w:val="center"/>
        <w:rPr>
          <w:b/>
          <w:bCs/>
          <w:szCs w:val="24"/>
        </w:rPr>
      </w:pPr>
    </w:p>
    <w:p w14:paraId="2119BB59" w14:textId="77777777" w:rsidR="000A6AD0" w:rsidRPr="00645A4C" w:rsidRDefault="000A6AD0" w:rsidP="000A6AD0">
      <w:pPr>
        <w:jc w:val="center"/>
        <w:rPr>
          <w:b/>
          <w:bCs/>
          <w:szCs w:val="24"/>
        </w:rPr>
      </w:pPr>
    </w:p>
    <w:p w14:paraId="7334F85B" w14:textId="77777777" w:rsidR="000A6AD0" w:rsidRPr="00645A4C" w:rsidRDefault="000A6AD0" w:rsidP="000A6AD0">
      <w:pPr>
        <w:jc w:val="center"/>
        <w:rPr>
          <w:b/>
          <w:bCs/>
          <w:szCs w:val="24"/>
        </w:rPr>
      </w:pPr>
    </w:p>
    <w:p w14:paraId="5228AFA5" w14:textId="77777777" w:rsidR="000A6AD0" w:rsidRPr="00645A4C" w:rsidRDefault="000A6AD0" w:rsidP="000A6AD0">
      <w:pPr>
        <w:jc w:val="center"/>
        <w:rPr>
          <w:b/>
          <w:bCs/>
          <w:szCs w:val="24"/>
        </w:rPr>
      </w:pPr>
    </w:p>
    <w:p w14:paraId="7DE73F0E" w14:textId="77777777" w:rsidR="000A6AD0" w:rsidRPr="00645A4C" w:rsidRDefault="000A6AD0" w:rsidP="000A6AD0">
      <w:pPr>
        <w:jc w:val="center"/>
        <w:rPr>
          <w:b/>
          <w:bCs/>
          <w:szCs w:val="24"/>
        </w:rPr>
      </w:pPr>
    </w:p>
    <w:p w14:paraId="2B6AEE6E" w14:textId="1BED2266" w:rsidR="000A6AD0" w:rsidRDefault="000A6AD0" w:rsidP="000A6AD0">
      <w:pPr>
        <w:jc w:val="center"/>
        <w:rPr>
          <w:b/>
          <w:bCs/>
          <w:szCs w:val="24"/>
        </w:rPr>
      </w:pPr>
    </w:p>
    <w:p w14:paraId="734D53FB" w14:textId="789BB579" w:rsidR="004A676B" w:rsidRDefault="004A676B" w:rsidP="000A6AD0">
      <w:pPr>
        <w:jc w:val="center"/>
        <w:rPr>
          <w:b/>
          <w:bCs/>
          <w:szCs w:val="24"/>
        </w:rPr>
      </w:pPr>
    </w:p>
    <w:p w14:paraId="088DD560" w14:textId="443F8570" w:rsidR="004A676B" w:rsidRDefault="004A676B" w:rsidP="000A6AD0">
      <w:pPr>
        <w:jc w:val="center"/>
        <w:rPr>
          <w:b/>
          <w:bCs/>
          <w:szCs w:val="24"/>
        </w:rPr>
      </w:pPr>
    </w:p>
    <w:p w14:paraId="53EEF10E" w14:textId="10A277FC" w:rsidR="004A676B" w:rsidRDefault="004A676B" w:rsidP="000A6AD0">
      <w:pPr>
        <w:jc w:val="center"/>
        <w:rPr>
          <w:b/>
          <w:bCs/>
          <w:szCs w:val="24"/>
        </w:rPr>
      </w:pPr>
    </w:p>
    <w:p w14:paraId="43E1C67A" w14:textId="47881E8C" w:rsidR="004A676B" w:rsidRDefault="004A676B" w:rsidP="000A6AD0">
      <w:pPr>
        <w:jc w:val="center"/>
        <w:rPr>
          <w:b/>
          <w:bCs/>
          <w:szCs w:val="24"/>
        </w:rPr>
      </w:pPr>
    </w:p>
    <w:p w14:paraId="4C08ADBC" w14:textId="03FDED14" w:rsidR="004A676B" w:rsidRDefault="004A676B" w:rsidP="000A6AD0">
      <w:pPr>
        <w:jc w:val="center"/>
        <w:rPr>
          <w:b/>
          <w:bCs/>
          <w:szCs w:val="24"/>
        </w:rPr>
      </w:pPr>
    </w:p>
    <w:p w14:paraId="3F7CBB55" w14:textId="2F2B8605" w:rsidR="004A676B" w:rsidRDefault="004A676B" w:rsidP="000A6AD0">
      <w:pPr>
        <w:jc w:val="center"/>
        <w:rPr>
          <w:b/>
          <w:bCs/>
          <w:szCs w:val="24"/>
        </w:rPr>
      </w:pPr>
    </w:p>
    <w:p w14:paraId="33C13500" w14:textId="161B09E8" w:rsidR="004A676B" w:rsidRDefault="004A676B" w:rsidP="000A6AD0">
      <w:pPr>
        <w:jc w:val="center"/>
        <w:rPr>
          <w:b/>
          <w:bCs/>
          <w:szCs w:val="24"/>
        </w:rPr>
      </w:pPr>
    </w:p>
    <w:p w14:paraId="2657D902" w14:textId="132CDF65" w:rsidR="004A676B" w:rsidRDefault="004A676B" w:rsidP="000A6AD0">
      <w:pPr>
        <w:jc w:val="center"/>
        <w:rPr>
          <w:b/>
          <w:bCs/>
          <w:szCs w:val="24"/>
        </w:rPr>
      </w:pPr>
    </w:p>
    <w:p w14:paraId="3B82EBFA" w14:textId="28A397D5" w:rsidR="004A676B" w:rsidRDefault="004A676B" w:rsidP="000A6AD0">
      <w:pPr>
        <w:jc w:val="center"/>
        <w:rPr>
          <w:b/>
          <w:bCs/>
          <w:szCs w:val="24"/>
        </w:rPr>
      </w:pPr>
    </w:p>
    <w:p w14:paraId="2704A132" w14:textId="77A8B455" w:rsidR="004A676B" w:rsidRDefault="004A676B" w:rsidP="000A6AD0">
      <w:pPr>
        <w:jc w:val="center"/>
        <w:rPr>
          <w:b/>
          <w:bCs/>
          <w:szCs w:val="24"/>
        </w:rPr>
      </w:pPr>
    </w:p>
    <w:p w14:paraId="1E1B116C" w14:textId="0F782F7C" w:rsidR="004A676B" w:rsidRDefault="004A676B" w:rsidP="000A6AD0">
      <w:pPr>
        <w:jc w:val="center"/>
        <w:rPr>
          <w:b/>
          <w:bCs/>
          <w:szCs w:val="24"/>
        </w:rPr>
      </w:pPr>
    </w:p>
    <w:p w14:paraId="10C253F5" w14:textId="0A1BA26B" w:rsidR="004A676B" w:rsidRDefault="004A676B" w:rsidP="000A6AD0">
      <w:pPr>
        <w:jc w:val="center"/>
        <w:rPr>
          <w:b/>
          <w:bCs/>
          <w:szCs w:val="24"/>
        </w:rPr>
      </w:pPr>
    </w:p>
    <w:p w14:paraId="61329020" w14:textId="6BD010BC" w:rsidR="004A676B" w:rsidRDefault="004A676B" w:rsidP="000A6AD0">
      <w:pPr>
        <w:jc w:val="center"/>
        <w:rPr>
          <w:b/>
          <w:bCs/>
          <w:szCs w:val="24"/>
        </w:rPr>
      </w:pPr>
    </w:p>
    <w:p w14:paraId="281EF8D4" w14:textId="473CB2A9" w:rsidR="004A676B" w:rsidRDefault="004A676B" w:rsidP="000A6AD0">
      <w:pPr>
        <w:jc w:val="center"/>
        <w:rPr>
          <w:b/>
          <w:bCs/>
          <w:szCs w:val="24"/>
        </w:rPr>
      </w:pPr>
    </w:p>
    <w:p w14:paraId="7E9EC878" w14:textId="2C7DA3F3" w:rsidR="004A676B" w:rsidRDefault="004A676B" w:rsidP="000A6AD0">
      <w:pPr>
        <w:jc w:val="center"/>
        <w:rPr>
          <w:b/>
          <w:bCs/>
          <w:szCs w:val="24"/>
        </w:rPr>
      </w:pPr>
    </w:p>
    <w:p w14:paraId="6B075A98" w14:textId="142B77B3" w:rsidR="004A676B" w:rsidRDefault="004A676B" w:rsidP="000A6AD0">
      <w:pPr>
        <w:jc w:val="center"/>
        <w:rPr>
          <w:b/>
          <w:bCs/>
          <w:szCs w:val="24"/>
        </w:rPr>
      </w:pPr>
    </w:p>
    <w:p w14:paraId="629BD8E1" w14:textId="0FDC1B30" w:rsidR="004A676B" w:rsidRDefault="004A676B" w:rsidP="000A6AD0">
      <w:pPr>
        <w:jc w:val="center"/>
        <w:rPr>
          <w:b/>
          <w:bCs/>
          <w:szCs w:val="24"/>
        </w:rPr>
      </w:pPr>
    </w:p>
    <w:p w14:paraId="0A0BC60D" w14:textId="77777777" w:rsidR="004A676B" w:rsidRPr="00645A4C" w:rsidRDefault="004A676B" w:rsidP="000A6AD0">
      <w:pPr>
        <w:jc w:val="center"/>
        <w:rPr>
          <w:b/>
          <w:bCs/>
          <w:szCs w:val="24"/>
        </w:rPr>
      </w:pPr>
    </w:p>
    <w:p w14:paraId="4049ACA1" w14:textId="77777777" w:rsidR="000A6AD0" w:rsidRPr="00645A4C" w:rsidRDefault="000A6AD0" w:rsidP="000A6AD0">
      <w:pPr>
        <w:jc w:val="center"/>
        <w:rPr>
          <w:b/>
          <w:bCs/>
          <w:szCs w:val="24"/>
        </w:rPr>
      </w:pPr>
    </w:p>
    <w:p w14:paraId="65707EF1" w14:textId="77777777" w:rsidR="000A6AD0" w:rsidRPr="00645A4C" w:rsidRDefault="000A6AD0" w:rsidP="000A6AD0">
      <w:pPr>
        <w:jc w:val="center"/>
        <w:rPr>
          <w:b/>
          <w:bCs/>
          <w:szCs w:val="24"/>
        </w:rPr>
      </w:pPr>
    </w:p>
    <w:p w14:paraId="27C2D751" w14:textId="556BA170" w:rsidR="000A6AD0" w:rsidRDefault="000A6AD0" w:rsidP="000A6AD0">
      <w:pPr>
        <w:jc w:val="center"/>
        <w:rPr>
          <w:b/>
          <w:bCs/>
          <w:szCs w:val="24"/>
        </w:rPr>
      </w:pPr>
    </w:p>
    <w:p w14:paraId="265F0276" w14:textId="77777777" w:rsidR="00BE0F28" w:rsidRDefault="00BE0F28" w:rsidP="000A6AD0">
      <w:pPr>
        <w:jc w:val="center"/>
        <w:rPr>
          <w:b/>
          <w:bCs/>
          <w:szCs w:val="24"/>
        </w:rPr>
      </w:pPr>
    </w:p>
    <w:p w14:paraId="25EE3525" w14:textId="77777777" w:rsidR="00BE0F28" w:rsidRDefault="00BE0F28" w:rsidP="000A6AD0">
      <w:pPr>
        <w:jc w:val="center"/>
        <w:rPr>
          <w:b/>
          <w:bCs/>
          <w:szCs w:val="24"/>
        </w:rPr>
      </w:pPr>
    </w:p>
    <w:p w14:paraId="3E79A2D6" w14:textId="77777777" w:rsidR="00BE0F28" w:rsidRDefault="00BE0F28" w:rsidP="000A6AD0">
      <w:pPr>
        <w:jc w:val="center"/>
        <w:rPr>
          <w:b/>
          <w:bCs/>
          <w:szCs w:val="24"/>
        </w:rPr>
      </w:pPr>
    </w:p>
    <w:p w14:paraId="20553290" w14:textId="77777777" w:rsidR="000A6AD0" w:rsidRPr="00645A4C" w:rsidRDefault="000A6AD0" w:rsidP="000A6AD0">
      <w:pPr>
        <w:jc w:val="center"/>
        <w:rPr>
          <w:b/>
          <w:bCs/>
          <w:szCs w:val="24"/>
        </w:rPr>
      </w:pPr>
      <w:r w:rsidRPr="00645A4C">
        <w:rPr>
          <w:b/>
          <w:bCs/>
          <w:szCs w:val="24"/>
        </w:rPr>
        <w:t>ФОРМЫ ДЛЯ ЗАПОЛНЕНИЯ УЧАСТНИКОМ ЗАКУПКИ</w:t>
      </w:r>
    </w:p>
    <w:p w14:paraId="7F8174C8" w14:textId="77777777" w:rsidR="000A6AD0" w:rsidRPr="00645A4C" w:rsidRDefault="000A6AD0" w:rsidP="000A6AD0">
      <w:pPr>
        <w:jc w:val="center"/>
        <w:rPr>
          <w:szCs w:val="24"/>
        </w:rPr>
      </w:pPr>
    </w:p>
    <w:p w14:paraId="246A1EE2" w14:textId="77777777" w:rsidR="000A6AD0" w:rsidRPr="00645A4C" w:rsidRDefault="000A6AD0" w:rsidP="000A6AD0">
      <w:pPr>
        <w:jc w:val="center"/>
        <w:rPr>
          <w:szCs w:val="24"/>
        </w:rPr>
      </w:pPr>
      <w:r w:rsidRPr="00645A4C">
        <w:rPr>
          <w:szCs w:val="24"/>
        </w:rPr>
        <w:t>СОГЛАСИЕ УЧАСТНИКА ЗАКУПКИ НА ПОСТАВКУ ТОВАРА, ВЫПОЛНЕНИЕ РАБОТ, ОКАЗАНИЕ УСЛУГ</w:t>
      </w:r>
    </w:p>
    <w:p w14:paraId="162F9241" w14:textId="77777777" w:rsidR="000A6AD0" w:rsidRPr="00645A4C" w:rsidRDefault="000A6AD0" w:rsidP="000A6AD0">
      <w:pPr>
        <w:jc w:val="center"/>
        <w:rPr>
          <w:szCs w:val="24"/>
        </w:rPr>
      </w:pPr>
    </w:p>
    <w:p w14:paraId="3A0A8C66" w14:textId="6D32DFEB" w:rsidR="000A6AD0" w:rsidRPr="00645A4C" w:rsidRDefault="000A6AD0" w:rsidP="000A6AD0">
      <w:pPr>
        <w:jc w:val="both"/>
        <w:rPr>
          <w:szCs w:val="24"/>
        </w:rPr>
      </w:pPr>
      <w:r w:rsidRPr="00645A4C">
        <w:rPr>
          <w:szCs w:val="24"/>
        </w:rPr>
        <w:t xml:space="preserve">    1.  Изучив   Документацию на право </w:t>
      </w:r>
      <w:proofErr w:type="gramStart"/>
      <w:r w:rsidRPr="00645A4C">
        <w:rPr>
          <w:szCs w:val="24"/>
        </w:rPr>
        <w:t>заключения  договора</w:t>
      </w:r>
      <w:proofErr w:type="gramEnd"/>
      <w:r w:rsidRPr="00645A4C">
        <w:rPr>
          <w:szCs w:val="24"/>
        </w:rPr>
        <w:t xml:space="preserve"> на ______________________________, а также  применимые к данно</w:t>
      </w:r>
      <w:r w:rsidR="00823E68">
        <w:rPr>
          <w:szCs w:val="24"/>
        </w:rPr>
        <w:t>й</w:t>
      </w:r>
      <w:r w:rsidRPr="00645A4C">
        <w:rPr>
          <w:szCs w:val="24"/>
        </w:rPr>
        <w:t xml:space="preserve"> </w:t>
      </w:r>
      <w:r w:rsidR="00823E68">
        <w:rPr>
          <w:szCs w:val="24"/>
        </w:rPr>
        <w:t>закупке</w:t>
      </w:r>
      <w:r w:rsidRPr="00645A4C">
        <w:rPr>
          <w:szCs w:val="24"/>
        </w:rPr>
        <w:t xml:space="preserve"> законодательство и нормативно-правовые акты,   мы   сообщаем  о  согласии  участвовать  в  </w:t>
      </w:r>
      <w:r w:rsidR="00823E68">
        <w:rPr>
          <w:szCs w:val="24"/>
        </w:rPr>
        <w:t>закупке</w:t>
      </w:r>
      <w:r w:rsidRPr="00645A4C">
        <w:rPr>
          <w:szCs w:val="24"/>
        </w:rPr>
        <w:t xml:space="preserve">  на  условиях, установленных в указанных выше документах, и направляем настоящую заявку</w:t>
      </w:r>
      <w:r w:rsidR="00823E68">
        <w:rPr>
          <w:szCs w:val="24"/>
        </w:rPr>
        <w:t>.</w:t>
      </w:r>
    </w:p>
    <w:p w14:paraId="41B8F527" w14:textId="36E4FF08" w:rsidR="000A6AD0" w:rsidRPr="00645A4C" w:rsidRDefault="000A6AD0" w:rsidP="000A6AD0">
      <w:pPr>
        <w:jc w:val="both"/>
        <w:rPr>
          <w:szCs w:val="24"/>
        </w:rPr>
      </w:pPr>
      <w:r w:rsidRPr="00645A4C">
        <w:rPr>
          <w:szCs w:val="24"/>
        </w:rPr>
        <w:t xml:space="preserve">    2.  </w:t>
      </w:r>
      <w:proofErr w:type="gramStart"/>
      <w:r w:rsidRPr="00645A4C">
        <w:rPr>
          <w:szCs w:val="24"/>
        </w:rPr>
        <w:t>Мы  согласны</w:t>
      </w:r>
      <w:proofErr w:type="gramEnd"/>
      <w:r w:rsidRPr="00645A4C">
        <w:rPr>
          <w:szCs w:val="24"/>
        </w:rPr>
        <w:t xml:space="preserve">  поставить  товар,  выполнить  работы, оказать услуги, являющиеся   предметом   </w:t>
      </w:r>
      <w:r w:rsidR="00823E68">
        <w:rPr>
          <w:szCs w:val="24"/>
        </w:rPr>
        <w:t>закупки</w:t>
      </w:r>
      <w:r w:rsidRPr="00645A4C">
        <w:rPr>
          <w:szCs w:val="24"/>
        </w:rPr>
        <w:t xml:space="preserve">  в  пределах  стоимости,  не  превышающей начальную (максимальную) цену договора, указанную в извещении о проведении </w:t>
      </w:r>
      <w:r w:rsidR="00823E68">
        <w:rPr>
          <w:szCs w:val="24"/>
        </w:rPr>
        <w:t>закупки</w:t>
      </w:r>
      <w:r w:rsidRPr="00645A4C">
        <w:rPr>
          <w:szCs w:val="24"/>
        </w:rPr>
        <w:t xml:space="preserve">.  </w:t>
      </w:r>
      <w:proofErr w:type="gramStart"/>
      <w:r w:rsidRPr="00645A4C">
        <w:rPr>
          <w:szCs w:val="24"/>
        </w:rPr>
        <w:t>Предлагаемая  нами</w:t>
      </w:r>
      <w:proofErr w:type="gramEnd"/>
      <w:r w:rsidRPr="00645A4C">
        <w:rPr>
          <w:szCs w:val="24"/>
        </w:rPr>
        <w:t xml:space="preserve">  цена договора будет объявлена в ходе проведения </w:t>
      </w:r>
      <w:r w:rsidR="00823E68">
        <w:rPr>
          <w:szCs w:val="24"/>
        </w:rPr>
        <w:t>закупки</w:t>
      </w:r>
      <w:r w:rsidR="00823E68" w:rsidRPr="00645A4C">
        <w:rPr>
          <w:szCs w:val="24"/>
        </w:rPr>
        <w:t xml:space="preserve">  </w:t>
      </w:r>
      <w:r w:rsidRPr="00645A4C">
        <w:rPr>
          <w:szCs w:val="24"/>
        </w:rPr>
        <w:t>в электронной форме.</w:t>
      </w:r>
    </w:p>
    <w:p w14:paraId="6FA1B9AC" w14:textId="4D65DDF9" w:rsidR="000A6AD0" w:rsidRPr="00645A4C" w:rsidRDefault="000A6AD0" w:rsidP="000A6AD0">
      <w:pPr>
        <w:jc w:val="both"/>
        <w:rPr>
          <w:szCs w:val="24"/>
        </w:rPr>
      </w:pPr>
      <w:r w:rsidRPr="00645A4C">
        <w:rPr>
          <w:szCs w:val="24"/>
        </w:rPr>
        <w:t xml:space="preserve">    3.  </w:t>
      </w:r>
      <w:proofErr w:type="gramStart"/>
      <w:r w:rsidRPr="00645A4C">
        <w:rPr>
          <w:szCs w:val="24"/>
        </w:rPr>
        <w:t>Мы  согласны</w:t>
      </w:r>
      <w:proofErr w:type="gramEnd"/>
      <w:r w:rsidRPr="00645A4C">
        <w:rPr>
          <w:szCs w:val="24"/>
        </w:rPr>
        <w:t xml:space="preserve">  поставить  товар,  выполнить работы, оказать услуги в соответствии  с  требованиями  Документации  о</w:t>
      </w:r>
      <w:r w:rsidR="00823E68">
        <w:rPr>
          <w:szCs w:val="24"/>
        </w:rPr>
        <w:t xml:space="preserve"> закупки</w:t>
      </w:r>
      <w:r w:rsidR="00823E68" w:rsidRPr="00645A4C">
        <w:rPr>
          <w:szCs w:val="24"/>
        </w:rPr>
        <w:t xml:space="preserve">  </w:t>
      </w:r>
      <w:r w:rsidRPr="00645A4C">
        <w:rPr>
          <w:szCs w:val="24"/>
        </w:rPr>
        <w:t>и на условиях,  которые  мы  представили  в  составе  нашей  заявки на участи</w:t>
      </w:r>
      <w:r w:rsidR="00823E68">
        <w:rPr>
          <w:szCs w:val="24"/>
        </w:rPr>
        <w:t>е</w:t>
      </w:r>
      <w:r w:rsidRPr="00645A4C">
        <w:rPr>
          <w:szCs w:val="24"/>
        </w:rPr>
        <w:t>.</w:t>
      </w:r>
    </w:p>
    <w:p w14:paraId="2A5CF9E4" w14:textId="580188A6" w:rsidR="000A6AD0" w:rsidRPr="00645A4C" w:rsidRDefault="000A6AD0" w:rsidP="000A6AD0">
      <w:pPr>
        <w:jc w:val="both"/>
        <w:rPr>
          <w:szCs w:val="24"/>
        </w:rPr>
      </w:pPr>
      <w:r w:rsidRPr="00645A4C">
        <w:rPr>
          <w:szCs w:val="24"/>
        </w:rPr>
        <w:t xml:space="preserve">    4.  </w:t>
      </w:r>
      <w:proofErr w:type="gramStart"/>
      <w:r w:rsidRPr="00645A4C">
        <w:rPr>
          <w:szCs w:val="24"/>
        </w:rPr>
        <w:t>Мы  ознакомлены</w:t>
      </w:r>
      <w:proofErr w:type="gramEnd"/>
      <w:r w:rsidRPr="00645A4C">
        <w:rPr>
          <w:szCs w:val="24"/>
        </w:rPr>
        <w:t xml:space="preserve">  с  материалами,  содержащимися  в  Документации и  ее  технической  части  и  влияющими на стоимость поставляемого товара, выполняемых работ, оказываемых услуг.</w:t>
      </w:r>
    </w:p>
    <w:p w14:paraId="20600C8F" w14:textId="557FAFEF" w:rsidR="000A6AD0" w:rsidRPr="00645A4C" w:rsidRDefault="000A6AD0" w:rsidP="000A6AD0">
      <w:pPr>
        <w:jc w:val="both"/>
        <w:rPr>
          <w:szCs w:val="24"/>
        </w:rPr>
      </w:pPr>
      <w:r w:rsidRPr="00645A4C">
        <w:rPr>
          <w:szCs w:val="24"/>
        </w:rPr>
        <w:t xml:space="preserve">    5.  Мы согласны с тем, что в случае, если нами при подаче предложения о цене  договора  не будут учтены какие-либо расценки на товар, работы,  услуги,  которые  должны  быть  поставлены,  выполнены,  оказаны в соответствии  с  предметом  </w:t>
      </w:r>
      <w:r w:rsidR="00823E68">
        <w:rPr>
          <w:szCs w:val="24"/>
        </w:rPr>
        <w:t>закупки</w:t>
      </w:r>
      <w:r w:rsidR="00823E68" w:rsidRPr="00645A4C">
        <w:rPr>
          <w:szCs w:val="24"/>
        </w:rPr>
        <w:t xml:space="preserve">  </w:t>
      </w:r>
      <w:r w:rsidRPr="00645A4C">
        <w:rPr>
          <w:szCs w:val="24"/>
        </w:rPr>
        <w:t>,  данный товар, работы, услуги будут в любом  случае  поставлены,  выполнены,  оказаны  в  полном  соответствии  с требованиями  Документации,  включая требования,</w:t>
      </w:r>
      <w:r w:rsidR="00823E68">
        <w:rPr>
          <w:szCs w:val="24"/>
        </w:rPr>
        <w:t xml:space="preserve"> </w:t>
      </w:r>
      <w:r w:rsidRPr="00645A4C">
        <w:rPr>
          <w:szCs w:val="24"/>
        </w:rPr>
        <w:t>содержащиеся в техническом задании</w:t>
      </w:r>
      <w:r w:rsidR="00BF2B98">
        <w:rPr>
          <w:szCs w:val="24"/>
        </w:rPr>
        <w:t>.</w:t>
      </w:r>
    </w:p>
    <w:p w14:paraId="373A0A5A" w14:textId="77777777" w:rsidR="000A6AD0" w:rsidRPr="00645A4C" w:rsidRDefault="000A6AD0" w:rsidP="000A6AD0">
      <w:pPr>
        <w:widowControl w:val="0"/>
        <w:ind w:firstLine="567"/>
        <w:jc w:val="center"/>
        <w:rPr>
          <w:rFonts w:eastAsia="SimSun"/>
          <w:b/>
          <w:color w:val="00000A"/>
          <w:spacing w:val="-6"/>
          <w:szCs w:val="24"/>
          <w:lang w:eastAsia="zh-CN" w:bidi="hi-IN"/>
        </w:rPr>
      </w:pPr>
    </w:p>
    <w:p w14:paraId="48ABFD2E" w14:textId="77777777" w:rsidR="000A6AD0" w:rsidRPr="00645A4C" w:rsidRDefault="000A6AD0" w:rsidP="000A6AD0">
      <w:pPr>
        <w:widowControl w:val="0"/>
        <w:ind w:firstLine="567"/>
        <w:jc w:val="center"/>
        <w:rPr>
          <w:rFonts w:eastAsia="SimSun"/>
          <w:b/>
          <w:color w:val="00000A"/>
          <w:spacing w:val="-6"/>
          <w:szCs w:val="24"/>
          <w:lang w:eastAsia="zh-CN" w:bidi="hi-IN"/>
        </w:rPr>
      </w:pPr>
    </w:p>
    <w:p w14:paraId="091CA96D" w14:textId="77777777" w:rsidR="000A6AD0" w:rsidRPr="00645A4C" w:rsidRDefault="000A6AD0" w:rsidP="000A6AD0">
      <w:pPr>
        <w:widowControl w:val="0"/>
        <w:ind w:firstLine="567"/>
        <w:jc w:val="center"/>
        <w:rPr>
          <w:rFonts w:eastAsia="SimSun"/>
          <w:b/>
          <w:color w:val="00000A"/>
          <w:spacing w:val="-6"/>
          <w:szCs w:val="24"/>
          <w:lang w:eastAsia="zh-CN" w:bidi="hi-IN"/>
        </w:rPr>
      </w:pPr>
    </w:p>
    <w:p w14:paraId="2B9C7AAA" w14:textId="77777777" w:rsidR="000A6AD0" w:rsidRPr="00645A4C" w:rsidRDefault="000A6AD0" w:rsidP="000A6AD0">
      <w:pPr>
        <w:widowControl w:val="0"/>
        <w:ind w:firstLine="567"/>
        <w:jc w:val="center"/>
        <w:rPr>
          <w:rFonts w:eastAsia="SimSun"/>
          <w:b/>
          <w:color w:val="00000A"/>
          <w:spacing w:val="-6"/>
          <w:szCs w:val="24"/>
          <w:lang w:eastAsia="zh-CN" w:bidi="hi-IN"/>
        </w:rPr>
      </w:pPr>
      <w:r w:rsidRPr="00645A4C">
        <w:rPr>
          <w:rFonts w:eastAsia="SimSun"/>
          <w:b/>
          <w:color w:val="00000A"/>
          <w:spacing w:val="-6"/>
          <w:szCs w:val="24"/>
          <w:lang w:eastAsia="zh-CN" w:bidi="hi-IN"/>
        </w:rPr>
        <w:t xml:space="preserve">ТЕХНИЧЕСКОЕ ПРЕДЛОЖЕНИЕ </w:t>
      </w:r>
    </w:p>
    <w:tbl>
      <w:tblPr>
        <w:tblStyle w:val="a8"/>
        <w:tblpPr w:leftFromText="180" w:rightFromText="180" w:vertAnchor="text" w:horzAnchor="margin" w:tblpXSpec="center" w:tblpY="322"/>
        <w:tblW w:w="9747" w:type="dxa"/>
        <w:tblLayout w:type="fixed"/>
        <w:tblLook w:val="04A0" w:firstRow="1" w:lastRow="0" w:firstColumn="1" w:lastColumn="0" w:noHBand="0" w:noVBand="1"/>
      </w:tblPr>
      <w:tblGrid>
        <w:gridCol w:w="2405"/>
        <w:gridCol w:w="2552"/>
        <w:gridCol w:w="2097"/>
        <w:gridCol w:w="2693"/>
      </w:tblGrid>
      <w:tr w:rsidR="000A6AD0" w:rsidRPr="00645A4C" w14:paraId="4509B8E0" w14:textId="77777777" w:rsidTr="00B06395">
        <w:tc>
          <w:tcPr>
            <w:tcW w:w="2405" w:type="dxa"/>
            <w:tcBorders>
              <w:top w:val="single" w:sz="4" w:space="0" w:color="auto"/>
              <w:left w:val="single" w:sz="4" w:space="0" w:color="auto"/>
              <w:bottom w:val="single" w:sz="4" w:space="0" w:color="auto"/>
              <w:right w:val="single" w:sz="4" w:space="0" w:color="auto"/>
            </w:tcBorders>
          </w:tcPr>
          <w:p w14:paraId="2D1A8AD9" w14:textId="51B6506F" w:rsidR="000A6AD0" w:rsidRPr="00823E68" w:rsidRDefault="000A6AD0" w:rsidP="000A20C7">
            <w:pPr>
              <w:jc w:val="center"/>
            </w:pPr>
            <w:r w:rsidRPr="00823E68">
              <w:t>Наименование</w:t>
            </w:r>
            <w:r w:rsidR="000A20C7">
              <w:t xml:space="preserve"> товара</w:t>
            </w:r>
          </w:p>
        </w:tc>
        <w:tc>
          <w:tcPr>
            <w:tcW w:w="2552" w:type="dxa"/>
            <w:tcBorders>
              <w:top w:val="single" w:sz="4" w:space="0" w:color="auto"/>
              <w:left w:val="single" w:sz="4" w:space="0" w:color="auto"/>
              <w:bottom w:val="single" w:sz="4" w:space="0" w:color="auto"/>
              <w:right w:val="single" w:sz="4" w:space="0" w:color="auto"/>
            </w:tcBorders>
          </w:tcPr>
          <w:p w14:paraId="6E4D7E6C" w14:textId="68092EB7" w:rsidR="000A6AD0" w:rsidRPr="00645A4C" w:rsidRDefault="000A6AD0" w:rsidP="000A20C7">
            <w:pPr>
              <w:jc w:val="center"/>
              <w:rPr>
                <w:szCs w:val="24"/>
              </w:rPr>
            </w:pPr>
            <w:r w:rsidRPr="00645A4C">
              <w:rPr>
                <w:szCs w:val="24"/>
              </w:rPr>
              <w:t>Характеристики</w:t>
            </w:r>
            <w:r w:rsidR="000A20C7">
              <w:rPr>
                <w:szCs w:val="24"/>
              </w:rPr>
              <w:t xml:space="preserve"> товара</w:t>
            </w:r>
          </w:p>
        </w:tc>
        <w:tc>
          <w:tcPr>
            <w:tcW w:w="2097" w:type="dxa"/>
            <w:tcBorders>
              <w:top w:val="single" w:sz="4" w:space="0" w:color="auto"/>
              <w:left w:val="single" w:sz="4" w:space="0" w:color="auto"/>
              <w:bottom w:val="single" w:sz="4" w:space="0" w:color="auto"/>
              <w:right w:val="single" w:sz="4" w:space="0" w:color="auto"/>
            </w:tcBorders>
          </w:tcPr>
          <w:p w14:paraId="2DF7DC0A" w14:textId="77777777" w:rsidR="000A6AD0" w:rsidRPr="00645A4C" w:rsidRDefault="000A6AD0" w:rsidP="000A20C7">
            <w:pPr>
              <w:jc w:val="center"/>
              <w:rPr>
                <w:szCs w:val="24"/>
              </w:rPr>
            </w:pPr>
            <w:r w:rsidRPr="00645A4C">
              <w:rPr>
                <w:szCs w:val="24"/>
              </w:rPr>
              <w:t>Единица измерения</w:t>
            </w:r>
          </w:p>
        </w:tc>
        <w:tc>
          <w:tcPr>
            <w:tcW w:w="2693" w:type="dxa"/>
            <w:tcBorders>
              <w:top w:val="single" w:sz="4" w:space="0" w:color="auto"/>
              <w:left w:val="single" w:sz="4" w:space="0" w:color="auto"/>
              <w:bottom w:val="single" w:sz="4" w:space="0" w:color="auto"/>
              <w:right w:val="single" w:sz="4" w:space="0" w:color="auto"/>
            </w:tcBorders>
          </w:tcPr>
          <w:p w14:paraId="18C12734" w14:textId="6DBC2B4C" w:rsidR="000A6AD0" w:rsidRPr="00645A4C" w:rsidRDefault="000A6AD0" w:rsidP="000A20C7">
            <w:pPr>
              <w:jc w:val="center"/>
              <w:rPr>
                <w:szCs w:val="24"/>
              </w:rPr>
            </w:pPr>
            <w:r w:rsidRPr="00645A4C">
              <w:rPr>
                <w:szCs w:val="24"/>
              </w:rPr>
              <w:t>Страна происхождения</w:t>
            </w:r>
            <w:r w:rsidR="000A20C7">
              <w:rPr>
                <w:szCs w:val="24"/>
              </w:rPr>
              <w:t xml:space="preserve"> товара</w:t>
            </w:r>
          </w:p>
        </w:tc>
      </w:tr>
      <w:tr w:rsidR="000A6AD0" w:rsidRPr="00645A4C" w14:paraId="6DABE732" w14:textId="77777777" w:rsidTr="00B06395">
        <w:tc>
          <w:tcPr>
            <w:tcW w:w="2405" w:type="dxa"/>
            <w:tcBorders>
              <w:top w:val="single" w:sz="4" w:space="0" w:color="auto"/>
              <w:left w:val="single" w:sz="4" w:space="0" w:color="auto"/>
              <w:bottom w:val="single" w:sz="4" w:space="0" w:color="auto"/>
              <w:right w:val="single" w:sz="4" w:space="0" w:color="auto"/>
            </w:tcBorders>
            <w:vAlign w:val="center"/>
          </w:tcPr>
          <w:p w14:paraId="2106520D" w14:textId="77777777" w:rsidR="000A6AD0" w:rsidRPr="00645A4C" w:rsidRDefault="000A6AD0" w:rsidP="00B06395">
            <w:pPr>
              <w:pStyle w:val="Style2"/>
              <w:widowControl/>
            </w:pPr>
          </w:p>
        </w:tc>
        <w:tc>
          <w:tcPr>
            <w:tcW w:w="2552" w:type="dxa"/>
            <w:tcBorders>
              <w:top w:val="single" w:sz="4" w:space="0" w:color="auto"/>
              <w:left w:val="single" w:sz="4" w:space="0" w:color="auto"/>
              <w:bottom w:val="single" w:sz="4" w:space="0" w:color="auto"/>
              <w:right w:val="single" w:sz="4" w:space="0" w:color="auto"/>
            </w:tcBorders>
          </w:tcPr>
          <w:p w14:paraId="0A868D0D" w14:textId="77777777" w:rsidR="000A6AD0" w:rsidRPr="00645A4C" w:rsidRDefault="000A6AD0" w:rsidP="00B06395">
            <w:pPr>
              <w:rPr>
                <w:szCs w:val="24"/>
              </w:rPr>
            </w:pPr>
          </w:p>
        </w:tc>
        <w:tc>
          <w:tcPr>
            <w:tcW w:w="2097" w:type="dxa"/>
            <w:tcBorders>
              <w:top w:val="single" w:sz="4" w:space="0" w:color="auto"/>
              <w:left w:val="single" w:sz="4" w:space="0" w:color="auto"/>
              <w:bottom w:val="single" w:sz="4" w:space="0" w:color="auto"/>
              <w:right w:val="single" w:sz="4" w:space="0" w:color="auto"/>
            </w:tcBorders>
          </w:tcPr>
          <w:p w14:paraId="66DDD468" w14:textId="77777777" w:rsidR="000A6AD0" w:rsidRPr="00645A4C" w:rsidRDefault="000A6AD0" w:rsidP="00B06395">
            <w:pPr>
              <w:rPr>
                <w:szCs w:val="24"/>
              </w:rPr>
            </w:pPr>
          </w:p>
          <w:p w14:paraId="672A8BD2" w14:textId="77777777" w:rsidR="000A6AD0" w:rsidRPr="00645A4C" w:rsidRDefault="000A6AD0" w:rsidP="00B06395">
            <w:pPr>
              <w:rPr>
                <w:szCs w:val="24"/>
              </w:rPr>
            </w:pPr>
          </w:p>
          <w:p w14:paraId="6642E2A9" w14:textId="77777777" w:rsidR="000A6AD0" w:rsidRPr="00645A4C" w:rsidRDefault="000A6AD0" w:rsidP="00B06395">
            <w:pPr>
              <w:rPr>
                <w:szCs w:val="24"/>
              </w:rPr>
            </w:pPr>
          </w:p>
        </w:tc>
        <w:tc>
          <w:tcPr>
            <w:tcW w:w="2693" w:type="dxa"/>
            <w:tcBorders>
              <w:top w:val="single" w:sz="4" w:space="0" w:color="auto"/>
              <w:left w:val="single" w:sz="4" w:space="0" w:color="auto"/>
              <w:bottom w:val="single" w:sz="4" w:space="0" w:color="auto"/>
              <w:right w:val="single" w:sz="4" w:space="0" w:color="auto"/>
            </w:tcBorders>
          </w:tcPr>
          <w:p w14:paraId="2EFE5266" w14:textId="77777777" w:rsidR="000A6AD0" w:rsidRPr="00645A4C" w:rsidRDefault="000A6AD0" w:rsidP="00B06395">
            <w:pPr>
              <w:rPr>
                <w:szCs w:val="24"/>
              </w:rPr>
            </w:pPr>
          </w:p>
        </w:tc>
      </w:tr>
    </w:tbl>
    <w:p w14:paraId="76D168B0" w14:textId="77777777" w:rsidR="000A6AD0" w:rsidRPr="00645A4C" w:rsidRDefault="000A6AD0" w:rsidP="000A6AD0">
      <w:pPr>
        <w:widowControl w:val="0"/>
        <w:ind w:firstLine="567"/>
        <w:jc w:val="center"/>
        <w:rPr>
          <w:rFonts w:eastAsia="SimSun"/>
          <w:b/>
          <w:color w:val="00000A"/>
          <w:spacing w:val="-6"/>
          <w:szCs w:val="24"/>
          <w:lang w:eastAsia="zh-CN" w:bidi="hi-IN"/>
        </w:rPr>
      </w:pPr>
    </w:p>
    <w:p w14:paraId="5AAA2E22" w14:textId="77777777" w:rsidR="000A6AD0" w:rsidRPr="00645A4C" w:rsidRDefault="000A6AD0" w:rsidP="000A6AD0">
      <w:pPr>
        <w:widowControl w:val="0"/>
        <w:ind w:firstLine="567"/>
        <w:jc w:val="both"/>
        <w:rPr>
          <w:rFonts w:eastAsia="SimSun"/>
          <w:b/>
          <w:color w:val="00000A"/>
          <w:spacing w:val="-6"/>
          <w:szCs w:val="24"/>
          <w:lang w:eastAsia="zh-CN" w:bidi="hi-IN"/>
        </w:rPr>
      </w:pPr>
    </w:p>
    <w:p w14:paraId="4DB8B47A" w14:textId="77777777" w:rsidR="000A6AD0" w:rsidRPr="00645A4C" w:rsidRDefault="000A6AD0" w:rsidP="000A6AD0">
      <w:pPr>
        <w:widowControl w:val="0"/>
        <w:ind w:firstLine="567"/>
        <w:jc w:val="both"/>
        <w:rPr>
          <w:rFonts w:eastAsia="SimSun"/>
          <w:b/>
          <w:color w:val="00000A"/>
          <w:spacing w:val="-6"/>
          <w:szCs w:val="24"/>
          <w:lang w:eastAsia="zh-CN" w:bidi="hi-IN"/>
        </w:rPr>
      </w:pPr>
    </w:p>
    <w:p w14:paraId="41F09C43" w14:textId="77777777" w:rsidR="000A6AD0" w:rsidRPr="00645A4C" w:rsidRDefault="000A6AD0" w:rsidP="000A6AD0">
      <w:pPr>
        <w:widowControl w:val="0"/>
        <w:ind w:firstLine="567"/>
        <w:jc w:val="both"/>
        <w:rPr>
          <w:rFonts w:eastAsia="SimSun"/>
          <w:b/>
          <w:color w:val="00000A"/>
          <w:spacing w:val="-6"/>
          <w:szCs w:val="24"/>
          <w:lang w:eastAsia="zh-CN" w:bidi="hi-IN"/>
        </w:rPr>
      </w:pPr>
    </w:p>
    <w:p w14:paraId="46A79E6A" w14:textId="5CF2DB67" w:rsidR="000A6AD0" w:rsidRDefault="000A6AD0" w:rsidP="000A6AD0">
      <w:pPr>
        <w:widowControl w:val="0"/>
        <w:ind w:firstLine="567"/>
        <w:jc w:val="both"/>
        <w:rPr>
          <w:rFonts w:eastAsia="SimSun"/>
          <w:b/>
          <w:color w:val="00000A"/>
          <w:spacing w:val="-6"/>
          <w:szCs w:val="24"/>
          <w:lang w:eastAsia="zh-CN" w:bidi="hi-IN"/>
        </w:rPr>
      </w:pPr>
    </w:p>
    <w:p w14:paraId="6BD7E3B8" w14:textId="5447F9DC" w:rsidR="003D24CD" w:rsidRDefault="003D24CD" w:rsidP="000A6AD0">
      <w:pPr>
        <w:widowControl w:val="0"/>
        <w:ind w:firstLine="567"/>
        <w:jc w:val="both"/>
        <w:rPr>
          <w:rFonts w:eastAsia="SimSun"/>
          <w:b/>
          <w:color w:val="00000A"/>
          <w:spacing w:val="-6"/>
          <w:szCs w:val="24"/>
          <w:lang w:eastAsia="zh-CN" w:bidi="hi-IN"/>
        </w:rPr>
      </w:pPr>
    </w:p>
    <w:p w14:paraId="68495C0A" w14:textId="615CD3C8" w:rsidR="003D24CD" w:rsidRDefault="003D24CD" w:rsidP="000A6AD0">
      <w:pPr>
        <w:widowControl w:val="0"/>
        <w:ind w:firstLine="567"/>
        <w:jc w:val="both"/>
        <w:rPr>
          <w:rFonts w:eastAsia="SimSun"/>
          <w:b/>
          <w:color w:val="00000A"/>
          <w:spacing w:val="-6"/>
          <w:szCs w:val="24"/>
          <w:lang w:eastAsia="zh-CN" w:bidi="hi-IN"/>
        </w:rPr>
      </w:pPr>
    </w:p>
    <w:p w14:paraId="41358BEE" w14:textId="3E45EEFF" w:rsidR="003D24CD" w:rsidRDefault="003D24CD" w:rsidP="000A6AD0">
      <w:pPr>
        <w:widowControl w:val="0"/>
        <w:ind w:firstLine="567"/>
        <w:jc w:val="both"/>
        <w:rPr>
          <w:rFonts w:eastAsia="SimSun"/>
          <w:b/>
          <w:color w:val="00000A"/>
          <w:spacing w:val="-6"/>
          <w:szCs w:val="24"/>
          <w:lang w:eastAsia="zh-CN" w:bidi="hi-IN"/>
        </w:rPr>
      </w:pPr>
    </w:p>
    <w:p w14:paraId="1BEE75B2" w14:textId="2625E4F7" w:rsidR="003D24CD" w:rsidRDefault="003D24CD" w:rsidP="000A6AD0">
      <w:pPr>
        <w:widowControl w:val="0"/>
        <w:ind w:firstLine="567"/>
        <w:jc w:val="both"/>
        <w:rPr>
          <w:rFonts w:eastAsia="SimSun"/>
          <w:b/>
          <w:color w:val="00000A"/>
          <w:spacing w:val="-6"/>
          <w:szCs w:val="24"/>
          <w:lang w:eastAsia="zh-CN" w:bidi="hi-IN"/>
        </w:rPr>
      </w:pPr>
    </w:p>
    <w:p w14:paraId="16CD8D28" w14:textId="66ACFE90" w:rsidR="003D24CD" w:rsidRDefault="003D24CD" w:rsidP="000A6AD0">
      <w:pPr>
        <w:widowControl w:val="0"/>
        <w:ind w:firstLine="567"/>
        <w:jc w:val="both"/>
        <w:rPr>
          <w:rFonts w:eastAsia="SimSun"/>
          <w:b/>
          <w:color w:val="00000A"/>
          <w:spacing w:val="-6"/>
          <w:szCs w:val="24"/>
          <w:lang w:eastAsia="zh-CN" w:bidi="hi-IN"/>
        </w:rPr>
      </w:pPr>
    </w:p>
    <w:p w14:paraId="15AEBBA6" w14:textId="6B6180E8" w:rsidR="003D24CD" w:rsidRDefault="003D24CD" w:rsidP="000A6AD0">
      <w:pPr>
        <w:widowControl w:val="0"/>
        <w:ind w:firstLine="567"/>
        <w:jc w:val="both"/>
        <w:rPr>
          <w:rFonts w:eastAsia="SimSun"/>
          <w:b/>
          <w:color w:val="00000A"/>
          <w:spacing w:val="-6"/>
          <w:szCs w:val="24"/>
          <w:lang w:eastAsia="zh-CN" w:bidi="hi-IN"/>
        </w:rPr>
      </w:pPr>
    </w:p>
    <w:p w14:paraId="169B2790" w14:textId="59498CB6" w:rsidR="003D24CD" w:rsidRDefault="003D24CD" w:rsidP="000A6AD0">
      <w:pPr>
        <w:widowControl w:val="0"/>
        <w:ind w:firstLine="567"/>
        <w:jc w:val="both"/>
        <w:rPr>
          <w:rFonts w:eastAsia="SimSun"/>
          <w:b/>
          <w:color w:val="00000A"/>
          <w:spacing w:val="-6"/>
          <w:szCs w:val="24"/>
          <w:lang w:eastAsia="zh-CN" w:bidi="hi-IN"/>
        </w:rPr>
      </w:pPr>
    </w:p>
    <w:p w14:paraId="75A8144E" w14:textId="4C1FEDA5" w:rsidR="003D24CD" w:rsidRDefault="003D24CD" w:rsidP="000A6AD0">
      <w:pPr>
        <w:widowControl w:val="0"/>
        <w:ind w:firstLine="567"/>
        <w:jc w:val="both"/>
        <w:rPr>
          <w:rFonts w:eastAsia="SimSun"/>
          <w:b/>
          <w:color w:val="00000A"/>
          <w:spacing w:val="-6"/>
          <w:szCs w:val="24"/>
          <w:lang w:eastAsia="zh-CN" w:bidi="hi-IN"/>
        </w:rPr>
      </w:pPr>
    </w:p>
    <w:p w14:paraId="7FECAFC6" w14:textId="36204128" w:rsidR="003D24CD" w:rsidRDefault="003D24CD" w:rsidP="000A6AD0">
      <w:pPr>
        <w:widowControl w:val="0"/>
        <w:ind w:firstLine="567"/>
        <w:jc w:val="both"/>
        <w:rPr>
          <w:rFonts w:eastAsia="SimSun"/>
          <w:b/>
          <w:color w:val="00000A"/>
          <w:spacing w:val="-6"/>
          <w:szCs w:val="24"/>
          <w:lang w:eastAsia="zh-CN" w:bidi="hi-IN"/>
        </w:rPr>
      </w:pPr>
    </w:p>
    <w:p w14:paraId="0E7069AF" w14:textId="0993235D" w:rsidR="003D24CD" w:rsidRDefault="003D24CD" w:rsidP="000A6AD0">
      <w:pPr>
        <w:widowControl w:val="0"/>
        <w:ind w:firstLine="567"/>
        <w:jc w:val="both"/>
        <w:rPr>
          <w:rFonts w:eastAsia="SimSun"/>
          <w:b/>
          <w:color w:val="00000A"/>
          <w:spacing w:val="-6"/>
          <w:szCs w:val="24"/>
          <w:lang w:eastAsia="zh-CN" w:bidi="hi-IN"/>
        </w:rPr>
      </w:pPr>
    </w:p>
    <w:p w14:paraId="6CC05085" w14:textId="28DDDED3" w:rsidR="003D24CD" w:rsidRDefault="003D24CD" w:rsidP="000A6AD0">
      <w:pPr>
        <w:widowControl w:val="0"/>
        <w:ind w:firstLine="567"/>
        <w:jc w:val="both"/>
        <w:rPr>
          <w:rFonts w:eastAsia="SimSun"/>
          <w:b/>
          <w:color w:val="00000A"/>
          <w:spacing w:val="-6"/>
          <w:szCs w:val="24"/>
          <w:lang w:eastAsia="zh-CN" w:bidi="hi-IN"/>
        </w:rPr>
      </w:pPr>
    </w:p>
    <w:p w14:paraId="62BA1CB1" w14:textId="77777777" w:rsidR="003D24CD" w:rsidRPr="00645A4C" w:rsidRDefault="003D24CD" w:rsidP="000A6AD0">
      <w:pPr>
        <w:widowControl w:val="0"/>
        <w:ind w:firstLine="567"/>
        <w:jc w:val="both"/>
        <w:rPr>
          <w:rFonts w:eastAsia="SimSun"/>
          <w:b/>
          <w:color w:val="00000A"/>
          <w:spacing w:val="-6"/>
          <w:szCs w:val="24"/>
          <w:lang w:eastAsia="zh-CN" w:bidi="hi-IN"/>
        </w:rPr>
      </w:pPr>
    </w:p>
    <w:p w14:paraId="27752DD0" w14:textId="77777777" w:rsidR="000A6AD0" w:rsidRPr="00645A4C" w:rsidRDefault="000A6AD0" w:rsidP="000A6AD0">
      <w:pPr>
        <w:widowControl w:val="0"/>
        <w:ind w:firstLine="567"/>
        <w:jc w:val="both"/>
        <w:rPr>
          <w:rFonts w:eastAsia="SimSun"/>
          <w:b/>
          <w:color w:val="00000A"/>
          <w:spacing w:val="-6"/>
          <w:szCs w:val="24"/>
          <w:lang w:eastAsia="zh-CN" w:bidi="hi-IN"/>
        </w:rPr>
      </w:pPr>
    </w:p>
    <w:p w14:paraId="10A48307" w14:textId="2CF56365" w:rsidR="000A6AD0" w:rsidRPr="00645A4C" w:rsidRDefault="003D24CD" w:rsidP="000A6AD0">
      <w:pPr>
        <w:contextualSpacing/>
        <w:jc w:val="center"/>
        <w:rPr>
          <w:rFonts w:eastAsiaTheme="minorEastAsia"/>
          <w:b/>
          <w:szCs w:val="24"/>
        </w:rPr>
      </w:pPr>
      <w:r w:rsidRPr="00645A4C">
        <w:rPr>
          <w:rFonts w:eastAsiaTheme="minorEastAsia"/>
          <w:b/>
          <w:szCs w:val="24"/>
        </w:rPr>
        <w:t>Анкета</w:t>
      </w:r>
      <w:r>
        <w:rPr>
          <w:rFonts w:eastAsiaTheme="minorEastAsia"/>
          <w:b/>
          <w:szCs w:val="24"/>
        </w:rPr>
        <w:t xml:space="preserve"> </w:t>
      </w:r>
      <w:r w:rsidR="000A6AD0" w:rsidRPr="00645A4C">
        <w:rPr>
          <w:rFonts w:eastAsiaTheme="minorEastAsia"/>
          <w:b/>
          <w:szCs w:val="24"/>
        </w:rPr>
        <w:t xml:space="preserve">участника </w:t>
      </w:r>
    </w:p>
    <w:p w14:paraId="12435E5D" w14:textId="77777777" w:rsidR="000A6AD0" w:rsidRPr="00645A4C" w:rsidRDefault="000A6AD0" w:rsidP="000A6AD0">
      <w:pPr>
        <w:contextualSpacing/>
        <w:jc w:val="center"/>
        <w:rPr>
          <w:rFonts w:eastAsiaTheme="minorEastAsia"/>
          <w:b/>
          <w:szCs w:val="24"/>
        </w:rPr>
      </w:pPr>
    </w:p>
    <w:tbl>
      <w:tblPr>
        <w:tblW w:w="10491" w:type="dxa"/>
        <w:tblInd w:w="-885" w:type="dxa"/>
        <w:tblLayout w:type="fixed"/>
        <w:tblLook w:val="04A0" w:firstRow="1" w:lastRow="0" w:firstColumn="1" w:lastColumn="0" w:noHBand="0" w:noVBand="1"/>
      </w:tblPr>
      <w:tblGrid>
        <w:gridCol w:w="677"/>
        <w:gridCol w:w="5282"/>
        <w:gridCol w:w="4532"/>
      </w:tblGrid>
      <w:tr w:rsidR="000A6AD0" w:rsidRPr="00645A4C" w14:paraId="0603CEF2" w14:textId="77777777" w:rsidTr="00B06395">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3D87DFD1" w14:textId="77777777" w:rsidR="000A6AD0" w:rsidRPr="00645A4C" w:rsidRDefault="000A6AD0" w:rsidP="00B06395">
            <w:pPr>
              <w:widowControl w:val="0"/>
              <w:suppressAutoHyphens/>
              <w:snapToGrid w:val="0"/>
              <w:contextualSpacing/>
              <w:jc w:val="center"/>
              <w:rPr>
                <w:szCs w:val="24"/>
                <w:lang w:eastAsia="zh-CN"/>
              </w:rPr>
            </w:pPr>
            <w:r w:rsidRPr="00645A4C">
              <w:rPr>
                <w:szCs w:val="24"/>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20A21A16" w14:textId="77777777" w:rsidR="000A6AD0" w:rsidRPr="00645A4C" w:rsidRDefault="000A6AD0" w:rsidP="00B06395">
            <w:pPr>
              <w:widowControl w:val="0"/>
              <w:suppressAutoHyphens/>
              <w:snapToGrid w:val="0"/>
              <w:contextualSpacing/>
              <w:jc w:val="center"/>
              <w:rPr>
                <w:szCs w:val="24"/>
                <w:lang w:eastAsia="zh-CN"/>
              </w:rPr>
            </w:pPr>
            <w:r w:rsidRPr="00645A4C">
              <w:rPr>
                <w:szCs w:val="24"/>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F8A93" w14:textId="18EB9C8D" w:rsidR="000A6AD0" w:rsidRPr="00645A4C" w:rsidRDefault="000A6AD0" w:rsidP="00B06395">
            <w:pPr>
              <w:widowControl w:val="0"/>
              <w:suppressAutoHyphens/>
              <w:snapToGrid w:val="0"/>
              <w:contextualSpacing/>
              <w:jc w:val="center"/>
              <w:rPr>
                <w:szCs w:val="24"/>
                <w:lang w:eastAsia="zh-CN"/>
              </w:rPr>
            </w:pPr>
            <w:r w:rsidRPr="00645A4C">
              <w:rPr>
                <w:szCs w:val="24"/>
                <w:lang w:eastAsia="zh-CN"/>
              </w:rPr>
              <w:t xml:space="preserve">Сведения об участнике </w:t>
            </w:r>
          </w:p>
        </w:tc>
      </w:tr>
      <w:tr w:rsidR="000A6AD0" w:rsidRPr="00645A4C" w14:paraId="6208A16B" w14:textId="77777777" w:rsidTr="00B06395">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5B26CD77" w14:textId="77777777" w:rsidR="000A6AD0" w:rsidRPr="00645A4C" w:rsidRDefault="000A6AD0" w:rsidP="00B06395">
            <w:pPr>
              <w:widowControl w:val="0"/>
              <w:numPr>
                <w:ilvl w:val="0"/>
                <w:numId w:val="3"/>
              </w:numPr>
              <w:suppressAutoHyphens/>
              <w:snapToGrid w:val="0"/>
              <w:ind w:left="0" w:firstLine="0"/>
              <w:contextualSpacing/>
              <w:jc w:val="center"/>
              <w:rPr>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AA526DE" w14:textId="77777777" w:rsidR="000A6AD0" w:rsidRPr="00645A4C" w:rsidRDefault="000A6AD0" w:rsidP="00B06395">
            <w:pPr>
              <w:widowControl w:val="0"/>
              <w:tabs>
                <w:tab w:val="left" w:pos="445"/>
              </w:tabs>
              <w:suppressAutoHyphens/>
              <w:snapToGrid w:val="0"/>
              <w:contextualSpacing/>
              <w:jc w:val="both"/>
              <w:rPr>
                <w:szCs w:val="24"/>
                <w:lang w:eastAsia="zh-CN"/>
              </w:rPr>
            </w:pPr>
            <w:r w:rsidRPr="00645A4C">
              <w:rPr>
                <w:szCs w:val="24"/>
                <w:lang w:eastAsia="zh-CN"/>
              </w:rPr>
              <w:t xml:space="preserve">а) для физических лиц – фамилия, имя, отчество, год и место рождения </w:t>
            </w:r>
          </w:p>
          <w:p w14:paraId="2CD10E48" w14:textId="77777777" w:rsidR="000A6AD0" w:rsidRPr="00645A4C" w:rsidRDefault="000A6AD0" w:rsidP="00B06395">
            <w:pPr>
              <w:widowControl w:val="0"/>
              <w:tabs>
                <w:tab w:val="left" w:pos="445"/>
              </w:tabs>
              <w:suppressAutoHyphens/>
              <w:snapToGrid w:val="0"/>
              <w:contextualSpacing/>
              <w:jc w:val="both"/>
              <w:rPr>
                <w:szCs w:val="24"/>
                <w:lang w:eastAsia="zh-CN"/>
              </w:rPr>
            </w:pPr>
            <w:r w:rsidRPr="00645A4C">
              <w:rPr>
                <w:szCs w:val="24"/>
                <w:lang w:eastAsia="zh-CN"/>
              </w:rPr>
              <w:t xml:space="preserve">б) для индивидуальных предпринимателей – фамилия, имя, отчество, </w:t>
            </w:r>
          </w:p>
          <w:p w14:paraId="6B1DAEE7" w14:textId="77777777" w:rsidR="000A6AD0" w:rsidRPr="00645A4C" w:rsidRDefault="000A6AD0" w:rsidP="00B06395">
            <w:pPr>
              <w:widowControl w:val="0"/>
              <w:tabs>
                <w:tab w:val="left" w:pos="445"/>
              </w:tabs>
              <w:suppressAutoHyphens/>
              <w:contextualSpacing/>
              <w:jc w:val="both"/>
              <w:rPr>
                <w:szCs w:val="24"/>
                <w:lang w:eastAsia="zh-CN"/>
              </w:rPr>
            </w:pPr>
            <w:r w:rsidRPr="00645A4C">
              <w:rPr>
                <w:szCs w:val="24"/>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BD072" w14:textId="77777777" w:rsidR="000A6AD0" w:rsidRPr="00645A4C" w:rsidRDefault="000A6AD0" w:rsidP="00B06395">
            <w:pPr>
              <w:widowControl w:val="0"/>
              <w:suppressAutoHyphens/>
              <w:snapToGrid w:val="0"/>
              <w:contextualSpacing/>
              <w:jc w:val="center"/>
              <w:rPr>
                <w:szCs w:val="24"/>
                <w:lang w:eastAsia="zh-CN"/>
              </w:rPr>
            </w:pPr>
          </w:p>
        </w:tc>
      </w:tr>
      <w:tr w:rsidR="000A6AD0" w:rsidRPr="00645A4C" w14:paraId="06E3589E" w14:textId="77777777" w:rsidTr="00B06395">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00257764" w14:textId="77777777" w:rsidR="000A6AD0" w:rsidRPr="00645A4C" w:rsidRDefault="000A6AD0" w:rsidP="00B06395">
            <w:pPr>
              <w:widowControl w:val="0"/>
              <w:numPr>
                <w:ilvl w:val="0"/>
                <w:numId w:val="3"/>
              </w:numPr>
              <w:suppressAutoHyphens/>
              <w:snapToGrid w:val="0"/>
              <w:ind w:left="0" w:firstLine="0"/>
              <w:contextualSpacing/>
              <w:jc w:val="center"/>
              <w:rPr>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861F1EC" w14:textId="77777777" w:rsidR="000A6AD0" w:rsidRPr="00645A4C" w:rsidRDefault="000A6AD0" w:rsidP="00B06395">
            <w:pPr>
              <w:widowControl w:val="0"/>
              <w:suppressAutoHyphens/>
              <w:snapToGrid w:val="0"/>
              <w:contextualSpacing/>
              <w:jc w:val="both"/>
              <w:rPr>
                <w:szCs w:val="24"/>
                <w:lang w:eastAsia="zh-CN"/>
              </w:rPr>
            </w:pPr>
            <w:r w:rsidRPr="00645A4C">
              <w:rPr>
                <w:szCs w:val="24"/>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AC63A" w14:textId="77777777" w:rsidR="000A6AD0" w:rsidRPr="00645A4C" w:rsidRDefault="000A6AD0" w:rsidP="00B06395">
            <w:pPr>
              <w:widowControl w:val="0"/>
              <w:suppressAutoHyphens/>
              <w:snapToGrid w:val="0"/>
              <w:contextualSpacing/>
              <w:jc w:val="center"/>
              <w:rPr>
                <w:szCs w:val="24"/>
                <w:lang w:eastAsia="zh-CN"/>
              </w:rPr>
            </w:pPr>
          </w:p>
        </w:tc>
      </w:tr>
      <w:tr w:rsidR="000A6AD0" w:rsidRPr="00645A4C" w14:paraId="06852BE3" w14:textId="77777777" w:rsidTr="00B06395">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5ACB6C0E" w14:textId="77777777" w:rsidR="000A6AD0" w:rsidRPr="00645A4C" w:rsidRDefault="000A6AD0" w:rsidP="00B06395">
            <w:pPr>
              <w:widowControl w:val="0"/>
              <w:numPr>
                <w:ilvl w:val="0"/>
                <w:numId w:val="3"/>
              </w:numPr>
              <w:suppressAutoHyphens/>
              <w:snapToGrid w:val="0"/>
              <w:ind w:left="0" w:firstLine="0"/>
              <w:contextualSpacing/>
              <w:jc w:val="center"/>
              <w:rPr>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8FD39F0" w14:textId="77777777" w:rsidR="000A6AD0" w:rsidRPr="00645A4C" w:rsidRDefault="000A6AD0" w:rsidP="00B06395">
            <w:pPr>
              <w:widowControl w:val="0"/>
              <w:suppressAutoHyphens/>
              <w:snapToGrid w:val="0"/>
              <w:contextualSpacing/>
              <w:jc w:val="both"/>
              <w:rPr>
                <w:szCs w:val="24"/>
                <w:lang w:eastAsia="zh-CN"/>
              </w:rPr>
            </w:pPr>
            <w:r w:rsidRPr="00645A4C">
              <w:rPr>
                <w:szCs w:val="24"/>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498C2" w14:textId="77777777" w:rsidR="000A6AD0" w:rsidRPr="00645A4C" w:rsidRDefault="000A6AD0" w:rsidP="00B06395">
            <w:pPr>
              <w:widowControl w:val="0"/>
              <w:suppressAutoHyphens/>
              <w:snapToGrid w:val="0"/>
              <w:contextualSpacing/>
              <w:jc w:val="both"/>
              <w:rPr>
                <w:szCs w:val="24"/>
                <w:lang w:eastAsia="zh-CN"/>
              </w:rPr>
            </w:pPr>
          </w:p>
        </w:tc>
      </w:tr>
      <w:tr w:rsidR="000A6AD0" w:rsidRPr="00645A4C" w14:paraId="6CB8842B" w14:textId="77777777" w:rsidTr="00B06395">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DF15C09" w14:textId="77777777" w:rsidR="000A6AD0" w:rsidRPr="00645A4C" w:rsidRDefault="000A6AD0" w:rsidP="00B06395">
            <w:pPr>
              <w:widowControl w:val="0"/>
              <w:numPr>
                <w:ilvl w:val="0"/>
                <w:numId w:val="3"/>
              </w:numPr>
              <w:suppressAutoHyphens/>
              <w:snapToGrid w:val="0"/>
              <w:ind w:left="0" w:firstLine="0"/>
              <w:contextualSpacing/>
              <w:jc w:val="center"/>
              <w:rPr>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F64A46D" w14:textId="77777777" w:rsidR="000A6AD0" w:rsidRPr="00645A4C" w:rsidRDefault="000A6AD0" w:rsidP="00B06395">
            <w:pPr>
              <w:widowControl w:val="0"/>
              <w:suppressAutoHyphens/>
              <w:snapToGrid w:val="0"/>
              <w:contextualSpacing/>
              <w:jc w:val="both"/>
              <w:rPr>
                <w:szCs w:val="24"/>
                <w:lang w:eastAsia="zh-CN"/>
              </w:rPr>
            </w:pPr>
            <w:r w:rsidRPr="00645A4C">
              <w:rPr>
                <w:szCs w:val="24"/>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4DDAA" w14:textId="77777777" w:rsidR="000A6AD0" w:rsidRPr="00645A4C" w:rsidRDefault="000A6AD0" w:rsidP="00B06395">
            <w:pPr>
              <w:widowControl w:val="0"/>
              <w:suppressAutoHyphens/>
              <w:snapToGrid w:val="0"/>
              <w:contextualSpacing/>
              <w:jc w:val="both"/>
              <w:rPr>
                <w:szCs w:val="24"/>
                <w:lang w:eastAsia="zh-CN"/>
              </w:rPr>
            </w:pPr>
          </w:p>
        </w:tc>
      </w:tr>
      <w:tr w:rsidR="000A6AD0" w:rsidRPr="00645A4C" w14:paraId="1D95BA83" w14:textId="77777777" w:rsidTr="00B06395">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7DB3556A" w14:textId="77777777" w:rsidR="000A6AD0" w:rsidRPr="00645A4C" w:rsidRDefault="000A6AD0" w:rsidP="00B06395">
            <w:pPr>
              <w:widowControl w:val="0"/>
              <w:numPr>
                <w:ilvl w:val="0"/>
                <w:numId w:val="3"/>
              </w:numPr>
              <w:suppressAutoHyphens/>
              <w:snapToGrid w:val="0"/>
              <w:ind w:left="0" w:firstLine="0"/>
              <w:contextualSpacing/>
              <w:jc w:val="center"/>
              <w:rPr>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3E0B4B9" w14:textId="1E8D5485" w:rsidR="000A6AD0" w:rsidRPr="00645A4C" w:rsidRDefault="000A6AD0" w:rsidP="00B06395">
            <w:pPr>
              <w:autoSpaceDE w:val="0"/>
              <w:autoSpaceDN w:val="0"/>
              <w:adjustRightInd w:val="0"/>
              <w:contextualSpacing/>
              <w:jc w:val="both"/>
              <w:rPr>
                <w:szCs w:val="24"/>
                <w:lang w:eastAsia="zh-CN"/>
              </w:rPr>
            </w:pPr>
            <w:r w:rsidRPr="00645A4C">
              <w:rPr>
                <w:rFonts w:eastAsiaTheme="minorEastAsia"/>
                <w:szCs w:val="24"/>
              </w:rPr>
              <w:t xml:space="preserve">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208BB" w14:textId="77777777" w:rsidR="000A6AD0" w:rsidRPr="00645A4C" w:rsidRDefault="000A6AD0" w:rsidP="00B06395">
            <w:pPr>
              <w:widowControl w:val="0"/>
              <w:suppressAutoHyphens/>
              <w:snapToGrid w:val="0"/>
              <w:contextualSpacing/>
              <w:jc w:val="both"/>
              <w:rPr>
                <w:szCs w:val="24"/>
                <w:lang w:eastAsia="zh-CN"/>
              </w:rPr>
            </w:pPr>
          </w:p>
        </w:tc>
      </w:tr>
      <w:tr w:rsidR="000A6AD0" w:rsidRPr="00645A4C" w14:paraId="61882908" w14:textId="77777777" w:rsidTr="00B06395">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420FF7F" w14:textId="77777777" w:rsidR="000A6AD0" w:rsidRPr="00645A4C" w:rsidRDefault="000A6AD0" w:rsidP="00B06395">
            <w:pPr>
              <w:widowControl w:val="0"/>
              <w:numPr>
                <w:ilvl w:val="0"/>
                <w:numId w:val="3"/>
              </w:numPr>
              <w:suppressAutoHyphens/>
              <w:snapToGrid w:val="0"/>
              <w:ind w:left="0" w:firstLine="0"/>
              <w:contextualSpacing/>
              <w:jc w:val="center"/>
              <w:rPr>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F65EB0" w14:textId="77777777" w:rsidR="000A6AD0" w:rsidRPr="00645A4C" w:rsidRDefault="000A6AD0" w:rsidP="00B06395">
            <w:pPr>
              <w:widowControl w:val="0"/>
              <w:suppressAutoHyphens/>
              <w:snapToGrid w:val="0"/>
              <w:contextualSpacing/>
              <w:jc w:val="both"/>
              <w:rPr>
                <w:szCs w:val="24"/>
                <w:lang w:eastAsia="zh-CN"/>
              </w:rPr>
            </w:pPr>
            <w:r w:rsidRPr="00645A4C">
              <w:rPr>
                <w:szCs w:val="24"/>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B5E95" w14:textId="77777777" w:rsidR="000A6AD0" w:rsidRPr="00645A4C" w:rsidRDefault="000A6AD0" w:rsidP="00B06395">
            <w:pPr>
              <w:widowControl w:val="0"/>
              <w:suppressAutoHyphens/>
              <w:snapToGrid w:val="0"/>
              <w:contextualSpacing/>
              <w:jc w:val="both"/>
              <w:rPr>
                <w:szCs w:val="24"/>
                <w:lang w:eastAsia="zh-CN"/>
              </w:rPr>
            </w:pPr>
          </w:p>
        </w:tc>
      </w:tr>
      <w:tr w:rsidR="000A6AD0" w:rsidRPr="00645A4C" w14:paraId="7F6795BA" w14:textId="77777777" w:rsidTr="00B06395">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F9B0CDF" w14:textId="77777777" w:rsidR="000A6AD0" w:rsidRPr="00645A4C" w:rsidRDefault="000A6AD0" w:rsidP="00B06395">
            <w:pPr>
              <w:widowControl w:val="0"/>
              <w:numPr>
                <w:ilvl w:val="0"/>
                <w:numId w:val="3"/>
              </w:numPr>
              <w:suppressAutoHyphens/>
              <w:snapToGrid w:val="0"/>
              <w:ind w:left="0" w:firstLine="0"/>
              <w:contextualSpacing/>
              <w:jc w:val="center"/>
              <w:rPr>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A498F3E" w14:textId="77777777" w:rsidR="000A6AD0" w:rsidRPr="00645A4C" w:rsidRDefault="000A6AD0" w:rsidP="00B06395">
            <w:pPr>
              <w:widowControl w:val="0"/>
              <w:suppressAutoHyphens/>
              <w:snapToGrid w:val="0"/>
              <w:contextualSpacing/>
              <w:jc w:val="both"/>
              <w:rPr>
                <w:szCs w:val="24"/>
                <w:lang w:eastAsia="zh-CN"/>
              </w:rPr>
            </w:pPr>
            <w:r w:rsidRPr="00645A4C">
              <w:rPr>
                <w:szCs w:val="24"/>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91B43" w14:textId="77777777" w:rsidR="000A6AD0" w:rsidRPr="00645A4C" w:rsidRDefault="000A6AD0" w:rsidP="00B06395">
            <w:pPr>
              <w:widowControl w:val="0"/>
              <w:suppressAutoHyphens/>
              <w:snapToGrid w:val="0"/>
              <w:contextualSpacing/>
              <w:jc w:val="both"/>
              <w:rPr>
                <w:szCs w:val="24"/>
                <w:lang w:eastAsia="zh-CN"/>
              </w:rPr>
            </w:pPr>
          </w:p>
        </w:tc>
      </w:tr>
      <w:tr w:rsidR="000A6AD0" w:rsidRPr="00645A4C" w14:paraId="6B30E320" w14:textId="77777777" w:rsidTr="00B06395">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3E81035" w14:textId="77777777" w:rsidR="000A6AD0" w:rsidRPr="00645A4C" w:rsidRDefault="000A6AD0" w:rsidP="00B06395">
            <w:pPr>
              <w:widowControl w:val="0"/>
              <w:numPr>
                <w:ilvl w:val="0"/>
                <w:numId w:val="3"/>
              </w:numPr>
              <w:suppressAutoHyphens/>
              <w:snapToGrid w:val="0"/>
              <w:ind w:left="0" w:firstLine="0"/>
              <w:contextualSpacing/>
              <w:jc w:val="center"/>
              <w:rPr>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8C2A309" w14:textId="77777777" w:rsidR="000A6AD0" w:rsidRPr="00645A4C" w:rsidRDefault="000A6AD0" w:rsidP="00B06395">
            <w:pPr>
              <w:widowControl w:val="0"/>
              <w:suppressAutoHyphens/>
              <w:snapToGrid w:val="0"/>
              <w:contextualSpacing/>
              <w:jc w:val="both"/>
              <w:rPr>
                <w:szCs w:val="24"/>
                <w:lang w:eastAsia="zh-CN"/>
              </w:rPr>
            </w:pPr>
            <w:r w:rsidRPr="00645A4C">
              <w:rPr>
                <w:szCs w:val="24"/>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56BAF" w14:textId="77777777" w:rsidR="000A6AD0" w:rsidRPr="00645A4C" w:rsidRDefault="000A6AD0" w:rsidP="00B06395">
            <w:pPr>
              <w:widowControl w:val="0"/>
              <w:suppressAutoHyphens/>
              <w:snapToGrid w:val="0"/>
              <w:contextualSpacing/>
              <w:jc w:val="both"/>
              <w:rPr>
                <w:szCs w:val="24"/>
                <w:lang w:eastAsia="zh-CN"/>
              </w:rPr>
            </w:pPr>
          </w:p>
        </w:tc>
      </w:tr>
      <w:tr w:rsidR="000A6AD0" w:rsidRPr="00645A4C" w14:paraId="5B7411BE" w14:textId="77777777" w:rsidTr="00B06395">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D863890" w14:textId="77777777" w:rsidR="000A6AD0" w:rsidRPr="00645A4C" w:rsidRDefault="000A6AD0" w:rsidP="00B06395">
            <w:pPr>
              <w:widowControl w:val="0"/>
              <w:numPr>
                <w:ilvl w:val="0"/>
                <w:numId w:val="3"/>
              </w:numPr>
              <w:suppressAutoHyphens/>
              <w:snapToGrid w:val="0"/>
              <w:ind w:left="0" w:firstLine="0"/>
              <w:contextualSpacing/>
              <w:jc w:val="center"/>
              <w:rPr>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134C28E" w14:textId="77777777" w:rsidR="000A6AD0" w:rsidRPr="00645A4C" w:rsidRDefault="000A6AD0" w:rsidP="00B06395">
            <w:pPr>
              <w:widowControl w:val="0"/>
              <w:suppressAutoHyphens/>
              <w:snapToGrid w:val="0"/>
              <w:contextualSpacing/>
              <w:jc w:val="both"/>
              <w:rPr>
                <w:szCs w:val="24"/>
                <w:lang w:eastAsia="zh-CN"/>
              </w:rPr>
            </w:pPr>
            <w:r w:rsidRPr="00645A4C">
              <w:rPr>
                <w:szCs w:val="24"/>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89E0C" w14:textId="77777777" w:rsidR="000A6AD0" w:rsidRPr="00645A4C" w:rsidRDefault="000A6AD0" w:rsidP="00B06395">
            <w:pPr>
              <w:widowControl w:val="0"/>
              <w:suppressAutoHyphens/>
              <w:snapToGrid w:val="0"/>
              <w:contextualSpacing/>
              <w:jc w:val="both"/>
              <w:rPr>
                <w:szCs w:val="24"/>
                <w:lang w:eastAsia="zh-CN"/>
              </w:rPr>
            </w:pPr>
          </w:p>
        </w:tc>
      </w:tr>
      <w:tr w:rsidR="000A6AD0" w:rsidRPr="00645A4C" w14:paraId="4D590AA4" w14:textId="77777777" w:rsidTr="00B06395">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0ED988A2" w14:textId="77777777" w:rsidR="000A6AD0" w:rsidRPr="00645A4C" w:rsidRDefault="000A6AD0" w:rsidP="00B06395">
            <w:pPr>
              <w:widowControl w:val="0"/>
              <w:numPr>
                <w:ilvl w:val="0"/>
                <w:numId w:val="3"/>
              </w:numPr>
              <w:suppressAutoHyphens/>
              <w:snapToGrid w:val="0"/>
              <w:ind w:left="0" w:firstLine="0"/>
              <w:contextualSpacing/>
              <w:jc w:val="center"/>
              <w:rPr>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A5B63D3" w14:textId="77777777" w:rsidR="000A6AD0" w:rsidRPr="00645A4C" w:rsidRDefault="000A6AD0" w:rsidP="00B06395">
            <w:pPr>
              <w:widowControl w:val="0"/>
              <w:suppressAutoHyphens/>
              <w:snapToGrid w:val="0"/>
              <w:contextualSpacing/>
              <w:jc w:val="both"/>
              <w:rPr>
                <w:szCs w:val="24"/>
                <w:lang w:eastAsia="zh-CN"/>
              </w:rPr>
            </w:pPr>
            <w:r w:rsidRPr="00645A4C">
              <w:rPr>
                <w:szCs w:val="24"/>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17F9A" w14:textId="77777777" w:rsidR="000A6AD0" w:rsidRPr="00645A4C" w:rsidRDefault="000A6AD0" w:rsidP="00B06395">
            <w:pPr>
              <w:widowControl w:val="0"/>
              <w:suppressAutoHyphens/>
              <w:snapToGrid w:val="0"/>
              <w:contextualSpacing/>
              <w:jc w:val="both"/>
              <w:rPr>
                <w:szCs w:val="24"/>
                <w:lang w:eastAsia="zh-CN"/>
              </w:rPr>
            </w:pPr>
          </w:p>
        </w:tc>
      </w:tr>
      <w:tr w:rsidR="000A6AD0" w:rsidRPr="00645A4C" w14:paraId="51E9C57C" w14:textId="77777777" w:rsidTr="00B06395">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BFA0B4B" w14:textId="77777777" w:rsidR="000A6AD0" w:rsidRPr="00645A4C" w:rsidRDefault="000A6AD0" w:rsidP="00B06395">
            <w:pPr>
              <w:widowControl w:val="0"/>
              <w:numPr>
                <w:ilvl w:val="0"/>
                <w:numId w:val="3"/>
              </w:numPr>
              <w:suppressAutoHyphens/>
              <w:snapToGrid w:val="0"/>
              <w:ind w:left="0" w:firstLine="0"/>
              <w:contextualSpacing/>
              <w:jc w:val="center"/>
              <w:rPr>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29034A7" w14:textId="77777777" w:rsidR="000A6AD0" w:rsidRPr="00645A4C" w:rsidRDefault="000A6AD0" w:rsidP="00B06395">
            <w:pPr>
              <w:widowControl w:val="0"/>
              <w:suppressAutoHyphens/>
              <w:snapToGrid w:val="0"/>
              <w:contextualSpacing/>
              <w:jc w:val="both"/>
              <w:rPr>
                <w:szCs w:val="24"/>
                <w:lang w:eastAsia="zh-CN"/>
              </w:rPr>
            </w:pPr>
            <w:r w:rsidRPr="00645A4C">
              <w:rPr>
                <w:szCs w:val="24"/>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0E6FA" w14:textId="77777777" w:rsidR="000A6AD0" w:rsidRPr="00645A4C" w:rsidRDefault="000A6AD0" w:rsidP="00B06395">
            <w:pPr>
              <w:widowControl w:val="0"/>
              <w:suppressAutoHyphens/>
              <w:snapToGrid w:val="0"/>
              <w:contextualSpacing/>
              <w:jc w:val="both"/>
              <w:rPr>
                <w:szCs w:val="24"/>
                <w:lang w:eastAsia="zh-CN"/>
              </w:rPr>
            </w:pPr>
          </w:p>
        </w:tc>
      </w:tr>
      <w:tr w:rsidR="000A6AD0" w:rsidRPr="00645A4C" w14:paraId="675E69B0" w14:textId="77777777" w:rsidTr="00B06395">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1049F686" w14:textId="77777777" w:rsidR="000A6AD0" w:rsidRPr="00645A4C" w:rsidRDefault="000A6AD0" w:rsidP="00B06395">
            <w:pPr>
              <w:widowControl w:val="0"/>
              <w:numPr>
                <w:ilvl w:val="0"/>
                <w:numId w:val="3"/>
              </w:numPr>
              <w:suppressAutoHyphens/>
              <w:snapToGrid w:val="0"/>
              <w:ind w:left="0" w:firstLine="0"/>
              <w:contextualSpacing/>
              <w:jc w:val="center"/>
              <w:rPr>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083294E" w14:textId="77777777" w:rsidR="000A6AD0" w:rsidRPr="00645A4C" w:rsidRDefault="000A6AD0" w:rsidP="00B06395">
            <w:pPr>
              <w:widowControl w:val="0"/>
              <w:suppressAutoHyphens/>
              <w:snapToGrid w:val="0"/>
              <w:contextualSpacing/>
              <w:jc w:val="both"/>
              <w:rPr>
                <w:szCs w:val="24"/>
                <w:lang w:eastAsia="zh-CN"/>
              </w:rPr>
            </w:pPr>
            <w:r w:rsidRPr="00645A4C">
              <w:rPr>
                <w:szCs w:val="24"/>
                <w:lang w:eastAsia="zh-CN"/>
              </w:rPr>
              <w:t xml:space="preserve">Банковские реквизиты (наименование и адрес банка, номер расчетного счета в банке, БИК банка, </w:t>
            </w:r>
            <w:proofErr w:type="spellStart"/>
            <w:r w:rsidRPr="00645A4C">
              <w:rPr>
                <w:szCs w:val="24"/>
                <w:lang w:eastAsia="zh-CN"/>
              </w:rPr>
              <w:t>кор</w:t>
            </w:r>
            <w:proofErr w:type="spellEnd"/>
            <w:r w:rsidRPr="00645A4C">
              <w:rPr>
                <w:szCs w:val="24"/>
                <w:lang w:eastAsia="zh-CN"/>
              </w:rPr>
              <w:t>.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458C6" w14:textId="77777777" w:rsidR="000A6AD0" w:rsidRPr="00645A4C" w:rsidRDefault="000A6AD0" w:rsidP="00B06395">
            <w:pPr>
              <w:widowControl w:val="0"/>
              <w:suppressAutoHyphens/>
              <w:snapToGrid w:val="0"/>
              <w:contextualSpacing/>
              <w:jc w:val="both"/>
              <w:rPr>
                <w:szCs w:val="24"/>
                <w:lang w:eastAsia="zh-CN"/>
              </w:rPr>
            </w:pPr>
          </w:p>
        </w:tc>
      </w:tr>
      <w:tr w:rsidR="000A6AD0" w:rsidRPr="00645A4C" w14:paraId="246DB7AA" w14:textId="77777777" w:rsidTr="00B06395">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2C096E5D" w14:textId="77777777" w:rsidR="000A6AD0" w:rsidRPr="00645A4C" w:rsidRDefault="000A6AD0" w:rsidP="00B06395">
            <w:pPr>
              <w:widowControl w:val="0"/>
              <w:numPr>
                <w:ilvl w:val="0"/>
                <w:numId w:val="3"/>
              </w:numPr>
              <w:suppressAutoHyphens/>
              <w:snapToGrid w:val="0"/>
              <w:ind w:left="0" w:firstLine="0"/>
              <w:contextualSpacing/>
              <w:jc w:val="center"/>
              <w:rPr>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0DBAF12" w14:textId="4EFAA201" w:rsidR="000A6AD0" w:rsidRPr="00645A4C" w:rsidRDefault="000A6AD0" w:rsidP="00B06395">
            <w:pPr>
              <w:widowControl w:val="0"/>
              <w:suppressAutoHyphens/>
              <w:snapToGrid w:val="0"/>
              <w:contextualSpacing/>
              <w:jc w:val="both"/>
              <w:rPr>
                <w:szCs w:val="24"/>
                <w:lang w:eastAsia="zh-CN"/>
              </w:rPr>
            </w:pPr>
            <w:r w:rsidRPr="00645A4C">
              <w:rPr>
                <w:szCs w:val="24"/>
                <w:lang w:eastAsia="zh-CN"/>
              </w:rPr>
              <w:t>Фамилия, имя и отчество руководителя участника,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7EB62" w14:textId="77777777" w:rsidR="000A6AD0" w:rsidRPr="00645A4C" w:rsidRDefault="000A6AD0" w:rsidP="00B06395">
            <w:pPr>
              <w:widowControl w:val="0"/>
              <w:suppressAutoHyphens/>
              <w:snapToGrid w:val="0"/>
              <w:contextualSpacing/>
              <w:jc w:val="both"/>
              <w:rPr>
                <w:szCs w:val="24"/>
                <w:lang w:eastAsia="zh-CN"/>
              </w:rPr>
            </w:pPr>
          </w:p>
        </w:tc>
      </w:tr>
      <w:tr w:rsidR="000A6AD0" w:rsidRPr="00645A4C" w14:paraId="5472F3E6" w14:textId="77777777" w:rsidTr="00B06395">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202BC86B" w14:textId="77777777" w:rsidR="000A6AD0" w:rsidRPr="00645A4C" w:rsidRDefault="000A6AD0" w:rsidP="00B06395">
            <w:pPr>
              <w:widowControl w:val="0"/>
              <w:numPr>
                <w:ilvl w:val="0"/>
                <w:numId w:val="3"/>
              </w:numPr>
              <w:suppressAutoHyphens/>
              <w:snapToGrid w:val="0"/>
              <w:ind w:left="0" w:firstLine="0"/>
              <w:contextualSpacing/>
              <w:jc w:val="center"/>
              <w:rPr>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AB46FEC" w14:textId="77777777" w:rsidR="000A6AD0" w:rsidRPr="00645A4C" w:rsidRDefault="000A6AD0" w:rsidP="00B06395">
            <w:pPr>
              <w:widowControl w:val="0"/>
              <w:suppressAutoHyphens/>
              <w:snapToGrid w:val="0"/>
              <w:contextualSpacing/>
              <w:jc w:val="both"/>
              <w:rPr>
                <w:szCs w:val="24"/>
                <w:lang w:eastAsia="zh-CN"/>
              </w:rPr>
            </w:pPr>
            <w:r w:rsidRPr="00645A4C">
              <w:rPr>
                <w:szCs w:val="24"/>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69807" w14:textId="77777777" w:rsidR="000A6AD0" w:rsidRPr="00645A4C" w:rsidRDefault="000A6AD0" w:rsidP="00B06395">
            <w:pPr>
              <w:widowControl w:val="0"/>
              <w:suppressAutoHyphens/>
              <w:snapToGrid w:val="0"/>
              <w:contextualSpacing/>
              <w:jc w:val="both"/>
              <w:rPr>
                <w:szCs w:val="24"/>
                <w:lang w:eastAsia="zh-CN"/>
              </w:rPr>
            </w:pPr>
          </w:p>
        </w:tc>
      </w:tr>
      <w:tr w:rsidR="000A6AD0" w:rsidRPr="00645A4C" w14:paraId="628C888F" w14:textId="77777777" w:rsidTr="00B06395">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5903909A" w14:textId="77777777" w:rsidR="000A6AD0" w:rsidRPr="00645A4C" w:rsidRDefault="000A6AD0" w:rsidP="00B06395">
            <w:pPr>
              <w:widowControl w:val="0"/>
              <w:numPr>
                <w:ilvl w:val="0"/>
                <w:numId w:val="3"/>
              </w:numPr>
              <w:suppressAutoHyphens/>
              <w:snapToGrid w:val="0"/>
              <w:ind w:left="0" w:firstLine="0"/>
              <w:contextualSpacing/>
              <w:jc w:val="center"/>
              <w:rPr>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8CF39CF" w14:textId="0025CDC5" w:rsidR="000A6AD0" w:rsidRPr="00645A4C" w:rsidRDefault="000A6AD0" w:rsidP="00B06395">
            <w:pPr>
              <w:widowControl w:val="0"/>
              <w:suppressAutoHyphens/>
              <w:snapToGrid w:val="0"/>
              <w:contextualSpacing/>
              <w:jc w:val="both"/>
              <w:rPr>
                <w:szCs w:val="24"/>
                <w:lang w:eastAsia="zh-CN"/>
              </w:rPr>
            </w:pPr>
            <w:r w:rsidRPr="00645A4C">
              <w:rPr>
                <w:szCs w:val="24"/>
                <w:lang w:eastAsia="zh-CN"/>
              </w:rPr>
              <w:t xml:space="preserve">Фамилия, имя и отчество уполномоченного лица (ответственного) участника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9C08C" w14:textId="77777777" w:rsidR="000A6AD0" w:rsidRPr="00645A4C" w:rsidRDefault="000A6AD0" w:rsidP="00B06395">
            <w:pPr>
              <w:widowControl w:val="0"/>
              <w:suppressAutoHyphens/>
              <w:snapToGrid w:val="0"/>
              <w:contextualSpacing/>
              <w:jc w:val="both"/>
              <w:rPr>
                <w:szCs w:val="24"/>
                <w:lang w:eastAsia="zh-CN"/>
              </w:rPr>
            </w:pPr>
          </w:p>
        </w:tc>
      </w:tr>
      <w:tr w:rsidR="000A6AD0" w:rsidRPr="00645A4C" w14:paraId="2B05700F" w14:textId="77777777" w:rsidTr="00B06395">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445FBDA6" w14:textId="77777777" w:rsidR="000A6AD0" w:rsidRPr="00645A4C" w:rsidRDefault="000A6AD0" w:rsidP="00B06395">
            <w:pPr>
              <w:widowControl w:val="0"/>
              <w:numPr>
                <w:ilvl w:val="0"/>
                <w:numId w:val="3"/>
              </w:numPr>
              <w:suppressAutoHyphens/>
              <w:snapToGrid w:val="0"/>
              <w:ind w:left="0" w:firstLine="0"/>
              <w:contextualSpacing/>
              <w:jc w:val="center"/>
              <w:rPr>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7FB7222" w14:textId="77777777" w:rsidR="000A6AD0" w:rsidRPr="00645A4C" w:rsidRDefault="000A6AD0" w:rsidP="00B06395">
            <w:pPr>
              <w:widowControl w:val="0"/>
              <w:suppressAutoHyphens/>
              <w:snapToGrid w:val="0"/>
              <w:contextualSpacing/>
              <w:jc w:val="both"/>
              <w:rPr>
                <w:szCs w:val="24"/>
                <w:lang w:eastAsia="zh-CN"/>
              </w:rPr>
            </w:pPr>
            <w:r w:rsidRPr="00645A4C">
              <w:rPr>
                <w:szCs w:val="24"/>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63A3F" w14:textId="77777777" w:rsidR="000A6AD0" w:rsidRPr="00645A4C" w:rsidRDefault="000A6AD0" w:rsidP="00B06395">
            <w:pPr>
              <w:widowControl w:val="0"/>
              <w:suppressAutoHyphens/>
              <w:snapToGrid w:val="0"/>
              <w:contextualSpacing/>
              <w:jc w:val="both"/>
              <w:rPr>
                <w:szCs w:val="24"/>
                <w:lang w:eastAsia="zh-CN"/>
              </w:rPr>
            </w:pPr>
          </w:p>
        </w:tc>
      </w:tr>
    </w:tbl>
    <w:p w14:paraId="0AA8BBF4" w14:textId="77777777" w:rsidR="000A6AD0" w:rsidRPr="00645A4C" w:rsidRDefault="000A6AD0" w:rsidP="000A6AD0">
      <w:pPr>
        <w:jc w:val="center"/>
        <w:rPr>
          <w:szCs w:val="24"/>
        </w:rPr>
      </w:pPr>
    </w:p>
    <w:p w14:paraId="063F4494" w14:textId="21E1966E" w:rsidR="000A6AD0" w:rsidRDefault="000A6AD0" w:rsidP="000A6AD0">
      <w:pPr>
        <w:jc w:val="center"/>
        <w:rPr>
          <w:b/>
          <w:bCs/>
          <w:szCs w:val="24"/>
        </w:rPr>
      </w:pPr>
    </w:p>
    <w:p w14:paraId="6654BF31" w14:textId="5C37B4B5" w:rsidR="003D24CD" w:rsidRDefault="003D24CD" w:rsidP="000A6AD0">
      <w:pPr>
        <w:jc w:val="center"/>
        <w:rPr>
          <w:b/>
          <w:bCs/>
          <w:szCs w:val="24"/>
        </w:rPr>
      </w:pPr>
    </w:p>
    <w:p w14:paraId="601C71E6" w14:textId="679B249D" w:rsidR="003D24CD" w:rsidRDefault="003D24CD" w:rsidP="000A6AD0">
      <w:pPr>
        <w:jc w:val="center"/>
        <w:rPr>
          <w:b/>
          <w:bCs/>
          <w:szCs w:val="24"/>
        </w:rPr>
      </w:pPr>
    </w:p>
    <w:p w14:paraId="45D88549" w14:textId="1E7E0ABA" w:rsidR="0061127D" w:rsidRDefault="0061127D" w:rsidP="000A6AD0">
      <w:pPr>
        <w:jc w:val="center"/>
        <w:rPr>
          <w:b/>
          <w:bCs/>
          <w:szCs w:val="24"/>
        </w:rPr>
      </w:pPr>
    </w:p>
    <w:p w14:paraId="646E46CD" w14:textId="77777777" w:rsidR="0061127D" w:rsidRPr="00645A4C" w:rsidRDefault="0061127D" w:rsidP="000A6AD0">
      <w:pPr>
        <w:jc w:val="center"/>
        <w:rPr>
          <w:b/>
          <w:bCs/>
          <w:szCs w:val="24"/>
        </w:rPr>
      </w:pPr>
    </w:p>
    <w:p w14:paraId="44369970" w14:textId="77777777" w:rsidR="000A6AD0" w:rsidRPr="00645A4C" w:rsidRDefault="000A6AD0" w:rsidP="000A6AD0">
      <w:pPr>
        <w:jc w:val="center"/>
        <w:rPr>
          <w:b/>
          <w:bCs/>
          <w:szCs w:val="24"/>
        </w:rPr>
      </w:pPr>
      <w:r w:rsidRPr="00645A4C">
        <w:rPr>
          <w:b/>
          <w:bCs/>
          <w:szCs w:val="24"/>
        </w:rPr>
        <w:t>Декларация о соответствии требованиям установленным в документации о закупке</w:t>
      </w:r>
    </w:p>
    <w:p w14:paraId="7DA935F3" w14:textId="77777777" w:rsidR="000A6AD0" w:rsidRPr="00645A4C" w:rsidRDefault="000A6AD0" w:rsidP="000A6AD0">
      <w:pPr>
        <w:jc w:val="center"/>
        <w:rPr>
          <w:szCs w:val="24"/>
        </w:rPr>
      </w:pPr>
    </w:p>
    <w:p w14:paraId="5F87AA6E" w14:textId="77777777" w:rsidR="000A6AD0" w:rsidRPr="00645A4C" w:rsidRDefault="000A6AD0" w:rsidP="000A6AD0">
      <w:pPr>
        <w:jc w:val="both"/>
        <w:rPr>
          <w:szCs w:val="24"/>
        </w:rPr>
      </w:pPr>
      <w:r w:rsidRPr="00645A4C">
        <w:rPr>
          <w:szCs w:val="24"/>
        </w:rPr>
        <w:t>Настоящим подтверждаем, что «_______» (наименование участника) соответствует требованиям документации, а именно:</w:t>
      </w:r>
      <w:r w:rsidRPr="00645A4C">
        <w:rPr>
          <w:szCs w:val="24"/>
        </w:rPr>
        <w:tab/>
      </w:r>
    </w:p>
    <w:p w14:paraId="74EFD04B" w14:textId="77777777" w:rsidR="00B801A5" w:rsidRPr="00B801A5" w:rsidRDefault="00B801A5" w:rsidP="00B801A5">
      <w:pPr>
        <w:jc w:val="both"/>
        <w:rPr>
          <w:szCs w:val="24"/>
        </w:rPr>
      </w:pPr>
      <w:r w:rsidRPr="00B801A5">
        <w:rPr>
          <w:szCs w:val="24"/>
        </w:rPr>
        <w:t>-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2F16C163" w14:textId="77777777" w:rsidR="00B801A5" w:rsidRPr="00B801A5" w:rsidRDefault="00B801A5" w:rsidP="00B801A5">
      <w:pPr>
        <w:jc w:val="both"/>
        <w:rPr>
          <w:szCs w:val="24"/>
        </w:rPr>
      </w:pPr>
      <w:r w:rsidRPr="00B801A5">
        <w:rPr>
          <w:szCs w:val="24"/>
        </w:rPr>
        <w:t>- участник закупки должен отвечать требованиям документации о закупке и Положения;</w:t>
      </w:r>
    </w:p>
    <w:p w14:paraId="1705BB6C" w14:textId="77777777" w:rsidR="00B801A5" w:rsidRPr="00B801A5" w:rsidRDefault="00B801A5" w:rsidP="00B801A5">
      <w:pPr>
        <w:jc w:val="both"/>
        <w:rPr>
          <w:szCs w:val="24"/>
        </w:rPr>
      </w:pPr>
      <w:r w:rsidRPr="00B801A5">
        <w:rPr>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51F3EA83" w14:textId="77777777" w:rsidR="00B801A5" w:rsidRPr="00B801A5" w:rsidRDefault="00B801A5" w:rsidP="00B801A5">
      <w:pPr>
        <w:jc w:val="both"/>
        <w:rPr>
          <w:szCs w:val="24"/>
        </w:rPr>
      </w:pPr>
      <w:r w:rsidRPr="00B801A5">
        <w:rPr>
          <w:szCs w:val="24"/>
        </w:rPr>
        <w:t>- на день подачи заявки или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14:paraId="157879FC" w14:textId="77777777" w:rsidR="00B801A5" w:rsidRPr="00B801A5" w:rsidRDefault="00B801A5" w:rsidP="00B801A5">
      <w:pPr>
        <w:jc w:val="both"/>
        <w:rPr>
          <w:szCs w:val="24"/>
        </w:rPr>
      </w:pPr>
      <w:r w:rsidRPr="00B801A5">
        <w:rPr>
          <w:szCs w:val="24"/>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49EC7C95" w14:textId="77777777" w:rsidR="00B801A5" w:rsidRPr="00B801A5" w:rsidRDefault="00B801A5" w:rsidP="00B801A5">
      <w:pPr>
        <w:jc w:val="both"/>
        <w:rPr>
          <w:szCs w:val="24"/>
        </w:rPr>
      </w:pPr>
      <w:r w:rsidRPr="00B801A5">
        <w:rPr>
          <w:szCs w:val="24"/>
        </w:rPr>
        <w:t xml:space="preserve">- сведения об участнике закупки отсутствуют в реестрах недобросовестных поставщиков, ведение которых предусмотрено Законом N 223-ФЗ и Законом N 44-ФЗ; </w:t>
      </w:r>
    </w:p>
    <w:p w14:paraId="10743746" w14:textId="77777777" w:rsidR="00B801A5" w:rsidRPr="00B801A5" w:rsidRDefault="00B801A5" w:rsidP="00B801A5">
      <w:pPr>
        <w:jc w:val="both"/>
        <w:rPr>
          <w:szCs w:val="24"/>
        </w:rPr>
      </w:pPr>
      <w:r w:rsidRPr="00B801A5">
        <w:rPr>
          <w:szCs w:val="24"/>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6255996" w14:textId="5579356C" w:rsidR="003D24CD" w:rsidRDefault="00B801A5" w:rsidP="00B801A5">
      <w:pPr>
        <w:jc w:val="both"/>
        <w:rPr>
          <w:szCs w:val="24"/>
        </w:rPr>
      </w:pPr>
      <w:r w:rsidRPr="00B801A5">
        <w:rPr>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468DCCA" w14:textId="05EB0E5F" w:rsidR="003D24CD" w:rsidRDefault="003D24CD" w:rsidP="000A6AD0">
      <w:pPr>
        <w:jc w:val="both"/>
        <w:rPr>
          <w:szCs w:val="24"/>
        </w:rPr>
      </w:pPr>
    </w:p>
    <w:p w14:paraId="259315F3" w14:textId="16BDD10A" w:rsidR="003D24CD" w:rsidRDefault="003D24CD" w:rsidP="000A6AD0">
      <w:pPr>
        <w:jc w:val="both"/>
        <w:rPr>
          <w:szCs w:val="24"/>
        </w:rPr>
      </w:pPr>
    </w:p>
    <w:p w14:paraId="0B09243C" w14:textId="78BFBCBA" w:rsidR="003D24CD" w:rsidRDefault="003D24CD" w:rsidP="000A6AD0">
      <w:pPr>
        <w:jc w:val="both"/>
        <w:rPr>
          <w:szCs w:val="24"/>
        </w:rPr>
      </w:pPr>
    </w:p>
    <w:p w14:paraId="6EB82ED8" w14:textId="2AE9F74D" w:rsidR="003D24CD" w:rsidRDefault="003D24CD" w:rsidP="000A6AD0">
      <w:pPr>
        <w:jc w:val="both"/>
        <w:rPr>
          <w:szCs w:val="24"/>
        </w:rPr>
      </w:pPr>
    </w:p>
    <w:p w14:paraId="6CC10EED" w14:textId="45667EA7" w:rsidR="003D24CD" w:rsidRDefault="003D24CD" w:rsidP="000A6AD0">
      <w:pPr>
        <w:jc w:val="both"/>
        <w:rPr>
          <w:szCs w:val="24"/>
        </w:rPr>
      </w:pPr>
    </w:p>
    <w:p w14:paraId="08159D85" w14:textId="4048AA6B" w:rsidR="003D24CD" w:rsidRDefault="003D24CD" w:rsidP="000A6AD0">
      <w:pPr>
        <w:jc w:val="both"/>
        <w:rPr>
          <w:szCs w:val="24"/>
        </w:rPr>
      </w:pPr>
    </w:p>
    <w:p w14:paraId="3EBEA011" w14:textId="320F73CF" w:rsidR="003D24CD" w:rsidRDefault="003D24CD" w:rsidP="000A6AD0">
      <w:pPr>
        <w:jc w:val="both"/>
        <w:rPr>
          <w:szCs w:val="24"/>
        </w:rPr>
      </w:pPr>
    </w:p>
    <w:p w14:paraId="15DA988E" w14:textId="7E1B3694" w:rsidR="003D24CD" w:rsidRDefault="003D24CD" w:rsidP="000A6AD0">
      <w:pPr>
        <w:jc w:val="both"/>
        <w:rPr>
          <w:szCs w:val="24"/>
        </w:rPr>
      </w:pPr>
    </w:p>
    <w:p w14:paraId="203BC8C3" w14:textId="77777777" w:rsidR="000A6AD0" w:rsidRPr="00645A4C" w:rsidRDefault="000A6AD0" w:rsidP="000A6AD0">
      <w:pPr>
        <w:jc w:val="center"/>
        <w:rPr>
          <w:b/>
          <w:color w:val="1E1E1E"/>
          <w:szCs w:val="24"/>
        </w:rPr>
      </w:pPr>
      <w:r w:rsidRPr="00645A4C">
        <w:rPr>
          <w:b/>
          <w:szCs w:val="24"/>
        </w:rPr>
        <w:t>СОГЛАСИЕ</w:t>
      </w:r>
      <w:r w:rsidRPr="00645A4C">
        <w:rPr>
          <w:b/>
          <w:szCs w:val="24"/>
        </w:rPr>
        <w:br/>
        <w:t>на обработку персональных данных (</w:t>
      </w:r>
      <w:r w:rsidRPr="00645A4C">
        <w:rPr>
          <w:bCs/>
          <w:i/>
          <w:iCs/>
          <w:szCs w:val="24"/>
        </w:rPr>
        <w:t>физлица и ИП</w:t>
      </w:r>
      <w:r w:rsidRPr="00645A4C">
        <w:rPr>
          <w:b/>
          <w:szCs w:val="24"/>
        </w:rPr>
        <w:t>)</w:t>
      </w:r>
    </w:p>
    <w:p w14:paraId="3091B296" w14:textId="77777777" w:rsidR="000A6AD0" w:rsidRPr="00645A4C" w:rsidRDefault="000A6AD0" w:rsidP="000A6AD0">
      <w:pPr>
        <w:widowControl w:val="0"/>
        <w:jc w:val="both"/>
        <w:rPr>
          <w:snapToGrid w:val="0"/>
          <w:color w:val="1E1E1E"/>
          <w:szCs w:val="24"/>
        </w:rPr>
      </w:pPr>
      <w:r w:rsidRPr="00645A4C">
        <w:rPr>
          <w:snapToGrid w:val="0"/>
          <w:color w:val="1E1E1E"/>
          <w:szCs w:val="24"/>
        </w:rPr>
        <w:t xml:space="preserve">Я, нижеподписавшийся </w:t>
      </w:r>
    </w:p>
    <w:p w14:paraId="607D04D9" w14:textId="77777777" w:rsidR="000A6AD0" w:rsidRPr="00645A4C" w:rsidRDefault="000A6AD0" w:rsidP="000A6AD0">
      <w:pPr>
        <w:widowControl w:val="0"/>
        <w:rPr>
          <w:snapToGrid w:val="0"/>
          <w:color w:val="1E1E1E"/>
          <w:szCs w:val="24"/>
        </w:rPr>
      </w:pPr>
      <w:r w:rsidRPr="00645A4C">
        <w:rPr>
          <w:snapToGrid w:val="0"/>
          <w:color w:val="1E1E1E"/>
          <w:szCs w:val="24"/>
        </w:rPr>
        <w:t>_________________________________________________________________________</w:t>
      </w:r>
    </w:p>
    <w:p w14:paraId="372FE94D" w14:textId="77777777" w:rsidR="000A6AD0" w:rsidRPr="00645A4C" w:rsidRDefault="000A6AD0" w:rsidP="000A6AD0">
      <w:pPr>
        <w:widowControl w:val="0"/>
        <w:jc w:val="center"/>
        <w:rPr>
          <w:snapToGrid w:val="0"/>
          <w:color w:val="1E1E1E"/>
          <w:szCs w:val="24"/>
        </w:rPr>
      </w:pPr>
      <w:r w:rsidRPr="00645A4C">
        <w:rPr>
          <w:snapToGrid w:val="0"/>
          <w:color w:val="1E1E1E"/>
          <w:szCs w:val="24"/>
        </w:rPr>
        <w:t xml:space="preserve"> </w:t>
      </w:r>
      <w:r w:rsidRPr="00645A4C">
        <w:rPr>
          <w:snapToGrid w:val="0"/>
          <w:color w:val="1E1E1E"/>
          <w:szCs w:val="24"/>
          <w:vertAlign w:val="superscript"/>
        </w:rPr>
        <w:t>(фамилия, имя, отчество)</w:t>
      </w:r>
    </w:p>
    <w:p w14:paraId="4415FB1A" w14:textId="77777777" w:rsidR="000A6AD0" w:rsidRPr="00645A4C" w:rsidRDefault="000A6AD0" w:rsidP="000A6AD0">
      <w:pPr>
        <w:widowControl w:val="0"/>
        <w:jc w:val="both"/>
        <w:rPr>
          <w:snapToGrid w:val="0"/>
          <w:color w:val="1E1E1E"/>
          <w:szCs w:val="24"/>
        </w:rPr>
      </w:pPr>
    </w:p>
    <w:p w14:paraId="1A4EDCE7" w14:textId="77777777" w:rsidR="000A6AD0" w:rsidRPr="00645A4C" w:rsidRDefault="000A6AD0" w:rsidP="000A6AD0">
      <w:pPr>
        <w:widowControl w:val="0"/>
        <w:jc w:val="both"/>
        <w:rPr>
          <w:snapToGrid w:val="0"/>
          <w:color w:val="1E1E1E"/>
          <w:szCs w:val="24"/>
        </w:rPr>
      </w:pPr>
      <w:r w:rsidRPr="00645A4C">
        <w:rPr>
          <w:snapToGrid w:val="0"/>
          <w:color w:val="1E1E1E"/>
          <w:szCs w:val="24"/>
        </w:rPr>
        <w:t>паспорт_____________№__________________ дата выдачи______________________</w:t>
      </w:r>
    </w:p>
    <w:p w14:paraId="5E7D5632" w14:textId="77777777" w:rsidR="000A6AD0" w:rsidRPr="00645A4C" w:rsidRDefault="000A6AD0" w:rsidP="000A6AD0">
      <w:pPr>
        <w:widowControl w:val="0"/>
        <w:jc w:val="both"/>
        <w:rPr>
          <w:snapToGrid w:val="0"/>
          <w:color w:val="1E1E1E"/>
          <w:szCs w:val="24"/>
        </w:rPr>
      </w:pPr>
    </w:p>
    <w:p w14:paraId="0960928F" w14:textId="77777777" w:rsidR="000A6AD0" w:rsidRPr="00645A4C" w:rsidRDefault="000A6AD0" w:rsidP="000A6AD0">
      <w:pPr>
        <w:widowControl w:val="0"/>
        <w:jc w:val="both"/>
        <w:rPr>
          <w:snapToGrid w:val="0"/>
          <w:color w:val="1E1E1E"/>
          <w:szCs w:val="24"/>
        </w:rPr>
      </w:pPr>
      <w:r w:rsidRPr="00645A4C">
        <w:rPr>
          <w:snapToGrid w:val="0"/>
          <w:color w:val="1E1E1E"/>
          <w:szCs w:val="24"/>
        </w:rPr>
        <w:t xml:space="preserve">название выдавшего органа _________________________________________________, </w:t>
      </w:r>
    </w:p>
    <w:p w14:paraId="58E33BFC" w14:textId="77777777" w:rsidR="000A6AD0" w:rsidRPr="00645A4C" w:rsidRDefault="000A6AD0" w:rsidP="000A6AD0">
      <w:pPr>
        <w:widowControl w:val="0"/>
        <w:jc w:val="both"/>
        <w:rPr>
          <w:snapToGrid w:val="0"/>
          <w:color w:val="1E1E1E"/>
          <w:szCs w:val="24"/>
        </w:rPr>
      </w:pPr>
    </w:p>
    <w:p w14:paraId="208109B1" w14:textId="77777777" w:rsidR="000A6AD0" w:rsidRPr="00645A4C" w:rsidRDefault="000A6AD0" w:rsidP="000A6AD0">
      <w:pPr>
        <w:widowControl w:val="0"/>
        <w:jc w:val="both"/>
        <w:rPr>
          <w:snapToGrid w:val="0"/>
          <w:color w:val="1E1E1E"/>
          <w:szCs w:val="24"/>
        </w:rPr>
      </w:pPr>
      <w:r w:rsidRPr="00645A4C">
        <w:rPr>
          <w:snapToGrid w:val="0"/>
          <w:color w:val="1E1E1E"/>
          <w:szCs w:val="24"/>
        </w:rPr>
        <w:t>в соответствии с требованиями ст. 9 Федерального закона от 27.07.06</w:t>
      </w:r>
      <w:r w:rsidRPr="00645A4C">
        <w:rPr>
          <w:rFonts w:eastAsia="MS Gothic"/>
          <w:snapToGrid w:val="0"/>
          <w:color w:val="1E1E1E"/>
          <w:szCs w:val="24"/>
        </w:rPr>
        <w:t> </w:t>
      </w:r>
      <w:r w:rsidRPr="00645A4C">
        <w:rPr>
          <w:snapToGrid w:val="0"/>
          <w:color w:val="1E1E1E"/>
          <w:szCs w:val="24"/>
        </w:rPr>
        <w:t xml:space="preserve">г. «О персональных данных» № 152-ФЗ, подтверждаю своё согласие на обработку </w:t>
      </w:r>
      <w:r w:rsidRPr="00645A4C">
        <w:rPr>
          <w:color w:val="000000"/>
          <w:szCs w:val="24"/>
        </w:rPr>
        <w:t>________________</w:t>
      </w:r>
      <w:r w:rsidRPr="00645A4C">
        <w:rPr>
          <w:snapToGrid w:val="0"/>
          <w:color w:val="1E1E1E"/>
          <w:szCs w:val="24"/>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15D884C" w14:textId="77777777" w:rsidR="000A6AD0" w:rsidRPr="00645A4C" w:rsidRDefault="000A6AD0" w:rsidP="000A6AD0">
      <w:pPr>
        <w:widowControl w:val="0"/>
        <w:ind w:firstLine="426"/>
        <w:jc w:val="both"/>
        <w:rPr>
          <w:snapToGrid w:val="0"/>
          <w:color w:val="1E1E1E"/>
          <w:szCs w:val="24"/>
        </w:rPr>
      </w:pPr>
      <w:r w:rsidRPr="00645A4C">
        <w:rPr>
          <w:snapToGrid w:val="0"/>
          <w:color w:val="1E1E1E"/>
          <w:szCs w:val="24"/>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C42798A" w14:textId="77777777" w:rsidR="000A6AD0" w:rsidRPr="00645A4C" w:rsidRDefault="000A6AD0" w:rsidP="000A6AD0">
      <w:pPr>
        <w:widowControl w:val="0"/>
        <w:ind w:firstLine="426"/>
        <w:jc w:val="both"/>
        <w:rPr>
          <w:snapToGrid w:val="0"/>
          <w:color w:val="1E1E1E"/>
          <w:szCs w:val="24"/>
        </w:rPr>
      </w:pPr>
      <w:r w:rsidRPr="00645A4C">
        <w:rPr>
          <w:snapToGrid w:val="0"/>
          <w:color w:val="1E1E1E"/>
          <w:szCs w:val="24"/>
        </w:rPr>
        <w:t>Организатор вправе обрабатывать мои персональные данные посредством внесения их в электронную базу данных, включения в списки (реестры).</w:t>
      </w:r>
    </w:p>
    <w:p w14:paraId="2D3D8A3C" w14:textId="77777777" w:rsidR="000A6AD0" w:rsidRPr="00645A4C" w:rsidRDefault="000A6AD0" w:rsidP="000A6AD0">
      <w:pPr>
        <w:widowControl w:val="0"/>
        <w:ind w:firstLine="426"/>
        <w:jc w:val="both"/>
        <w:rPr>
          <w:snapToGrid w:val="0"/>
          <w:color w:val="1E1E1E"/>
          <w:szCs w:val="24"/>
        </w:rPr>
      </w:pPr>
      <w:r w:rsidRPr="00645A4C">
        <w:rPr>
          <w:snapToGrid w:val="0"/>
          <w:color w:val="1E1E1E"/>
          <w:szCs w:val="24"/>
        </w:rPr>
        <w:t xml:space="preserve">Срок хранения моих персональных данных соответствует сроку хранения документов, связанных с осуществлением </w:t>
      </w:r>
      <w:proofErr w:type="gramStart"/>
      <w:r w:rsidRPr="00645A4C">
        <w:rPr>
          <w:snapToGrid w:val="0"/>
          <w:color w:val="1E1E1E"/>
          <w:szCs w:val="24"/>
        </w:rPr>
        <w:t>Организатором закупочной деятельности</w:t>
      </w:r>
      <w:proofErr w:type="gramEnd"/>
      <w:r w:rsidRPr="00645A4C">
        <w:rPr>
          <w:snapToGrid w:val="0"/>
          <w:color w:val="1E1E1E"/>
          <w:szCs w:val="24"/>
        </w:rPr>
        <w:t xml:space="preserve"> и составляет три года.</w:t>
      </w:r>
    </w:p>
    <w:p w14:paraId="2CECF73D" w14:textId="77777777" w:rsidR="000A6AD0" w:rsidRPr="00645A4C" w:rsidRDefault="000A6AD0" w:rsidP="000A6AD0">
      <w:pPr>
        <w:widowControl w:val="0"/>
        <w:ind w:firstLine="426"/>
        <w:jc w:val="both"/>
        <w:rPr>
          <w:snapToGrid w:val="0"/>
          <w:color w:val="1E1E1E"/>
          <w:szCs w:val="24"/>
        </w:rPr>
      </w:pPr>
      <w:r w:rsidRPr="00645A4C">
        <w:rPr>
          <w:snapToGrid w:val="0"/>
          <w:color w:val="1E1E1E"/>
          <w:szCs w:val="24"/>
        </w:rPr>
        <w:t>Передача моих персональных данных иным лицам или иное их разглашение может осуществляться только с моего письменного согласия.</w:t>
      </w:r>
    </w:p>
    <w:p w14:paraId="19D5B807" w14:textId="77777777" w:rsidR="000A6AD0" w:rsidRPr="00645A4C" w:rsidRDefault="000A6AD0" w:rsidP="000A6AD0">
      <w:pPr>
        <w:widowControl w:val="0"/>
        <w:ind w:firstLine="426"/>
        <w:jc w:val="both"/>
        <w:rPr>
          <w:snapToGrid w:val="0"/>
          <w:color w:val="1E1E1E"/>
          <w:szCs w:val="24"/>
        </w:rPr>
      </w:pPr>
      <w:r w:rsidRPr="00645A4C">
        <w:rPr>
          <w:snapToGrid w:val="0"/>
          <w:color w:val="1E1E1E"/>
          <w:szCs w:val="24"/>
        </w:rPr>
        <w:t>Настоящее согласие дано мной и действует с «_____</w:t>
      </w:r>
      <w:proofErr w:type="gramStart"/>
      <w:r w:rsidRPr="00645A4C">
        <w:rPr>
          <w:snapToGrid w:val="0"/>
          <w:color w:val="1E1E1E"/>
          <w:szCs w:val="24"/>
        </w:rPr>
        <w:t>_»_</w:t>
      </w:r>
      <w:proofErr w:type="gramEnd"/>
      <w:r w:rsidRPr="00645A4C">
        <w:rPr>
          <w:snapToGrid w:val="0"/>
          <w:color w:val="1E1E1E"/>
          <w:szCs w:val="24"/>
        </w:rPr>
        <w:t>________________ 20____г. бессрочно.</w:t>
      </w:r>
    </w:p>
    <w:p w14:paraId="3701A85B" w14:textId="77777777" w:rsidR="000A6AD0" w:rsidRPr="00645A4C" w:rsidRDefault="000A6AD0" w:rsidP="000A6AD0">
      <w:pPr>
        <w:widowControl w:val="0"/>
        <w:ind w:firstLine="426"/>
        <w:jc w:val="both"/>
        <w:rPr>
          <w:snapToGrid w:val="0"/>
          <w:color w:val="1E1E1E"/>
          <w:szCs w:val="24"/>
        </w:rPr>
      </w:pPr>
      <w:r w:rsidRPr="00645A4C">
        <w:rPr>
          <w:snapToGrid w:val="0"/>
          <w:color w:val="1E1E1E"/>
          <w:szCs w:val="24"/>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55A46D4B" w14:textId="77777777" w:rsidR="000A6AD0" w:rsidRPr="00645A4C" w:rsidRDefault="000A6AD0" w:rsidP="000A6AD0">
      <w:pPr>
        <w:widowControl w:val="0"/>
        <w:jc w:val="right"/>
        <w:rPr>
          <w:snapToGrid w:val="0"/>
          <w:szCs w:val="24"/>
        </w:rPr>
      </w:pPr>
      <w:r w:rsidRPr="00645A4C">
        <w:rPr>
          <w:snapToGrid w:val="0"/>
          <w:color w:val="1E1E1E"/>
          <w:szCs w:val="24"/>
        </w:rPr>
        <w:t>__________________________________________________</w:t>
      </w:r>
    </w:p>
    <w:p w14:paraId="2001C5F7" w14:textId="77777777" w:rsidR="000A6AD0" w:rsidRPr="00645A4C" w:rsidRDefault="000A6AD0" w:rsidP="000A6AD0">
      <w:pPr>
        <w:widowControl w:val="0"/>
        <w:jc w:val="right"/>
        <w:rPr>
          <w:snapToGrid w:val="0"/>
          <w:color w:val="1E1E1E"/>
          <w:szCs w:val="24"/>
          <w:vertAlign w:val="superscript"/>
        </w:rPr>
      </w:pPr>
      <w:r w:rsidRPr="00645A4C">
        <w:rPr>
          <w:snapToGrid w:val="0"/>
          <w:color w:val="1E1E1E"/>
          <w:szCs w:val="24"/>
          <w:vertAlign w:val="superscript"/>
        </w:rPr>
        <w:t>(подпись субъекта персональных данных)</w:t>
      </w:r>
    </w:p>
    <w:p w14:paraId="7F1467E6" w14:textId="77777777" w:rsidR="000A6AD0" w:rsidRPr="00645A4C" w:rsidRDefault="000A6AD0" w:rsidP="000A6AD0">
      <w:pPr>
        <w:pBdr>
          <w:top w:val="single" w:sz="4" w:space="1" w:color="auto"/>
          <w:left w:val="single" w:sz="4" w:space="1" w:color="auto"/>
          <w:bottom w:val="single" w:sz="4" w:space="1" w:color="auto"/>
          <w:right w:val="single" w:sz="4" w:space="1" w:color="auto"/>
          <w:between w:val="single" w:sz="4" w:space="1" w:color="auto"/>
        </w:pBdr>
        <w:ind w:left="12191"/>
        <w:jc w:val="right"/>
        <w:rPr>
          <w:szCs w:val="24"/>
        </w:rPr>
      </w:pPr>
      <w:r w:rsidRPr="00645A4C">
        <w:rPr>
          <w:b/>
          <w:szCs w:val="24"/>
        </w:rPr>
        <w:t xml:space="preserve"> б </w:t>
      </w:r>
    </w:p>
    <w:p w14:paraId="4CE2D438" w14:textId="77777777" w:rsidR="000A6AD0" w:rsidRPr="00645A4C" w:rsidRDefault="000A6AD0" w:rsidP="000A6AD0">
      <w:pPr>
        <w:jc w:val="both"/>
        <w:rPr>
          <w:szCs w:val="24"/>
        </w:rPr>
      </w:pPr>
    </w:p>
    <w:p w14:paraId="34F45750" w14:textId="77777777" w:rsidR="000A6AD0" w:rsidRDefault="000A6AD0" w:rsidP="000A6AD0">
      <w:pPr>
        <w:jc w:val="both"/>
        <w:rPr>
          <w:szCs w:val="24"/>
        </w:rPr>
      </w:pPr>
    </w:p>
    <w:p w14:paraId="1CC67247" w14:textId="77777777" w:rsidR="000A6AD0" w:rsidRDefault="000A6AD0" w:rsidP="000A6AD0">
      <w:pPr>
        <w:jc w:val="both"/>
        <w:rPr>
          <w:szCs w:val="24"/>
        </w:rPr>
      </w:pPr>
    </w:p>
    <w:p w14:paraId="041ADBF2" w14:textId="77777777" w:rsidR="000A6AD0" w:rsidRDefault="000A6AD0" w:rsidP="000A6AD0">
      <w:pPr>
        <w:jc w:val="both"/>
        <w:rPr>
          <w:szCs w:val="24"/>
        </w:rPr>
      </w:pPr>
    </w:p>
    <w:p w14:paraId="157497B3" w14:textId="77777777" w:rsidR="000A6AD0" w:rsidRDefault="000A6AD0" w:rsidP="000A6AD0">
      <w:pPr>
        <w:jc w:val="both"/>
        <w:rPr>
          <w:szCs w:val="24"/>
        </w:rPr>
      </w:pPr>
    </w:p>
    <w:p w14:paraId="34EC7E20" w14:textId="77777777" w:rsidR="000A6AD0" w:rsidRDefault="000A6AD0" w:rsidP="000A6AD0">
      <w:pPr>
        <w:jc w:val="both"/>
        <w:rPr>
          <w:szCs w:val="24"/>
        </w:rPr>
      </w:pPr>
    </w:p>
    <w:p w14:paraId="6FAF7221" w14:textId="77777777" w:rsidR="000A6AD0" w:rsidRDefault="000A6AD0" w:rsidP="000A6AD0">
      <w:pPr>
        <w:jc w:val="both"/>
        <w:rPr>
          <w:szCs w:val="24"/>
        </w:rPr>
      </w:pPr>
    </w:p>
    <w:p w14:paraId="38BA5A65" w14:textId="77777777" w:rsidR="000A6AD0" w:rsidRDefault="000A6AD0" w:rsidP="000A6AD0">
      <w:pPr>
        <w:jc w:val="both"/>
        <w:rPr>
          <w:szCs w:val="24"/>
        </w:rPr>
      </w:pPr>
    </w:p>
    <w:p w14:paraId="602A98A6" w14:textId="77777777" w:rsidR="000A6AD0" w:rsidRDefault="000A6AD0" w:rsidP="000A6AD0">
      <w:pPr>
        <w:jc w:val="both"/>
        <w:rPr>
          <w:szCs w:val="24"/>
        </w:rPr>
      </w:pPr>
    </w:p>
    <w:p w14:paraId="5D2F0ED7" w14:textId="77777777" w:rsidR="000A6AD0" w:rsidRDefault="000A6AD0" w:rsidP="000A6AD0">
      <w:pPr>
        <w:jc w:val="both"/>
        <w:rPr>
          <w:szCs w:val="24"/>
        </w:rPr>
      </w:pPr>
    </w:p>
    <w:p w14:paraId="71593594" w14:textId="77777777" w:rsidR="000A6AD0" w:rsidRDefault="000A6AD0" w:rsidP="000A6AD0">
      <w:pPr>
        <w:jc w:val="both"/>
        <w:rPr>
          <w:szCs w:val="24"/>
        </w:rPr>
      </w:pPr>
    </w:p>
    <w:p w14:paraId="32D9F1CB" w14:textId="21B060BE" w:rsidR="000A6AD0" w:rsidRPr="00645A4C" w:rsidRDefault="00BE0F28" w:rsidP="000A6AD0">
      <w:pPr>
        <w:ind w:left="6379"/>
        <w:jc w:val="right"/>
        <w:rPr>
          <w:b/>
          <w:szCs w:val="24"/>
        </w:rPr>
      </w:pPr>
      <w:r>
        <w:rPr>
          <w:b/>
          <w:szCs w:val="24"/>
        </w:rPr>
        <w:t>П</w:t>
      </w:r>
      <w:r w:rsidR="000A6AD0" w:rsidRPr="00645A4C">
        <w:rPr>
          <w:b/>
          <w:szCs w:val="24"/>
        </w:rPr>
        <w:t xml:space="preserve">риложение № 1 к Документации </w:t>
      </w:r>
    </w:p>
    <w:p w14:paraId="6E1DB450" w14:textId="77777777" w:rsidR="000A6AD0" w:rsidRPr="00645A4C" w:rsidRDefault="000A6AD0" w:rsidP="000A6AD0">
      <w:pPr>
        <w:jc w:val="right"/>
        <w:rPr>
          <w:b/>
          <w:szCs w:val="24"/>
        </w:rPr>
      </w:pPr>
    </w:p>
    <w:p w14:paraId="049B4A6A" w14:textId="77777777" w:rsidR="000A6AD0" w:rsidRPr="00645A4C" w:rsidRDefault="000A6AD0" w:rsidP="000A6AD0">
      <w:pPr>
        <w:pStyle w:val="a9"/>
        <w:tabs>
          <w:tab w:val="left" w:pos="567"/>
          <w:tab w:val="left" w:pos="2440"/>
        </w:tabs>
        <w:autoSpaceDE w:val="0"/>
        <w:autoSpaceDN w:val="0"/>
        <w:adjustRightInd w:val="0"/>
        <w:jc w:val="both"/>
        <w:rPr>
          <w:rFonts w:eastAsia="Calibri"/>
          <w:bCs/>
          <w:sz w:val="24"/>
          <w:szCs w:val="24"/>
          <w:lang w:eastAsia="en-US"/>
        </w:rPr>
      </w:pPr>
    </w:p>
    <w:p w14:paraId="548286F8" w14:textId="68B547DA" w:rsidR="000A6AD0" w:rsidRPr="00645A4C" w:rsidRDefault="000A6AD0" w:rsidP="000A6AD0">
      <w:pPr>
        <w:jc w:val="center"/>
        <w:rPr>
          <w:rFonts w:eastAsia="Calibri"/>
          <w:b/>
          <w:szCs w:val="24"/>
          <w:lang w:eastAsia="en-US"/>
        </w:rPr>
      </w:pPr>
      <w:r w:rsidRPr="00645A4C">
        <w:rPr>
          <w:bCs/>
          <w:color w:val="000000"/>
          <w:szCs w:val="24"/>
          <w:lang w:eastAsia="zh-CN"/>
        </w:rPr>
        <w:t xml:space="preserve"> </w:t>
      </w:r>
      <w:r w:rsidRPr="00645A4C">
        <w:rPr>
          <w:b/>
          <w:szCs w:val="24"/>
        </w:rPr>
        <w:t>Обоснование НМЦ</w:t>
      </w:r>
      <w:r w:rsidR="00930708">
        <w:rPr>
          <w:b/>
          <w:szCs w:val="24"/>
        </w:rPr>
        <w:t>Д</w:t>
      </w:r>
    </w:p>
    <w:p w14:paraId="2E80B65B" w14:textId="77777777" w:rsidR="000A6AD0" w:rsidRPr="00645A4C" w:rsidRDefault="000A6AD0" w:rsidP="000A6AD0">
      <w:pPr>
        <w:jc w:val="center"/>
        <w:rPr>
          <w:b/>
          <w:szCs w:val="24"/>
        </w:rPr>
      </w:pPr>
      <w:r w:rsidRPr="00645A4C">
        <w:rPr>
          <w:b/>
          <w:szCs w:val="24"/>
        </w:rPr>
        <w:t>Прилагается отдельным файлом</w:t>
      </w:r>
    </w:p>
    <w:p w14:paraId="1AE087DE" w14:textId="77777777" w:rsidR="000A6AD0" w:rsidRPr="00645A4C" w:rsidRDefault="000A6AD0" w:rsidP="000A6AD0">
      <w:pPr>
        <w:jc w:val="center"/>
        <w:rPr>
          <w:szCs w:val="24"/>
        </w:rPr>
      </w:pPr>
    </w:p>
    <w:p w14:paraId="32C91C14" w14:textId="32DE7579" w:rsidR="000A6AD0" w:rsidRPr="00645A4C" w:rsidRDefault="000A6AD0" w:rsidP="000A6AD0">
      <w:pPr>
        <w:ind w:left="6379"/>
        <w:jc w:val="right"/>
        <w:rPr>
          <w:b/>
          <w:szCs w:val="24"/>
        </w:rPr>
      </w:pPr>
      <w:bookmarkStart w:id="5" w:name="OLE_LINK2"/>
      <w:bookmarkStart w:id="6" w:name="OLE_LINK1"/>
      <w:bookmarkStart w:id="7" w:name="OLE_LINK3"/>
      <w:r w:rsidRPr="00645A4C">
        <w:rPr>
          <w:b/>
          <w:szCs w:val="24"/>
        </w:rPr>
        <w:t xml:space="preserve">Приложение № 2 к Документации </w:t>
      </w:r>
    </w:p>
    <w:p w14:paraId="6846E93B" w14:textId="77777777" w:rsidR="000A6AD0" w:rsidRPr="00645A4C" w:rsidRDefault="000A6AD0" w:rsidP="000A6AD0">
      <w:pPr>
        <w:jc w:val="right"/>
        <w:rPr>
          <w:b/>
          <w:szCs w:val="24"/>
        </w:rPr>
      </w:pPr>
    </w:p>
    <w:bookmarkEnd w:id="5"/>
    <w:bookmarkEnd w:id="6"/>
    <w:bookmarkEnd w:id="7"/>
    <w:p w14:paraId="036E5E98" w14:textId="77777777" w:rsidR="000A6AD0" w:rsidRPr="00645A4C" w:rsidRDefault="000A6AD0" w:rsidP="000A6AD0">
      <w:pPr>
        <w:pStyle w:val="a9"/>
        <w:tabs>
          <w:tab w:val="left" w:pos="567"/>
          <w:tab w:val="left" w:pos="2440"/>
        </w:tabs>
        <w:autoSpaceDE w:val="0"/>
        <w:autoSpaceDN w:val="0"/>
        <w:adjustRightInd w:val="0"/>
        <w:jc w:val="both"/>
        <w:rPr>
          <w:rFonts w:eastAsia="Calibri"/>
          <w:b/>
          <w:sz w:val="24"/>
          <w:szCs w:val="24"/>
          <w:lang w:eastAsia="en-US"/>
        </w:rPr>
      </w:pPr>
    </w:p>
    <w:p w14:paraId="3C2F9EBF" w14:textId="77777777" w:rsidR="000A6AD0" w:rsidRPr="00645A4C" w:rsidRDefault="000A6AD0" w:rsidP="000A6AD0">
      <w:pPr>
        <w:shd w:val="clear" w:color="auto" w:fill="FFFFFF"/>
        <w:ind w:left="709" w:firstLine="207"/>
        <w:jc w:val="both"/>
        <w:rPr>
          <w:rFonts w:eastAsia="Calibri"/>
          <w:szCs w:val="24"/>
          <w:lang w:eastAsia="en-US"/>
        </w:rPr>
      </w:pPr>
      <w:r w:rsidRPr="00645A4C">
        <w:rPr>
          <w:color w:val="000000"/>
          <w:szCs w:val="24"/>
          <w:lang w:eastAsia="zh-CN"/>
        </w:rPr>
        <w:t xml:space="preserve"> </w:t>
      </w:r>
    </w:p>
    <w:p w14:paraId="09E9E1B4" w14:textId="4F06A377" w:rsidR="000A6AD0" w:rsidRPr="00645A4C" w:rsidRDefault="000A20C7" w:rsidP="000A6AD0">
      <w:pPr>
        <w:jc w:val="center"/>
        <w:rPr>
          <w:b/>
          <w:bCs/>
          <w:szCs w:val="24"/>
        </w:rPr>
      </w:pPr>
      <w:r>
        <w:rPr>
          <w:b/>
          <w:bCs/>
          <w:szCs w:val="24"/>
        </w:rPr>
        <w:t>ТЕХНИЧЕСКОЕ ЗАДАНИЕ</w:t>
      </w:r>
    </w:p>
    <w:p w14:paraId="6C846179" w14:textId="77777777" w:rsidR="000A6AD0" w:rsidRPr="00645A4C" w:rsidRDefault="000A6AD0" w:rsidP="000A6AD0">
      <w:pPr>
        <w:jc w:val="center"/>
        <w:rPr>
          <w:b/>
          <w:bCs/>
          <w:szCs w:val="24"/>
        </w:rPr>
      </w:pPr>
      <w:r w:rsidRPr="00645A4C">
        <w:rPr>
          <w:b/>
          <w:bCs/>
          <w:szCs w:val="24"/>
        </w:rPr>
        <w:t>Прилагается отдельным файлом</w:t>
      </w:r>
    </w:p>
    <w:p w14:paraId="2D9C49CE" w14:textId="77777777" w:rsidR="000A6AD0" w:rsidRPr="00645A4C" w:rsidRDefault="000A6AD0" w:rsidP="000A6AD0">
      <w:pPr>
        <w:jc w:val="center"/>
        <w:rPr>
          <w:b/>
          <w:szCs w:val="24"/>
        </w:rPr>
      </w:pPr>
    </w:p>
    <w:p w14:paraId="5FC83E93" w14:textId="77777777" w:rsidR="000A6AD0" w:rsidRPr="00645A4C" w:rsidRDefault="000A6AD0" w:rsidP="000A6AD0">
      <w:pPr>
        <w:jc w:val="center"/>
        <w:rPr>
          <w:b/>
          <w:szCs w:val="24"/>
        </w:rPr>
      </w:pPr>
    </w:p>
    <w:p w14:paraId="201565F8" w14:textId="77777777" w:rsidR="000A6AD0" w:rsidRPr="00645A4C" w:rsidRDefault="000A6AD0" w:rsidP="000A6AD0">
      <w:pPr>
        <w:jc w:val="center"/>
        <w:rPr>
          <w:b/>
          <w:szCs w:val="24"/>
        </w:rPr>
      </w:pPr>
    </w:p>
    <w:p w14:paraId="10A77A6B" w14:textId="77777777" w:rsidR="000A6AD0" w:rsidRPr="00645A4C" w:rsidRDefault="000A6AD0" w:rsidP="000A6AD0">
      <w:pPr>
        <w:jc w:val="right"/>
        <w:rPr>
          <w:b/>
          <w:szCs w:val="24"/>
        </w:rPr>
      </w:pPr>
    </w:p>
    <w:p w14:paraId="65B1A89A" w14:textId="1B4D7E86" w:rsidR="000A6AD0" w:rsidRPr="00645A4C" w:rsidRDefault="000A6AD0" w:rsidP="003D24CD">
      <w:pPr>
        <w:ind w:left="6379"/>
        <w:jc w:val="right"/>
        <w:rPr>
          <w:b/>
          <w:color w:val="00000A"/>
          <w:szCs w:val="24"/>
          <w:lang w:eastAsia="zh-CN"/>
        </w:rPr>
      </w:pPr>
      <w:r w:rsidRPr="00645A4C">
        <w:rPr>
          <w:b/>
          <w:szCs w:val="24"/>
        </w:rPr>
        <w:t xml:space="preserve">Приложение № 3 к Документации </w:t>
      </w:r>
    </w:p>
    <w:p w14:paraId="6B9E1A0C" w14:textId="77777777" w:rsidR="000A6AD0" w:rsidRPr="00645A4C" w:rsidRDefault="000A6AD0" w:rsidP="000A6AD0">
      <w:pPr>
        <w:jc w:val="right"/>
        <w:rPr>
          <w:b/>
          <w:color w:val="00000A"/>
          <w:szCs w:val="24"/>
          <w:lang w:eastAsia="zh-CN"/>
        </w:rPr>
      </w:pPr>
    </w:p>
    <w:p w14:paraId="2B5A3319" w14:textId="2320638F" w:rsidR="000A6AD0" w:rsidRPr="00645A4C" w:rsidRDefault="000A20C7" w:rsidP="000A6AD0">
      <w:pPr>
        <w:jc w:val="center"/>
        <w:rPr>
          <w:b/>
          <w:szCs w:val="24"/>
        </w:rPr>
      </w:pPr>
      <w:r>
        <w:rPr>
          <w:b/>
          <w:szCs w:val="24"/>
        </w:rPr>
        <w:t xml:space="preserve">ПРОЕКТ </w:t>
      </w:r>
      <w:r w:rsidR="000A6AD0" w:rsidRPr="00645A4C">
        <w:rPr>
          <w:b/>
          <w:szCs w:val="24"/>
        </w:rPr>
        <w:t>ДОГОВОР</w:t>
      </w:r>
    </w:p>
    <w:p w14:paraId="3E671FEC" w14:textId="77777777" w:rsidR="000A6AD0" w:rsidRPr="00645A4C" w:rsidRDefault="000A6AD0" w:rsidP="000A6AD0">
      <w:pPr>
        <w:jc w:val="center"/>
        <w:rPr>
          <w:b/>
          <w:bCs/>
          <w:szCs w:val="24"/>
        </w:rPr>
      </w:pPr>
      <w:r w:rsidRPr="00645A4C">
        <w:rPr>
          <w:b/>
          <w:bCs/>
          <w:szCs w:val="24"/>
        </w:rPr>
        <w:t>Прилагается отдельным файлом</w:t>
      </w:r>
    </w:p>
    <w:p w14:paraId="763C9A58" w14:textId="77777777" w:rsidR="005E04C7" w:rsidRDefault="006530BC"/>
    <w:sectPr w:rsidR="005E04C7">
      <w:headerReference w:type="default" r:id="rId10"/>
      <w:headerReference w:type="first" r:id="rId11"/>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05D00" w14:textId="77777777" w:rsidR="004D09D1" w:rsidRDefault="004D09D1">
      <w:r>
        <w:separator/>
      </w:r>
    </w:p>
  </w:endnote>
  <w:endnote w:type="continuationSeparator" w:id="0">
    <w:p w14:paraId="718E8371" w14:textId="77777777" w:rsidR="004D09D1" w:rsidRDefault="004D0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1504B" w14:textId="77777777" w:rsidR="004D09D1" w:rsidRDefault="004D09D1">
      <w:r>
        <w:separator/>
      </w:r>
    </w:p>
  </w:footnote>
  <w:footnote w:type="continuationSeparator" w:id="0">
    <w:p w14:paraId="0F11AB2E" w14:textId="77777777" w:rsidR="004D09D1" w:rsidRDefault="004D0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07269" w14:textId="77777777" w:rsidR="003507CA" w:rsidRDefault="006530BC">
    <w:pPr>
      <w:pStyle w:val="a6"/>
      <w:jc w:val="center"/>
    </w:pPr>
  </w:p>
  <w:p w14:paraId="6471D92B" w14:textId="77777777" w:rsidR="003507CA" w:rsidRDefault="006530B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D525F" w14:textId="77777777" w:rsidR="003507CA" w:rsidRDefault="006530BC">
    <w:pPr>
      <w:pStyle w:val="a6"/>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14"/>
    <w:rsid w:val="0001633B"/>
    <w:rsid w:val="00024686"/>
    <w:rsid w:val="0006688A"/>
    <w:rsid w:val="00094693"/>
    <w:rsid w:val="000A20C7"/>
    <w:rsid w:val="000A6AD0"/>
    <w:rsid w:val="001143BA"/>
    <w:rsid w:val="0011654C"/>
    <w:rsid w:val="00194980"/>
    <w:rsid w:val="001B4B56"/>
    <w:rsid w:val="00265603"/>
    <w:rsid w:val="00284CD2"/>
    <w:rsid w:val="00296D99"/>
    <w:rsid w:val="0030555E"/>
    <w:rsid w:val="00367B6A"/>
    <w:rsid w:val="003C63B8"/>
    <w:rsid w:val="003D24CD"/>
    <w:rsid w:val="00463927"/>
    <w:rsid w:val="004855FA"/>
    <w:rsid w:val="004A676B"/>
    <w:rsid w:val="004C4A3F"/>
    <w:rsid w:val="004D09D1"/>
    <w:rsid w:val="004F4C30"/>
    <w:rsid w:val="005B20D1"/>
    <w:rsid w:val="005B23EB"/>
    <w:rsid w:val="0061127D"/>
    <w:rsid w:val="00632E89"/>
    <w:rsid w:val="0063402E"/>
    <w:rsid w:val="006530BC"/>
    <w:rsid w:val="00656DF1"/>
    <w:rsid w:val="00684113"/>
    <w:rsid w:val="00700ADB"/>
    <w:rsid w:val="007254CD"/>
    <w:rsid w:val="00737416"/>
    <w:rsid w:val="00760A54"/>
    <w:rsid w:val="00763D80"/>
    <w:rsid w:val="007C0109"/>
    <w:rsid w:val="007C4DED"/>
    <w:rsid w:val="00806AE4"/>
    <w:rsid w:val="00821B77"/>
    <w:rsid w:val="008225C9"/>
    <w:rsid w:val="00823E68"/>
    <w:rsid w:val="008B180F"/>
    <w:rsid w:val="00911257"/>
    <w:rsid w:val="00930708"/>
    <w:rsid w:val="00976027"/>
    <w:rsid w:val="009E3727"/>
    <w:rsid w:val="009F3BE4"/>
    <w:rsid w:val="00B000E4"/>
    <w:rsid w:val="00B46691"/>
    <w:rsid w:val="00B55357"/>
    <w:rsid w:val="00B801A5"/>
    <w:rsid w:val="00B962E0"/>
    <w:rsid w:val="00BB1176"/>
    <w:rsid w:val="00BE0F28"/>
    <w:rsid w:val="00BF2B98"/>
    <w:rsid w:val="00C631D9"/>
    <w:rsid w:val="00D40278"/>
    <w:rsid w:val="00D91FAB"/>
    <w:rsid w:val="00DC33F0"/>
    <w:rsid w:val="00EA1C2E"/>
    <w:rsid w:val="00EE6856"/>
    <w:rsid w:val="00EE7099"/>
    <w:rsid w:val="00F94D14"/>
    <w:rsid w:val="00FE4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CF3E1"/>
  <w15:docId w15:val="{9061948A-F0A7-4EC9-8BE2-C5F02E56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AD0"/>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0A6AD0"/>
    <w:rPr>
      <w:color w:val="0000FF"/>
      <w:u w:val="single"/>
    </w:rPr>
  </w:style>
  <w:style w:type="paragraph" w:styleId="a4">
    <w:name w:val="Balloon Text"/>
    <w:basedOn w:val="a"/>
    <w:link w:val="a5"/>
    <w:unhideWhenUsed/>
    <w:qFormat/>
    <w:rsid w:val="000A6AD0"/>
    <w:rPr>
      <w:rFonts w:ascii="Tahoma" w:hAnsi="Tahoma" w:cs="Tahoma"/>
      <w:sz w:val="16"/>
      <w:szCs w:val="16"/>
    </w:rPr>
  </w:style>
  <w:style w:type="character" w:customStyle="1" w:styleId="a5">
    <w:name w:val="Текст выноски Знак"/>
    <w:basedOn w:val="a0"/>
    <w:link w:val="a4"/>
    <w:qFormat/>
    <w:rsid w:val="000A6AD0"/>
    <w:rPr>
      <w:rFonts w:ascii="Tahoma" w:eastAsia="Times New Roman" w:hAnsi="Tahoma" w:cs="Tahoma"/>
      <w:sz w:val="16"/>
      <w:szCs w:val="16"/>
      <w:lang w:eastAsia="ru-RU"/>
    </w:rPr>
  </w:style>
  <w:style w:type="paragraph" w:styleId="a6">
    <w:name w:val="header"/>
    <w:basedOn w:val="a"/>
    <w:link w:val="a7"/>
    <w:unhideWhenUsed/>
    <w:qFormat/>
    <w:rsid w:val="000A6AD0"/>
    <w:pPr>
      <w:tabs>
        <w:tab w:val="center" w:pos="4677"/>
        <w:tab w:val="right" w:pos="9355"/>
      </w:tabs>
    </w:pPr>
  </w:style>
  <w:style w:type="character" w:customStyle="1" w:styleId="a7">
    <w:name w:val="Верхний колонтитул Знак"/>
    <w:basedOn w:val="a0"/>
    <w:link w:val="a6"/>
    <w:qFormat/>
    <w:rsid w:val="000A6AD0"/>
    <w:rPr>
      <w:rFonts w:ascii="Times New Roman" w:eastAsia="Times New Roman" w:hAnsi="Times New Roman" w:cs="Times New Roman"/>
      <w:sz w:val="24"/>
      <w:szCs w:val="20"/>
      <w:lang w:eastAsia="ru-RU"/>
    </w:rPr>
  </w:style>
  <w:style w:type="table" w:styleId="a8">
    <w:name w:val="Table Grid"/>
    <w:basedOn w:val="a1"/>
    <w:uiPriority w:val="59"/>
    <w:qFormat/>
    <w:rsid w:val="000A6AD0"/>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0A6AD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List Paragraph"/>
    <w:basedOn w:val="a"/>
    <w:link w:val="aa"/>
    <w:uiPriority w:val="34"/>
    <w:qFormat/>
    <w:rsid w:val="000A6AD0"/>
    <w:pPr>
      <w:ind w:left="720"/>
      <w:contextualSpacing/>
      <w:jc w:val="center"/>
    </w:pPr>
    <w:rPr>
      <w:color w:val="000000"/>
      <w:sz w:val="22"/>
    </w:rPr>
  </w:style>
  <w:style w:type="character" w:customStyle="1" w:styleId="ConsPlusNormal0">
    <w:name w:val="ConsPlusNormal Знак"/>
    <w:link w:val="ConsPlusNormal"/>
    <w:qFormat/>
    <w:locked/>
    <w:rsid w:val="000A6AD0"/>
    <w:rPr>
      <w:rFonts w:ascii="Arial" w:eastAsia="Times New Roman" w:hAnsi="Arial" w:cs="Arial"/>
      <w:sz w:val="20"/>
      <w:szCs w:val="20"/>
      <w:lang w:eastAsia="ru-RU"/>
    </w:rPr>
  </w:style>
  <w:style w:type="paragraph" w:customStyle="1" w:styleId="Style12">
    <w:name w:val="Style12"/>
    <w:basedOn w:val="a"/>
    <w:uiPriority w:val="99"/>
    <w:qFormat/>
    <w:rsid w:val="000A6AD0"/>
    <w:pPr>
      <w:widowControl w:val="0"/>
      <w:autoSpaceDE w:val="0"/>
      <w:autoSpaceDN w:val="0"/>
      <w:adjustRightInd w:val="0"/>
      <w:spacing w:line="317" w:lineRule="exact"/>
      <w:ind w:firstLine="691"/>
      <w:jc w:val="both"/>
    </w:pPr>
    <w:rPr>
      <w:szCs w:val="24"/>
    </w:rPr>
  </w:style>
  <w:style w:type="paragraph" w:customStyle="1" w:styleId="3">
    <w:name w:val="Пункт_3"/>
    <w:basedOn w:val="a"/>
    <w:uiPriority w:val="99"/>
    <w:qFormat/>
    <w:rsid w:val="000A6AD0"/>
    <w:pPr>
      <w:tabs>
        <w:tab w:val="left" w:pos="1134"/>
      </w:tabs>
      <w:spacing w:line="360" w:lineRule="auto"/>
      <w:ind w:left="1134" w:hanging="1133"/>
      <w:jc w:val="both"/>
    </w:pPr>
    <w:rPr>
      <w:sz w:val="28"/>
      <w:szCs w:val="28"/>
    </w:rPr>
  </w:style>
  <w:style w:type="character" w:customStyle="1" w:styleId="aa">
    <w:name w:val="Абзац списка Знак"/>
    <w:link w:val="a9"/>
    <w:uiPriority w:val="34"/>
    <w:qFormat/>
    <w:rsid w:val="000A6AD0"/>
    <w:rPr>
      <w:rFonts w:ascii="Times New Roman" w:eastAsia="Times New Roman" w:hAnsi="Times New Roman" w:cs="Times New Roman"/>
      <w:color w:val="000000"/>
      <w:szCs w:val="20"/>
      <w:lang w:eastAsia="ru-RU"/>
    </w:rPr>
  </w:style>
  <w:style w:type="paragraph" w:customStyle="1" w:styleId="Style2">
    <w:name w:val="Style2"/>
    <w:basedOn w:val="a"/>
    <w:uiPriority w:val="99"/>
    <w:qFormat/>
    <w:rsid w:val="000A6AD0"/>
    <w:pPr>
      <w:widowControl w:val="0"/>
      <w:autoSpaceDE w:val="0"/>
      <w:autoSpaceDN w:val="0"/>
      <w:adjustRightInd w:val="0"/>
    </w:pPr>
    <w:rPr>
      <w:szCs w:val="24"/>
    </w:rPr>
  </w:style>
  <w:style w:type="character" w:customStyle="1" w:styleId="FontStyle12">
    <w:name w:val="Font Style12"/>
    <w:basedOn w:val="a0"/>
    <w:uiPriority w:val="99"/>
    <w:qFormat/>
    <w:rsid w:val="000A6AD0"/>
    <w:rPr>
      <w:rFonts w:ascii="Arial" w:hAnsi="Arial" w:cs="Arial" w:hint="default"/>
      <w:sz w:val="12"/>
      <w:szCs w:val="12"/>
    </w:rPr>
  </w:style>
  <w:style w:type="paragraph" w:styleId="ab">
    <w:name w:val="No Spacing"/>
    <w:link w:val="ac"/>
    <w:uiPriority w:val="1"/>
    <w:qFormat/>
    <w:rsid w:val="00463927"/>
    <w:pPr>
      <w:spacing w:after="0" w:line="240" w:lineRule="auto"/>
      <w:jc w:val="right"/>
    </w:pPr>
    <w:rPr>
      <w:rFonts w:ascii="Times New Roman" w:eastAsia="Times New Roman" w:hAnsi="Times New Roman" w:cs="Calibri"/>
      <w:sz w:val="24"/>
    </w:rPr>
  </w:style>
  <w:style w:type="character" w:customStyle="1" w:styleId="ac">
    <w:name w:val="Без интервала Знак"/>
    <w:link w:val="ab"/>
    <w:uiPriority w:val="1"/>
    <w:locked/>
    <w:rsid w:val="00463927"/>
    <w:rPr>
      <w:rFonts w:ascii="Times New Roman" w:eastAsia="Times New Roman" w:hAnsi="Times New Roman"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490300">
      <w:bodyDiv w:val="1"/>
      <w:marLeft w:val="0"/>
      <w:marRight w:val="0"/>
      <w:marTop w:val="0"/>
      <w:marBottom w:val="0"/>
      <w:divBdr>
        <w:top w:val="none" w:sz="0" w:space="0" w:color="auto"/>
        <w:left w:val="none" w:sz="0" w:space="0" w:color="auto"/>
        <w:bottom w:val="none" w:sz="0" w:space="0" w:color="auto"/>
        <w:right w:val="none" w:sz="0" w:space="0" w:color="auto"/>
      </w:divBdr>
    </w:div>
    <w:div w:id="1785073880">
      <w:bodyDiv w:val="1"/>
      <w:marLeft w:val="0"/>
      <w:marRight w:val="0"/>
      <w:marTop w:val="0"/>
      <w:marBottom w:val="0"/>
      <w:divBdr>
        <w:top w:val="none" w:sz="0" w:space="0" w:color="auto"/>
        <w:left w:val="none" w:sz="0" w:space="0" w:color="auto"/>
        <w:bottom w:val="none" w:sz="0" w:space="0" w:color="auto"/>
        <w:right w:val="none" w:sz="0" w:space="0" w:color="auto"/>
      </w:divBdr>
    </w:div>
    <w:div w:id="191465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F0C26-1CC6-4F5B-A73D-D6F9489BD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5292</Words>
  <Characters>30167</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User56</dc:creator>
  <cp:lastModifiedBy>Наталья Пономарёва</cp:lastModifiedBy>
  <cp:revision>2</cp:revision>
  <cp:lastPrinted>2025-11-14T10:22:00Z</cp:lastPrinted>
  <dcterms:created xsi:type="dcterms:W3CDTF">2025-11-14T11:45:00Z</dcterms:created>
  <dcterms:modified xsi:type="dcterms:W3CDTF">2025-11-14T11:45:00Z</dcterms:modified>
</cp:coreProperties>
</file>