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24" w:rsidRPr="00AB7654" w:rsidRDefault="00B60724" w:rsidP="00B60724">
      <w:pPr>
        <w:widowControl w:val="0"/>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w:t>
      </w:r>
      <w:r w:rsidR="00BF29BA" w:rsidRPr="00AB7654">
        <w:rPr>
          <w:rFonts w:ascii="Times New Roman" w:eastAsia="Times New Roman" w:hAnsi="Times New Roman" w:cs="Times New Roman"/>
          <w:b/>
          <w:bCs/>
          <w:lang w:eastAsia="ru-RU"/>
        </w:rPr>
        <w:t>ДОГОВОР</w:t>
      </w:r>
      <w:r w:rsidR="00B57435" w:rsidRPr="00AB7654">
        <w:rPr>
          <w:rFonts w:ascii="Times New Roman" w:eastAsia="Times New Roman" w:hAnsi="Times New Roman" w:cs="Times New Roman"/>
          <w:b/>
          <w:bCs/>
          <w:lang w:eastAsia="ru-RU"/>
        </w:rPr>
        <w:t xml:space="preserve">  №</w:t>
      </w:r>
      <w:r w:rsidR="00851C8A">
        <w:rPr>
          <w:rFonts w:ascii="Times New Roman" w:eastAsia="Times New Roman" w:hAnsi="Times New Roman" w:cs="Times New Roman"/>
          <w:b/>
          <w:bCs/>
          <w:lang w:eastAsia="ru-RU"/>
        </w:rPr>
        <w:t>____</w:t>
      </w:r>
    </w:p>
    <w:p w:rsidR="00B60724" w:rsidRPr="00AB7654" w:rsidRDefault="00B60724" w:rsidP="00B60724">
      <w:pPr>
        <w:widowControl w:val="0"/>
        <w:spacing w:after="0" w:line="240" w:lineRule="auto"/>
        <w:jc w:val="center"/>
        <w:rPr>
          <w:rFonts w:ascii="Times New Roman" w:eastAsia="Times New Roman" w:hAnsi="Times New Roman" w:cs="Times New Roman"/>
          <w:bCs/>
          <w:lang w:eastAsia="ru-RU"/>
        </w:rPr>
      </w:pPr>
    </w:p>
    <w:p w:rsidR="00B60724" w:rsidRPr="00AB7654" w:rsidRDefault="00B60724" w:rsidP="00B60724">
      <w:pPr>
        <w:widowControl w:val="0"/>
        <w:spacing w:after="0" w:line="240" w:lineRule="auto"/>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г. Нефтеюганск</w:t>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lang w:eastAsia="ru-RU"/>
        </w:rPr>
        <w:tab/>
        <w:t xml:space="preserve">                               </w:t>
      </w:r>
      <w:r w:rsidR="005D139E" w:rsidRPr="00AB7654">
        <w:rPr>
          <w:rFonts w:ascii="Times New Roman" w:eastAsia="Times New Roman" w:hAnsi="Times New Roman" w:cs="Times New Roman"/>
          <w:lang w:eastAsia="ru-RU"/>
        </w:rPr>
        <w:t xml:space="preserve">  </w:t>
      </w:r>
      <w:r w:rsidRPr="00AB7654">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«___</w:t>
      </w:r>
      <w:r w:rsidR="005D139E" w:rsidRPr="00AB7654">
        <w:rPr>
          <w:rFonts w:ascii="Times New Roman" w:eastAsia="Times New Roman" w:hAnsi="Times New Roman" w:cs="Times New Roman"/>
          <w:lang w:eastAsia="ru-RU"/>
        </w:rPr>
        <w:t>»</w:t>
      </w:r>
      <w:r w:rsidR="00851C8A">
        <w:rPr>
          <w:rFonts w:ascii="Times New Roman" w:eastAsia="Times New Roman" w:hAnsi="Times New Roman" w:cs="Times New Roman"/>
          <w:lang w:eastAsia="ru-RU"/>
        </w:rPr>
        <w:t>_____2025</w:t>
      </w:r>
      <w:r w:rsidRPr="00AB7654">
        <w:rPr>
          <w:rFonts w:ascii="Times New Roman" w:eastAsia="Times New Roman" w:hAnsi="Times New Roman" w:cs="Times New Roman"/>
          <w:lang w:eastAsia="ru-RU"/>
        </w:rPr>
        <w:t xml:space="preserve"> года                       </w:t>
      </w:r>
    </w:p>
    <w:p w:rsidR="00B60724" w:rsidRPr="00AB7654" w:rsidRDefault="00B60724" w:rsidP="00B60724">
      <w:pPr>
        <w:widowControl w:val="0"/>
        <w:spacing w:after="0" w:line="240" w:lineRule="auto"/>
        <w:jc w:val="both"/>
        <w:rPr>
          <w:rFonts w:ascii="Times New Roman" w:eastAsia="Times New Roman" w:hAnsi="Times New Roman" w:cs="Times New Roman"/>
          <w:lang w:eastAsia="ru-RU"/>
        </w:rPr>
      </w:pPr>
    </w:p>
    <w:p w:rsidR="00851C8A" w:rsidRDefault="00B60724" w:rsidP="00B60724">
      <w:pPr>
        <w:widowControl w:val="0"/>
        <w:spacing w:after="0" w:line="240" w:lineRule="auto"/>
        <w:ind w:firstLine="708"/>
        <w:jc w:val="both"/>
        <w:rPr>
          <w:rFonts w:ascii="Times New Roman" w:eastAsia="Times New Roman" w:hAnsi="Times New Roman" w:cs="Times New Roman"/>
          <w:lang w:eastAsia="ru-RU"/>
        </w:rPr>
      </w:pPr>
      <w:r w:rsidRPr="00AB7654">
        <w:rPr>
          <w:rFonts w:ascii="Times New Roman" w:eastAsia="Times New Roman" w:hAnsi="Times New Roman" w:cs="Times New Roman"/>
          <w:bCs/>
          <w:lang w:eastAsia="ru-RU"/>
        </w:rPr>
        <w:t>Акционерное общество «</w:t>
      </w:r>
      <w:proofErr w:type="spellStart"/>
      <w:r w:rsidRPr="00AB7654">
        <w:rPr>
          <w:rFonts w:ascii="Times New Roman" w:eastAsia="Times New Roman" w:hAnsi="Times New Roman" w:cs="Times New Roman"/>
          <w:bCs/>
          <w:lang w:eastAsia="ru-RU"/>
        </w:rPr>
        <w:t>Юганскводоканал</w:t>
      </w:r>
      <w:proofErr w:type="spellEnd"/>
      <w:r w:rsidRPr="00AB7654">
        <w:rPr>
          <w:rFonts w:ascii="Times New Roman" w:eastAsia="Times New Roman" w:hAnsi="Times New Roman" w:cs="Times New Roman"/>
          <w:bCs/>
          <w:lang w:eastAsia="ru-RU"/>
        </w:rPr>
        <w:t xml:space="preserve">» (АО «ЮВК») </w:t>
      </w:r>
      <w:r w:rsidRPr="00AB7654">
        <w:rPr>
          <w:rFonts w:ascii="Times New Roman" w:eastAsia="Times New Roman" w:hAnsi="Times New Roman" w:cs="Times New Roman"/>
          <w:lang w:eastAsia="ru-RU"/>
        </w:rPr>
        <w:t>именуемое в дальнейшем «Заказчик», в лице</w:t>
      </w:r>
      <w:r w:rsidR="003802CA" w:rsidRPr="00AB7654">
        <w:rPr>
          <w:rFonts w:ascii="Times New Roman" w:eastAsia="Times New Roman" w:hAnsi="Times New Roman" w:cs="Times New Roman"/>
          <w:lang w:eastAsia="ru-RU"/>
        </w:rPr>
        <w:t xml:space="preserve"> генерального директора Федюнина Вячеслава Владимировича, </w:t>
      </w:r>
      <w:r w:rsidR="00BF2BCA" w:rsidRPr="00AB7654">
        <w:rPr>
          <w:rFonts w:ascii="Times New Roman" w:eastAsia="Times New Roman" w:hAnsi="Times New Roman" w:cs="Times New Roman"/>
          <w:lang w:eastAsia="ru-RU"/>
        </w:rPr>
        <w:t>действующего на основании</w:t>
      </w:r>
      <w:r w:rsidR="003802CA" w:rsidRPr="00AB7654">
        <w:rPr>
          <w:rFonts w:ascii="Times New Roman" w:eastAsia="Times New Roman" w:hAnsi="Times New Roman" w:cs="Times New Roman"/>
          <w:lang w:eastAsia="ru-RU"/>
        </w:rPr>
        <w:t xml:space="preserve"> Устава</w:t>
      </w:r>
      <w:r w:rsidRPr="00AB7654">
        <w:rPr>
          <w:rFonts w:ascii="Times New Roman" w:eastAsia="Times New Roman" w:hAnsi="Times New Roman" w:cs="Times New Roman"/>
          <w:b/>
          <w:lang w:eastAsia="ru-RU"/>
        </w:rPr>
        <w:t>,</w:t>
      </w:r>
      <w:r w:rsidRPr="00AB7654">
        <w:rPr>
          <w:rFonts w:ascii="Times New Roman" w:eastAsia="Times New Roman" w:hAnsi="Times New Roman" w:cs="Times New Roman"/>
          <w:lang w:eastAsia="ru-RU"/>
        </w:rPr>
        <w:t xml:space="preserve"> с одной стороны и</w:t>
      </w:r>
    </w:p>
    <w:p w:rsidR="00B60724" w:rsidRPr="00AB7654" w:rsidRDefault="00851C8A" w:rsidP="00B60724">
      <w:pPr>
        <w:widowControl w:val="0"/>
        <w:spacing w:after="0" w:line="240" w:lineRule="auto"/>
        <w:ind w:firstLine="708"/>
        <w:jc w:val="both"/>
        <w:rPr>
          <w:rFonts w:ascii="Times New Roman" w:eastAsia="Times New Roman" w:hAnsi="Times New Roman" w:cs="Times New Roman"/>
          <w:lang w:eastAsia="ru-RU"/>
        </w:rPr>
      </w:pPr>
      <w:proofErr w:type="gramStart"/>
      <w:r>
        <w:rPr>
          <w:rFonts w:ascii="Times New Roman" w:hAnsi="Times New Roman" w:cs="Times New Roman"/>
        </w:rPr>
        <w:t>_____________________</w:t>
      </w:r>
      <w:r w:rsidR="003802CA" w:rsidRPr="00AB7654">
        <w:rPr>
          <w:rFonts w:ascii="Times New Roman" w:hAnsi="Times New Roman" w:cs="Times New Roman"/>
        </w:rPr>
        <w:t>,  именуем</w:t>
      </w:r>
      <w:r w:rsidR="00DF580F" w:rsidRPr="00AB7654">
        <w:rPr>
          <w:rFonts w:ascii="Times New Roman" w:hAnsi="Times New Roman" w:cs="Times New Roman"/>
        </w:rPr>
        <w:t>ое в дальнейшем «Подрядчик», в л</w:t>
      </w:r>
      <w:r w:rsidR="003802CA" w:rsidRPr="00AB7654">
        <w:rPr>
          <w:rFonts w:ascii="Times New Roman" w:hAnsi="Times New Roman" w:cs="Times New Roman"/>
        </w:rPr>
        <w:t>ице</w:t>
      </w:r>
      <w:r>
        <w:rPr>
          <w:rFonts w:ascii="Times New Roman" w:hAnsi="Times New Roman" w:cs="Times New Roman"/>
        </w:rPr>
        <w:t>________________</w:t>
      </w:r>
      <w:r w:rsidR="003802CA" w:rsidRPr="00AB7654">
        <w:rPr>
          <w:rFonts w:ascii="Times New Roman" w:hAnsi="Times New Roman" w:cs="Times New Roman"/>
        </w:rPr>
        <w:t>, действующего на основании</w:t>
      </w:r>
      <w:r>
        <w:rPr>
          <w:rFonts w:ascii="Times New Roman" w:hAnsi="Times New Roman" w:cs="Times New Roman"/>
        </w:rPr>
        <w:t>_________</w:t>
      </w:r>
      <w:r w:rsidR="00B60724" w:rsidRPr="00AB7654">
        <w:rPr>
          <w:rFonts w:ascii="Times New Roman" w:eastAsia="Times New Roman" w:hAnsi="Times New Roman" w:cs="Times New Roman"/>
          <w:lang w:eastAsia="ru-RU"/>
        </w:rPr>
        <w:t>, с</w:t>
      </w:r>
      <w:r w:rsidR="00B60724" w:rsidRPr="00AB7654">
        <w:rPr>
          <w:rFonts w:ascii="Times New Roman" w:eastAsia="Times New Roman" w:hAnsi="Times New Roman" w:cs="Times New Roman"/>
          <w:b/>
          <w:bCs/>
          <w:lang w:eastAsia="ru-RU"/>
        </w:rPr>
        <w:t xml:space="preserve"> </w:t>
      </w:r>
      <w:r w:rsidR="00B60724" w:rsidRPr="00AB7654">
        <w:rPr>
          <w:rFonts w:ascii="Times New Roman" w:eastAsia="Times New Roman" w:hAnsi="Times New Roman" w:cs="Times New Roman"/>
          <w:lang w:eastAsia="ru-RU"/>
        </w:rPr>
        <w:t xml:space="preserve">другой стороны, именуемые далее по тексту договора </w:t>
      </w:r>
      <w:r w:rsidR="00B60724" w:rsidRPr="00AB7654">
        <w:rPr>
          <w:rFonts w:ascii="Times New Roman" w:eastAsia="Times New Roman" w:hAnsi="Times New Roman" w:cs="Times New Roman"/>
          <w:b/>
          <w:lang w:eastAsia="ru-RU"/>
        </w:rPr>
        <w:t>Стороны,</w:t>
      </w:r>
      <w:r w:rsidR="00B60724" w:rsidRPr="00AB7654">
        <w:rPr>
          <w:rFonts w:ascii="Times New Roman" w:eastAsia="Times New Roman" w:hAnsi="Times New Roman" w:cs="Times New Roman"/>
          <w:lang w:eastAsia="ru-RU"/>
        </w:rPr>
        <w:t xml:space="preserve"> заключили настоящий договор о нижеследующем: </w:t>
      </w:r>
      <w:proofErr w:type="gramEnd"/>
    </w:p>
    <w:p w:rsidR="00B60724" w:rsidRPr="00AB7654" w:rsidRDefault="00B60724" w:rsidP="00B60724">
      <w:pPr>
        <w:widowControl w:val="0"/>
        <w:spacing w:after="0" w:line="240" w:lineRule="auto"/>
        <w:ind w:firstLine="720"/>
        <w:jc w:val="both"/>
        <w:rPr>
          <w:rFonts w:ascii="Times New Roman" w:eastAsia="Times New Roman" w:hAnsi="Times New Roman" w:cs="Times New Roman"/>
          <w:lang w:eastAsia="ru-RU"/>
        </w:rPr>
      </w:pPr>
    </w:p>
    <w:p w:rsidR="00B60724" w:rsidRPr="00AB7654" w:rsidRDefault="00B60724" w:rsidP="00AB7654">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1. Предмет договора</w:t>
      </w:r>
    </w:p>
    <w:p w:rsidR="00B60724" w:rsidRPr="003206E5" w:rsidRDefault="00B60724" w:rsidP="00BF2BCA">
      <w:pPr>
        <w:widowControl w:val="0"/>
        <w:spacing w:after="0" w:line="240" w:lineRule="auto"/>
        <w:ind w:firstLine="567"/>
        <w:jc w:val="both"/>
        <w:rPr>
          <w:rFonts w:ascii="Times New Roman" w:eastAsia="Times New Roman" w:hAnsi="Times New Roman" w:cs="Times New Roman"/>
          <w:i/>
          <w:lang w:eastAsia="ru-RU"/>
        </w:rPr>
      </w:pPr>
      <w:r w:rsidRPr="00AB7654">
        <w:rPr>
          <w:rFonts w:ascii="Times New Roman" w:eastAsia="Times New Roman" w:hAnsi="Times New Roman" w:cs="Times New Roman"/>
          <w:lang w:eastAsia="ru-RU"/>
        </w:rPr>
        <w:t xml:space="preserve">1.1. </w:t>
      </w:r>
      <w:r w:rsidRPr="00AB7654">
        <w:rPr>
          <w:rFonts w:ascii="Times New Roman" w:eastAsia="Times New Roman" w:hAnsi="Times New Roman" w:cs="Times New Roman"/>
          <w:b/>
          <w:lang w:eastAsia="ru-RU"/>
        </w:rPr>
        <w:t>«Заказчик»</w:t>
      </w:r>
      <w:r w:rsidRPr="00AB7654">
        <w:rPr>
          <w:rFonts w:ascii="Times New Roman" w:eastAsia="Times New Roman" w:hAnsi="Times New Roman" w:cs="Times New Roman"/>
          <w:lang w:eastAsia="ru-RU"/>
        </w:rPr>
        <w:t xml:space="preserve"> поручает, а </w:t>
      </w:r>
      <w:r w:rsidRPr="00AB7654">
        <w:rPr>
          <w:rFonts w:ascii="Times New Roman" w:eastAsia="Times New Roman" w:hAnsi="Times New Roman" w:cs="Times New Roman"/>
          <w:b/>
          <w:lang w:eastAsia="ru-RU"/>
        </w:rPr>
        <w:t>«Подрядчик»</w:t>
      </w:r>
      <w:r w:rsidRPr="00AB7654">
        <w:rPr>
          <w:rFonts w:ascii="Times New Roman" w:eastAsia="Times New Roman" w:hAnsi="Times New Roman" w:cs="Times New Roman"/>
          <w:lang w:eastAsia="ru-RU"/>
        </w:rPr>
        <w:t xml:space="preserve"> принимает на себя </w:t>
      </w:r>
      <w:r w:rsidRPr="003206E5">
        <w:rPr>
          <w:rFonts w:ascii="Times New Roman" w:eastAsia="Times New Roman" w:hAnsi="Times New Roman" w:cs="Times New Roman"/>
          <w:lang w:eastAsia="ru-RU"/>
        </w:rPr>
        <w:t>обязательства</w:t>
      </w:r>
      <w:r w:rsidR="00851C8A" w:rsidRPr="003206E5">
        <w:rPr>
          <w:rFonts w:ascii="Times New Roman" w:eastAsia="Times New Roman" w:hAnsi="Times New Roman" w:cs="Times New Roman"/>
          <w:lang w:eastAsia="ru-RU"/>
        </w:rPr>
        <w:t xml:space="preserve"> по </w:t>
      </w:r>
      <w:r w:rsidRPr="003206E5">
        <w:rPr>
          <w:rFonts w:ascii="Times New Roman" w:eastAsia="Times New Roman" w:hAnsi="Times New Roman" w:cs="Times New Roman"/>
          <w:sz w:val="20"/>
          <w:lang w:eastAsia="ru-RU"/>
        </w:rPr>
        <w:t xml:space="preserve"> </w:t>
      </w:r>
      <w:r w:rsidR="003206E5" w:rsidRPr="003206E5">
        <w:rPr>
          <w:rFonts w:ascii="Times New Roman" w:hAnsi="Times New Roman" w:cs="Times New Roman"/>
        </w:rPr>
        <w:t>выполнени</w:t>
      </w:r>
      <w:r w:rsidR="003206E5" w:rsidRPr="003206E5">
        <w:rPr>
          <w:rFonts w:ascii="Times New Roman" w:hAnsi="Times New Roman" w:cs="Times New Roman"/>
        </w:rPr>
        <w:t>ю</w:t>
      </w:r>
      <w:r w:rsidR="003206E5" w:rsidRPr="003206E5">
        <w:rPr>
          <w:rFonts w:ascii="Times New Roman" w:hAnsi="Times New Roman" w:cs="Times New Roman"/>
        </w:rPr>
        <w:t xml:space="preserve"> работ по капитальному ремонту объекта: </w:t>
      </w:r>
      <w:r w:rsidR="003206E5" w:rsidRPr="003206E5">
        <w:rPr>
          <w:rFonts w:ascii="Times New Roman" w:hAnsi="Times New Roman" w:cs="Times New Roman"/>
          <w:color w:val="000000"/>
        </w:rPr>
        <w:t xml:space="preserve">«Сети водоснабжения </w:t>
      </w:r>
      <w:proofErr w:type="gramStart"/>
      <w:r w:rsidR="003206E5" w:rsidRPr="003206E5">
        <w:rPr>
          <w:rFonts w:ascii="Times New Roman" w:hAnsi="Times New Roman" w:cs="Times New Roman"/>
          <w:color w:val="000000"/>
        </w:rPr>
        <w:t>к</w:t>
      </w:r>
      <w:proofErr w:type="gramEnd"/>
      <w:r w:rsidR="003206E5" w:rsidRPr="003206E5">
        <w:rPr>
          <w:rFonts w:ascii="Times New Roman" w:hAnsi="Times New Roman" w:cs="Times New Roman"/>
          <w:color w:val="000000"/>
        </w:rPr>
        <w:t xml:space="preserve"> жилому №12 в 14 микрорайоне», по адресу: ХМАО-Югра, г. Нефтеюганск, </w:t>
      </w:r>
      <w:r w:rsidR="003206E5" w:rsidRPr="003206E5">
        <w:rPr>
          <w:rFonts w:ascii="Times New Roman" w:hAnsi="Times New Roman" w:cs="Times New Roman"/>
        </w:rPr>
        <w:t xml:space="preserve"> </w:t>
      </w:r>
      <w:proofErr w:type="spellStart"/>
      <w:r w:rsidR="003206E5" w:rsidRPr="003206E5">
        <w:rPr>
          <w:rFonts w:ascii="Times New Roman" w:hAnsi="Times New Roman" w:cs="Times New Roman"/>
          <w:color w:val="000000"/>
        </w:rPr>
        <w:t>мкр</w:t>
      </w:r>
      <w:proofErr w:type="spellEnd"/>
      <w:r w:rsidR="003206E5" w:rsidRPr="003206E5">
        <w:rPr>
          <w:rFonts w:ascii="Times New Roman" w:hAnsi="Times New Roman" w:cs="Times New Roman"/>
          <w:color w:val="000000"/>
        </w:rPr>
        <w:t xml:space="preserve">-н 14 д. 12. </w:t>
      </w:r>
      <w:proofErr w:type="gramStart"/>
      <w:r w:rsidR="003206E5" w:rsidRPr="003206E5">
        <w:rPr>
          <w:rFonts w:ascii="Times New Roman" w:hAnsi="Times New Roman" w:cs="Times New Roman"/>
          <w:color w:val="000000"/>
        </w:rPr>
        <w:t xml:space="preserve">Инв. № </w:t>
      </w:r>
      <w:r w:rsidR="003206E5" w:rsidRPr="003206E5">
        <w:rPr>
          <w:rFonts w:ascii="Times New Roman" w:hAnsi="Times New Roman" w:cs="Times New Roman"/>
        </w:rPr>
        <w:t>30060. (капитальный ремонт водопровода методом горизонтально-направленного бурения (ГНБ)</w:t>
      </w:r>
      <w:r w:rsidR="00BF2BCA" w:rsidRPr="003206E5">
        <w:rPr>
          <w:rFonts w:ascii="Times New Roman" w:eastAsia="Times New Roman" w:hAnsi="Times New Roman" w:cs="Times New Roman"/>
          <w:lang w:eastAsia="ru-RU"/>
        </w:rPr>
        <w:t>.</w:t>
      </w:r>
      <w:proofErr w:type="gramEnd"/>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Объемы работ и их стоимость приведены в Техническом задании Приложение №1 к настоящему договору (далее – Техническое задание, Приложение №1).</w:t>
      </w:r>
    </w:p>
    <w:p w:rsidR="00B60724" w:rsidRPr="00AB7654" w:rsidRDefault="00B60724" w:rsidP="00B60724">
      <w:pPr>
        <w:widowControl w:val="0"/>
        <w:tabs>
          <w:tab w:val="left" w:pos="360"/>
        </w:tabs>
        <w:spacing w:after="0" w:line="240" w:lineRule="auto"/>
        <w:ind w:firstLine="567"/>
        <w:jc w:val="both"/>
        <w:rPr>
          <w:rFonts w:ascii="Times New Roman" w:eastAsia="Times New Roman" w:hAnsi="Times New Roman" w:cs="Times New Roman"/>
          <w:noProof/>
          <w:lang w:eastAsia="ru-RU"/>
        </w:rPr>
      </w:pPr>
      <w:r w:rsidRPr="00AB7654">
        <w:rPr>
          <w:rFonts w:ascii="Times New Roman" w:eastAsia="Times New Roman" w:hAnsi="Times New Roman" w:cs="Times New Roman"/>
          <w:noProof/>
          <w:lang w:eastAsia="ru-RU"/>
        </w:rPr>
        <w:t xml:space="preserve">1.2. </w:t>
      </w:r>
      <w:r w:rsidRPr="00AB7654">
        <w:rPr>
          <w:rFonts w:ascii="Times New Roman" w:eastAsia="Times New Roman" w:hAnsi="Times New Roman" w:cs="Times New Roman"/>
          <w:b/>
          <w:lang w:eastAsia="ru-RU"/>
        </w:rPr>
        <w:t>«Заказчик»</w:t>
      </w:r>
      <w:r w:rsidRPr="00AB7654">
        <w:rPr>
          <w:rFonts w:ascii="Times New Roman" w:eastAsia="Times New Roman" w:hAnsi="Times New Roman" w:cs="Times New Roman"/>
          <w:lang w:eastAsia="ru-RU"/>
        </w:rPr>
        <w:t xml:space="preserve"> обязуется создать </w:t>
      </w:r>
      <w:r w:rsidRPr="00AB7654">
        <w:rPr>
          <w:rFonts w:ascii="Times New Roman" w:eastAsia="Times New Roman" w:hAnsi="Times New Roman" w:cs="Times New Roman"/>
          <w:b/>
          <w:lang w:eastAsia="ru-RU"/>
        </w:rPr>
        <w:t>«Подрядчику»</w:t>
      </w:r>
      <w:r w:rsidRPr="00AB7654">
        <w:rPr>
          <w:rFonts w:ascii="Times New Roman" w:eastAsia="Times New Roman" w:hAnsi="Times New Roman" w:cs="Times New Roman"/>
          <w:lang w:eastAsia="ru-RU"/>
        </w:rPr>
        <w:t xml:space="preserve"> необходимые условия для выполнения работ, являющихся предметом настоящего договора, принять выполненные работы и оплатить их стоимость в соответствии с условиями настоящего договора.</w:t>
      </w:r>
    </w:p>
    <w:p w:rsidR="00B60724" w:rsidRPr="00AB7654" w:rsidRDefault="00B60724" w:rsidP="00B60724">
      <w:pPr>
        <w:widowControl w:val="0"/>
        <w:tabs>
          <w:tab w:val="left" w:pos="360"/>
        </w:tabs>
        <w:spacing w:after="0" w:line="240" w:lineRule="auto"/>
        <w:ind w:firstLine="567"/>
        <w:jc w:val="both"/>
        <w:rPr>
          <w:rFonts w:ascii="Times New Roman" w:eastAsia="Times New Roman" w:hAnsi="Times New Roman" w:cs="Times New Roman"/>
          <w:b/>
          <w:bCs/>
          <w:noProof/>
          <w:lang w:eastAsia="ru-RU"/>
        </w:rPr>
      </w:pPr>
      <w:r w:rsidRPr="00AB7654">
        <w:rPr>
          <w:rFonts w:ascii="Times New Roman" w:eastAsia="Times New Roman" w:hAnsi="Times New Roman" w:cs="Times New Roman"/>
          <w:noProof/>
          <w:lang w:eastAsia="ru-RU"/>
        </w:rPr>
        <w:t xml:space="preserve">1.3. </w:t>
      </w:r>
      <w:r w:rsidRPr="00AB7654">
        <w:rPr>
          <w:rFonts w:ascii="Times New Roman" w:eastAsia="Times New Roman" w:hAnsi="Times New Roman" w:cs="Times New Roman"/>
          <w:b/>
          <w:lang w:eastAsia="ru-RU"/>
        </w:rPr>
        <w:t>«Подрядчик»</w:t>
      </w:r>
      <w:r w:rsidRPr="00AB7654">
        <w:rPr>
          <w:rFonts w:ascii="Times New Roman" w:eastAsia="Times New Roman" w:hAnsi="Times New Roman" w:cs="Times New Roman"/>
          <w:lang w:eastAsia="ru-RU"/>
        </w:rPr>
        <w:t xml:space="preserve"> обязуется приступить к выполнению работы с момента подписания настоящего договора. Полностью завершить работы и сдать их результат </w:t>
      </w:r>
      <w:r w:rsidRPr="00AB7654">
        <w:rPr>
          <w:rFonts w:ascii="Times New Roman" w:eastAsia="Times New Roman" w:hAnsi="Times New Roman" w:cs="Times New Roman"/>
          <w:b/>
          <w:lang w:eastAsia="ru-RU"/>
        </w:rPr>
        <w:t>«Заказчику»</w:t>
      </w:r>
      <w:r w:rsidRPr="00AB7654">
        <w:rPr>
          <w:rFonts w:ascii="Times New Roman" w:eastAsia="Times New Roman" w:hAnsi="Times New Roman" w:cs="Times New Roman"/>
          <w:lang w:eastAsia="ru-RU"/>
        </w:rPr>
        <w:t xml:space="preserve"> в порядке, предусмотренном настоящим договором</w:t>
      </w:r>
      <w:r w:rsidRPr="00AB7654">
        <w:rPr>
          <w:rFonts w:ascii="Times New Roman" w:eastAsia="Times New Roman" w:hAnsi="Times New Roman" w:cs="Times New Roman"/>
          <w:b/>
          <w:bCs/>
          <w:noProof/>
          <w:lang w:eastAsia="ru-RU"/>
        </w:rPr>
        <w:t xml:space="preserve">. </w:t>
      </w:r>
    </w:p>
    <w:p w:rsidR="00B60724" w:rsidRPr="003206E5" w:rsidRDefault="00B60724" w:rsidP="003206E5">
      <w:pPr>
        <w:spacing w:after="0"/>
        <w:jc w:val="both"/>
        <w:rPr>
          <w:color w:val="000000"/>
        </w:rPr>
      </w:pPr>
      <w:r w:rsidRPr="00851C8A">
        <w:rPr>
          <w:rFonts w:ascii="Times New Roman" w:eastAsia="Times New Roman" w:hAnsi="Times New Roman" w:cs="Times New Roman"/>
          <w:noProof/>
          <w:lang w:eastAsia="ru-RU"/>
        </w:rPr>
        <w:t xml:space="preserve">1.4. </w:t>
      </w:r>
      <w:r w:rsidRPr="00851C8A">
        <w:rPr>
          <w:rFonts w:ascii="Times New Roman" w:eastAsia="Times New Roman" w:hAnsi="Times New Roman" w:cs="Times New Roman"/>
          <w:lang w:eastAsia="ru-RU"/>
        </w:rPr>
        <w:t xml:space="preserve">Место выполнения работ: </w:t>
      </w:r>
      <w:r w:rsidR="003206E5" w:rsidRPr="002F242D">
        <w:rPr>
          <w:rFonts w:ascii="Times New Roman" w:hAnsi="Times New Roman" w:cs="Times New Roman"/>
          <w:sz w:val="24"/>
          <w:szCs w:val="24"/>
        </w:rPr>
        <w:t>ХМАО-Югра, г. Нефтеюганск, трубопровод холодного водоснабжения</w:t>
      </w:r>
      <w:r w:rsidR="003206E5" w:rsidRPr="002F242D">
        <w:rPr>
          <w:rFonts w:ascii="Times New Roman" w:hAnsi="Times New Roman" w:cs="Times New Roman"/>
          <w:color w:val="000000"/>
          <w:sz w:val="24"/>
          <w:szCs w:val="24"/>
        </w:rPr>
        <w:t xml:space="preserve"> в </w:t>
      </w:r>
      <w:r w:rsidR="003206E5" w:rsidRPr="002F242D">
        <w:rPr>
          <w:rFonts w:ascii="Times New Roman" w:hAnsi="Times New Roman" w:cs="Times New Roman"/>
          <w:sz w:val="24"/>
          <w:szCs w:val="24"/>
        </w:rPr>
        <w:t xml:space="preserve">14 </w:t>
      </w:r>
      <w:proofErr w:type="spellStart"/>
      <w:r w:rsidR="003206E5" w:rsidRPr="002F242D">
        <w:rPr>
          <w:rFonts w:ascii="Times New Roman" w:hAnsi="Times New Roman" w:cs="Times New Roman"/>
          <w:sz w:val="24"/>
          <w:szCs w:val="24"/>
        </w:rPr>
        <w:t>мкр</w:t>
      </w:r>
      <w:proofErr w:type="spellEnd"/>
      <w:r w:rsidR="003206E5" w:rsidRPr="002F242D">
        <w:rPr>
          <w:rFonts w:ascii="Times New Roman" w:hAnsi="Times New Roman" w:cs="Times New Roman"/>
          <w:sz w:val="24"/>
          <w:szCs w:val="24"/>
        </w:rPr>
        <w:t xml:space="preserve">. </w:t>
      </w:r>
      <w:r w:rsidR="003206E5" w:rsidRPr="002F242D">
        <w:rPr>
          <w:rFonts w:ascii="Times New Roman" w:hAnsi="Times New Roman" w:cs="Times New Roman"/>
          <w:color w:val="000000"/>
          <w:sz w:val="24"/>
          <w:szCs w:val="24"/>
        </w:rPr>
        <w:t>д №12.</w:t>
      </w:r>
    </w:p>
    <w:p w:rsidR="00B60724" w:rsidRPr="00AB7654" w:rsidRDefault="00B60724" w:rsidP="00B60724">
      <w:pPr>
        <w:widowControl w:val="0"/>
        <w:numPr>
          <w:ilvl w:val="0"/>
          <w:numId w:val="1"/>
        </w:numPr>
        <w:tabs>
          <w:tab w:val="num" w:pos="720"/>
          <w:tab w:val="left" w:pos="851"/>
        </w:tabs>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 xml:space="preserve">Сумма договора и порядок расчетов.  </w:t>
      </w:r>
    </w:p>
    <w:p w:rsidR="00DF580F"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2.1. Стоимость работ по настоящему договору определяется ведомостью договорной цены, сформированной на основании </w:t>
      </w:r>
      <w:r w:rsidR="00A80A5A" w:rsidRPr="00AB7654">
        <w:rPr>
          <w:rFonts w:ascii="Times New Roman" w:eastAsia="Times New Roman" w:hAnsi="Times New Roman" w:cs="Times New Roman"/>
          <w:lang w:eastAsia="ru-RU"/>
        </w:rPr>
        <w:t xml:space="preserve"> </w:t>
      </w:r>
      <w:r w:rsidRPr="00AB7654">
        <w:rPr>
          <w:rFonts w:ascii="Times New Roman" w:eastAsia="Times New Roman" w:hAnsi="Times New Roman" w:cs="Times New Roman"/>
          <w:lang w:eastAsia="ru-RU"/>
        </w:rPr>
        <w:t xml:space="preserve">проектно-сметной документации и на момент подписания договора составляет </w:t>
      </w:r>
      <w:r w:rsidR="00851C8A">
        <w:rPr>
          <w:rFonts w:ascii="Times New Roman" w:eastAsia="Times New Roman" w:hAnsi="Times New Roman" w:cs="Times New Roman"/>
          <w:lang w:eastAsia="ru-RU"/>
        </w:rPr>
        <w:t>__________</w:t>
      </w:r>
      <w:r w:rsidR="00A80A5A" w:rsidRPr="00AB7654">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___________</w:t>
      </w:r>
      <w:r w:rsidR="00A80A5A" w:rsidRPr="00AB7654">
        <w:rPr>
          <w:rFonts w:ascii="Times New Roman" w:eastAsia="Times New Roman" w:hAnsi="Times New Roman" w:cs="Times New Roman"/>
          <w:lang w:eastAsia="ru-RU"/>
        </w:rPr>
        <w:t>) рублей</w:t>
      </w:r>
      <w:r w:rsidR="00851C8A">
        <w:rPr>
          <w:rFonts w:ascii="Times New Roman" w:eastAsia="Times New Roman" w:hAnsi="Times New Roman" w:cs="Times New Roman"/>
          <w:lang w:eastAsia="ru-RU"/>
        </w:rPr>
        <w:t xml:space="preserve"> ___</w:t>
      </w:r>
      <w:r w:rsidRPr="00AB7654">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копеек с НДС/ без НДС.</w:t>
      </w:r>
    </w:p>
    <w:p w:rsidR="00851C8A" w:rsidRDefault="00DF580F" w:rsidP="00851C8A">
      <w:pPr>
        <w:spacing w:after="0"/>
        <w:jc w:val="both"/>
      </w:pPr>
      <w:r w:rsidRPr="00AB7654">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ab/>
      </w:r>
      <w:r w:rsidR="00B60724" w:rsidRPr="00AB7654">
        <w:rPr>
          <w:rFonts w:ascii="Times New Roman" w:eastAsia="Times New Roman" w:hAnsi="Times New Roman" w:cs="Times New Roman"/>
          <w:lang w:eastAsia="ru-RU"/>
        </w:rPr>
        <w:t xml:space="preserve">2.2. </w:t>
      </w:r>
      <w:r w:rsidR="00851C8A">
        <w:rPr>
          <w:rFonts w:ascii="Times New Roman" w:eastAsia="Times New Roman" w:hAnsi="Times New Roman" w:cs="Times New Roman"/>
          <w:lang w:eastAsia="ru-RU"/>
        </w:rPr>
        <w:t>Срок оплаты</w:t>
      </w:r>
      <w:r w:rsidR="00851C8A" w:rsidRPr="00851C8A">
        <w:rPr>
          <w:rFonts w:ascii="Times New Roman" w:eastAsia="Times New Roman" w:hAnsi="Times New Roman" w:cs="Times New Roman"/>
          <w:lang w:eastAsia="ru-RU"/>
        </w:rPr>
        <w:t xml:space="preserve">: </w:t>
      </w:r>
      <w:r w:rsidR="00851C8A">
        <w:rPr>
          <w:rFonts w:ascii="Times New Roman" w:hAnsi="Times New Roman" w:cs="Times New Roman"/>
        </w:rPr>
        <w:t>п</w:t>
      </w:r>
      <w:r w:rsidR="00851C8A" w:rsidRPr="00851C8A">
        <w:rPr>
          <w:rFonts w:ascii="Times New Roman" w:hAnsi="Times New Roman" w:cs="Times New Roman"/>
        </w:rPr>
        <w:t xml:space="preserve">еречисление аванса не предусмотрено. Оплата за 100% выполненных работ, производится путем перечисления денежных средств на расчетный счет подрядчика, за фактически выполненные работы, в течение 7 рабочих дней с момента подписания актов выполненных работ.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color w:val="000000"/>
          <w:lang w:eastAsia="ru-RU"/>
        </w:rPr>
        <w:t>Расчеты за выполненные работы осуществляются в следующем порядке:  Подрядчик предоставляет Заказчику справку о стоимости выполненных работ и затрат по форме № КС-3 утвержденную Постановлением Государственного комитета РФ по статистике от 11 ноября 1999 года № 100 «Об утверждении  унифицированных форм первичной учетной документации по учету работ в капитальном строительстве  и ремонтно-строительных работ» составленную на основании акта о приемке выполненных работ по унифицированной форме № КС-2</w:t>
      </w:r>
      <w:r w:rsidRPr="00AB7654">
        <w:rPr>
          <w:rFonts w:ascii="Times New Roman" w:eastAsia="Times New Roman" w:hAnsi="Times New Roman" w:cs="Times New Roman"/>
          <w:lang w:eastAsia="ru-RU"/>
        </w:rPr>
        <w:t xml:space="preserve">, </w:t>
      </w:r>
      <w:r w:rsidRPr="00AB7654">
        <w:rPr>
          <w:rFonts w:ascii="Times New Roman" w:eastAsia="Times New Roman" w:hAnsi="Times New Roman" w:cs="Times New Roman"/>
          <w:color w:val="000000"/>
          <w:lang w:eastAsia="ru-RU"/>
        </w:rPr>
        <w:t xml:space="preserve">а также документы необходимые для оплаты (счета-фактуры, акты сверки взаимных расчетов). </w:t>
      </w:r>
    </w:p>
    <w:p w:rsidR="00B60724" w:rsidRPr="00AB7654" w:rsidRDefault="00BF2BCA" w:rsidP="00BF2BCA">
      <w:pPr>
        <w:widowControl w:val="0"/>
        <w:spacing w:after="0" w:line="240" w:lineRule="auto"/>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         </w:t>
      </w:r>
      <w:r w:rsidR="00B60724" w:rsidRPr="00AB7654">
        <w:rPr>
          <w:rFonts w:ascii="Times New Roman" w:eastAsia="Times New Roman" w:hAnsi="Times New Roman" w:cs="Times New Roman"/>
          <w:lang w:eastAsia="ru-RU"/>
        </w:rPr>
        <w:t>Сверка взаимных расчетов производится по согласованию сторон.</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2.3. Цена договора включает в себя стоимость работ по договору, а также все затраты, расходы и издержки Подрядчика, связанные с выполнением работ, приобретением изделий, материалов, конструкций и т.д., необходимых для выполнения работ, с учетом расходов на доставку, на перевозку, коммунальные платежи, погрузо-разгрузочные работы, страхование, уплату таможенных пошлин, налогов и других обязательных платежей, а также все прочие расходы, необходимые для исполнения Подрядчиком обязательств по договору.</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2.4. Договор подлежит изменению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B60724">
      <w:pPr>
        <w:widowControl w:val="0"/>
        <w:numPr>
          <w:ilvl w:val="0"/>
          <w:numId w:val="1"/>
        </w:numPr>
        <w:tabs>
          <w:tab w:val="num" w:pos="720"/>
          <w:tab w:val="num" w:pos="851"/>
        </w:tabs>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Сроки производства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3.1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выполняет работы в соответствии с техническим заданием, которое </w:t>
      </w:r>
      <w:r w:rsidRPr="00AB7654">
        <w:rPr>
          <w:rFonts w:ascii="Times New Roman" w:eastAsia="Times New Roman" w:hAnsi="Times New Roman" w:cs="Times New Roman"/>
          <w:lang w:eastAsia="ru-RU"/>
        </w:rPr>
        <w:lastRenderedPageBreak/>
        <w:t xml:space="preserve">является неотъемлемой частью настоящего договора, </w:t>
      </w:r>
      <w:r w:rsidRPr="00AB7654">
        <w:rPr>
          <w:rFonts w:ascii="Times New Roman" w:eastAsia="Calibri" w:hAnsi="Times New Roman" w:cs="Times New Roman"/>
          <w:lang w:eastAsia="ru-RU"/>
        </w:rPr>
        <w:t xml:space="preserve">собственными силами и средствами, с применением своих инструментов, конструкций, с использованием своего оборудования, из своих материалов, в соответствии с условиями настоящего договора.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3.2. Срок выполнения работ: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1. Начало работ: </w:t>
      </w:r>
      <w:r w:rsidR="00BF29BA" w:rsidRPr="00AB7654">
        <w:rPr>
          <w:rFonts w:ascii="Times New Roman" w:eastAsia="Times New Roman" w:hAnsi="Times New Roman" w:cs="Times New Roman"/>
          <w:lang w:eastAsia="ru-RU"/>
        </w:rPr>
        <w:t xml:space="preserve"> с даты заключения</w:t>
      </w:r>
      <w:r w:rsidRPr="00AB7654">
        <w:rPr>
          <w:rFonts w:ascii="Times New Roman" w:eastAsia="Times New Roman" w:hAnsi="Times New Roman" w:cs="Times New Roman"/>
          <w:lang w:eastAsia="ru-RU"/>
        </w:rPr>
        <w:t xml:space="preserve"> договора.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2. Окончание работ: </w:t>
      </w:r>
      <w:r w:rsidR="00BF2BCA" w:rsidRPr="00AB7654">
        <w:rPr>
          <w:rFonts w:ascii="Times New Roman" w:eastAsia="Times New Roman" w:hAnsi="Times New Roman" w:cs="Times New Roman"/>
          <w:lang w:eastAsia="ru-RU"/>
        </w:rPr>
        <w:t xml:space="preserve">три календарных дня с момента подписания договора.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Подрядчик не позднее 2-х рабочих дней от даты заключения договора предоставляет Заказчику:</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копию приказа о назначении ответственного за проведение работ и соблюдение требований пожарной безопасности, охраны окружающей среды;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список машин и оборудования необходимых в производстве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список сотрудников необходимых для выполнения данных видов работ (допуск работников Подрядчика на территорию учреждения).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B60724">
      <w:pPr>
        <w:widowControl w:val="0"/>
        <w:numPr>
          <w:ilvl w:val="0"/>
          <w:numId w:val="1"/>
        </w:numPr>
        <w:tabs>
          <w:tab w:val="num" w:pos="720"/>
          <w:tab w:val="num" w:pos="851"/>
        </w:tabs>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Права и обязанности «Заказчика».</w:t>
      </w:r>
    </w:p>
    <w:p w:rsidR="00B60724" w:rsidRPr="00AB7654" w:rsidRDefault="00B60724" w:rsidP="00A80A5A">
      <w:pPr>
        <w:widowControl w:val="0"/>
        <w:numPr>
          <w:ilvl w:val="1"/>
          <w:numId w:val="2"/>
        </w:numPr>
        <w:tabs>
          <w:tab w:val="clear" w:pos="934"/>
          <w:tab w:val="num" w:pos="567"/>
        </w:tabs>
        <w:spacing w:after="0" w:line="240" w:lineRule="auto"/>
        <w:ind w:hanging="3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t>Для реализации настоящего договора «</w:t>
      </w:r>
      <w:r w:rsidRPr="00AB7654">
        <w:rPr>
          <w:rFonts w:ascii="Times New Roman" w:eastAsia="Times New Roman" w:hAnsi="Times New Roman" w:cs="Times New Roman"/>
          <w:b/>
          <w:bCs/>
          <w:lang w:eastAsia="ru-RU"/>
        </w:rPr>
        <w:t xml:space="preserve">Заказчик» </w:t>
      </w:r>
      <w:r w:rsidRPr="00AB7654">
        <w:rPr>
          <w:rFonts w:ascii="Times New Roman" w:eastAsia="Times New Roman" w:hAnsi="Times New Roman" w:cs="Times New Roman"/>
          <w:bCs/>
          <w:lang w:eastAsia="ru-RU"/>
        </w:rPr>
        <w:t>обязуется: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t>4.1.1. Осуществлять контроль за ходом и качеством выполняемых работ, не вмешиваясь при этом в оперативно-хозяйственную деятельность «</w:t>
      </w:r>
      <w:r w:rsidRPr="00AB7654">
        <w:rPr>
          <w:rFonts w:ascii="Times New Roman" w:eastAsia="Times New Roman" w:hAnsi="Times New Roman" w:cs="Times New Roman"/>
          <w:b/>
          <w:bCs/>
          <w:lang w:eastAsia="ru-RU"/>
        </w:rPr>
        <w:t>Подрядчика».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4.1.2. Произвести приемку и оплату работ, выполненных «</w:t>
      </w:r>
      <w:r w:rsidRPr="00AB7654">
        <w:rPr>
          <w:rFonts w:ascii="Times New Roman" w:eastAsia="Times New Roman" w:hAnsi="Times New Roman" w:cs="Times New Roman"/>
          <w:b/>
          <w:lang w:eastAsia="ru-RU"/>
        </w:rPr>
        <w:t>Подрядчиком</w:t>
      </w:r>
      <w:r w:rsidRPr="00AB7654">
        <w:rPr>
          <w:rFonts w:ascii="Times New Roman" w:eastAsia="Times New Roman" w:hAnsi="Times New Roman" w:cs="Times New Roman"/>
          <w:b/>
          <w:bCs/>
          <w:lang w:eastAsia="ru-RU"/>
        </w:rPr>
        <w:t xml:space="preserve">», </w:t>
      </w:r>
      <w:r w:rsidRPr="00AB7654">
        <w:rPr>
          <w:rFonts w:ascii="Times New Roman" w:eastAsia="Times New Roman" w:hAnsi="Times New Roman" w:cs="Times New Roman"/>
          <w:lang w:eastAsia="ru-RU"/>
        </w:rPr>
        <w:t xml:space="preserve">в порядке, установленном настоящим договором.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4.1.3. Выполнить в полном объеме все свои обязательства, предусмотренные в других пунктах настоящего договора.</w:t>
      </w:r>
    </w:p>
    <w:p w:rsidR="00A80A5A" w:rsidRPr="00AB7654" w:rsidRDefault="00B60724" w:rsidP="00A80A5A">
      <w:pPr>
        <w:widowControl w:val="0"/>
        <w:spacing w:after="0" w:line="240" w:lineRule="auto"/>
        <w:ind w:firstLine="567"/>
        <w:jc w:val="both"/>
        <w:rPr>
          <w:rFonts w:ascii="Times New Roman" w:eastAsia="Times New Roman" w:hAnsi="Times New Roman" w:cs="Times New Roman"/>
          <w:b/>
          <w:lang w:eastAsia="ru-RU"/>
        </w:rPr>
      </w:pPr>
      <w:r w:rsidRPr="00AB7654">
        <w:rPr>
          <w:rFonts w:ascii="Times New Roman" w:eastAsia="Times New Roman" w:hAnsi="Times New Roman" w:cs="Times New Roman"/>
          <w:lang w:eastAsia="ru-RU"/>
        </w:rPr>
        <w:t xml:space="preserve">4.1.4.  Назначить ответственным представителем по исполнению настоящего договора </w:t>
      </w:r>
      <w:r w:rsidR="009D06A2" w:rsidRPr="00AB7654">
        <w:rPr>
          <w:rFonts w:ascii="Times New Roman" w:eastAsia="Times New Roman" w:hAnsi="Times New Roman" w:cs="Times New Roman"/>
          <w:lang w:eastAsia="ru-RU"/>
        </w:rPr>
        <w:t>начальник</w:t>
      </w:r>
      <w:r w:rsidR="00BF2BCA" w:rsidRPr="00AB7654">
        <w:rPr>
          <w:rFonts w:ascii="Times New Roman" w:eastAsia="Times New Roman" w:hAnsi="Times New Roman" w:cs="Times New Roman"/>
          <w:lang w:eastAsia="ru-RU"/>
        </w:rPr>
        <w:t xml:space="preserve"> ЦИС: </w:t>
      </w:r>
      <w:proofErr w:type="spellStart"/>
      <w:r w:rsidR="00BF2BCA" w:rsidRPr="00AB7654">
        <w:rPr>
          <w:rFonts w:ascii="Times New Roman" w:eastAsia="Times New Roman" w:hAnsi="Times New Roman" w:cs="Times New Roman"/>
          <w:b/>
          <w:lang w:eastAsia="ru-RU"/>
        </w:rPr>
        <w:t>Просандеев</w:t>
      </w:r>
      <w:proofErr w:type="spellEnd"/>
      <w:r w:rsidR="00BF2BCA" w:rsidRPr="00AB7654">
        <w:rPr>
          <w:rFonts w:ascii="Times New Roman" w:eastAsia="Times New Roman" w:hAnsi="Times New Roman" w:cs="Times New Roman"/>
          <w:b/>
          <w:lang w:eastAsia="ru-RU"/>
        </w:rPr>
        <w:t xml:space="preserve"> Андрей Васильевич</w:t>
      </w:r>
      <w:r w:rsidR="00A80A5A" w:rsidRPr="00AB7654">
        <w:rPr>
          <w:rFonts w:ascii="Times New Roman" w:eastAsia="Times New Roman" w:hAnsi="Times New Roman" w:cs="Times New Roman"/>
          <w:b/>
          <w:lang w:eastAsia="ru-RU"/>
        </w:rPr>
        <w:t>,  телефон:</w:t>
      </w:r>
      <w:r w:rsidR="00BF29BA" w:rsidRPr="00AB7654">
        <w:rPr>
          <w:rFonts w:ascii="Times New Roman" w:eastAsia="Times New Roman" w:hAnsi="Times New Roman" w:cs="Times New Roman"/>
          <w:b/>
          <w:lang w:eastAsia="ru-RU"/>
        </w:rPr>
        <w:t xml:space="preserve">+ 7 (3463) </w:t>
      </w:r>
      <w:r w:rsidR="00BF2BCA" w:rsidRPr="00AB7654">
        <w:rPr>
          <w:rFonts w:ascii="Times New Roman" w:eastAsia="Times New Roman" w:hAnsi="Times New Roman" w:cs="Times New Roman"/>
          <w:b/>
          <w:lang w:eastAsia="ru-RU"/>
        </w:rPr>
        <w:t>22-28-05</w:t>
      </w:r>
      <w:r w:rsidR="00A80A5A" w:rsidRPr="00AB7654">
        <w:rPr>
          <w:rFonts w:ascii="Times New Roman" w:eastAsia="Times New Roman" w:hAnsi="Times New Roman" w:cs="Times New Roman"/>
          <w:b/>
          <w:lang w:eastAsia="ru-RU"/>
        </w:rPr>
        <w:t>.</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lang w:eastAsia="ru-RU"/>
        </w:rPr>
      </w:pP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A80A5A">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5. Обязанности «Подрядчика».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t xml:space="preserve">5.1. Для реализации настоящего договора </w:t>
      </w:r>
      <w:r w:rsidRPr="00AB7654">
        <w:rPr>
          <w:rFonts w:ascii="Times New Roman" w:eastAsia="Times New Roman" w:hAnsi="Times New Roman" w:cs="Times New Roman"/>
          <w:b/>
          <w:bCs/>
          <w:lang w:eastAsia="ru-RU"/>
        </w:rPr>
        <w:t>«Подрядчик» обязуется: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5.1.1. Выполнить работы, указанные в п.1.1. настоящего договора, в соответствии с условиями настоящего договора,  на основании дефектных ведомостей, </w:t>
      </w:r>
      <w:r w:rsidR="00BF29BA" w:rsidRPr="00AB7654">
        <w:rPr>
          <w:rFonts w:ascii="Times New Roman" w:eastAsia="Times New Roman" w:hAnsi="Times New Roman" w:cs="Times New Roman"/>
          <w:lang w:eastAsia="ru-RU"/>
        </w:rPr>
        <w:t>технического задания</w:t>
      </w:r>
      <w:r w:rsidRPr="00AB7654">
        <w:rPr>
          <w:rFonts w:ascii="Times New Roman" w:eastAsia="Times New Roman" w:hAnsi="Times New Roman" w:cs="Times New Roman"/>
          <w:lang w:eastAsia="ru-RU"/>
        </w:rPr>
        <w:t xml:space="preserve">, с учетом указаний, поступивших от </w:t>
      </w:r>
      <w:r w:rsidRPr="00AB7654">
        <w:rPr>
          <w:rFonts w:ascii="Times New Roman" w:eastAsia="Times New Roman" w:hAnsi="Times New Roman" w:cs="Times New Roman"/>
          <w:b/>
          <w:bCs/>
          <w:lang w:eastAsia="ru-RU"/>
        </w:rPr>
        <w:t>«Заказчика»</w:t>
      </w:r>
      <w:r w:rsidRPr="00AB7654">
        <w:rPr>
          <w:rFonts w:ascii="Times New Roman" w:eastAsia="Times New Roman" w:hAnsi="Times New Roman" w:cs="Times New Roman"/>
          <w:lang w:eastAsia="ru-RU"/>
        </w:rPr>
        <w:t xml:space="preserve"> в процессе выполнения работ.  Сдать выполненные работы и исполнительную документацию </w:t>
      </w:r>
      <w:r w:rsidRPr="00AB7654">
        <w:rPr>
          <w:rFonts w:ascii="Times New Roman" w:eastAsia="Times New Roman" w:hAnsi="Times New Roman" w:cs="Times New Roman"/>
          <w:b/>
          <w:bCs/>
          <w:lang w:eastAsia="ru-RU"/>
        </w:rPr>
        <w:t>«Заказчику»</w:t>
      </w:r>
      <w:r w:rsidRPr="00AB7654">
        <w:rPr>
          <w:rFonts w:ascii="Times New Roman" w:eastAsia="Times New Roman" w:hAnsi="Times New Roman" w:cs="Times New Roman"/>
          <w:lang w:eastAsia="ru-RU"/>
        </w:rPr>
        <w:t xml:space="preserve"> в сроки, предусмотренные настоящим договором.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5.1.2.</w:t>
      </w:r>
      <w:r w:rsidRPr="00AB7654">
        <w:rPr>
          <w:rFonts w:ascii="Times New Roman" w:eastAsia="Times New Roman" w:hAnsi="Times New Roman" w:cs="Times New Roman"/>
          <w:lang w:eastAsia="ru-RU"/>
        </w:rPr>
        <w:tab/>
        <w:t xml:space="preserve">Нести ответственность перед Заказчиком за допущенные отступления от требований, предусмотренных в технической документации и СНиП, за снижение или потерю прочности, устойчивости, надежности сооружения или его части.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t>5.1.3.</w:t>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AB7654">
        <w:rPr>
          <w:rFonts w:ascii="Times New Roman" w:eastAsia="Times New Roman" w:hAnsi="Times New Roman" w:cs="Times New Roman"/>
          <w:lang w:eastAsia="ru-RU"/>
        </w:rPr>
        <w:t xml:space="preserve">. Замена ранее согласованных с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материалов, учтенных </w:t>
      </w:r>
      <w:r w:rsidR="00BF29BA" w:rsidRPr="00AB7654">
        <w:rPr>
          <w:rFonts w:ascii="Times New Roman" w:eastAsia="Times New Roman" w:hAnsi="Times New Roman" w:cs="Times New Roman"/>
          <w:lang w:eastAsia="ru-RU"/>
        </w:rPr>
        <w:t>техническим заданием</w:t>
      </w:r>
      <w:r w:rsidRPr="00AB7654">
        <w:rPr>
          <w:rFonts w:ascii="Times New Roman" w:eastAsia="Times New Roman" w:hAnsi="Times New Roman" w:cs="Times New Roman"/>
          <w:lang w:eastAsia="ru-RU"/>
        </w:rPr>
        <w:t xml:space="preserve">, производится только после согласования с </w:t>
      </w:r>
      <w:r w:rsidRPr="00AB7654">
        <w:rPr>
          <w:rFonts w:ascii="Times New Roman" w:eastAsia="Times New Roman" w:hAnsi="Times New Roman" w:cs="Times New Roman"/>
          <w:b/>
          <w:bCs/>
          <w:lang w:eastAsia="ru-RU"/>
        </w:rPr>
        <w:t>«Заказчиком».</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5.1.4.</w:t>
      </w:r>
      <w:r w:rsidRPr="00AB7654">
        <w:rPr>
          <w:rFonts w:ascii="Times New Roman" w:eastAsia="Times New Roman" w:hAnsi="Times New Roman" w:cs="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lang w:eastAsia="ru-RU"/>
        </w:rPr>
        <w:t>5.1.5.</w:t>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color w:val="000000"/>
          <w:lang w:eastAsia="ru-RU"/>
        </w:rPr>
        <w:t>5.1.6.</w:t>
      </w:r>
      <w:r w:rsidRPr="00AB7654">
        <w:rPr>
          <w:rFonts w:ascii="Times New Roman" w:eastAsia="Times New Roman" w:hAnsi="Times New Roman" w:cs="Times New Roman"/>
          <w:color w:val="000000"/>
          <w:lang w:eastAsia="ru-RU"/>
        </w:rPr>
        <w:tab/>
      </w:r>
      <w:r w:rsidRPr="00AB7654">
        <w:rPr>
          <w:rFonts w:ascii="Times New Roman" w:eastAsia="Times New Roman" w:hAnsi="Times New Roman" w:cs="Times New Roman"/>
          <w:lang w:eastAsia="ru-RU"/>
        </w:rPr>
        <w:t>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5.1.7.</w:t>
      </w:r>
      <w:r w:rsidRPr="00AB7654">
        <w:rPr>
          <w:rFonts w:ascii="Times New Roman" w:eastAsia="Times New Roman" w:hAnsi="Times New Roman" w:cs="Times New Roman"/>
          <w:lang w:eastAsia="ru-RU"/>
        </w:rPr>
        <w:tab/>
        <w:t xml:space="preserve">Обеспечить за свой счет сохранность материалов, оборудования, стоянки </w:t>
      </w:r>
      <w:r w:rsidRPr="00AB7654">
        <w:rPr>
          <w:rFonts w:ascii="Times New Roman" w:eastAsia="Times New Roman" w:hAnsi="Times New Roman" w:cs="Times New Roman"/>
          <w:lang w:eastAsia="ru-RU"/>
        </w:rPr>
        <w:lastRenderedPageBreak/>
        <w:t>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5.1.8. </w:t>
      </w:r>
      <w:r w:rsidRPr="00AB7654">
        <w:rPr>
          <w:rFonts w:ascii="Times New Roman" w:eastAsia="Times New Roman" w:hAnsi="Times New Roman" w:cs="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lang w:eastAsia="ru-RU"/>
        </w:rPr>
        <w:t>5.1.9.</w:t>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color w:val="000000"/>
          <w:lang w:eastAsia="ru-RU"/>
        </w:rPr>
        <w:t>5.1.10.</w:t>
      </w:r>
      <w:r w:rsidRPr="00AB7654">
        <w:rPr>
          <w:rFonts w:ascii="Times New Roman" w:eastAsia="Times New Roman" w:hAnsi="Times New Roman" w:cs="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5.1.11.</w:t>
      </w:r>
      <w:r w:rsidRPr="00AB7654">
        <w:rPr>
          <w:rFonts w:ascii="Times New Roman" w:eastAsia="Times New Roman" w:hAnsi="Times New Roman" w:cs="Times New Roman"/>
          <w:lang w:eastAsia="ru-RU"/>
        </w:rPr>
        <w:tab/>
        <w:t>Сдать объект в эксплуатацию в установленные пунктом 3.1. Договора сроки и передать Заказчику полный комплект исполнительной документации.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lang w:eastAsia="ru-RU"/>
        </w:rPr>
        <w:t>5.1.12.</w:t>
      </w:r>
      <w:r w:rsidRPr="00AB7654">
        <w:rPr>
          <w:rFonts w:ascii="Times New Roman" w:eastAsia="Times New Roman" w:hAnsi="Times New Roman" w:cs="Times New Roman"/>
          <w:lang w:eastAsia="ru-RU"/>
        </w:rPr>
        <w:tab/>
      </w:r>
      <w:r w:rsidRPr="00AB7654">
        <w:rPr>
          <w:rFonts w:ascii="Times New Roman" w:eastAsia="Times New Roman" w:hAnsi="Times New Roman" w:cs="Times New Roman"/>
          <w:color w:val="000000"/>
          <w:lang w:eastAsia="ru-RU"/>
        </w:rPr>
        <w:t>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w:t>
      </w:r>
    </w:p>
    <w:p w:rsidR="00B60724" w:rsidRPr="00AB7654" w:rsidRDefault="00B60724" w:rsidP="00B60724">
      <w:pPr>
        <w:widowControl w:val="0"/>
        <w:autoSpaceDE w:val="0"/>
        <w:autoSpaceDN w:val="0"/>
        <w:adjustRightInd w:val="0"/>
        <w:spacing w:after="0" w:line="240" w:lineRule="auto"/>
        <w:ind w:firstLine="567"/>
        <w:jc w:val="both"/>
        <w:rPr>
          <w:rFonts w:ascii="Times New Roman" w:eastAsia="Times New Roman" w:hAnsi="Times New Roman" w:cs="Times New Roman"/>
          <w:bCs/>
          <w:iCs/>
          <w:lang w:eastAsia="ru-RU"/>
        </w:rPr>
      </w:pPr>
      <w:r w:rsidRPr="00AB7654">
        <w:rPr>
          <w:rFonts w:ascii="Times New Roman" w:eastAsia="Times New Roman" w:hAnsi="Times New Roman" w:cs="Times New Roman"/>
          <w:color w:val="000000"/>
          <w:lang w:eastAsia="ru-RU"/>
        </w:rPr>
        <w:t>5.2.</w:t>
      </w:r>
      <w:r w:rsidRPr="00AB7654">
        <w:rPr>
          <w:rFonts w:ascii="Times New Roman" w:eastAsia="Times New Roman" w:hAnsi="Times New Roman" w:cs="Times New Roman"/>
          <w:b/>
          <w:i/>
          <w:lang w:eastAsia="ru-RU"/>
        </w:rPr>
        <w:t xml:space="preserve"> </w:t>
      </w:r>
      <w:r w:rsidRPr="00AB7654">
        <w:rPr>
          <w:rFonts w:ascii="Times New Roman" w:eastAsia="Times New Roman" w:hAnsi="Times New Roman" w:cs="Times New Roman"/>
          <w:bCs/>
          <w:iCs/>
          <w:lang w:eastAsia="ru-RU"/>
        </w:rPr>
        <w:t>Подрядчик обеспечивает временные подсоединения коммуникаций в точках подключения, соответствующих техническим условиям, и их обслуживание на период выполнения Работ на Строительной площадке; обеспечивает, своевременно и за свой счет, все необходимые согласования для подсоединения коммуникаций к временным и постоянным инженерным сетям.</w:t>
      </w:r>
    </w:p>
    <w:p w:rsidR="00B60724" w:rsidRPr="00AB7654" w:rsidRDefault="00B60724" w:rsidP="00B60724">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lang w:eastAsia="ru-RU"/>
        </w:rPr>
        <w:t xml:space="preserve">Подрядчик обязан производить </w:t>
      </w:r>
      <w:r w:rsidRPr="00AB7654">
        <w:rPr>
          <w:rFonts w:ascii="Times New Roman" w:eastAsia="Times New Roman" w:hAnsi="Times New Roman" w:cs="Times New Roman"/>
          <w:color w:val="000000"/>
          <w:lang w:eastAsia="ru-RU"/>
        </w:rPr>
        <w:t>оплату за использование поставляемых ресурсов (вода, электроэнергия, тепло) за счет собственных средств.</w:t>
      </w:r>
    </w:p>
    <w:p w:rsidR="00A80A5A" w:rsidRPr="00AB7654" w:rsidRDefault="00B60724" w:rsidP="00A80A5A">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t>5.3. Назначить ответственным по</w:t>
      </w:r>
      <w:r w:rsidR="00287613" w:rsidRPr="00AB7654">
        <w:rPr>
          <w:rFonts w:ascii="Times New Roman" w:eastAsia="Times New Roman" w:hAnsi="Times New Roman" w:cs="Times New Roman"/>
          <w:lang w:eastAsia="ru-RU"/>
        </w:rPr>
        <w:t xml:space="preserve"> исполнению настоящего договора:</w:t>
      </w:r>
      <w:r w:rsidR="00AB7654">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___________________________________</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A80A5A">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6. Сдача и приемка выполненных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6.1. Приемка результатов завершенных работ осуществляется на основании принятых актов приемки выполненных работ по форме КС-2, КС-3, исполнительной документации, акта приемки в эксплуатацию комиссией законченных  капитальным ремонтом объектов.</w:t>
      </w:r>
    </w:p>
    <w:p w:rsidR="00B60724" w:rsidRPr="00AB7654" w:rsidRDefault="00B60724" w:rsidP="00B60724">
      <w:pPr>
        <w:widowControl w:val="0"/>
        <w:tabs>
          <w:tab w:val="left" w:pos="720"/>
        </w:tabs>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6.2.Сдача результата работ производится сторонами по акту сдачи-приемки выполненных работ, подписанному полномочными представителями сторон. Представитель </w:t>
      </w:r>
      <w:r w:rsidRPr="00AB7654">
        <w:rPr>
          <w:rFonts w:ascii="Times New Roman" w:eastAsia="Times New Roman" w:hAnsi="Times New Roman" w:cs="Times New Roman"/>
          <w:b/>
          <w:bCs/>
          <w:lang w:eastAsia="ru-RU"/>
        </w:rPr>
        <w:t>«Заказчика»</w:t>
      </w:r>
      <w:r w:rsidRPr="00AB7654">
        <w:rPr>
          <w:rFonts w:ascii="Times New Roman" w:eastAsia="Times New Roman" w:hAnsi="Times New Roman" w:cs="Times New Roman"/>
          <w:lang w:eastAsia="ru-RU"/>
        </w:rPr>
        <w:t xml:space="preserve"> подписывает акт приемки выполненных работ при предъявлении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xml:space="preserve"> документов, подтверждающих факт передачи отходов в специализированную организацию (счет-фактура).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6.3.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за 3 (три) дня до начала приемки извещает </w:t>
      </w:r>
      <w:r w:rsidRPr="00AB7654">
        <w:rPr>
          <w:rFonts w:ascii="Times New Roman" w:eastAsia="Times New Roman" w:hAnsi="Times New Roman" w:cs="Times New Roman"/>
          <w:b/>
          <w:bCs/>
          <w:lang w:eastAsia="ru-RU"/>
        </w:rPr>
        <w:t>«Заказчика»</w:t>
      </w:r>
      <w:r w:rsidRPr="00AB7654">
        <w:rPr>
          <w:rFonts w:ascii="Times New Roman" w:eastAsia="Times New Roman" w:hAnsi="Times New Roman" w:cs="Times New Roman"/>
          <w:lang w:eastAsia="ru-RU"/>
        </w:rPr>
        <w:t xml:space="preserve"> о готовности отдельных ответственных конструкций или скрытых работ.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приступает к выполнению последующих работ только после приемки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скрытых работ и составления актов освидетельствования этих работ.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6.4. В случае обнаружения некачественно выполненных работ и применения материалов не согласованных с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своими силами и без увеличения стоимости работ  обязан в установленный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срок переделать эти работы для обеспечения их надлежащего качества.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6.5. Приемка результатов полностью завершенных работ осуществляется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в течение 5 (пяти) рабочих дней с момента получения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извещения от </w:t>
      </w:r>
      <w:r w:rsidRPr="00AB7654">
        <w:rPr>
          <w:rFonts w:ascii="Times New Roman" w:eastAsia="Times New Roman" w:hAnsi="Times New Roman" w:cs="Times New Roman"/>
          <w:b/>
          <w:bCs/>
          <w:lang w:eastAsia="ru-RU"/>
        </w:rPr>
        <w:t>«Подрядчика»</w:t>
      </w:r>
      <w:r w:rsidRPr="00AB7654">
        <w:rPr>
          <w:rFonts w:ascii="Times New Roman" w:eastAsia="Times New Roman" w:hAnsi="Times New Roman" w:cs="Times New Roman"/>
          <w:lang w:eastAsia="ru-RU"/>
        </w:rPr>
        <w:t xml:space="preserve"> о готовности к сдаче - приемки выполненных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6.6. Сдача выполненных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xml:space="preserve"> работ и приемка их по каждому объекту оформляются актом, подписанным полномочными представителями сторон. В случае отказа одной из сторон подписать акт, в нем делается отметка об этом, акт подписывается другой стороной с правом на обжалование в суд.</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6.7.  </w:t>
      </w:r>
      <w:r w:rsidRPr="00AB7654">
        <w:rPr>
          <w:rFonts w:ascii="Times New Roman" w:eastAsia="Times New Roman" w:hAnsi="Times New Roman" w:cs="Times New Roman"/>
          <w:b/>
          <w:bCs/>
          <w:lang w:eastAsia="ru-RU"/>
        </w:rPr>
        <w:t xml:space="preserve">«Заказчик» </w:t>
      </w:r>
      <w:r w:rsidRPr="00AB7654">
        <w:rPr>
          <w:rFonts w:ascii="Times New Roman" w:eastAsia="Times New Roman" w:hAnsi="Times New Roman" w:cs="Times New Roman"/>
          <w:lang w:eastAsia="ru-RU"/>
        </w:rPr>
        <w:t xml:space="preserve"> назначает своего представителя на объекте, который от его имени совместно с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xml:space="preserve"> осуществляет  приемку  выполненных  работ,  строительный контроль   и контроль за их выполнением и качеством, а также производит проверку соответствия используемых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xml:space="preserve"> материалов  и оборудования условиям договора и проектно-сметной документации.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6.8. Представитель </w:t>
      </w:r>
      <w:r w:rsidRPr="00AB7654">
        <w:rPr>
          <w:rFonts w:ascii="Times New Roman" w:eastAsia="Times New Roman" w:hAnsi="Times New Roman" w:cs="Times New Roman"/>
          <w:b/>
          <w:bCs/>
          <w:lang w:eastAsia="ru-RU"/>
        </w:rPr>
        <w:t>«Заказчика»</w:t>
      </w:r>
      <w:r w:rsidRPr="00AB7654">
        <w:rPr>
          <w:rFonts w:ascii="Times New Roman" w:eastAsia="Times New Roman" w:hAnsi="Times New Roman" w:cs="Times New Roman"/>
          <w:lang w:eastAsia="ru-RU"/>
        </w:rPr>
        <w:t xml:space="preserve"> имеет право беспрепятственного доступа ко всем видам работ в любое время в течение всего периода производства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lang w:eastAsia="ru-RU"/>
        </w:rPr>
        <w:lastRenderedPageBreak/>
        <w:t xml:space="preserve">6.9. Риск случайной гибели (утраты) или случайного повреждения объекта, материалов, оборудования и результатов выполненной работы до ее окончательной приемки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несет </w:t>
      </w:r>
      <w:r w:rsidRPr="00AB7654">
        <w:rPr>
          <w:rFonts w:ascii="Times New Roman" w:eastAsia="Times New Roman" w:hAnsi="Times New Roman" w:cs="Times New Roman"/>
          <w:b/>
          <w:bCs/>
          <w:lang w:eastAsia="ru-RU"/>
        </w:rPr>
        <w:t>«Подрядчик».</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A80A5A">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7. Гарантии качества.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7.1. Гарантийный срок нормальной эксплуатации результатов работ и использованных при их производстве материалов </w:t>
      </w:r>
      <w:r w:rsidRPr="00AB7654">
        <w:rPr>
          <w:rFonts w:ascii="Times New Roman" w:eastAsia="Times New Roman" w:hAnsi="Times New Roman" w:cs="Times New Roman"/>
          <w:b/>
          <w:bCs/>
          <w:lang w:eastAsia="ru-RU"/>
        </w:rPr>
        <w:t>«Подрядчика»</w:t>
      </w:r>
      <w:r w:rsidRPr="00AB7654">
        <w:rPr>
          <w:rFonts w:ascii="Times New Roman" w:eastAsia="Times New Roman" w:hAnsi="Times New Roman" w:cs="Times New Roman"/>
          <w:lang w:eastAsia="ru-RU"/>
        </w:rPr>
        <w:t xml:space="preserve"> устанавливается с момента подписания сторонами акта приемки результатов полностью завершенных работ.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Срок предоставления гарантии качества работ устанавливается Подрядчико</w:t>
      </w:r>
      <w:r w:rsidR="00BF2BCA" w:rsidRPr="00AB7654">
        <w:rPr>
          <w:rFonts w:ascii="Times New Roman" w:eastAsia="Times New Roman" w:hAnsi="Times New Roman" w:cs="Times New Roman"/>
          <w:lang w:eastAsia="ru-RU"/>
        </w:rPr>
        <w:t xml:space="preserve">м и должен составлять не менее 5 (пять) </w:t>
      </w:r>
      <w:r w:rsidRPr="00AB7654">
        <w:rPr>
          <w:rFonts w:ascii="Times New Roman" w:eastAsia="Times New Roman" w:hAnsi="Times New Roman" w:cs="Times New Roman"/>
          <w:lang w:eastAsia="ru-RU"/>
        </w:rPr>
        <w:t xml:space="preserve"> лет со дня подписания Сторонами акта о приемке выполненных работ (форма КС-2).</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7.2. Если в период гарантийной эксплуатации работ (материалов) на объекте обнаружены дефекты, препятствующие нормальной его эксплуатации, то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обязан их устранить за свой счет и в согласованные с </w:t>
      </w:r>
      <w:r w:rsidRPr="00AB7654">
        <w:rPr>
          <w:rFonts w:ascii="Times New Roman" w:eastAsia="Times New Roman" w:hAnsi="Times New Roman" w:cs="Times New Roman"/>
          <w:b/>
          <w:bCs/>
          <w:lang w:eastAsia="ru-RU"/>
        </w:rPr>
        <w:t xml:space="preserve">«Заказчиком» </w:t>
      </w:r>
      <w:r w:rsidRPr="00AB7654">
        <w:rPr>
          <w:rFonts w:ascii="Times New Roman" w:eastAsia="Times New Roman" w:hAnsi="Times New Roman" w:cs="Times New Roman"/>
          <w:lang w:eastAsia="ru-RU"/>
        </w:rPr>
        <w:t xml:space="preserve">сроки. Для участия в составлении акта, фиксирующего дефекты, согласования порядка и сроков их устранения </w:t>
      </w:r>
      <w:r w:rsidRPr="00AB7654">
        <w:rPr>
          <w:rFonts w:ascii="Times New Roman" w:eastAsia="Times New Roman" w:hAnsi="Times New Roman" w:cs="Times New Roman"/>
          <w:b/>
          <w:bCs/>
          <w:lang w:eastAsia="ru-RU"/>
        </w:rPr>
        <w:t>«Подрядчик»</w:t>
      </w:r>
      <w:r w:rsidRPr="00AB7654">
        <w:rPr>
          <w:rFonts w:ascii="Times New Roman" w:eastAsia="Times New Roman" w:hAnsi="Times New Roman" w:cs="Times New Roman"/>
          <w:lang w:eastAsia="ru-RU"/>
        </w:rPr>
        <w:t xml:space="preserve"> обязан направить своего представителя не позднее пяти дней со дня получения письменного извещения </w:t>
      </w:r>
      <w:r w:rsidRPr="00AB7654">
        <w:rPr>
          <w:rFonts w:ascii="Times New Roman" w:eastAsia="Times New Roman" w:hAnsi="Times New Roman" w:cs="Times New Roman"/>
          <w:b/>
          <w:bCs/>
          <w:lang w:eastAsia="ru-RU"/>
        </w:rPr>
        <w:t>«Заказчика»</w:t>
      </w:r>
      <w:r w:rsidRPr="00AB7654">
        <w:rPr>
          <w:rFonts w:ascii="Times New Roman" w:eastAsia="Times New Roman" w:hAnsi="Times New Roman" w:cs="Times New Roman"/>
          <w:lang w:eastAsia="ru-RU"/>
        </w:rPr>
        <w:t xml:space="preserve">. Гарантийный срок в этом случае продлевается соответственно на период устранения дефектов. Истечение сроков в этом случае приостанавливается в момент получения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xml:space="preserve"> извещения и продлевается, соответственно, на период устранения дефектов.</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lang w:eastAsia="ru-RU"/>
        </w:rPr>
        <w:t xml:space="preserve">7.3. </w:t>
      </w:r>
      <w:r w:rsidRPr="00AB7654">
        <w:rPr>
          <w:rFonts w:ascii="Times New Roman" w:eastAsia="Times New Roman" w:hAnsi="Times New Roman" w:cs="Times New Roman"/>
          <w:color w:val="000000"/>
          <w:lang w:eastAsia="ru-RU"/>
        </w:rPr>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color w:val="000000"/>
          <w:lang w:eastAsia="ru-RU"/>
        </w:rPr>
      </w:pPr>
      <w:r w:rsidRPr="00AB7654">
        <w:rPr>
          <w:rFonts w:ascii="Times New Roman" w:eastAsia="Times New Roman" w:hAnsi="Times New Roman" w:cs="Times New Roman"/>
          <w:color w:val="000000"/>
          <w:lang w:eastAsia="ru-RU"/>
        </w:rPr>
        <w:t>7.4.Если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w:t>
      </w:r>
      <w:r w:rsidRPr="00AB7654">
        <w:rPr>
          <w:rFonts w:ascii="Times New Roman" w:eastAsia="Times New Roman" w:hAnsi="Times New Roman" w:cs="Times New Roman"/>
          <w:lang w:eastAsia="ru-RU"/>
        </w:rPr>
        <w:t xml:space="preserve"> исполнения его обязательств по устранению выявленных дефектов в гарантийный период. </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A80A5A">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8. Обстоятельства непреодолимой силы.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(природных,  стихийных явлений) или событий чрезвычайного характера (эпидемии, военные действия) и других, независящих от сторон, обстоятельств, если эти обстоятельства носят непредвиденный и непредотвратимый характер, возникли после заключения договора и непосредственно повлияли на исполнение сторонами настоящего договора. Срок исполнения обязательств по настоящему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8.2. Если обстоятельства непреодолимой силы или их последствия будут длиться более трех месяцев, любая из сторон вправе отказаться от дальнейшего выполнения обязательств по договору, при чем ни одна из сторон, не может требовать от другой стороны возмещения возможных убытков, кроме тех, которые были причинены неисполнением либо ненадлежащим исполнением обязательств до наступления обстоятельств непреодолимой силы.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8.3. Свидетельство, либо другой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9. Ответственность сторон.</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Штрафы начисляются за ненадлежащее исполнение заказчиком обязательств, </w:t>
      </w:r>
      <w:r w:rsidRPr="00AB7654">
        <w:rPr>
          <w:rFonts w:ascii="Times New Roman" w:eastAsia="Times New Roman" w:hAnsi="Times New Roman" w:cs="Times New Roman"/>
          <w:lang w:eastAsia="ru-RU"/>
        </w:rPr>
        <w:lastRenderedPageBreak/>
        <w:t>предусмотренных договором, за исключением просрочки исполнения обязательств, предусмотренных договором. Размер штрафа составляет:</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а) 1000 рублей, если цена договора не превышает 3 млн. рублей;</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б) 5000 рублей, если цена договора составляет свыше 3 млн. рублей до 50 млн. рублей (включительно);</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в) 10000 рублей, если цена договора превышает 50 млн. рублей.</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9.2. В случае просрочки исполнения подрядчиком обязательств (в том числе гарантийного обязательства), предусмотренных договором, а также в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9.3. Пеня начисляется за каждый день просрочки исполнения подрядчиком обязательства, предусмотренного договором, а также в случаях неисполнения или ненадлежащего исполнения подрядчиком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9.4. За каждый факт просрочки исполнения обязательства, а также в случаях неисполнения или ненадлежащего исполнения подрядчиком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а) 50 000 рублей , если цена договора не превышает 1 </w:t>
      </w:r>
      <w:proofErr w:type="spellStart"/>
      <w:r w:rsidRPr="00AB7654">
        <w:rPr>
          <w:rFonts w:ascii="Times New Roman" w:eastAsia="Times New Roman" w:hAnsi="Times New Roman" w:cs="Times New Roman"/>
          <w:lang w:eastAsia="ru-RU"/>
        </w:rPr>
        <w:t>млн.рублей</w:t>
      </w:r>
      <w:proofErr w:type="spellEnd"/>
      <w:r w:rsidRPr="00AB7654">
        <w:rPr>
          <w:rFonts w:ascii="Times New Roman" w:eastAsia="Times New Roman" w:hAnsi="Times New Roman" w:cs="Times New Roman"/>
          <w:lang w:eastAsia="ru-RU"/>
        </w:rPr>
        <w:t>;</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б) 100 000 рублей, если цена договора составляет от 1 </w:t>
      </w:r>
      <w:proofErr w:type="spellStart"/>
      <w:r w:rsidRPr="00AB7654">
        <w:rPr>
          <w:rFonts w:ascii="Times New Roman" w:eastAsia="Times New Roman" w:hAnsi="Times New Roman" w:cs="Times New Roman"/>
          <w:lang w:eastAsia="ru-RU"/>
        </w:rPr>
        <w:t>млн.рублей</w:t>
      </w:r>
      <w:proofErr w:type="spellEnd"/>
      <w:r w:rsidRPr="00AB7654">
        <w:rPr>
          <w:rFonts w:ascii="Times New Roman" w:eastAsia="Times New Roman" w:hAnsi="Times New Roman" w:cs="Times New Roman"/>
          <w:lang w:eastAsia="ru-RU"/>
        </w:rPr>
        <w:t xml:space="preserve"> до 3 млн. рублей;</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в) 150 000 рублей, если цена договора составляет свыше 3 млн. рублей до 10 млн. рублей (включительно);</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г) 200 000 рублей, если цена договора превышает 10 млн. рублей</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12.5.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9.8. 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9.8. В случае перемены заказчика права и обязанности заказчика, предусмотренные договором, переходят к новому заказчику.</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p>
    <w:p w:rsidR="00B60724" w:rsidRPr="00AB7654" w:rsidRDefault="00B60724" w:rsidP="00A80A5A">
      <w:pPr>
        <w:widowControl w:val="0"/>
        <w:spacing w:after="0" w:line="240" w:lineRule="auto"/>
        <w:ind w:firstLine="567"/>
        <w:jc w:val="center"/>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10. Прочие условия.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10.1. Настоящий договор составлен в соответствии с условиями действующего законодательства на территории Российской Федерации.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10.2.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и не противоречат условиям пунктов  настоящего договора.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в письменной форме в виде дополнительного соглашения.</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10.3. В случаях, не предусмотренных настоящим договором, стороны руководствуются действующим законодательством РФ.</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lastRenderedPageBreak/>
        <w:t>10.4. Спорные вопросы, возникающие в ходе исполнения настоящего договора, разрешаются сторонами путем переговоров.</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Стороны устанавливают, что все возможные претензии по настоящему договору должны быть рассмотрены в течение десяти дней с момента получения претензии.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10.5. Спорные вопросы  между </w:t>
      </w:r>
      <w:r w:rsidRPr="00AB7654">
        <w:rPr>
          <w:rFonts w:ascii="Times New Roman" w:eastAsia="Times New Roman" w:hAnsi="Times New Roman" w:cs="Times New Roman"/>
          <w:b/>
          <w:bCs/>
          <w:lang w:eastAsia="ru-RU"/>
        </w:rPr>
        <w:t>«Заказчиком»</w:t>
      </w:r>
      <w:r w:rsidRPr="00AB7654">
        <w:rPr>
          <w:rFonts w:ascii="Times New Roman" w:eastAsia="Times New Roman" w:hAnsi="Times New Roman" w:cs="Times New Roman"/>
          <w:lang w:eastAsia="ru-RU"/>
        </w:rPr>
        <w:t xml:space="preserve"> и </w:t>
      </w:r>
      <w:r w:rsidRPr="00AB7654">
        <w:rPr>
          <w:rFonts w:ascii="Times New Roman" w:eastAsia="Times New Roman" w:hAnsi="Times New Roman" w:cs="Times New Roman"/>
          <w:b/>
          <w:bCs/>
          <w:lang w:eastAsia="ru-RU"/>
        </w:rPr>
        <w:t>«Подрядчиком»</w:t>
      </w:r>
      <w:r w:rsidRPr="00AB7654">
        <w:rPr>
          <w:rFonts w:ascii="Times New Roman" w:eastAsia="Times New Roman" w:hAnsi="Times New Roman" w:cs="Times New Roman"/>
          <w:lang w:eastAsia="ru-RU"/>
        </w:rPr>
        <w:t>, возникающие по поводу недостатков выполненной работы, могут быть решены путем назначения экспертизы по требованию любой из сторон.</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10.6. Споры между сторонами, по которым не было достигнуто соглашение, разрешаются в соответствии с действующим законодательством РФ.</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10.7. </w:t>
      </w:r>
      <w:r w:rsidR="00A02CF9" w:rsidRPr="00AB7654">
        <w:rPr>
          <w:rFonts w:ascii="Times New Roman" w:eastAsia="Times New Roman" w:hAnsi="Times New Roman" w:cs="Times New Roman"/>
          <w:lang w:eastAsia="ru-RU"/>
        </w:rPr>
        <w:t>Настоящий договор вступает в силу с д</w:t>
      </w:r>
      <w:r w:rsidR="00851C8A">
        <w:rPr>
          <w:rFonts w:ascii="Times New Roman" w:eastAsia="Times New Roman" w:hAnsi="Times New Roman" w:cs="Times New Roman"/>
          <w:lang w:eastAsia="ru-RU"/>
        </w:rPr>
        <w:t>аты подписания и действует до 30.12.2025</w:t>
      </w:r>
      <w:r w:rsidR="00A02CF9" w:rsidRPr="00AB7654">
        <w:rPr>
          <w:rFonts w:ascii="Times New Roman" w:eastAsia="Times New Roman" w:hAnsi="Times New Roman" w:cs="Times New Roman"/>
          <w:lang w:eastAsia="ru-RU"/>
        </w:rPr>
        <w:t xml:space="preserve"> года, а в части исполнения обязательств – до полного их исполнения Сторонами.</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10.8. Настоящий договор заключен в форме электронного документа на электронной торговой площадке и подписан Сторонами усиленными электронными подписями. Стороны вправе изготовить копии договора в письменной форме.</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10.9. Приложение №1 – Техническое задание.</w:t>
      </w: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p>
    <w:p w:rsidR="00B60724" w:rsidRPr="00AB7654" w:rsidRDefault="00B60724" w:rsidP="00B60724">
      <w:pPr>
        <w:widowControl w:val="0"/>
        <w:spacing w:after="0" w:line="240" w:lineRule="auto"/>
        <w:ind w:firstLine="567"/>
        <w:jc w:val="both"/>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11.  Юридические адреса, банковские реквизиты и подписи сторон.</w:t>
      </w:r>
    </w:p>
    <w:p w:rsidR="00B60724" w:rsidRPr="00AB7654" w:rsidRDefault="00B60724" w:rsidP="00B60724">
      <w:pPr>
        <w:widowControl w:val="0"/>
        <w:spacing w:after="0" w:line="240" w:lineRule="auto"/>
        <w:ind w:left="360"/>
        <w:jc w:val="center"/>
        <w:rPr>
          <w:rFonts w:ascii="Times New Roman" w:eastAsia="Times New Roman" w:hAnsi="Times New Roman" w:cs="Times New Roman"/>
          <w:lang w:eastAsia="ru-RU"/>
        </w:rPr>
      </w:pPr>
    </w:p>
    <w:tbl>
      <w:tblPr>
        <w:tblW w:w="5000" w:type="pct"/>
        <w:tblLook w:val="0000" w:firstRow="0" w:lastRow="0" w:firstColumn="0" w:lastColumn="0" w:noHBand="0" w:noVBand="0"/>
      </w:tblPr>
      <w:tblGrid>
        <w:gridCol w:w="4785"/>
        <w:gridCol w:w="4785"/>
      </w:tblGrid>
      <w:tr w:rsidR="00B60724" w:rsidRPr="00AB7654" w:rsidTr="00DF580F">
        <w:trPr>
          <w:trHeight w:val="407"/>
        </w:trPr>
        <w:tc>
          <w:tcPr>
            <w:tcW w:w="2500" w:type="pct"/>
          </w:tcPr>
          <w:p w:rsidR="00B60724" w:rsidRPr="00AB7654" w:rsidRDefault="00B60724" w:rsidP="00DF580F">
            <w:pPr>
              <w:widowControl w:val="0"/>
              <w:spacing w:after="0" w:line="240" w:lineRule="auto"/>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«Заказчик»</w:t>
            </w:r>
          </w:p>
        </w:tc>
        <w:tc>
          <w:tcPr>
            <w:tcW w:w="2500" w:type="pct"/>
          </w:tcPr>
          <w:p w:rsidR="00B60724" w:rsidRPr="00AB7654" w:rsidRDefault="00B60724" w:rsidP="00DF580F">
            <w:pPr>
              <w:widowControl w:val="0"/>
              <w:spacing w:after="0" w:line="240" w:lineRule="auto"/>
              <w:rPr>
                <w:rFonts w:ascii="Times New Roman" w:eastAsia="Times New Roman" w:hAnsi="Times New Roman" w:cs="Times New Roman"/>
                <w:b/>
                <w:bCs/>
                <w:lang w:eastAsia="ru-RU"/>
              </w:rPr>
            </w:pPr>
            <w:r w:rsidRPr="00AB7654">
              <w:rPr>
                <w:rFonts w:ascii="Times New Roman" w:eastAsia="Times New Roman" w:hAnsi="Times New Roman" w:cs="Times New Roman"/>
                <w:b/>
                <w:bCs/>
                <w:lang w:eastAsia="ru-RU"/>
              </w:rPr>
              <w:t>«Подрядчик»</w:t>
            </w:r>
          </w:p>
        </w:tc>
      </w:tr>
      <w:tr w:rsidR="00A80A5A" w:rsidRPr="00AB7654" w:rsidTr="00DF580F">
        <w:trPr>
          <w:trHeight w:val="2597"/>
        </w:trPr>
        <w:tc>
          <w:tcPr>
            <w:tcW w:w="2500" w:type="pct"/>
          </w:tcPr>
          <w:p w:rsidR="00A80A5A" w:rsidRPr="00AB7654" w:rsidRDefault="00A80A5A" w:rsidP="002F572F">
            <w:pPr>
              <w:widowControl w:val="0"/>
              <w:autoSpaceDE w:val="0"/>
              <w:autoSpaceDN w:val="0"/>
              <w:adjustRightInd w:val="0"/>
              <w:spacing w:after="0" w:line="240" w:lineRule="auto"/>
              <w:ind w:right="885"/>
              <w:rPr>
                <w:rFonts w:ascii="Times New Roman" w:eastAsia="Times New Roman" w:hAnsi="Times New Roman" w:cs="Times New Roman"/>
                <w:b/>
                <w:lang w:eastAsia="ru-RU"/>
              </w:rPr>
            </w:pPr>
            <w:r w:rsidRPr="00AB7654">
              <w:rPr>
                <w:rFonts w:ascii="Times New Roman" w:eastAsia="Times New Roman" w:hAnsi="Times New Roman" w:cs="Times New Roman"/>
                <w:b/>
                <w:lang w:eastAsia="ru-RU"/>
              </w:rPr>
              <w:t>АО «</w:t>
            </w:r>
            <w:proofErr w:type="spellStart"/>
            <w:r w:rsidRPr="00AB7654">
              <w:rPr>
                <w:rFonts w:ascii="Times New Roman" w:eastAsia="Times New Roman" w:hAnsi="Times New Roman" w:cs="Times New Roman"/>
                <w:b/>
                <w:lang w:eastAsia="ru-RU"/>
              </w:rPr>
              <w:t>Юганскводоканал</w:t>
            </w:r>
            <w:proofErr w:type="spellEnd"/>
            <w:r w:rsidRPr="00AB7654">
              <w:rPr>
                <w:rFonts w:ascii="Times New Roman" w:eastAsia="Times New Roman" w:hAnsi="Times New Roman" w:cs="Times New Roman"/>
                <w:b/>
                <w:lang w:eastAsia="ru-RU"/>
              </w:rPr>
              <w:t>»</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Адрес: 628307, Ханты-Мансийский автономный округ-Югра, г. Нефтеюганск, 7мкр., строение 57 </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ИНН 8604048909, КПП 860401001</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р/с  40702810700070001127</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к/с  30101810465777100812</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Банк: Филиал Западно-Сибирский </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ПАО Банка  « ФК Открытие»</w:t>
            </w:r>
          </w:p>
          <w:p w:rsidR="00A80A5A" w:rsidRPr="00AB7654" w:rsidRDefault="00A80A5A" w:rsidP="002F572F">
            <w:pPr>
              <w:widowControl w:val="0"/>
              <w:autoSpaceDE w:val="0"/>
              <w:autoSpaceDN w:val="0"/>
              <w:adjustRightInd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 xml:space="preserve">Ханты-Мансийск, </w:t>
            </w:r>
          </w:p>
          <w:p w:rsidR="00A80A5A" w:rsidRPr="00AB7654" w:rsidRDefault="00A80A5A" w:rsidP="002F572F">
            <w:pPr>
              <w:widowControl w:val="0"/>
              <w:autoSpaceDE w:val="0"/>
              <w:autoSpaceDN w:val="0"/>
              <w:adjustRightInd w:val="0"/>
              <w:spacing w:after="0" w:line="240" w:lineRule="auto"/>
              <w:ind w:right="885"/>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БИК: 047162812</w:t>
            </w:r>
          </w:p>
          <w:p w:rsidR="00A80A5A" w:rsidRPr="00AB7654" w:rsidRDefault="00A80A5A" w:rsidP="002F572F">
            <w:pPr>
              <w:widowControl w:val="0"/>
              <w:autoSpaceDE w:val="0"/>
              <w:autoSpaceDN w:val="0"/>
              <w:adjustRightInd w:val="0"/>
              <w:spacing w:after="0" w:line="240" w:lineRule="auto"/>
              <w:ind w:right="885"/>
              <w:rPr>
                <w:rFonts w:ascii="Times New Roman" w:eastAsia="Times New Roman" w:hAnsi="Times New Roman" w:cs="Times New Roman"/>
                <w:lang w:eastAsia="ru-RU"/>
              </w:rPr>
            </w:pPr>
            <w:r w:rsidRPr="00AB7654">
              <w:rPr>
                <w:rFonts w:ascii="Times New Roman" w:eastAsia="Times New Roman" w:hAnsi="Times New Roman" w:cs="Times New Roman"/>
                <w:lang w:eastAsia="ru-RU"/>
              </w:rPr>
              <w:t>Тел. (3463)23-24-91</w:t>
            </w:r>
          </w:p>
          <w:p w:rsidR="00A80A5A" w:rsidRPr="00AB7654" w:rsidRDefault="00A80A5A" w:rsidP="002F572F">
            <w:pPr>
              <w:widowControl w:val="0"/>
              <w:autoSpaceDE w:val="0"/>
              <w:autoSpaceDN w:val="0"/>
              <w:adjustRightInd w:val="0"/>
              <w:spacing w:after="0" w:line="240" w:lineRule="auto"/>
              <w:ind w:right="885"/>
              <w:rPr>
                <w:rFonts w:ascii="Times New Roman" w:eastAsia="Times New Roman" w:hAnsi="Times New Roman" w:cs="Times New Roman"/>
                <w:color w:val="0000FF"/>
                <w:u w:val="single"/>
              </w:rPr>
            </w:pPr>
            <w:proofErr w:type="spellStart"/>
            <w:r w:rsidRPr="00AB7654">
              <w:rPr>
                <w:rFonts w:ascii="Times New Roman" w:eastAsia="Times New Roman" w:hAnsi="Times New Roman" w:cs="Times New Roman"/>
                <w:lang w:eastAsia="ru-RU"/>
              </w:rPr>
              <w:t>Эл.почта</w:t>
            </w:r>
            <w:proofErr w:type="spellEnd"/>
            <w:r w:rsidRPr="00AB7654">
              <w:rPr>
                <w:rFonts w:ascii="Times New Roman" w:eastAsia="Times New Roman" w:hAnsi="Times New Roman" w:cs="Times New Roman"/>
                <w:lang w:eastAsia="ru-RU"/>
              </w:rPr>
              <w:t xml:space="preserve">: </w:t>
            </w:r>
            <w:proofErr w:type="spellStart"/>
            <w:r w:rsidRPr="00AB7654">
              <w:rPr>
                <w:rFonts w:ascii="Times New Roman" w:eastAsia="Times New Roman" w:hAnsi="Times New Roman" w:cs="Times New Roman"/>
                <w:u w:val="single"/>
                <w:lang w:val="en-US" w:eastAsia="ru-RU"/>
              </w:rPr>
              <w:t>uvk</w:t>
            </w:r>
            <w:proofErr w:type="spellEnd"/>
            <w:r w:rsidRPr="00AB7654">
              <w:rPr>
                <w:rFonts w:ascii="Times New Roman" w:eastAsia="Times New Roman" w:hAnsi="Times New Roman" w:cs="Times New Roman"/>
                <w:u w:val="single"/>
                <w:lang w:eastAsia="ru-RU"/>
              </w:rPr>
              <w:t>@</w:t>
            </w:r>
            <w:proofErr w:type="spellStart"/>
            <w:r w:rsidRPr="00AB7654">
              <w:rPr>
                <w:rFonts w:ascii="Times New Roman" w:eastAsia="Times New Roman" w:hAnsi="Times New Roman" w:cs="Times New Roman"/>
                <w:u w:val="single"/>
                <w:lang w:val="en-US" w:eastAsia="ru-RU"/>
              </w:rPr>
              <w:t>uvk</w:t>
            </w:r>
            <w:proofErr w:type="spellEnd"/>
            <w:r w:rsidRPr="00AB7654">
              <w:rPr>
                <w:rFonts w:ascii="Times New Roman" w:eastAsia="Times New Roman" w:hAnsi="Times New Roman" w:cs="Times New Roman"/>
                <w:u w:val="single"/>
                <w:lang w:eastAsia="ru-RU"/>
              </w:rPr>
              <w:t>86.</w:t>
            </w:r>
            <w:proofErr w:type="spellStart"/>
            <w:r w:rsidRPr="00AB7654">
              <w:rPr>
                <w:rFonts w:ascii="Times New Roman" w:eastAsia="Times New Roman" w:hAnsi="Times New Roman" w:cs="Times New Roman"/>
                <w:u w:val="single"/>
                <w:lang w:val="en-US" w:eastAsia="ru-RU"/>
              </w:rPr>
              <w:t>ru</w:t>
            </w:r>
            <w:proofErr w:type="spellEnd"/>
          </w:p>
          <w:p w:rsidR="00DF580F" w:rsidRPr="00AB7654" w:rsidRDefault="00DF580F" w:rsidP="002F572F">
            <w:pPr>
              <w:widowControl w:val="0"/>
              <w:spacing w:after="0"/>
              <w:jc w:val="both"/>
              <w:rPr>
                <w:rFonts w:ascii="Times New Roman" w:eastAsia="Times New Roman" w:hAnsi="Times New Roman" w:cs="Times New Roman"/>
                <w:lang w:eastAsia="ru-RU"/>
              </w:rPr>
            </w:pPr>
          </w:p>
          <w:p w:rsidR="00DF580F" w:rsidRPr="00AB7654" w:rsidRDefault="00DF580F" w:rsidP="00DF580F">
            <w:pPr>
              <w:rPr>
                <w:rFonts w:ascii="Times New Roman" w:eastAsia="Times New Roman" w:hAnsi="Times New Roman" w:cs="Times New Roman"/>
                <w:lang w:eastAsia="ru-RU"/>
              </w:rPr>
            </w:pPr>
          </w:p>
          <w:p w:rsidR="00DF580F" w:rsidRPr="00AB7654" w:rsidRDefault="00DF580F" w:rsidP="00DF580F">
            <w:pPr>
              <w:rPr>
                <w:rFonts w:ascii="Times New Roman" w:eastAsia="Times New Roman" w:hAnsi="Times New Roman" w:cs="Times New Roman"/>
                <w:lang w:eastAsia="ru-RU"/>
              </w:rPr>
            </w:pPr>
          </w:p>
          <w:p w:rsidR="00DF580F" w:rsidRPr="00AB7654" w:rsidRDefault="00DF580F" w:rsidP="00DF580F">
            <w:pPr>
              <w:rPr>
                <w:rFonts w:ascii="Times New Roman" w:eastAsia="Times New Roman" w:hAnsi="Times New Roman" w:cs="Times New Roman"/>
                <w:lang w:eastAsia="ru-RU"/>
              </w:rPr>
            </w:pPr>
          </w:p>
        </w:tc>
        <w:tc>
          <w:tcPr>
            <w:tcW w:w="2500" w:type="pct"/>
          </w:tcPr>
          <w:p w:rsidR="00A80A5A" w:rsidRPr="00AB7654" w:rsidRDefault="00A80A5A" w:rsidP="00851C8A">
            <w:pPr>
              <w:tabs>
                <w:tab w:val="left" w:pos="0"/>
              </w:tabs>
              <w:autoSpaceDE w:val="0"/>
              <w:autoSpaceDN w:val="0"/>
              <w:adjustRightInd w:val="0"/>
              <w:spacing w:after="0" w:line="240" w:lineRule="auto"/>
              <w:contextualSpacing/>
              <w:rPr>
                <w:rFonts w:ascii="Times New Roman" w:eastAsia="Times New Roman" w:hAnsi="Times New Roman" w:cs="Times New Roman"/>
                <w:lang w:eastAsia="ru-RU"/>
              </w:rPr>
            </w:pPr>
          </w:p>
        </w:tc>
      </w:tr>
      <w:tr w:rsidR="00A80A5A" w:rsidRPr="00AB7654" w:rsidTr="00DF580F">
        <w:trPr>
          <w:trHeight w:val="1627"/>
        </w:trPr>
        <w:tc>
          <w:tcPr>
            <w:tcW w:w="2500" w:type="pct"/>
          </w:tcPr>
          <w:p w:rsidR="00DF580F" w:rsidRPr="00AB7654" w:rsidRDefault="00DF580F" w:rsidP="00DF580F">
            <w:pPr>
              <w:widowControl w:val="0"/>
              <w:spacing w:after="0" w:line="240" w:lineRule="auto"/>
              <w:rPr>
                <w:rFonts w:ascii="Times New Roman" w:eastAsia="Times New Roman" w:hAnsi="Times New Roman" w:cs="Times New Roman"/>
                <w:bCs/>
                <w:lang w:eastAsia="ru-RU"/>
              </w:rPr>
            </w:pPr>
          </w:p>
          <w:p w:rsidR="00DF580F" w:rsidRPr="00AB7654" w:rsidRDefault="00DF580F" w:rsidP="002F572F">
            <w:pPr>
              <w:widowControl w:val="0"/>
              <w:spacing w:after="0" w:line="240" w:lineRule="auto"/>
              <w:ind w:left="2127"/>
              <w:jc w:val="center"/>
              <w:rPr>
                <w:rFonts w:ascii="Times New Roman" w:eastAsia="Times New Roman" w:hAnsi="Times New Roman" w:cs="Times New Roman"/>
                <w:bCs/>
                <w:lang w:eastAsia="ru-RU"/>
              </w:rPr>
            </w:pPr>
          </w:p>
          <w:p w:rsidR="00A80A5A" w:rsidRPr="00AB7654" w:rsidRDefault="00A80A5A" w:rsidP="00A02CF9">
            <w:pPr>
              <w:widowControl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bCs/>
                <w:lang w:eastAsia="ru-RU"/>
              </w:rPr>
              <w:t xml:space="preserve">  __</w:t>
            </w:r>
            <w:r w:rsidR="00DF580F" w:rsidRPr="00AB7654">
              <w:rPr>
                <w:rFonts w:ascii="Times New Roman" w:eastAsia="Times New Roman" w:hAnsi="Times New Roman" w:cs="Times New Roman"/>
                <w:bCs/>
                <w:lang w:eastAsia="ru-RU"/>
              </w:rPr>
              <w:t>__________________В.В. Федюнин</w:t>
            </w:r>
          </w:p>
        </w:tc>
        <w:tc>
          <w:tcPr>
            <w:tcW w:w="2500" w:type="pct"/>
          </w:tcPr>
          <w:p w:rsidR="00DF580F" w:rsidRDefault="00A80A5A" w:rsidP="009D06A2">
            <w:pPr>
              <w:widowControl w:val="0"/>
              <w:spacing w:after="0" w:line="240" w:lineRule="auto"/>
              <w:rPr>
                <w:rFonts w:ascii="Times New Roman" w:eastAsia="Times New Roman" w:hAnsi="Times New Roman" w:cs="Times New Roman"/>
                <w:bCs/>
                <w:lang w:eastAsia="ru-RU"/>
              </w:rPr>
            </w:pPr>
            <w:r w:rsidRPr="00AB7654">
              <w:rPr>
                <w:rFonts w:ascii="Times New Roman" w:eastAsia="Times New Roman" w:hAnsi="Times New Roman" w:cs="Times New Roman"/>
                <w:bCs/>
                <w:lang w:eastAsia="ru-RU"/>
              </w:rPr>
              <w:t xml:space="preserve">  </w:t>
            </w:r>
          </w:p>
          <w:p w:rsidR="00AB7654" w:rsidRPr="00AB7654" w:rsidRDefault="00AB7654" w:rsidP="009D06A2">
            <w:pPr>
              <w:widowControl w:val="0"/>
              <w:spacing w:after="0" w:line="240" w:lineRule="auto"/>
              <w:rPr>
                <w:rFonts w:ascii="Times New Roman" w:eastAsia="Times New Roman" w:hAnsi="Times New Roman" w:cs="Times New Roman"/>
                <w:bCs/>
                <w:lang w:eastAsia="ru-RU"/>
              </w:rPr>
            </w:pPr>
          </w:p>
          <w:p w:rsidR="00A80A5A" w:rsidRPr="00AB7654" w:rsidRDefault="00A80A5A" w:rsidP="00851C8A">
            <w:pPr>
              <w:widowControl w:val="0"/>
              <w:spacing w:after="0" w:line="240" w:lineRule="auto"/>
              <w:rPr>
                <w:rFonts w:ascii="Times New Roman" w:eastAsia="Times New Roman" w:hAnsi="Times New Roman" w:cs="Times New Roman"/>
                <w:lang w:eastAsia="ru-RU"/>
              </w:rPr>
            </w:pPr>
            <w:r w:rsidRPr="00AB7654">
              <w:rPr>
                <w:rFonts w:ascii="Times New Roman" w:eastAsia="Times New Roman" w:hAnsi="Times New Roman" w:cs="Times New Roman"/>
                <w:bCs/>
                <w:lang w:eastAsia="ru-RU"/>
              </w:rPr>
              <w:t xml:space="preserve"> __</w:t>
            </w:r>
            <w:r w:rsidR="00DF580F" w:rsidRPr="00AB7654">
              <w:rPr>
                <w:rFonts w:ascii="Times New Roman" w:eastAsia="Times New Roman" w:hAnsi="Times New Roman" w:cs="Times New Roman"/>
                <w:bCs/>
                <w:lang w:eastAsia="ru-RU"/>
              </w:rPr>
              <w:t>_______</w:t>
            </w:r>
            <w:r w:rsidR="00AB7654">
              <w:rPr>
                <w:rFonts w:ascii="Times New Roman" w:eastAsia="Times New Roman" w:hAnsi="Times New Roman" w:cs="Times New Roman"/>
                <w:bCs/>
                <w:lang w:eastAsia="ru-RU"/>
              </w:rPr>
              <w:t>___</w:t>
            </w:r>
            <w:r w:rsidR="00DF580F" w:rsidRPr="00AB7654">
              <w:rPr>
                <w:rFonts w:ascii="Times New Roman" w:eastAsia="Times New Roman" w:hAnsi="Times New Roman" w:cs="Times New Roman"/>
                <w:bCs/>
                <w:lang w:eastAsia="ru-RU"/>
              </w:rPr>
              <w:t>_________</w:t>
            </w:r>
            <w:r w:rsidR="00DF580F" w:rsidRPr="00AB7654">
              <w:rPr>
                <w:rFonts w:ascii="Times New Roman" w:hAnsi="Times New Roman" w:cs="Times New Roman"/>
                <w:bCs/>
              </w:rPr>
              <w:t xml:space="preserve"> </w:t>
            </w:r>
          </w:p>
        </w:tc>
      </w:tr>
    </w:tbl>
    <w:p w:rsidR="00B60724" w:rsidRPr="00B60724" w:rsidRDefault="00B60724" w:rsidP="00B60724">
      <w:pPr>
        <w:widowControl w:val="0"/>
        <w:spacing w:after="0" w:line="240" w:lineRule="auto"/>
        <w:ind w:left="360"/>
        <w:jc w:val="center"/>
        <w:rPr>
          <w:rFonts w:ascii="Times New Roman" w:eastAsia="Times New Roman" w:hAnsi="Times New Roman" w:cs="Times New Roman"/>
          <w:lang w:eastAsia="ru-RU"/>
        </w:rPr>
      </w:pPr>
    </w:p>
    <w:p w:rsidR="00207FCF" w:rsidRDefault="00207FC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3206E5" w:rsidRDefault="003206E5"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DF580F" w:rsidRDefault="00DF580F" w:rsidP="00DF580F">
      <w:pPr>
        <w:spacing w:after="0" w:line="240" w:lineRule="auto"/>
        <w:rPr>
          <w:rFonts w:ascii="Times New Roman" w:eastAsia="Times New Roman" w:hAnsi="Times New Roman" w:cs="Times New Roman"/>
          <w:lang w:eastAsia="ru-RU"/>
        </w:rPr>
      </w:pPr>
    </w:p>
    <w:p w:rsidR="00FB18AC" w:rsidRDefault="00B60724" w:rsidP="00B60724">
      <w:pPr>
        <w:widowControl w:val="0"/>
        <w:spacing w:after="0" w:line="240" w:lineRule="auto"/>
        <w:jc w:val="right"/>
        <w:rPr>
          <w:rFonts w:ascii="Times New Roman" w:eastAsia="Times New Roman" w:hAnsi="Times New Roman" w:cs="Times New Roman"/>
          <w:lang w:eastAsia="ru-RU"/>
        </w:rPr>
      </w:pPr>
      <w:r w:rsidRPr="00B60724">
        <w:rPr>
          <w:rFonts w:ascii="Times New Roman" w:eastAsia="Times New Roman" w:hAnsi="Times New Roman" w:cs="Times New Roman"/>
          <w:lang w:eastAsia="ru-RU"/>
        </w:rPr>
        <w:lastRenderedPageBreak/>
        <w:t>Приложение №</w:t>
      </w:r>
      <w:r w:rsidR="00956825">
        <w:rPr>
          <w:rFonts w:ascii="Times New Roman" w:eastAsia="Times New Roman" w:hAnsi="Times New Roman" w:cs="Times New Roman"/>
          <w:lang w:eastAsia="ru-RU"/>
        </w:rPr>
        <w:t xml:space="preserve">1 </w:t>
      </w:r>
      <w:r w:rsidRPr="00B60724">
        <w:rPr>
          <w:rFonts w:ascii="Times New Roman" w:eastAsia="Times New Roman" w:hAnsi="Times New Roman" w:cs="Times New Roman"/>
          <w:lang w:eastAsia="ru-RU"/>
        </w:rPr>
        <w:t>к договору</w:t>
      </w:r>
      <w:r w:rsidR="00FB18AC">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___</w:t>
      </w:r>
    </w:p>
    <w:p w:rsidR="00B60724" w:rsidRPr="00B60724" w:rsidRDefault="00FB18AC" w:rsidP="00B60724">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851C8A">
        <w:rPr>
          <w:rFonts w:ascii="Times New Roman" w:eastAsia="Times New Roman" w:hAnsi="Times New Roman" w:cs="Times New Roman"/>
          <w:lang w:eastAsia="ru-RU"/>
        </w:rPr>
        <w:t>«____</w:t>
      </w:r>
      <w:r w:rsidR="009D06A2">
        <w:rPr>
          <w:rFonts w:ascii="Times New Roman" w:eastAsia="Times New Roman" w:hAnsi="Times New Roman" w:cs="Times New Roman"/>
          <w:lang w:eastAsia="ru-RU"/>
        </w:rPr>
        <w:t>»</w:t>
      </w:r>
      <w:r w:rsidR="00956825">
        <w:rPr>
          <w:rFonts w:ascii="Times New Roman" w:eastAsia="Times New Roman" w:hAnsi="Times New Roman" w:cs="Times New Roman"/>
          <w:lang w:eastAsia="ru-RU"/>
        </w:rPr>
        <w:t xml:space="preserve"> </w:t>
      </w:r>
      <w:r w:rsidR="00851C8A">
        <w:rPr>
          <w:rFonts w:ascii="Times New Roman" w:eastAsia="Times New Roman" w:hAnsi="Times New Roman" w:cs="Times New Roman"/>
          <w:lang w:eastAsia="ru-RU"/>
        </w:rPr>
        <w:t>___________2025г.</w:t>
      </w:r>
    </w:p>
    <w:p w:rsidR="00851C8A" w:rsidRDefault="00851C8A" w:rsidP="00B60724">
      <w:pPr>
        <w:widowControl w:val="0"/>
        <w:spacing w:after="0" w:line="240" w:lineRule="auto"/>
        <w:rPr>
          <w:rFonts w:ascii="Times New Roman" w:eastAsia="Times New Roman" w:hAnsi="Times New Roman" w:cs="Times New Roman"/>
          <w:lang w:eastAsia="ru-RU"/>
        </w:rPr>
      </w:pPr>
      <w:bookmarkStart w:id="0" w:name="_Hlk135764566"/>
    </w:p>
    <w:bookmarkEnd w:id="0"/>
    <w:p w:rsidR="003206E5" w:rsidRPr="003206E5" w:rsidRDefault="003206E5" w:rsidP="003206E5">
      <w:pPr>
        <w:tabs>
          <w:tab w:val="left" w:pos="2980"/>
        </w:tabs>
        <w:spacing w:after="0"/>
        <w:rPr>
          <w:rFonts w:ascii="Times New Roman" w:hAnsi="Times New Roman" w:cs="Times New Roman"/>
        </w:rPr>
      </w:pPr>
      <w:r w:rsidRPr="003206E5">
        <w:rPr>
          <w:rFonts w:ascii="Times New Roman" w:hAnsi="Times New Roman" w:cs="Times New Roman"/>
        </w:rPr>
        <w:tab/>
      </w:r>
    </w:p>
    <w:p w:rsidR="003206E5" w:rsidRPr="003206E5" w:rsidRDefault="003206E5" w:rsidP="003206E5">
      <w:pPr>
        <w:spacing w:after="0"/>
        <w:jc w:val="center"/>
        <w:rPr>
          <w:rFonts w:ascii="Times New Roman" w:hAnsi="Times New Roman" w:cs="Times New Roman"/>
        </w:rPr>
      </w:pPr>
      <w:r w:rsidRPr="003206E5">
        <w:rPr>
          <w:rFonts w:ascii="Times New Roman" w:hAnsi="Times New Roman" w:cs="Times New Roman"/>
        </w:rPr>
        <w:t>Техническое задание на выполнение работ по капитальному ремонту объекта:</w:t>
      </w:r>
    </w:p>
    <w:p w:rsidR="003206E5" w:rsidRPr="003206E5" w:rsidRDefault="003206E5" w:rsidP="003206E5">
      <w:pPr>
        <w:spacing w:after="0"/>
        <w:jc w:val="center"/>
        <w:rPr>
          <w:rFonts w:ascii="Times New Roman" w:hAnsi="Times New Roman" w:cs="Times New Roman"/>
          <w:color w:val="000000"/>
        </w:rPr>
      </w:pPr>
      <w:r w:rsidRPr="003206E5">
        <w:rPr>
          <w:rFonts w:ascii="Times New Roman" w:hAnsi="Times New Roman" w:cs="Times New Roman"/>
          <w:color w:val="000000"/>
        </w:rPr>
        <w:t xml:space="preserve">«Сети водоснабжения </w:t>
      </w:r>
      <w:proofErr w:type="gramStart"/>
      <w:r w:rsidRPr="003206E5">
        <w:rPr>
          <w:rFonts w:ascii="Times New Roman" w:hAnsi="Times New Roman" w:cs="Times New Roman"/>
          <w:color w:val="000000"/>
        </w:rPr>
        <w:t>к</w:t>
      </w:r>
      <w:proofErr w:type="gramEnd"/>
      <w:r w:rsidRPr="003206E5">
        <w:rPr>
          <w:rFonts w:ascii="Times New Roman" w:hAnsi="Times New Roman" w:cs="Times New Roman"/>
          <w:color w:val="000000"/>
        </w:rPr>
        <w:t xml:space="preserve"> жилому №12 в 14 микрорайоне», по адресу: ХМАО-Югра, </w:t>
      </w:r>
    </w:p>
    <w:p w:rsidR="003206E5" w:rsidRPr="003206E5" w:rsidRDefault="003206E5" w:rsidP="003206E5">
      <w:pPr>
        <w:spacing w:after="0"/>
        <w:jc w:val="center"/>
        <w:rPr>
          <w:rFonts w:ascii="Times New Roman" w:hAnsi="Times New Roman" w:cs="Times New Roman"/>
          <w:color w:val="000000"/>
        </w:rPr>
      </w:pPr>
      <w:r w:rsidRPr="003206E5">
        <w:rPr>
          <w:rFonts w:ascii="Times New Roman" w:hAnsi="Times New Roman" w:cs="Times New Roman"/>
          <w:color w:val="000000"/>
        </w:rPr>
        <w:t xml:space="preserve">г. Нефтеюганск, </w:t>
      </w:r>
      <w:r w:rsidRPr="003206E5">
        <w:rPr>
          <w:rFonts w:ascii="Times New Roman" w:hAnsi="Times New Roman" w:cs="Times New Roman"/>
        </w:rPr>
        <w:t xml:space="preserve"> </w:t>
      </w:r>
      <w:proofErr w:type="spellStart"/>
      <w:r w:rsidRPr="003206E5">
        <w:rPr>
          <w:rFonts w:ascii="Times New Roman" w:hAnsi="Times New Roman" w:cs="Times New Roman"/>
          <w:color w:val="000000"/>
        </w:rPr>
        <w:t>мкр</w:t>
      </w:r>
      <w:proofErr w:type="spellEnd"/>
      <w:r w:rsidRPr="003206E5">
        <w:rPr>
          <w:rFonts w:ascii="Times New Roman" w:hAnsi="Times New Roman" w:cs="Times New Roman"/>
          <w:color w:val="000000"/>
        </w:rPr>
        <w:t xml:space="preserve">-н 14 д. 12. Инв. № </w:t>
      </w:r>
      <w:r w:rsidRPr="003206E5">
        <w:rPr>
          <w:rFonts w:ascii="Times New Roman" w:hAnsi="Times New Roman" w:cs="Times New Roman"/>
        </w:rPr>
        <w:t>30060.</w:t>
      </w:r>
    </w:p>
    <w:p w:rsidR="003206E5" w:rsidRPr="003206E5" w:rsidRDefault="003206E5" w:rsidP="003206E5">
      <w:pPr>
        <w:spacing w:after="0"/>
        <w:jc w:val="center"/>
        <w:rPr>
          <w:rFonts w:ascii="Times New Roman" w:hAnsi="Times New Roman" w:cs="Times New Roman"/>
        </w:rPr>
      </w:pPr>
      <w:r w:rsidRPr="003206E5">
        <w:rPr>
          <w:rFonts w:ascii="Times New Roman" w:hAnsi="Times New Roman" w:cs="Times New Roman"/>
        </w:rPr>
        <w:t xml:space="preserve"> </w:t>
      </w:r>
      <w:proofErr w:type="gramStart"/>
      <w:r w:rsidRPr="003206E5">
        <w:rPr>
          <w:rFonts w:ascii="Times New Roman" w:hAnsi="Times New Roman" w:cs="Times New Roman"/>
        </w:rPr>
        <w:t>(капитальный ремонт водопровода методом горизонтальн</w:t>
      </w:r>
      <w:r>
        <w:rPr>
          <w:rFonts w:ascii="Times New Roman" w:hAnsi="Times New Roman" w:cs="Times New Roman"/>
        </w:rPr>
        <w:t xml:space="preserve">о-направленного бурения (ГНБ). </w:t>
      </w:r>
      <w:proofErr w:type="gramEnd"/>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
        <w:gridCol w:w="72"/>
        <w:gridCol w:w="3108"/>
        <w:gridCol w:w="5892"/>
      </w:tblGrid>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w:t>
            </w:r>
          </w:p>
          <w:p w:rsidR="003206E5" w:rsidRPr="003206E5" w:rsidRDefault="003206E5" w:rsidP="003206E5">
            <w:pPr>
              <w:spacing w:after="0"/>
              <w:jc w:val="both"/>
              <w:rPr>
                <w:rFonts w:ascii="Times New Roman" w:hAnsi="Times New Roman" w:cs="Times New Roman"/>
              </w:rPr>
            </w:pPr>
            <w:proofErr w:type="gramStart"/>
            <w:r w:rsidRPr="003206E5">
              <w:rPr>
                <w:rFonts w:ascii="Times New Roman" w:hAnsi="Times New Roman" w:cs="Times New Roman"/>
              </w:rPr>
              <w:t>п</w:t>
            </w:r>
            <w:proofErr w:type="gramEnd"/>
            <w:r w:rsidRPr="003206E5">
              <w:rPr>
                <w:rFonts w:ascii="Times New Roman" w:hAnsi="Times New Roman" w:cs="Times New Roman"/>
              </w:rPr>
              <w:t>/п</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Содержание документации</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Требования заказчика </w:t>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1.Общая информация</w:t>
            </w:r>
          </w:p>
        </w:tc>
      </w:tr>
      <w:tr w:rsidR="003206E5" w:rsidRPr="003206E5" w:rsidTr="00B813F8">
        <w:tc>
          <w:tcPr>
            <w:tcW w:w="828"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1.1.</w:t>
            </w:r>
          </w:p>
        </w:tc>
        <w:tc>
          <w:tcPr>
            <w:tcW w:w="3108"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Информация о заказчике </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Наименование заказчика: АО «</w:t>
            </w:r>
            <w:proofErr w:type="spellStart"/>
            <w:r w:rsidRPr="003206E5">
              <w:rPr>
                <w:rFonts w:ascii="Times New Roman" w:hAnsi="Times New Roman" w:cs="Times New Roman"/>
              </w:rPr>
              <w:t>Юганскводоканал</w:t>
            </w:r>
            <w:proofErr w:type="spellEnd"/>
            <w:r w:rsidRPr="003206E5">
              <w:rPr>
                <w:rFonts w:ascii="Times New Roman" w:hAnsi="Times New Roman" w:cs="Times New Roman"/>
              </w:rPr>
              <w:t xml:space="preserve">»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Местонахождение: 628307, Ханты-Мансийский автоно</w:t>
            </w:r>
            <w:r w:rsidRPr="003206E5">
              <w:rPr>
                <w:rFonts w:ascii="Times New Roman" w:hAnsi="Times New Roman" w:cs="Times New Roman"/>
              </w:rPr>
              <w:t>м</w:t>
            </w:r>
            <w:r w:rsidRPr="003206E5">
              <w:rPr>
                <w:rFonts w:ascii="Times New Roman" w:hAnsi="Times New Roman" w:cs="Times New Roman"/>
              </w:rPr>
              <w:t>ный округ – Югра, г. Нефтеюганск, микрорайон 7, строение 57;</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Почтовый адрес: 628307, Ханты-Мансийский автономный округ – Югра, г. Нефтеюганск, микрорайон 7, строение 57;</w:t>
            </w:r>
          </w:p>
          <w:p w:rsidR="003206E5" w:rsidRPr="003206E5" w:rsidRDefault="003206E5" w:rsidP="003206E5">
            <w:pPr>
              <w:spacing w:after="0"/>
              <w:jc w:val="both"/>
              <w:rPr>
                <w:rFonts w:ascii="Times New Roman" w:hAnsi="Times New Roman" w:cs="Times New Roman"/>
                <w:bCs/>
              </w:rPr>
            </w:pPr>
            <w:r w:rsidRPr="003206E5">
              <w:rPr>
                <w:rFonts w:ascii="Times New Roman" w:hAnsi="Times New Roman" w:cs="Times New Roman"/>
              </w:rPr>
              <w:t xml:space="preserve"> Адрес электронной почты: </w:t>
            </w:r>
            <w:proofErr w:type="spellStart"/>
            <w:r w:rsidRPr="003206E5">
              <w:rPr>
                <w:rFonts w:ascii="Times New Roman" w:hAnsi="Times New Roman" w:cs="Times New Roman"/>
                <w:bCs/>
                <w:lang w:val="en-US"/>
              </w:rPr>
              <w:t>uvk</w:t>
            </w:r>
            <w:proofErr w:type="spellEnd"/>
            <w:r w:rsidRPr="003206E5">
              <w:rPr>
                <w:rFonts w:ascii="Times New Roman" w:hAnsi="Times New Roman" w:cs="Times New Roman"/>
                <w:bCs/>
              </w:rPr>
              <w:t>@</w:t>
            </w:r>
            <w:proofErr w:type="spellStart"/>
            <w:r w:rsidRPr="003206E5">
              <w:rPr>
                <w:rFonts w:ascii="Times New Roman" w:hAnsi="Times New Roman" w:cs="Times New Roman"/>
                <w:bCs/>
                <w:lang w:val="en-US"/>
              </w:rPr>
              <w:t>uvk</w:t>
            </w:r>
            <w:proofErr w:type="spellEnd"/>
            <w:r w:rsidRPr="003206E5">
              <w:rPr>
                <w:rFonts w:ascii="Times New Roman" w:hAnsi="Times New Roman" w:cs="Times New Roman"/>
                <w:bCs/>
              </w:rPr>
              <w:t>86.</w:t>
            </w:r>
            <w:proofErr w:type="spellStart"/>
            <w:r w:rsidRPr="003206E5">
              <w:rPr>
                <w:rFonts w:ascii="Times New Roman" w:hAnsi="Times New Roman" w:cs="Times New Roman"/>
                <w:bCs/>
                <w:lang w:val="en-US"/>
              </w:rPr>
              <w:t>ru</w:t>
            </w:r>
            <w:proofErr w:type="spellEnd"/>
            <w:r w:rsidRPr="003206E5">
              <w:rPr>
                <w:rFonts w:ascii="Times New Roman" w:hAnsi="Times New Roman" w:cs="Times New Roman"/>
                <w:bCs/>
              </w:rPr>
              <w:t>,</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телефон: </w:t>
            </w:r>
            <w:r w:rsidRPr="003206E5">
              <w:rPr>
                <w:rFonts w:ascii="Times New Roman" w:hAnsi="Times New Roman" w:cs="Times New Roman"/>
                <w:bCs/>
              </w:rPr>
              <w:t xml:space="preserve">   8 (3463) 23-24-91, </w:t>
            </w:r>
          </w:p>
          <w:p w:rsidR="003206E5" w:rsidRPr="003206E5" w:rsidRDefault="003206E5" w:rsidP="003206E5">
            <w:pPr>
              <w:spacing w:after="0"/>
              <w:rPr>
                <w:rFonts w:ascii="Times New Roman" w:hAnsi="Times New Roman" w:cs="Times New Roman"/>
                <w:bCs/>
              </w:rPr>
            </w:pPr>
            <w:r w:rsidRPr="003206E5">
              <w:rPr>
                <w:rFonts w:ascii="Times New Roman" w:hAnsi="Times New Roman" w:cs="Times New Roman"/>
                <w:bCs/>
              </w:rPr>
              <w:t>факс: 8 (3463) 24-31-50.</w:t>
            </w:r>
          </w:p>
          <w:p w:rsidR="003206E5" w:rsidRPr="003206E5" w:rsidRDefault="003206E5" w:rsidP="003206E5">
            <w:pPr>
              <w:spacing w:after="0"/>
              <w:rPr>
                <w:rFonts w:ascii="Times New Roman" w:hAnsi="Times New Roman" w:cs="Times New Roman"/>
                <w:bCs/>
              </w:rPr>
            </w:pPr>
            <w:r w:rsidRPr="003206E5">
              <w:rPr>
                <w:rFonts w:ascii="Times New Roman" w:hAnsi="Times New Roman" w:cs="Times New Roman"/>
                <w:bCs/>
              </w:rPr>
              <w:t>Лицо ответственное по технической документации</w:t>
            </w:r>
            <w:r w:rsidRPr="003206E5">
              <w:rPr>
                <w:rFonts w:ascii="Times New Roman" w:hAnsi="Times New Roman" w:cs="Times New Roman"/>
                <w:bCs/>
              </w:rPr>
              <w:tab/>
              <w:t>:</w:t>
            </w:r>
          </w:p>
          <w:p w:rsidR="003206E5" w:rsidRPr="003206E5" w:rsidRDefault="003206E5" w:rsidP="003206E5">
            <w:pPr>
              <w:spacing w:after="0"/>
              <w:rPr>
                <w:rFonts w:ascii="Times New Roman" w:hAnsi="Times New Roman" w:cs="Times New Roman"/>
              </w:rPr>
            </w:pPr>
            <w:r w:rsidRPr="003206E5">
              <w:rPr>
                <w:rFonts w:ascii="Times New Roman" w:hAnsi="Times New Roman" w:cs="Times New Roman"/>
                <w:bCs/>
              </w:rPr>
              <w:t xml:space="preserve">Начальник цеха ИС  </w:t>
            </w:r>
            <w:proofErr w:type="spellStart"/>
            <w:r w:rsidRPr="003206E5">
              <w:rPr>
                <w:rFonts w:ascii="Times New Roman" w:hAnsi="Times New Roman" w:cs="Times New Roman"/>
                <w:bCs/>
              </w:rPr>
              <w:t>Просандеев</w:t>
            </w:r>
            <w:proofErr w:type="spellEnd"/>
            <w:r w:rsidRPr="003206E5">
              <w:rPr>
                <w:rFonts w:ascii="Times New Roman" w:hAnsi="Times New Roman" w:cs="Times New Roman"/>
                <w:bCs/>
              </w:rPr>
              <w:tab/>
              <w:t xml:space="preserve"> А.В.</w:t>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r w:rsidRPr="003206E5">
              <w:rPr>
                <w:rFonts w:ascii="Times New Roman" w:hAnsi="Times New Roman" w:cs="Times New Roman"/>
                <w:bCs/>
              </w:rPr>
              <w:tab/>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2.Предмет   договора</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2.1.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Наименование и перечень выполняемых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1.1. Капитальный ремонт участка водопровода от ПГ-1401  на ул. </w:t>
            </w:r>
            <w:proofErr w:type="gramStart"/>
            <w:r w:rsidRPr="003206E5">
              <w:rPr>
                <w:rFonts w:ascii="Times New Roman" w:hAnsi="Times New Roman" w:cs="Times New Roman"/>
              </w:rPr>
              <w:t>Мамонтовская</w:t>
            </w:r>
            <w:proofErr w:type="gramEnd"/>
            <w:r w:rsidRPr="003206E5">
              <w:rPr>
                <w:rFonts w:ascii="Times New Roman" w:hAnsi="Times New Roman" w:cs="Times New Roman"/>
              </w:rPr>
              <w:t xml:space="preserve"> к жилому дому №12 в 14 </w:t>
            </w:r>
            <w:proofErr w:type="spellStart"/>
            <w:r w:rsidRPr="003206E5">
              <w:rPr>
                <w:rFonts w:ascii="Times New Roman" w:hAnsi="Times New Roman" w:cs="Times New Roman"/>
              </w:rPr>
              <w:t>мкр</w:t>
            </w:r>
            <w:proofErr w:type="spellEnd"/>
            <w:r w:rsidRPr="003206E5">
              <w:rPr>
                <w:rFonts w:ascii="Times New Roman" w:hAnsi="Times New Roman" w:cs="Times New Roman"/>
              </w:rPr>
              <w:t xml:space="preserve">-не  (методом ГНБ) трубы </w:t>
            </w:r>
            <w:r w:rsidRPr="003206E5">
              <w:rPr>
                <w:rFonts w:ascii="Times New Roman" w:hAnsi="Times New Roman" w:cs="Times New Roman"/>
                <w:lang w:val="en-US"/>
              </w:rPr>
              <w:t>D</w:t>
            </w:r>
            <w:r w:rsidRPr="003206E5">
              <w:rPr>
                <w:rFonts w:ascii="Times New Roman" w:hAnsi="Times New Roman" w:cs="Times New Roman"/>
              </w:rPr>
              <w:t>110мм ПЭ100</w:t>
            </w:r>
            <w:r w:rsidRPr="003206E5">
              <w:rPr>
                <w:rFonts w:ascii="Times New Roman" w:hAnsi="Times New Roman" w:cs="Times New Roman"/>
                <w:lang w:val="en-US"/>
              </w:rPr>
              <w:t>SDR</w:t>
            </w:r>
            <w:r w:rsidRPr="003206E5">
              <w:rPr>
                <w:rFonts w:ascii="Times New Roman" w:hAnsi="Times New Roman" w:cs="Times New Roman"/>
              </w:rPr>
              <w:t>, один участок, протяженн</w:t>
            </w:r>
            <w:r w:rsidRPr="003206E5">
              <w:rPr>
                <w:rFonts w:ascii="Times New Roman" w:hAnsi="Times New Roman" w:cs="Times New Roman"/>
              </w:rPr>
              <w:t>о</w:t>
            </w:r>
            <w:r w:rsidRPr="003206E5">
              <w:rPr>
                <w:rFonts w:ascii="Times New Roman" w:hAnsi="Times New Roman" w:cs="Times New Roman"/>
              </w:rPr>
              <w:t xml:space="preserve">стью 62м.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1.2. Земл</w:t>
            </w:r>
            <w:r w:rsidRPr="003206E5">
              <w:rPr>
                <w:rFonts w:ascii="Times New Roman" w:hAnsi="Times New Roman" w:cs="Times New Roman"/>
              </w:rPr>
              <w:t>я</w:t>
            </w:r>
            <w:r w:rsidRPr="003206E5">
              <w:rPr>
                <w:rFonts w:ascii="Times New Roman" w:hAnsi="Times New Roman" w:cs="Times New Roman"/>
              </w:rPr>
              <w:t>ные работы: обустройство приямка, бурение горизонтал</w:t>
            </w:r>
            <w:r w:rsidRPr="003206E5">
              <w:rPr>
                <w:rFonts w:ascii="Times New Roman" w:hAnsi="Times New Roman" w:cs="Times New Roman"/>
              </w:rPr>
              <w:t>ь</w:t>
            </w:r>
            <w:r w:rsidRPr="003206E5">
              <w:rPr>
                <w:rFonts w:ascii="Times New Roman" w:hAnsi="Times New Roman" w:cs="Times New Roman"/>
              </w:rPr>
              <w:t>ной скважины, протаскивание трубы (плети).</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Пайка </w:t>
            </w:r>
            <w:proofErr w:type="gramStart"/>
            <w:r w:rsidRPr="003206E5">
              <w:rPr>
                <w:rFonts w:ascii="Times New Roman" w:hAnsi="Times New Roman" w:cs="Times New Roman"/>
              </w:rPr>
              <w:t>в стык</w:t>
            </w:r>
            <w:proofErr w:type="gramEnd"/>
            <w:r w:rsidRPr="003206E5">
              <w:rPr>
                <w:rFonts w:ascii="Times New Roman" w:hAnsi="Times New Roman" w:cs="Times New Roman"/>
              </w:rPr>
              <w:t xml:space="preserve">: труб ПНД </w:t>
            </w:r>
            <w:r w:rsidRPr="003206E5">
              <w:rPr>
                <w:rFonts w:ascii="Times New Roman" w:hAnsi="Times New Roman" w:cs="Times New Roman"/>
                <w:lang w:val="en-US"/>
              </w:rPr>
              <w:t>D</w:t>
            </w:r>
            <w:r w:rsidRPr="003206E5">
              <w:rPr>
                <w:rFonts w:ascii="Times New Roman" w:hAnsi="Times New Roman" w:cs="Times New Roman"/>
              </w:rPr>
              <w:t xml:space="preserve">110мм, переходов ПЭØ110мм на сталь Ø108мм.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1.3. Провести пр</w:t>
            </w:r>
            <w:r w:rsidRPr="003206E5">
              <w:rPr>
                <w:rFonts w:ascii="Times New Roman" w:hAnsi="Times New Roman" w:cs="Times New Roman"/>
              </w:rPr>
              <w:t>о</w:t>
            </w:r>
            <w:r w:rsidRPr="003206E5">
              <w:rPr>
                <w:rFonts w:ascii="Times New Roman" w:hAnsi="Times New Roman" w:cs="Times New Roman"/>
              </w:rPr>
              <w:t>мывку, дезинфекцию, испытание на прочность и сдачу труб</w:t>
            </w:r>
            <w:r w:rsidRPr="003206E5">
              <w:rPr>
                <w:rFonts w:ascii="Times New Roman" w:hAnsi="Times New Roman" w:cs="Times New Roman"/>
              </w:rPr>
              <w:t>о</w:t>
            </w:r>
            <w:r w:rsidRPr="003206E5">
              <w:rPr>
                <w:rFonts w:ascii="Times New Roman" w:hAnsi="Times New Roman" w:cs="Times New Roman"/>
              </w:rPr>
              <w:t>проводов в эксплуатацию согласно СП 31.13330.2021 «СНиП 3.04.02-85* Водоснабжение. Наружные сети и сооруж</w:t>
            </w:r>
            <w:r w:rsidRPr="003206E5">
              <w:rPr>
                <w:rFonts w:ascii="Times New Roman" w:hAnsi="Times New Roman" w:cs="Times New Roman"/>
              </w:rPr>
              <w:t>е</w:t>
            </w:r>
            <w:r w:rsidRPr="003206E5">
              <w:rPr>
                <w:rFonts w:ascii="Times New Roman" w:hAnsi="Times New Roman" w:cs="Times New Roman"/>
              </w:rPr>
              <w:t>ния».</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2.2.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Основание проведения работ</w:t>
            </w:r>
          </w:p>
        </w:tc>
        <w:tc>
          <w:tcPr>
            <w:tcW w:w="5892" w:type="dxa"/>
          </w:tcPr>
          <w:p w:rsidR="003206E5" w:rsidRPr="003206E5" w:rsidRDefault="003206E5" w:rsidP="003206E5">
            <w:pPr>
              <w:spacing w:after="0"/>
              <w:rPr>
                <w:rFonts w:ascii="Times New Roman" w:hAnsi="Times New Roman" w:cs="Times New Roman"/>
                <w:bCs/>
                <w:iCs/>
              </w:rPr>
            </w:pPr>
            <w:r w:rsidRPr="003206E5">
              <w:rPr>
                <w:rFonts w:ascii="Times New Roman" w:hAnsi="Times New Roman" w:cs="Times New Roman"/>
                <w:bCs/>
                <w:iCs/>
              </w:rPr>
              <w:t xml:space="preserve"> Дополнительное соглашение №2 от 22.12.2017г. к догов</w:t>
            </w:r>
            <w:r w:rsidRPr="003206E5">
              <w:rPr>
                <w:rFonts w:ascii="Times New Roman" w:hAnsi="Times New Roman" w:cs="Times New Roman"/>
                <w:bCs/>
                <w:iCs/>
              </w:rPr>
              <w:t>о</w:t>
            </w:r>
            <w:r w:rsidRPr="003206E5">
              <w:rPr>
                <w:rFonts w:ascii="Times New Roman" w:hAnsi="Times New Roman" w:cs="Times New Roman"/>
                <w:bCs/>
                <w:iCs/>
              </w:rPr>
              <w:t>ру аренды № 17/16 от 17.10.2016г.</w:t>
            </w:r>
          </w:p>
          <w:p w:rsidR="003206E5" w:rsidRPr="003206E5" w:rsidRDefault="003206E5" w:rsidP="003206E5">
            <w:pPr>
              <w:spacing w:after="0"/>
              <w:rPr>
                <w:rFonts w:ascii="Times New Roman" w:hAnsi="Times New Roman" w:cs="Times New Roman"/>
                <w:bCs/>
                <w:iCs/>
              </w:rPr>
            </w:pPr>
            <w:r w:rsidRPr="003206E5">
              <w:rPr>
                <w:rFonts w:ascii="Times New Roman" w:hAnsi="Times New Roman" w:cs="Times New Roman"/>
                <w:bCs/>
                <w:iCs/>
              </w:rPr>
              <w:t>Объе</w:t>
            </w:r>
            <w:r w:rsidRPr="003206E5">
              <w:rPr>
                <w:rFonts w:ascii="Times New Roman" w:hAnsi="Times New Roman" w:cs="Times New Roman"/>
                <w:bCs/>
                <w:iCs/>
              </w:rPr>
              <w:t>к</w:t>
            </w:r>
            <w:r w:rsidRPr="003206E5">
              <w:rPr>
                <w:rFonts w:ascii="Times New Roman" w:hAnsi="Times New Roman" w:cs="Times New Roman"/>
                <w:bCs/>
                <w:iCs/>
              </w:rPr>
              <w:t>т относится к ветхим сетям, износ составляет – 95%.</w:t>
            </w:r>
          </w:p>
          <w:p w:rsidR="003206E5" w:rsidRPr="003206E5" w:rsidRDefault="003206E5" w:rsidP="003206E5">
            <w:pPr>
              <w:spacing w:after="0"/>
              <w:rPr>
                <w:rFonts w:ascii="Times New Roman" w:hAnsi="Times New Roman" w:cs="Times New Roman"/>
                <w:bCs/>
                <w:iCs/>
              </w:rPr>
            </w:pPr>
          </w:p>
          <w:p w:rsidR="003206E5" w:rsidRPr="003206E5" w:rsidRDefault="003206E5" w:rsidP="003206E5">
            <w:pPr>
              <w:spacing w:after="0"/>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p>
        </w:tc>
        <w:tc>
          <w:tcPr>
            <w:tcW w:w="3180" w:type="dxa"/>
            <w:gridSpan w:val="2"/>
          </w:tcPr>
          <w:p w:rsidR="003206E5" w:rsidRPr="003206E5" w:rsidRDefault="003206E5" w:rsidP="003206E5">
            <w:pPr>
              <w:spacing w:after="0"/>
              <w:jc w:val="both"/>
              <w:rPr>
                <w:rFonts w:ascii="Times New Roman" w:hAnsi="Times New Roman" w:cs="Times New Roman"/>
              </w:rPr>
            </w:pPr>
          </w:p>
        </w:tc>
        <w:tc>
          <w:tcPr>
            <w:tcW w:w="5892" w:type="dxa"/>
          </w:tcPr>
          <w:p w:rsidR="003206E5" w:rsidRPr="003206E5" w:rsidRDefault="003206E5" w:rsidP="003206E5">
            <w:pPr>
              <w:spacing w:after="0"/>
              <w:rPr>
                <w:rFonts w:ascii="Times New Roman" w:hAnsi="Times New Roman" w:cs="Times New Roman"/>
                <w:bCs/>
                <w:iCs/>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2.3.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Мощность объекта, объем выполняемых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Объем выполняемых работ:</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Бестраншейная прокладка (методом ГНБ) труб ПЭ </w:t>
            </w:r>
            <w:r w:rsidRPr="003206E5">
              <w:rPr>
                <w:rFonts w:ascii="Times New Roman" w:hAnsi="Times New Roman" w:cs="Times New Roman"/>
                <w:lang w:val="en-US"/>
              </w:rPr>
              <w:t>D</w:t>
            </w:r>
            <w:r w:rsidRPr="003206E5">
              <w:rPr>
                <w:rFonts w:ascii="Times New Roman" w:hAnsi="Times New Roman" w:cs="Times New Roman"/>
              </w:rPr>
              <w:t>110мм – один участок: 62 м.</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2.4.</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Цели использования результ</w:t>
            </w:r>
            <w:r w:rsidRPr="003206E5">
              <w:rPr>
                <w:rFonts w:ascii="Times New Roman" w:hAnsi="Times New Roman" w:cs="Times New Roman"/>
              </w:rPr>
              <w:t>а</w:t>
            </w:r>
            <w:r w:rsidRPr="003206E5">
              <w:rPr>
                <w:rFonts w:ascii="Times New Roman" w:hAnsi="Times New Roman" w:cs="Times New Roman"/>
              </w:rPr>
              <w:t>тов работ и конечный резул</w:t>
            </w:r>
            <w:r w:rsidRPr="003206E5">
              <w:rPr>
                <w:rFonts w:ascii="Times New Roman" w:hAnsi="Times New Roman" w:cs="Times New Roman"/>
              </w:rPr>
              <w:t>ь</w:t>
            </w:r>
            <w:r w:rsidRPr="003206E5">
              <w:rPr>
                <w:rFonts w:ascii="Times New Roman" w:hAnsi="Times New Roman" w:cs="Times New Roman"/>
              </w:rPr>
              <w:t>тат выполнения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Улучшение технического состояния объекта, обеспечив</w:t>
            </w:r>
            <w:r w:rsidRPr="003206E5">
              <w:rPr>
                <w:rFonts w:ascii="Times New Roman" w:hAnsi="Times New Roman" w:cs="Times New Roman"/>
              </w:rPr>
              <w:t>а</w:t>
            </w:r>
            <w:r w:rsidRPr="003206E5">
              <w:rPr>
                <w:rFonts w:ascii="Times New Roman" w:hAnsi="Times New Roman" w:cs="Times New Roman"/>
              </w:rPr>
              <w:t>ющего бесперебойное водоснабжение населения.</w:t>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lastRenderedPageBreak/>
              <w:t xml:space="preserve">3.Цена  договора </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3.1.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Источник финансирования</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Средства  АО «</w:t>
            </w:r>
            <w:proofErr w:type="spellStart"/>
            <w:r w:rsidRPr="003206E5">
              <w:rPr>
                <w:rFonts w:ascii="Times New Roman" w:hAnsi="Times New Roman" w:cs="Times New Roman"/>
              </w:rPr>
              <w:t>Юганскводоканал</w:t>
            </w:r>
            <w:proofErr w:type="spellEnd"/>
            <w:r w:rsidRPr="003206E5">
              <w:rPr>
                <w:rFonts w:ascii="Times New Roman" w:hAnsi="Times New Roman" w:cs="Times New Roman"/>
              </w:rPr>
              <w:t>».</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3.2.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Лимит финансирования и начальная цена договора</w:t>
            </w:r>
          </w:p>
          <w:p w:rsidR="003206E5" w:rsidRPr="003206E5" w:rsidRDefault="003206E5" w:rsidP="003206E5">
            <w:pPr>
              <w:spacing w:after="0"/>
              <w:jc w:val="both"/>
              <w:rPr>
                <w:rFonts w:ascii="Times New Roman" w:hAnsi="Times New Roman" w:cs="Times New Roman"/>
              </w:rPr>
            </w:pP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466 666 (четыреста шестьдесят шесть тысяч шестьсот шестьдесят шесть) рублей  67 копеек, в том числе НДС</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3.3.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Порядок формирования цены договора</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Цена  договора включает в себя все расходы, связанные с выполнением  договора, в полном объеме и надлежащего качества, в т. ч. материалов, командировочных, транспор</w:t>
            </w:r>
            <w:r w:rsidRPr="003206E5">
              <w:rPr>
                <w:rFonts w:ascii="Times New Roman" w:hAnsi="Times New Roman" w:cs="Times New Roman"/>
              </w:rPr>
              <w:t>т</w:t>
            </w:r>
            <w:r w:rsidRPr="003206E5">
              <w:rPr>
                <w:rFonts w:ascii="Times New Roman" w:hAnsi="Times New Roman" w:cs="Times New Roman"/>
              </w:rPr>
              <w:t xml:space="preserve">ных затрат,  расходов по уплате налогов (в том числе НДС), сборов, пошлин и других обязательных платежей. </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3.3.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Форма, сроки, порядок оплаты работ, в том числе размер авансовых платежей по этапам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Перечисление аванса не предусмотрено. Оплата за 100% выполненных работ, производится путем перечисл</w:t>
            </w:r>
            <w:r w:rsidRPr="003206E5">
              <w:rPr>
                <w:rFonts w:ascii="Times New Roman" w:hAnsi="Times New Roman" w:cs="Times New Roman"/>
              </w:rPr>
              <w:t>е</w:t>
            </w:r>
            <w:r w:rsidRPr="003206E5">
              <w:rPr>
                <w:rFonts w:ascii="Times New Roman" w:hAnsi="Times New Roman" w:cs="Times New Roman"/>
              </w:rPr>
              <w:t>ния денежных средств на расчетный счет подрядчика, за факт</w:t>
            </w:r>
            <w:r w:rsidRPr="003206E5">
              <w:rPr>
                <w:rFonts w:ascii="Times New Roman" w:hAnsi="Times New Roman" w:cs="Times New Roman"/>
              </w:rPr>
              <w:t>и</w:t>
            </w:r>
            <w:r w:rsidRPr="003206E5">
              <w:rPr>
                <w:rFonts w:ascii="Times New Roman" w:hAnsi="Times New Roman" w:cs="Times New Roman"/>
              </w:rPr>
              <w:t xml:space="preserve">чески выполненные работы, в течение 7 рабочих дней с момента подписания актов выполненных работ. </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4.Изменение условий  договора</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4.1.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Изменение объема работ в ходе исполнения договора</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Допускается, по согласованию сторон.</w:t>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bCs/>
              </w:rPr>
              <w:t xml:space="preserve">5.Требования к участникам размещения  заказа, предусмотренные предметом договора </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5.1.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Обязательные требования к участникам размещения зак</w:t>
            </w:r>
            <w:r w:rsidRPr="003206E5">
              <w:rPr>
                <w:rFonts w:ascii="Times New Roman" w:hAnsi="Times New Roman" w:cs="Times New Roman"/>
              </w:rPr>
              <w:t>а</w:t>
            </w:r>
            <w:r w:rsidRPr="003206E5">
              <w:rPr>
                <w:rFonts w:ascii="Times New Roman" w:hAnsi="Times New Roman" w:cs="Times New Roman"/>
              </w:rPr>
              <w:t>за, предусмотренные предм</w:t>
            </w:r>
            <w:r w:rsidRPr="003206E5">
              <w:rPr>
                <w:rFonts w:ascii="Times New Roman" w:hAnsi="Times New Roman" w:cs="Times New Roman"/>
              </w:rPr>
              <w:t>е</w:t>
            </w:r>
            <w:r w:rsidRPr="003206E5">
              <w:rPr>
                <w:rFonts w:ascii="Times New Roman" w:hAnsi="Times New Roman" w:cs="Times New Roman"/>
              </w:rPr>
              <w:t xml:space="preserve">том договора </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Участник закупки должен соответствовать следующим обязательным требованиям:</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-не проведение ликвидации участника закупки – юридич</w:t>
            </w:r>
            <w:r w:rsidRPr="003206E5">
              <w:rPr>
                <w:rFonts w:ascii="Times New Roman" w:hAnsi="Times New Roman" w:cs="Times New Roman"/>
              </w:rPr>
              <w:t>е</w:t>
            </w:r>
            <w:r w:rsidRPr="003206E5">
              <w:rPr>
                <w:rFonts w:ascii="Times New Roman" w:hAnsi="Times New Roman" w:cs="Times New Roman"/>
              </w:rPr>
              <w:t>ского лица и отсутствие решения арбитражного суда о признании участника запроса цен;</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-юридического лица, индивидуального предпринимателя банкротом и об открытии конкурсного производства;</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w:t>
            </w:r>
            <w:proofErr w:type="spellStart"/>
            <w:r w:rsidRPr="003206E5">
              <w:rPr>
                <w:rFonts w:ascii="Times New Roman" w:hAnsi="Times New Roman" w:cs="Times New Roman"/>
              </w:rPr>
              <w:t>неприостановление</w:t>
            </w:r>
            <w:proofErr w:type="spellEnd"/>
            <w:r w:rsidRPr="003206E5">
              <w:rPr>
                <w:rFonts w:ascii="Times New Roman" w:hAnsi="Times New Roman" w:cs="Times New Roman"/>
              </w:rPr>
              <w:t xml:space="preserve"> деятельности участника закупки в порядке, предусмотренном Кодексом Российской Федер</w:t>
            </w:r>
            <w:r w:rsidRPr="003206E5">
              <w:rPr>
                <w:rFonts w:ascii="Times New Roman" w:hAnsi="Times New Roman" w:cs="Times New Roman"/>
              </w:rPr>
              <w:t>а</w:t>
            </w:r>
            <w:r w:rsidRPr="003206E5">
              <w:rPr>
                <w:rFonts w:ascii="Times New Roman" w:hAnsi="Times New Roman" w:cs="Times New Roman"/>
              </w:rPr>
              <w:t>ции об административных правонарушениях, на день под</w:t>
            </w:r>
            <w:r w:rsidRPr="003206E5">
              <w:rPr>
                <w:rFonts w:ascii="Times New Roman" w:hAnsi="Times New Roman" w:cs="Times New Roman"/>
              </w:rPr>
              <w:t>а</w:t>
            </w:r>
            <w:r w:rsidRPr="003206E5">
              <w:rPr>
                <w:rFonts w:ascii="Times New Roman" w:hAnsi="Times New Roman" w:cs="Times New Roman"/>
              </w:rPr>
              <w:t>чи заявки на участие в закупки;</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отсутствие у указанного лица задолженности по начи</w:t>
            </w:r>
            <w:r w:rsidRPr="003206E5">
              <w:rPr>
                <w:rFonts w:ascii="Times New Roman" w:hAnsi="Times New Roman" w:cs="Times New Roman"/>
              </w:rPr>
              <w:t>с</w:t>
            </w:r>
            <w:r w:rsidRPr="003206E5">
              <w:rPr>
                <w:rFonts w:ascii="Times New Roman" w:hAnsi="Times New Roman" w:cs="Times New Roman"/>
              </w:rPr>
              <w:t>ленным налогам, сборам и иным обязательным платежам в бюджеты любого уровня или государственные внебюдже</w:t>
            </w:r>
            <w:r w:rsidRPr="003206E5">
              <w:rPr>
                <w:rFonts w:ascii="Times New Roman" w:hAnsi="Times New Roman" w:cs="Times New Roman"/>
              </w:rPr>
              <w:t>т</w:t>
            </w:r>
            <w:r w:rsidRPr="003206E5">
              <w:rPr>
                <w:rFonts w:ascii="Times New Roman" w:hAnsi="Times New Roman" w:cs="Times New Roman"/>
              </w:rPr>
              <w:t>ные фонды за прошедший календарный год, размер кот</w:t>
            </w:r>
            <w:r w:rsidRPr="003206E5">
              <w:rPr>
                <w:rFonts w:ascii="Times New Roman" w:hAnsi="Times New Roman" w:cs="Times New Roman"/>
              </w:rPr>
              <w:t>о</w:t>
            </w:r>
            <w:r w:rsidRPr="003206E5">
              <w:rPr>
                <w:rFonts w:ascii="Times New Roman" w:hAnsi="Times New Roman" w:cs="Times New Roman"/>
              </w:rPr>
              <w:t>рой превышает двадцать пять процентов балансовой сто</w:t>
            </w:r>
            <w:r w:rsidRPr="003206E5">
              <w:rPr>
                <w:rFonts w:ascii="Times New Roman" w:hAnsi="Times New Roman" w:cs="Times New Roman"/>
              </w:rPr>
              <w:t>и</w:t>
            </w:r>
            <w:r w:rsidRPr="003206E5">
              <w:rPr>
                <w:rFonts w:ascii="Times New Roman" w:hAnsi="Times New Roman" w:cs="Times New Roman"/>
              </w:rPr>
              <w:t xml:space="preserve">мости активов указанного лица по данным бухгалтерской отчетности за последний завершенный отчетный период. </w:t>
            </w:r>
          </w:p>
          <w:p w:rsidR="003206E5" w:rsidRPr="003206E5" w:rsidRDefault="003206E5" w:rsidP="003206E5">
            <w:pPr>
              <w:spacing w:after="0"/>
              <w:ind w:firstLine="392"/>
              <w:jc w:val="both"/>
              <w:rPr>
                <w:rFonts w:ascii="Times New Roman" w:hAnsi="Times New Roman" w:cs="Times New Roman"/>
              </w:rPr>
            </w:pPr>
            <w:r w:rsidRPr="003206E5">
              <w:rPr>
                <w:rFonts w:ascii="Times New Roman" w:hAnsi="Times New Roman" w:cs="Times New Roman"/>
              </w:rPr>
              <w:t>Участник закупки считается соответствующим уст</w:t>
            </w:r>
            <w:r w:rsidRPr="003206E5">
              <w:rPr>
                <w:rFonts w:ascii="Times New Roman" w:hAnsi="Times New Roman" w:cs="Times New Roman"/>
              </w:rPr>
              <w:t>а</w:t>
            </w:r>
            <w:r w:rsidRPr="003206E5">
              <w:rPr>
                <w:rFonts w:ascii="Times New Roman" w:hAnsi="Times New Roman" w:cs="Times New Roman"/>
              </w:rPr>
              <w:t>новленному требованию в случае, если он обжалует наличие указанной задолженности в соответствии с законод</w:t>
            </w:r>
            <w:r w:rsidRPr="003206E5">
              <w:rPr>
                <w:rFonts w:ascii="Times New Roman" w:hAnsi="Times New Roman" w:cs="Times New Roman"/>
              </w:rPr>
              <w:t>а</w:t>
            </w:r>
            <w:r w:rsidRPr="003206E5">
              <w:rPr>
                <w:rFonts w:ascii="Times New Roman" w:hAnsi="Times New Roman" w:cs="Times New Roman"/>
              </w:rPr>
              <w:t>тельством Российской Федерации и решение по такой жалобе на день рассмотрения заявки на участие в закупке не принято;</w:t>
            </w:r>
          </w:p>
          <w:p w:rsidR="003206E5" w:rsidRPr="003206E5" w:rsidRDefault="003206E5" w:rsidP="003206E5">
            <w:pPr>
              <w:spacing w:after="0"/>
              <w:ind w:firstLine="392"/>
              <w:jc w:val="both"/>
              <w:rPr>
                <w:rFonts w:ascii="Times New Roman" w:hAnsi="Times New Roman" w:cs="Times New Roman"/>
                <w:b/>
              </w:rPr>
            </w:pPr>
            <w:r w:rsidRPr="003206E5">
              <w:rPr>
                <w:rFonts w:ascii="Times New Roman" w:hAnsi="Times New Roman" w:cs="Times New Roman"/>
              </w:rPr>
              <w:t xml:space="preserve">  -Наличие свидетельства саморегулируемой организ</w:t>
            </w:r>
            <w:r w:rsidRPr="003206E5">
              <w:rPr>
                <w:rFonts w:ascii="Times New Roman" w:hAnsi="Times New Roman" w:cs="Times New Roman"/>
              </w:rPr>
              <w:t>а</w:t>
            </w:r>
            <w:r w:rsidRPr="003206E5">
              <w:rPr>
                <w:rFonts w:ascii="Times New Roman" w:hAnsi="Times New Roman" w:cs="Times New Roman"/>
              </w:rPr>
              <w:t>ции на допуск работам:</w:t>
            </w:r>
            <w:r w:rsidRPr="003206E5">
              <w:rPr>
                <w:rFonts w:ascii="Times New Roman" w:hAnsi="Times New Roman" w:cs="Times New Roman"/>
                <w:b/>
              </w:rPr>
              <w:t xml:space="preserve"> </w:t>
            </w:r>
          </w:p>
          <w:p w:rsidR="003206E5" w:rsidRPr="003206E5" w:rsidRDefault="003206E5" w:rsidP="003206E5">
            <w:pPr>
              <w:spacing w:after="0"/>
              <w:ind w:firstLine="392"/>
              <w:jc w:val="both"/>
              <w:rPr>
                <w:rFonts w:ascii="Times New Roman" w:hAnsi="Times New Roman" w:cs="Times New Roman"/>
              </w:rPr>
            </w:pPr>
            <w:r w:rsidRPr="003206E5">
              <w:rPr>
                <w:rFonts w:ascii="Times New Roman" w:hAnsi="Times New Roman" w:cs="Times New Roman"/>
                <w:b/>
              </w:rPr>
              <w:lastRenderedPageBreak/>
              <w:t>п.16. Устройство наружных сетей водопровода</w:t>
            </w:r>
            <w:proofErr w:type="gramStart"/>
            <w:r w:rsidRPr="003206E5">
              <w:rPr>
                <w:rFonts w:ascii="Times New Roman" w:hAnsi="Times New Roman" w:cs="Times New Roman"/>
                <w:b/>
              </w:rPr>
              <w:t>.</w:t>
            </w:r>
            <w:proofErr w:type="gramEnd"/>
            <w:r w:rsidRPr="003206E5">
              <w:rPr>
                <w:rFonts w:ascii="Times New Roman" w:hAnsi="Times New Roman" w:cs="Times New Roman"/>
              </w:rPr>
              <w:t xml:space="preserve"> (</w:t>
            </w:r>
            <w:proofErr w:type="gramStart"/>
            <w:r w:rsidRPr="003206E5">
              <w:rPr>
                <w:rFonts w:ascii="Times New Roman" w:hAnsi="Times New Roman" w:cs="Times New Roman"/>
              </w:rPr>
              <w:t>в</w:t>
            </w:r>
            <w:proofErr w:type="gramEnd"/>
            <w:r w:rsidRPr="003206E5">
              <w:rPr>
                <w:rFonts w:ascii="Times New Roman" w:hAnsi="Times New Roman" w:cs="Times New Roman"/>
              </w:rPr>
              <w:t xml:space="preserve"> соответствии с Приказом </w:t>
            </w:r>
            <w:proofErr w:type="spellStart"/>
            <w:r w:rsidRPr="003206E5">
              <w:rPr>
                <w:rFonts w:ascii="Times New Roman" w:hAnsi="Times New Roman" w:cs="Times New Roman"/>
              </w:rPr>
              <w:t>Минрегиона</w:t>
            </w:r>
            <w:proofErr w:type="spellEnd"/>
            <w:r w:rsidRPr="003206E5">
              <w:rPr>
                <w:rFonts w:ascii="Times New Roman" w:hAnsi="Times New Roman" w:cs="Times New Roman"/>
              </w:rPr>
              <w:t xml:space="preserve"> РФ от 30.12.2009 №624 (ред. от 14.11.2011) «Об утверждении перечня видов работ по инженерным изысканиям, по подготовке проек</w:t>
            </w:r>
            <w:r w:rsidRPr="003206E5">
              <w:rPr>
                <w:rFonts w:ascii="Times New Roman" w:hAnsi="Times New Roman" w:cs="Times New Roman"/>
              </w:rPr>
              <w:t>т</w:t>
            </w:r>
            <w:r w:rsidRPr="003206E5">
              <w:rPr>
                <w:rFonts w:ascii="Times New Roman" w:hAnsi="Times New Roman" w:cs="Times New Roman"/>
              </w:rPr>
              <w:t>ной документации, по строительству, реконструкции, капитальному ремонту объектов капитального строител</w:t>
            </w:r>
            <w:r w:rsidRPr="003206E5">
              <w:rPr>
                <w:rFonts w:ascii="Times New Roman" w:hAnsi="Times New Roman" w:cs="Times New Roman"/>
              </w:rPr>
              <w:t>ь</w:t>
            </w:r>
            <w:r w:rsidRPr="003206E5">
              <w:rPr>
                <w:rFonts w:ascii="Times New Roman" w:hAnsi="Times New Roman" w:cs="Times New Roman"/>
              </w:rPr>
              <w:t>ства, которые оказывают влияние на безопасность объектов капитального строительства» в порядке требований части 2 статьи 52 Градостроительного кодекса.</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Указанные требования предъявляются ко всем участникам  открытого запроса цен</w:t>
            </w: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lastRenderedPageBreak/>
              <w:t>5.2.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Дополнительные требования к участникам закупки, пред</w:t>
            </w:r>
            <w:r w:rsidRPr="003206E5">
              <w:rPr>
                <w:rFonts w:ascii="Times New Roman" w:hAnsi="Times New Roman" w:cs="Times New Roman"/>
              </w:rPr>
              <w:t>у</w:t>
            </w:r>
            <w:r w:rsidRPr="003206E5">
              <w:rPr>
                <w:rFonts w:ascii="Times New Roman" w:hAnsi="Times New Roman" w:cs="Times New Roman"/>
              </w:rPr>
              <w:t>смотренные предметом  дог</w:t>
            </w:r>
            <w:r w:rsidRPr="003206E5">
              <w:rPr>
                <w:rFonts w:ascii="Times New Roman" w:hAnsi="Times New Roman" w:cs="Times New Roman"/>
              </w:rPr>
              <w:t>о</w:t>
            </w:r>
            <w:r w:rsidRPr="003206E5">
              <w:rPr>
                <w:rFonts w:ascii="Times New Roman" w:hAnsi="Times New Roman" w:cs="Times New Roman"/>
              </w:rPr>
              <w:t>вора</w:t>
            </w:r>
          </w:p>
        </w:tc>
        <w:tc>
          <w:tcPr>
            <w:tcW w:w="5892" w:type="dxa"/>
          </w:tcPr>
          <w:p w:rsidR="003206E5" w:rsidRPr="003206E5" w:rsidRDefault="003206E5" w:rsidP="003206E5">
            <w:pPr>
              <w:spacing w:after="0"/>
              <w:jc w:val="both"/>
              <w:rPr>
                <w:rFonts w:ascii="Times New Roman" w:hAnsi="Times New Roman" w:cs="Times New Roman"/>
                <w:b/>
              </w:rPr>
            </w:pPr>
            <w:r w:rsidRPr="003206E5">
              <w:rPr>
                <w:rFonts w:ascii="Times New Roman" w:hAnsi="Times New Roman" w:cs="Times New Roman"/>
              </w:rPr>
              <w:t>Отсутствие в реестре недобросовестных поставщиков сведений об участнике закупки</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5.3.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bCs/>
              </w:rPr>
              <w:t>Квалификационные требов</w:t>
            </w:r>
            <w:r w:rsidRPr="003206E5">
              <w:rPr>
                <w:rFonts w:ascii="Times New Roman" w:hAnsi="Times New Roman" w:cs="Times New Roman"/>
                <w:bCs/>
              </w:rPr>
              <w:t>а</w:t>
            </w:r>
            <w:r w:rsidRPr="003206E5">
              <w:rPr>
                <w:rFonts w:ascii="Times New Roman" w:hAnsi="Times New Roman" w:cs="Times New Roman"/>
                <w:bCs/>
              </w:rPr>
              <w:t xml:space="preserve">ния, требования к опыту работ  участника размещения заказа </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Наличие опыта выполнения аналогичных работ.</w:t>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6.Требования к выполнению работ</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6.1.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Общие требования к выполн</w:t>
            </w:r>
            <w:r w:rsidRPr="003206E5">
              <w:rPr>
                <w:rFonts w:ascii="Times New Roman" w:hAnsi="Times New Roman" w:cs="Times New Roman"/>
              </w:rPr>
              <w:t>я</w:t>
            </w:r>
            <w:r w:rsidRPr="003206E5">
              <w:rPr>
                <w:rFonts w:ascii="Times New Roman" w:hAnsi="Times New Roman" w:cs="Times New Roman"/>
              </w:rPr>
              <w:t>емым работам</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Выполнение работ  согласно схеме производства работ (приложение №1 на 1 листе) в полном объеме, надлежащ</w:t>
            </w:r>
            <w:r w:rsidRPr="003206E5">
              <w:rPr>
                <w:rFonts w:ascii="Times New Roman" w:hAnsi="Times New Roman" w:cs="Times New Roman"/>
              </w:rPr>
              <w:t>е</w:t>
            </w:r>
            <w:r w:rsidRPr="003206E5">
              <w:rPr>
                <w:rFonts w:ascii="Times New Roman" w:hAnsi="Times New Roman" w:cs="Times New Roman"/>
              </w:rPr>
              <w:t>го качества и в установленные сроки.</w:t>
            </w: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6.2.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к качеству работ, к безопасности выполнения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Качество выполненной подрядчиком работы должно соо</w:t>
            </w:r>
            <w:r w:rsidRPr="003206E5">
              <w:rPr>
                <w:rFonts w:ascii="Times New Roman" w:hAnsi="Times New Roman" w:cs="Times New Roman"/>
              </w:rPr>
              <w:t>т</w:t>
            </w:r>
            <w:r w:rsidRPr="003206E5">
              <w:rPr>
                <w:rFonts w:ascii="Times New Roman" w:hAnsi="Times New Roman" w:cs="Times New Roman"/>
              </w:rPr>
              <w:t xml:space="preserve">ветствовать действующим нормативным документам в строительстве и договору. </w:t>
            </w:r>
          </w:p>
          <w:p w:rsidR="003206E5" w:rsidRPr="003206E5" w:rsidRDefault="003206E5" w:rsidP="003206E5">
            <w:pPr>
              <w:autoSpaceDE w:val="0"/>
              <w:autoSpaceDN w:val="0"/>
              <w:adjustRightInd w:val="0"/>
              <w:spacing w:after="0"/>
              <w:jc w:val="both"/>
              <w:rPr>
                <w:rFonts w:ascii="Times New Roman" w:hAnsi="Times New Roman" w:cs="Times New Roman"/>
              </w:rPr>
            </w:pPr>
            <w:proofErr w:type="gramStart"/>
            <w:r w:rsidRPr="003206E5">
              <w:rPr>
                <w:rFonts w:ascii="Times New Roman" w:hAnsi="Times New Roman" w:cs="Times New Roman"/>
              </w:rPr>
              <w:t>При производстве работ соблюдать требования СНиП 2.04.02-85 «Водоснабжение наружные сети и сооружения», СНиП 12-04-2002 «Безопасность труда в строительстве», «Правила противопожарного режима в РФ» от 25.04.12г. №390, Федерального закона РФ от 10.01.02 №7-ФЗ «Об охране окружающей среды», «Технического регламента о требованиях пожарной безопасности», утвержденного федеральным законом от 22.07.08 №123-ФЗ, СанПиН 2.1.3684-21 "Санитарно-эпидемиологические требования к содержанию территорий городских и</w:t>
            </w:r>
            <w:proofErr w:type="gramEnd"/>
            <w:r w:rsidRPr="003206E5">
              <w:rPr>
                <w:rFonts w:ascii="Times New Roman" w:hAnsi="Times New Roman" w:cs="Times New Roman"/>
              </w:rPr>
              <w:t xml:space="preserve"> </w:t>
            </w:r>
            <w:proofErr w:type="gramStart"/>
            <w:r w:rsidRPr="003206E5">
              <w:rPr>
                <w:rFonts w:ascii="Times New Roman" w:hAnsi="Times New Roman" w:cs="Times New Roman"/>
              </w:rPr>
              <w:t>сельских поселений, к водным объектам, питьевой воде и питьевому водоснабж</w:t>
            </w:r>
            <w:r w:rsidRPr="003206E5">
              <w:rPr>
                <w:rFonts w:ascii="Times New Roman" w:hAnsi="Times New Roman" w:cs="Times New Roman"/>
              </w:rPr>
              <w:t>е</w:t>
            </w:r>
            <w:r w:rsidRPr="003206E5">
              <w:rPr>
                <w:rFonts w:ascii="Times New Roman" w:hAnsi="Times New Roman" w:cs="Times New Roman"/>
              </w:rPr>
              <w:t>нию, атмосферному воздуху, почвам, жилым помещениям, эксплуатации производственных, общественных помещ</w:t>
            </w:r>
            <w:r w:rsidRPr="003206E5">
              <w:rPr>
                <w:rFonts w:ascii="Times New Roman" w:hAnsi="Times New Roman" w:cs="Times New Roman"/>
              </w:rPr>
              <w:t>е</w:t>
            </w:r>
            <w:r w:rsidRPr="003206E5">
              <w:rPr>
                <w:rFonts w:ascii="Times New Roman" w:hAnsi="Times New Roman" w:cs="Times New Roman"/>
              </w:rPr>
              <w:t>ний, организации и проведению санитарно-противоэпидемических (профилактических) мероприятия.</w:t>
            </w:r>
            <w:proofErr w:type="gramEnd"/>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Контроль качества и других законодательных документов </w:t>
            </w:r>
            <w:r w:rsidRPr="003206E5">
              <w:rPr>
                <w:rFonts w:ascii="Times New Roman" w:hAnsi="Times New Roman" w:cs="Times New Roman"/>
              </w:rPr>
              <w:lastRenderedPageBreak/>
              <w:t xml:space="preserve">и нормативных актов, регламентирующих безопасность выполнения работ.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Все применяемые материалы, трубы, готовые изделия, узлы, должны иметь </w:t>
            </w:r>
            <w:r w:rsidRPr="003206E5">
              <w:rPr>
                <w:rFonts w:ascii="Times New Roman" w:hAnsi="Times New Roman" w:cs="Times New Roman"/>
                <w:color w:val="FF0000"/>
              </w:rPr>
              <w:t xml:space="preserve"> </w:t>
            </w:r>
            <w:r w:rsidRPr="003206E5">
              <w:rPr>
                <w:rFonts w:ascii="Times New Roman" w:hAnsi="Times New Roman" w:cs="Times New Roman"/>
              </w:rPr>
              <w:t>сертификаты.</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lastRenderedPageBreak/>
              <w:t>6.3.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к техническим характеристикам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Производство работ должно осуществляться в соответствии со СНиП 12-01-2004 «Организация строительства», вну</w:t>
            </w:r>
            <w:r w:rsidRPr="003206E5">
              <w:rPr>
                <w:rFonts w:ascii="Times New Roman" w:hAnsi="Times New Roman" w:cs="Times New Roman"/>
              </w:rPr>
              <w:t>т</w:t>
            </w:r>
            <w:r w:rsidRPr="003206E5">
              <w:rPr>
                <w:rFonts w:ascii="Times New Roman" w:hAnsi="Times New Roman" w:cs="Times New Roman"/>
              </w:rPr>
              <w:t xml:space="preserve">ренними регламентами и </w:t>
            </w:r>
            <w:proofErr w:type="gramStart"/>
            <w:r w:rsidRPr="003206E5">
              <w:rPr>
                <w:rFonts w:ascii="Times New Roman" w:hAnsi="Times New Roman" w:cs="Times New Roman"/>
              </w:rPr>
              <w:t>правилами</w:t>
            </w:r>
            <w:proofErr w:type="gramEnd"/>
            <w:r w:rsidRPr="003206E5">
              <w:rPr>
                <w:rFonts w:ascii="Times New Roman" w:hAnsi="Times New Roman" w:cs="Times New Roman"/>
              </w:rPr>
              <w:t xml:space="preserve"> действующими на территории АО «ЮВК», в соответствии с требованиями условий, полученными при согласовании производства земляных работ с  заинтересованными организациями.</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6.4.</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к результатам работ (функциональные хара</w:t>
            </w:r>
            <w:r w:rsidRPr="003206E5">
              <w:rPr>
                <w:rFonts w:ascii="Times New Roman" w:hAnsi="Times New Roman" w:cs="Times New Roman"/>
              </w:rPr>
              <w:t>к</w:t>
            </w:r>
            <w:r w:rsidRPr="003206E5">
              <w:rPr>
                <w:rFonts w:ascii="Times New Roman" w:hAnsi="Times New Roman" w:cs="Times New Roman"/>
              </w:rPr>
              <w:t>теристики)</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Результат выполненной подрядчиком работы должен соо</w:t>
            </w:r>
            <w:r w:rsidRPr="003206E5">
              <w:rPr>
                <w:rFonts w:ascii="Times New Roman" w:hAnsi="Times New Roman" w:cs="Times New Roman"/>
              </w:rPr>
              <w:t>т</w:t>
            </w:r>
            <w:r w:rsidRPr="003206E5">
              <w:rPr>
                <w:rFonts w:ascii="Times New Roman" w:hAnsi="Times New Roman" w:cs="Times New Roman"/>
              </w:rPr>
              <w:t>ветствовать условиям  договора  и в момент передачи исполнительной документации заказчику обладать сво</w:t>
            </w:r>
            <w:r w:rsidRPr="003206E5">
              <w:rPr>
                <w:rFonts w:ascii="Times New Roman" w:hAnsi="Times New Roman" w:cs="Times New Roman"/>
              </w:rPr>
              <w:t>й</w:t>
            </w:r>
            <w:r w:rsidRPr="003206E5">
              <w:rPr>
                <w:rFonts w:ascii="Times New Roman" w:hAnsi="Times New Roman" w:cs="Times New Roman"/>
              </w:rPr>
              <w:t>ствами, указанными в  договоре, и в пределах гарантийного срока быть пригодным для установленного  договором использования.</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9828" w:type="dxa"/>
            <w:gridSpan w:val="4"/>
          </w:tcPr>
          <w:p w:rsidR="003206E5" w:rsidRPr="003206E5" w:rsidRDefault="003206E5" w:rsidP="003206E5">
            <w:pPr>
              <w:spacing w:after="0"/>
              <w:ind w:firstLine="32"/>
              <w:jc w:val="both"/>
              <w:rPr>
                <w:rFonts w:ascii="Times New Roman" w:hAnsi="Times New Roman" w:cs="Times New Roman"/>
              </w:rPr>
            </w:pPr>
            <w:r w:rsidRPr="003206E5">
              <w:rPr>
                <w:rFonts w:ascii="Times New Roman" w:hAnsi="Times New Roman" w:cs="Times New Roman"/>
              </w:rPr>
              <w:t>7.Срок и объем гарантии</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7.1.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по объему гара</w:t>
            </w:r>
            <w:r w:rsidRPr="003206E5">
              <w:rPr>
                <w:rFonts w:ascii="Times New Roman" w:hAnsi="Times New Roman" w:cs="Times New Roman"/>
              </w:rPr>
              <w:t>н</w:t>
            </w:r>
            <w:r w:rsidRPr="003206E5">
              <w:rPr>
                <w:rFonts w:ascii="Times New Roman" w:hAnsi="Times New Roman" w:cs="Times New Roman"/>
              </w:rPr>
              <w:t>тий качества выполняемых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Гарантии качества выполненных работ распространяются на весь результат работ, выполненный подрядчиком.</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7.2.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по сроку гарантий на результаты выполняемых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5 лет</w:t>
            </w: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8.Место, сроки и условия выполнения работ</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8.1.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Место выполнения работ</w:t>
            </w:r>
          </w:p>
        </w:tc>
        <w:tc>
          <w:tcPr>
            <w:tcW w:w="5892" w:type="dxa"/>
          </w:tcPr>
          <w:p w:rsidR="003206E5" w:rsidRPr="003206E5" w:rsidRDefault="003206E5" w:rsidP="003206E5">
            <w:pPr>
              <w:spacing w:after="0"/>
              <w:jc w:val="both"/>
              <w:rPr>
                <w:rFonts w:ascii="Times New Roman" w:hAnsi="Times New Roman" w:cs="Times New Roman"/>
                <w:color w:val="000000"/>
              </w:rPr>
            </w:pPr>
            <w:r w:rsidRPr="003206E5">
              <w:rPr>
                <w:rFonts w:ascii="Times New Roman" w:hAnsi="Times New Roman" w:cs="Times New Roman"/>
              </w:rPr>
              <w:t>ХМАО-Югра, г. Нефтеюганск, труб</w:t>
            </w:r>
            <w:r w:rsidRPr="003206E5">
              <w:rPr>
                <w:rFonts w:ascii="Times New Roman" w:hAnsi="Times New Roman" w:cs="Times New Roman"/>
              </w:rPr>
              <w:t>о</w:t>
            </w:r>
            <w:r w:rsidRPr="003206E5">
              <w:rPr>
                <w:rFonts w:ascii="Times New Roman" w:hAnsi="Times New Roman" w:cs="Times New Roman"/>
              </w:rPr>
              <w:t>провод холодного водоснабжения</w:t>
            </w:r>
            <w:r w:rsidRPr="003206E5">
              <w:rPr>
                <w:rFonts w:ascii="Times New Roman" w:hAnsi="Times New Roman" w:cs="Times New Roman"/>
                <w:color w:val="000000"/>
              </w:rPr>
              <w:t xml:space="preserve"> в </w:t>
            </w:r>
            <w:r w:rsidRPr="003206E5">
              <w:rPr>
                <w:rFonts w:ascii="Times New Roman" w:hAnsi="Times New Roman" w:cs="Times New Roman"/>
              </w:rPr>
              <w:t xml:space="preserve">14 </w:t>
            </w:r>
            <w:proofErr w:type="spellStart"/>
            <w:r w:rsidRPr="003206E5">
              <w:rPr>
                <w:rFonts w:ascii="Times New Roman" w:hAnsi="Times New Roman" w:cs="Times New Roman"/>
              </w:rPr>
              <w:t>мкр</w:t>
            </w:r>
            <w:proofErr w:type="spellEnd"/>
            <w:r w:rsidRPr="003206E5">
              <w:rPr>
                <w:rFonts w:ascii="Times New Roman" w:hAnsi="Times New Roman" w:cs="Times New Roman"/>
              </w:rPr>
              <w:t xml:space="preserve">. </w:t>
            </w:r>
            <w:r w:rsidRPr="003206E5">
              <w:rPr>
                <w:rFonts w:ascii="Times New Roman" w:hAnsi="Times New Roman" w:cs="Times New Roman"/>
                <w:color w:val="000000"/>
              </w:rPr>
              <w:t>д №12.</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highlight w:val="yellow"/>
              </w:rPr>
            </w:pP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8.2.</w:t>
            </w:r>
          </w:p>
        </w:tc>
        <w:tc>
          <w:tcPr>
            <w:tcW w:w="3180" w:type="dxa"/>
            <w:gridSpan w:val="2"/>
          </w:tcPr>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Сроки (периоды) выполнения работ</w:t>
            </w: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tc>
        <w:tc>
          <w:tcPr>
            <w:tcW w:w="5892" w:type="dxa"/>
          </w:tcPr>
          <w:p w:rsidR="003206E5" w:rsidRPr="003206E5" w:rsidRDefault="003206E5" w:rsidP="003206E5">
            <w:pPr>
              <w:spacing w:after="0"/>
              <w:jc w:val="both"/>
              <w:rPr>
                <w:rFonts w:ascii="Times New Roman" w:hAnsi="Times New Roman" w:cs="Times New Roman"/>
                <w:color w:val="FF0000"/>
              </w:rPr>
            </w:pPr>
          </w:p>
          <w:p w:rsidR="003206E5" w:rsidRPr="003206E5" w:rsidRDefault="003206E5" w:rsidP="003206E5">
            <w:pPr>
              <w:spacing w:after="0"/>
              <w:jc w:val="both"/>
              <w:rPr>
                <w:rFonts w:ascii="Times New Roman" w:hAnsi="Times New Roman" w:cs="Times New Roman"/>
                <w:highlight w:val="yellow"/>
              </w:rPr>
            </w:pPr>
            <w:r w:rsidRPr="003206E5">
              <w:rPr>
                <w:rFonts w:ascii="Times New Roman" w:hAnsi="Times New Roman" w:cs="Times New Roman"/>
              </w:rPr>
              <w:t xml:space="preserve">Три календарных дня с момента подписания договора. </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8.3.</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Срок действия   договора</w:t>
            </w:r>
          </w:p>
        </w:tc>
        <w:tc>
          <w:tcPr>
            <w:tcW w:w="5892" w:type="dxa"/>
          </w:tcPr>
          <w:p w:rsidR="003206E5" w:rsidRPr="003206E5" w:rsidRDefault="003206E5" w:rsidP="003206E5">
            <w:pPr>
              <w:spacing w:after="0"/>
              <w:jc w:val="both"/>
              <w:rPr>
                <w:rFonts w:ascii="Times New Roman" w:hAnsi="Times New Roman" w:cs="Times New Roman"/>
              </w:rPr>
            </w:pPr>
            <w:proofErr w:type="gramStart"/>
            <w:r w:rsidRPr="003206E5">
              <w:rPr>
                <w:rFonts w:ascii="Times New Roman" w:hAnsi="Times New Roman" w:cs="Times New Roman"/>
              </w:rPr>
              <w:t>С даты подписания</w:t>
            </w:r>
            <w:proofErr w:type="gramEnd"/>
            <w:r w:rsidRPr="003206E5">
              <w:rPr>
                <w:rFonts w:ascii="Times New Roman" w:hAnsi="Times New Roman" w:cs="Times New Roman"/>
              </w:rPr>
              <w:t xml:space="preserve">   договора и до 30.12.2025года.</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8.4.</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Условия выполнения работ. Привлечение субподрядных организаций.</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Подрядчик выполняет работы </w:t>
            </w:r>
            <w:r w:rsidRPr="003206E5">
              <w:rPr>
                <w:rFonts w:ascii="Times New Roman" w:hAnsi="Times New Roman" w:cs="Times New Roman"/>
                <w:b/>
              </w:rPr>
              <w:t>из своих материалов, на своем оборудовании,</w:t>
            </w:r>
            <w:r w:rsidRPr="003206E5">
              <w:rPr>
                <w:rFonts w:ascii="Times New Roman" w:hAnsi="Times New Roman" w:cs="Times New Roman"/>
              </w:rPr>
              <w:t xml:space="preserve"> </w:t>
            </w:r>
            <w:r w:rsidRPr="003206E5">
              <w:rPr>
                <w:rFonts w:ascii="Times New Roman" w:hAnsi="Times New Roman" w:cs="Times New Roman"/>
                <w:b/>
              </w:rPr>
              <w:t>своими силами</w:t>
            </w:r>
            <w:r w:rsidRPr="003206E5">
              <w:rPr>
                <w:rFonts w:ascii="Times New Roman" w:hAnsi="Times New Roman" w:cs="Times New Roman"/>
              </w:rPr>
              <w:t xml:space="preserve"> или силами привл</w:t>
            </w:r>
            <w:r w:rsidRPr="003206E5">
              <w:rPr>
                <w:rFonts w:ascii="Times New Roman" w:hAnsi="Times New Roman" w:cs="Times New Roman"/>
              </w:rPr>
              <w:t>е</w:t>
            </w:r>
            <w:r w:rsidRPr="003206E5">
              <w:rPr>
                <w:rFonts w:ascii="Times New Roman" w:hAnsi="Times New Roman" w:cs="Times New Roman"/>
              </w:rPr>
              <w:t xml:space="preserve">ченных субподрядных организаций.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Подрядчик организует контроль качества поступающих для выполнения работ материалов и конструкций, проверку наличия сертификатов соответствия об использовании, технических паспортов и других документов, удостовер</w:t>
            </w:r>
            <w:r w:rsidRPr="003206E5">
              <w:rPr>
                <w:rFonts w:ascii="Times New Roman" w:hAnsi="Times New Roman" w:cs="Times New Roman"/>
              </w:rPr>
              <w:t>я</w:t>
            </w:r>
            <w:r w:rsidRPr="003206E5">
              <w:rPr>
                <w:rFonts w:ascii="Times New Roman" w:hAnsi="Times New Roman" w:cs="Times New Roman"/>
              </w:rPr>
              <w:t xml:space="preserve">ющих их происхождение, номенклатуру и качественные характеристики и ведет учет всех выявленных нарушений. </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9.Порядок сдачи и приёмки результатов работ</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lastRenderedPageBreak/>
              <w:t>9.1.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Условия сдачи и приемки результатов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До  начала производства строительно-монтажных работ подрядчику необходимо предоставить:</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-документ, подтверждающий квалификацию лиц, отве</w:t>
            </w:r>
            <w:r w:rsidRPr="003206E5">
              <w:rPr>
                <w:rFonts w:ascii="Times New Roman" w:hAnsi="Times New Roman" w:cs="Times New Roman"/>
              </w:rPr>
              <w:t>т</w:t>
            </w:r>
            <w:r w:rsidRPr="003206E5">
              <w:rPr>
                <w:rFonts w:ascii="Times New Roman" w:hAnsi="Times New Roman" w:cs="Times New Roman"/>
              </w:rPr>
              <w:t>ственных за производство работ (удостоверение, сертиф</w:t>
            </w:r>
            <w:r w:rsidRPr="003206E5">
              <w:rPr>
                <w:rFonts w:ascii="Times New Roman" w:hAnsi="Times New Roman" w:cs="Times New Roman"/>
              </w:rPr>
              <w:t>и</w:t>
            </w:r>
            <w:r w:rsidRPr="003206E5">
              <w:rPr>
                <w:rFonts w:ascii="Times New Roman" w:hAnsi="Times New Roman" w:cs="Times New Roman"/>
              </w:rPr>
              <w:t>кат);</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-документы, удостоверяющие  происхождение, номенкл</w:t>
            </w:r>
            <w:r w:rsidRPr="003206E5">
              <w:rPr>
                <w:rFonts w:ascii="Times New Roman" w:hAnsi="Times New Roman" w:cs="Times New Roman"/>
              </w:rPr>
              <w:t>а</w:t>
            </w:r>
            <w:r w:rsidRPr="003206E5">
              <w:rPr>
                <w:rFonts w:ascii="Times New Roman" w:hAnsi="Times New Roman" w:cs="Times New Roman"/>
              </w:rPr>
              <w:t>туру и качественные характеристики  материалов и ко</w:t>
            </w:r>
            <w:r w:rsidRPr="003206E5">
              <w:rPr>
                <w:rFonts w:ascii="Times New Roman" w:hAnsi="Times New Roman" w:cs="Times New Roman"/>
              </w:rPr>
              <w:t>н</w:t>
            </w:r>
            <w:r w:rsidRPr="003206E5">
              <w:rPr>
                <w:rFonts w:ascii="Times New Roman" w:hAnsi="Times New Roman" w:cs="Times New Roman"/>
              </w:rPr>
              <w:t>струкций и сертификатов соответствия об использовании.</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Приёмка выполненных работ производится в течение двух рабочих дней и подтверждается подписанием представит</w:t>
            </w:r>
            <w:r w:rsidRPr="003206E5">
              <w:rPr>
                <w:rFonts w:ascii="Times New Roman" w:hAnsi="Times New Roman" w:cs="Times New Roman"/>
              </w:rPr>
              <w:t>е</w:t>
            </w:r>
            <w:r w:rsidRPr="003206E5">
              <w:rPr>
                <w:rFonts w:ascii="Times New Roman" w:hAnsi="Times New Roman" w:cs="Times New Roman"/>
              </w:rPr>
              <w:t>лями заказчика и подрядчика актов ввода в эксплуатацию и актов освидетельствования скрытых р</w:t>
            </w:r>
            <w:r w:rsidRPr="003206E5">
              <w:rPr>
                <w:rFonts w:ascii="Times New Roman" w:hAnsi="Times New Roman" w:cs="Times New Roman"/>
              </w:rPr>
              <w:t>а</w:t>
            </w:r>
            <w:r w:rsidRPr="003206E5">
              <w:rPr>
                <w:rFonts w:ascii="Times New Roman" w:hAnsi="Times New Roman" w:cs="Times New Roman"/>
              </w:rPr>
              <w:t xml:space="preserve">бот. </w:t>
            </w:r>
          </w:p>
          <w:p w:rsidR="003206E5" w:rsidRPr="003206E5" w:rsidRDefault="003206E5" w:rsidP="003206E5">
            <w:pPr>
              <w:spacing w:after="0"/>
              <w:jc w:val="both"/>
              <w:rPr>
                <w:rFonts w:ascii="Times New Roman" w:hAnsi="Times New Roman" w:cs="Times New Roman"/>
              </w:rPr>
            </w:pP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9.2.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Требования по передаче  з</w:t>
            </w:r>
            <w:r w:rsidRPr="003206E5">
              <w:rPr>
                <w:rFonts w:ascii="Times New Roman" w:hAnsi="Times New Roman" w:cs="Times New Roman"/>
              </w:rPr>
              <w:t>а</w:t>
            </w:r>
            <w:r w:rsidRPr="003206E5">
              <w:rPr>
                <w:rFonts w:ascii="Times New Roman" w:hAnsi="Times New Roman" w:cs="Times New Roman"/>
              </w:rPr>
              <w:t>казчику технических и иных документов по завершению и сдаче работ</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В день  подписания актов выполненных работ, подрядчик передаёт заказчику и</w:t>
            </w:r>
            <w:r w:rsidRPr="003206E5">
              <w:rPr>
                <w:rFonts w:ascii="Times New Roman" w:hAnsi="Times New Roman" w:cs="Times New Roman"/>
              </w:rPr>
              <w:t>с</w:t>
            </w:r>
            <w:r w:rsidRPr="003206E5">
              <w:rPr>
                <w:rFonts w:ascii="Times New Roman" w:hAnsi="Times New Roman" w:cs="Times New Roman"/>
              </w:rPr>
              <w:t xml:space="preserve">полнительную документацию: </w:t>
            </w:r>
          </w:p>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 xml:space="preserve">- 1 экземпляр исполнительной документации на бумажном носителе и 1 экземпляр на электронном носителе. </w:t>
            </w:r>
          </w:p>
        </w:tc>
      </w:tr>
      <w:tr w:rsidR="003206E5" w:rsidRPr="003206E5" w:rsidTr="00B813F8">
        <w:tc>
          <w:tcPr>
            <w:tcW w:w="9828" w:type="dxa"/>
            <w:gridSpan w:val="4"/>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10.Особые условия</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10.1.</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Авторские права</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нет</w:t>
            </w:r>
          </w:p>
        </w:tc>
      </w:tr>
      <w:tr w:rsidR="003206E5" w:rsidRPr="003206E5" w:rsidTr="00B813F8">
        <w:tc>
          <w:tcPr>
            <w:tcW w:w="756"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10.2.</w:t>
            </w:r>
          </w:p>
        </w:tc>
        <w:tc>
          <w:tcPr>
            <w:tcW w:w="3180" w:type="dxa"/>
            <w:gridSpan w:val="2"/>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Иные требования к работам, связанные с определением их соответствия потребностям заказчика</w:t>
            </w:r>
          </w:p>
        </w:tc>
        <w:tc>
          <w:tcPr>
            <w:tcW w:w="5892" w:type="dxa"/>
          </w:tcPr>
          <w:p w:rsidR="003206E5" w:rsidRPr="003206E5" w:rsidRDefault="003206E5" w:rsidP="003206E5">
            <w:pPr>
              <w:spacing w:after="0"/>
              <w:jc w:val="both"/>
              <w:rPr>
                <w:rFonts w:ascii="Times New Roman" w:hAnsi="Times New Roman" w:cs="Times New Roman"/>
              </w:rPr>
            </w:pPr>
            <w:r w:rsidRPr="003206E5">
              <w:rPr>
                <w:rFonts w:ascii="Times New Roman" w:hAnsi="Times New Roman" w:cs="Times New Roman"/>
              </w:rPr>
              <w:t>нет</w:t>
            </w: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p w:rsidR="003206E5" w:rsidRPr="003206E5" w:rsidRDefault="003206E5" w:rsidP="003206E5">
            <w:pPr>
              <w:spacing w:after="0"/>
              <w:jc w:val="both"/>
              <w:rPr>
                <w:rFonts w:ascii="Times New Roman" w:hAnsi="Times New Roman" w:cs="Times New Roman"/>
              </w:rPr>
            </w:pPr>
          </w:p>
        </w:tc>
      </w:tr>
    </w:tbl>
    <w:p w:rsidR="003206E5" w:rsidRPr="00BF05A3" w:rsidRDefault="003206E5" w:rsidP="003206E5"/>
    <w:p w:rsidR="003206E5" w:rsidRPr="003206E5" w:rsidRDefault="003206E5" w:rsidP="003206E5">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Приложение: в</w:t>
      </w:r>
      <w:bookmarkStart w:id="1" w:name="_GoBack"/>
      <w:bookmarkEnd w:id="1"/>
      <w:r w:rsidRPr="003206E5">
        <w:rPr>
          <w:rFonts w:ascii="Times New Roman" w:hAnsi="Times New Roman" w:cs="Times New Roman"/>
          <w:color w:val="000000"/>
          <w:shd w:val="clear" w:color="auto" w:fill="FFFFFF"/>
        </w:rPr>
        <w:t>едомость объемов работ – на 1 листе.</w:t>
      </w:r>
    </w:p>
    <w:p w:rsidR="003206E5" w:rsidRPr="003206E5" w:rsidRDefault="003206E5" w:rsidP="003206E5">
      <w:pPr>
        <w:rPr>
          <w:rFonts w:ascii="Times New Roman" w:hAnsi="Times New Roman" w:cs="Times New Roman"/>
          <w:color w:val="000000"/>
          <w:shd w:val="clear" w:color="auto" w:fill="FFFFFF"/>
        </w:rPr>
      </w:pPr>
      <w:r w:rsidRPr="003206E5">
        <w:rPr>
          <w:rFonts w:ascii="Times New Roman" w:hAnsi="Times New Roman" w:cs="Times New Roman"/>
          <w:color w:val="000000"/>
          <w:shd w:val="clear" w:color="auto" w:fill="FFFFFF"/>
        </w:rPr>
        <w:t xml:space="preserve">  </w:t>
      </w:r>
    </w:p>
    <w:p w:rsidR="00851C8A" w:rsidRPr="003206E5" w:rsidRDefault="00851C8A" w:rsidP="00DF580F">
      <w:pPr>
        <w:overflowPunct w:val="0"/>
        <w:autoSpaceDE w:val="0"/>
        <w:autoSpaceDN w:val="0"/>
        <w:adjustRightInd w:val="0"/>
        <w:spacing w:after="120"/>
        <w:contextualSpacing/>
        <w:textAlignment w:val="baseline"/>
        <w:rPr>
          <w:rFonts w:ascii="Times New Roman" w:eastAsia="Times New Roman" w:hAnsi="Times New Roman" w:cs="Times New Roman"/>
          <w:b/>
          <w:lang w:eastAsia="ru-RU"/>
        </w:rPr>
      </w:pPr>
    </w:p>
    <w:p w:rsidR="003206E5" w:rsidRPr="003206E5" w:rsidRDefault="003206E5" w:rsidP="00DF580F">
      <w:pPr>
        <w:overflowPunct w:val="0"/>
        <w:autoSpaceDE w:val="0"/>
        <w:autoSpaceDN w:val="0"/>
        <w:adjustRightInd w:val="0"/>
        <w:spacing w:after="120"/>
        <w:contextualSpacing/>
        <w:textAlignment w:val="baseline"/>
        <w:rPr>
          <w:rFonts w:ascii="Times New Roman" w:eastAsia="Times New Roman" w:hAnsi="Times New Roman" w:cs="Times New Roman"/>
          <w:b/>
          <w:lang w:eastAsia="ru-RU"/>
        </w:rPr>
      </w:pPr>
    </w:p>
    <w:p w:rsidR="003206E5" w:rsidRPr="003206E5" w:rsidRDefault="003206E5" w:rsidP="00DF580F">
      <w:pPr>
        <w:overflowPunct w:val="0"/>
        <w:autoSpaceDE w:val="0"/>
        <w:autoSpaceDN w:val="0"/>
        <w:adjustRightInd w:val="0"/>
        <w:spacing w:after="120"/>
        <w:contextualSpacing/>
        <w:textAlignment w:val="baseline"/>
        <w:rPr>
          <w:rFonts w:ascii="Times New Roman" w:eastAsia="Times New Roman" w:hAnsi="Times New Roman" w:cs="Times New Roman"/>
          <w:b/>
          <w:lang w:eastAsia="ru-RU"/>
        </w:rPr>
      </w:pPr>
    </w:p>
    <w:p w:rsidR="003206E5" w:rsidRPr="003206E5" w:rsidRDefault="003206E5" w:rsidP="00DF580F">
      <w:pPr>
        <w:overflowPunct w:val="0"/>
        <w:autoSpaceDE w:val="0"/>
        <w:autoSpaceDN w:val="0"/>
        <w:adjustRightInd w:val="0"/>
        <w:spacing w:after="120"/>
        <w:contextualSpacing/>
        <w:textAlignment w:val="baseline"/>
        <w:rPr>
          <w:rFonts w:ascii="Times New Roman" w:eastAsia="Times New Roman" w:hAnsi="Times New Roman" w:cs="Times New Roman"/>
          <w:b/>
          <w:lang w:eastAsia="ru-RU"/>
        </w:rPr>
      </w:pPr>
    </w:p>
    <w:tbl>
      <w:tblPr>
        <w:tblW w:w="9570" w:type="dxa"/>
        <w:tblLook w:val="0000" w:firstRow="0" w:lastRow="0" w:firstColumn="0" w:lastColumn="0" w:noHBand="0" w:noVBand="0"/>
      </w:tblPr>
      <w:tblGrid>
        <w:gridCol w:w="5099"/>
        <w:gridCol w:w="4471"/>
      </w:tblGrid>
      <w:tr w:rsidR="00DF580F" w:rsidRPr="003206E5" w:rsidTr="00851C8A">
        <w:trPr>
          <w:trHeight w:val="407"/>
        </w:trPr>
        <w:tc>
          <w:tcPr>
            <w:tcW w:w="5099" w:type="dxa"/>
          </w:tcPr>
          <w:p w:rsidR="00DF580F" w:rsidRPr="003206E5" w:rsidRDefault="00DF580F" w:rsidP="00D94E5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«Заказчик»</w:t>
            </w:r>
          </w:p>
        </w:tc>
        <w:tc>
          <w:tcPr>
            <w:tcW w:w="4471" w:type="dxa"/>
          </w:tcPr>
          <w:p w:rsidR="00DF580F" w:rsidRPr="003206E5" w:rsidRDefault="00DF580F" w:rsidP="00D94E5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«Подрядчик»</w:t>
            </w:r>
          </w:p>
        </w:tc>
      </w:tr>
      <w:tr w:rsidR="00DF580F" w:rsidRPr="003206E5" w:rsidTr="00851C8A">
        <w:trPr>
          <w:trHeight w:val="407"/>
        </w:trPr>
        <w:tc>
          <w:tcPr>
            <w:tcW w:w="5099" w:type="dxa"/>
          </w:tcPr>
          <w:p w:rsidR="00DF580F" w:rsidRPr="003206E5" w:rsidRDefault="00DF580F" w:rsidP="00851C8A">
            <w:pPr>
              <w:widowControl w:val="0"/>
              <w:spacing w:after="0" w:line="240" w:lineRule="auto"/>
              <w:rPr>
                <w:rFonts w:ascii="Times New Roman" w:eastAsia="Times New Roman" w:hAnsi="Times New Roman" w:cs="Times New Roman"/>
                <w:bCs/>
                <w:lang w:eastAsia="ru-RU"/>
              </w:rPr>
            </w:pPr>
          </w:p>
        </w:tc>
        <w:tc>
          <w:tcPr>
            <w:tcW w:w="4471" w:type="dxa"/>
          </w:tcPr>
          <w:p w:rsidR="00DF580F" w:rsidRPr="003206E5" w:rsidRDefault="00DF580F" w:rsidP="00DF580F">
            <w:pPr>
              <w:widowControl w:val="0"/>
              <w:spacing w:after="0" w:line="240" w:lineRule="auto"/>
              <w:rPr>
                <w:rFonts w:ascii="Times New Roman" w:eastAsia="Times New Roman" w:hAnsi="Times New Roman" w:cs="Times New Roman"/>
                <w:bCs/>
                <w:lang w:eastAsia="ru-RU"/>
              </w:rPr>
            </w:pPr>
          </w:p>
        </w:tc>
      </w:tr>
      <w:tr w:rsidR="00DF580F" w:rsidRPr="003206E5" w:rsidTr="00851C8A">
        <w:trPr>
          <w:trHeight w:val="407"/>
        </w:trPr>
        <w:tc>
          <w:tcPr>
            <w:tcW w:w="5099" w:type="dxa"/>
          </w:tcPr>
          <w:p w:rsidR="00DF580F" w:rsidRPr="003206E5" w:rsidRDefault="00DF580F" w:rsidP="00D94E5A">
            <w:pPr>
              <w:widowControl w:val="0"/>
              <w:spacing w:after="0" w:line="240" w:lineRule="auto"/>
              <w:rPr>
                <w:rFonts w:ascii="Times New Roman" w:eastAsia="Times New Roman" w:hAnsi="Times New Roman" w:cs="Times New Roman"/>
                <w:bCs/>
                <w:lang w:eastAsia="ru-RU"/>
              </w:rPr>
            </w:pPr>
          </w:p>
          <w:p w:rsidR="00DF580F" w:rsidRPr="003206E5" w:rsidRDefault="00DF580F" w:rsidP="00DF580F">
            <w:pPr>
              <w:widowControl w:val="0"/>
              <w:spacing w:after="0" w:line="240" w:lineRule="auto"/>
              <w:rPr>
                <w:rFonts w:ascii="Times New Roman" w:eastAsia="Times New Roman" w:hAnsi="Times New Roman" w:cs="Times New Roman"/>
                <w:bCs/>
                <w:lang w:eastAsia="ru-RU"/>
              </w:rPr>
            </w:pPr>
          </w:p>
          <w:p w:rsidR="00DF580F" w:rsidRPr="003206E5" w:rsidRDefault="00851C8A" w:rsidP="00851C8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 xml:space="preserve">  ____________________</w:t>
            </w:r>
          </w:p>
        </w:tc>
        <w:tc>
          <w:tcPr>
            <w:tcW w:w="4471" w:type="dxa"/>
          </w:tcPr>
          <w:p w:rsidR="00DF580F" w:rsidRPr="003206E5" w:rsidRDefault="00DF580F" w:rsidP="00D94E5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 xml:space="preserve">  </w:t>
            </w:r>
          </w:p>
          <w:p w:rsidR="00DF580F" w:rsidRPr="003206E5" w:rsidRDefault="00DF580F" w:rsidP="00D94E5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 xml:space="preserve"> </w:t>
            </w:r>
          </w:p>
          <w:p w:rsidR="00DF580F" w:rsidRPr="003206E5" w:rsidRDefault="00DF580F" w:rsidP="00851C8A">
            <w:pPr>
              <w:widowControl w:val="0"/>
              <w:spacing w:after="0" w:line="240" w:lineRule="auto"/>
              <w:rPr>
                <w:rFonts w:ascii="Times New Roman" w:eastAsia="Times New Roman" w:hAnsi="Times New Roman" w:cs="Times New Roman"/>
                <w:bCs/>
                <w:lang w:eastAsia="ru-RU"/>
              </w:rPr>
            </w:pPr>
            <w:r w:rsidRPr="003206E5">
              <w:rPr>
                <w:rFonts w:ascii="Times New Roman" w:eastAsia="Times New Roman" w:hAnsi="Times New Roman" w:cs="Times New Roman"/>
                <w:bCs/>
                <w:lang w:eastAsia="ru-RU"/>
              </w:rPr>
              <w:t xml:space="preserve">__________________ </w:t>
            </w:r>
          </w:p>
        </w:tc>
      </w:tr>
    </w:tbl>
    <w:p w:rsidR="00880805" w:rsidRDefault="00880805" w:rsidP="00DF580F">
      <w:pPr>
        <w:widowControl w:val="0"/>
        <w:tabs>
          <w:tab w:val="left" w:pos="360"/>
        </w:tabs>
        <w:spacing w:after="0" w:line="240" w:lineRule="auto"/>
        <w:ind w:firstLine="567"/>
        <w:jc w:val="both"/>
      </w:pPr>
    </w:p>
    <w:p w:rsidR="00851C8A" w:rsidRDefault="00851C8A" w:rsidP="00DF580F">
      <w:pPr>
        <w:widowControl w:val="0"/>
        <w:tabs>
          <w:tab w:val="left" w:pos="360"/>
        </w:tabs>
        <w:spacing w:after="0" w:line="240" w:lineRule="auto"/>
        <w:ind w:firstLine="567"/>
        <w:jc w:val="both"/>
      </w:pPr>
    </w:p>
    <w:p w:rsidR="00851C8A" w:rsidRDefault="00851C8A" w:rsidP="00DF580F">
      <w:pPr>
        <w:widowControl w:val="0"/>
        <w:tabs>
          <w:tab w:val="left" w:pos="360"/>
        </w:tabs>
        <w:spacing w:after="0" w:line="240" w:lineRule="auto"/>
        <w:ind w:firstLine="567"/>
        <w:jc w:val="both"/>
      </w:pPr>
    </w:p>
    <w:p w:rsidR="00851C8A" w:rsidRDefault="00851C8A" w:rsidP="00DF580F">
      <w:pPr>
        <w:widowControl w:val="0"/>
        <w:tabs>
          <w:tab w:val="left" w:pos="360"/>
        </w:tabs>
        <w:spacing w:after="0" w:line="240" w:lineRule="auto"/>
        <w:ind w:firstLine="567"/>
        <w:jc w:val="both"/>
      </w:pPr>
    </w:p>
    <w:p w:rsidR="00A31301" w:rsidRDefault="00A31301" w:rsidP="00DF580F">
      <w:pPr>
        <w:widowControl w:val="0"/>
        <w:tabs>
          <w:tab w:val="left" w:pos="360"/>
        </w:tabs>
        <w:spacing w:after="0" w:line="240" w:lineRule="auto"/>
        <w:ind w:firstLine="567"/>
        <w:jc w:val="both"/>
      </w:pPr>
    </w:p>
    <w:p w:rsidR="00A31301" w:rsidRPr="00A31301" w:rsidRDefault="00A31301" w:rsidP="00A31301"/>
    <w:p w:rsidR="00A31301" w:rsidRPr="00A31301" w:rsidRDefault="00A31301" w:rsidP="00A31301"/>
    <w:p w:rsidR="00A31301" w:rsidRDefault="00A31301" w:rsidP="00A31301"/>
    <w:p w:rsidR="00851C8A" w:rsidRDefault="00851C8A" w:rsidP="00A31301">
      <w:pPr>
        <w:jc w:val="center"/>
      </w:pPr>
    </w:p>
    <w:p w:rsidR="00A31301" w:rsidRDefault="00A31301" w:rsidP="00A31301">
      <w:pPr>
        <w:jc w:val="center"/>
      </w:pPr>
    </w:p>
    <w:p w:rsidR="00A31301" w:rsidRDefault="00A31301" w:rsidP="00A31301">
      <w:pPr>
        <w:jc w:val="center"/>
      </w:pPr>
    </w:p>
    <w:p w:rsidR="00A31301" w:rsidRDefault="00A31301" w:rsidP="00A31301">
      <w:pPr>
        <w:jc w:val="center"/>
      </w:pPr>
    </w:p>
    <w:p w:rsidR="00A31301" w:rsidRPr="00A31301" w:rsidRDefault="00A31301" w:rsidP="00A31301">
      <w:pPr>
        <w:jc w:val="center"/>
      </w:pPr>
    </w:p>
    <w:sectPr w:rsidR="00A31301" w:rsidRPr="00A31301" w:rsidSect="002F572F">
      <w:headerReference w:type="default" r:id="rId8"/>
      <w:footerReference w:type="default" r:id="rId9"/>
      <w:headerReference w:type="firs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DC8" w:rsidRDefault="001B7DC8">
      <w:pPr>
        <w:spacing w:after="0" w:line="240" w:lineRule="auto"/>
      </w:pPr>
      <w:r>
        <w:separator/>
      </w:r>
    </w:p>
  </w:endnote>
  <w:endnote w:type="continuationSeparator" w:id="0">
    <w:p w:rsidR="001B7DC8" w:rsidRDefault="001B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2F" w:rsidRDefault="002F572F">
    <w:pPr>
      <w:tabs>
        <w:tab w:val="center" w:pos="4834"/>
      </w:tabs>
      <w:spacing w:after="0"/>
    </w:pPr>
    <w:r>
      <w:rPr>
        <w:rFonts w:ascii="Times New Roman" w:hAnsi="Times New Roman" w:cs="Times New Roman"/>
        <w:sz w:val="20"/>
      </w:rPr>
      <w:tab/>
    </w:r>
    <w:r>
      <w:fldChar w:fldCharType="begin"/>
    </w:r>
    <w:r>
      <w:instrText>PAGE</w:instrText>
    </w:r>
    <w:r>
      <w:fldChar w:fldCharType="separate"/>
    </w:r>
    <w:r w:rsidR="003206E5">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2F" w:rsidRDefault="002F572F">
    <w:pPr>
      <w:tabs>
        <w:tab w:val="center" w:pos="4834"/>
      </w:tabs>
      <w:spacing w:after="0"/>
    </w:pPr>
    <w:r>
      <w:rPr>
        <w:rFonts w:ascii="Times New Roman" w:hAnsi="Times New Roman" w:cs="Times New Roman"/>
        <w:sz w:val="20"/>
      </w:rPr>
      <w:tab/>
    </w:r>
    <w:r>
      <w:fldChar w:fldCharType="begin"/>
    </w:r>
    <w:r>
      <w:instrText>PAGE</w:instrText>
    </w:r>
    <w:r>
      <w:fldChar w:fldCharType="separate"/>
    </w:r>
    <w:r w:rsidR="003206E5">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DC8" w:rsidRDefault="001B7DC8">
      <w:pPr>
        <w:spacing w:after="0" w:line="240" w:lineRule="auto"/>
      </w:pPr>
      <w:r>
        <w:separator/>
      </w:r>
    </w:p>
  </w:footnote>
  <w:footnote w:type="continuationSeparator" w:id="0">
    <w:p w:rsidR="001B7DC8" w:rsidRDefault="001B7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2F" w:rsidRDefault="002F572F">
    <w:pPr>
      <w:pStyle w:val="a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2F" w:rsidRPr="000B5FF5" w:rsidRDefault="002F572F" w:rsidP="002F572F">
    <w:pPr>
      <w:pStyle w:val="a3"/>
      <w:jc w:val="right"/>
      <w:rPr>
        <w:rFonts w:ascii="Times New Roman" w:hAnsi="Times New Roman"/>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A77D3"/>
    <w:multiLevelType w:val="hybridMultilevel"/>
    <w:tmpl w:val="D5ACB942"/>
    <w:lvl w:ilvl="0" w:tplc="0419000F">
      <w:start w:val="2"/>
      <w:numFmt w:val="decimal"/>
      <w:lvlText w:val="%1."/>
      <w:lvlJc w:val="left"/>
      <w:pPr>
        <w:tabs>
          <w:tab w:val="num" w:pos="2487"/>
        </w:tabs>
        <w:ind w:left="2487"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E726D92"/>
    <w:multiLevelType w:val="multilevel"/>
    <w:tmpl w:val="9BD6016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4F641E4"/>
    <w:multiLevelType w:val="multilevel"/>
    <w:tmpl w:val="5214366E"/>
    <w:lvl w:ilvl="0">
      <w:start w:val="1"/>
      <w:numFmt w:val="decimal"/>
      <w:lvlText w:val="%1."/>
      <w:lvlJc w:val="left"/>
      <w:pPr>
        <w:ind w:left="644" w:hanging="360"/>
      </w:pPr>
      <w:rPr>
        <w:rFonts w:hint="default"/>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
    <w:nsid w:val="78CE55EA"/>
    <w:multiLevelType w:val="multilevel"/>
    <w:tmpl w:val="7348EF76"/>
    <w:lvl w:ilvl="0">
      <w:start w:val="4"/>
      <w:numFmt w:val="decimal"/>
      <w:lvlText w:val="%1."/>
      <w:lvlJc w:val="left"/>
      <w:pPr>
        <w:tabs>
          <w:tab w:val="num" w:pos="360"/>
        </w:tabs>
        <w:ind w:left="360" w:hanging="360"/>
      </w:pPr>
      <w:rPr>
        <w:rFonts w:hint="default"/>
        <w:b w:val="0"/>
      </w:rPr>
    </w:lvl>
    <w:lvl w:ilvl="1">
      <w:start w:val="1"/>
      <w:numFmt w:val="decimal"/>
      <w:lvlText w:val="%1.%2."/>
      <w:lvlJc w:val="left"/>
      <w:pPr>
        <w:tabs>
          <w:tab w:val="num" w:pos="934"/>
        </w:tabs>
        <w:ind w:left="934" w:hanging="360"/>
      </w:pPr>
      <w:rPr>
        <w:rFonts w:hint="default"/>
        <w:b w:val="0"/>
      </w:rPr>
    </w:lvl>
    <w:lvl w:ilvl="2">
      <w:start w:val="1"/>
      <w:numFmt w:val="decimal"/>
      <w:lvlText w:val="%1.%2.%3."/>
      <w:lvlJc w:val="left"/>
      <w:pPr>
        <w:tabs>
          <w:tab w:val="num" w:pos="1868"/>
        </w:tabs>
        <w:ind w:left="1868" w:hanging="720"/>
      </w:pPr>
      <w:rPr>
        <w:rFonts w:hint="default"/>
        <w:b w:val="0"/>
      </w:rPr>
    </w:lvl>
    <w:lvl w:ilvl="3">
      <w:start w:val="1"/>
      <w:numFmt w:val="decimal"/>
      <w:lvlText w:val="%1.%2.%3.%4."/>
      <w:lvlJc w:val="left"/>
      <w:pPr>
        <w:tabs>
          <w:tab w:val="num" w:pos="2442"/>
        </w:tabs>
        <w:ind w:left="2442" w:hanging="720"/>
      </w:pPr>
      <w:rPr>
        <w:rFonts w:hint="default"/>
        <w:b w:val="0"/>
      </w:rPr>
    </w:lvl>
    <w:lvl w:ilvl="4">
      <w:start w:val="1"/>
      <w:numFmt w:val="decimal"/>
      <w:lvlText w:val="%1.%2.%3.%4.%5."/>
      <w:lvlJc w:val="left"/>
      <w:pPr>
        <w:tabs>
          <w:tab w:val="num" w:pos="3376"/>
        </w:tabs>
        <w:ind w:left="3376" w:hanging="1080"/>
      </w:pPr>
      <w:rPr>
        <w:rFonts w:hint="default"/>
        <w:b w:val="0"/>
      </w:rPr>
    </w:lvl>
    <w:lvl w:ilvl="5">
      <w:start w:val="1"/>
      <w:numFmt w:val="decimal"/>
      <w:lvlText w:val="%1.%2.%3.%4.%5.%6."/>
      <w:lvlJc w:val="left"/>
      <w:pPr>
        <w:tabs>
          <w:tab w:val="num" w:pos="3950"/>
        </w:tabs>
        <w:ind w:left="3950" w:hanging="1080"/>
      </w:pPr>
      <w:rPr>
        <w:rFonts w:hint="default"/>
        <w:b w:val="0"/>
      </w:rPr>
    </w:lvl>
    <w:lvl w:ilvl="6">
      <w:start w:val="1"/>
      <w:numFmt w:val="decimal"/>
      <w:lvlText w:val="%1.%2.%3.%4.%5.%6.%7."/>
      <w:lvlJc w:val="left"/>
      <w:pPr>
        <w:tabs>
          <w:tab w:val="num" w:pos="4884"/>
        </w:tabs>
        <w:ind w:left="4884" w:hanging="1440"/>
      </w:pPr>
      <w:rPr>
        <w:rFonts w:hint="default"/>
        <w:b w:val="0"/>
      </w:rPr>
    </w:lvl>
    <w:lvl w:ilvl="7">
      <w:start w:val="1"/>
      <w:numFmt w:val="decimal"/>
      <w:lvlText w:val="%1.%2.%3.%4.%5.%6.%7.%8."/>
      <w:lvlJc w:val="left"/>
      <w:pPr>
        <w:tabs>
          <w:tab w:val="num" w:pos="5458"/>
        </w:tabs>
        <w:ind w:left="5458" w:hanging="1440"/>
      </w:pPr>
      <w:rPr>
        <w:rFonts w:hint="default"/>
        <w:b w:val="0"/>
      </w:rPr>
    </w:lvl>
    <w:lvl w:ilvl="8">
      <w:start w:val="1"/>
      <w:numFmt w:val="decimal"/>
      <w:lvlText w:val="%1.%2.%3.%4.%5.%6.%7.%8.%9."/>
      <w:lvlJc w:val="left"/>
      <w:pPr>
        <w:tabs>
          <w:tab w:val="num" w:pos="6392"/>
        </w:tabs>
        <w:ind w:left="6392" w:hanging="1800"/>
      </w:pPr>
      <w:rPr>
        <w:rFonts w:hint="default"/>
        <w:b w:val="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D4"/>
    <w:rsid w:val="000110EC"/>
    <w:rsid w:val="000269B0"/>
    <w:rsid w:val="00157902"/>
    <w:rsid w:val="0016717E"/>
    <w:rsid w:val="001B7DC8"/>
    <w:rsid w:val="001D295C"/>
    <w:rsid w:val="00207FCF"/>
    <w:rsid w:val="00287613"/>
    <w:rsid w:val="002F572F"/>
    <w:rsid w:val="003103EC"/>
    <w:rsid w:val="003206E5"/>
    <w:rsid w:val="003802CA"/>
    <w:rsid w:val="0039675D"/>
    <w:rsid w:val="004C1FFA"/>
    <w:rsid w:val="004D657A"/>
    <w:rsid w:val="005D139E"/>
    <w:rsid w:val="005F6D4A"/>
    <w:rsid w:val="007860E6"/>
    <w:rsid w:val="007C32D4"/>
    <w:rsid w:val="00824B8E"/>
    <w:rsid w:val="0084331E"/>
    <w:rsid w:val="00851C8A"/>
    <w:rsid w:val="00880805"/>
    <w:rsid w:val="00943279"/>
    <w:rsid w:val="00956825"/>
    <w:rsid w:val="00957756"/>
    <w:rsid w:val="009D06A2"/>
    <w:rsid w:val="00A02CF9"/>
    <w:rsid w:val="00A31301"/>
    <w:rsid w:val="00A80A5A"/>
    <w:rsid w:val="00AB7654"/>
    <w:rsid w:val="00B57435"/>
    <w:rsid w:val="00B60724"/>
    <w:rsid w:val="00BA0B98"/>
    <w:rsid w:val="00BF29BA"/>
    <w:rsid w:val="00BF2BCA"/>
    <w:rsid w:val="00D500F7"/>
    <w:rsid w:val="00D85733"/>
    <w:rsid w:val="00DF580F"/>
    <w:rsid w:val="00E06427"/>
    <w:rsid w:val="00E24A2A"/>
    <w:rsid w:val="00F907F2"/>
    <w:rsid w:val="00FB18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F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7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724"/>
  </w:style>
  <w:style w:type="paragraph" w:styleId="a5">
    <w:name w:val="Balloon Text"/>
    <w:basedOn w:val="a"/>
    <w:link w:val="a6"/>
    <w:uiPriority w:val="99"/>
    <w:semiHidden/>
    <w:unhideWhenUsed/>
    <w:rsid w:val="00B607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724"/>
    <w:rPr>
      <w:rFonts w:ascii="Tahoma" w:hAnsi="Tahoma" w:cs="Tahoma"/>
      <w:sz w:val="16"/>
      <w:szCs w:val="16"/>
    </w:rPr>
  </w:style>
  <w:style w:type="paragraph" w:styleId="a7">
    <w:name w:val="List Paragraph"/>
    <w:basedOn w:val="a"/>
    <w:uiPriority w:val="34"/>
    <w:qFormat/>
    <w:rsid w:val="002F572F"/>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31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1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7F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72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0724"/>
  </w:style>
  <w:style w:type="paragraph" w:styleId="a5">
    <w:name w:val="Balloon Text"/>
    <w:basedOn w:val="a"/>
    <w:link w:val="a6"/>
    <w:uiPriority w:val="99"/>
    <w:semiHidden/>
    <w:unhideWhenUsed/>
    <w:rsid w:val="00B6072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0724"/>
    <w:rPr>
      <w:rFonts w:ascii="Tahoma" w:hAnsi="Tahoma" w:cs="Tahoma"/>
      <w:sz w:val="16"/>
      <w:szCs w:val="16"/>
    </w:rPr>
  </w:style>
  <w:style w:type="paragraph" w:styleId="a7">
    <w:name w:val="List Paragraph"/>
    <w:basedOn w:val="a"/>
    <w:uiPriority w:val="34"/>
    <w:qFormat/>
    <w:rsid w:val="002F572F"/>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313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1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4634</Words>
  <Characters>26416</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14</cp:revision>
  <cp:lastPrinted>2025-11-20T09:59:00Z</cp:lastPrinted>
  <dcterms:created xsi:type="dcterms:W3CDTF">2024-04-23T04:55:00Z</dcterms:created>
  <dcterms:modified xsi:type="dcterms:W3CDTF">2025-11-20T10:00:00Z</dcterms:modified>
</cp:coreProperties>
</file>