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8E21C" w14:textId="3D8E780B" w:rsidR="00726BD0" w:rsidRDefault="00726BD0" w:rsidP="00726BD0">
      <w:pPr>
        <w:spacing w:after="0"/>
        <w:jc w:val="right"/>
        <w:rPr>
          <w:rFonts w:ascii="Times New Roman" w:hAnsi="Times New Roman" w:cs="Times New Roman"/>
          <w:b/>
        </w:rPr>
      </w:pPr>
      <w:r w:rsidRPr="00726BD0">
        <w:rPr>
          <w:rFonts w:ascii="Times New Roman" w:hAnsi="Times New Roman" w:cs="Times New Roman"/>
          <w:b/>
        </w:rPr>
        <w:t>Приложение № 1 к извещению</w:t>
      </w:r>
    </w:p>
    <w:p w14:paraId="3FF7EE5E" w14:textId="1B3F0ED6" w:rsidR="00145C3A" w:rsidRPr="006525B0" w:rsidRDefault="00DC1664" w:rsidP="003F4772">
      <w:pPr>
        <w:spacing w:after="0"/>
        <w:jc w:val="center"/>
        <w:rPr>
          <w:rFonts w:ascii="Times New Roman" w:hAnsi="Times New Roman" w:cs="Times New Roman"/>
          <w:b/>
        </w:rPr>
      </w:pPr>
      <w:r w:rsidRPr="006525B0">
        <w:rPr>
          <w:rFonts w:ascii="Times New Roman" w:hAnsi="Times New Roman" w:cs="Times New Roman"/>
          <w:b/>
        </w:rPr>
        <w:t xml:space="preserve">Техническое задание </w:t>
      </w:r>
    </w:p>
    <w:p w14:paraId="480F4104" w14:textId="4D78C36C" w:rsidR="00DC1664" w:rsidRPr="006525B0" w:rsidRDefault="00910607" w:rsidP="00C24964">
      <w:pPr>
        <w:widowControl w:val="0"/>
        <w:spacing w:after="0" w:line="240" w:lineRule="auto"/>
        <w:jc w:val="center"/>
        <w:rPr>
          <w:rFonts w:ascii="Times New Roman" w:hAnsi="Times New Roman" w:cs="Times New Roman"/>
          <w:b/>
        </w:rPr>
      </w:pPr>
      <w:r w:rsidRPr="006525B0">
        <w:rPr>
          <w:rFonts w:ascii="Times New Roman" w:eastAsia="Calibri" w:hAnsi="Times New Roman" w:cs="Times New Roman"/>
          <w:lang w:eastAsia="ru-RU"/>
        </w:rPr>
        <w:t>на⁠</w:t>
      </w:r>
      <w:r w:rsidR="00BA0F45">
        <w:rPr>
          <w:rFonts w:ascii="Times New Roman" w:eastAsia="Calibri" w:hAnsi="Times New Roman" w:cs="Times New Roman"/>
          <w:lang w:eastAsia="ru-RU"/>
        </w:rPr>
        <w:t xml:space="preserve"> </w:t>
      </w:r>
      <w:r w:rsidRPr="006525B0">
        <w:rPr>
          <w:rFonts w:ascii="Times New Roman" w:eastAsia="Calibri" w:hAnsi="Times New Roman" w:cs="Times New Roman"/>
          <w:lang w:eastAsia="ru-RU"/>
        </w:rPr>
        <w:t>поставку</w:t>
      </w:r>
      <w:r w:rsidR="006E3D26" w:rsidRPr="006E3D26">
        <w:rPr>
          <w:rFonts w:ascii="Times New Roman" w:eastAsia="Calibri" w:hAnsi="Times New Roman" w:cs="Times New Roman"/>
          <w:lang w:eastAsia="ru-RU"/>
        </w:rPr>
        <w:t xml:space="preserve"> </w:t>
      </w:r>
      <w:bookmarkStart w:id="0" w:name="_Hlk214466086"/>
      <w:r w:rsidR="00A8423F">
        <w:rPr>
          <w:rFonts w:ascii="Times New Roman" w:eastAsia="Calibri" w:hAnsi="Times New Roman" w:cs="Times New Roman"/>
          <w:lang w:eastAsia="ru-RU"/>
        </w:rPr>
        <w:t>станк</w:t>
      </w:r>
      <w:r w:rsidR="00C24964">
        <w:rPr>
          <w:rFonts w:ascii="Times New Roman" w:eastAsia="Calibri" w:hAnsi="Times New Roman" w:cs="Times New Roman"/>
          <w:lang w:eastAsia="ru-RU"/>
        </w:rPr>
        <w:t>а</w:t>
      </w:r>
      <w:r w:rsidR="006E3D26" w:rsidRPr="006E3D26">
        <w:rPr>
          <w:rFonts w:ascii="Times New Roman" w:eastAsia="Calibri" w:hAnsi="Times New Roman" w:cs="Times New Roman"/>
          <w:lang w:eastAsia="ru-RU"/>
        </w:rPr>
        <w:t xml:space="preserve"> для кабинета «Труд (Технология)»</w:t>
      </w:r>
      <w:r w:rsidR="00173FE2">
        <w:rPr>
          <w:rFonts w:ascii="Times New Roman" w:eastAsia="Calibri" w:hAnsi="Times New Roman" w:cs="Times New Roman"/>
          <w:lang w:eastAsia="ru-RU"/>
        </w:rPr>
        <w:t xml:space="preserve"> для </w:t>
      </w:r>
      <w:r w:rsidR="00E7085D">
        <w:rPr>
          <w:rFonts w:ascii="Times New Roman" w:eastAsia="Calibri" w:hAnsi="Times New Roman" w:cs="Times New Roman"/>
          <w:lang w:eastAsia="ru-RU"/>
        </w:rPr>
        <w:t xml:space="preserve">нужд </w:t>
      </w:r>
      <w:r w:rsidR="00C24964" w:rsidRPr="00C24964">
        <w:rPr>
          <w:rFonts w:ascii="Times New Roman" w:eastAsia="Calibri" w:hAnsi="Times New Roman" w:cs="Times New Roman"/>
          <w:lang w:eastAsia="ru-RU"/>
        </w:rPr>
        <w:t>МАОУ</w:t>
      </w:r>
      <w:proofErr w:type="gramStart"/>
      <w:r w:rsidR="00C24964" w:rsidRPr="00C24964">
        <w:rPr>
          <w:rFonts w:ascii="Times New Roman" w:eastAsia="Calibri" w:hAnsi="Times New Roman" w:cs="Times New Roman"/>
          <w:lang w:eastAsia="ru-RU"/>
        </w:rPr>
        <w:t>"С</w:t>
      </w:r>
      <w:proofErr w:type="gramEnd"/>
      <w:r w:rsidR="00C24964" w:rsidRPr="00C24964">
        <w:rPr>
          <w:rFonts w:ascii="Times New Roman" w:eastAsia="Calibri" w:hAnsi="Times New Roman" w:cs="Times New Roman"/>
          <w:lang w:eastAsia="ru-RU"/>
        </w:rPr>
        <w:t>ОШ № 15 Г. ЧЕЛЯБИНСКА"</w:t>
      </w:r>
      <w:r w:rsidR="00DC1664" w:rsidRPr="006525B0">
        <w:rPr>
          <w:rFonts w:ascii="Times New Roman" w:hAnsi="Times New Roman" w:cs="Times New Roman"/>
          <w:b/>
        </w:rPr>
        <w:t xml:space="preserve"> </w:t>
      </w:r>
      <w:bookmarkEnd w:id="0"/>
    </w:p>
    <w:p w14:paraId="0C3E0ECC" w14:textId="2CEDE791" w:rsidR="00337DDC" w:rsidRPr="006525B0" w:rsidRDefault="00B55149" w:rsidP="00676D15">
      <w:pPr>
        <w:pStyle w:val="a4"/>
        <w:numPr>
          <w:ilvl w:val="0"/>
          <w:numId w:val="4"/>
        </w:numPr>
        <w:spacing w:after="0"/>
        <w:ind w:left="284" w:firstLine="0"/>
        <w:jc w:val="both"/>
        <w:rPr>
          <w:rFonts w:ascii="Times New Roman" w:hAnsi="Times New Roman" w:cs="Times New Roman"/>
          <w:b/>
        </w:rPr>
      </w:pPr>
      <w:r>
        <w:rPr>
          <w:rFonts w:ascii="Times New Roman" w:hAnsi="Times New Roman" w:cs="Times New Roman"/>
          <w:b/>
        </w:rPr>
        <w:t>Предмет</w:t>
      </w:r>
      <w:r w:rsidR="003F4772">
        <w:rPr>
          <w:rFonts w:ascii="Times New Roman" w:hAnsi="Times New Roman" w:cs="Times New Roman"/>
          <w:b/>
        </w:rPr>
        <w:t xml:space="preserve"> закупки</w:t>
      </w:r>
      <w:r w:rsidR="00145C3A" w:rsidRPr="006525B0">
        <w:rPr>
          <w:rFonts w:ascii="Times New Roman" w:hAnsi="Times New Roman" w:cs="Times New Roman"/>
          <w:b/>
        </w:rPr>
        <w:t>:</w:t>
      </w:r>
    </w:p>
    <w:tbl>
      <w:tblPr>
        <w:tblW w:w="10348" w:type="dxa"/>
        <w:tblInd w:w="392" w:type="dxa"/>
        <w:tblLayout w:type="fixed"/>
        <w:tblCellMar>
          <w:left w:w="10" w:type="dxa"/>
          <w:right w:w="10" w:type="dxa"/>
        </w:tblCellMar>
        <w:tblLook w:val="04A0" w:firstRow="1" w:lastRow="0" w:firstColumn="1" w:lastColumn="0" w:noHBand="0" w:noVBand="1"/>
      </w:tblPr>
      <w:tblGrid>
        <w:gridCol w:w="567"/>
        <w:gridCol w:w="1814"/>
        <w:gridCol w:w="1446"/>
        <w:gridCol w:w="5103"/>
        <w:gridCol w:w="709"/>
        <w:gridCol w:w="709"/>
      </w:tblGrid>
      <w:tr w:rsidR="00CC068F" w:rsidRPr="008F6934" w14:paraId="68778C7A" w14:textId="77777777" w:rsidTr="00B83E49">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CA6181" w14:textId="77777777" w:rsidR="00CC068F" w:rsidRPr="008F6934"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b/>
                <w:bCs/>
                <w:color w:val="000000"/>
                <w:kern w:val="3"/>
                <w:sz w:val="20"/>
                <w:szCs w:val="20"/>
                <w:lang w:val="de-DE" w:eastAsia="ar-SA" w:bidi="fa-IR"/>
              </w:rPr>
            </w:pPr>
            <w:r w:rsidRPr="008F6934">
              <w:rPr>
                <w:rFonts w:ascii="Times New Roman" w:eastAsia="Times New Roman" w:hAnsi="Times New Roman" w:cs="Times New Roman"/>
                <w:b/>
                <w:bCs/>
                <w:color w:val="000000"/>
                <w:kern w:val="3"/>
                <w:sz w:val="20"/>
                <w:szCs w:val="20"/>
                <w:lang w:val="de-DE" w:eastAsia="ar-SA" w:bidi="fa-IR"/>
              </w:rPr>
              <w: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0B70F2" w14:textId="77777777" w:rsidR="00CC068F" w:rsidRPr="008F6934" w:rsidRDefault="00CC068F" w:rsidP="00B55149">
            <w:pPr>
              <w:widowControl w:val="0"/>
              <w:tabs>
                <w:tab w:val="left" w:pos="0"/>
              </w:tabs>
              <w:suppressAutoHyphens/>
              <w:autoSpaceDN w:val="0"/>
              <w:spacing w:after="0" w:line="276" w:lineRule="auto"/>
              <w:ind w:right="-107" w:hanging="141"/>
              <w:jc w:val="center"/>
              <w:rPr>
                <w:rFonts w:ascii="Times New Roman" w:eastAsia="Times New Roman" w:hAnsi="Times New Roman" w:cs="Times New Roman"/>
                <w:b/>
                <w:bCs/>
                <w:color w:val="000000"/>
                <w:kern w:val="3"/>
                <w:sz w:val="20"/>
                <w:szCs w:val="20"/>
                <w:lang w:val="de-DE" w:eastAsia="ar-SA" w:bidi="fa-IR"/>
              </w:rPr>
            </w:pPr>
            <w:proofErr w:type="spellStart"/>
            <w:r w:rsidRPr="008F6934">
              <w:rPr>
                <w:rFonts w:ascii="Times New Roman" w:eastAsia="Times New Roman" w:hAnsi="Times New Roman" w:cs="Times New Roman"/>
                <w:b/>
                <w:bCs/>
                <w:color w:val="000000"/>
                <w:kern w:val="3"/>
                <w:sz w:val="20"/>
                <w:szCs w:val="20"/>
                <w:lang w:val="de-DE" w:eastAsia="ar-SA" w:bidi="fa-IR"/>
              </w:rPr>
              <w:t>Наименование</w:t>
            </w:r>
            <w:proofErr w:type="spellEnd"/>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2A962EDA" w14:textId="4C751BED" w:rsidR="00CC068F" w:rsidRPr="008F6934"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b/>
                <w:bCs/>
                <w:color w:val="000000"/>
                <w:kern w:val="3"/>
                <w:sz w:val="20"/>
                <w:szCs w:val="20"/>
                <w:lang w:eastAsia="ar-SA" w:bidi="fa-IR"/>
              </w:rPr>
            </w:pPr>
            <w:r w:rsidRPr="008F6934">
              <w:rPr>
                <w:rFonts w:ascii="Times New Roman" w:eastAsia="Times New Roman" w:hAnsi="Times New Roman" w:cs="Times New Roman"/>
                <w:b/>
                <w:bCs/>
                <w:color w:val="000000"/>
                <w:kern w:val="3"/>
                <w:sz w:val="20"/>
                <w:szCs w:val="20"/>
                <w:lang w:eastAsia="ar-SA" w:bidi="fa-IR"/>
              </w:rPr>
              <w:t>ОКПД2</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FF8E103" w14:textId="5E2E2033" w:rsidR="00CC068F" w:rsidRPr="008F6934"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b/>
                <w:bCs/>
                <w:color w:val="000000"/>
                <w:kern w:val="3"/>
                <w:sz w:val="20"/>
                <w:szCs w:val="20"/>
                <w:lang w:eastAsia="ar-SA" w:bidi="fa-IR"/>
              </w:rPr>
            </w:pPr>
            <w:r w:rsidRPr="008F6934">
              <w:rPr>
                <w:rFonts w:ascii="Times New Roman" w:eastAsia="Times New Roman" w:hAnsi="Times New Roman" w:cs="Times New Roman"/>
                <w:b/>
                <w:bCs/>
                <w:color w:val="000000"/>
                <w:kern w:val="3"/>
                <w:sz w:val="20"/>
                <w:szCs w:val="20"/>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9DCF58C" w14:textId="77777777" w:rsidR="00CC068F" w:rsidRPr="008F6934"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b/>
                <w:bCs/>
                <w:color w:val="000000"/>
                <w:kern w:val="3"/>
                <w:sz w:val="20"/>
                <w:szCs w:val="20"/>
                <w:lang w:val="de-DE" w:eastAsia="ar-SA" w:bidi="fa-IR"/>
              </w:rPr>
            </w:pPr>
            <w:proofErr w:type="spellStart"/>
            <w:r w:rsidRPr="008F6934">
              <w:rPr>
                <w:rFonts w:ascii="Times New Roman" w:eastAsia="Times New Roman" w:hAnsi="Times New Roman" w:cs="Times New Roman"/>
                <w:b/>
                <w:bCs/>
                <w:color w:val="000000"/>
                <w:kern w:val="3"/>
                <w:sz w:val="20"/>
                <w:szCs w:val="20"/>
                <w:lang w:val="de-DE" w:eastAsia="ar-SA" w:bidi="fa-IR"/>
              </w:rPr>
              <w:t>Ед</w:t>
            </w:r>
            <w:proofErr w:type="spellEnd"/>
            <w:r w:rsidRPr="008F6934">
              <w:rPr>
                <w:rFonts w:ascii="Times New Roman" w:eastAsia="Times New Roman" w:hAnsi="Times New Roman" w:cs="Times New Roman"/>
                <w:b/>
                <w:bCs/>
                <w:color w:val="000000"/>
                <w:kern w:val="3"/>
                <w:sz w:val="20"/>
                <w:szCs w:val="20"/>
                <w:lang w:val="de-DE" w:eastAsia="ar-SA" w:bidi="fa-IR"/>
              </w:rPr>
              <w:t xml:space="preserve">. </w:t>
            </w:r>
            <w:proofErr w:type="spellStart"/>
            <w:r w:rsidRPr="008F6934">
              <w:rPr>
                <w:rFonts w:ascii="Times New Roman" w:eastAsia="Times New Roman" w:hAnsi="Times New Roman" w:cs="Times New Roman"/>
                <w:b/>
                <w:bCs/>
                <w:color w:val="000000"/>
                <w:kern w:val="3"/>
                <w:sz w:val="20"/>
                <w:szCs w:val="20"/>
                <w:lang w:val="de-DE" w:eastAsia="ar-SA" w:bidi="fa-IR"/>
              </w:rPr>
              <w:t>изм</w:t>
            </w:r>
            <w:proofErr w:type="spellEnd"/>
            <w:r w:rsidRPr="008F6934">
              <w:rPr>
                <w:rFonts w:ascii="Times New Roman" w:eastAsia="Times New Roman" w:hAnsi="Times New Roman" w:cs="Times New Roman"/>
                <w:b/>
                <w:bCs/>
                <w:color w:val="000000"/>
                <w:kern w:val="3"/>
                <w:sz w:val="20"/>
                <w:szCs w:val="20"/>
                <w:lang w:val="de-DE" w:eastAsia="ar-SA" w:bidi="fa-IR"/>
              </w:rPr>
              <w:t>.</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CC4E44F" w14:textId="77777777" w:rsidR="00CC068F" w:rsidRPr="008F6934" w:rsidRDefault="00CC068F" w:rsidP="00B55149">
            <w:pPr>
              <w:widowControl w:val="0"/>
              <w:tabs>
                <w:tab w:val="left" w:pos="284"/>
              </w:tabs>
              <w:suppressAutoHyphens/>
              <w:autoSpaceDN w:val="0"/>
              <w:spacing w:after="0" w:line="276" w:lineRule="auto"/>
              <w:ind w:right="-111"/>
              <w:jc w:val="center"/>
              <w:rPr>
                <w:rFonts w:ascii="Times New Roman" w:eastAsia="Times New Roman" w:hAnsi="Times New Roman" w:cs="Times New Roman"/>
                <w:b/>
                <w:bCs/>
                <w:color w:val="000000"/>
                <w:kern w:val="3"/>
                <w:sz w:val="20"/>
                <w:szCs w:val="20"/>
                <w:lang w:val="de-DE" w:eastAsia="ar-SA" w:bidi="fa-IR"/>
              </w:rPr>
            </w:pPr>
            <w:proofErr w:type="spellStart"/>
            <w:r w:rsidRPr="008F6934">
              <w:rPr>
                <w:rFonts w:ascii="Times New Roman" w:eastAsia="Times New Roman" w:hAnsi="Times New Roman" w:cs="Times New Roman"/>
                <w:b/>
                <w:bCs/>
                <w:color w:val="000000"/>
                <w:kern w:val="3"/>
                <w:sz w:val="20"/>
                <w:szCs w:val="20"/>
                <w:lang w:val="de-DE" w:eastAsia="ar-SA" w:bidi="fa-IR"/>
              </w:rPr>
              <w:t>Кол-во</w:t>
            </w:r>
            <w:proofErr w:type="spellEnd"/>
          </w:p>
        </w:tc>
      </w:tr>
      <w:tr w:rsidR="00922E82" w:rsidRPr="008F6934" w14:paraId="0593654A" w14:textId="77777777" w:rsidTr="00B83E49">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D7DAA5" w14:textId="7D2C4CF3" w:rsidR="00922E82" w:rsidRPr="008F6934" w:rsidRDefault="00C24964" w:rsidP="00922E82">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0"/>
                <w:szCs w:val="20"/>
                <w:lang w:eastAsia="ar-SA" w:bidi="fa-IR"/>
              </w:rPr>
            </w:pPr>
            <w:r>
              <w:rPr>
                <w:rFonts w:ascii="Times New Roman" w:eastAsia="Times New Roman" w:hAnsi="Times New Roman" w:cs="Times New Roman"/>
                <w:color w:val="000000"/>
                <w:kern w:val="3"/>
                <w:sz w:val="20"/>
                <w:szCs w:val="20"/>
                <w:lang w:eastAsia="ar-SA" w:bidi="fa-IR"/>
              </w:rPr>
              <w:t>1</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836C6A" w14:textId="77777777" w:rsidR="00922E82" w:rsidRDefault="00C24964" w:rsidP="00922E82">
            <w:pPr>
              <w:spacing w:line="240" w:lineRule="auto"/>
              <w:rPr>
                <w:rFonts w:ascii="Times New Roman" w:hAnsi="Times New Roman" w:cs="Times New Roman"/>
                <w:sz w:val="20"/>
                <w:szCs w:val="20"/>
                <w:lang w:eastAsia="ru-RU"/>
              </w:rPr>
            </w:pPr>
            <w:r w:rsidRPr="00C24964">
              <w:rPr>
                <w:rFonts w:ascii="Times New Roman" w:hAnsi="Times New Roman" w:cs="Times New Roman"/>
                <w:sz w:val="20"/>
                <w:szCs w:val="20"/>
                <w:lang w:eastAsia="ru-RU"/>
              </w:rPr>
              <w:t>Токарный станок по металлу без СОЖ на подставке JET BD-11G</w:t>
            </w:r>
          </w:p>
          <w:p w14:paraId="2CEB9408" w14:textId="43158BCB" w:rsidR="00DF29EE" w:rsidRPr="008F6934" w:rsidRDefault="00DF29EE" w:rsidP="00922E82">
            <w:pPr>
              <w:spacing w:line="240" w:lineRule="auto"/>
              <w:rPr>
                <w:rFonts w:ascii="Times New Roman" w:hAnsi="Times New Roman" w:cs="Times New Roman"/>
                <w:sz w:val="20"/>
                <w:szCs w:val="20"/>
                <w:lang w:eastAsia="ru-RU"/>
              </w:rPr>
            </w:pPr>
            <w:r>
              <w:rPr>
                <w:rFonts w:ascii="Times New Roman" w:hAnsi="Times New Roman" w:cs="Times New Roman"/>
                <w:noProof/>
                <w:sz w:val="20"/>
                <w:szCs w:val="20"/>
                <w:lang w:eastAsia="ru-RU"/>
              </w:rPr>
              <w:drawing>
                <wp:inline distT="0" distB="0" distL="0" distR="0" wp14:anchorId="0AAEB3FA" wp14:editId="68594FAE">
                  <wp:extent cx="1072078"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224" cy="729798"/>
                          </a:xfrm>
                          <a:prstGeom prst="rect">
                            <a:avLst/>
                          </a:prstGeom>
                          <a:noFill/>
                        </pic:spPr>
                      </pic:pic>
                    </a:graphicData>
                  </a:graphic>
                </wp:inline>
              </w:drawing>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649AB133" w14:textId="64AB18C6" w:rsidR="00922E82" w:rsidRPr="008F6934" w:rsidRDefault="00C24964" w:rsidP="00676D15">
            <w:pPr>
              <w:widowControl w:val="0"/>
              <w:tabs>
                <w:tab w:val="left" w:pos="284"/>
              </w:tabs>
              <w:suppressAutoHyphens/>
              <w:autoSpaceDN w:val="0"/>
              <w:spacing w:after="0" w:line="240" w:lineRule="auto"/>
              <w:ind w:left="136"/>
              <w:rPr>
                <w:rFonts w:ascii="Times New Roman" w:eastAsia="Times New Roman" w:hAnsi="Times New Roman" w:cs="Times New Roman"/>
                <w:color w:val="000000"/>
                <w:kern w:val="3"/>
                <w:sz w:val="20"/>
                <w:szCs w:val="20"/>
                <w:lang w:eastAsia="ar-SA" w:bidi="fa-IR"/>
              </w:rPr>
            </w:pPr>
            <w:r w:rsidRPr="00C24964">
              <w:rPr>
                <w:rFonts w:ascii="Times New Roman" w:eastAsia="Times New Roman" w:hAnsi="Times New Roman" w:cs="Times New Roman"/>
                <w:color w:val="000000"/>
                <w:kern w:val="3"/>
                <w:sz w:val="20"/>
                <w:szCs w:val="20"/>
                <w:lang w:eastAsia="ar-SA" w:bidi="fa-IR"/>
              </w:rPr>
              <w:t>28.41.21.110</w:t>
            </w:r>
            <w:r>
              <w:t xml:space="preserve"> </w:t>
            </w:r>
            <w:r w:rsidRPr="00C24964">
              <w:rPr>
                <w:rFonts w:ascii="Times New Roman" w:eastAsia="Times New Roman" w:hAnsi="Times New Roman" w:cs="Times New Roman"/>
                <w:color w:val="000000"/>
                <w:kern w:val="3"/>
                <w:sz w:val="20"/>
                <w:szCs w:val="20"/>
                <w:lang w:eastAsia="ar-SA" w:bidi="fa-IR"/>
              </w:rPr>
              <w:t>подп. "и" п. 5</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54CBA197" w14:textId="430AC32A" w:rsidR="00DF29EE" w:rsidRDefault="00DF29EE"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w:t>
            </w:r>
            <w:r>
              <w:t xml:space="preserve"> </w:t>
            </w:r>
            <w:r w:rsidRPr="00DF29EE">
              <w:rPr>
                <w:rFonts w:ascii="Times New Roman" w:eastAsia="Times New Roman" w:hAnsi="Times New Roman" w:cs="Times New Roman"/>
                <w:sz w:val="20"/>
                <w:szCs w:val="20"/>
                <w:lang w:eastAsia="ru-RU"/>
              </w:rPr>
              <w:t xml:space="preserve">Настольный </w:t>
            </w:r>
          </w:p>
          <w:p w14:paraId="0EEE01F2" w14:textId="2BD4EE69" w:rsidR="00DF29EE" w:rsidRDefault="00DF29EE" w:rsidP="00DF29EE">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DF29EE">
              <w:rPr>
                <w:rFonts w:ascii="Times New Roman" w:eastAsia="Times New Roman" w:hAnsi="Times New Roman" w:cs="Times New Roman"/>
                <w:sz w:val="20"/>
                <w:szCs w:val="20"/>
                <w:lang w:eastAsia="ru-RU"/>
              </w:rPr>
              <w:t>Вид</w:t>
            </w:r>
            <w:r>
              <w:rPr>
                <w:rFonts w:ascii="Times New Roman" w:eastAsia="Times New Roman" w:hAnsi="Times New Roman" w:cs="Times New Roman"/>
                <w:sz w:val="20"/>
                <w:szCs w:val="20"/>
                <w:lang w:eastAsia="ru-RU"/>
              </w:rPr>
              <w:t>-</w:t>
            </w:r>
            <w:r w:rsidRPr="00DF29EE">
              <w:rPr>
                <w:rFonts w:ascii="Times New Roman" w:eastAsia="Times New Roman" w:hAnsi="Times New Roman" w:cs="Times New Roman"/>
                <w:sz w:val="20"/>
                <w:szCs w:val="20"/>
                <w:lang w:eastAsia="ru-RU"/>
              </w:rPr>
              <w:t>токарно-винторезный</w:t>
            </w:r>
          </w:p>
          <w:p w14:paraId="1A942793" w14:textId="4E2DF98E"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Диаметр обточки над поперечным суппортом,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170</w:t>
            </w:r>
          </w:p>
          <w:p w14:paraId="40BEFB9C" w14:textId="4E5441D5"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Частота вращения шпинделя, об/мин</w:t>
            </w:r>
            <w:r>
              <w:rPr>
                <w:rFonts w:ascii="Times New Roman" w:eastAsia="Times New Roman" w:hAnsi="Times New Roman" w:cs="Times New Roman"/>
                <w:sz w:val="20"/>
                <w:szCs w:val="20"/>
                <w:lang w:eastAsia="ru-RU"/>
              </w:rPr>
              <w:t xml:space="preserve"> от не более </w:t>
            </w:r>
            <w:r w:rsidRPr="00C24964">
              <w:rPr>
                <w:rFonts w:ascii="Times New Roman" w:eastAsia="Times New Roman" w:hAnsi="Times New Roman" w:cs="Times New Roman"/>
                <w:sz w:val="20"/>
                <w:szCs w:val="20"/>
                <w:lang w:eastAsia="ru-RU"/>
              </w:rPr>
              <w:t xml:space="preserve">150 </w:t>
            </w:r>
            <w:r>
              <w:rPr>
                <w:rFonts w:ascii="Times New Roman" w:eastAsia="Times New Roman" w:hAnsi="Times New Roman" w:cs="Times New Roman"/>
                <w:sz w:val="20"/>
                <w:szCs w:val="20"/>
                <w:lang w:eastAsia="ru-RU"/>
              </w:rPr>
              <w:t>до не менее</w:t>
            </w:r>
            <w:r w:rsidRPr="00C24964">
              <w:rPr>
                <w:rFonts w:ascii="Times New Roman" w:eastAsia="Times New Roman" w:hAnsi="Times New Roman" w:cs="Times New Roman"/>
                <w:sz w:val="20"/>
                <w:szCs w:val="20"/>
                <w:lang w:eastAsia="ru-RU"/>
              </w:rPr>
              <w:t xml:space="preserve"> 2000</w:t>
            </w:r>
          </w:p>
          <w:p w14:paraId="79C754E7" w14:textId="0A9E10C9"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Количество скоростей шпинделя</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6</w:t>
            </w:r>
          </w:p>
          <w:p w14:paraId="6F111BD3" w14:textId="53110C23"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Конус шпинделя</w:t>
            </w:r>
            <w:r>
              <w:rPr>
                <w:rFonts w:ascii="Times New Roman" w:eastAsia="Times New Roman" w:hAnsi="Times New Roman" w:cs="Times New Roman"/>
                <w:sz w:val="20"/>
                <w:szCs w:val="20"/>
                <w:lang w:eastAsia="ru-RU"/>
              </w:rPr>
              <w:t>-</w:t>
            </w:r>
            <w:r w:rsidRPr="00C24964">
              <w:rPr>
                <w:rFonts w:ascii="Times New Roman" w:eastAsia="Times New Roman" w:hAnsi="Times New Roman" w:cs="Times New Roman"/>
                <w:sz w:val="20"/>
                <w:szCs w:val="20"/>
                <w:lang w:eastAsia="ru-RU"/>
              </w:rPr>
              <w:t>МК-4</w:t>
            </w:r>
          </w:p>
          <w:p w14:paraId="7E655BDE" w14:textId="72722BFC"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Диаметр проходного отверстия шпинделя, мм</w:t>
            </w:r>
            <w:r>
              <w:rPr>
                <w:rFonts w:ascii="Times New Roman" w:eastAsia="Times New Roman" w:hAnsi="Times New Roman" w:cs="Times New Roman"/>
                <w:sz w:val="20"/>
                <w:szCs w:val="20"/>
                <w:lang w:eastAsia="ru-RU"/>
              </w:rPr>
              <w:t xml:space="preserve"> не менее</w:t>
            </w:r>
            <w:r w:rsidR="00B83E49">
              <w:rPr>
                <w:rFonts w:ascii="Times New Roman" w:eastAsia="Times New Roman" w:hAnsi="Times New Roman" w:cs="Times New Roman"/>
                <w:sz w:val="20"/>
                <w:szCs w:val="20"/>
                <w:lang w:eastAsia="ru-RU"/>
              </w:rPr>
              <w:t xml:space="preserve"> </w:t>
            </w:r>
            <w:r w:rsidRPr="00C24964">
              <w:rPr>
                <w:rFonts w:ascii="Times New Roman" w:eastAsia="Times New Roman" w:hAnsi="Times New Roman" w:cs="Times New Roman"/>
                <w:sz w:val="20"/>
                <w:szCs w:val="20"/>
                <w:lang w:eastAsia="ru-RU"/>
              </w:rPr>
              <w:t>26</w:t>
            </w:r>
          </w:p>
          <w:p w14:paraId="11825B59" w14:textId="5602B447"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Диапазон продольной подачи, мм/об</w:t>
            </w:r>
            <w:r>
              <w:rPr>
                <w:rFonts w:ascii="Times New Roman" w:eastAsia="Times New Roman" w:hAnsi="Times New Roman" w:cs="Times New Roman"/>
                <w:sz w:val="20"/>
                <w:szCs w:val="20"/>
                <w:lang w:eastAsia="ru-RU"/>
              </w:rPr>
              <w:t xml:space="preserve"> от не более </w:t>
            </w:r>
            <w:r w:rsidRPr="00C24964">
              <w:rPr>
                <w:rFonts w:ascii="Times New Roman" w:eastAsia="Times New Roman" w:hAnsi="Times New Roman" w:cs="Times New Roman"/>
                <w:sz w:val="20"/>
                <w:szCs w:val="20"/>
                <w:lang w:eastAsia="ru-RU"/>
              </w:rPr>
              <w:t xml:space="preserve">0,07 </w:t>
            </w:r>
            <w:r>
              <w:rPr>
                <w:rFonts w:ascii="Times New Roman" w:eastAsia="Times New Roman" w:hAnsi="Times New Roman" w:cs="Times New Roman"/>
                <w:sz w:val="20"/>
                <w:szCs w:val="20"/>
                <w:lang w:eastAsia="ru-RU"/>
              </w:rPr>
              <w:t>до не менее</w:t>
            </w:r>
            <w:r w:rsidRPr="00C24964">
              <w:rPr>
                <w:rFonts w:ascii="Times New Roman" w:eastAsia="Times New Roman" w:hAnsi="Times New Roman" w:cs="Times New Roman"/>
                <w:sz w:val="20"/>
                <w:szCs w:val="20"/>
                <w:lang w:eastAsia="ru-RU"/>
              </w:rPr>
              <w:t xml:space="preserve"> 0,4</w:t>
            </w:r>
          </w:p>
          <w:p w14:paraId="50F71702" w14:textId="5B8A3AC0"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Количество продольных подач</w:t>
            </w:r>
            <w:r>
              <w:rPr>
                <w:rFonts w:ascii="Times New Roman" w:eastAsia="Times New Roman" w:hAnsi="Times New Roman" w:cs="Times New Roman"/>
                <w:sz w:val="20"/>
                <w:szCs w:val="20"/>
                <w:lang w:eastAsia="ru-RU"/>
              </w:rPr>
              <w:t xml:space="preserve"> не менее-</w:t>
            </w:r>
            <w:r w:rsidRPr="00C24964">
              <w:rPr>
                <w:rFonts w:ascii="Times New Roman" w:eastAsia="Times New Roman" w:hAnsi="Times New Roman" w:cs="Times New Roman"/>
                <w:sz w:val="20"/>
                <w:szCs w:val="20"/>
                <w:lang w:eastAsia="ru-RU"/>
              </w:rPr>
              <w:t>6</w:t>
            </w:r>
          </w:p>
          <w:p w14:paraId="323A91FA" w14:textId="3FF2B5CD"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Диапазон метрической резьбы, мм</w:t>
            </w:r>
            <w:r>
              <w:rPr>
                <w:rFonts w:ascii="Times New Roman" w:eastAsia="Times New Roman" w:hAnsi="Times New Roman" w:cs="Times New Roman"/>
                <w:sz w:val="20"/>
                <w:szCs w:val="20"/>
                <w:lang w:eastAsia="ru-RU"/>
              </w:rPr>
              <w:t xml:space="preserve"> от не более </w:t>
            </w:r>
            <w:r w:rsidRPr="00C24964">
              <w:rPr>
                <w:rFonts w:ascii="Times New Roman" w:eastAsia="Times New Roman" w:hAnsi="Times New Roman" w:cs="Times New Roman"/>
                <w:sz w:val="20"/>
                <w:szCs w:val="20"/>
                <w:lang w:eastAsia="ru-RU"/>
              </w:rPr>
              <w:t xml:space="preserve">0,2 </w:t>
            </w:r>
            <w:r>
              <w:rPr>
                <w:rFonts w:ascii="Times New Roman" w:eastAsia="Times New Roman" w:hAnsi="Times New Roman" w:cs="Times New Roman"/>
                <w:sz w:val="20"/>
                <w:szCs w:val="20"/>
                <w:lang w:eastAsia="ru-RU"/>
              </w:rPr>
              <w:t>–</w:t>
            </w:r>
            <w:r w:rsidRPr="00C249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 не менее </w:t>
            </w:r>
            <w:r w:rsidRPr="00C24964">
              <w:rPr>
                <w:rFonts w:ascii="Times New Roman" w:eastAsia="Times New Roman" w:hAnsi="Times New Roman" w:cs="Times New Roman"/>
                <w:sz w:val="20"/>
                <w:szCs w:val="20"/>
                <w:lang w:eastAsia="ru-RU"/>
              </w:rPr>
              <w:t>3,5</w:t>
            </w:r>
          </w:p>
          <w:p w14:paraId="0BFEED07" w14:textId="5AFB1F49"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 xml:space="preserve">Количество метрических </w:t>
            </w:r>
            <w:proofErr w:type="spellStart"/>
            <w:r w:rsidRPr="00C24964">
              <w:rPr>
                <w:rFonts w:ascii="Times New Roman" w:eastAsia="Times New Roman" w:hAnsi="Times New Roman" w:cs="Times New Roman"/>
                <w:sz w:val="20"/>
                <w:szCs w:val="20"/>
                <w:lang w:eastAsia="ru-RU"/>
              </w:rPr>
              <w:t>резьб</w:t>
            </w:r>
            <w:proofErr w:type="spellEnd"/>
            <w:r w:rsidRPr="00C24964">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21</w:t>
            </w:r>
          </w:p>
          <w:p w14:paraId="4DD7EAC7" w14:textId="77777777"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Дюймовая резьба, TPI</w:t>
            </w:r>
            <w:r w:rsidRPr="00C24964">
              <w:rPr>
                <w:rFonts w:ascii="Times New Roman" w:eastAsia="Times New Roman" w:hAnsi="Times New Roman" w:cs="Times New Roman"/>
                <w:sz w:val="20"/>
                <w:szCs w:val="20"/>
                <w:lang w:eastAsia="ru-RU"/>
              </w:rPr>
              <w:tab/>
              <w:t>8 - 56</w:t>
            </w:r>
          </w:p>
          <w:p w14:paraId="6F56A7D6" w14:textId="702DD9D8"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 xml:space="preserve">Количество дюймовых </w:t>
            </w:r>
            <w:proofErr w:type="spellStart"/>
            <w:r w:rsidRPr="00C24964">
              <w:rPr>
                <w:rFonts w:ascii="Times New Roman" w:eastAsia="Times New Roman" w:hAnsi="Times New Roman" w:cs="Times New Roman"/>
                <w:sz w:val="20"/>
                <w:szCs w:val="20"/>
                <w:lang w:eastAsia="ru-RU"/>
              </w:rPr>
              <w:t>резьб</w:t>
            </w:r>
            <w:proofErr w:type="spellEnd"/>
            <w:r>
              <w:rPr>
                <w:rFonts w:ascii="Times New Roman" w:eastAsia="Times New Roman" w:hAnsi="Times New Roman" w:cs="Times New Roman"/>
                <w:sz w:val="20"/>
                <w:szCs w:val="20"/>
                <w:lang w:eastAsia="ru-RU"/>
              </w:rPr>
              <w:t xml:space="preserve"> не менее</w:t>
            </w:r>
            <w:r w:rsidRPr="00C24964">
              <w:rPr>
                <w:rFonts w:ascii="Times New Roman" w:eastAsia="Times New Roman" w:hAnsi="Times New Roman" w:cs="Times New Roman"/>
                <w:sz w:val="20"/>
                <w:szCs w:val="20"/>
                <w:lang w:eastAsia="ru-RU"/>
              </w:rPr>
              <w:tab/>
              <w:t>21</w:t>
            </w:r>
          </w:p>
          <w:p w14:paraId="6A71AAE2" w14:textId="0AB8E003"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Шаг ходового винта, мм</w:t>
            </w:r>
            <w:r>
              <w:rPr>
                <w:rFonts w:ascii="Times New Roman" w:eastAsia="Times New Roman" w:hAnsi="Times New Roman" w:cs="Times New Roman"/>
                <w:sz w:val="20"/>
                <w:szCs w:val="20"/>
                <w:lang w:eastAsia="ru-RU"/>
              </w:rPr>
              <w:t>-</w:t>
            </w:r>
            <w:proofErr w:type="spellStart"/>
            <w:r w:rsidRPr="00C24964">
              <w:rPr>
                <w:rFonts w:ascii="Times New Roman" w:eastAsia="Times New Roman" w:hAnsi="Times New Roman" w:cs="Times New Roman"/>
                <w:sz w:val="20"/>
                <w:szCs w:val="20"/>
                <w:lang w:eastAsia="ru-RU"/>
              </w:rPr>
              <w:t>Tr</w:t>
            </w:r>
            <w:proofErr w:type="spellEnd"/>
            <w:r w:rsidRPr="00C24964">
              <w:rPr>
                <w:rFonts w:ascii="Times New Roman" w:eastAsia="Times New Roman" w:hAnsi="Times New Roman" w:cs="Times New Roman"/>
                <w:sz w:val="20"/>
                <w:szCs w:val="20"/>
                <w:lang w:eastAsia="ru-RU"/>
              </w:rPr>
              <w:t xml:space="preserve"> 20x3</w:t>
            </w:r>
          </w:p>
          <w:p w14:paraId="25B5A0E8" w14:textId="6F5DED3C"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Макс. размер резца, мм</w:t>
            </w:r>
            <w:r>
              <w:rPr>
                <w:rFonts w:ascii="Times New Roman" w:eastAsia="Times New Roman" w:hAnsi="Times New Roman" w:cs="Times New Roman"/>
                <w:sz w:val="20"/>
                <w:szCs w:val="20"/>
                <w:lang w:eastAsia="ru-RU"/>
              </w:rPr>
              <w:t xml:space="preserve"> не мнее </w:t>
            </w:r>
            <w:r w:rsidRPr="00C24964">
              <w:rPr>
                <w:rFonts w:ascii="Times New Roman" w:eastAsia="Times New Roman" w:hAnsi="Times New Roman" w:cs="Times New Roman"/>
                <w:sz w:val="20"/>
                <w:szCs w:val="20"/>
                <w:lang w:eastAsia="ru-RU"/>
              </w:rPr>
              <w:t>12 x 12</w:t>
            </w:r>
          </w:p>
          <w:p w14:paraId="43EAA0F9" w14:textId="1524A976"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Ход поперечного суппорта,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145</w:t>
            </w:r>
          </w:p>
          <w:p w14:paraId="1B2E4F3E" w14:textId="5AE58355"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Ход верхнего суппорта,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60</w:t>
            </w:r>
          </w:p>
          <w:p w14:paraId="5AA2CEBF" w14:textId="4E1E2C72"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Пиноль задней бабки</w:t>
            </w:r>
            <w:r>
              <w:rPr>
                <w:rFonts w:ascii="Times New Roman" w:eastAsia="Times New Roman" w:hAnsi="Times New Roman" w:cs="Times New Roman"/>
                <w:sz w:val="20"/>
                <w:szCs w:val="20"/>
                <w:lang w:eastAsia="ru-RU"/>
              </w:rPr>
              <w:t>-</w:t>
            </w:r>
            <w:r w:rsidRPr="00C24964">
              <w:rPr>
                <w:rFonts w:ascii="Times New Roman" w:eastAsia="Times New Roman" w:hAnsi="Times New Roman" w:cs="Times New Roman"/>
                <w:sz w:val="20"/>
                <w:szCs w:val="20"/>
                <w:lang w:eastAsia="ru-RU"/>
              </w:rPr>
              <w:t>МК-2</w:t>
            </w:r>
          </w:p>
          <w:p w14:paraId="32E24B55" w14:textId="69A1981D"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Ход пиноли задней бабки, мм</w:t>
            </w:r>
            <w:r>
              <w:rPr>
                <w:rFonts w:ascii="Times New Roman" w:eastAsia="Times New Roman" w:hAnsi="Times New Roman" w:cs="Times New Roman"/>
                <w:sz w:val="20"/>
                <w:szCs w:val="20"/>
                <w:lang w:eastAsia="ru-RU"/>
              </w:rPr>
              <w:t xml:space="preserve"> не менее</w:t>
            </w:r>
            <w:r w:rsidRPr="00C24964">
              <w:rPr>
                <w:rFonts w:ascii="Times New Roman" w:eastAsia="Times New Roman" w:hAnsi="Times New Roman" w:cs="Times New Roman"/>
                <w:sz w:val="20"/>
                <w:szCs w:val="20"/>
                <w:lang w:eastAsia="ru-RU"/>
              </w:rPr>
              <w:tab/>
              <w:t>80</w:t>
            </w:r>
          </w:p>
          <w:p w14:paraId="2E70BC78" w14:textId="58596F3B"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Диаметр пиноли, мм</w:t>
            </w:r>
            <w:r>
              <w:rPr>
                <w:rFonts w:ascii="Times New Roman" w:eastAsia="Times New Roman" w:hAnsi="Times New Roman" w:cs="Times New Roman"/>
                <w:sz w:val="20"/>
                <w:szCs w:val="20"/>
                <w:lang w:eastAsia="ru-RU"/>
              </w:rPr>
              <w:t xml:space="preserve"> не менее</w:t>
            </w:r>
            <w:r w:rsidRPr="00C24964">
              <w:rPr>
                <w:rFonts w:ascii="Times New Roman" w:eastAsia="Times New Roman" w:hAnsi="Times New Roman" w:cs="Times New Roman"/>
                <w:sz w:val="20"/>
                <w:szCs w:val="20"/>
                <w:lang w:eastAsia="ru-RU"/>
              </w:rPr>
              <w:tab/>
              <w:t>30</w:t>
            </w:r>
          </w:p>
          <w:p w14:paraId="35FB1119" w14:textId="390919C7"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Диапазон неподвижного люнета, мм</w:t>
            </w:r>
            <w:r>
              <w:rPr>
                <w:rFonts w:ascii="Times New Roman" w:eastAsia="Times New Roman" w:hAnsi="Times New Roman" w:cs="Times New Roman"/>
                <w:sz w:val="20"/>
                <w:szCs w:val="20"/>
                <w:lang w:eastAsia="ru-RU"/>
              </w:rPr>
              <w:t xml:space="preserve"> от не более </w:t>
            </w:r>
            <w:r w:rsidRPr="00C2496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до не менее </w:t>
            </w:r>
            <w:r w:rsidRPr="00C24964">
              <w:rPr>
                <w:rFonts w:ascii="Times New Roman" w:eastAsia="Times New Roman" w:hAnsi="Times New Roman" w:cs="Times New Roman"/>
                <w:sz w:val="20"/>
                <w:szCs w:val="20"/>
                <w:lang w:eastAsia="ru-RU"/>
              </w:rPr>
              <w:t>25</w:t>
            </w:r>
          </w:p>
          <w:p w14:paraId="3236C96D" w14:textId="1F908492"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Диапазон подвижного люнета, мм</w:t>
            </w:r>
            <w:r>
              <w:rPr>
                <w:rFonts w:ascii="Times New Roman" w:eastAsia="Times New Roman" w:hAnsi="Times New Roman" w:cs="Times New Roman"/>
                <w:sz w:val="20"/>
                <w:szCs w:val="20"/>
                <w:lang w:eastAsia="ru-RU"/>
              </w:rPr>
              <w:t xml:space="preserve"> от не более </w:t>
            </w:r>
            <w:r w:rsidRPr="00C2496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до не менее </w:t>
            </w:r>
            <w:r w:rsidRPr="00C24964">
              <w:rPr>
                <w:rFonts w:ascii="Times New Roman" w:eastAsia="Times New Roman" w:hAnsi="Times New Roman" w:cs="Times New Roman"/>
                <w:sz w:val="20"/>
                <w:szCs w:val="20"/>
                <w:lang w:eastAsia="ru-RU"/>
              </w:rPr>
              <w:t>25</w:t>
            </w:r>
          </w:p>
          <w:p w14:paraId="548B93DC" w14:textId="4A4C7168"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Расстояние между направляющими, мм</w:t>
            </w:r>
            <w:r w:rsidRPr="00C24964">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180</w:t>
            </w:r>
          </w:p>
          <w:p w14:paraId="09B44EA5" w14:textId="215D44C2"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Потребляемая мощность, кВт (S6 40%)</w:t>
            </w:r>
            <w:r w:rsidRPr="00C24964">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не более </w:t>
            </w:r>
            <w:r w:rsidRPr="00C24964">
              <w:rPr>
                <w:rFonts w:ascii="Times New Roman" w:eastAsia="Times New Roman" w:hAnsi="Times New Roman" w:cs="Times New Roman"/>
                <w:sz w:val="20"/>
                <w:szCs w:val="20"/>
                <w:lang w:eastAsia="ru-RU"/>
              </w:rPr>
              <w:t>1,5</w:t>
            </w:r>
          </w:p>
          <w:p w14:paraId="6539BCBF" w14:textId="77777777"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Тип двигателя</w:t>
            </w:r>
            <w:r w:rsidRPr="00C24964">
              <w:rPr>
                <w:rFonts w:ascii="Times New Roman" w:eastAsia="Times New Roman" w:hAnsi="Times New Roman" w:cs="Times New Roman"/>
                <w:sz w:val="20"/>
                <w:szCs w:val="20"/>
                <w:lang w:eastAsia="ru-RU"/>
              </w:rPr>
              <w:tab/>
              <w:t>Асинхронный, 220В, 50 Гц</w:t>
            </w:r>
          </w:p>
          <w:p w14:paraId="730ADD0D" w14:textId="7B3D3B6E"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Напряжение, В</w:t>
            </w:r>
            <w:r>
              <w:rPr>
                <w:rFonts w:ascii="Times New Roman" w:eastAsia="Times New Roman" w:hAnsi="Times New Roman" w:cs="Times New Roman"/>
                <w:sz w:val="20"/>
                <w:szCs w:val="20"/>
                <w:lang w:eastAsia="ru-RU"/>
              </w:rPr>
              <w:t>-</w:t>
            </w:r>
            <w:r w:rsidRPr="00C24964">
              <w:rPr>
                <w:rFonts w:ascii="Times New Roman" w:eastAsia="Times New Roman" w:hAnsi="Times New Roman" w:cs="Times New Roman"/>
                <w:sz w:val="20"/>
                <w:szCs w:val="20"/>
                <w:lang w:eastAsia="ru-RU"/>
              </w:rPr>
              <w:t>230</w:t>
            </w:r>
          </w:p>
          <w:p w14:paraId="02CF2A9F" w14:textId="2CE3A778"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Диаметр обработки над станиной,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280</w:t>
            </w:r>
          </w:p>
          <w:p w14:paraId="60A2C2A4" w14:textId="3CD999E8"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Расстояние между центрами,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700</w:t>
            </w:r>
          </w:p>
          <w:p w14:paraId="5F120637" w14:textId="317E2BDC"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Мощность двигателя, кВт</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1,1</w:t>
            </w:r>
          </w:p>
          <w:p w14:paraId="0110B840" w14:textId="5A3B1F11"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Длина,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1390</w:t>
            </w:r>
          </w:p>
          <w:p w14:paraId="79791875" w14:textId="5673FF63" w:rsidR="00C24964" w:rsidRPr="00C24964"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Ширина,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660</w:t>
            </w:r>
          </w:p>
          <w:p w14:paraId="5EAF4139" w14:textId="77777777" w:rsidR="00CE15C5" w:rsidRDefault="00C24964" w:rsidP="00C24964">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C24964">
              <w:rPr>
                <w:rFonts w:ascii="Times New Roman" w:eastAsia="Times New Roman" w:hAnsi="Times New Roman" w:cs="Times New Roman"/>
                <w:sz w:val="20"/>
                <w:szCs w:val="20"/>
                <w:lang w:eastAsia="ru-RU"/>
              </w:rPr>
              <w:t>Высота, мм</w:t>
            </w:r>
            <w:r>
              <w:rPr>
                <w:rFonts w:ascii="Times New Roman" w:eastAsia="Times New Roman" w:hAnsi="Times New Roman" w:cs="Times New Roman"/>
                <w:sz w:val="20"/>
                <w:szCs w:val="20"/>
                <w:lang w:eastAsia="ru-RU"/>
              </w:rPr>
              <w:t xml:space="preserve"> не менее </w:t>
            </w:r>
            <w:r w:rsidRPr="00C24964">
              <w:rPr>
                <w:rFonts w:ascii="Times New Roman" w:eastAsia="Times New Roman" w:hAnsi="Times New Roman" w:cs="Times New Roman"/>
                <w:sz w:val="20"/>
                <w:szCs w:val="20"/>
                <w:lang w:eastAsia="ru-RU"/>
              </w:rPr>
              <w:t>1285</w:t>
            </w:r>
          </w:p>
          <w:p w14:paraId="561E6B0F" w14:textId="77777777" w:rsidR="00DF29EE" w:rsidRPr="00DF29EE" w:rsidRDefault="00DF29EE" w:rsidP="00DF29EE">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DF29EE">
              <w:rPr>
                <w:rFonts w:ascii="Times New Roman" w:eastAsia="Times New Roman" w:hAnsi="Times New Roman" w:cs="Times New Roman"/>
                <w:sz w:val="20"/>
                <w:szCs w:val="20"/>
                <w:lang w:eastAsia="ru-RU"/>
              </w:rPr>
              <w:t>Подставка входит в стандартную комплектацию (поставляется раздельно от станка).</w:t>
            </w:r>
          </w:p>
          <w:p w14:paraId="1D8CD782" w14:textId="67FDF85C" w:rsidR="00DF29EE" w:rsidRPr="008F6934" w:rsidRDefault="00DF29EE" w:rsidP="00DF29EE">
            <w:pPr>
              <w:shd w:val="clear" w:color="auto" w:fill="FFFFFF"/>
              <w:spacing w:after="0" w:line="240" w:lineRule="auto"/>
              <w:ind w:left="138" w:right="136"/>
              <w:jc w:val="both"/>
              <w:rPr>
                <w:rFonts w:ascii="Times New Roman" w:eastAsia="Times New Roman" w:hAnsi="Times New Roman" w:cs="Times New Roman"/>
                <w:sz w:val="20"/>
                <w:szCs w:val="20"/>
                <w:lang w:eastAsia="ru-RU"/>
              </w:rPr>
            </w:pPr>
            <w:r w:rsidRPr="00DF29EE">
              <w:rPr>
                <w:rFonts w:ascii="Times New Roman" w:eastAsia="Times New Roman" w:hAnsi="Times New Roman" w:cs="Times New Roman"/>
                <w:sz w:val="20"/>
                <w:szCs w:val="20"/>
                <w:lang w:eastAsia="ru-RU"/>
              </w:rPr>
              <w:t>Чугунная станина закалена и отшлифована.</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3451DF" w14:textId="4742B252" w:rsidR="00922E82" w:rsidRPr="008F6934" w:rsidRDefault="00922E82" w:rsidP="00922E82">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0"/>
                <w:szCs w:val="20"/>
                <w:lang w:eastAsia="ar-SA" w:bidi="fa-IR"/>
              </w:rPr>
            </w:pPr>
            <w:r w:rsidRPr="008F6934">
              <w:rPr>
                <w:rFonts w:ascii="Times New Roman" w:eastAsia="Times New Roman" w:hAnsi="Times New Roman" w:cs="Times New Roman"/>
                <w:color w:val="000000"/>
                <w:kern w:val="3"/>
                <w:sz w:val="20"/>
                <w:szCs w:val="20"/>
                <w:lang w:eastAsia="ar-SA" w:bidi="fa-IR"/>
              </w:rPr>
              <w:t>шт.</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35A1F7" w14:textId="32822E9B" w:rsidR="00922E82" w:rsidRPr="008F6934" w:rsidRDefault="00922E82" w:rsidP="00922E82">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0"/>
                <w:szCs w:val="20"/>
                <w:lang w:eastAsia="ar-SA" w:bidi="fa-IR"/>
              </w:rPr>
            </w:pPr>
            <w:r w:rsidRPr="008F6934">
              <w:rPr>
                <w:rFonts w:ascii="Times New Roman" w:eastAsia="Times New Roman" w:hAnsi="Times New Roman" w:cs="Times New Roman"/>
                <w:color w:val="000000"/>
                <w:kern w:val="3"/>
                <w:sz w:val="20"/>
                <w:szCs w:val="20"/>
                <w:lang w:eastAsia="ar-SA" w:bidi="fa-IR"/>
              </w:rPr>
              <w:t>1</w:t>
            </w:r>
          </w:p>
        </w:tc>
      </w:tr>
    </w:tbl>
    <w:p w14:paraId="4D25AB6B" w14:textId="77777777" w:rsidR="00DF29EE" w:rsidRDefault="00DF29EE" w:rsidP="00676D15">
      <w:pPr>
        <w:spacing w:after="0"/>
        <w:jc w:val="both"/>
        <w:rPr>
          <w:rFonts w:ascii="Times New Roman" w:hAnsi="Times New Roman" w:cs="Times New Roman"/>
          <w:bCs/>
          <w:i/>
          <w:iCs/>
          <w:sz w:val="20"/>
          <w:szCs w:val="20"/>
          <w:shd w:val="clear" w:color="auto" w:fill="F9FAFB"/>
        </w:rPr>
      </w:pPr>
      <w:r w:rsidRPr="00DF29EE">
        <w:rPr>
          <w:rFonts w:ascii="Times New Roman" w:hAnsi="Times New Roman" w:cs="Times New Roman"/>
          <w:bCs/>
          <w:i/>
          <w:iCs/>
          <w:sz w:val="20"/>
          <w:szCs w:val="20"/>
          <w:shd w:val="clear" w:color="auto" w:fill="F9FAFB"/>
        </w:rPr>
        <w:t>Фотография, макет, эскиз (носят информативный характер – допускается изменение внешнего вида по согласованию с Заказчиком)</w:t>
      </w:r>
    </w:p>
    <w:p w14:paraId="21ABB5A9" w14:textId="2003CEEA" w:rsidR="00867AAB" w:rsidRPr="0095166B" w:rsidRDefault="00867AAB" w:rsidP="00676D15">
      <w:pPr>
        <w:spacing w:after="0"/>
        <w:jc w:val="both"/>
        <w:rPr>
          <w:rFonts w:ascii="Times New Roman" w:hAnsi="Times New Roman" w:cs="Times New Roman"/>
          <w:bCs/>
          <w:i/>
          <w:iCs/>
          <w:sz w:val="20"/>
          <w:szCs w:val="20"/>
          <w:shd w:val="clear" w:color="auto" w:fill="F9FAFB"/>
        </w:rPr>
      </w:pPr>
      <w:r w:rsidRPr="0095166B">
        <w:rPr>
          <w:rFonts w:ascii="Times New Roman" w:hAnsi="Times New Roman" w:cs="Times New Roman"/>
          <w:bCs/>
          <w:i/>
          <w:iCs/>
          <w:sz w:val="20"/>
          <w:szCs w:val="20"/>
          <w:shd w:val="clear" w:color="auto" w:fill="F9FAFB"/>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1E31058" w14:textId="7198A667" w:rsidR="002B2951" w:rsidRPr="00BA0F45" w:rsidRDefault="008815F5" w:rsidP="00676D15">
      <w:pPr>
        <w:spacing w:after="0" w:line="240" w:lineRule="auto"/>
        <w:jc w:val="both"/>
        <w:rPr>
          <w:rFonts w:ascii="Times New Roman" w:hAnsi="Times New Roman" w:cs="Times New Roman"/>
          <w:bCs/>
          <w:sz w:val="20"/>
          <w:szCs w:val="20"/>
          <w:shd w:val="clear" w:color="auto" w:fill="F9FAFB"/>
        </w:rPr>
      </w:pPr>
      <w:bookmarkStart w:id="1" w:name="_Hlk214466392"/>
      <w:r w:rsidRPr="00BA0F45">
        <w:rPr>
          <w:rFonts w:ascii="Times New Roman" w:hAnsi="Times New Roman" w:cs="Times New Roman"/>
          <w:b/>
          <w:sz w:val="20"/>
          <w:szCs w:val="20"/>
          <w:shd w:val="clear" w:color="auto" w:fill="F9FAFB"/>
        </w:rPr>
        <w:t>2. Место поставки:</w:t>
      </w:r>
      <w:r w:rsidR="004C52C4" w:rsidRPr="00BA0F45">
        <w:rPr>
          <w:rFonts w:ascii="Times New Roman" w:hAnsi="Times New Roman" w:cs="Times New Roman"/>
          <w:bCs/>
          <w:sz w:val="20"/>
          <w:szCs w:val="20"/>
          <w:shd w:val="clear" w:color="auto" w:fill="F9FAFB"/>
        </w:rPr>
        <w:t xml:space="preserve"> </w:t>
      </w:r>
      <w:r w:rsidR="00DF29EE" w:rsidRPr="00BA0F45">
        <w:rPr>
          <w:rFonts w:ascii="Times New Roman" w:hAnsi="Times New Roman" w:cs="Times New Roman"/>
          <w:bCs/>
          <w:sz w:val="20"/>
          <w:szCs w:val="20"/>
          <w:shd w:val="clear" w:color="auto" w:fill="F9FAFB"/>
        </w:rPr>
        <w:t>454091, Россия, Челябинская обл., г. Челябинск, ул. Ширшова, 9</w:t>
      </w:r>
      <w:r w:rsidR="004C52C4" w:rsidRPr="00BA0F45">
        <w:rPr>
          <w:rFonts w:ascii="Times New Roman" w:hAnsi="Times New Roman" w:cs="Times New Roman"/>
          <w:bCs/>
          <w:sz w:val="20"/>
          <w:szCs w:val="20"/>
          <w:shd w:val="clear" w:color="auto" w:fill="F9FAFB"/>
        </w:rPr>
        <w:t>.</w:t>
      </w:r>
    </w:p>
    <w:p w14:paraId="3EF6D04B" w14:textId="71D59AB7" w:rsidR="008815F5" w:rsidRPr="00BA0F45" w:rsidRDefault="008815F5" w:rsidP="00676D15">
      <w:pPr>
        <w:spacing w:after="0" w:line="240" w:lineRule="auto"/>
        <w:jc w:val="both"/>
        <w:rPr>
          <w:rFonts w:ascii="Times New Roman" w:hAnsi="Times New Roman" w:cs="Times New Roman"/>
          <w:b/>
          <w:bCs/>
          <w:sz w:val="20"/>
          <w:szCs w:val="20"/>
          <w:shd w:val="clear" w:color="auto" w:fill="F9FAFB"/>
        </w:rPr>
      </w:pPr>
      <w:r w:rsidRPr="00BA0F45">
        <w:rPr>
          <w:rFonts w:ascii="Times New Roman" w:hAnsi="Times New Roman" w:cs="Times New Roman"/>
          <w:b/>
          <w:sz w:val="20"/>
          <w:szCs w:val="20"/>
          <w:shd w:val="clear" w:color="auto" w:fill="F9FAFB"/>
        </w:rPr>
        <w:t>3. Срок поставки</w:t>
      </w:r>
      <w:r w:rsidR="008C277B" w:rsidRPr="00BA0F45">
        <w:rPr>
          <w:rFonts w:ascii="Times New Roman" w:hAnsi="Times New Roman" w:cs="Times New Roman"/>
          <w:b/>
          <w:sz w:val="20"/>
          <w:szCs w:val="20"/>
          <w:shd w:val="clear" w:color="auto" w:fill="F9FAFB"/>
        </w:rPr>
        <w:t xml:space="preserve">: </w:t>
      </w:r>
      <w:bookmarkStart w:id="2" w:name="_Hlk214466284"/>
      <w:r w:rsidR="00726BD0" w:rsidRPr="00BA0F45">
        <w:rPr>
          <w:rFonts w:ascii="Times New Roman" w:hAnsi="Times New Roman" w:cs="Times New Roman"/>
          <w:bCs/>
          <w:sz w:val="20"/>
          <w:szCs w:val="20"/>
          <w:shd w:val="clear" w:color="auto" w:fill="F9FAFB"/>
        </w:rPr>
        <w:t xml:space="preserve">в течение </w:t>
      </w:r>
      <w:r w:rsidR="00470A49">
        <w:rPr>
          <w:rFonts w:ascii="Times New Roman" w:hAnsi="Times New Roman" w:cs="Times New Roman"/>
          <w:bCs/>
          <w:sz w:val="20"/>
          <w:szCs w:val="20"/>
          <w:shd w:val="clear" w:color="auto" w:fill="F9FAFB"/>
        </w:rPr>
        <w:t>4</w:t>
      </w:r>
      <w:r w:rsidR="00726BD0" w:rsidRPr="00BA0F45">
        <w:rPr>
          <w:rFonts w:ascii="Times New Roman" w:hAnsi="Times New Roman" w:cs="Times New Roman"/>
          <w:bCs/>
          <w:sz w:val="20"/>
          <w:szCs w:val="20"/>
          <w:shd w:val="clear" w:color="auto" w:fill="F9FAFB"/>
        </w:rPr>
        <w:t xml:space="preserve"> </w:t>
      </w:r>
      <w:r w:rsidR="00470A49">
        <w:rPr>
          <w:rFonts w:ascii="Times New Roman" w:hAnsi="Times New Roman" w:cs="Times New Roman"/>
          <w:bCs/>
          <w:sz w:val="20"/>
          <w:szCs w:val="20"/>
          <w:shd w:val="clear" w:color="auto" w:fill="F9FAFB"/>
        </w:rPr>
        <w:t>календарных</w:t>
      </w:r>
      <w:bookmarkStart w:id="3" w:name="_GoBack"/>
      <w:bookmarkEnd w:id="3"/>
      <w:r w:rsidR="00726BD0" w:rsidRPr="00BA0F45">
        <w:rPr>
          <w:rFonts w:ascii="Times New Roman" w:hAnsi="Times New Roman" w:cs="Times New Roman"/>
          <w:bCs/>
          <w:sz w:val="20"/>
          <w:szCs w:val="20"/>
          <w:shd w:val="clear" w:color="auto" w:fill="F9FAFB"/>
        </w:rPr>
        <w:t xml:space="preserve"> дней</w:t>
      </w:r>
      <w:r w:rsidR="00726BD0" w:rsidRPr="00BA0F45">
        <w:rPr>
          <w:rFonts w:ascii="Times New Roman" w:hAnsi="Times New Roman" w:cs="Times New Roman"/>
          <w:b/>
          <w:sz w:val="20"/>
          <w:szCs w:val="20"/>
          <w:shd w:val="clear" w:color="auto" w:fill="F9FAFB"/>
        </w:rPr>
        <w:t xml:space="preserve"> </w:t>
      </w:r>
      <w:r w:rsidR="000F4343" w:rsidRPr="00BA0F45">
        <w:rPr>
          <w:rFonts w:ascii="Times New Roman" w:eastAsia="Calibri" w:hAnsi="Times New Roman" w:cs="Times New Roman"/>
          <w:sz w:val="20"/>
          <w:szCs w:val="20"/>
          <w:shd w:val="clear" w:color="auto" w:fill="F9FAFB"/>
        </w:rPr>
        <w:t xml:space="preserve">с момента </w:t>
      </w:r>
      <w:r w:rsidR="00726BD0" w:rsidRPr="00BA0F45">
        <w:rPr>
          <w:rFonts w:ascii="Times New Roman" w:eastAsia="Calibri" w:hAnsi="Times New Roman" w:cs="Times New Roman"/>
          <w:sz w:val="20"/>
          <w:szCs w:val="20"/>
          <w:shd w:val="clear" w:color="auto" w:fill="F9FAFB"/>
        </w:rPr>
        <w:t>заключения</w:t>
      </w:r>
      <w:r w:rsidR="00B416D7" w:rsidRPr="00BA0F45">
        <w:rPr>
          <w:rFonts w:ascii="Times New Roman" w:eastAsia="Calibri" w:hAnsi="Times New Roman" w:cs="Times New Roman"/>
          <w:sz w:val="20"/>
          <w:szCs w:val="20"/>
          <w:shd w:val="clear" w:color="auto" w:fill="F9FAFB"/>
        </w:rPr>
        <w:t xml:space="preserve"> договора</w:t>
      </w:r>
      <w:r w:rsidR="000F4343" w:rsidRPr="00BA0F45">
        <w:rPr>
          <w:rFonts w:ascii="Times New Roman" w:eastAsia="Calibri" w:hAnsi="Times New Roman" w:cs="Times New Roman"/>
          <w:sz w:val="20"/>
          <w:szCs w:val="20"/>
          <w:shd w:val="clear" w:color="auto" w:fill="F9FAFB"/>
        </w:rPr>
        <w:t>.</w:t>
      </w:r>
      <w:bookmarkEnd w:id="2"/>
    </w:p>
    <w:p w14:paraId="662A5533" w14:textId="7C6CD724" w:rsidR="007B2894" w:rsidRPr="00F372F0"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 xml:space="preserve">3.1. Доставка, </w:t>
      </w:r>
      <w:bookmarkStart w:id="4" w:name="_Hlk214466119"/>
      <w:bookmarkStart w:id="5" w:name="_Hlk214466209"/>
      <w:r w:rsidRPr="00BA0F45">
        <w:rPr>
          <w:rFonts w:ascii="Times New Roman" w:hAnsi="Times New Roman" w:cs="Times New Roman"/>
          <w:bCs/>
          <w:sz w:val="20"/>
          <w:szCs w:val="20"/>
        </w:rPr>
        <w:t xml:space="preserve">погрузочно-разгрузочные работы, </w:t>
      </w:r>
      <w:bookmarkEnd w:id="4"/>
      <w:r w:rsidRPr="00BA0F45">
        <w:rPr>
          <w:rFonts w:ascii="Times New Roman" w:hAnsi="Times New Roman" w:cs="Times New Roman"/>
          <w:bCs/>
          <w:sz w:val="20"/>
          <w:szCs w:val="20"/>
        </w:rPr>
        <w:t xml:space="preserve">монтаж установка, пуско-наладочные работы и </w:t>
      </w:r>
      <w:r w:rsidR="00177CCA" w:rsidRPr="00BA0F45">
        <w:rPr>
          <w:rFonts w:ascii="Times New Roman" w:hAnsi="Times New Roman" w:cs="Times New Roman"/>
          <w:bCs/>
          <w:sz w:val="20"/>
          <w:szCs w:val="20"/>
        </w:rPr>
        <w:t>инструктаж</w:t>
      </w:r>
      <w:r w:rsidRPr="00BA0F45">
        <w:rPr>
          <w:rFonts w:ascii="Times New Roman" w:hAnsi="Times New Roman" w:cs="Times New Roman"/>
          <w:bCs/>
          <w:sz w:val="20"/>
          <w:szCs w:val="20"/>
        </w:rPr>
        <w:t xml:space="preserve"> персонала </w:t>
      </w:r>
      <w:r w:rsidR="00613648" w:rsidRPr="00BA0F45">
        <w:rPr>
          <w:rFonts w:ascii="Times New Roman" w:hAnsi="Times New Roman" w:cs="Times New Roman"/>
          <w:bCs/>
          <w:sz w:val="20"/>
          <w:szCs w:val="20"/>
        </w:rPr>
        <w:t>Заказчика</w:t>
      </w:r>
      <w:r w:rsidR="00613648" w:rsidRPr="00F372F0">
        <w:rPr>
          <w:rFonts w:ascii="Times New Roman" w:hAnsi="Times New Roman" w:cs="Times New Roman"/>
          <w:bCs/>
          <w:sz w:val="20"/>
          <w:szCs w:val="20"/>
        </w:rPr>
        <w:t xml:space="preserve"> </w:t>
      </w:r>
      <w:bookmarkEnd w:id="5"/>
      <w:r w:rsidRPr="00F372F0">
        <w:rPr>
          <w:rFonts w:ascii="Times New Roman" w:hAnsi="Times New Roman" w:cs="Times New Roman"/>
          <w:bCs/>
          <w:sz w:val="20"/>
          <w:szCs w:val="20"/>
        </w:rPr>
        <w:t>осуществляется силами Поставщика.</w:t>
      </w:r>
    </w:p>
    <w:p w14:paraId="011376C0" w14:textId="77777777" w:rsidR="007B2894" w:rsidRPr="0095166B" w:rsidRDefault="007B2894" w:rsidP="00676D15">
      <w:pPr>
        <w:spacing w:after="0" w:line="240" w:lineRule="auto"/>
        <w:jc w:val="both"/>
        <w:rPr>
          <w:rFonts w:ascii="Times New Roman" w:hAnsi="Times New Roman" w:cs="Times New Roman"/>
          <w:b/>
          <w:sz w:val="20"/>
          <w:szCs w:val="20"/>
        </w:rPr>
      </w:pPr>
      <w:r w:rsidRPr="0095166B">
        <w:rPr>
          <w:rFonts w:ascii="Times New Roman" w:hAnsi="Times New Roman" w:cs="Times New Roman"/>
          <w:b/>
          <w:sz w:val="20"/>
          <w:szCs w:val="20"/>
        </w:rPr>
        <w:t>4. Требования к качеству, безопасности поставляемого товара:</w:t>
      </w:r>
    </w:p>
    <w:p w14:paraId="62BF4278"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lastRenderedPageBreak/>
        <w:t xml:space="preserve">4.1. Поставляемый товар должен соответствовать заданным функциональным и качественным характеристикам; </w:t>
      </w:r>
    </w:p>
    <w:p w14:paraId="5E65E191"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58B532B"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D0243C8"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AEF1B1B"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1EFD7A3" w14:textId="77777777" w:rsidR="007B2894" w:rsidRPr="0095166B" w:rsidRDefault="007B2894" w:rsidP="00676D15">
      <w:pPr>
        <w:spacing w:after="0" w:line="240" w:lineRule="auto"/>
        <w:jc w:val="both"/>
        <w:rPr>
          <w:rFonts w:ascii="Times New Roman" w:hAnsi="Times New Roman" w:cs="Times New Roman"/>
          <w:b/>
          <w:sz w:val="20"/>
          <w:szCs w:val="20"/>
        </w:rPr>
      </w:pPr>
      <w:r w:rsidRPr="0095166B">
        <w:rPr>
          <w:rFonts w:ascii="Times New Roman" w:hAnsi="Times New Roman" w:cs="Times New Roman"/>
          <w:b/>
          <w:sz w:val="20"/>
          <w:szCs w:val="20"/>
        </w:rPr>
        <w:t>5. Требования к упаковке и маркировке поставляемого товара:</w:t>
      </w:r>
    </w:p>
    <w:p w14:paraId="193079BC"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3BADBF7"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295752F"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14:paraId="1ABD7FFE"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2E3E6AC" w14:textId="77777777" w:rsidR="007B2894" w:rsidRPr="00B30212" w:rsidRDefault="007B2894" w:rsidP="00676D15">
      <w:pPr>
        <w:spacing w:after="0" w:line="240" w:lineRule="auto"/>
        <w:jc w:val="both"/>
        <w:rPr>
          <w:rFonts w:ascii="Times New Roman" w:hAnsi="Times New Roman" w:cs="Times New Roman"/>
          <w:b/>
          <w:sz w:val="20"/>
          <w:szCs w:val="20"/>
        </w:rPr>
      </w:pPr>
      <w:r w:rsidRPr="00B30212">
        <w:rPr>
          <w:rFonts w:ascii="Times New Roman" w:hAnsi="Times New Roman" w:cs="Times New Roman"/>
          <w:b/>
          <w:sz w:val="20"/>
          <w:szCs w:val="20"/>
        </w:rPr>
        <w:t>6. Требования к гарантийному сроку товара и (или) объему предоставления гарантий качества товара:</w:t>
      </w:r>
    </w:p>
    <w:p w14:paraId="2C15458D"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 xml:space="preserve">6.1. </w:t>
      </w:r>
      <w:bookmarkStart w:id="6" w:name="_Hlk214466325"/>
      <w:r w:rsidRPr="0095166B">
        <w:rPr>
          <w:rFonts w:ascii="Times New Roman" w:hAnsi="Times New Roman" w:cs="Times New Roman"/>
          <w:bCs/>
          <w:sz w:val="20"/>
          <w:szCs w:val="20"/>
        </w:rPr>
        <w:t xml:space="preserve">Гарантия качества товара - в соответствии с гарантийным сроком, установленным производителем. </w:t>
      </w:r>
    </w:p>
    <w:bookmarkEnd w:id="6"/>
    <w:p w14:paraId="471A0FCF"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6.2. Гарантийные обязательства должны распространяться на каждую единицу товара с момента приемки товара Заказчиком.</w:t>
      </w:r>
    </w:p>
    <w:p w14:paraId="4DDD4D04" w14:textId="77777777" w:rsidR="007B2894" w:rsidRPr="0095166B" w:rsidRDefault="007B2894" w:rsidP="00676D15">
      <w:pPr>
        <w:spacing w:after="0" w:line="240" w:lineRule="auto"/>
        <w:jc w:val="both"/>
        <w:rPr>
          <w:rFonts w:ascii="Times New Roman" w:hAnsi="Times New Roman" w:cs="Times New Roman"/>
          <w:bCs/>
          <w:sz w:val="20"/>
          <w:szCs w:val="20"/>
        </w:rPr>
      </w:pPr>
      <w:r w:rsidRPr="0095166B">
        <w:rPr>
          <w:rFonts w:ascii="Times New Roman" w:hAnsi="Times New Roman" w:cs="Times New Roman"/>
          <w:bCs/>
          <w:sz w:val="20"/>
          <w:szCs w:val="20"/>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DE083F8" w14:textId="77777777" w:rsidR="007B2894" w:rsidRPr="00BA0F45" w:rsidRDefault="007B2894" w:rsidP="00676D15">
      <w:pPr>
        <w:spacing w:after="0" w:line="240" w:lineRule="auto"/>
        <w:jc w:val="both"/>
        <w:rPr>
          <w:rFonts w:ascii="Times New Roman" w:hAnsi="Times New Roman" w:cs="Times New Roman"/>
          <w:b/>
          <w:sz w:val="20"/>
          <w:szCs w:val="20"/>
        </w:rPr>
      </w:pPr>
      <w:r w:rsidRPr="00BA0F45">
        <w:rPr>
          <w:rFonts w:ascii="Times New Roman" w:hAnsi="Times New Roman" w:cs="Times New Roman"/>
          <w:b/>
          <w:sz w:val="20"/>
          <w:szCs w:val="20"/>
        </w:rPr>
        <w:t>7. Порядок выполнения монтажных работ.</w:t>
      </w:r>
    </w:p>
    <w:p w14:paraId="6933A20C" w14:textId="2CA1CB58"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7.1. Работы по монтажу, установке, пуско-наладке оборудования и обучение персонала выполняются в полном объеме силами и за счет Поставщика, материалами и техническими средствами Поставщика и входят в стоимость договора. После установки произвести проверку работоспособности оборудования.</w:t>
      </w:r>
    </w:p>
    <w:p w14:paraId="7CDCA835"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7.2. Заделка отверстий и устранение повреждений строительных конструкций, возникающих при монтаже установке, пуско-наладке программно-аппаратного комплекса,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382DF124" w14:textId="77777777" w:rsidR="007B2894" w:rsidRPr="00BA0F45" w:rsidRDefault="007B2894" w:rsidP="00676D15">
      <w:pPr>
        <w:spacing w:after="0" w:line="240" w:lineRule="auto"/>
        <w:jc w:val="both"/>
        <w:rPr>
          <w:rFonts w:ascii="Times New Roman" w:hAnsi="Times New Roman" w:cs="Times New Roman"/>
          <w:b/>
          <w:sz w:val="20"/>
          <w:szCs w:val="20"/>
        </w:rPr>
      </w:pPr>
      <w:r w:rsidRPr="00BA0F45">
        <w:rPr>
          <w:rFonts w:ascii="Times New Roman" w:hAnsi="Times New Roman" w:cs="Times New Roman"/>
          <w:b/>
          <w:sz w:val="20"/>
          <w:szCs w:val="20"/>
        </w:rPr>
        <w:t>8. Требования к выполнению работы:</w:t>
      </w:r>
    </w:p>
    <w:p w14:paraId="5588BD88"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79DBE0DF"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034EBC62"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7E9DA855"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014FAF95" w14:textId="77777777" w:rsidR="007B2894" w:rsidRPr="00BA0F45" w:rsidRDefault="007B2894" w:rsidP="00676D15">
      <w:pPr>
        <w:spacing w:after="0" w:line="240" w:lineRule="auto"/>
        <w:jc w:val="both"/>
        <w:rPr>
          <w:rFonts w:ascii="Times New Roman" w:hAnsi="Times New Roman" w:cs="Times New Roman"/>
          <w:b/>
          <w:sz w:val="20"/>
          <w:szCs w:val="20"/>
        </w:rPr>
      </w:pPr>
      <w:r w:rsidRPr="00BA0F45">
        <w:rPr>
          <w:rFonts w:ascii="Times New Roman" w:hAnsi="Times New Roman" w:cs="Times New Roman"/>
          <w:b/>
          <w:sz w:val="20"/>
          <w:szCs w:val="20"/>
        </w:rPr>
        <w:t>9. Требования к безопасности выполняемых работ:</w:t>
      </w:r>
    </w:p>
    <w:p w14:paraId="690FA47E"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8266CEA" w14:textId="77777777" w:rsidR="007B2894" w:rsidRPr="00BA0F45"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9.2. Обеспечить необходимые противопожарные мероприятия, мероприятия по технике безопасности во время выполнения работ.</w:t>
      </w:r>
    </w:p>
    <w:p w14:paraId="152D049C" w14:textId="77777777" w:rsidR="007B2894" w:rsidRPr="0095166B" w:rsidRDefault="007B2894" w:rsidP="00676D15">
      <w:pPr>
        <w:spacing w:after="0" w:line="240" w:lineRule="auto"/>
        <w:jc w:val="both"/>
        <w:rPr>
          <w:rFonts w:ascii="Times New Roman" w:hAnsi="Times New Roman" w:cs="Times New Roman"/>
          <w:bCs/>
          <w:sz w:val="20"/>
          <w:szCs w:val="20"/>
        </w:rPr>
      </w:pPr>
      <w:r w:rsidRPr="00BA0F45">
        <w:rPr>
          <w:rFonts w:ascii="Times New Roman" w:hAnsi="Times New Roman" w:cs="Times New Roman"/>
          <w:bCs/>
          <w:sz w:val="20"/>
          <w:szCs w:val="20"/>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bookmarkEnd w:id="1"/>
    <w:p w14:paraId="4E4A8038" w14:textId="6A8AB40D" w:rsidR="006A4AD8" w:rsidRPr="00CC068F" w:rsidRDefault="006A4AD8" w:rsidP="007B2894">
      <w:pPr>
        <w:spacing w:after="0" w:line="276" w:lineRule="auto"/>
        <w:ind w:left="-567"/>
        <w:jc w:val="both"/>
        <w:rPr>
          <w:rFonts w:ascii="Times New Roman" w:hAnsi="Times New Roman" w:cs="Times New Roman"/>
          <w:bCs/>
        </w:rPr>
      </w:pPr>
    </w:p>
    <w:sectPr w:rsidR="006A4AD8" w:rsidRPr="00CC068F" w:rsidSect="00676D1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BAB38" w14:textId="77777777" w:rsidR="00BE0B21" w:rsidRDefault="00BE0B21" w:rsidP="00CC068F">
      <w:pPr>
        <w:spacing w:after="0" w:line="240" w:lineRule="auto"/>
      </w:pPr>
      <w:r>
        <w:separator/>
      </w:r>
    </w:p>
  </w:endnote>
  <w:endnote w:type="continuationSeparator" w:id="0">
    <w:p w14:paraId="14DDF26C" w14:textId="77777777" w:rsidR="00BE0B21" w:rsidRDefault="00BE0B21" w:rsidP="00CC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7E4A6" w14:textId="6A560955" w:rsidR="00CC068F" w:rsidRDefault="00CC068F">
    <w:pPr>
      <w:pStyle w:val="af1"/>
    </w:pPr>
  </w:p>
  <w:p w14:paraId="2E62D8EE" w14:textId="77777777" w:rsidR="00CC068F" w:rsidRDefault="00CC068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DAC1" w14:textId="77777777" w:rsidR="00BE0B21" w:rsidRDefault="00BE0B21" w:rsidP="00CC068F">
      <w:pPr>
        <w:spacing w:after="0" w:line="240" w:lineRule="auto"/>
      </w:pPr>
      <w:r>
        <w:separator/>
      </w:r>
    </w:p>
  </w:footnote>
  <w:footnote w:type="continuationSeparator" w:id="0">
    <w:p w14:paraId="4BB0F6EB" w14:textId="77777777" w:rsidR="00BE0B21" w:rsidRDefault="00BE0B21" w:rsidP="00CC0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1D65"/>
    <w:multiLevelType w:val="hybridMultilevel"/>
    <w:tmpl w:val="D60E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F32E6E"/>
    <w:multiLevelType w:val="multilevel"/>
    <w:tmpl w:val="B96C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6055D"/>
    <w:multiLevelType w:val="multilevel"/>
    <w:tmpl w:val="CA3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884D92"/>
    <w:multiLevelType w:val="hybridMultilevel"/>
    <w:tmpl w:val="638685D8"/>
    <w:lvl w:ilvl="0" w:tplc="22C071E0">
      <w:start w:val="1"/>
      <w:numFmt w:val="decimal"/>
      <w:lvlText w:val="%1."/>
      <w:lvlJc w:val="left"/>
      <w:pPr>
        <w:ind w:left="720" w:hanging="360"/>
      </w:pPr>
    </w:lvl>
    <w:lvl w:ilvl="1" w:tplc="3B20B66A">
      <w:start w:val="1"/>
      <w:numFmt w:val="lowerLetter"/>
      <w:lvlText w:val="%2."/>
      <w:lvlJc w:val="left"/>
      <w:pPr>
        <w:ind w:left="1440" w:hanging="360"/>
      </w:pPr>
    </w:lvl>
    <w:lvl w:ilvl="2" w:tplc="AEDE2612">
      <w:start w:val="1"/>
      <w:numFmt w:val="lowerRoman"/>
      <w:lvlText w:val="%3."/>
      <w:lvlJc w:val="right"/>
      <w:pPr>
        <w:ind w:left="2160" w:hanging="180"/>
      </w:pPr>
    </w:lvl>
    <w:lvl w:ilvl="3" w:tplc="F80EBD14">
      <w:start w:val="1"/>
      <w:numFmt w:val="decimal"/>
      <w:lvlText w:val="%4."/>
      <w:lvlJc w:val="left"/>
      <w:pPr>
        <w:ind w:left="2880" w:hanging="360"/>
      </w:pPr>
    </w:lvl>
    <w:lvl w:ilvl="4" w:tplc="1B80651C">
      <w:start w:val="1"/>
      <w:numFmt w:val="lowerLetter"/>
      <w:lvlText w:val="%5."/>
      <w:lvlJc w:val="left"/>
      <w:pPr>
        <w:ind w:left="3600" w:hanging="360"/>
      </w:pPr>
    </w:lvl>
    <w:lvl w:ilvl="5" w:tplc="6C9064EA">
      <w:start w:val="1"/>
      <w:numFmt w:val="lowerRoman"/>
      <w:lvlText w:val="%6."/>
      <w:lvlJc w:val="right"/>
      <w:pPr>
        <w:ind w:left="4320" w:hanging="180"/>
      </w:pPr>
    </w:lvl>
    <w:lvl w:ilvl="6" w:tplc="E0385DB2">
      <w:start w:val="1"/>
      <w:numFmt w:val="decimal"/>
      <w:lvlText w:val="%7."/>
      <w:lvlJc w:val="left"/>
      <w:pPr>
        <w:ind w:left="5040" w:hanging="360"/>
      </w:pPr>
    </w:lvl>
    <w:lvl w:ilvl="7" w:tplc="09CAC686">
      <w:start w:val="1"/>
      <w:numFmt w:val="lowerLetter"/>
      <w:lvlText w:val="%8."/>
      <w:lvlJc w:val="left"/>
      <w:pPr>
        <w:ind w:left="5760" w:hanging="360"/>
      </w:pPr>
    </w:lvl>
    <w:lvl w:ilvl="8" w:tplc="B5502D18">
      <w:start w:val="1"/>
      <w:numFmt w:val="lowerRoman"/>
      <w:lvlText w:val="%9."/>
      <w:lvlJc w:val="right"/>
      <w:pPr>
        <w:ind w:left="6480" w:hanging="180"/>
      </w:pPr>
    </w:lvl>
  </w:abstractNum>
  <w:abstractNum w:abstractNumId="5">
    <w:nsid w:val="5B1B67AB"/>
    <w:multiLevelType w:val="multilevel"/>
    <w:tmpl w:val="A23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7"/>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36"/>
    <w:rsid w:val="00001600"/>
    <w:rsid w:val="0001750B"/>
    <w:rsid w:val="00027778"/>
    <w:rsid w:val="00043851"/>
    <w:rsid w:val="00054D6B"/>
    <w:rsid w:val="000577A0"/>
    <w:rsid w:val="00060EFE"/>
    <w:rsid w:val="00090FBB"/>
    <w:rsid w:val="00092958"/>
    <w:rsid w:val="00096573"/>
    <w:rsid w:val="000F4028"/>
    <w:rsid w:val="000F4343"/>
    <w:rsid w:val="00101155"/>
    <w:rsid w:val="00114CD0"/>
    <w:rsid w:val="0011616E"/>
    <w:rsid w:val="00125227"/>
    <w:rsid w:val="00133156"/>
    <w:rsid w:val="00140CFA"/>
    <w:rsid w:val="0014533F"/>
    <w:rsid w:val="00145C3A"/>
    <w:rsid w:val="00150B94"/>
    <w:rsid w:val="00173FE2"/>
    <w:rsid w:val="00177CCA"/>
    <w:rsid w:val="0018580A"/>
    <w:rsid w:val="00193E51"/>
    <w:rsid w:val="001C0624"/>
    <w:rsid w:val="001C5812"/>
    <w:rsid w:val="001D4EC3"/>
    <w:rsid w:val="001E1E8C"/>
    <w:rsid w:val="001E79B3"/>
    <w:rsid w:val="001F5568"/>
    <w:rsid w:val="002156F3"/>
    <w:rsid w:val="00232987"/>
    <w:rsid w:val="00260284"/>
    <w:rsid w:val="00277B09"/>
    <w:rsid w:val="002A0577"/>
    <w:rsid w:val="002B2951"/>
    <w:rsid w:val="002E5709"/>
    <w:rsid w:val="002E60DB"/>
    <w:rsid w:val="002F1116"/>
    <w:rsid w:val="00301AC1"/>
    <w:rsid w:val="00322A39"/>
    <w:rsid w:val="00326C6D"/>
    <w:rsid w:val="00335C40"/>
    <w:rsid w:val="00337DDC"/>
    <w:rsid w:val="00346342"/>
    <w:rsid w:val="003722FB"/>
    <w:rsid w:val="00381F9B"/>
    <w:rsid w:val="0038275E"/>
    <w:rsid w:val="003A1CCE"/>
    <w:rsid w:val="003B11E4"/>
    <w:rsid w:val="003B4D52"/>
    <w:rsid w:val="003C59F1"/>
    <w:rsid w:val="003C6E48"/>
    <w:rsid w:val="003C7E37"/>
    <w:rsid w:val="003E38C1"/>
    <w:rsid w:val="003F4772"/>
    <w:rsid w:val="00413005"/>
    <w:rsid w:val="004148B7"/>
    <w:rsid w:val="00420EED"/>
    <w:rsid w:val="00440C80"/>
    <w:rsid w:val="004550E0"/>
    <w:rsid w:val="00456024"/>
    <w:rsid w:val="0046083C"/>
    <w:rsid w:val="00470A49"/>
    <w:rsid w:val="00471F31"/>
    <w:rsid w:val="00481BF7"/>
    <w:rsid w:val="004848C3"/>
    <w:rsid w:val="004C52C4"/>
    <w:rsid w:val="004D6FD5"/>
    <w:rsid w:val="004E6267"/>
    <w:rsid w:val="00527237"/>
    <w:rsid w:val="00552823"/>
    <w:rsid w:val="0059376C"/>
    <w:rsid w:val="005A0E1B"/>
    <w:rsid w:val="005C5FEA"/>
    <w:rsid w:val="005D4E47"/>
    <w:rsid w:val="005E1099"/>
    <w:rsid w:val="005F511B"/>
    <w:rsid w:val="00613648"/>
    <w:rsid w:val="006210EE"/>
    <w:rsid w:val="00622163"/>
    <w:rsid w:val="00622EF0"/>
    <w:rsid w:val="00636288"/>
    <w:rsid w:val="00640621"/>
    <w:rsid w:val="00643085"/>
    <w:rsid w:val="00650685"/>
    <w:rsid w:val="006525B0"/>
    <w:rsid w:val="00663BE8"/>
    <w:rsid w:val="0066551F"/>
    <w:rsid w:val="00666875"/>
    <w:rsid w:val="00676D15"/>
    <w:rsid w:val="0068205D"/>
    <w:rsid w:val="0069088E"/>
    <w:rsid w:val="006A4AD8"/>
    <w:rsid w:val="006C18D7"/>
    <w:rsid w:val="006D01E2"/>
    <w:rsid w:val="006E3D26"/>
    <w:rsid w:val="006F54A5"/>
    <w:rsid w:val="007046EC"/>
    <w:rsid w:val="00717313"/>
    <w:rsid w:val="00726BD0"/>
    <w:rsid w:val="00753BEE"/>
    <w:rsid w:val="007608DB"/>
    <w:rsid w:val="007B2894"/>
    <w:rsid w:val="007D331B"/>
    <w:rsid w:val="007F1182"/>
    <w:rsid w:val="008003F5"/>
    <w:rsid w:val="00816D59"/>
    <w:rsid w:val="00823711"/>
    <w:rsid w:val="00832057"/>
    <w:rsid w:val="00834275"/>
    <w:rsid w:val="00844B10"/>
    <w:rsid w:val="00844E7B"/>
    <w:rsid w:val="00852A83"/>
    <w:rsid w:val="00854E28"/>
    <w:rsid w:val="00856083"/>
    <w:rsid w:val="00860751"/>
    <w:rsid w:val="00867AAB"/>
    <w:rsid w:val="008815F5"/>
    <w:rsid w:val="008877BB"/>
    <w:rsid w:val="00895FF0"/>
    <w:rsid w:val="008B10A8"/>
    <w:rsid w:val="008C277B"/>
    <w:rsid w:val="008D7C48"/>
    <w:rsid w:val="008E7D91"/>
    <w:rsid w:val="008F07CC"/>
    <w:rsid w:val="008F1BE4"/>
    <w:rsid w:val="008F21FF"/>
    <w:rsid w:val="008F6934"/>
    <w:rsid w:val="00902E06"/>
    <w:rsid w:val="00903AA6"/>
    <w:rsid w:val="00910607"/>
    <w:rsid w:val="00914282"/>
    <w:rsid w:val="009144F1"/>
    <w:rsid w:val="00921695"/>
    <w:rsid w:val="00921BC6"/>
    <w:rsid w:val="00922E82"/>
    <w:rsid w:val="00923149"/>
    <w:rsid w:val="00936A6D"/>
    <w:rsid w:val="00936C2D"/>
    <w:rsid w:val="0095166B"/>
    <w:rsid w:val="009551C4"/>
    <w:rsid w:val="00957BDA"/>
    <w:rsid w:val="00962C5E"/>
    <w:rsid w:val="00963A0B"/>
    <w:rsid w:val="00981237"/>
    <w:rsid w:val="009831CA"/>
    <w:rsid w:val="00984531"/>
    <w:rsid w:val="009849B0"/>
    <w:rsid w:val="009A1C2B"/>
    <w:rsid w:val="009A35A1"/>
    <w:rsid w:val="009B27E5"/>
    <w:rsid w:val="009C1251"/>
    <w:rsid w:val="009C4052"/>
    <w:rsid w:val="009C5141"/>
    <w:rsid w:val="009D2982"/>
    <w:rsid w:val="009D3B1A"/>
    <w:rsid w:val="009F7D7B"/>
    <w:rsid w:val="00A45957"/>
    <w:rsid w:val="00A66E9C"/>
    <w:rsid w:val="00A71CEC"/>
    <w:rsid w:val="00A73158"/>
    <w:rsid w:val="00A8423F"/>
    <w:rsid w:val="00A93A8E"/>
    <w:rsid w:val="00AA5DE9"/>
    <w:rsid w:val="00AB26E8"/>
    <w:rsid w:val="00AB4003"/>
    <w:rsid w:val="00AB4879"/>
    <w:rsid w:val="00AC2654"/>
    <w:rsid w:val="00AF215D"/>
    <w:rsid w:val="00AF44CD"/>
    <w:rsid w:val="00B023EC"/>
    <w:rsid w:val="00B17BA5"/>
    <w:rsid w:val="00B238E9"/>
    <w:rsid w:val="00B26021"/>
    <w:rsid w:val="00B30212"/>
    <w:rsid w:val="00B416D7"/>
    <w:rsid w:val="00B55149"/>
    <w:rsid w:val="00B5763B"/>
    <w:rsid w:val="00B67B66"/>
    <w:rsid w:val="00B72890"/>
    <w:rsid w:val="00B83E49"/>
    <w:rsid w:val="00B862CD"/>
    <w:rsid w:val="00BA0F45"/>
    <w:rsid w:val="00BD43A5"/>
    <w:rsid w:val="00BE0B21"/>
    <w:rsid w:val="00C204E7"/>
    <w:rsid w:val="00C24796"/>
    <w:rsid w:val="00C24964"/>
    <w:rsid w:val="00C25B15"/>
    <w:rsid w:val="00C30893"/>
    <w:rsid w:val="00C5108C"/>
    <w:rsid w:val="00C5380E"/>
    <w:rsid w:val="00C62FB0"/>
    <w:rsid w:val="00C64886"/>
    <w:rsid w:val="00C65BED"/>
    <w:rsid w:val="00C66286"/>
    <w:rsid w:val="00C67BD7"/>
    <w:rsid w:val="00C74B32"/>
    <w:rsid w:val="00C818AC"/>
    <w:rsid w:val="00C829C4"/>
    <w:rsid w:val="00C970B8"/>
    <w:rsid w:val="00CA55CD"/>
    <w:rsid w:val="00CC068F"/>
    <w:rsid w:val="00CC4BD7"/>
    <w:rsid w:val="00CD4828"/>
    <w:rsid w:val="00CE15C5"/>
    <w:rsid w:val="00D01C9B"/>
    <w:rsid w:val="00D106FF"/>
    <w:rsid w:val="00D20F5B"/>
    <w:rsid w:val="00D254C6"/>
    <w:rsid w:val="00D279FD"/>
    <w:rsid w:val="00D47DCD"/>
    <w:rsid w:val="00D74836"/>
    <w:rsid w:val="00DC1664"/>
    <w:rsid w:val="00DD1A4E"/>
    <w:rsid w:val="00DD559F"/>
    <w:rsid w:val="00DE3620"/>
    <w:rsid w:val="00DE6928"/>
    <w:rsid w:val="00DF1089"/>
    <w:rsid w:val="00DF29EE"/>
    <w:rsid w:val="00DF4C83"/>
    <w:rsid w:val="00E02EFA"/>
    <w:rsid w:val="00E03E54"/>
    <w:rsid w:val="00E132EA"/>
    <w:rsid w:val="00E15E56"/>
    <w:rsid w:val="00E27ED1"/>
    <w:rsid w:val="00E353BA"/>
    <w:rsid w:val="00E7085D"/>
    <w:rsid w:val="00E745AF"/>
    <w:rsid w:val="00E80181"/>
    <w:rsid w:val="00E971B0"/>
    <w:rsid w:val="00E97580"/>
    <w:rsid w:val="00EA3E1A"/>
    <w:rsid w:val="00EA48E9"/>
    <w:rsid w:val="00EC21A6"/>
    <w:rsid w:val="00EE5A51"/>
    <w:rsid w:val="00EE7CED"/>
    <w:rsid w:val="00EF5039"/>
    <w:rsid w:val="00F0312B"/>
    <w:rsid w:val="00F2518B"/>
    <w:rsid w:val="00F372F0"/>
    <w:rsid w:val="00F52C7F"/>
    <w:rsid w:val="00F74E4E"/>
    <w:rsid w:val="00F82269"/>
    <w:rsid w:val="00F97F0C"/>
    <w:rsid w:val="00FA1C8E"/>
    <w:rsid w:val="00FA7257"/>
    <w:rsid w:val="00FB6BC8"/>
    <w:rsid w:val="00FB76B6"/>
    <w:rsid w:val="00FC0732"/>
    <w:rsid w:val="00FC79ED"/>
    <w:rsid w:val="00FD5DB9"/>
    <w:rsid w:val="00FD7289"/>
    <w:rsid w:val="00FE2D9F"/>
    <w:rsid w:val="00FE7719"/>
    <w:rsid w:val="00FF3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20"/>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table" w:customStyle="1" w:styleId="TableNormal">
    <w:name w:val="Table Normal"/>
    <w:uiPriority w:val="2"/>
    <w:semiHidden/>
    <w:unhideWhenUsed/>
    <w:qFormat/>
    <w:rsid w:val="009C5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header"/>
    <w:basedOn w:val="a"/>
    <w:link w:val="af0"/>
    <w:uiPriority w:val="99"/>
    <w:unhideWhenUsed/>
    <w:rsid w:val="00CC068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C068F"/>
  </w:style>
  <w:style w:type="paragraph" w:styleId="af1">
    <w:name w:val="footer"/>
    <w:basedOn w:val="a"/>
    <w:link w:val="af2"/>
    <w:uiPriority w:val="99"/>
    <w:unhideWhenUsed/>
    <w:rsid w:val="00CC068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C068F"/>
  </w:style>
  <w:style w:type="character" w:customStyle="1" w:styleId="times11b">
    <w:name w:val="times11b"/>
    <w:rsid w:val="00092958"/>
    <w:rPr>
      <w:rFonts w:ascii="Century Gothic" w:eastAsia="Century Gothic" w:hAnsi="Century Gothic" w:cs="Century Gothic"/>
      <w:b/>
      <w:bCs/>
      <w:sz w:val="22"/>
      <w:szCs w:val="22"/>
    </w:rPr>
  </w:style>
  <w:style w:type="character" w:customStyle="1" w:styleId="times11">
    <w:name w:val="times11"/>
    <w:rsid w:val="00E971B0"/>
    <w:rPr>
      <w:rFonts w:ascii="Century Gothic" w:eastAsia="Century Gothic" w:hAnsi="Century Gothic" w:cs="Century Gothi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20"/>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table" w:customStyle="1" w:styleId="TableNormal">
    <w:name w:val="Table Normal"/>
    <w:uiPriority w:val="2"/>
    <w:semiHidden/>
    <w:unhideWhenUsed/>
    <w:qFormat/>
    <w:rsid w:val="009C5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header"/>
    <w:basedOn w:val="a"/>
    <w:link w:val="af0"/>
    <w:uiPriority w:val="99"/>
    <w:unhideWhenUsed/>
    <w:rsid w:val="00CC068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C068F"/>
  </w:style>
  <w:style w:type="paragraph" w:styleId="af1">
    <w:name w:val="footer"/>
    <w:basedOn w:val="a"/>
    <w:link w:val="af2"/>
    <w:uiPriority w:val="99"/>
    <w:unhideWhenUsed/>
    <w:rsid w:val="00CC068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C068F"/>
  </w:style>
  <w:style w:type="character" w:customStyle="1" w:styleId="times11b">
    <w:name w:val="times11b"/>
    <w:rsid w:val="00092958"/>
    <w:rPr>
      <w:rFonts w:ascii="Century Gothic" w:eastAsia="Century Gothic" w:hAnsi="Century Gothic" w:cs="Century Gothic"/>
      <w:b/>
      <w:bCs/>
      <w:sz w:val="22"/>
      <w:szCs w:val="22"/>
    </w:rPr>
  </w:style>
  <w:style w:type="character" w:customStyle="1" w:styleId="times11">
    <w:name w:val="times11"/>
    <w:rsid w:val="00E971B0"/>
    <w:rPr>
      <w:rFonts w:ascii="Century Gothic" w:eastAsia="Century Gothic" w:hAnsi="Century Gothic" w:cs="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76170450">
      <w:bodyDiv w:val="1"/>
      <w:marLeft w:val="0"/>
      <w:marRight w:val="0"/>
      <w:marTop w:val="0"/>
      <w:marBottom w:val="0"/>
      <w:divBdr>
        <w:top w:val="none" w:sz="0" w:space="0" w:color="auto"/>
        <w:left w:val="none" w:sz="0" w:space="0" w:color="auto"/>
        <w:bottom w:val="none" w:sz="0" w:space="0" w:color="auto"/>
        <w:right w:val="none" w:sz="0" w:space="0" w:color="auto"/>
      </w:divBdr>
    </w:div>
    <w:div w:id="186722915">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222639264">
      <w:bodyDiv w:val="1"/>
      <w:marLeft w:val="0"/>
      <w:marRight w:val="0"/>
      <w:marTop w:val="0"/>
      <w:marBottom w:val="0"/>
      <w:divBdr>
        <w:top w:val="none" w:sz="0" w:space="0" w:color="auto"/>
        <w:left w:val="none" w:sz="0" w:space="0" w:color="auto"/>
        <w:bottom w:val="none" w:sz="0" w:space="0" w:color="auto"/>
        <w:right w:val="none" w:sz="0" w:space="0" w:color="auto"/>
      </w:divBdr>
      <w:divsChild>
        <w:div w:id="1873805402">
          <w:marLeft w:val="0"/>
          <w:marRight w:val="0"/>
          <w:marTop w:val="0"/>
          <w:marBottom w:val="0"/>
          <w:divBdr>
            <w:top w:val="none" w:sz="0" w:space="0" w:color="auto"/>
            <w:left w:val="none" w:sz="0" w:space="0" w:color="auto"/>
            <w:bottom w:val="single" w:sz="6" w:space="14" w:color="DDDFE4"/>
            <w:right w:val="none" w:sz="0" w:space="0" w:color="auto"/>
          </w:divBdr>
          <w:divsChild>
            <w:div w:id="597636212">
              <w:marLeft w:val="0"/>
              <w:marRight w:val="0"/>
              <w:marTop w:val="0"/>
              <w:marBottom w:val="0"/>
              <w:divBdr>
                <w:top w:val="none" w:sz="0" w:space="0" w:color="auto"/>
                <w:left w:val="none" w:sz="0" w:space="0" w:color="auto"/>
                <w:bottom w:val="none" w:sz="0" w:space="0" w:color="auto"/>
                <w:right w:val="none" w:sz="0" w:space="0" w:color="auto"/>
              </w:divBdr>
            </w:div>
            <w:div w:id="1915386655">
              <w:marLeft w:val="0"/>
              <w:marRight w:val="0"/>
              <w:marTop w:val="0"/>
              <w:marBottom w:val="0"/>
              <w:divBdr>
                <w:top w:val="none" w:sz="0" w:space="0" w:color="auto"/>
                <w:left w:val="none" w:sz="0" w:space="0" w:color="auto"/>
                <w:bottom w:val="none" w:sz="0" w:space="0" w:color="auto"/>
                <w:right w:val="none" w:sz="0" w:space="0" w:color="auto"/>
              </w:divBdr>
              <w:divsChild>
                <w:div w:id="18580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1939">
          <w:marLeft w:val="0"/>
          <w:marRight w:val="0"/>
          <w:marTop w:val="0"/>
          <w:marBottom w:val="0"/>
          <w:divBdr>
            <w:top w:val="none" w:sz="0" w:space="0" w:color="auto"/>
            <w:left w:val="none" w:sz="0" w:space="0" w:color="auto"/>
            <w:bottom w:val="single" w:sz="6" w:space="14" w:color="DDDFE4"/>
            <w:right w:val="none" w:sz="0" w:space="0" w:color="auto"/>
          </w:divBdr>
          <w:divsChild>
            <w:div w:id="1999922877">
              <w:marLeft w:val="0"/>
              <w:marRight w:val="0"/>
              <w:marTop w:val="0"/>
              <w:marBottom w:val="0"/>
              <w:divBdr>
                <w:top w:val="none" w:sz="0" w:space="0" w:color="auto"/>
                <w:left w:val="none" w:sz="0" w:space="0" w:color="auto"/>
                <w:bottom w:val="none" w:sz="0" w:space="0" w:color="auto"/>
                <w:right w:val="none" w:sz="0" w:space="0" w:color="auto"/>
              </w:divBdr>
            </w:div>
            <w:div w:id="858615952">
              <w:marLeft w:val="0"/>
              <w:marRight w:val="0"/>
              <w:marTop w:val="0"/>
              <w:marBottom w:val="0"/>
              <w:divBdr>
                <w:top w:val="none" w:sz="0" w:space="0" w:color="auto"/>
                <w:left w:val="none" w:sz="0" w:space="0" w:color="auto"/>
                <w:bottom w:val="none" w:sz="0" w:space="0" w:color="auto"/>
                <w:right w:val="none" w:sz="0" w:space="0" w:color="auto"/>
              </w:divBdr>
              <w:divsChild>
                <w:div w:id="822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3750">
          <w:marLeft w:val="0"/>
          <w:marRight w:val="0"/>
          <w:marTop w:val="0"/>
          <w:marBottom w:val="0"/>
          <w:divBdr>
            <w:top w:val="none" w:sz="0" w:space="0" w:color="auto"/>
            <w:left w:val="none" w:sz="0" w:space="0" w:color="auto"/>
            <w:bottom w:val="single" w:sz="6" w:space="14" w:color="DDDFE4"/>
            <w:right w:val="none" w:sz="0" w:space="0" w:color="auto"/>
          </w:divBdr>
          <w:divsChild>
            <w:div w:id="1850606803">
              <w:marLeft w:val="0"/>
              <w:marRight w:val="0"/>
              <w:marTop w:val="0"/>
              <w:marBottom w:val="0"/>
              <w:divBdr>
                <w:top w:val="none" w:sz="0" w:space="0" w:color="auto"/>
                <w:left w:val="none" w:sz="0" w:space="0" w:color="auto"/>
                <w:bottom w:val="none" w:sz="0" w:space="0" w:color="auto"/>
                <w:right w:val="none" w:sz="0" w:space="0" w:color="auto"/>
              </w:divBdr>
            </w:div>
            <w:div w:id="1822237946">
              <w:marLeft w:val="0"/>
              <w:marRight w:val="0"/>
              <w:marTop w:val="0"/>
              <w:marBottom w:val="0"/>
              <w:divBdr>
                <w:top w:val="none" w:sz="0" w:space="0" w:color="auto"/>
                <w:left w:val="none" w:sz="0" w:space="0" w:color="auto"/>
                <w:bottom w:val="none" w:sz="0" w:space="0" w:color="auto"/>
                <w:right w:val="none" w:sz="0" w:space="0" w:color="auto"/>
              </w:divBdr>
              <w:divsChild>
                <w:div w:id="2021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8920">
          <w:marLeft w:val="0"/>
          <w:marRight w:val="0"/>
          <w:marTop w:val="0"/>
          <w:marBottom w:val="0"/>
          <w:divBdr>
            <w:top w:val="none" w:sz="0" w:space="0" w:color="auto"/>
            <w:left w:val="none" w:sz="0" w:space="0" w:color="auto"/>
            <w:bottom w:val="single" w:sz="6" w:space="14" w:color="DDDFE4"/>
            <w:right w:val="none" w:sz="0" w:space="0" w:color="auto"/>
          </w:divBdr>
          <w:divsChild>
            <w:div w:id="230888999">
              <w:marLeft w:val="0"/>
              <w:marRight w:val="0"/>
              <w:marTop w:val="0"/>
              <w:marBottom w:val="0"/>
              <w:divBdr>
                <w:top w:val="none" w:sz="0" w:space="0" w:color="auto"/>
                <w:left w:val="none" w:sz="0" w:space="0" w:color="auto"/>
                <w:bottom w:val="none" w:sz="0" w:space="0" w:color="auto"/>
                <w:right w:val="none" w:sz="0" w:space="0" w:color="auto"/>
              </w:divBdr>
            </w:div>
            <w:div w:id="224265273">
              <w:marLeft w:val="0"/>
              <w:marRight w:val="0"/>
              <w:marTop w:val="0"/>
              <w:marBottom w:val="0"/>
              <w:divBdr>
                <w:top w:val="none" w:sz="0" w:space="0" w:color="auto"/>
                <w:left w:val="none" w:sz="0" w:space="0" w:color="auto"/>
                <w:bottom w:val="none" w:sz="0" w:space="0" w:color="auto"/>
                <w:right w:val="none" w:sz="0" w:space="0" w:color="auto"/>
              </w:divBdr>
              <w:divsChild>
                <w:div w:id="15422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5228">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54993756">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055931686">
      <w:bodyDiv w:val="1"/>
      <w:marLeft w:val="0"/>
      <w:marRight w:val="0"/>
      <w:marTop w:val="0"/>
      <w:marBottom w:val="0"/>
      <w:divBdr>
        <w:top w:val="none" w:sz="0" w:space="0" w:color="auto"/>
        <w:left w:val="none" w:sz="0" w:space="0" w:color="auto"/>
        <w:bottom w:val="none" w:sz="0" w:space="0" w:color="auto"/>
        <w:right w:val="none" w:sz="0" w:space="0" w:color="auto"/>
      </w:divBdr>
      <w:divsChild>
        <w:div w:id="1983458380">
          <w:marLeft w:val="0"/>
          <w:marRight w:val="0"/>
          <w:marTop w:val="0"/>
          <w:marBottom w:val="0"/>
          <w:divBdr>
            <w:top w:val="none" w:sz="0" w:space="0" w:color="auto"/>
            <w:left w:val="none" w:sz="0" w:space="0" w:color="auto"/>
            <w:bottom w:val="none" w:sz="0" w:space="0" w:color="auto"/>
            <w:right w:val="none" w:sz="0" w:space="0" w:color="auto"/>
          </w:divBdr>
        </w:div>
        <w:div w:id="1342077031">
          <w:marLeft w:val="0"/>
          <w:marRight w:val="0"/>
          <w:marTop w:val="0"/>
          <w:marBottom w:val="0"/>
          <w:divBdr>
            <w:top w:val="none" w:sz="0" w:space="0" w:color="auto"/>
            <w:left w:val="none" w:sz="0" w:space="0" w:color="auto"/>
            <w:bottom w:val="none" w:sz="0" w:space="0" w:color="auto"/>
            <w:right w:val="none" w:sz="0" w:space="0" w:color="auto"/>
          </w:divBdr>
          <w:divsChild>
            <w:div w:id="1093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6507">
      <w:bodyDiv w:val="1"/>
      <w:marLeft w:val="0"/>
      <w:marRight w:val="0"/>
      <w:marTop w:val="0"/>
      <w:marBottom w:val="0"/>
      <w:divBdr>
        <w:top w:val="none" w:sz="0" w:space="0" w:color="auto"/>
        <w:left w:val="none" w:sz="0" w:space="0" w:color="auto"/>
        <w:bottom w:val="none" w:sz="0" w:space="0" w:color="auto"/>
        <w:right w:val="none" w:sz="0" w:space="0" w:color="auto"/>
      </w:divBdr>
    </w:div>
    <w:div w:id="1140725585">
      <w:bodyDiv w:val="1"/>
      <w:marLeft w:val="0"/>
      <w:marRight w:val="0"/>
      <w:marTop w:val="0"/>
      <w:marBottom w:val="0"/>
      <w:divBdr>
        <w:top w:val="none" w:sz="0" w:space="0" w:color="auto"/>
        <w:left w:val="none" w:sz="0" w:space="0" w:color="auto"/>
        <w:bottom w:val="none" w:sz="0" w:space="0" w:color="auto"/>
        <w:right w:val="none" w:sz="0" w:space="0" w:color="auto"/>
      </w:divBdr>
      <w:divsChild>
        <w:div w:id="421142840">
          <w:marLeft w:val="0"/>
          <w:marRight w:val="0"/>
          <w:marTop w:val="0"/>
          <w:marBottom w:val="0"/>
          <w:divBdr>
            <w:top w:val="none" w:sz="0" w:space="0" w:color="auto"/>
            <w:left w:val="none" w:sz="0" w:space="0" w:color="auto"/>
            <w:bottom w:val="none" w:sz="0" w:space="0" w:color="auto"/>
            <w:right w:val="none" w:sz="0" w:space="0" w:color="auto"/>
          </w:divBdr>
        </w:div>
        <w:div w:id="1057048843">
          <w:marLeft w:val="0"/>
          <w:marRight w:val="0"/>
          <w:marTop w:val="0"/>
          <w:marBottom w:val="0"/>
          <w:divBdr>
            <w:top w:val="none" w:sz="0" w:space="0" w:color="auto"/>
            <w:left w:val="none" w:sz="0" w:space="0" w:color="auto"/>
            <w:bottom w:val="none" w:sz="0" w:space="0" w:color="auto"/>
            <w:right w:val="none" w:sz="0" w:space="0" w:color="auto"/>
          </w:divBdr>
          <w:divsChild>
            <w:div w:id="20497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294410254">
      <w:bodyDiv w:val="1"/>
      <w:marLeft w:val="0"/>
      <w:marRight w:val="0"/>
      <w:marTop w:val="0"/>
      <w:marBottom w:val="0"/>
      <w:divBdr>
        <w:top w:val="none" w:sz="0" w:space="0" w:color="auto"/>
        <w:left w:val="none" w:sz="0" w:space="0" w:color="auto"/>
        <w:bottom w:val="none" w:sz="0" w:space="0" w:color="auto"/>
        <w:right w:val="none" w:sz="0" w:space="0" w:color="auto"/>
      </w:divBdr>
    </w:div>
    <w:div w:id="1296831983">
      <w:bodyDiv w:val="1"/>
      <w:marLeft w:val="0"/>
      <w:marRight w:val="0"/>
      <w:marTop w:val="0"/>
      <w:marBottom w:val="0"/>
      <w:divBdr>
        <w:top w:val="none" w:sz="0" w:space="0" w:color="auto"/>
        <w:left w:val="none" w:sz="0" w:space="0" w:color="auto"/>
        <w:bottom w:val="none" w:sz="0" w:space="0" w:color="auto"/>
        <w:right w:val="none" w:sz="0" w:space="0" w:color="auto"/>
      </w:divBdr>
      <w:divsChild>
        <w:div w:id="1907763661">
          <w:marLeft w:val="0"/>
          <w:marRight w:val="0"/>
          <w:marTop w:val="0"/>
          <w:marBottom w:val="0"/>
          <w:divBdr>
            <w:top w:val="none" w:sz="0" w:space="0" w:color="auto"/>
            <w:left w:val="none" w:sz="0" w:space="0" w:color="auto"/>
            <w:bottom w:val="none" w:sz="0" w:space="0" w:color="auto"/>
            <w:right w:val="none" w:sz="0" w:space="0" w:color="auto"/>
          </w:divBdr>
        </w:div>
        <w:div w:id="1094472151">
          <w:marLeft w:val="0"/>
          <w:marRight w:val="0"/>
          <w:marTop w:val="0"/>
          <w:marBottom w:val="0"/>
          <w:divBdr>
            <w:top w:val="none" w:sz="0" w:space="0" w:color="auto"/>
            <w:left w:val="none" w:sz="0" w:space="0" w:color="auto"/>
            <w:bottom w:val="none" w:sz="0" w:space="0" w:color="auto"/>
            <w:right w:val="none" w:sz="0" w:space="0" w:color="auto"/>
          </w:divBdr>
          <w:divsChild>
            <w:div w:id="9781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74199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26331617">
      <w:bodyDiv w:val="1"/>
      <w:marLeft w:val="0"/>
      <w:marRight w:val="0"/>
      <w:marTop w:val="0"/>
      <w:marBottom w:val="0"/>
      <w:divBdr>
        <w:top w:val="none" w:sz="0" w:space="0" w:color="auto"/>
        <w:left w:val="none" w:sz="0" w:space="0" w:color="auto"/>
        <w:bottom w:val="none" w:sz="0" w:space="0" w:color="auto"/>
        <w:right w:val="none" w:sz="0" w:space="0" w:color="auto"/>
      </w:divBdr>
      <w:divsChild>
        <w:div w:id="51466507">
          <w:marLeft w:val="0"/>
          <w:marRight w:val="0"/>
          <w:marTop w:val="0"/>
          <w:marBottom w:val="0"/>
          <w:divBdr>
            <w:top w:val="none" w:sz="0" w:space="0" w:color="auto"/>
            <w:left w:val="none" w:sz="0" w:space="0" w:color="auto"/>
            <w:bottom w:val="none" w:sz="0" w:space="0" w:color="auto"/>
            <w:right w:val="none" w:sz="0" w:space="0" w:color="auto"/>
          </w:divBdr>
        </w:div>
        <w:div w:id="1631010897">
          <w:marLeft w:val="0"/>
          <w:marRight w:val="0"/>
          <w:marTop w:val="0"/>
          <w:marBottom w:val="0"/>
          <w:divBdr>
            <w:top w:val="none" w:sz="0" w:space="0" w:color="auto"/>
            <w:left w:val="none" w:sz="0" w:space="0" w:color="auto"/>
            <w:bottom w:val="none" w:sz="0" w:space="0" w:color="auto"/>
            <w:right w:val="none" w:sz="0" w:space="0" w:color="auto"/>
          </w:divBdr>
          <w:divsChild>
            <w:div w:id="8133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4469">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2732619">
      <w:bodyDiv w:val="1"/>
      <w:marLeft w:val="0"/>
      <w:marRight w:val="0"/>
      <w:marTop w:val="0"/>
      <w:marBottom w:val="0"/>
      <w:divBdr>
        <w:top w:val="none" w:sz="0" w:space="0" w:color="auto"/>
        <w:left w:val="none" w:sz="0" w:space="0" w:color="auto"/>
        <w:bottom w:val="none" w:sz="0" w:space="0" w:color="auto"/>
        <w:right w:val="none" w:sz="0" w:space="0" w:color="auto"/>
      </w:divBdr>
    </w:div>
    <w:div w:id="21231074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291">
          <w:marLeft w:val="0"/>
          <w:marRight w:val="0"/>
          <w:marTop w:val="0"/>
          <w:marBottom w:val="0"/>
          <w:divBdr>
            <w:top w:val="none" w:sz="0" w:space="0" w:color="auto"/>
            <w:left w:val="none" w:sz="0" w:space="0" w:color="auto"/>
            <w:bottom w:val="none" w:sz="0" w:space="0" w:color="auto"/>
            <w:right w:val="none" w:sz="0" w:space="0" w:color="auto"/>
          </w:divBdr>
        </w:div>
        <w:div w:id="151915400">
          <w:marLeft w:val="0"/>
          <w:marRight w:val="0"/>
          <w:marTop w:val="0"/>
          <w:marBottom w:val="0"/>
          <w:divBdr>
            <w:top w:val="none" w:sz="0" w:space="0" w:color="auto"/>
            <w:left w:val="none" w:sz="0" w:space="0" w:color="auto"/>
            <w:bottom w:val="none" w:sz="0" w:space="0" w:color="auto"/>
            <w:right w:val="none" w:sz="0" w:space="0" w:color="auto"/>
          </w:divBdr>
          <w:divsChild>
            <w:div w:id="10853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8071">
      <w:bodyDiv w:val="1"/>
      <w:marLeft w:val="0"/>
      <w:marRight w:val="0"/>
      <w:marTop w:val="0"/>
      <w:marBottom w:val="0"/>
      <w:divBdr>
        <w:top w:val="none" w:sz="0" w:space="0" w:color="auto"/>
        <w:left w:val="none" w:sz="0" w:space="0" w:color="auto"/>
        <w:bottom w:val="none" w:sz="0" w:space="0" w:color="auto"/>
        <w:right w:val="none" w:sz="0" w:space="0" w:color="auto"/>
      </w:divBdr>
      <w:divsChild>
        <w:div w:id="1227376351">
          <w:marLeft w:val="0"/>
          <w:marRight w:val="0"/>
          <w:marTop w:val="0"/>
          <w:marBottom w:val="0"/>
          <w:divBdr>
            <w:top w:val="none" w:sz="0" w:space="0" w:color="auto"/>
            <w:left w:val="none" w:sz="0" w:space="0" w:color="auto"/>
            <w:bottom w:val="single" w:sz="6" w:space="14" w:color="DDDFE4"/>
            <w:right w:val="none" w:sz="0" w:space="0" w:color="auto"/>
          </w:divBdr>
          <w:divsChild>
            <w:div w:id="591161489">
              <w:marLeft w:val="0"/>
              <w:marRight w:val="0"/>
              <w:marTop w:val="0"/>
              <w:marBottom w:val="0"/>
              <w:divBdr>
                <w:top w:val="none" w:sz="0" w:space="0" w:color="auto"/>
                <w:left w:val="none" w:sz="0" w:space="0" w:color="auto"/>
                <w:bottom w:val="none" w:sz="0" w:space="0" w:color="auto"/>
                <w:right w:val="none" w:sz="0" w:space="0" w:color="auto"/>
              </w:divBdr>
            </w:div>
            <w:div w:id="1059935263">
              <w:marLeft w:val="0"/>
              <w:marRight w:val="0"/>
              <w:marTop w:val="0"/>
              <w:marBottom w:val="0"/>
              <w:divBdr>
                <w:top w:val="none" w:sz="0" w:space="0" w:color="auto"/>
                <w:left w:val="none" w:sz="0" w:space="0" w:color="auto"/>
                <w:bottom w:val="none" w:sz="0" w:space="0" w:color="auto"/>
                <w:right w:val="none" w:sz="0" w:space="0" w:color="auto"/>
              </w:divBdr>
              <w:divsChild>
                <w:div w:id="8835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50944">
          <w:marLeft w:val="0"/>
          <w:marRight w:val="0"/>
          <w:marTop w:val="0"/>
          <w:marBottom w:val="0"/>
          <w:divBdr>
            <w:top w:val="none" w:sz="0" w:space="0" w:color="auto"/>
            <w:left w:val="none" w:sz="0" w:space="0" w:color="auto"/>
            <w:bottom w:val="none" w:sz="0" w:space="0" w:color="auto"/>
            <w:right w:val="none" w:sz="0" w:space="0" w:color="auto"/>
          </w:divBdr>
          <w:divsChild>
            <w:div w:id="3095125">
              <w:marLeft w:val="0"/>
              <w:marRight w:val="0"/>
              <w:marTop w:val="0"/>
              <w:marBottom w:val="0"/>
              <w:divBdr>
                <w:top w:val="none" w:sz="0" w:space="0" w:color="auto"/>
                <w:left w:val="none" w:sz="0" w:space="0" w:color="auto"/>
                <w:bottom w:val="none" w:sz="0" w:space="0" w:color="auto"/>
                <w:right w:val="none" w:sz="0" w:space="0" w:color="auto"/>
              </w:divBdr>
            </w:div>
            <w:div w:id="580798703">
              <w:marLeft w:val="0"/>
              <w:marRight w:val="0"/>
              <w:marTop w:val="0"/>
              <w:marBottom w:val="0"/>
              <w:divBdr>
                <w:top w:val="none" w:sz="0" w:space="0" w:color="auto"/>
                <w:left w:val="none" w:sz="0" w:space="0" w:color="auto"/>
                <w:bottom w:val="none" w:sz="0" w:space="0" w:color="auto"/>
                <w:right w:val="none" w:sz="0" w:space="0" w:color="auto"/>
              </w:divBdr>
              <w:divsChild>
                <w:div w:id="20604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DOC-MARKER-zWY8nJ1zm3CBf-fNsVXHtQ</dc:description>
  <cp:lastModifiedBy>Пользователь Windows</cp:lastModifiedBy>
  <cp:revision>7</cp:revision>
  <cp:lastPrinted>2025-10-07T09:47:00Z</cp:lastPrinted>
  <dcterms:created xsi:type="dcterms:W3CDTF">2025-11-19T12:09:00Z</dcterms:created>
  <dcterms:modified xsi:type="dcterms:W3CDTF">2025-12-03T08:45:00Z</dcterms:modified>
</cp:coreProperties>
</file>