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FA" w:rsidRDefault="00953BFA" w:rsidP="00953BFA">
      <w:pPr>
        <w:suppressAutoHyphens/>
        <w:spacing w:after="0" w:line="276" w:lineRule="auto"/>
        <w:ind w:left="-567"/>
        <w:jc w:val="center"/>
        <w:outlineLvl w:val="1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Протокол рассмотрения заявок и</w:t>
      </w:r>
      <w:r w:rsidRPr="00953BF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подведения итогов на участие </w:t>
      </w:r>
    </w:p>
    <w:p w:rsidR="00953BFA" w:rsidRDefault="00953BFA" w:rsidP="00953BFA">
      <w:pPr>
        <w:suppressAutoHyphens/>
        <w:spacing w:after="0" w:line="276" w:lineRule="auto"/>
        <w:ind w:left="-567"/>
        <w:jc w:val="center"/>
        <w:outlineLvl w:val="1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953BF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 электронном</w:t>
      </w:r>
      <w:r w:rsidR="00A55196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запросе котировок</w:t>
      </w:r>
      <w:r w:rsidR="00A55196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br/>
        <w:t>№ 32515483443</w:t>
      </w:r>
    </w:p>
    <w:p w:rsidR="00953BFA" w:rsidRPr="00953BFA" w:rsidRDefault="00953BFA" w:rsidP="00953BFA">
      <w:pPr>
        <w:suppressAutoHyphens/>
        <w:spacing w:after="0" w:line="276" w:lineRule="auto"/>
        <w:ind w:left="-567"/>
        <w:jc w:val="center"/>
        <w:outlineLvl w:val="1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tbl>
      <w:tblPr>
        <w:tblStyle w:val="1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953BFA" w:rsidRPr="00953BFA" w:rsidTr="00E5515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953BFA" w:rsidRPr="00953BFA" w:rsidRDefault="00953BFA" w:rsidP="00953BFA">
            <w:pPr>
              <w:outlineLvl w:val="1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 ЭТП «РЕГИОН» </w:t>
            </w:r>
          </w:p>
          <w:p w:rsidR="00953BFA" w:rsidRPr="00953BFA" w:rsidRDefault="00953BFA" w:rsidP="00953BFA">
            <w:pPr>
              <w:outlineLvl w:val="1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 </w:t>
            </w:r>
            <w:r w:rsidR="00A551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                              </w:t>
            </w:r>
            <w:r w:rsidRPr="00953B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https://etp-region.ru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53BFA" w:rsidRPr="00953BFA" w:rsidRDefault="00A55196" w:rsidP="00953BFA">
            <w:pPr>
              <w:ind w:left="-5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публикации: 12.12</w:t>
            </w:r>
            <w:r w:rsidR="00953BFA"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</w:tbl>
    <w:p w:rsidR="00953BFA" w:rsidRPr="00953BFA" w:rsidRDefault="00953BFA" w:rsidP="00953BFA">
      <w:pPr>
        <w:widowControl w:val="0"/>
        <w:tabs>
          <w:tab w:val="left" w:pos="-1124"/>
        </w:tabs>
        <w:suppressAutoHyphens/>
        <w:autoSpaceDN w:val="0"/>
        <w:spacing w:after="0" w:line="240" w:lineRule="auto"/>
        <w:ind w:left="-562" w:hanging="360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 xml:space="preserve">      </w:t>
      </w:r>
    </w:p>
    <w:p w:rsidR="00953BFA" w:rsidRPr="00953BFA" w:rsidRDefault="00953BFA" w:rsidP="00953BFA">
      <w:pPr>
        <w:widowControl w:val="0"/>
        <w:tabs>
          <w:tab w:val="left" w:pos="-1124"/>
        </w:tabs>
        <w:suppressAutoHyphens/>
        <w:autoSpaceDN w:val="0"/>
        <w:spacing w:after="0" w:line="240" w:lineRule="auto"/>
        <w:ind w:left="-562" w:hanging="360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widowControl w:val="0"/>
        <w:tabs>
          <w:tab w:val="left" w:pos="-1124"/>
        </w:tabs>
        <w:suppressAutoHyphens/>
        <w:autoSpaceDN w:val="0"/>
        <w:spacing w:after="0" w:line="240" w:lineRule="auto"/>
        <w:ind w:left="-562" w:hanging="360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Организатор закупки: ГОСУДАРСТВЕННОЕ АВТОНОМНОЕ УЧРЕЖДЕНИЕ СОЦИАЛЬНОГО ОБСЛУЖИВАНИЯ СВЕРДЛОВСКОЙ ОБЛАСТИ "КОМПЛЕКСНЫЙ ЦЕНТР СОЦИАЛЬНОГО ОБСЛУЖИВАНИЯ НАСЕЛЕНИЯ АРТИНСКОГО РАЙОНА".</w:t>
      </w:r>
    </w:p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after="0" w:line="240" w:lineRule="auto"/>
        <w:ind w:left="-202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Заказчик, заключающий договор</w:t>
      </w: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val="en-US" w:eastAsia="zh-CN" w:bidi="hi-IN"/>
        </w:rPr>
        <w:t>:</w:t>
      </w:r>
    </w:p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after="0" w:line="240" w:lineRule="auto"/>
        <w:ind w:left="-202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val="en-US" w:eastAsia="zh-CN" w:bidi="hi-IN"/>
        </w:rPr>
      </w:pPr>
    </w:p>
    <w:tbl>
      <w:tblPr>
        <w:tblW w:w="10344" w:type="dxa"/>
        <w:tblInd w:w="-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4"/>
      </w:tblGrid>
      <w:tr w:rsidR="00953BFA" w:rsidRPr="00953BFA" w:rsidTr="00E55152"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66" w:type="dxa"/>
              <w:bottom w:w="0" w:type="dxa"/>
              <w:right w:w="10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ГОСУДАРСТВЕННОЕ АВТОНОМНОЕ УЧРЕЖДЕНИЕ СОЦИАЛЬНОГО ОБСЛУЖИВАНИЯ СВЕРДЛОВСКОЙ ОБЛАСТИ "КОМПЛЕКСНЫЙ ЦЕНТР СОЦИАЛЬНОГО ОБСЛУЖИВАНИЯ НАСЕЛЕНИЯ АРТИНСКОГО РАЙОНА"</w:t>
            </w:r>
          </w:p>
        </w:tc>
      </w:tr>
    </w:tbl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Контактное лицо:</w:t>
      </w:r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Валинурова</w:t>
      </w:r>
      <w:proofErr w:type="spellEnd"/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К. А., 73439122762, soc092@egov66.ru</w:t>
      </w:r>
      <w:r w:rsidRPr="00953B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 xml:space="preserve">Наименование закупки: </w:t>
      </w:r>
      <w:r w:rsidR="00A55196" w:rsidRPr="00A55196">
        <w:rPr>
          <w:rFonts w:ascii="Times New Roman" w:eastAsia="Calibri" w:hAnsi="Times New Roman" w:cs="Times New Roman"/>
          <w:sz w:val="24"/>
          <w:szCs w:val="24"/>
        </w:rPr>
        <w:t xml:space="preserve">Техническое обслуживание пожарной сигнализации и системы оповещения о пожаре в здании ГАУСО СО "КЦСОН </w:t>
      </w:r>
      <w:proofErr w:type="spellStart"/>
      <w:r w:rsidR="00A55196" w:rsidRPr="00A55196">
        <w:rPr>
          <w:rFonts w:ascii="Times New Roman" w:eastAsia="Calibri" w:hAnsi="Times New Roman" w:cs="Times New Roman"/>
          <w:sz w:val="24"/>
          <w:szCs w:val="24"/>
        </w:rPr>
        <w:t>Артинского</w:t>
      </w:r>
      <w:proofErr w:type="spellEnd"/>
      <w:r w:rsidR="00A55196" w:rsidRPr="00A55196">
        <w:rPr>
          <w:rFonts w:ascii="Times New Roman" w:eastAsia="Calibri" w:hAnsi="Times New Roman" w:cs="Times New Roman"/>
          <w:sz w:val="24"/>
          <w:szCs w:val="24"/>
        </w:rPr>
        <w:t xml:space="preserve"> района"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Наименование предмета договора:</w:t>
      </w:r>
      <w:r w:rsidRPr="00953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196" w:rsidRPr="00A55196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Техническое обслуживание пожарной сигнализации и системы оповещения о пожаре в здании ГАУСО СО "КЦСОН </w:t>
      </w:r>
      <w:proofErr w:type="spellStart"/>
      <w:r w:rsidR="00A55196" w:rsidRPr="00A55196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Артинского</w:t>
      </w:r>
      <w:proofErr w:type="spellEnd"/>
      <w:r w:rsidR="00A55196" w:rsidRPr="00A55196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района"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 CYR" w:eastAsia="Calibri" w:hAnsi="Times New Roman CYR" w:cs="Times New Roman CYR"/>
          <w:sz w:val="24"/>
          <w:szCs w:val="24"/>
        </w:rPr>
        <w:t xml:space="preserve">Сведения о сроке исполнения договора: </w:t>
      </w:r>
      <w:r w:rsidR="00A55196" w:rsidRPr="00A55196">
        <w:rPr>
          <w:rFonts w:ascii="Times New Roman CYR" w:eastAsia="Calibri" w:hAnsi="Times New Roman CYR" w:cs="Times New Roman CYR"/>
          <w:bCs/>
          <w:sz w:val="24"/>
          <w:szCs w:val="24"/>
        </w:rPr>
        <w:t>с 1 января 2026 года по 31 декабря 2026 года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Дата начала подачи заявок:</w:t>
      </w:r>
      <w:r w:rsidR="00A55196">
        <w:rPr>
          <w:rFonts w:ascii="Times New Roman" w:eastAsia="Calibri" w:hAnsi="Times New Roman" w:cs="Times New Roman"/>
          <w:sz w:val="24"/>
          <w:szCs w:val="24"/>
        </w:rPr>
        <w:t xml:space="preserve"> 03.12</w:t>
      </w:r>
      <w:r w:rsidRPr="00953BFA">
        <w:rPr>
          <w:rFonts w:ascii="Times New Roman" w:eastAsia="Calibri" w:hAnsi="Times New Roman" w:cs="Times New Roman"/>
          <w:sz w:val="24"/>
          <w:szCs w:val="24"/>
        </w:rPr>
        <w:t>.2025 г.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Дата и в</w:t>
      </w:r>
      <w:r w:rsidR="00A55196">
        <w:rPr>
          <w:rFonts w:ascii="Times New Roman" w:eastAsia="Calibri" w:hAnsi="Times New Roman" w:cs="Times New Roman"/>
          <w:sz w:val="24"/>
          <w:szCs w:val="24"/>
        </w:rPr>
        <w:t>ремя окончания подачи заявок: 11.12.2025 10</w:t>
      </w:r>
      <w:r w:rsidRPr="00953BFA">
        <w:rPr>
          <w:rFonts w:ascii="Times New Roman" w:eastAsia="Calibri" w:hAnsi="Times New Roman" w:cs="Times New Roman"/>
          <w:sz w:val="24"/>
          <w:szCs w:val="24"/>
        </w:rPr>
        <w:t>:00 (по местному времени).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Дата подведения итогов:</w:t>
      </w:r>
      <w:r w:rsidR="00A55196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12.12</w:t>
      </w:r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.2025</w:t>
      </w:r>
      <w:r w:rsidRPr="00953B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Место рассмотрения и подведения итогов:</w:t>
      </w:r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623340, Свердловская область, </w:t>
      </w:r>
      <w:proofErr w:type="spellStart"/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пгт</w:t>
      </w:r>
      <w:proofErr w:type="spellEnd"/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. Арти, ул. </w:t>
      </w:r>
      <w:proofErr w:type="gramStart"/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Ленина,  д.</w:t>
      </w:r>
      <w:proofErr w:type="gramEnd"/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100.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Порядок подведения итогов: Согласно котировочной документации.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after="200" w:afterAutospacing="1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10065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977"/>
      </w:tblGrid>
      <w:tr w:rsidR="00953BFA" w:rsidRPr="00953BFA" w:rsidTr="00953BFA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53BFA" w:rsidRPr="00953BFA" w:rsidTr="00E5515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A55196" w:rsidP="00A5519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80.20.10.000</w:t>
            </w:r>
            <w:r w:rsidR="00953BFA"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 обеспечения безопасности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A55196" w:rsidP="00A55196">
            <w:pPr>
              <w:suppressAutoHyphens/>
              <w:spacing w:after="0" w:line="276" w:lineRule="auto"/>
              <w:ind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80.20 Деятельность систем обеспечения безопасности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A55196" w:rsidP="00953BF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Месяц</w:t>
            </w:r>
          </w:p>
        </w:tc>
      </w:tr>
    </w:tbl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Начальная (мак</w:t>
      </w:r>
      <w:r w:rsidR="00A55196">
        <w:rPr>
          <w:rFonts w:ascii="Times New Roman" w:eastAsia="Calibri" w:hAnsi="Times New Roman" w:cs="Times New Roman"/>
          <w:sz w:val="24"/>
          <w:szCs w:val="24"/>
        </w:rPr>
        <w:t>симальная) цена договора: 16 440.00</w:t>
      </w:r>
      <w:r w:rsidRPr="00953BFA">
        <w:rPr>
          <w:rFonts w:ascii="Times New Roman" w:eastAsia="Calibri" w:hAnsi="Times New Roman" w:cs="Times New Roman"/>
          <w:sz w:val="24"/>
          <w:szCs w:val="24"/>
        </w:rPr>
        <w:t xml:space="preserve"> Российский рубль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40"/>
        </w:tabs>
        <w:suppressAutoHyphens/>
        <w:spacing w:after="200" w:afterAutospacing="1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  <w:lang w:eastAsia="ru-RU" w:bidi="hi-IN"/>
        </w:rPr>
      </w:pPr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Состав комиссии.</w:t>
      </w:r>
      <w:r w:rsidRPr="00953BFA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и подведению итогов запроса котировок присутствовали:</w:t>
      </w:r>
    </w:p>
    <w:tbl>
      <w:tblPr>
        <w:tblW w:w="10065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977"/>
      </w:tblGrid>
      <w:tr w:rsidR="00953BFA" w:rsidRPr="00953BFA" w:rsidTr="00953BFA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953BFA" w:rsidRPr="00953BFA" w:rsidTr="00E5515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EB7CE6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Георгие</w:t>
            </w:r>
            <w:r w:rsidR="00953BFA"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ind w:righ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953BFA" w:rsidRPr="00953BFA" w:rsidTr="00E5515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Людмила Степановна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ind w:righ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953BFA" w:rsidRPr="00953BFA" w:rsidTr="00E5515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Власенко Татьяна Александровна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ind w:righ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53BFA" w:rsidRPr="00953BFA" w:rsidTr="00E5515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</w:t>
            </w:r>
            <w:proofErr w:type="spellEnd"/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 Алексеевна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ind w:righ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953BFA" w:rsidRPr="00953BFA" w:rsidTr="00E5515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Агейкина Лариса Анатольевна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ind w:righ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FA" w:rsidRPr="00953BFA" w:rsidRDefault="00953BFA" w:rsidP="00953BF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953BFA" w:rsidRPr="00953BFA" w:rsidRDefault="00953BFA" w:rsidP="00953BFA">
      <w:pPr>
        <w:suppressAutoHyphens/>
        <w:spacing w:beforeAutospacing="1" w:after="200" w:afterAutospacing="1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lastRenderedPageBreak/>
        <w:t>Всего на заседании присутствовало 4 члена (</w:t>
      </w:r>
      <w:proofErr w:type="spellStart"/>
      <w:r w:rsidRPr="00953BFA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953BFA">
        <w:rPr>
          <w:rFonts w:ascii="Times New Roman" w:eastAsia="Calibri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953BFA" w:rsidRPr="00953BFA" w:rsidRDefault="00953BFA" w:rsidP="00953BFA">
      <w:pPr>
        <w:numPr>
          <w:ilvl w:val="0"/>
          <w:numId w:val="1"/>
        </w:numPr>
        <w:tabs>
          <w:tab w:val="left" w:pos="-567"/>
        </w:tabs>
        <w:suppressAutoHyphens/>
        <w:spacing w:beforeAutospacing="1" w:after="200" w:afterAutospacing="1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53BFA">
        <w:rPr>
          <w:rFonts w:ascii="Times New Roman" w:eastAsia="Calibri" w:hAnsi="Times New Roman" w:cs="Times New Roman"/>
          <w:sz w:val="24"/>
          <w:szCs w:val="24"/>
        </w:rPr>
        <w:t>На момент окончания срока подачи заявок на участие в запросе котировок была подано 1 (одна) заявка:</w:t>
      </w:r>
    </w:p>
    <w:tbl>
      <w:tblPr>
        <w:tblW w:w="5347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5"/>
        <w:gridCol w:w="1740"/>
        <w:gridCol w:w="3853"/>
        <w:gridCol w:w="1976"/>
      </w:tblGrid>
      <w:tr w:rsidR="00953BFA" w:rsidRPr="00953BFA" w:rsidTr="00953BFA">
        <w:trPr>
          <w:trHeight w:val="73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3BFA" w:rsidRPr="00953BFA" w:rsidRDefault="00953BFA" w:rsidP="00953BFA">
            <w:pPr>
              <w:suppressAutoHyphens/>
              <w:spacing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3BFA" w:rsidRPr="00953BFA" w:rsidRDefault="00953BFA" w:rsidP="00953BF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953BFA" w:rsidRPr="00953BFA" w:rsidTr="00E55152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A" w:rsidRPr="00A55196" w:rsidRDefault="00A55196" w:rsidP="00953BFA">
            <w:pPr>
              <w:suppressAutoHyphens/>
              <w:spacing w:after="0" w:line="276" w:lineRule="auto"/>
              <w:ind w:lef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55196">
              <w:rPr>
                <w:rFonts w:ascii="Times New Roman" w:eastAsia="Calibri" w:hAnsi="Times New Roman" w:cs="Times New Roman"/>
              </w:rPr>
              <w:t>69781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A" w:rsidRPr="00A55196" w:rsidRDefault="00A55196" w:rsidP="00953BF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55196">
              <w:rPr>
                <w:rFonts w:ascii="Times New Roman" w:eastAsia="Calibri" w:hAnsi="Times New Roman" w:cs="Times New Roman"/>
              </w:rPr>
              <w:t>04.12.2025 15:57</w:t>
            </w:r>
            <w:r w:rsidR="00953BFA" w:rsidRPr="00A55196">
              <w:rPr>
                <w:rFonts w:ascii="Times New Roman" w:eastAsia="Calibri" w:hAnsi="Times New Roman" w:cs="Times New Roman"/>
              </w:rPr>
              <w:t xml:space="preserve"> (МСК)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A" w:rsidRPr="00A55196" w:rsidRDefault="00A55196" w:rsidP="00953BF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55196">
              <w:rPr>
                <w:rFonts w:ascii="Times New Roman" w:eastAsia="Calibri" w:hAnsi="Times New Roman" w:cs="Times New Roman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FA" w:rsidRPr="00A55196" w:rsidRDefault="00A55196" w:rsidP="00953BF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55196">
              <w:rPr>
                <w:rFonts w:ascii="Times New Roman" w:eastAsia="Calibri" w:hAnsi="Times New Roman" w:cs="Times New Roman"/>
              </w:rPr>
              <w:t>16 400</w:t>
            </w:r>
            <w:r w:rsidR="00953BFA" w:rsidRPr="00A55196">
              <w:rPr>
                <w:rFonts w:ascii="Times New Roman" w:eastAsia="Calibri" w:hAnsi="Times New Roman" w:cs="Times New Roman"/>
              </w:rPr>
              <w:t xml:space="preserve">.00 </w:t>
            </w:r>
          </w:p>
        </w:tc>
      </w:tr>
    </w:tbl>
    <w:p w:rsidR="00953BFA" w:rsidRPr="00953BFA" w:rsidRDefault="00953BFA" w:rsidP="00953BFA">
      <w:pPr>
        <w:widowControl w:val="0"/>
        <w:tabs>
          <w:tab w:val="left" w:pos="-1124"/>
        </w:tabs>
        <w:suppressAutoHyphens/>
        <w:autoSpaceDN w:val="0"/>
        <w:spacing w:before="280" w:after="280" w:line="240" w:lineRule="auto"/>
        <w:ind w:left="-562" w:hanging="360"/>
        <w:jc w:val="both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 xml:space="preserve">      Комиссия, руководствуясь Федеральным законом от 18 июля 2011 года № 223-ФЗ «О закупках товаров, работ, услуг отдельными видами юридических лиц», и Положением о закупках товаров, работ, услуг для нужд государственного автономного учреждения социального обслуживания Свердловской области ''Комплексный центр социального обслуживания населения </w:t>
      </w:r>
      <w:proofErr w:type="spellStart"/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Артинского</w:t>
      </w:r>
      <w:proofErr w:type="spellEnd"/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 xml:space="preserve"> района'', утвержденным наблюдательным советом </w:t>
      </w:r>
      <w:r w:rsidRPr="00953BFA">
        <w:rPr>
          <w:rFonts w:ascii="Liberation Serif" w:eastAsia="Segoe UI" w:hAnsi="Liberation Serif" w:cs="Times New Roman"/>
          <w:bCs/>
          <w:color w:val="000000"/>
          <w:kern w:val="3"/>
          <w:sz w:val="24"/>
          <w:szCs w:val="24"/>
          <w:lang w:eastAsia="zh-CN" w:bidi="hi-IN"/>
        </w:rPr>
        <w:t xml:space="preserve">ГАУСО СО «КЦСОН </w:t>
      </w:r>
      <w:proofErr w:type="spellStart"/>
      <w:r w:rsidRPr="00953BFA">
        <w:rPr>
          <w:rFonts w:ascii="Liberation Serif" w:eastAsia="Segoe UI" w:hAnsi="Liberation Serif" w:cs="Times New Roman"/>
          <w:bCs/>
          <w:color w:val="000000"/>
          <w:kern w:val="3"/>
          <w:sz w:val="24"/>
          <w:szCs w:val="24"/>
          <w:lang w:eastAsia="zh-CN" w:bidi="hi-IN"/>
        </w:rPr>
        <w:t>Артинского</w:t>
      </w:r>
      <w:proofErr w:type="spellEnd"/>
      <w:r w:rsidRPr="00953BFA">
        <w:rPr>
          <w:rFonts w:ascii="Liberation Serif" w:eastAsia="Segoe UI" w:hAnsi="Liberation Serif" w:cs="Times New Roman"/>
          <w:bCs/>
          <w:color w:val="000000"/>
          <w:kern w:val="3"/>
          <w:sz w:val="24"/>
          <w:szCs w:val="24"/>
          <w:lang w:eastAsia="zh-CN" w:bidi="hi-IN"/>
        </w:rPr>
        <w:t xml:space="preserve"> района» (Протокол № 4 от  11.11.2025 г.)</w:t>
      </w: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 xml:space="preserve"> (далее – Положение), рассмотрела единственную заявку на участие в запросе котировок и приняла решение:</w:t>
      </w:r>
    </w:p>
    <w:tbl>
      <w:tblPr>
        <w:tblW w:w="10176" w:type="dxa"/>
        <w:tblInd w:w="-6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3603"/>
        <w:gridCol w:w="3969"/>
      </w:tblGrid>
      <w:tr w:rsidR="00953BFA" w:rsidRPr="00953BFA" w:rsidTr="00E55152">
        <w:tc>
          <w:tcPr>
            <w:tcW w:w="2604" w:type="dxa"/>
            <w:shd w:val="clear" w:color="auto" w:fill="D9D9D9"/>
            <w:tcMar>
              <w:top w:w="28" w:type="dxa"/>
              <w:left w:w="0" w:type="dxa"/>
              <w:bottom w:w="28" w:type="dxa"/>
              <w:right w:w="13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40" w:lineRule="auto"/>
              <w:ind w:left="113"/>
              <w:jc w:val="center"/>
              <w:textAlignment w:val="baseline"/>
              <w:rPr>
                <w:rFonts w:ascii="Liberation Serif" w:eastAsia="Segoe UI" w:hAnsi="Liberation Serif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Порядковый номер заявки</w:t>
            </w:r>
          </w:p>
        </w:tc>
        <w:tc>
          <w:tcPr>
            <w:tcW w:w="3603" w:type="dxa"/>
            <w:shd w:val="clear" w:color="auto" w:fill="D9D9D9"/>
            <w:tcMar>
              <w:top w:w="28" w:type="dxa"/>
              <w:left w:w="0" w:type="dxa"/>
              <w:bottom w:w="28" w:type="dxa"/>
              <w:right w:w="13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Liberation Serif" w:eastAsia="Segoe UI" w:hAnsi="Liberation Serif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3969" w:type="dxa"/>
            <w:shd w:val="clear" w:color="auto" w:fill="D9D9D9"/>
            <w:tcMar>
              <w:top w:w="28" w:type="dxa"/>
              <w:left w:w="0" w:type="dxa"/>
              <w:bottom w:w="28" w:type="dxa"/>
              <w:right w:w="13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Liberation Serif" w:eastAsia="Segoe UI" w:hAnsi="Liberation Serif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Обоснование решения</w:t>
            </w:r>
          </w:p>
        </w:tc>
      </w:tr>
      <w:tr w:rsidR="00953BFA" w:rsidRPr="00953BFA" w:rsidTr="00E55152">
        <w:tc>
          <w:tcPr>
            <w:tcW w:w="2604" w:type="dxa"/>
            <w:shd w:val="clear" w:color="auto" w:fill="auto"/>
            <w:tcMar>
              <w:top w:w="28" w:type="dxa"/>
              <w:left w:w="0" w:type="dxa"/>
              <w:bottom w:w="28" w:type="dxa"/>
              <w:right w:w="13" w:type="dxa"/>
            </w:tcMar>
          </w:tcPr>
          <w:p w:rsidR="00953BFA" w:rsidRPr="00953BFA" w:rsidRDefault="00A55196" w:rsidP="00953BFA">
            <w:pPr>
              <w:suppressAutoHyphens/>
              <w:spacing w:after="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69781</w:t>
            </w:r>
          </w:p>
        </w:tc>
        <w:tc>
          <w:tcPr>
            <w:tcW w:w="3603" w:type="dxa"/>
            <w:shd w:val="clear" w:color="auto" w:fill="auto"/>
            <w:tcMar>
              <w:top w:w="28" w:type="dxa"/>
              <w:left w:w="0" w:type="dxa"/>
              <w:bottom w:w="28" w:type="dxa"/>
              <w:right w:w="13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Соответствует требованиям</w:t>
            </w:r>
          </w:p>
        </w:tc>
        <w:tc>
          <w:tcPr>
            <w:tcW w:w="3969" w:type="dxa"/>
            <w:shd w:val="clear" w:color="auto" w:fill="auto"/>
            <w:tcMar>
              <w:top w:w="28" w:type="dxa"/>
              <w:left w:w="0" w:type="dxa"/>
              <w:bottom w:w="28" w:type="dxa"/>
              <w:right w:w="13" w:type="dxa"/>
            </w:tcMar>
          </w:tcPr>
          <w:p w:rsidR="00953BFA" w:rsidRPr="00953BFA" w:rsidRDefault="00953BFA" w:rsidP="00953BF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ar-SA" w:bidi="hi-IN"/>
              </w:rPr>
            </w:pPr>
          </w:p>
        </w:tc>
      </w:tr>
    </w:tbl>
    <w:p w:rsidR="00953BFA" w:rsidRPr="00953BFA" w:rsidRDefault="00953BFA" w:rsidP="00953BFA">
      <w:pPr>
        <w:widowControl w:val="0"/>
        <w:numPr>
          <w:ilvl w:val="0"/>
          <w:numId w:val="1"/>
        </w:numPr>
        <w:tabs>
          <w:tab w:val="left" w:pos="-1124"/>
        </w:tabs>
        <w:suppressAutoHyphens/>
        <w:autoSpaceDN w:val="0"/>
        <w:spacing w:before="280" w:after="280" w:line="240" w:lineRule="auto"/>
        <w:ind w:left="-142" w:hanging="567"/>
        <w:contextualSpacing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Запрос котировок в электронной форме</w:t>
      </w:r>
      <w:r w:rsidRPr="00953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признан несостоявшейся в связи с тем, что на участие в закупке подана одна заявка.</w:t>
      </w:r>
    </w:p>
    <w:p w:rsidR="00953BFA" w:rsidRPr="00953BFA" w:rsidRDefault="00953BFA" w:rsidP="00953BFA">
      <w:pPr>
        <w:widowControl w:val="0"/>
        <w:tabs>
          <w:tab w:val="left" w:pos="-1124"/>
        </w:tabs>
        <w:suppressAutoHyphens/>
        <w:autoSpaceDN w:val="0"/>
        <w:spacing w:before="280" w:after="280" w:line="240" w:lineRule="auto"/>
        <w:ind w:left="-142"/>
        <w:contextualSpacing/>
        <w:jc w:val="both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</w:p>
    <w:p w:rsidR="00953BFA" w:rsidRPr="00ED7AD4" w:rsidRDefault="00953BFA" w:rsidP="00953BFA">
      <w:pPr>
        <w:widowControl w:val="0"/>
        <w:numPr>
          <w:ilvl w:val="0"/>
          <w:numId w:val="1"/>
        </w:numPr>
        <w:tabs>
          <w:tab w:val="left" w:pos="-1124"/>
          <w:tab w:val="num" w:pos="567"/>
        </w:tabs>
        <w:suppressAutoHyphens/>
        <w:autoSpaceDN w:val="0"/>
        <w:spacing w:before="280" w:after="280" w:line="240" w:lineRule="auto"/>
        <w:ind w:left="-142" w:hanging="567"/>
        <w:contextualSpacing/>
        <w:jc w:val="both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  <w:bookmarkStart w:id="0" w:name="_GoBack"/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Результаты проведения запроса котировок: Заключить договор с единственным участником, заявка</w:t>
      </w:r>
      <w:r w:rsidR="00A55196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 xml:space="preserve"> которого присвоен № 69781</w:t>
      </w: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:</w:t>
      </w:r>
    </w:p>
    <w:p w:rsidR="00A55196" w:rsidRDefault="00A55196" w:rsidP="00A55196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center"/>
        <w:textAlignment w:val="baseline"/>
        <w:rPr>
          <w:rFonts w:ascii="Liberation Serif" w:eastAsia="Segoe UI" w:hAnsi="Liberation Serif" w:cs="Times New Roman"/>
          <w:b/>
          <w:bCs/>
          <w:color w:val="333333"/>
          <w:kern w:val="3"/>
          <w:sz w:val="24"/>
          <w:szCs w:val="24"/>
          <w:lang w:eastAsia="zh-CN" w:bidi="hi-IN"/>
        </w:rPr>
      </w:pPr>
      <w:r w:rsidRPr="00A55196">
        <w:rPr>
          <w:rFonts w:ascii="Liberation Serif" w:eastAsia="Segoe UI" w:hAnsi="Liberation Serif" w:cs="Times New Roman"/>
          <w:b/>
          <w:bCs/>
          <w:color w:val="333333"/>
          <w:kern w:val="3"/>
          <w:sz w:val="24"/>
          <w:szCs w:val="24"/>
          <w:lang w:eastAsia="zh-CN" w:bidi="hi-IN"/>
        </w:rPr>
        <w:t>Индивидуальный предприниматель</w:t>
      </w:r>
    </w:p>
    <w:p w:rsidR="00A55196" w:rsidRDefault="00A55196" w:rsidP="00A55196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center"/>
        <w:textAlignment w:val="baseline"/>
        <w:rPr>
          <w:rFonts w:ascii="Liberation Serif" w:eastAsia="Segoe UI" w:hAnsi="Liberation Serif" w:cs="Times New Roman"/>
          <w:b/>
          <w:bCs/>
          <w:color w:val="333333"/>
          <w:kern w:val="3"/>
          <w:sz w:val="24"/>
          <w:szCs w:val="24"/>
          <w:lang w:eastAsia="zh-CN" w:bidi="hi-IN"/>
        </w:rPr>
      </w:pPr>
      <w:r w:rsidRPr="00A55196">
        <w:rPr>
          <w:rFonts w:ascii="Liberation Serif" w:eastAsia="Segoe UI" w:hAnsi="Liberation Serif" w:cs="Times New Roman"/>
          <w:b/>
          <w:bCs/>
          <w:color w:val="333333"/>
          <w:kern w:val="3"/>
          <w:sz w:val="24"/>
          <w:szCs w:val="24"/>
          <w:lang w:eastAsia="zh-CN" w:bidi="hi-IN"/>
        </w:rPr>
        <w:t>Иноземцев Алексей Владимирович</w:t>
      </w:r>
    </w:p>
    <w:p w:rsidR="00953BFA" w:rsidRPr="00953BFA" w:rsidRDefault="00A55196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ИНН 025704283205</w:t>
      </w:r>
    </w:p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ОГРН</w:t>
      </w:r>
      <w:r w:rsidR="00A55196"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  <w:t>ИП 322665800139454</w:t>
      </w:r>
    </w:p>
    <w:p w:rsidR="00953BFA" w:rsidRPr="00953BFA" w:rsidRDefault="00A55196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proofErr w:type="spellStart"/>
      <w:r>
        <w:rPr>
          <w:rFonts w:ascii="Liberation Serif" w:eastAsia="Segoe UI" w:hAnsi="Liberation Serif" w:cs="Tahoma"/>
          <w:color w:val="333333"/>
          <w:kern w:val="3"/>
          <w:sz w:val="24"/>
          <w:szCs w:val="24"/>
          <w:lang w:eastAsia="zh-CN" w:bidi="hi-IN"/>
        </w:rPr>
        <w:t>Юрид</w:t>
      </w:r>
      <w:proofErr w:type="spellEnd"/>
      <w:r>
        <w:rPr>
          <w:rFonts w:ascii="Liberation Serif" w:eastAsia="Segoe UI" w:hAnsi="Liberation Serif" w:cs="Tahoma"/>
          <w:color w:val="333333"/>
          <w:kern w:val="3"/>
          <w:sz w:val="24"/>
          <w:szCs w:val="24"/>
          <w:lang w:eastAsia="zh-CN" w:bidi="hi-IN"/>
        </w:rPr>
        <w:t>. адрес: 623300</w:t>
      </w:r>
      <w:r w:rsidR="00953BFA" w:rsidRPr="00953BFA">
        <w:rPr>
          <w:rFonts w:ascii="Liberation Serif" w:eastAsia="Segoe UI" w:hAnsi="Liberation Serif" w:cs="Tahoma"/>
          <w:color w:val="333333"/>
          <w:kern w:val="3"/>
          <w:sz w:val="24"/>
          <w:szCs w:val="24"/>
          <w:lang w:eastAsia="zh-CN" w:bidi="hi-IN"/>
        </w:rPr>
        <w:t xml:space="preserve">, </w:t>
      </w:r>
      <w:r>
        <w:rPr>
          <w:rFonts w:ascii="Liberation Serif" w:eastAsia="Segoe UI" w:hAnsi="Liberation Serif" w:cs="Tahoma"/>
          <w:color w:val="333333"/>
          <w:kern w:val="3"/>
          <w:sz w:val="24"/>
          <w:szCs w:val="24"/>
          <w:lang w:eastAsia="zh-CN" w:bidi="hi-IN"/>
        </w:rPr>
        <w:t xml:space="preserve">Свердловская область, г. Красноуфимск, ул. </w:t>
      </w:r>
      <w:proofErr w:type="spellStart"/>
      <w:r>
        <w:rPr>
          <w:rFonts w:ascii="Liberation Serif" w:eastAsia="Segoe UI" w:hAnsi="Liberation Serif" w:cs="Tahoma"/>
          <w:color w:val="333333"/>
          <w:kern w:val="3"/>
          <w:sz w:val="24"/>
          <w:szCs w:val="24"/>
          <w:lang w:eastAsia="zh-CN" w:bidi="hi-IN"/>
        </w:rPr>
        <w:t>Вайнера</w:t>
      </w:r>
      <w:proofErr w:type="spellEnd"/>
      <w:r>
        <w:rPr>
          <w:rFonts w:ascii="Liberation Serif" w:eastAsia="Segoe UI" w:hAnsi="Liberation Serif" w:cs="Tahoma"/>
          <w:color w:val="333333"/>
          <w:kern w:val="3"/>
          <w:sz w:val="24"/>
          <w:szCs w:val="24"/>
          <w:lang w:eastAsia="zh-CN" w:bidi="hi-IN"/>
        </w:rPr>
        <w:t>, 1</w:t>
      </w:r>
      <w:r w:rsidR="00953BFA" w:rsidRPr="00953BFA">
        <w:rPr>
          <w:rFonts w:ascii="Liberation Serif" w:eastAsia="Segoe UI" w:hAnsi="Liberation Serif" w:cs="Tahoma"/>
          <w:color w:val="333333"/>
          <w:kern w:val="3"/>
          <w:sz w:val="24"/>
          <w:szCs w:val="24"/>
          <w:lang w:eastAsia="zh-CN" w:bidi="hi-IN"/>
        </w:rPr>
        <w:t>.</w:t>
      </w:r>
    </w:p>
    <w:p w:rsidR="00953BFA" w:rsidRPr="00953BFA" w:rsidRDefault="00953BFA" w:rsidP="00ED7AD4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  <w:t xml:space="preserve">Предложение о цене договора: </w:t>
      </w:r>
      <w:r w:rsidR="00A55196"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u w:val="single"/>
          <w:lang w:eastAsia="zh-CN" w:bidi="hi-IN"/>
        </w:rPr>
        <w:t>16 400</w:t>
      </w:r>
      <w:r w:rsidRPr="00953BFA">
        <w:rPr>
          <w:rFonts w:ascii="Liberation Serif" w:eastAsia="Times New Roman" w:hAnsi="Liberation Serif" w:cs="Times New Roman"/>
          <w:bCs/>
          <w:color w:val="333333"/>
          <w:kern w:val="3"/>
          <w:sz w:val="24"/>
          <w:szCs w:val="24"/>
          <w:u w:val="single"/>
          <w:lang w:eastAsia="zh-CN" w:bidi="hi-IN"/>
        </w:rPr>
        <w:t>.00</w:t>
      </w:r>
      <w:r w:rsidR="00A55196"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u w:val="single"/>
          <w:lang w:eastAsia="zh-CN" w:bidi="hi-IN"/>
        </w:rPr>
        <w:t xml:space="preserve"> (Шестнадцать тысяч четыреста</w:t>
      </w:r>
      <w:r w:rsidRPr="00953BFA"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u w:val="single"/>
          <w:lang w:eastAsia="zh-CN" w:bidi="hi-IN"/>
        </w:rPr>
        <w:t>) рублей 00 копеек</w:t>
      </w:r>
      <w:r w:rsidR="00A55196"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  <w:t>, без НДС</w:t>
      </w:r>
      <w:r w:rsidRPr="00953BFA"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  <w:t>.</w:t>
      </w:r>
    </w:p>
    <w:bookmarkEnd w:id="0"/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 w:hanging="649"/>
        <w:textAlignment w:val="baseline"/>
        <w:rPr>
          <w:rFonts w:ascii="Liberation Serif" w:eastAsia="Times New Roman" w:hAnsi="Liberation Serif" w:cs="Times New Roman"/>
          <w:bCs/>
          <w:color w:val="333333"/>
          <w:kern w:val="3"/>
          <w:sz w:val="24"/>
          <w:szCs w:val="24"/>
          <w:lang w:eastAsia="zh-CN" w:bidi="hi-IN"/>
        </w:rPr>
      </w:pPr>
      <w:r w:rsidRPr="00953BFA">
        <w:rPr>
          <w:rFonts w:ascii="Liberation Serif" w:eastAsia="Times New Roman" w:hAnsi="Liberation Serif" w:cs="Times New Roman"/>
          <w:bCs/>
          <w:color w:val="333333"/>
          <w:kern w:val="3"/>
          <w:sz w:val="24"/>
          <w:szCs w:val="24"/>
          <w:lang w:eastAsia="zh-CN" w:bidi="hi-IN"/>
        </w:rPr>
        <w:t>16. Протокол рассмотрения заявок и подведения итогов на участие в запросе котировок подписан всеми присутствующими на заседании членами комиссии.</w:t>
      </w:r>
    </w:p>
    <w:p w:rsidR="00953BFA" w:rsidRPr="00953BFA" w:rsidRDefault="00953BFA" w:rsidP="00A55196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textAlignment w:val="baseline"/>
        <w:rPr>
          <w:rFonts w:ascii="Liberation Serif" w:eastAsia="Times New Roman" w:hAnsi="Liberation Serif" w:cs="Times New Roman"/>
          <w:bCs/>
          <w:color w:val="333333"/>
          <w:kern w:val="3"/>
          <w:sz w:val="24"/>
          <w:szCs w:val="24"/>
          <w:lang w:eastAsia="zh-CN" w:bidi="hi-IN"/>
        </w:rPr>
      </w:pPr>
    </w:p>
    <w:tbl>
      <w:tblPr>
        <w:tblW w:w="10176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2835"/>
        <w:gridCol w:w="4395"/>
      </w:tblGrid>
      <w:tr w:rsidR="00953BFA" w:rsidRPr="00953BFA" w:rsidTr="00A55196">
        <w:trPr>
          <w:trHeight w:val="524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Председатель комиссии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pBdr>
                <w:bottom w:val="single" w:sz="12" w:space="1" w:color="000001"/>
              </w:pBdr>
              <w:suppressAutoHyphens/>
              <w:autoSpaceDN w:val="0"/>
              <w:spacing w:after="0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953BFA" w:rsidRPr="00BD1F9F" w:rsidRDefault="00953BFA" w:rsidP="00953BFA">
            <w:pPr>
              <w:widowControl w:val="0"/>
              <w:suppressAutoHyphens/>
              <w:autoSpaceDN w:val="0"/>
              <w:spacing w:after="0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BD1F9F"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  <w:t>(подпись)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EB7CE6" w:rsidP="00953BF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Чебыкина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Наталья Георгие</w:t>
            </w:r>
            <w:r w:rsidR="00953BFA" w:rsidRPr="00953BFA"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вна</w:t>
            </w:r>
          </w:p>
        </w:tc>
      </w:tr>
      <w:tr w:rsidR="00953BFA" w:rsidRPr="00953BFA" w:rsidTr="00A55196"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Член комиссии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pBdr>
                <w:bottom w:val="single" w:sz="12" w:space="1" w:color="000001"/>
              </w:pBdr>
              <w:suppressAutoHyphens/>
              <w:autoSpaceDN w:val="0"/>
              <w:spacing w:after="29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953BFA" w:rsidRPr="00BD1F9F" w:rsidRDefault="00953BFA" w:rsidP="00953BFA">
            <w:pPr>
              <w:widowControl w:val="0"/>
              <w:suppressAutoHyphens/>
              <w:autoSpaceDN w:val="0"/>
              <w:spacing w:after="29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BD1F9F"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  <w:t>(подпись)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Константинова Людмила Степановна</w:t>
            </w:r>
          </w:p>
        </w:tc>
      </w:tr>
      <w:tr w:rsidR="00953BFA" w:rsidRPr="00953BFA" w:rsidTr="00A55196"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Член комиссии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pBdr>
                <w:bottom w:val="single" w:sz="12" w:space="1" w:color="000001"/>
              </w:pBdr>
              <w:suppressAutoHyphens/>
              <w:autoSpaceDN w:val="0"/>
              <w:spacing w:after="0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953BFA" w:rsidRPr="00BD1F9F" w:rsidRDefault="00953BFA" w:rsidP="00953BFA">
            <w:pPr>
              <w:widowControl w:val="0"/>
              <w:suppressAutoHyphens/>
              <w:autoSpaceDN w:val="0"/>
              <w:spacing w:after="0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BD1F9F"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  <w:t>(подпись)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proofErr w:type="spellStart"/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Валинурова</w:t>
            </w:r>
            <w:proofErr w:type="spellEnd"/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Катерина Алексеевна</w:t>
            </w:r>
          </w:p>
        </w:tc>
      </w:tr>
      <w:tr w:rsidR="00953BFA" w:rsidRPr="00953BFA" w:rsidTr="00BD1F9F">
        <w:trPr>
          <w:trHeight w:val="599"/>
        </w:trPr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Секретарь комиссии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pBdr>
                <w:bottom w:val="single" w:sz="12" w:space="1" w:color="000001"/>
              </w:pBdr>
              <w:suppressAutoHyphens/>
              <w:autoSpaceDN w:val="0"/>
              <w:spacing w:after="29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953BFA" w:rsidRPr="00BD1F9F" w:rsidRDefault="00953BFA" w:rsidP="00953BFA">
            <w:pPr>
              <w:widowControl w:val="0"/>
              <w:suppressAutoHyphens/>
              <w:autoSpaceDN w:val="0"/>
              <w:spacing w:after="29" w:line="240" w:lineRule="auto"/>
              <w:ind w:right="114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BD1F9F">
              <w:rPr>
                <w:rFonts w:ascii="Liberation Serif" w:eastAsia="Segoe UI" w:hAnsi="Liberation Serif" w:cs="Times New Roman"/>
                <w:color w:val="000000"/>
                <w:kern w:val="3"/>
                <w:sz w:val="16"/>
                <w:szCs w:val="16"/>
                <w:lang w:eastAsia="zh-CN" w:bidi="hi-IN"/>
              </w:rPr>
              <w:t>(подпись)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BFA" w:rsidRPr="00953BFA" w:rsidRDefault="00953BFA" w:rsidP="00953BFA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53BFA">
              <w:rPr>
                <w:rFonts w:ascii="Liberation Serif" w:eastAsia="Segoe UI" w:hAnsi="Liberation Serif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Агейкина Лариса Анатольевна</w:t>
            </w:r>
          </w:p>
        </w:tc>
      </w:tr>
    </w:tbl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709" w:hanging="649"/>
        <w:textAlignment w:val="baseline"/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Times New Roman" w:hAnsi="Liberation Serif" w:cs="Times New Roman"/>
          <w:color w:val="333333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widowControl w:val="0"/>
        <w:tabs>
          <w:tab w:val="left" w:pos="-764"/>
        </w:tabs>
        <w:suppressAutoHyphens/>
        <w:autoSpaceDN w:val="0"/>
        <w:spacing w:before="69" w:after="69" w:line="227" w:lineRule="exact"/>
        <w:ind w:left="-202"/>
        <w:jc w:val="both"/>
        <w:textAlignment w:val="baseline"/>
        <w:rPr>
          <w:rFonts w:ascii="Liberation Serif" w:eastAsia="Times New Roman" w:hAnsi="Liberation Serif" w:cs="Times New Roman"/>
          <w:color w:val="000000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widowControl w:val="0"/>
        <w:tabs>
          <w:tab w:val="left" w:pos="-1124"/>
        </w:tabs>
        <w:suppressAutoHyphens/>
        <w:autoSpaceDN w:val="0"/>
        <w:spacing w:before="280" w:after="280" w:line="240" w:lineRule="auto"/>
        <w:ind w:left="-562" w:hanging="360"/>
        <w:jc w:val="both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widowControl w:val="0"/>
        <w:tabs>
          <w:tab w:val="left" w:pos="-1124"/>
        </w:tabs>
        <w:suppressAutoHyphens/>
        <w:autoSpaceDN w:val="0"/>
        <w:spacing w:before="280" w:after="280" w:line="240" w:lineRule="auto"/>
        <w:ind w:left="-562" w:hanging="360"/>
        <w:jc w:val="both"/>
        <w:textAlignment w:val="baseline"/>
        <w:rPr>
          <w:rFonts w:ascii="Liberation Serif" w:eastAsia="Segoe UI" w:hAnsi="Liberation Serif" w:cs="Times New Roman"/>
          <w:color w:val="000000"/>
          <w:kern w:val="3"/>
          <w:sz w:val="24"/>
          <w:szCs w:val="24"/>
          <w:lang w:eastAsia="zh-CN" w:bidi="hi-IN"/>
        </w:rPr>
      </w:pPr>
    </w:p>
    <w:p w:rsidR="00953BFA" w:rsidRPr="00953BFA" w:rsidRDefault="00953BFA" w:rsidP="00953BFA">
      <w:pPr>
        <w:suppressAutoHyphens/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953BFA" w:rsidRPr="00953BFA" w:rsidRDefault="00953BFA" w:rsidP="00953BFA">
      <w:pPr>
        <w:suppressAutoHyphens/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954409" w:rsidRPr="00953BFA" w:rsidRDefault="00954409">
      <w:pPr>
        <w:rPr>
          <w:sz w:val="24"/>
          <w:szCs w:val="24"/>
        </w:rPr>
      </w:pPr>
    </w:p>
    <w:sectPr w:rsidR="00954409" w:rsidRPr="0095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51567"/>
    <w:multiLevelType w:val="multilevel"/>
    <w:tmpl w:val="A3CA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25"/>
    <w:rsid w:val="00953BFA"/>
    <w:rsid w:val="00954409"/>
    <w:rsid w:val="00A55196"/>
    <w:rsid w:val="00B70225"/>
    <w:rsid w:val="00BD1F9F"/>
    <w:rsid w:val="00EB7CE6"/>
    <w:rsid w:val="00E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DD58-BAB3-4602-8AD6-18785E8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3BF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5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2025-11-19T04:50:00Z</cp:lastPrinted>
  <dcterms:created xsi:type="dcterms:W3CDTF">2025-11-19T04:47:00Z</dcterms:created>
  <dcterms:modified xsi:type="dcterms:W3CDTF">2025-12-12T07:02:00Z</dcterms:modified>
</cp:coreProperties>
</file>