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5-12-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6BB460" w:rsidR="00B935D1" w:rsidRPr="00F02ACD" w:rsidRDefault="009A051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10.12.2025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7808B0"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00B7E364" w14:textId="77777777" w:rsidR="009A0512"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A0512">
        <w:rPr>
          <w:rFonts w:ascii="Times New Roman" w:eastAsia="Calibri" w:hAnsi="Times New Roman" w:cs="Times New Roman"/>
          <w:b/>
          <w:color w:val="000000"/>
        </w:rPr>
        <w:t>поставку</w:t>
      </w:r>
      <w:r w:rsidR="00F1573C" w:rsidRPr="00F1573C">
        <w:rPr>
          <w:rFonts w:ascii="Times New Roman" w:eastAsia="Calibri" w:hAnsi="Times New Roman" w:cs="Times New Roman"/>
          <w:b/>
          <w:color w:val="000000"/>
        </w:rPr>
        <w:t xml:space="preserve"> лекарственных препаратов </w:t>
      </w:r>
    </w:p>
    <w:p w14:paraId="16555DE5" w14:textId="5F0C94DE" w:rsidR="00B23783" w:rsidRPr="00731559" w:rsidRDefault="00F1573C" w:rsidP="00B23783">
      <w:pPr>
        <w:widowControl w:val="0"/>
        <w:spacing w:after="0" w:line="240" w:lineRule="auto"/>
        <w:jc w:val="center"/>
        <w:rPr>
          <w:rFonts w:ascii="Times New Roman" w:eastAsia="Times New Roman" w:hAnsi="Times New Roman" w:cs="Times New Roman"/>
          <w:b/>
          <w:lang w:eastAsia="ru-RU"/>
        </w:rPr>
      </w:pPr>
      <w:r w:rsidRPr="00F1573C">
        <w:rPr>
          <w:rFonts w:ascii="Times New Roman" w:eastAsia="Calibri" w:hAnsi="Times New Roman" w:cs="Times New Roman"/>
          <w:b/>
          <w:color w:val="000000"/>
        </w:rPr>
        <w:t>для нужд ГАУЗ «Республиканский клинический многопрофильный центр высоких медицинских технологий» Минздрава КБР</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1573C" w14:paraId="7879F4C9" w14:textId="77777777" w:rsidTr="00F1573C">
        <w:tc>
          <w:tcPr>
            <w:tcW w:w="4280" w:type="dxa"/>
            <w:shd w:val="clear" w:color="auto" w:fill="D9E2F3" w:themeFill="accent1" w:themeFillTint="33"/>
          </w:tcPr>
          <w:p w14:paraId="6E5B7AC4" w14:textId="5B3377A6"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5230857" w14:textId="5C672E83"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Наименование: ГАУЗ «Республиканский клинический многопрофильный центр высоких медицинских технологий» Минздрава КБР</w:t>
            </w:r>
          </w:p>
          <w:p w14:paraId="5C03F6C0" w14:textId="7D703CD1"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Местонахождения: 360001, КБР, г. Нальчик, ул. Головко, д.7 «Д»</w:t>
            </w:r>
          </w:p>
          <w:p w14:paraId="1F1E1B6A" w14:textId="55DA06F9"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Почтовый адрес: 360001, КБР, г. Нальчик, ул. Головко, д.7 «Д»</w:t>
            </w:r>
          </w:p>
          <w:p w14:paraId="610E680E" w14:textId="284A71C6" w:rsidR="00F1573C" w:rsidRPr="00F1573C" w:rsidRDefault="00F1573C" w:rsidP="00F1573C">
            <w:pPr>
              <w:widowControl w:val="0"/>
              <w:contextualSpacing/>
              <w:jc w:val="both"/>
              <w:rPr>
                <w:rFonts w:ascii="Times New Roman" w:eastAsia="Times New Roman" w:hAnsi="Times New Roman"/>
                <w:bCs/>
              </w:rPr>
            </w:pPr>
            <w:r w:rsidRPr="00F1573C">
              <w:rPr>
                <w:rFonts w:ascii="Times New Roman" w:eastAsia="Times New Roman" w:hAnsi="Times New Roman"/>
                <w:bCs/>
              </w:rPr>
              <w:t>Адрес электронной почты: zakupki_gkb1@mail.ru</w:t>
            </w:r>
          </w:p>
          <w:p w14:paraId="4681B141" w14:textId="4AFB814F" w:rsidR="00F1573C" w:rsidRPr="000306BD" w:rsidRDefault="00F1573C" w:rsidP="00F1573C">
            <w:pPr>
              <w:widowControl w:val="0"/>
              <w:contextualSpacing/>
              <w:jc w:val="both"/>
              <w:rPr>
                <w:rFonts w:ascii="Times New Roman" w:eastAsia="Times New Roman" w:hAnsi="Times New Roman"/>
                <w:iCs/>
                <w:highlight w:val="yellow"/>
              </w:rPr>
            </w:pPr>
            <w:r w:rsidRPr="00F1573C">
              <w:rPr>
                <w:rFonts w:ascii="Times New Roman" w:eastAsia="Times New Roman" w:hAnsi="Times New Roman"/>
                <w:bCs/>
              </w:rPr>
              <w:t>Номер контактного телефона: (8662) 42-41-41</w:t>
            </w:r>
          </w:p>
        </w:tc>
      </w:tr>
      <w:tr w:rsidR="00F1573C" w14:paraId="19401141" w14:textId="77777777" w:rsidTr="00F1573C">
        <w:tc>
          <w:tcPr>
            <w:tcW w:w="4280" w:type="dxa"/>
            <w:shd w:val="clear" w:color="auto" w:fill="D9E2F3" w:themeFill="accent1" w:themeFillTint="33"/>
          </w:tcPr>
          <w:p w14:paraId="0935DFAE" w14:textId="00A267BC"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A6A9891" w:rsidR="00F1573C" w:rsidRPr="000306BD" w:rsidRDefault="00F1573C" w:rsidP="00CD6114">
            <w:pPr>
              <w:widowControl w:val="0"/>
              <w:contextualSpacing/>
              <w:jc w:val="both"/>
              <w:rPr>
                <w:rFonts w:ascii="Times New Roman" w:eastAsia="Times New Roman" w:hAnsi="Times New Roman"/>
                <w:bCs/>
                <w:highlight w:val="yellow"/>
              </w:rPr>
            </w:pPr>
          </w:p>
        </w:tc>
      </w:tr>
      <w:tr w:rsidR="00F1573C" w14:paraId="75A19E24" w14:textId="77777777" w:rsidTr="00F1573C">
        <w:tc>
          <w:tcPr>
            <w:tcW w:w="4280" w:type="dxa"/>
            <w:shd w:val="clear" w:color="auto" w:fill="D9E2F3" w:themeFill="accent1" w:themeFillTint="33"/>
          </w:tcPr>
          <w:p w14:paraId="79B0AB9E" w14:textId="6D9C80DC"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375A27B"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6C9A4930" w14:textId="77777777" w:rsidTr="00F1573C">
        <w:tc>
          <w:tcPr>
            <w:tcW w:w="4280" w:type="dxa"/>
            <w:shd w:val="clear" w:color="auto" w:fill="D9E2F3" w:themeFill="accent1" w:themeFillTint="33"/>
          </w:tcPr>
          <w:p w14:paraId="543CC3B6" w14:textId="1661049B"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20EE4C"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6EC92FCB" w14:textId="77777777" w:rsidTr="00F1573C">
        <w:tc>
          <w:tcPr>
            <w:tcW w:w="4280" w:type="dxa"/>
            <w:shd w:val="clear" w:color="auto" w:fill="D9E2F3" w:themeFill="accent1" w:themeFillTint="33"/>
          </w:tcPr>
          <w:p w14:paraId="75F6A34E" w14:textId="4CBE45E0"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199620"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1B39348C" w14:textId="77777777" w:rsidTr="00F1573C">
        <w:tc>
          <w:tcPr>
            <w:tcW w:w="4280" w:type="dxa"/>
            <w:shd w:val="clear" w:color="auto" w:fill="D9E2F3" w:themeFill="accent1" w:themeFillTint="33"/>
          </w:tcPr>
          <w:p w14:paraId="373B6240" w14:textId="7883C1DF" w:rsidR="00F1573C" w:rsidRPr="00BC6C35" w:rsidRDefault="00F1573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D0451CF" w:rsidR="00F1573C" w:rsidRPr="000306BD" w:rsidRDefault="00F1573C" w:rsidP="00CD6114">
            <w:pPr>
              <w:widowControl w:val="0"/>
              <w:contextualSpacing/>
              <w:jc w:val="both"/>
              <w:rPr>
                <w:rFonts w:ascii="Times New Roman" w:eastAsia="Times New Roman" w:hAnsi="Times New Roman"/>
                <w:iCs/>
                <w:highlight w:val="yellow"/>
              </w:rPr>
            </w:pPr>
          </w:p>
        </w:tc>
      </w:tr>
      <w:tr w:rsidR="00F1573C" w14:paraId="3863AABC" w14:textId="77777777" w:rsidTr="00F1573C">
        <w:tc>
          <w:tcPr>
            <w:tcW w:w="4280" w:type="dxa"/>
            <w:shd w:val="clear" w:color="auto" w:fill="D9E2F3" w:themeFill="accent1" w:themeFillTint="33"/>
          </w:tcPr>
          <w:p w14:paraId="7CA190D5" w14:textId="533F00BE" w:rsidR="00F1573C" w:rsidRPr="00BC6C35" w:rsidRDefault="00F1573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B2E82C6" w:rsidR="00F1573C" w:rsidRPr="000306BD" w:rsidRDefault="00F1573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2-26T00:00:00Z">
                <w:dateFormat w:val="dd.MM.yyyy"/>
                <w:lid w:val="ru-RU"/>
                <w:storeMappedDataAs w:val="dateTime"/>
                <w:calendar w:val="gregorian"/>
              </w:date>
            </w:sdtPr>
            <w:sdtEndPr>
              <w:rPr>
                <w:rStyle w:val="a0"/>
                <w:rFonts w:ascii="Calibri" w:eastAsia="Times New Roman" w:hAnsi="Calibri"/>
              </w:rPr>
            </w:sdtEndPr>
            <w:sdtContent>
              <w:p w14:paraId="02EA6130" w14:textId="100DF39A" w:rsidR="00D407F7" w:rsidRPr="00BF5CF1" w:rsidRDefault="007808B0" w:rsidP="00D407F7">
                <w:pPr>
                  <w:widowControl w:val="0"/>
                  <w:tabs>
                    <w:tab w:val="left" w:pos="247"/>
                    <w:tab w:val="left" w:pos="1130"/>
                  </w:tabs>
                  <w:ind w:left="33"/>
                  <w:contextualSpacing/>
                  <w:jc w:val="both"/>
                  <w:rPr>
                    <w:rStyle w:val="1f4"/>
                  </w:rPr>
                </w:pPr>
                <w:r>
                  <w:rPr>
                    <w:rStyle w:val="1f4"/>
                  </w:rPr>
                  <w:t>26.12.2025</w:t>
                </w:r>
              </w:p>
            </w:sdtContent>
          </w:sdt>
          <w:p w14:paraId="749F231C" w14:textId="73FD07BE" w:rsidR="00D407F7" w:rsidRPr="00BF5CF1" w:rsidRDefault="00F1573C"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5-12-26T00:00:00Z">
                <w:dateFormat w:val="dd.MM.yyyy"/>
                <w:lid w:val="ru-RU"/>
                <w:storeMappedDataAs w:val="dateTime"/>
                <w:calendar w:val="gregorian"/>
              </w:date>
            </w:sdtPr>
            <w:sdtEndPr>
              <w:rPr>
                <w:rStyle w:val="a0"/>
                <w:rFonts w:ascii="Calibri" w:eastAsia="Times New Roman" w:hAnsi="Calibri"/>
              </w:rPr>
            </w:sdtEndPr>
            <w:sdtContent>
              <w:p w14:paraId="15E900F8" w14:textId="03594543" w:rsidR="00D407F7" w:rsidRPr="00BF5CF1" w:rsidRDefault="007808B0" w:rsidP="00D407F7">
                <w:pPr>
                  <w:widowControl w:val="0"/>
                  <w:tabs>
                    <w:tab w:val="left" w:pos="247"/>
                    <w:tab w:val="left" w:pos="1130"/>
                  </w:tabs>
                  <w:ind w:left="33"/>
                  <w:contextualSpacing/>
                  <w:jc w:val="both"/>
                  <w:rPr>
                    <w:rStyle w:val="1f4"/>
                  </w:rPr>
                </w:pPr>
                <w:r>
                  <w:rPr>
                    <w:rStyle w:val="1f4"/>
                  </w:rPr>
                  <w:t>26.12.2025</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5-12-29T00:00:00Z">
                <w:dateFormat w:val="dd.MM.yyyy"/>
                <w:lid w:val="ru-RU"/>
                <w:storeMappedDataAs w:val="dateTime"/>
                <w:calendar w:val="gregorian"/>
              </w:date>
            </w:sdtPr>
            <w:sdtEndPr>
              <w:rPr>
                <w:rStyle w:val="a0"/>
                <w:rFonts w:ascii="Calibri" w:eastAsia="Times New Roman" w:hAnsi="Calibri"/>
              </w:rPr>
            </w:sdtEndPr>
            <w:sdtContent>
              <w:p w14:paraId="4178798E" w14:textId="2B49168D" w:rsidR="00D407F7" w:rsidRPr="00BF5CF1" w:rsidRDefault="007808B0" w:rsidP="00D407F7">
                <w:pPr>
                  <w:widowControl w:val="0"/>
                  <w:tabs>
                    <w:tab w:val="left" w:pos="247"/>
                    <w:tab w:val="left" w:pos="1130"/>
                  </w:tabs>
                  <w:ind w:left="33"/>
                  <w:contextualSpacing/>
                  <w:jc w:val="both"/>
                  <w:rPr>
                    <w:rStyle w:val="1f4"/>
                  </w:rPr>
                </w:pPr>
                <w:r>
                  <w:rPr>
                    <w:rStyle w:val="1f4"/>
                  </w:rPr>
                  <w:t>29.12.2025</w:t>
                </w:r>
              </w:p>
            </w:sdtContent>
          </w:sdt>
          <w:p w14:paraId="45DC14ED" w14:textId="43714F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1573C">
              <w:rPr>
                <w:rFonts w:ascii="Times New Roman" w:eastAsia="Times New Roman" w:hAnsi="Times New Roman"/>
                <w:iCs/>
              </w:rPr>
              <w:t>12:00</w:t>
            </w:r>
            <w:r w:rsidRPr="00BF5CF1">
              <w:rPr>
                <w:rFonts w:ascii="Times New Roman" w:eastAsia="Times New Roman" w:hAnsi="Times New Roman"/>
                <w:iCs/>
              </w:rPr>
              <w:t>_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5-12-29T00:00:00Z">
                <w:dateFormat w:val="dd.MM.yyyy"/>
                <w:lid w:val="ru-RU"/>
                <w:storeMappedDataAs w:val="dateTime"/>
                <w:calendar w:val="gregorian"/>
              </w:date>
            </w:sdtPr>
            <w:sdtEndPr>
              <w:rPr>
                <w:rStyle w:val="a0"/>
                <w:rFonts w:ascii="Calibri" w:eastAsia="Times New Roman" w:hAnsi="Calibri"/>
              </w:rPr>
            </w:sdtEndPr>
            <w:sdtContent>
              <w:p w14:paraId="7ADF8FAC" w14:textId="01170DBA" w:rsidR="00D407F7" w:rsidRPr="00BF5CF1" w:rsidRDefault="00374EB9" w:rsidP="00D407F7">
                <w:pPr>
                  <w:widowControl w:val="0"/>
                  <w:tabs>
                    <w:tab w:val="left" w:pos="247"/>
                    <w:tab w:val="left" w:pos="1130"/>
                  </w:tabs>
                  <w:ind w:left="33"/>
                  <w:contextualSpacing/>
                  <w:jc w:val="both"/>
                  <w:rPr>
                    <w:rStyle w:val="1f4"/>
                  </w:rPr>
                </w:pPr>
                <w:r>
                  <w:rPr>
                    <w:rStyle w:val="1f4"/>
                  </w:rPr>
                  <w:t>29.12.2025</w:t>
                </w:r>
              </w:p>
            </w:sdtContent>
          </w:sdt>
          <w:p w14:paraId="6D97A54E" w14:textId="6469D56D"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5-12-26T00:00:00Z">
                <w:dateFormat w:val="dd.MM.yyyy"/>
                <w:lid w:val="ru-RU"/>
                <w:storeMappedDataAs w:val="dateTime"/>
                <w:calendar w:val="gregorian"/>
              </w:date>
            </w:sdtPr>
            <w:sdtEndPr>
              <w:rPr>
                <w:rStyle w:val="a0"/>
                <w:rFonts w:ascii="Calibri" w:eastAsia="Times New Roman" w:hAnsi="Calibri"/>
              </w:rPr>
            </w:sdtEndPr>
            <w:sdtContent>
              <w:p w14:paraId="6B3A6AE6" w14:textId="1EDB76D0" w:rsidR="00D407F7" w:rsidRPr="00F1573C" w:rsidRDefault="00AE0212" w:rsidP="00D407F7">
                <w:pPr>
                  <w:widowControl w:val="0"/>
                  <w:tabs>
                    <w:tab w:val="left" w:pos="247"/>
                    <w:tab w:val="left" w:pos="1130"/>
                  </w:tabs>
                  <w:ind w:left="33"/>
                  <w:contextualSpacing/>
                  <w:jc w:val="both"/>
                  <w:rPr>
                    <w:rStyle w:val="1f4"/>
                  </w:rPr>
                </w:pPr>
                <w:r>
                  <w:rPr>
                    <w:rStyle w:val="1f4"/>
                  </w:rPr>
                  <w:t>26.12.2025</w:t>
                </w:r>
              </w:p>
            </w:sdtContent>
          </w:sdt>
          <w:p w14:paraId="3B23D831" w14:textId="1E23B7CD" w:rsidR="00D407F7" w:rsidRPr="00F1573C" w:rsidRDefault="00F1573C" w:rsidP="00D407F7">
            <w:pPr>
              <w:widowControl w:val="0"/>
              <w:jc w:val="both"/>
              <w:rPr>
                <w:rFonts w:ascii="Times New Roman" w:eastAsia="Times New Roman" w:hAnsi="Times New Roman"/>
                <w:iCs/>
              </w:rPr>
            </w:pPr>
            <w:r w:rsidRPr="00F1573C">
              <w:rPr>
                <w:rFonts w:ascii="Times New Roman" w:eastAsia="Times New Roman" w:hAnsi="Times New Roman"/>
                <w:iCs/>
              </w:rPr>
              <w:t>В 10:00</w:t>
            </w:r>
            <w:r w:rsidR="00D407F7" w:rsidRPr="00F1573C">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900771F" w:rsidR="00D407F7" w:rsidRPr="00F1573C" w:rsidRDefault="00F1573C" w:rsidP="00D407F7">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3BA1A4" w:rsidR="00D407F7" w:rsidRPr="00F1573C" w:rsidRDefault="00D407F7" w:rsidP="00D407F7">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w:t>
            </w:r>
            <w:r w:rsidR="00F1573C" w:rsidRPr="00F1573C">
              <w:rPr>
                <w:rFonts w:ascii="Times New Roman" w:eastAsia="Times New Roman" w:hAnsi="Times New Roman"/>
                <w:iCs/>
              </w:rPr>
              <w:t>5</w:t>
            </w:r>
            <w:r w:rsidRPr="00F1573C">
              <w:rPr>
                <w:rFonts w:ascii="Times New Roman" w:eastAsia="Times New Roman" w:hAnsi="Times New Roman"/>
                <w:iCs/>
              </w:rPr>
              <w:t xml:space="preserve"> документации (извещения) о закупке</w:t>
            </w:r>
          </w:p>
        </w:tc>
      </w:tr>
      <w:tr w:rsidR="00F1573C" w:rsidRPr="00BF5CF1" w14:paraId="42BCAB49" w14:textId="77777777" w:rsidTr="000306BD">
        <w:tc>
          <w:tcPr>
            <w:tcW w:w="2022" w:type="pct"/>
            <w:shd w:val="clear" w:color="auto" w:fill="D9E2F3" w:themeFill="accent1" w:themeFillTint="33"/>
            <w:vAlign w:val="center"/>
          </w:tcPr>
          <w:p w14:paraId="7BF6E64B" w14:textId="4878B0C4"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B6E6615"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F093263" w:rsidR="00D407F7" w:rsidRPr="00F1573C" w:rsidRDefault="00D407F7" w:rsidP="00D407F7">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w:t>
            </w:r>
            <w:r w:rsidR="00F1573C" w:rsidRPr="00F1573C">
              <w:rPr>
                <w:rFonts w:ascii="Times New Roman" w:eastAsia="Times New Roman" w:hAnsi="Times New Roman"/>
                <w:iCs/>
              </w:rPr>
              <w:t xml:space="preserve">6 </w:t>
            </w:r>
            <w:r w:rsidRPr="00F1573C">
              <w:rPr>
                <w:rFonts w:ascii="Times New Roman" w:eastAsia="Times New Roman" w:hAnsi="Times New Roman"/>
                <w:iCs/>
              </w:rPr>
              <w:t>документации (извещения) о закупке</w:t>
            </w:r>
          </w:p>
        </w:tc>
      </w:tr>
      <w:tr w:rsidR="00F1573C" w:rsidRPr="00BF5CF1" w14:paraId="14476F4D" w14:textId="77777777" w:rsidTr="000306BD">
        <w:tc>
          <w:tcPr>
            <w:tcW w:w="2022" w:type="pct"/>
            <w:shd w:val="clear" w:color="auto" w:fill="D9E2F3" w:themeFill="accent1" w:themeFillTint="33"/>
            <w:vAlign w:val="center"/>
          </w:tcPr>
          <w:p w14:paraId="76AC1CA0" w14:textId="0D11EDBE"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38CFB5F"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bCs/>
              </w:rPr>
              <w:t xml:space="preserve">Не установлено </w:t>
            </w:r>
          </w:p>
        </w:tc>
      </w:tr>
      <w:tr w:rsidR="00F1573C" w:rsidRPr="00BF5CF1" w14:paraId="4FF8A777" w14:textId="77777777" w:rsidTr="000306BD">
        <w:tc>
          <w:tcPr>
            <w:tcW w:w="2022" w:type="pct"/>
            <w:shd w:val="clear" w:color="auto" w:fill="D9E2F3" w:themeFill="accent1" w:themeFillTint="33"/>
            <w:vAlign w:val="center"/>
          </w:tcPr>
          <w:p w14:paraId="138593AC" w14:textId="03DA4BF2" w:rsidR="00F1573C" w:rsidRPr="00BF5CF1" w:rsidRDefault="00F1573C" w:rsidP="00F1573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62FAD99" w:rsidR="00F1573C" w:rsidRPr="00F1573C" w:rsidRDefault="00F1573C" w:rsidP="00F1573C">
            <w:pPr>
              <w:widowControl w:val="0"/>
              <w:jc w:val="both"/>
              <w:rPr>
                <w:rFonts w:ascii="Times New Roman" w:eastAsia="Times New Roman" w:hAnsi="Times New Roman"/>
                <w:iCs/>
              </w:rPr>
            </w:pPr>
            <w:r w:rsidRPr="00F1573C">
              <w:rPr>
                <w:rFonts w:ascii="Times New Roman" w:eastAsia="Times New Roman" w:hAnsi="Times New Roman"/>
                <w:iCs/>
              </w:rPr>
              <w:t>В соответствии с пунктом 17 документации (извещения) о закупке</w:t>
            </w:r>
          </w:p>
        </w:tc>
      </w:tr>
      <w:tr w:rsidR="00F1573C" w:rsidRPr="00BF5CF1" w14:paraId="26ED150E" w14:textId="77777777" w:rsidTr="000306BD">
        <w:tc>
          <w:tcPr>
            <w:tcW w:w="2022" w:type="pct"/>
            <w:shd w:val="clear" w:color="auto" w:fill="D9E2F3" w:themeFill="accent1" w:themeFillTint="33"/>
            <w:vAlign w:val="center"/>
          </w:tcPr>
          <w:p w14:paraId="7E5ED7FB" w14:textId="2839AFAB" w:rsidR="00F1573C" w:rsidRPr="00BF5CF1" w:rsidRDefault="00F1573C" w:rsidP="00F1573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F1573C">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F1573C" w:rsidRPr="00F1573C" w:rsidRDefault="00F1573C" w:rsidP="00F1573C">
            <w:pPr>
              <w:widowControl w:val="0"/>
              <w:ind w:firstLine="436"/>
              <w:jc w:val="both"/>
              <w:rPr>
                <w:rFonts w:ascii="Times New Roman" w:eastAsia="Times New Roman" w:hAnsi="Times New Roman"/>
                <w:iCs/>
              </w:rPr>
            </w:pPr>
            <w:r w:rsidRPr="00F1573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BB55D64" w:rsidR="00364BED" w:rsidRPr="001F7C11" w:rsidRDefault="0015262A" w:rsidP="00F73068">
                <w:pPr>
                  <w:widowControl w:val="0"/>
                  <w:spacing w:after="0" w:line="240" w:lineRule="auto"/>
                  <w:ind w:left="112"/>
                  <w:jc w:val="both"/>
                  <w:rPr>
                    <w:rFonts w:ascii="Times New Roman" w:hAnsi="Times New Roman" w:cs="Times New Roman"/>
                    <w:b/>
                    <w:bCs/>
                    <w:sz w:val="20"/>
                    <w:szCs w:val="20"/>
                  </w:rPr>
                </w:pPr>
                <w:r w:rsidRPr="001F7C11">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16D3612" w:rsidR="00364BED" w:rsidRPr="001F7C11" w:rsidRDefault="0015262A" w:rsidP="00F73068">
                <w:pPr>
                  <w:widowControl w:val="0"/>
                  <w:spacing w:after="0" w:line="240" w:lineRule="auto"/>
                  <w:ind w:left="112"/>
                  <w:jc w:val="both"/>
                  <w:rPr>
                    <w:rFonts w:ascii="Times New Roman" w:hAnsi="Times New Roman" w:cs="Times New Roman"/>
                    <w:b/>
                    <w:bCs/>
                    <w:sz w:val="20"/>
                    <w:szCs w:val="20"/>
                  </w:rPr>
                </w:pPr>
                <w:r w:rsidRPr="001F7C11">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3BCCD2E1" w:rsidR="00EA396D" w:rsidRPr="00BF5CF1" w:rsidRDefault="0015262A" w:rsidP="00F73068">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w:t>
            </w:r>
          </w:p>
        </w:tc>
        <w:tc>
          <w:tcPr>
            <w:tcW w:w="1959" w:type="pct"/>
            <w:vAlign w:val="center"/>
          </w:tcPr>
          <w:p w14:paraId="2F0AC1E4" w14:textId="40E5FFD1" w:rsidR="00EA396D" w:rsidRPr="00BF5CF1" w:rsidRDefault="00A66CC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F22F7C" w:rsidR="0024495D" w:rsidRPr="004D717D" w:rsidRDefault="00FE76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поставка</w:t>
            </w:r>
            <w:r w:rsidR="00A66CC2" w:rsidRPr="00A66CC2">
              <w:rPr>
                <w:rFonts w:ascii="Times New Roman" w:eastAsia="Times New Roman" w:hAnsi="Times New Roman" w:cs="Times New Roman"/>
                <w:bCs/>
                <w:sz w:val="20"/>
                <w:szCs w:val="20"/>
                <w:lang w:eastAsia="ru-RU"/>
              </w:rPr>
              <w:t xml:space="preserve"> лекарственных препаратов для нужд ГАУЗ «Республиканский клинический многопрофильный центр высоких медицинских технологий»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F16398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51A1B">
              <w:rPr>
                <w:rFonts w:ascii="Times New Roman" w:hAnsi="Times New Roman" w:cs="Times New Roman"/>
                <w:b/>
                <w:bCs/>
                <w:sz w:val="20"/>
                <w:szCs w:val="20"/>
              </w:rPr>
              <w:t>4 835 504</w:t>
            </w:r>
            <w:bookmarkStart w:id="0" w:name="_GoBack"/>
            <w:bookmarkEnd w:id="0"/>
            <w:r w:rsidR="00A66CC2" w:rsidRPr="00A66CC2">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3C6B289" w:rsidR="0024495D" w:rsidRPr="00A66CC2"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A66CC2">
              <w:rPr>
                <w:rStyle w:val="2f0"/>
                <w:rFonts w:eastAsia="Calibri"/>
                <w:bCs/>
                <w:sz w:val="20"/>
              </w:rPr>
              <w:t>ст</w:t>
            </w:r>
            <w:r w:rsidR="00A66CC2" w:rsidRPr="00A66CC2">
              <w:rPr>
                <w:rStyle w:val="2f0"/>
                <w:rFonts w:eastAsia="Calibri"/>
                <w:bCs/>
                <w:sz w:val="20"/>
              </w:rPr>
              <w:t>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A66CC2"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66CC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A66CC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3184793" w:rsidR="0024495D" w:rsidRPr="004D717D" w:rsidRDefault="00A66CC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A66CC2" w:rsidRPr="00CD6114" w14:paraId="7E7796E9" w14:textId="77777777" w:rsidTr="005660A5">
        <w:trPr>
          <w:trHeight w:val="182"/>
        </w:trPr>
        <w:tc>
          <w:tcPr>
            <w:tcW w:w="540" w:type="pct"/>
            <w:vMerge/>
            <w:vAlign w:val="center"/>
          </w:tcPr>
          <w:p w14:paraId="41B84D71"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C12CA5" w:rsidR="00A66CC2" w:rsidRPr="004D717D" w:rsidRDefault="00A66CC2" w:rsidP="00A66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A66CC2" w:rsidRPr="00CD6114" w14:paraId="78358ACD" w14:textId="77777777" w:rsidTr="00894AA9">
        <w:trPr>
          <w:trHeight w:val="182"/>
        </w:trPr>
        <w:tc>
          <w:tcPr>
            <w:tcW w:w="540" w:type="pct"/>
            <w:vMerge w:val="restart"/>
            <w:vAlign w:val="center"/>
          </w:tcPr>
          <w:p w14:paraId="38B80917" w14:textId="771DC3AB"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A66CC2" w:rsidRPr="004D717D" w:rsidRDefault="00A66CC2" w:rsidP="00A66CC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66CC2" w:rsidRPr="00CD6114" w14:paraId="11AEFA8A" w14:textId="77777777" w:rsidTr="005660A5">
        <w:trPr>
          <w:trHeight w:val="182"/>
        </w:trPr>
        <w:tc>
          <w:tcPr>
            <w:tcW w:w="540" w:type="pct"/>
            <w:vMerge/>
            <w:vAlign w:val="center"/>
          </w:tcPr>
          <w:p w14:paraId="391ACAF1"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ED6D33" w:rsidR="00A66CC2" w:rsidRPr="004D717D" w:rsidRDefault="00A66CC2" w:rsidP="00A66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A66CC2" w:rsidRPr="00CD6114" w14:paraId="76299862" w14:textId="77777777" w:rsidTr="00894AA9">
        <w:tc>
          <w:tcPr>
            <w:tcW w:w="540" w:type="pct"/>
            <w:vMerge w:val="restart"/>
            <w:vAlign w:val="center"/>
          </w:tcPr>
          <w:p w14:paraId="1863B273" w14:textId="2FE8E051"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A66CC2" w:rsidRPr="004D717D" w:rsidRDefault="00A66CC2" w:rsidP="00A66CC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A66CC2" w:rsidRPr="00CD6114" w14:paraId="625864F3" w14:textId="77777777" w:rsidTr="005660A5">
        <w:trPr>
          <w:trHeight w:val="775"/>
        </w:trPr>
        <w:tc>
          <w:tcPr>
            <w:tcW w:w="540" w:type="pct"/>
            <w:vMerge/>
            <w:vAlign w:val="center"/>
          </w:tcPr>
          <w:p w14:paraId="12529102"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A66CC2" w:rsidRPr="004D717D" w:rsidRDefault="00A66CC2" w:rsidP="00A66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A66CC2" w:rsidRPr="00CD6114" w14:paraId="03AE8552" w14:textId="77777777" w:rsidTr="00894AA9">
        <w:tc>
          <w:tcPr>
            <w:tcW w:w="540" w:type="pct"/>
            <w:vMerge/>
            <w:vAlign w:val="center"/>
          </w:tcPr>
          <w:p w14:paraId="7425B5B6" w14:textId="77777777"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A66CC2" w:rsidRPr="004D717D" w:rsidRDefault="00A66CC2" w:rsidP="00A66CC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6463D1E" w14:textId="7B603944" w:rsidR="003D2697" w:rsidRPr="009111BF" w:rsidRDefault="003D2697" w:rsidP="009111BF">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9111BF">
              <w:rPr>
                <w:rFonts w:ascii="Times New Roman" w:eastAsia="Times New Roman" w:hAnsi="Times New Roman"/>
                <w:bCs/>
                <w:sz w:val="20"/>
                <w:szCs w:val="20"/>
                <w:lang w:eastAsia="ru-RU"/>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9111BF" w:rsidRPr="009111BF">
              <w:rPr>
                <w:rFonts w:ascii="Times New Roman" w:eastAsia="Times New Roman" w:hAnsi="Times New Roman"/>
                <w:bCs/>
                <w:sz w:val="20"/>
                <w:szCs w:val="20"/>
                <w:lang w:eastAsia="ru-RU"/>
              </w:rPr>
              <w:t xml:space="preserve">: </w:t>
            </w:r>
          </w:p>
          <w:p w14:paraId="438C2D37"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xml:space="preserve">- в случае поставки товара </w:t>
            </w:r>
            <w:r w:rsidRPr="009111BF">
              <w:rPr>
                <w:rFonts w:ascii="Times New Roman" w:hAnsi="Times New Roman" w:cs="Times New Roman"/>
                <w:b/>
                <w:bCs/>
                <w:i/>
                <w:iCs/>
                <w:sz w:val="18"/>
                <w:szCs w:val="18"/>
              </w:rPr>
              <w:t>Поставщиком:</w:t>
            </w:r>
          </w:p>
          <w:p w14:paraId="73AF6B1F"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BAD83CB"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-оптовая торговля лекарственными средствами для медицинского применения;</w:t>
            </w:r>
          </w:p>
          <w:p w14:paraId="3AA5BC37"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Основание:</w:t>
            </w:r>
          </w:p>
          <w:p w14:paraId="03327009"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 47 ч. 1 ст. 12 гл. 2 Федерального закона от 04 мая 2011 года № 99-ФЗ «О лицензировании отдельных видов деятельности»;</w:t>
            </w:r>
          </w:p>
          <w:p w14:paraId="4100CBE2"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Федеральный закон от 12.04.2010 № 61 ФЗ «Об обращении лекарственных средств»;</w:t>
            </w:r>
          </w:p>
          <w:p w14:paraId="569A62F0"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7BD266C1"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или</w:t>
            </w:r>
          </w:p>
          <w:p w14:paraId="51BCE496"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xml:space="preserve">- в случае поставки товара </w:t>
            </w:r>
            <w:r w:rsidRPr="009111BF">
              <w:rPr>
                <w:rFonts w:ascii="Times New Roman" w:hAnsi="Times New Roman" w:cs="Times New Roman"/>
                <w:b/>
                <w:bCs/>
                <w:i/>
                <w:iCs/>
                <w:sz w:val="18"/>
                <w:szCs w:val="18"/>
              </w:rPr>
              <w:t>Производителем:</w:t>
            </w:r>
          </w:p>
          <w:p w14:paraId="569A2CAD"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наличие действующей лицензии на изготовление лекарственных препаратов</w:t>
            </w:r>
          </w:p>
          <w:p w14:paraId="73B0CF0C"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Основание:</w:t>
            </w:r>
          </w:p>
          <w:p w14:paraId="6103F645"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 16 ч. 1 ст. 12 Федерального закона от 04.05.2011 № 99-ФЗ «О лицензировании отдельных видов деятельности»;</w:t>
            </w:r>
          </w:p>
          <w:p w14:paraId="700B9918"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Федеральный закон от 12.04.2010 № 61 ФЗ «Об обращении лекарственных средств»;</w:t>
            </w:r>
          </w:p>
          <w:p w14:paraId="07FD1A5E" w14:textId="77777777" w:rsidR="009111BF" w:rsidRPr="009111BF" w:rsidRDefault="009111BF" w:rsidP="009111BF">
            <w:pPr>
              <w:widowControl w:val="0"/>
              <w:tabs>
                <w:tab w:val="left" w:pos="540"/>
                <w:tab w:val="left" w:pos="900"/>
              </w:tabs>
              <w:spacing w:after="0" w:line="240" w:lineRule="auto"/>
              <w:jc w:val="both"/>
              <w:rPr>
                <w:rFonts w:ascii="Times New Roman" w:hAnsi="Times New Roman" w:cs="Times New Roman"/>
                <w:i/>
                <w:iCs/>
                <w:sz w:val="18"/>
                <w:szCs w:val="18"/>
              </w:rPr>
            </w:pPr>
            <w:r w:rsidRPr="009111BF">
              <w:rPr>
                <w:rFonts w:ascii="Times New Roman" w:hAnsi="Times New Roman" w:cs="Times New Roman"/>
                <w:i/>
                <w:iCs/>
                <w:sz w:val="18"/>
                <w:szCs w:val="18"/>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50237584" w14:textId="77777777" w:rsidR="009111BF" w:rsidRPr="009111BF" w:rsidRDefault="009111BF" w:rsidP="009111BF">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p>
          <w:p w14:paraId="7FA3AB9E"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FBD93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3) </w:t>
            </w:r>
            <w:proofErr w:type="spellStart"/>
            <w:r w:rsidRPr="003D2697">
              <w:rPr>
                <w:rFonts w:ascii="Times New Roman" w:eastAsia="Times New Roman" w:hAnsi="Times New Roman" w:cs="Times New Roman"/>
                <w:bCs/>
                <w:sz w:val="20"/>
                <w:szCs w:val="20"/>
                <w:lang w:eastAsia="ru-RU"/>
              </w:rPr>
              <w:t>неприостановление</w:t>
            </w:r>
            <w:proofErr w:type="spellEnd"/>
            <w:r w:rsidRPr="003D269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0CC7EBF8"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B4414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w:t>
            </w:r>
            <w:r w:rsidRPr="003D2697">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39969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E51F4B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9251718"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F3EA07"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9)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319416F8" w:rsidR="00A66CC2"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10)</w:t>
            </w:r>
            <w:r w:rsidRPr="003D2697">
              <w:rPr>
                <w:rFonts w:ascii="Times New Roman" w:eastAsia="Times New Roman" w:hAnsi="Times New Roman" w:cs="Times New Roman"/>
                <w:bCs/>
                <w:sz w:val="20"/>
                <w:szCs w:val="20"/>
                <w:lang w:eastAsia="ru-RU"/>
              </w:rPr>
              <w:t xml:space="preserve"> отсутстви</w:t>
            </w:r>
            <w:r>
              <w:rPr>
                <w:rFonts w:ascii="Times New Roman" w:eastAsia="Times New Roman" w:hAnsi="Times New Roman" w:cs="Times New Roman"/>
                <w:bCs/>
                <w:sz w:val="20"/>
                <w:szCs w:val="20"/>
                <w:lang w:eastAsia="ru-RU"/>
              </w:rPr>
              <w:t>е</w:t>
            </w:r>
            <w:r w:rsidRPr="003D2697">
              <w:rPr>
                <w:rFonts w:ascii="Times New Roman" w:eastAsia="Times New Roman" w:hAnsi="Times New Roman" w:cs="Times New Roman"/>
                <w:bCs/>
                <w:sz w:val="20"/>
                <w:szCs w:val="20"/>
                <w:lang w:eastAsia="ru-RU"/>
              </w:rPr>
              <w:t xml:space="preserve">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(далее - Закон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tc>
      </w:tr>
      <w:tr w:rsidR="00A66CC2" w:rsidRPr="00CD6114" w14:paraId="42557882" w14:textId="77777777" w:rsidTr="004F40AA">
        <w:tc>
          <w:tcPr>
            <w:tcW w:w="540" w:type="pct"/>
            <w:vMerge w:val="restart"/>
            <w:vAlign w:val="center"/>
          </w:tcPr>
          <w:p w14:paraId="680DCFCC" w14:textId="4A09677F" w:rsidR="00A66CC2" w:rsidRPr="004D717D" w:rsidRDefault="00A66CC2" w:rsidP="00A66CC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A66CC2" w:rsidRPr="004D717D" w:rsidRDefault="00A66CC2" w:rsidP="00A66CC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D2697" w:rsidRPr="00CD6114" w14:paraId="0406ABEA" w14:textId="77777777" w:rsidTr="004F40AA">
        <w:tc>
          <w:tcPr>
            <w:tcW w:w="540" w:type="pct"/>
            <w:vMerge/>
            <w:vAlign w:val="center"/>
          </w:tcPr>
          <w:p w14:paraId="63FCF2C2"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9D0D5B"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3D2697" w:rsidRPr="00CD6114" w14:paraId="5045E956" w14:textId="77777777" w:rsidTr="000900AC">
        <w:tc>
          <w:tcPr>
            <w:tcW w:w="540" w:type="pct"/>
            <w:vMerge w:val="restart"/>
            <w:vAlign w:val="center"/>
          </w:tcPr>
          <w:p w14:paraId="7178CC9B" w14:textId="1D68DB2F"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D2697" w:rsidRPr="00CD6114" w14:paraId="5D54A1C9" w14:textId="77777777" w:rsidTr="004F40AA">
        <w:tc>
          <w:tcPr>
            <w:tcW w:w="540" w:type="pct"/>
            <w:vMerge/>
            <w:vAlign w:val="center"/>
          </w:tcPr>
          <w:p w14:paraId="25156AB3"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D2697" w:rsidRPr="00CD6114" w14:paraId="55C8B684" w14:textId="77777777" w:rsidTr="004F40AA">
        <w:tc>
          <w:tcPr>
            <w:tcW w:w="540" w:type="pct"/>
            <w:vMerge w:val="restart"/>
            <w:vAlign w:val="center"/>
          </w:tcPr>
          <w:p w14:paraId="6938BEA6" w14:textId="46FA9B15"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D2697" w:rsidRPr="00CD6114" w14:paraId="5240F7B9" w14:textId="77777777" w:rsidTr="00894AA9">
        <w:tc>
          <w:tcPr>
            <w:tcW w:w="540" w:type="pct"/>
            <w:vMerge/>
            <w:vAlign w:val="center"/>
          </w:tcPr>
          <w:p w14:paraId="100ED35A"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E62D6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При заключении договора на поставку товара: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w:t>
            </w:r>
            <w:r w:rsidRPr="003D2697">
              <w:rPr>
                <w:rFonts w:ascii="Times New Roman" w:eastAsia="Times New Roman" w:hAnsi="Times New Roman" w:cs="Times New Roman"/>
                <w:bCs/>
                <w:sz w:val="20"/>
                <w:szCs w:val="20"/>
                <w:lang w:eastAsia="ru-RU"/>
              </w:rPr>
              <w:lastRenderedPageBreak/>
              <w:t xml:space="preserve">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3267D87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 </w:t>
            </w:r>
          </w:p>
          <w:p w14:paraId="54E88C12"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3) при заключении договора на выполнение работы или оказание услуги, для выполнения или оказания которых используется товар: 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w:t>
            </w:r>
          </w:p>
          <w:p w14:paraId="785280E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102718A0"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6E8605B"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BC55FAB"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D2697">
              <w:rPr>
                <w:rFonts w:ascii="Times New Roman" w:eastAsia="Times New Roman" w:hAnsi="Times New Roman" w:cs="Times New Roman"/>
                <w:b/>
                <w:sz w:val="20"/>
                <w:szCs w:val="20"/>
                <w:lang w:eastAsia="ru-RU"/>
              </w:rPr>
              <w:t xml:space="preserve">Также: </w:t>
            </w:r>
          </w:p>
          <w:p w14:paraId="3DF4107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а) документы и информацию об участнике закупки: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p>
          <w:p w14:paraId="5727996A"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25355399"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lastRenderedPageBreak/>
              <w:t xml:space="preserve">копии учредительных документов участника закупки (для юридического лица);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 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Положения; </w:t>
            </w:r>
          </w:p>
          <w:p w14:paraId="09D4D121"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товара2 и производителе товара; </w:t>
            </w:r>
          </w:p>
          <w:p w14:paraId="44678979"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5311C06C"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 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6B0FC46D"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 xml:space="preserve">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2C9F4C30"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9111BF">
              <w:rPr>
                <w:rFonts w:ascii="Times New Roman" w:eastAsia="Times New Roman" w:hAnsi="Times New Roman" w:cs="Times New Roman"/>
                <w:bCs/>
                <w:sz w:val="20"/>
                <w:szCs w:val="20"/>
                <w:lang w:eastAsia="ru-RU"/>
              </w:rPr>
              <w:t xml:space="preserve">: </w:t>
            </w:r>
          </w:p>
          <w:p w14:paraId="3F089051" w14:textId="77777777" w:rsidR="009111BF" w:rsidRPr="00591208" w:rsidRDefault="009111BF" w:rsidP="009111BF">
            <w:pPr>
              <w:widowControl w:val="0"/>
              <w:spacing w:after="0" w:line="240" w:lineRule="auto"/>
              <w:jc w:val="both"/>
              <w:rPr>
                <w:rFonts w:ascii="Times New Roman" w:hAnsi="Times New Roman" w:cs="Times New Roman"/>
                <w:i/>
                <w:iCs/>
              </w:rPr>
            </w:pP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23CEDEAA" w14:textId="3F54A088" w:rsidR="009111BF" w:rsidRPr="003D2697" w:rsidRDefault="009111BF"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3D2697" w:rsidRPr="00CD6114" w14:paraId="615018AB" w14:textId="77777777" w:rsidTr="004F40AA">
        <w:tc>
          <w:tcPr>
            <w:tcW w:w="540" w:type="pct"/>
            <w:vMerge w:val="restart"/>
            <w:vAlign w:val="center"/>
          </w:tcPr>
          <w:p w14:paraId="0AE169A8" w14:textId="341DA1B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D2697" w:rsidRPr="004D717D" w:rsidRDefault="003D2697" w:rsidP="003D269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33F58" w:rsidRPr="00CD6114" w14:paraId="2690F673" w14:textId="77777777" w:rsidTr="00894AA9">
        <w:tc>
          <w:tcPr>
            <w:tcW w:w="540" w:type="pct"/>
            <w:vMerge/>
            <w:vAlign w:val="center"/>
          </w:tcPr>
          <w:p w14:paraId="58CF3A93" w14:textId="77777777" w:rsidR="00333F58" w:rsidRPr="004D717D" w:rsidRDefault="00333F58" w:rsidP="00333F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65CC0E" w14:textId="77777777" w:rsidR="00333F58" w:rsidRDefault="00333F58" w:rsidP="00333F58">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для «ограничения» </w:t>
            </w:r>
          </w:p>
          <w:p w14:paraId="3352052F" w14:textId="77777777" w:rsidR="00333F58" w:rsidRPr="00A85C7A" w:rsidRDefault="00333F58" w:rsidP="00333F58">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xml:space="preserve">) номера реестровой записи из реестра российской промышленной продукции, </w:t>
            </w:r>
            <w:r w:rsidRPr="00A85C7A">
              <w:rPr>
                <w:rFonts w:ascii="Times New Roman" w:hAnsi="Times New Roman" w:cs="Times New Roman"/>
              </w:rPr>
              <w:lastRenderedPageBreak/>
              <w:t>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14:paraId="6C9DBC94"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A58782B"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F06F3F2"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38C95B2A" w14:textId="77777777" w:rsidR="00333F58" w:rsidRPr="00A85C7A" w:rsidRDefault="00333F58" w:rsidP="00333F58">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FBB2257" w14:textId="77777777" w:rsidR="00333F58" w:rsidRPr="00A85C7A"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213367" w14:textId="77777777" w:rsidR="00333F58" w:rsidRDefault="00333F58" w:rsidP="00333F58">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9BDE16B"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447D8808"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при осуществлении </w:t>
            </w:r>
            <w:r w:rsidRPr="0089697C">
              <w:rPr>
                <w:rFonts w:ascii="Times New Roman" w:hAnsi="Times New Roman" w:cs="Times New Roman"/>
                <w:b/>
                <w:bCs/>
              </w:rPr>
              <w:t>закупок товаров</w:t>
            </w:r>
            <w:r w:rsidRPr="0089697C">
              <w:rPr>
                <w:rFonts w:ascii="Times New Roman" w:hAnsi="Times New Roman" w:cs="Times New Roman"/>
              </w:rPr>
              <w:t xml:space="preserve"> </w:t>
            </w:r>
            <w:r w:rsidRPr="0089697C">
              <w:rPr>
                <w:rFonts w:ascii="Times New Roman" w:hAnsi="Times New Roman" w:cs="Times New Roman"/>
                <w:sz w:val="16"/>
                <w:szCs w:val="16"/>
              </w:rPr>
              <w:t>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w:t>
            </w:r>
            <w:r w:rsidRPr="0089697C">
              <w:rPr>
                <w:rFonts w:ascii="Times New Roman" w:hAnsi="Times New Roman" w:cs="Times New Roman"/>
              </w:rPr>
              <w:t xml:space="preserve">, </w:t>
            </w:r>
            <w:r w:rsidRPr="0089697C">
              <w:rPr>
                <w:rFonts w:ascii="Times New Roman" w:hAnsi="Times New Roman" w:cs="Times New Roman"/>
                <w:b/>
                <w:bCs/>
              </w:rPr>
              <w:t>указанных в позициях 362 - 399 и 433 приложения N 2</w:t>
            </w:r>
            <w:r w:rsidRPr="0089697C">
              <w:rPr>
                <w:rFonts w:ascii="Times New Roman" w:hAnsi="Times New Roman" w:cs="Times New Roman"/>
              </w:rPr>
              <w:t xml:space="preserve"> к постановлению</w:t>
            </w:r>
            <w:r>
              <w:rPr>
                <w:rFonts w:ascii="Times New Roman" w:hAnsi="Times New Roman" w:cs="Times New Roman"/>
              </w:rPr>
              <w:t xml:space="preserve"> 1875</w:t>
            </w:r>
            <w:r w:rsidRPr="0089697C">
              <w:rPr>
                <w:rFonts w:ascii="Times New Roman" w:hAnsi="Times New Roman" w:cs="Times New Roman"/>
              </w:rPr>
              <w:t xml:space="preserve">,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w:t>
            </w:r>
            <w:r w:rsidRPr="0089697C">
              <w:rPr>
                <w:rFonts w:ascii="Times New Roman" w:hAnsi="Times New Roman" w:cs="Times New Roman"/>
              </w:rPr>
              <w:lastRenderedPageBreak/>
              <w:t>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ED883A9" w14:textId="77777777" w:rsidR="00333F58" w:rsidRPr="0089697C" w:rsidRDefault="00333F58" w:rsidP="00333F58">
            <w:pPr>
              <w:widowControl w:val="0"/>
              <w:spacing w:after="0" w:line="240" w:lineRule="auto"/>
              <w:jc w:val="both"/>
              <w:rPr>
                <w:rFonts w:ascii="Times New Roman" w:hAnsi="Times New Roman" w:cs="Times New Roman"/>
                <w:b/>
                <w:bCs/>
              </w:rPr>
            </w:pPr>
            <w:r w:rsidRPr="0089697C">
              <w:rPr>
                <w:rFonts w:ascii="Times New Roman" w:hAnsi="Times New Roman" w:cs="Times New Roman"/>
                <w:b/>
                <w:bCs/>
              </w:rPr>
              <w:t>ИЛИ</w:t>
            </w:r>
          </w:p>
          <w:p w14:paraId="733F9B52"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A368A14" w14:textId="77777777" w:rsidR="00333F58" w:rsidRDefault="00333F58" w:rsidP="00333F58">
            <w:pPr>
              <w:widowControl w:val="0"/>
              <w:spacing w:after="0" w:line="240" w:lineRule="auto"/>
              <w:jc w:val="both"/>
              <w:rPr>
                <w:rFonts w:ascii="Times New Roman" w:hAnsi="Times New Roman" w:cs="Times New Roman"/>
                <w:b/>
                <w:bCs/>
              </w:rPr>
            </w:pPr>
            <w:r>
              <w:rPr>
                <w:rFonts w:ascii="Times New Roman" w:hAnsi="Times New Roman" w:cs="Times New Roman"/>
                <w:b/>
                <w:bCs/>
              </w:rPr>
              <w:t>А ТАКЖЕ (для «преимущества»)</w:t>
            </w:r>
          </w:p>
          <w:p w14:paraId="495C13AE" w14:textId="77777777" w:rsidR="00333F58" w:rsidRDefault="00333F58" w:rsidP="00333F58">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предоставляется для целей, указанных в </w:t>
            </w:r>
            <w:proofErr w:type="spellStart"/>
            <w:r w:rsidRPr="0089697C">
              <w:rPr>
                <w:rFonts w:ascii="Times New Roman" w:hAnsi="Times New Roman" w:cs="Times New Roman"/>
                <w:b/>
                <w:bCs/>
              </w:rPr>
              <w:t>пп</w:t>
            </w:r>
            <w:proofErr w:type="spellEnd"/>
            <w:r w:rsidRPr="0089697C">
              <w:rPr>
                <w:rFonts w:ascii="Times New Roman" w:hAnsi="Times New Roman" w:cs="Times New Roman"/>
                <w:b/>
                <w:bCs/>
              </w:rPr>
              <w:t>. «у», п.4, постановления.</w:t>
            </w:r>
          </w:p>
          <w:p w14:paraId="21070D2B" w14:textId="35347A00" w:rsidR="00333F58" w:rsidRPr="004D717D" w:rsidRDefault="00333F58" w:rsidP="009111BF">
            <w:pPr>
              <w:widowControl w:val="0"/>
              <w:spacing w:after="0" w:line="240" w:lineRule="auto"/>
              <w:jc w:val="both"/>
              <w:rPr>
                <w:rFonts w:ascii="Times New Roman" w:eastAsia="Times New Roman" w:hAnsi="Times New Roman" w:cs="Times New Roman"/>
                <w:bCs/>
                <w:sz w:val="20"/>
                <w:szCs w:val="20"/>
                <w:highlight w:val="green"/>
                <w:lang w:eastAsia="ru-RU"/>
              </w:rPr>
            </w:pPr>
          </w:p>
        </w:tc>
      </w:tr>
      <w:tr w:rsidR="003D2697" w:rsidRPr="00CD6114" w14:paraId="23064DAC" w14:textId="77777777" w:rsidTr="000D6463">
        <w:tc>
          <w:tcPr>
            <w:tcW w:w="540" w:type="pct"/>
            <w:vMerge w:val="restart"/>
            <w:vAlign w:val="center"/>
          </w:tcPr>
          <w:p w14:paraId="0F69DF34" w14:textId="3D8F4A25" w:rsidR="003D2697" w:rsidRPr="000D6463"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3D2697" w:rsidRPr="000D6463" w:rsidRDefault="003D2697" w:rsidP="003D269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3D2697" w:rsidRPr="00CD6114" w14:paraId="6D2BBF61" w14:textId="77777777" w:rsidTr="00894AA9">
        <w:tc>
          <w:tcPr>
            <w:tcW w:w="540" w:type="pct"/>
            <w:vMerge/>
            <w:vAlign w:val="center"/>
          </w:tcPr>
          <w:p w14:paraId="43DE902F"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3D2697" w:rsidRPr="000D6463"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3D2697" w:rsidRPr="00CD6114" w14:paraId="2342B38F" w14:textId="77777777" w:rsidTr="004F40AA">
        <w:tc>
          <w:tcPr>
            <w:tcW w:w="540" w:type="pct"/>
            <w:vMerge w:val="restart"/>
            <w:vAlign w:val="center"/>
          </w:tcPr>
          <w:p w14:paraId="7C0E325D" w14:textId="00CAA820"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3D2697" w:rsidRPr="004D717D"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D2697" w:rsidRPr="00CD6114" w14:paraId="7769F7C2" w14:textId="77777777" w:rsidTr="00894AA9">
        <w:tc>
          <w:tcPr>
            <w:tcW w:w="540" w:type="pct"/>
            <w:vMerge/>
            <w:vAlign w:val="center"/>
          </w:tcPr>
          <w:p w14:paraId="50EF3A08"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D23E40"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D2697">
              <w:rPr>
                <w:rFonts w:ascii="Times New Roman" w:eastAsia="Times New Roman" w:hAnsi="Times New Roman" w:cs="Times New Roman"/>
                <w:bCs/>
                <w:sz w:val="20"/>
                <w:szCs w:val="20"/>
                <w:lang w:eastAsia="ru-RU"/>
              </w:rPr>
              <w:t>-</w:t>
            </w:r>
          </w:p>
        </w:tc>
      </w:tr>
      <w:tr w:rsidR="003D2697" w:rsidRPr="00CD6114" w14:paraId="3C165D9F" w14:textId="77777777" w:rsidTr="0045454A">
        <w:tc>
          <w:tcPr>
            <w:tcW w:w="540" w:type="pct"/>
            <w:vMerge w:val="restart"/>
            <w:vAlign w:val="center"/>
          </w:tcPr>
          <w:p w14:paraId="056DC714" w14:textId="1EC7BDFB"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3D2697" w:rsidRPr="003D2697" w:rsidRDefault="003D2697" w:rsidP="003D269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D269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3D2697" w:rsidRPr="00CD6114" w14:paraId="3B4814CA" w14:textId="77777777" w:rsidTr="0045454A">
        <w:tc>
          <w:tcPr>
            <w:tcW w:w="540" w:type="pct"/>
            <w:vMerge/>
            <w:vAlign w:val="center"/>
          </w:tcPr>
          <w:p w14:paraId="2E8E9798"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1)</w:t>
            </w:r>
            <w:r w:rsidRPr="003D269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5834903B"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2)</w:t>
            </w:r>
            <w:r w:rsidRPr="003D2697">
              <w:rPr>
                <w:rFonts w:ascii="Times New Roman" w:eastAsia="Times New Roman" w:hAnsi="Times New Roman" w:cs="Times New Roman"/>
                <w:sz w:val="20"/>
                <w:szCs w:val="20"/>
                <w:lang w:eastAsia="ru-RU"/>
              </w:rPr>
              <w:tab/>
              <w:t xml:space="preserve">участник </w:t>
            </w:r>
            <w:bookmarkStart w:id="1" w:name="OLE_LINK1"/>
            <w:r w:rsidRPr="003D2697">
              <w:rPr>
                <w:rFonts w:ascii="Times New Roman" w:eastAsia="Times New Roman" w:hAnsi="Times New Roman" w:cs="Times New Roman"/>
                <w:sz w:val="20"/>
                <w:szCs w:val="20"/>
                <w:lang w:eastAsia="ru-RU"/>
              </w:rPr>
              <w:t xml:space="preserve">закупки </w:t>
            </w:r>
            <w:bookmarkEnd w:id="1"/>
            <w:r w:rsidRPr="003D269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w:t>
            </w:r>
            <w:r w:rsidRPr="003D2697">
              <w:rPr>
                <w:rFonts w:ascii="Times New Roman" w:eastAsia="Times New Roman" w:hAnsi="Times New Roman" w:cs="Times New Roman"/>
                <w:sz w:val="20"/>
                <w:szCs w:val="20"/>
                <w:lang w:eastAsia="ru-RU"/>
              </w:rPr>
              <w:lastRenderedPageBreak/>
              <w:t>требованиями и условиями, указанными в документации о конкурентной закупке;</w:t>
            </w:r>
          </w:p>
          <w:p w14:paraId="7C901E88" w14:textId="482DD655"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3)</w:t>
            </w:r>
            <w:r w:rsidRPr="003D2697">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3FF03135"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4)</w:t>
            </w:r>
            <w:r w:rsidRPr="003D269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5)</w:t>
            </w:r>
            <w:r w:rsidRPr="003D269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D2697">
              <w:rPr>
                <w:rFonts w:ascii="Times New Roman" w:eastAsia="Times New Roman" w:hAnsi="Times New Roman" w:cs="Times New Roman"/>
                <w:sz w:val="20"/>
                <w:szCs w:val="20"/>
                <w:lang w:eastAsia="ru-RU"/>
              </w:rPr>
              <w:t>6)</w:t>
            </w:r>
            <w:r w:rsidRPr="003D269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D2697" w:rsidRPr="00CD6114" w14:paraId="5473CE5E" w14:textId="77777777" w:rsidTr="00125726">
        <w:tc>
          <w:tcPr>
            <w:tcW w:w="540" w:type="pct"/>
            <w:vMerge w:val="restart"/>
            <w:vAlign w:val="center"/>
          </w:tcPr>
          <w:p w14:paraId="7FC78610" w14:textId="1D8EE1AF"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246F148B" w14:textId="62315364" w:rsidR="003D2697" w:rsidRPr="00125726" w:rsidRDefault="003D2697" w:rsidP="003D269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D2697" w:rsidRPr="00CD6114" w14:paraId="278FC607" w14:textId="77777777" w:rsidTr="00125726">
        <w:tc>
          <w:tcPr>
            <w:tcW w:w="540" w:type="pct"/>
            <w:vMerge/>
            <w:vAlign w:val="center"/>
          </w:tcPr>
          <w:p w14:paraId="79C0DCFD"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100360" w14:textId="4A090642" w:rsidR="003D2697" w:rsidRPr="00FB35C3" w:rsidRDefault="003D2697" w:rsidP="00FB35C3">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FB35C3">
              <w:rPr>
                <w:rFonts w:ascii="Times New Roman" w:eastAsia="Times New Roman" w:hAnsi="Times New Roman" w:cs="Times New Roman"/>
                <w:b/>
                <w:bCs/>
                <w:sz w:val="20"/>
                <w:szCs w:val="20"/>
                <w:lang w:eastAsia="ru-RU"/>
              </w:rPr>
              <w:t>Заявка на участие в конкурентной закупке подлежит отклонению в следующих случаях:</w:t>
            </w:r>
          </w:p>
          <w:p w14:paraId="515E35BE"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1) несоответствие поданной заявки требованиям закупочной документации;</w:t>
            </w:r>
          </w:p>
          <w:p w14:paraId="264098E2" w14:textId="77777777" w:rsidR="003D2697" w:rsidRP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2) непредоставление информации и документов, предусмотренных закупочной документацией, или предоставление недостоверной информации и документов;</w:t>
            </w:r>
          </w:p>
          <w:p w14:paraId="2114C481"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2697">
              <w:rPr>
                <w:rFonts w:ascii="Times New Roman" w:eastAsia="Times New Roman" w:hAnsi="Times New Roman" w:cs="Times New Roman"/>
                <w:sz w:val="20"/>
                <w:szCs w:val="20"/>
                <w:lang w:eastAsia="ru-RU"/>
              </w:rPr>
              <w:t>3) несоответствие участника закупки требованиям закупочной документации.</w:t>
            </w:r>
          </w:p>
          <w:p w14:paraId="43B4A755" w14:textId="77777777"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622302E4" w:rsidR="003D2697" w:rsidRPr="00390F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14:paraId="4A70ECCF" w14:textId="4B0056B9" w:rsidR="003D2697"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D2697" w:rsidRPr="00390F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3D2697" w:rsidRPr="004D717D" w:rsidRDefault="003D2697" w:rsidP="003D269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3D2697" w:rsidRPr="00CD6114" w14:paraId="093B6F68" w14:textId="77777777" w:rsidTr="004F40AA">
        <w:trPr>
          <w:trHeight w:val="196"/>
        </w:trPr>
        <w:tc>
          <w:tcPr>
            <w:tcW w:w="540" w:type="pct"/>
            <w:vMerge w:val="restart"/>
            <w:shd w:val="clear" w:color="auto" w:fill="FFFFFF"/>
            <w:vAlign w:val="center"/>
          </w:tcPr>
          <w:p w14:paraId="74D55A0D" w14:textId="7022B121" w:rsidR="003D2697"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D2697" w:rsidRPr="00CD6114" w14:paraId="422D7ECF" w14:textId="77777777" w:rsidTr="0045454A">
        <w:trPr>
          <w:trHeight w:val="196"/>
        </w:trPr>
        <w:tc>
          <w:tcPr>
            <w:tcW w:w="540" w:type="pct"/>
            <w:vMerge/>
            <w:shd w:val="clear" w:color="auto" w:fill="FFFFFF"/>
            <w:vAlign w:val="center"/>
          </w:tcPr>
          <w:p w14:paraId="482DA5C6" w14:textId="77777777" w:rsidR="003D2697"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w:t>
            </w:r>
            <w:r w:rsidRPr="0045454A">
              <w:rPr>
                <w:rFonts w:ascii="Times New Roman" w:eastAsia="Times New Roman" w:hAnsi="Times New Roman" w:cs="Times New Roman"/>
                <w:bCs/>
                <w:sz w:val="20"/>
                <w:szCs w:val="20"/>
                <w:lang w:eastAsia="ru-RU"/>
              </w:rPr>
              <w:lastRenderedPageBreak/>
              <w:t xml:space="preserve">вправе отказаться от заключения договора. </w:t>
            </w:r>
          </w:p>
          <w:p w14:paraId="0FF7BE46" w14:textId="5E072BC2"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3D2697"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3D2697" w:rsidRPr="0045454A" w:rsidRDefault="003D2697" w:rsidP="003D26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3D2697" w:rsidRPr="00CD6114" w14:paraId="5589B722" w14:textId="77777777" w:rsidTr="004F40AA">
        <w:trPr>
          <w:trHeight w:val="196"/>
        </w:trPr>
        <w:tc>
          <w:tcPr>
            <w:tcW w:w="540" w:type="pct"/>
            <w:vMerge w:val="restart"/>
            <w:shd w:val="clear" w:color="auto" w:fill="FFFFFF"/>
            <w:vAlign w:val="center"/>
          </w:tcPr>
          <w:p w14:paraId="6364F469" w14:textId="3DE000F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D2697" w:rsidRPr="00CD6114" w14:paraId="5D87B594" w14:textId="77777777" w:rsidTr="005660A5">
        <w:trPr>
          <w:trHeight w:val="196"/>
        </w:trPr>
        <w:tc>
          <w:tcPr>
            <w:tcW w:w="540" w:type="pct"/>
            <w:vMerge/>
            <w:shd w:val="clear" w:color="auto" w:fill="FFFFFF"/>
            <w:vAlign w:val="center"/>
          </w:tcPr>
          <w:p w14:paraId="0F975DFC"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3D2697" w:rsidRPr="004D717D"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3F1FFAC" w:rsidR="003D2697" w:rsidRPr="00127414" w:rsidRDefault="003D2697"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3D2697" w:rsidRPr="00CD6114" w14:paraId="10360C2C" w14:textId="77777777" w:rsidTr="00F02ACD">
        <w:trPr>
          <w:trHeight w:val="196"/>
        </w:trPr>
        <w:tc>
          <w:tcPr>
            <w:tcW w:w="540" w:type="pct"/>
            <w:vMerge w:val="restart"/>
            <w:shd w:val="clear" w:color="auto" w:fill="FFFFFF"/>
            <w:vAlign w:val="center"/>
          </w:tcPr>
          <w:p w14:paraId="35A3192F" w14:textId="574A2315"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4D09E8D5" w14:textId="3624318D" w:rsidR="003D2697" w:rsidRPr="004D717D" w:rsidRDefault="003D2697" w:rsidP="003D269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D2697" w:rsidRPr="00CD6114" w14:paraId="388ADADB" w14:textId="77777777" w:rsidTr="005660A5">
        <w:trPr>
          <w:trHeight w:val="196"/>
        </w:trPr>
        <w:tc>
          <w:tcPr>
            <w:tcW w:w="540" w:type="pct"/>
            <w:vMerge/>
            <w:shd w:val="clear" w:color="auto" w:fill="FFFFFF"/>
            <w:vAlign w:val="center"/>
          </w:tcPr>
          <w:p w14:paraId="047DB0D5" w14:textId="77777777" w:rsidR="003D2697" w:rsidRPr="004D717D" w:rsidRDefault="003D2697" w:rsidP="003D269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5AA29E6" w:rsidR="003D2697" w:rsidRPr="004D717D" w:rsidRDefault="00686B65" w:rsidP="003D26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89004" w14:textId="77777777" w:rsidR="00541A5F" w:rsidRDefault="00541A5F">
      <w:pPr>
        <w:spacing w:after="0" w:line="240" w:lineRule="auto"/>
      </w:pPr>
      <w:r>
        <w:separator/>
      </w:r>
    </w:p>
  </w:endnote>
  <w:endnote w:type="continuationSeparator" w:id="0">
    <w:p w14:paraId="72715098" w14:textId="77777777" w:rsidR="00541A5F" w:rsidRDefault="0054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B102" w14:textId="77777777" w:rsidR="00541A5F" w:rsidRDefault="00541A5F">
      <w:pPr>
        <w:spacing w:after="0" w:line="240" w:lineRule="auto"/>
      </w:pPr>
      <w:r>
        <w:separator/>
      </w:r>
    </w:p>
  </w:footnote>
  <w:footnote w:type="continuationSeparator" w:id="0">
    <w:p w14:paraId="2924F831" w14:textId="77777777" w:rsidR="00541A5F" w:rsidRDefault="00541A5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D2697" w:rsidRPr="0015588A" w:rsidRDefault="003D269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154F8"/>
    <w:multiLevelType w:val="hybridMultilevel"/>
    <w:tmpl w:val="2674A6EA"/>
    <w:lvl w:ilvl="0" w:tplc="7CA2EB0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900AC"/>
    <w:rsid w:val="000D6463"/>
    <w:rsid w:val="001077B4"/>
    <w:rsid w:val="00125726"/>
    <w:rsid w:val="00127414"/>
    <w:rsid w:val="0015262A"/>
    <w:rsid w:val="0015530A"/>
    <w:rsid w:val="0015588A"/>
    <w:rsid w:val="00164454"/>
    <w:rsid w:val="001844F3"/>
    <w:rsid w:val="00190446"/>
    <w:rsid w:val="001935A9"/>
    <w:rsid w:val="001B7A9F"/>
    <w:rsid w:val="001F7182"/>
    <w:rsid w:val="001F7C11"/>
    <w:rsid w:val="0024495D"/>
    <w:rsid w:val="00252418"/>
    <w:rsid w:val="0025284C"/>
    <w:rsid w:val="00256C00"/>
    <w:rsid w:val="002C0075"/>
    <w:rsid w:val="00327AD7"/>
    <w:rsid w:val="00331187"/>
    <w:rsid w:val="00333F58"/>
    <w:rsid w:val="0033483E"/>
    <w:rsid w:val="00352E13"/>
    <w:rsid w:val="00364BED"/>
    <w:rsid w:val="003725DA"/>
    <w:rsid w:val="00374EB9"/>
    <w:rsid w:val="00383738"/>
    <w:rsid w:val="00390F7D"/>
    <w:rsid w:val="003B0C56"/>
    <w:rsid w:val="003C4574"/>
    <w:rsid w:val="003D2697"/>
    <w:rsid w:val="003E056F"/>
    <w:rsid w:val="003E27CA"/>
    <w:rsid w:val="003E3E9E"/>
    <w:rsid w:val="00401090"/>
    <w:rsid w:val="0040526C"/>
    <w:rsid w:val="00436D85"/>
    <w:rsid w:val="0045454A"/>
    <w:rsid w:val="0045561A"/>
    <w:rsid w:val="00477588"/>
    <w:rsid w:val="00483B31"/>
    <w:rsid w:val="004C7A70"/>
    <w:rsid w:val="004D6F4B"/>
    <w:rsid w:val="004D717D"/>
    <w:rsid w:val="004F40AA"/>
    <w:rsid w:val="005125C6"/>
    <w:rsid w:val="00541A5F"/>
    <w:rsid w:val="0054310E"/>
    <w:rsid w:val="005467B3"/>
    <w:rsid w:val="005660A5"/>
    <w:rsid w:val="005E1214"/>
    <w:rsid w:val="00612C81"/>
    <w:rsid w:val="0064252D"/>
    <w:rsid w:val="0064253C"/>
    <w:rsid w:val="00653E09"/>
    <w:rsid w:val="00686B65"/>
    <w:rsid w:val="00695C75"/>
    <w:rsid w:val="006A6602"/>
    <w:rsid w:val="006B11A4"/>
    <w:rsid w:val="006B3403"/>
    <w:rsid w:val="007075FC"/>
    <w:rsid w:val="007178C5"/>
    <w:rsid w:val="00731559"/>
    <w:rsid w:val="007342CC"/>
    <w:rsid w:val="007808B0"/>
    <w:rsid w:val="007B7712"/>
    <w:rsid w:val="007C3E28"/>
    <w:rsid w:val="007D331B"/>
    <w:rsid w:val="007E4AFC"/>
    <w:rsid w:val="007E6159"/>
    <w:rsid w:val="00836FFF"/>
    <w:rsid w:val="00850314"/>
    <w:rsid w:val="00864B13"/>
    <w:rsid w:val="00866D4A"/>
    <w:rsid w:val="00883093"/>
    <w:rsid w:val="00894AA9"/>
    <w:rsid w:val="008C549A"/>
    <w:rsid w:val="008D2D62"/>
    <w:rsid w:val="008E092F"/>
    <w:rsid w:val="008E42F2"/>
    <w:rsid w:val="00905540"/>
    <w:rsid w:val="009111BF"/>
    <w:rsid w:val="00914A56"/>
    <w:rsid w:val="00924333"/>
    <w:rsid w:val="0098502E"/>
    <w:rsid w:val="009A0512"/>
    <w:rsid w:val="009D684C"/>
    <w:rsid w:val="00A03BF4"/>
    <w:rsid w:val="00A53448"/>
    <w:rsid w:val="00A66CC2"/>
    <w:rsid w:val="00A733FF"/>
    <w:rsid w:val="00A95710"/>
    <w:rsid w:val="00AE0212"/>
    <w:rsid w:val="00B23783"/>
    <w:rsid w:val="00B51A1B"/>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C3B84"/>
    <w:rsid w:val="00CD6114"/>
    <w:rsid w:val="00D033E1"/>
    <w:rsid w:val="00D274C9"/>
    <w:rsid w:val="00D407F7"/>
    <w:rsid w:val="00D4767B"/>
    <w:rsid w:val="00D55FB8"/>
    <w:rsid w:val="00D720E3"/>
    <w:rsid w:val="00D72AA2"/>
    <w:rsid w:val="00D850BC"/>
    <w:rsid w:val="00D858EB"/>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1573C"/>
    <w:rsid w:val="00F406AD"/>
    <w:rsid w:val="00F47810"/>
    <w:rsid w:val="00F52C6F"/>
    <w:rsid w:val="00F73068"/>
    <w:rsid w:val="00F809C0"/>
    <w:rsid w:val="00FB35C3"/>
    <w:rsid w:val="00FB52DC"/>
    <w:rsid w:val="00FC6785"/>
    <w:rsid w:val="00FE3F2A"/>
    <w:rsid w:val="00FE768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343A"/>
    <w:rsid w:val="001B6778"/>
    <w:rsid w:val="0020152A"/>
    <w:rsid w:val="00274A39"/>
    <w:rsid w:val="003646EE"/>
    <w:rsid w:val="004513CA"/>
    <w:rsid w:val="00520195"/>
    <w:rsid w:val="00535AB8"/>
    <w:rsid w:val="00615A73"/>
    <w:rsid w:val="0071183C"/>
    <w:rsid w:val="00765ABC"/>
    <w:rsid w:val="007E059C"/>
    <w:rsid w:val="00851BFF"/>
    <w:rsid w:val="009E3A10"/>
    <w:rsid w:val="00BF119F"/>
    <w:rsid w:val="00C06FB2"/>
    <w:rsid w:val="00C37B34"/>
    <w:rsid w:val="00DF6E1F"/>
    <w:rsid w:val="00E31377"/>
    <w:rsid w:val="00E4028D"/>
    <w:rsid w:val="00F356BB"/>
    <w:rsid w:val="00F64115"/>
    <w:rsid w:val="00F93EF8"/>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FF72-3FF7-4C0E-B9D2-266FCBE8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7834</Words>
  <Characters>44660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DOC-MARKER-74QCSU29HcOmuY-aHV_lZw</dc:description>
  <cp:lastModifiedBy>Admin</cp:lastModifiedBy>
  <cp:revision>47</cp:revision>
  <dcterms:created xsi:type="dcterms:W3CDTF">2025-03-16T12:00:00Z</dcterms:created>
  <dcterms:modified xsi:type="dcterms:W3CDTF">2025-12-11T13:40:00Z</dcterms:modified>
</cp:coreProperties>
</file>