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D7D59" w14:textId="1CB8EB9E" w:rsidR="00102FA4" w:rsidRDefault="00102FA4" w:rsidP="00102FA4">
      <w:pPr>
        <w:jc w:val="right"/>
      </w:pPr>
      <w:r>
        <w:t xml:space="preserve">Приложение №1 </w:t>
      </w:r>
    </w:p>
    <w:p w14:paraId="7D33D11B" w14:textId="7E55F1BB" w:rsidR="00102FA4" w:rsidRDefault="00102FA4" w:rsidP="00102FA4">
      <w:pPr>
        <w:jc w:val="right"/>
      </w:pPr>
      <w:r>
        <w:t>к Извещению</w:t>
      </w:r>
    </w:p>
    <w:p w14:paraId="42278473" w14:textId="011110D0" w:rsidR="00102FA4" w:rsidRDefault="00102FA4" w:rsidP="00102FA4">
      <w:pPr>
        <w:jc w:val="right"/>
      </w:pPr>
    </w:p>
    <w:p w14:paraId="06BEB7A9" w14:textId="519EC874" w:rsidR="00102FA4" w:rsidRDefault="00102FA4" w:rsidP="00102FA4">
      <w:pPr>
        <w:jc w:val="center"/>
      </w:pPr>
      <w:r w:rsidRPr="00102FA4">
        <w:t>Техническое задание</w:t>
      </w:r>
    </w:p>
    <w:p w14:paraId="537CF523" w14:textId="77777777" w:rsidR="00102FA4" w:rsidRDefault="00102FA4" w:rsidP="00102FA4">
      <w:pPr>
        <w:jc w:val="center"/>
      </w:pPr>
    </w:p>
    <w:tbl>
      <w:tblPr>
        <w:tblStyle w:val="a3"/>
        <w:tblW w:w="10029" w:type="dxa"/>
        <w:tblInd w:w="-113" w:type="dxa"/>
        <w:tblLook w:val="04A0" w:firstRow="1" w:lastRow="0" w:firstColumn="1" w:lastColumn="0" w:noHBand="0" w:noVBand="1"/>
      </w:tblPr>
      <w:tblGrid>
        <w:gridCol w:w="540"/>
        <w:gridCol w:w="2395"/>
        <w:gridCol w:w="2402"/>
        <w:gridCol w:w="1754"/>
        <w:gridCol w:w="1610"/>
        <w:gridCol w:w="1328"/>
      </w:tblGrid>
      <w:tr w:rsidR="0057427F" w14:paraId="1F0222F1" w14:textId="77777777" w:rsidTr="00F26095">
        <w:tc>
          <w:tcPr>
            <w:tcW w:w="540" w:type="dxa"/>
            <w:vMerge w:val="restart"/>
            <w:vAlign w:val="center"/>
          </w:tcPr>
          <w:p w14:paraId="1C62A347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№</w:t>
            </w:r>
            <w:r w:rsidRPr="00B079F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95" w:type="dxa"/>
            <w:vMerge w:val="restart"/>
            <w:vAlign w:val="center"/>
          </w:tcPr>
          <w:p w14:paraId="0F1E898D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Производитель и наименование товара</w:t>
            </w:r>
          </w:p>
        </w:tc>
        <w:tc>
          <w:tcPr>
            <w:tcW w:w="7094" w:type="dxa"/>
            <w:gridSpan w:val="4"/>
            <w:vAlign w:val="center"/>
          </w:tcPr>
          <w:p w14:paraId="218FA6E3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57427F" w14:paraId="0F22726B" w14:textId="77777777" w:rsidTr="00F26095">
        <w:tc>
          <w:tcPr>
            <w:tcW w:w="540" w:type="dxa"/>
            <w:vMerge/>
          </w:tcPr>
          <w:p w14:paraId="30032E2D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050F37C9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33DBDFC7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Наименование показателя товара</w:t>
            </w:r>
          </w:p>
        </w:tc>
        <w:tc>
          <w:tcPr>
            <w:tcW w:w="1754" w:type="dxa"/>
            <w:vAlign w:val="center"/>
          </w:tcPr>
          <w:p w14:paraId="1524B342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Требуемое значение, установленное заказчиком</w:t>
            </w:r>
          </w:p>
        </w:tc>
        <w:tc>
          <w:tcPr>
            <w:tcW w:w="1610" w:type="dxa"/>
            <w:vAlign w:val="center"/>
          </w:tcPr>
          <w:p w14:paraId="3BFD95E9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Значение показателя, предлагаемое участником</w:t>
            </w:r>
          </w:p>
        </w:tc>
        <w:tc>
          <w:tcPr>
            <w:tcW w:w="1328" w:type="dxa"/>
            <w:vAlign w:val="center"/>
          </w:tcPr>
          <w:p w14:paraId="0A6CE88F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57427F" w14:paraId="1124851F" w14:textId="77777777" w:rsidTr="00F26095">
        <w:tc>
          <w:tcPr>
            <w:tcW w:w="540" w:type="dxa"/>
            <w:vMerge w:val="restart"/>
          </w:tcPr>
          <w:p w14:paraId="378C3CC0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5" w:type="dxa"/>
            <w:vMerge w:val="restart"/>
          </w:tcPr>
          <w:p w14:paraId="6A822569" w14:textId="35487E41" w:rsidR="00495F97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Комплект белья постельного</w:t>
            </w:r>
          </w:p>
          <w:p w14:paraId="39206313" w14:textId="77777777" w:rsidR="00495F97" w:rsidRDefault="00495F97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D530736" w14:textId="2A85931D" w:rsidR="00495F97" w:rsidRDefault="00495F97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(120 штук)</w:t>
            </w:r>
          </w:p>
          <w:p w14:paraId="3BF045B0" w14:textId="549D9B13" w:rsidR="0057427F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br/>
              <w:t xml:space="preserve"> Код КТРУ: 13.92.12.114-00000001</w:t>
            </w:r>
          </w:p>
          <w:p w14:paraId="375AF2C5" w14:textId="77777777" w:rsidR="00495F97" w:rsidRDefault="00495F97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A036F57" w14:textId="0BAE435D" w:rsidR="00495F97" w:rsidRPr="00B079FB" w:rsidRDefault="00495F97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2" w:type="dxa"/>
            <w:vAlign w:val="center"/>
          </w:tcPr>
          <w:p w14:paraId="10D30B10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Длина наволочки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0B5C2FF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40 и &lt; 45</w:t>
            </w:r>
          </w:p>
        </w:tc>
        <w:tc>
          <w:tcPr>
            <w:tcW w:w="1610" w:type="dxa"/>
            <w:vAlign w:val="center"/>
          </w:tcPr>
          <w:p w14:paraId="6AA8F7AF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6F32F66C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57427F" w14:paraId="25C95D21" w14:textId="77777777" w:rsidTr="00F26095">
        <w:tc>
          <w:tcPr>
            <w:tcW w:w="540" w:type="dxa"/>
            <w:vMerge/>
          </w:tcPr>
          <w:p w14:paraId="4113C1B7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2DFB5FF3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F9CB84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Длина пододеяльника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5A56752D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140 и &lt; 150</w:t>
            </w:r>
          </w:p>
        </w:tc>
        <w:tc>
          <w:tcPr>
            <w:tcW w:w="1610" w:type="dxa"/>
            <w:vAlign w:val="center"/>
          </w:tcPr>
          <w:p w14:paraId="41DA231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68808709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57427F" w14:paraId="7AF68FDD" w14:textId="77777777" w:rsidTr="00F26095">
        <w:tc>
          <w:tcPr>
            <w:tcW w:w="540" w:type="dxa"/>
            <w:vMerge/>
          </w:tcPr>
          <w:p w14:paraId="3906944E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C743B98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21F061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Длина простыни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1B399253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140 и &lt; 150</w:t>
            </w:r>
          </w:p>
        </w:tc>
        <w:tc>
          <w:tcPr>
            <w:tcW w:w="1610" w:type="dxa"/>
            <w:vAlign w:val="center"/>
          </w:tcPr>
          <w:p w14:paraId="0AAF3832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7F0B98EC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57427F" w14:paraId="6F099689" w14:textId="77777777" w:rsidTr="00F26095">
        <w:tc>
          <w:tcPr>
            <w:tcW w:w="540" w:type="dxa"/>
            <w:vMerge/>
          </w:tcPr>
          <w:p w14:paraId="5FFA147C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17F0B4FD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085BFC85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Количество наволочек</w:t>
            </w:r>
          </w:p>
        </w:tc>
        <w:tc>
          <w:tcPr>
            <w:tcW w:w="1754" w:type="dxa"/>
            <w:vAlign w:val="center"/>
          </w:tcPr>
          <w:p w14:paraId="4BF32D0B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vAlign w:val="center"/>
          </w:tcPr>
          <w:p w14:paraId="4B13D7B6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3473D5A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Штука</w:t>
            </w:r>
          </w:p>
        </w:tc>
      </w:tr>
      <w:tr w:rsidR="0057427F" w14:paraId="540BF6FC" w14:textId="77777777" w:rsidTr="00F26095">
        <w:tc>
          <w:tcPr>
            <w:tcW w:w="540" w:type="dxa"/>
            <w:vMerge/>
          </w:tcPr>
          <w:p w14:paraId="5DE0F4BD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1A19D0F4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6B71CF65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Количество пододеяльников</w:t>
            </w:r>
          </w:p>
        </w:tc>
        <w:tc>
          <w:tcPr>
            <w:tcW w:w="1754" w:type="dxa"/>
            <w:vAlign w:val="center"/>
          </w:tcPr>
          <w:p w14:paraId="082E3CB9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vAlign w:val="center"/>
          </w:tcPr>
          <w:p w14:paraId="70DC2F6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4A12F34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Штука</w:t>
            </w:r>
          </w:p>
        </w:tc>
      </w:tr>
      <w:tr w:rsidR="0057427F" w14:paraId="1B0482C9" w14:textId="77777777" w:rsidTr="00F26095">
        <w:tc>
          <w:tcPr>
            <w:tcW w:w="540" w:type="dxa"/>
            <w:vMerge/>
          </w:tcPr>
          <w:p w14:paraId="6A0EF59D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5AF18098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7DDF2B05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Количество простыней</w:t>
            </w:r>
          </w:p>
        </w:tc>
        <w:tc>
          <w:tcPr>
            <w:tcW w:w="1754" w:type="dxa"/>
            <w:vAlign w:val="center"/>
          </w:tcPr>
          <w:p w14:paraId="75825CEB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vAlign w:val="center"/>
          </w:tcPr>
          <w:p w14:paraId="25339830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476223CE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Штука</w:t>
            </w:r>
          </w:p>
        </w:tc>
      </w:tr>
      <w:tr w:rsidR="0057427F" w14:paraId="3FE0F8FD" w14:textId="77777777" w:rsidTr="00F26095">
        <w:tc>
          <w:tcPr>
            <w:tcW w:w="540" w:type="dxa"/>
            <w:vMerge/>
          </w:tcPr>
          <w:p w14:paraId="171A108B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5DF96ED3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451D75AF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Поверхностная плотность ткани, г/кв.м</w:t>
            </w:r>
          </w:p>
        </w:tc>
        <w:tc>
          <w:tcPr>
            <w:tcW w:w="1754" w:type="dxa"/>
            <w:vAlign w:val="center"/>
          </w:tcPr>
          <w:p w14:paraId="16389D08" w14:textId="51BBA00F" w:rsidR="0057427F" w:rsidRPr="0043187C" w:rsidRDefault="0057427F" w:rsidP="004318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</w:rPr>
              <w:t>≥ 1</w:t>
            </w:r>
            <w:r w:rsidR="0043187C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610" w:type="dxa"/>
            <w:vAlign w:val="center"/>
          </w:tcPr>
          <w:p w14:paraId="14ED094F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648AE786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2FB9C405" w14:textId="77777777" w:rsidTr="00F26095">
        <w:tc>
          <w:tcPr>
            <w:tcW w:w="540" w:type="dxa"/>
            <w:vMerge/>
          </w:tcPr>
          <w:p w14:paraId="34BCDEAC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CB74161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D53F85C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Состав комплекта</w:t>
            </w:r>
          </w:p>
        </w:tc>
        <w:tc>
          <w:tcPr>
            <w:tcW w:w="1754" w:type="dxa"/>
            <w:vAlign w:val="center"/>
          </w:tcPr>
          <w:p w14:paraId="096BBE43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Наволочка, Пододеяльник, Простынь</w:t>
            </w:r>
          </w:p>
        </w:tc>
        <w:tc>
          <w:tcPr>
            <w:tcW w:w="1610" w:type="dxa"/>
            <w:vAlign w:val="center"/>
          </w:tcPr>
          <w:p w14:paraId="056EC5D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05A8971C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31647A6F" w14:textId="77777777" w:rsidTr="00F26095">
        <w:tc>
          <w:tcPr>
            <w:tcW w:w="540" w:type="dxa"/>
            <w:vMerge/>
          </w:tcPr>
          <w:p w14:paraId="04A1CC29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E21FA4A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088BC7F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Состав ткани комплекта</w:t>
            </w:r>
          </w:p>
        </w:tc>
        <w:tc>
          <w:tcPr>
            <w:tcW w:w="1754" w:type="dxa"/>
            <w:vAlign w:val="center"/>
          </w:tcPr>
          <w:p w14:paraId="75833BD3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Хлопок</w:t>
            </w:r>
          </w:p>
        </w:tc>
        <w:tc>
          <w:tcPr>
            <w:tcW w:w="1610" w:type="dxa"/>
            <w:vAlign w:val="center"/>
          </w:tcPr>
          <w:p w14:paraId="469AF979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42617F7B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768AC518" w14:textId="77777777" w:rsidTr="00F26095">
        <w:tc>
          <w:tcPr>
            <w:tcW w:w="540" w:type="dxa"/>
            <w:vMerge/>
          </w:tcPr>
          <w:p w14:paraId="76B9CB9D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50C53753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38E85D92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Тип материала комплекта</w:t>
            </w:r>
          </w:p>
        </w:tc>
        <w:tc>
          <w:tcPr>
            <w:tcW w:w="1754" w:type="dxa"/>
            <w:vAlign w:val="center"/>
          </w:tcPr>
          <w:p w14:paraId="455A6B87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Бязь</w:t>
            </w:r>
          </w:p>
        </w:tc>
        <w:tc>
          <w:tcPr>
            <w:tcW w:w="1610" w:type="dxa"/>
            <w:vAlign w:val="center"/>
          </w:tcPr>
          <w:p w14:paraId="38DBEA71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67BDC711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2B267BF1" w14:textId="77777777" w:rsidTr="00F26095">
        <w:tc>
          <w:tcPr>
            <w:tcW w:w="540" w:type="dxa"/>
            <w:vMerge/>
          </w:tcPr>
          <w:p w14:paraId="44B81577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651C57DC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0B6386C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Типовой размер наволочки по ГОСТ 31307-2005</w:t>
            </w:r>
          </w:p>
        </w:tc>
        <w:tc>
          <w:tcPr>
            <w:tcW w:w="1754" w:type="dxa"/>
            <w:vAlign w:val="center"/>
          </w:tcPr>
          <w:p w14:paraId="0435B9A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Верхняя No1</w:t>
            </w:r>
          </w:p>
        </w:tc>
        <w:tc>
          <w:tcPr>
            <w:tcW w:w="1610" w:type="dxa"/>
            <w:vAlign w:val="center"/>
          </w:tcPr>
          <w:p w14:paraId="1C1F710B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7D4069C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0477DC9F" w14:textId="77777777" w:rsidTr="00F26095">
        <w:tc>
          <w:tcPr>
            <w:tcW w:w="540" w:type="dxa"/>
            <w:vMerge/>
          </w:tcPr>
          <w:p w14:paraId="7E6D8A37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B5C4CA0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EF47EA7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Типовой размер пододеяльника по ГОСТ 31307-2005</w:t>
            </w:r>
          </w:p>
        </w:tc>
        <w:tc>
          <w:tcPr>
            <w:tcW w:w="1754" w:type="dxa"/>
            <w:vAlign w:val="center"/>
          </w:tcPr>
          <w:p w14:paraId="74AB8F0D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Детский No2</w:t>
            </w:r>
          </w:p>
        </w:tc>
        <w:tc>
          <w:tcPr>
            <w:tcW w:w="1610" w:type="dxa"/>
            <w:vAlign w:val="center"/>
          </w:tcPr>
          <w:p w14:paraId="749BE360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1B6ECB3E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66ECCA57" w14:textId="77777777" w:rsidTr="00F26095">
        <w:tc>
          <w:tcPr>
            <w:tcW w:w="540" w:type="dxa"/>
            <w:vMerge/>
          </w:tcPr>
          <w:p w14:paraId="0557841A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09737FBD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EF8222B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Типовой размер простыни по ГОСТ 31307-2005</w:t>
            </w:r>
          </w:p>
        </w:tc>
        <w:tc>
          <w:tcPr>
            <w:tcW w:w="1754" w:type="dxa"/>
            <w:vAlign w:val="center"/>
          </w:tcPr>
          <w:p w14:paraId="0043A16B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Детская No3</w:t>
            </w:r>
          </w:p>
        </w:tc>
        <w:tc>
          <w:tcPr>
            <w:tcW w:w="1610" w:type="dxa"/>
            <w:vAlign w:val="center"/>
          </w:tcPr>
          <w:p w14:paraId="3D943886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7A493E6D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43979573" w14:textId="77777777" w:rsidTr="00F26095">
        <w:tc>
          <w:tcPr>
            <w:tcW w:w="540" w:type="dxa"/>
            <w:vMerge/>
          </w:tcPr>
          <w:p w14:paraId="251B576E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24F5D90D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06948325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Тип пододеяльника</w:t>
            </w:r>
          </w:p>
        </w:tc>
        <w:tc>
          <w:tcPr>
            <w:tcW w:w="1754" w:type="dxa"/>
            <w:vAlign w:val="center"/>
          </w:tcPr>
          <w:p w14:paraId="0A77D77F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В3</w:t>
            </w:r>
          </w:p>
        </w:tc>
        <w:tc>
          <w:tcPr>
            <w:tcW w:w="1610" w:type="dxa"/>
            <w:vAlign w:val="center"/>
          </w:tcPr>
          <w:p w14:paraId="3292C75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43F5B117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7F" w14:paraId="1F96666E" w14:textId="77777777" w:rsidTr="00F26095">
        <w:tc>
          <w:tcPr>
            <w:tcW w:w="540" w:type="dxa"/>
            <w:vMerge/>
          </w:tcPr>
          <w:p w14:paraId="294D2B4E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1083109A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0F209F71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Ширина наволочки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71916E11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40 и &lt; 45</w:t>
            </w:r>
          </w:p>
        </w:tc>
        <w:tc>
          <w:tcPr>
            <w:tcW w:w="1610" w:type="dxa"/>
            <w:vAlign w:val="center"/>
          </w:tcPr>
          <w:p w14:paraId="73386EF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7061668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57427F" w14:paraId="7DBA63D4" w14:textId="77777777" w:rsidTr="00F26095">
        <w:tc>
          <w:tcPr>
            <w:tcW w:w="540" w:type="dxa"/>
            <w:vMerge/>
          </w:tcPr>
          <w:p w14:paraId="67E44AD9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3C184C36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0B30843E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Ширина пододеяльника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5F4E0315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110 и &lt; 120</w:t>
            </w:r>
          </w:p>
        </w:tc>
        <w:tc>
          <w:tcPr>
            <w:tcW w:w="1610" w:type="dxa"/>
            <w:vAlign w:val="center"/>
          </w:tcPr>
          <w:p w14:paraId="4ED91E2F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7A67DDF1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57427F" w14:paraId="5913F7FA" w14:textId="77777777" w:rsidTr="00F26095">
        <w:tc>
          <w:tcPr>
            <w:tcW w:w="540" w:type="dxa"/>
            <w:vMerge/>
          </w:tcPr>
          <w:p w14:paraId="7294B0D3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D5095BF" w14:textId="77777777" w:rsidR="0057427F" w:rsidRPr="00B079FB" w:rsidRDefault="0057427F" w:rsidP="00F4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78DAD69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Ширина простыни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014253A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110 и &lt; 120</w:t>
            </w:r>
          </w:p>
        </w:tc>
        <w:tc>
          <w:tcPr>
            <w:tcW w:w="1610" w:type="dxa"/>
            <w:vAlign w:val="center"/>
          </w:tcPr>
          <w:p w14:paraId="688F5A6C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E8CC2A4" w14:textId="77777777" w:rsidR="0057427F" w:rsidRPr="00B079FB" w:rsidRDefault="0057427F" w:rsidP="00F457F6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A93734" w:rsidRPr="00B079FB" w14:paraId="48CA8C21" w14:textId="77777777" w:rsidTr="00877454">
        <w:tc>
          <w:tcPr>
            <w:tcW w:w="540" w:type="dxa"/>
            <w:vMerge w:val="restart"/>
          </w:tcPr>
          <w:p w14:paraId="2602838C" w14:textId="1DCA3A81" w:rsidR="00A93734" w:rsidRPr="00A93734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395" w:type="dxa"/>
            <w:vMerge w:val="restart"/>
          </w:tcPr>
          <w:p w14:paraId="497D5380" w14:textId="77777777" w:rsidR="00A93734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Комплект белья постельного</w:t>
            </w:r>
          </w:p>
          <w:p w14:paraId="67F92479" w14:textId="77777777" w:rsidR="00A93734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BF92107" w14:textId="31C1FC86" w:rsidR="00A93734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20 штук)</w:t>
            </w:r>
          </w:p>
          <w:p w14:paraId="7F74F908" w14:textId="77777777" w:rsidR="00A93734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br/>
              <w:t xml:space="preserve"> Код КТРУ: 13.92.12.114-00000001</w:t>
            </w:r>
          </w:p>
          <w:p w14:paraId="4582B2E6" w14:textId="77777777" w:rsidR="00A93734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215F94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2" w:type="dxa"/>
            <w:vAlign w:val="center"/>
          </w:tcPr>
          <w:p w14:paraId="6009A6F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Длина наволочки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6D57EB3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40 и &lt; 45</w:t>
            </w:r>
          </w:p>
        </w:tc>
        <w:tc>
          <w:tcPr>
            <w:tcW w:w="1610" w:type="dxa"/>
            <w:vAlign w:val="center"/>
          </w:tcPr>
          <w:p w14:paraId="60E846E5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49F4A0D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A93734" w:rsidRPr="00B079FB" w14:paraId="653AE9A5" w14:textId="77777777" w:rsidTr="00877454">
        <w:tc>
          <w:tcPr>
            <w:tcW w:w="540" w:type="dxa"/>
            <w:vMerge/>
          </w:tcPr>
          <w:p w14:paraId="1D6EA0C9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381B0DD8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00EEF49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Длина пододеяльника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6A2AAFAE" w14:textId="70D6BADD" w:rsidR="00A93734" w:rsidRPr="00B079FB" w:rsidRDefault="00A93734" w:rsidP="00A9373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B079FB">
              <w:rPr>
                <w:rFonts w:ascii="Times New Roman" w:hAnsi="Times New Roman" w:cs="Times New Roman"/>
              </w:rPr>
              <w:t>0 и &lt; 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B07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  <w:vAlign w:val="center"/>
          </w:tcPr>
          <w:p w14:paraId="02A28A18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30987E88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A93734" w:rsidRPr="00B079FB" w14:paraId="514820F5" w14:textId="77777777" w:rsidTr="00877454">
        <w:tc>
          <w:tcPr>
            <w:tcW w:w="540" w:type="dxa"/>
            <w:vMerge/>
          </w:tcPr>
          <w:p w14:paraId="20223F4D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5CE33713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3C4C665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Длина простыни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7EFBD925" w14:textId="340982A0" w:rsidR="00A93734" w:rsidRPr="00B079FB" w:rsidRDefault="00A93734" w:rsidP="00A9373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B079FB">
              <w:rPr>
                <w:rFonts w:ascii="Times New Roman" w:hAnsi="Times New Roman" w:cs="Times New Roman"/>
              </w:rPr>
              <w:t>0 и &lt; 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bookmarkStart w:id="0" w:name="_GoBack"/>
            <w:bookmarkEnd w:id="0"/>
            <w:r w:rsidRPr="00B07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  <w:vAlign w:val="center"/>
          </w:tcPr>
          <w:p w14:paraId="1EC65316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396E232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A93734" w:rsidRPr="00B079FB" w14:paraId="11138A93" w14:textId="77777777" w:rsidTr="00877454">
        <w:tc>
          <w:tcPr>
            <w:tcW w:w="540" w:type="dxa"/>
            <w:vMerge/>
          </w:tcPr>
          <w:p w14:paraId="572525E7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72BF306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7C16FA6D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Количество наволочек</w:t>
            </w:r>
          </w:p>
        </w:tc>
        <w:tc>
          <w:tcPr>
            <w:tcW w:w="1754" w:type="dxa"/>
            <w:vAlign w:val="center"/>
          </w:tcPr>
          <w:p w14:paraId="18923238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vAlign w:val="center"/>
          </w:tcPr>
          <w:p w14:paraId="3B9D4352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1B2C6461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Штука</w:t>
            </w:r>
          </w:p>
        </w:tc>
      </w:tr>
      <w:tr w:rsidR="00A93734" w:rsidRPr="00B079FB" w14:paraId="69AE21B9" w14:textId="77777777" w:rsidTr="00877454">
        <w:tc>
          <w:tcPr>
            <w:tcW w:w="540" w:type="dxa"/>
            <w:vMerge/>
          </w:tcPr>
          <w:p w14:paraId="35B7D8C2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69035C85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4101568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Количество пододеяльников</w:t>
            </w:r>
          </w:p>
        </w:tc>
        <w:tc>
          <w:tcPr>
            <w:tcW w:w="1754" w:type="dxa"/>
            <w:vAlign w:val="center"/>
          </w:tcPr>
          <w:p w14:paraId="6B6218D7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vAlign w:val="center"/>
          </w:tcPr>
          <w:p w14:paraId="2D5FE419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2BE4D7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Штука</w:t>
            </w:r>
          </w:p>
        </w:tc>
      </w:tr>
      <w:tr w:rsidR="00A93734" w:rsidRPr="00B079FB" w14:paraId="1D5A41A2" w14:textId="77777777" w:rsidTr="00877454">
        <w:tc>
          <w:tcPr>
            <w:tcW w:w="540" w:type="dxa"/>
            <w:vMerge/>
          </w:tcPr>
          <w:p w14:paraId="58509417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264E270D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F3CD865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Количество простыней</w:t>
            </w:r>
          </w:p>
        </w:tc>
        <w:tc>
          <w:tcPr>
            <w:tcW w:w="1754" w:type="dxa"/>
            <w:vAlign w:val="center"/>
          </w:tcPr>
          <w:p w14:paraId="7C4656C8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vAlign w:val="center"/>
          </w:tcPr>
          <w:p w14:paraId="317C2A6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03743D24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Штука</w:t>
            </w:r>
          </w:p>
        </w:tc>
      </w:tr>
      <w:tr w:rsidR="00A93734" w:rsidRPr="00B079FB" w14:paraId="6CA20CFA" w14:textId="77777777" w:rsidTr="00877454">
        <w:tc>
          <w:tcPr>
            <w:tcW w:w="540" w:type="dxa"/>
            <w:vMerge/>
          </w:tcPr>
          <w:p w14:paraId="2A949621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21504542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F7DC394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Поверхностная плотность ткани, г/кв.м</w:t>
            </w:r>
          </w:p>
        </w:tc>
        <w:tc>
          <w:tcPr>
            <w:tcW w:w="1754" w:type="dxa"/>
            <w:vAlign w:val="center"/>
          </w:tcPr>
          <w:p w14:paraId="36C4CCFF" w14:textId="77777777" w:rsidR="00A93734" w:rsidRPr="0043187C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</w:rPr>
              <w:t>≥ 1</w:t>
            </w: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610" w:type="dxa"/>
            <w:vAlign w:val="center"/>
          </w:tcPr>
          <w:p w14:paraId="36F9305F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10C18F45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2F9504F8" w14:textId="77777777" w:rsidTr="00877454">
        <w:tc>
          <w:tcPr>
            <w:tcW w:w="540" w:type="dxa"/>
            <w:vMerge/>
          </w:tcPr>
          <w:p w14:paraId="1FD8B487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5792737C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8655116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Состав комплекта</w:t>
            </w:r>
          </w:p>
        </w:tc>
        <w:tc>
          <w:tcPr>
            <w:tcW w:w="1754" w:type="dxa"/>
            <w:vAlign w:val="center"/>
          </w:tcPr>
          <w:p w14:paraId="51E48831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Наволочка, Пододеяльник, Простынь</w:t>
            </w:r>
          </w:p>
        </w:tc>
        <w:tc>
          <w:tcPr>
            <w:tcW w:w="1610" w:type="dxa"/>
            <w:vAlign w:val="center"/>
          </w:tcPr>
          <w:p w14:paraId="4749996A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6D8F5AA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76B46CC6" w14:textId="77777777" w:rsidTr="00877454">
        <w:tc>
          <w:tcPr>
            <w:tcW w:w="540" w:type="dxa"/>
            <w:vMerge/>
          </w:tcPr>
          <w:p w14:paraId="02EC6B59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2DEF339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7E25ACE5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Состав ткани комплекта</w:t>
            </w:r>
          </w:p>
        </w:tc>
        <w:tc>
          <w:tcPr>
            <w:tcW w:w="1754" w:type="dxa"/>
            <w:vAlign w:val="center"/>
          </w:tcPr>
          <w:p w14:paraId="0666C036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Хлопок</w:t>
            </w:r>
          </w:p>
        </w:tc>
        <w:tc>
          <w:tcPr>
            <w:tcW w:w="1610" w:type="dxa"/>
            <w:vAlign w:val="center"/>
          </w:tcPr>
          <w:p w14:paraId="2EE8843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2924754A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5DCF31E8" w14:textId="77777777" w:rsidTr="00877454">
        <w:tc>
          <w:tcPr>
            <w:tcW w:w="540" w:type="dxa"/>
            <w:vMerge/>
          </w:tcPr>
          <w:p w14:paraId="02BDE06B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49571F58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E5A4ED6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Тип материала комплекта</w:t>
            </w:r>
          </w:p>
        </w:tc>
        <w:tc>
          <w:tcPr>
            <w:tcW w:w="1754" w:type="dxa"/>
            <w:vAlign w:val="center"/>
          </w:tcPr>
          <w:p w14:paraId="598F2662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Бязь</w:t>
            </w:r>
          </w:p>
        </w:tc>
        <w:tc>
          <w:tcPr>
            <w:tcW w:w="1610" w:type="dxa"/>
            <w:vAlign w:val="center"/>
          </w:tcPr>
          <w:p w14:paraId="63C051BF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640CE58D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77EF4216" w14:textId="77777777" w:rsidTr="00877454">
        <w:tc>
          <w:tcPr>
            <w:tcW w:w="540" w:type="dxa"/>
            <w:vMerge/>
          </w:tcPr>
          <w:p w14:paraId="70BA6965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3A6A38E9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81607CE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Типовой размер наволочки по ГОСТ 31307-2005</w:t>
            </w:r>
          </w:p>
        </w:tc>
        <w:tc>
          <w:tcPr>
            <w:tcW w:w="1754" w:type="dxa"/>
            <w:vAlign w:val="center"/>
          </w:tcPr>
          <w:p w14:paraId="2036366A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Верхняя No1</w:t>
            </w:r>
          </w:p>
        </w:tc>
        <w:tc>
          <w:tcPr>
            <w:tcW w:w="1610" w:type="dxa"/>
            <w:vAlign w:val="center"/>
          </w:tcPr>
          <w:p w14:paraId="5AD24C69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0CA320F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65263F84" w14:textId="77777777" w:rsidTr="00877454">
        <w:tc>
          <w:tcPr>
            <w:tcW w:w="540" w:type="dxa"/>
            <w:vMerge/>
          </w:tcPr>
          <w:p w14:paraId="30C741A0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672D65DF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53AA188B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Типовой размер пододеяльника по ГОСТ 31307-2005</w:t>
            </w:r>
          </w:p>
        </w:tc>
        <w:tc>
          <w:tcPr>
            <w:tcW w:w="1754" w:type="dxa"/>
            <w:vAlign w:val="center"/>
          </w:tcPr>
          <w:p w14:paraId="3F7C61FD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Детский No2</w:t>
            </w:r>
          </w:p>
        </w:tc>
        <w:tc>
          <w:tcPr>
            <w:tcW w:w="1610" w:type="dxa"/>
            <w:vAlign w:val="center"/>
          </w:tcPr>
          <w:p w14:paraId="21C80A6B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124466BE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5A870BF5" w14:textId="77777777" w:rsidTr="00877454">
        <w:tc>
          <w:tcPr>
            <w:tcW w:w="540" w:type="dxa"/>
            <w:vMerge/>
          </w:tcPr>
          <w:p w14:paraId="075FA983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7BF6B20C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42195DB0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Типовой размер простыни по ГОСТ 31307-2005</w:t>
            </w:r>
          </w:p>
        </w:tc>
        <w:tc>
          <w:tcPr>
            <w:tcW w:w="1754" w:type="dxa"/>
            <w:vAlign w:val="center"/>
          </w:tcPr>
          <w:p w14:paraId="622BEEFE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Детская No3</w:t>
            </w:r>
          </w:p>
        </w:tc>
        <w:tc>
          <w:tcPr>
            <w:tcW w:w="1610" w:type="dxa"/>
            <w:vAlign w:val="center"/>
          </w:tcPr>
          <w:p w14:paraId="4A7C801B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254B72FD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618789D6" w14:textId="77777777" w:rsidTr="00877454">
        <w:tc>
          <w:tcPr>
            <w:tcW w:w="540" w:type="dxa"/>
            <w:vMerge/>
          </w:tcPr>
          <w:p w14:paraId="09E28AC0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52F1ABEF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C5DD4E8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Тип пододеяльника</w:t>
            </w:r>
          </w:p>
        </w:tc>
        <w:tc>
          <w:tcPr>
            <w:tcW w:w="1754" w:type="dxa"/>
            <w:vAlign w:val="center"/>
          </w:tcPr>
          <w:p w14:paraId="56BD7D08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В3</w:t>
            </w:r>
          </w:p>
        </w:tc>
        <w:tc>
          <w:tcPr>
            <w:tcW w:w="1610" w:type="dxa"/>
            <w:vAlign w:val="center"/>
          </w:tcPr>
          <w:p w14:paraId="3E7270F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4763FA56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734" w:rsidRPr="00B079FB" w14:paraId="453C8798" w14:textId="77777777" w:rsidTr="00877454">
        <w:tc>
          <w:tcPr>
            <w:tcW w:w="540" w:type="dxa"/>
            <w:vMerge/>
          </w:tcPr>
          <w:p w14:paraId="27BFB35B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00507105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290C80D2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Ширина наволочки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5FB6AE0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40 и &lt; 45</w:t>
            </w:r>
          </w:p>
        </w:tc>
        <w:tc>
          <w:tcPr>
            <w:tcW w:w="1610" w:type="dxa"/>
            <w:vAlign w:val="center"/>
          </w:tcPr>
          <w:p w14:paraId="7E3E9A61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42B56DA7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A93734" w:rsidRPr="00B079FB" w14:paraId="63EE005A" w14:textId="77777777" w:rsidTr="00877454">
        <w:tc>
          <w:tcPr>
            <w:tcW w:w="540" w:type="dxa"/>
            <w:vMerge/>
          </w:tcPr>
          <w:p w14:paraId="3E2AA996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05B8B165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97A114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 xml:space="preserve">Ширина пододеяльника (без </w:t>
            </w:r>
            <w:r w:rsidRPr="00B079FB">
              <w:rPr>
                <w:rFonts w:ascii="Times New Roman" w:hAnsi="Times New Roman" w:cs="Times New Roman"/>
                <w:lang w:val="ru-RU"/>
              </w:rPr>
              <w:lastRenderedPageBreak/>
              <w:t>учета предельного отклонения)</w:t>
            </w:r>
          </w:p>
        </w:tc>
        <w:tc>
          <w:tcPr>
            <w:tcW w:w="1754" w:type="dxa"/>
            <w:vAlign w:val="center"/>
          </w:tcPr>
          <w:p w14:paraId="7AF4F933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lastRenderedPageBreak/>
              <w:t>≥ 110 и &lt; 120</w:t>
            </w:r>
          </w:p>
        </w:tc>
        <w:tc>
          <w:tcPr>
            <w:tcW w:w="1610" w:type="dxa"/>
            <w:vAlign w:val="center"/>
          </w:tcPr>
          <w:p w14:paraId="23090CC5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2D3BA321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A93734" w:rsidRPr="00B079FB" w14:paraId="30508A56" w14:textId="77777777" w:rsidTr="00877454">
        <w:tc>
          <w:tcPr>
            <w:tcW w:w="540" w:type="dxa"/>
            <w:vMerge/>
          </w:tcPr>
          <w:p w14:paraId="3C9074F5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</w:tcPr>
          <w:p w14:paraId="0CE3A2F0" w14:textId="77777777" w:rsidR="00A93734" w:rsidRPr="00B079FB" w:rsidRDefault="00A93734" w:rsidP="008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14:paraId="13EE930D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79FB">
              <w:rPr>
                <w:rFonts w:ascii="Times New Roman" w:hAnsi="Times New Roman" w:cs="Times New Roman"/>
                <w:lang w:val="ru-RU"/>
              </w:rPr>
              <w:t>Ширина простыни (без учета предельного отклонения)</w:t>
            </w:r>
          </w:p>
        </w:tc>
        <w:tc>
          <w:tcPr>
            <w:tcW w:w="1754" w:type="dxa"/>
            <w:vAlign w:val="center"/>
          </w:tcPr>
          <w:p w14:paraId="428C2699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≥ 110 и &lt; 120</w:t>
            </w:r>
          </w:p>
        </w:tc>
        <w:tc>
          <w:tcPr>
            <w:tcW w:w="1610" w:type="dxa"/>
            <w:vAlign w:val="center"/>
          </w:tcPr>
          <w:p w14:paraId="15B1A35C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AD4C9DA" w14:textId="77777777" w:rsidR="00A93734" w:rsidRPr="00B079FB" w:rsidRDefault="00A93734" w:rsidP="00877454">
            <w:pPr>
              <w:jc w:val="center"/>
              <w:rPr>
                <w:rFonts w:ascii="Times New Roman" w:hAnsi="Times New Roman" w:cs="Times New Roman"/>
              </w:rPr>
            </w:pPr>
            <w:r w:rsidRPr="00B079FB">
              <w:rPr>
                <w:rFonts w:ascii="Times New Roman" w:hAnsi="Times New Roman" w:cs="Times New Roman"/>
              </w:rPr>
              <w:t>Сантиметр</w:t>
            </w:r>
          </w:p>
        </w:tc>
      </w:tr>
      <w:tr w:rsidR="00F26095" w14:paraId="24E8A388" w14:textId="77777777" w:rsidTr="00F26095">
        <w:tc>
          <w:tcPr>
            <w:tcW w:w="540" w:type="dxa"/>
            <w:vMerge w:val="restart"/>
          </w:tcPr>
          <w:p w14:paraId="3F05318B" w14:textId="74E689A3" w:rsidR="00F26095" w:rsidRPr="00F26095" w:rsidRDefault="00A93734" w:rsidP="00F457F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95" w:type="dxa"/>
            <w:vMerge w:val="restart"/>
          </w:tcPr>
          <w:p w14:paraId="5D753ED9" w14:textId="77777777" w:rsidR="00F26095" w:rsidRPr="00366949" w:rsidRDefault="00F26095" w:rsidP="00F26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366949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Наматрасник водонепроницаемый, многоразового использования</w:t>
            </w:r>
          </w:p>
          <w:p w14:paraId="69CDDC1E" w14:textId="377883FD" w:rsidR="00F26095" w:rsidRPr="00366949" w:rsidRDefault="00F26095" w:rsidP="00F4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56C4133" w14:textId="6FCB195C" w:rsidR="00F26095" w:rsidRPr="00F26095" w:rsidRDefault="00F26095" w:rsidP="00F26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F26095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(1</w:t>
            </w:r>
            <w:r w:rsidR="00A93734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</w:t>
            </w:r>
            <w:r w:rsidRPr="00F26095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 штук)</w:t>
            </w:r>
          </w:p>
          <w:p w14:paraId="5B493BAB" w14:textId="5B62F4F0" w:rsidR="00F26095" w:rsidRPr="00F26095" w:rsidRDefault="00F26095" w:rsidP="00F26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</w:p>
          <w:p w14:paraId="7E5B71E0" w14:textId="753F83F3" w:rsidR="00F26095" w:rsidRPr="00F26095" w:rsidRDefault="00F26095" w:rsidP="00F26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F26095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Код КТРУ: 32.50.50.190-00001160</w:t>
            </w:r>
          </w:p>
          <w:p w14:paraId="3970ABD8" w14:textId="77777777" w:rsidR="00F26095" w:rsidRDefault="00F26095" w:rsidP="00F4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DBF010C" w14:textId="77777777" w:rsidR="00F26095" w:rsidRDefault="00F26095" w:rsidP="00F4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504BCC" w14:textId="77777777" w:rsidR="00F26095" w:rsidRDefault="00F26095" w:rsidP="00F45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54A65AE" w14:textId="7397DEEE" w:rsidR="00F26095" w:rsidRPr="00B079FB" w:rsidRDefault="00F26095" w:rsidP="00F457F6"/>
        </w:tc>
        <w:tc>
          <w:tcPr>
            <w:tcW w:w="2402" w:type="dxa"/>
            <w:vAlign w:val="center"/>
          </w:tcPr>
          <w:p w14:paraId="522BA94A" w14:textId="057226F4" w:rsidR="00942B1E" w:rsidRPr="00942B1E" w:rsidRDefault="00F26095" w:rsidP="00942B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260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Изделие в виде чехла из водоотталкивающего материала используется в качестве физического барьера для защиты матраса от загрязнения или жидкостей</w:t>
            </w:r>
            <w:r w:rsidR="00942B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754" w:type="dxa"/>
            <w:vAlign w:val="center"/>
          </w:tcPr>
          <w:p w14:paraId="700A56FE" w14:textId="48B07F31" w:rsidR="00F26095" w:rsidRPr="00F26095" w:rsidRDefault="00F26095" w:rsidP="00A937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A93734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10" w:type="dxa"/>
            <w:vAlign w:val="center"/>
          </w:tcPr>
          <w:p w14:paraId="57B849AE" w14:textId="77777777" w:rsidR="00F26095" w:rsidRPr="00F26095" w:rsidRDefault="00F26095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8" w:type="dxa"/>
            <w:vAlign w:val="center"/>
          </w:tcPr>
          <w:p w14:paraId="53EF7858" w14:textId="1F4B1F78" w:rsidR="00F26095" w:rsidRPr="00942B1E" w:rsidRDefault="00F26095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2B1E">
              <w:rPr>
                <w:rFonts w:ascii="Times New Roman" w:hAnsi="Times New Roman" w:cs="Times New Roman"/>
                <w:lang w:val="ru-RU"/>
              </w:rPr>
              <w:t>штука</w:t>
            </w:r>
          </w:p>
        </w:tc>
      </w:tr>
      <w:tr w:rsidR="00F26095" w14:paraId="349C1758" w14:textId="77777777" w:rsidTr="00F26095">
        <w:tc>
          <w:tcPr>
            <w:tcW w:w="540" w:type="dxa"/>
            <w:vMerge/>
          </w:tcPr>
          <w:p w14:paraId="465E8E13" w14:textId="77777777" w:rsidR="00F26095" w:rsidRDefault="00F26095" w:rsidP="00F457F6"/>
        </w:tc>
        <w:tc>
          <w:tcPr>
            <w:tcW w:w="2395" w:type="dxa"/>
            <w:vMerge/>
          </w:tcPr>
          <w:p w14:paraId="347D5601" w14:textId="77777777" w:rsidR="00F26095" w:rsidRPr="00F26095" w:rsidRDefault="00F26095" w:rsidP="00F26095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402" w:type="dxa"/>
            <w:vAlign w:val="center"/>
          </w:tcPr>
          <w:p w14:paraId="47593BCE" w14:textId="030AE00F" w:rsidR="00F26095" w:rsidRPr="00F26095" w:rsidRDefault="00F26095" w:rsidP="00F26095">
            <w:pPr>
              <w:jc w:val="center"/>
              <w:rPr>
                <w:color w:val="000000"/>
              </w:rPr>
            </w:pPr>
            <w:r w:rsidRPr="00F26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</w:p>
        </w:tc>
        <w:tc>
          <w:tcPr>
            <w:tcW w:w="1754" w:type="dxa"/>
            <w:vAlign w:val="center"/>
          </w:tcPr>
          <w:p w14:paraId="455826B3" w14:textId="6308D5B7" w:rsidR="00F26095" w:rsidRPr="00F26095" w:rsidRDefault="00F26095" w:rsidP="00F2609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  <w:r w:rsidRPr="00F26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  <w:r w:rsidRPr="00F26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0*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  <w:r w:rsidRPr="00F26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0" w:type="dxa"/>
            <w:vAlign w:val="center"/>
          </w:tcPr>
          <w:p w14:paraId="61D18B33" w14:textId="77777777" w:rsidR="00F26095" w:rsidRPr="00F26095" w:rsidRDefault="00F26095" w:rsidP="00F457F6">
            <w:pPr>
              <w:jc w:val="center"/>
            </w:pPr>
          </w:p>
        </w:tc>
        <w:tc>
          <w:tcPr>
            <w:tcW w:w="1328" w:type="dxa"/>
            <w:vAlign w:val="center"/>
          </w:tcPr>
          <w:p w14:paraId="3ED60C21" w14:textId="06757AE6" w:rsidR="00F26095" w:rsidRPr="00942B1E" w:rsidRDefault="00F26095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2B1E">
              <w:rPr>
                <w:rFonts w:ascii="Times New Roman" w:hAnsi="Times New Roman" w:cs="Times New Roman"/>
                <w:lang w:val="ru-RU"/>
              </w:rPr>
              <w:t xml:space="preserve">Сантиметр </w:t>
            </w:r>
          </w:p>
        </w:tc>
      </w:tr>
      <w:tr w:rsidR="00F26095" w14:paraId="3E01A7BF" w14:textId="77777777" w:rsidTr="00F26095">
        <w:tc>
          <w:tcPr>
            <w:tcW w:w="540" w:type="dxa"/>
            <w:vMerge/>
          </w:tcPr>
          <w:p w14:paraId="5D02BB26" w14:textId="77777777" w:rsidR="00F26095" w:rsidRDefault="00F26095" w:rsidP="00F457F6"/>
        </w:tc>
        <w:tc>
          <w:tcPr>
            <w:tcW w:w="2395" w:type="dxa"/>
            <w:vMerge/>
          </w:tcPr>
          <w:p w14:paraId="4CD299E3" w14:textId="77777777" w:rsidR="00F26095" w:rsidRPr="00F26095" w:rsidRDefault="00F26095" w:rsidP="00F26095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402" w:type="dxa"/>
            <w:vAlign w:val="center"/>
          </w:tcPr>
          <w:p w14:paraId="466687AF" w14:textId="07462741" w:rsidR="00F26095" w:rsidRPr="00F26095" w:rsidRDefault="00F26095" w:rsidP="00F26095">
            <w:pPr>
              <w:jc w:val="center"/>
              <w:rPr>
                <w:color w:val="000000"/>
              </w:rPr>
            </w:pPr>
            <w:r w:rsidRPr="00F26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</w:t>
            </w:r>
          </w:p>
        </w:tc>
        <w:tc>
          <w:tcPr>
            <w:tcW w:w="1754" w:type="dxa"/>
            <w:vAlign w:val="center"/>
          </w:tcPr>
          <w:p w14:paraId="7032FE1A" w14:textId="2F388F43" w:rsidR="00F26095" w:rsidRDefault="00942B1E" w:rsidP="00F457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Мулетон</w:t>
            </w:r>
          </w:p>
          <w:p w14:paraId="79B5297C" w14:textId="77777777" w:rsidR="00942B1E" w:rsidRDefault="00942B1E" w:rsidP="00F457F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942B1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верхний слой 100% ХЛОПОК - МАХРА, низ - мембрана, борт изготовлен из 100% хлопка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</w:t>
            </w:r>
          </w:p>
          <w:p w14:paraId="667025D4" w14:textId="11C000B8" w:rsidR="00942B1E" w:rsidRPr="00942B1E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край изделия вкруговую вставлена резинка</w:t>
            </w:r>
          </w:p>
        </w:tc>
        <w:tc>
          <w:tcPr>
            <w:tcW w:w="1610" w:type="dxa"/>
            <w:vAlign w:val="center"/>
          </w:tcPr>
          <w:p w14:paraId="77682D60" w14:textId="77777777" w:rsidR="00F26095" w:rsidRPr="00942B1E" w:rsidRDefault="00F26095" w:rsidP="00F457F6">
            <w:pPr>
              <w:jc w:val="center"/>
              <w:rPr>
                <w:lang w:val="ru-RU"/>
              </w:rPr>
            </w:pPr>
          </w:p>
        </w:tc>
        <w:tc>
          <w:tcPr>
            <w:tcW w:w="1328" w:type="dxa"/>
            <w:vAlign w:val="center"/>
          </w:tcPr>
          <w:p w14:paraId="72A1A346" w14:textId="77777777" w:rsidR="00F26095" w:rsidRPr="00942B1E" w:rsidRDefault="00F26095" w:rsidP="00F45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8D2F7E0" w14:textId="77777777" w:rsidR="00942B1E" w:rsidRDefault="00942B1E" w:rsidP="00495F97">
      <w:pPr>
        <w:tabs>
          <w:tab w:val="left" w:pos="1170"/>
        </w:tabs>
        <w:jc w:val="center"/>
        <w:rPr>
          <w:b/>
          <w:sz w:val="28"/>
          <w:szCs w:val="28"/>
        </w:rPr>
      </w:pPr>
    </w:p>
    <w:p w14:paraId="05F4F895" w14:textId="351885D4" w:rsidR="00495F97" w:rsidRPr="00980FE8" w:rsidRDefault="00495F97" w:rsidP="00495F97">
      <w:pPr>
        <w:tabs>
          <w:tab w:val="left" w:pos="1170"/>
        </w:tabs>
        <w:jc w:val="center"/>
        <w:rPr>
          <w:b/>
          <w:sz w:val="28"/>
          <w:szCs w:val="28"/>
        </w:rPr>
      </w:pPr>
      <w:r w:rsidRPr="00980FE8">
        <w:rPr>
          <w:b/>
          <w:sz w:val="28"/>
          <w:szCs w:val="28"/>
        </w:rPr>
        <w:t xml:space="preserve">Техническое задание на поставку </w:t>
      </w:r>
      <w:r>
        <w:rPr>
          <w:b/>
          <w:sz w:val="28"/>
          <w:szCs w:val="28"/>
        </w:rPr>
        <w:t>комплектов постельного белья</w:t>
      </w:r>
    </w:p>
    <w:p w14:paraId="21F11784" w14:textId="77777777" w:rsidR="00495F97" w:rsidRPr="00FD6D01" w:rsidRDefault="00495F97" w:rsidP="00495F97">
      <w:pPr>
        <w:ind w:firstLine="709"/>
        <w:jc w:val="both"/>
      </w:pPr>
      <w:r w:rsidRPr="00FD6D01">
        <w:rPr>
          <w:b/>
        </w:rPr>
        <w:t>1. За</w:t>
      </w:r>
      <w:r w:rsidRPr="00FD6D01">
        <w:rPr>
          <w:b/>
          <w:spacing w:val="-2"/>
        </w:rPr>
        <w:t>к</w:t>
      </w:r>
      <w:r w:rsidRPr="00FD6D01">
        <w:rPr>
          <w:b/>
        </w:rPr>
        <w:t>а</w:t>
      </w:r>
      <w:r w:rsidRPr="00FD6D01">
        <w:rPr>
          <w:b/>
          <w:spacing w:val="-1"/>
        </w:rPr>
        <w:t>з</w:t>
      </w:r>
      <w:r w:rsidRPr="00FD6D01">
        <w:rPr>
          <w:b/>
          <w:spacing w:val="6"/>
        </w:rPr>
        <w:t>ч</w:t>
      </w:r>
      <w:r w:rsidRPr="00FD6D01">
        <w:rPr>
          <w:b/>
          <w:spacing w:val="3"/>
        </w:rPr>
        <w:t>и</w:t>
      </w:r>
      <w:r w:rsidRPr="00FD6D01">
        <w:rPr>
          <w:b/>
        </w:rPr>
        <w:t>к:</w:t>
      </w:r>
      <w:r w:rsidRPr="00FD6D01">
        <w:t xml:space="preserve"> </w:t>
      </w:r>
      <w:r>
        <w:t>м</w:t>
      </w:r>
      <w:r w:rsidRPr="00FD6D01">
        <w:t xml:space="preserve">униципальное </w:t>
      </w:r>
      <w:r>
        <w:t xml:space="preserve">автономное дошкольное </w:t>
      </w:r>
      <w:r w:rsidRPr="00FD6D01">
        <w:t xml:space="preserve">образовательное учреждение </w:t>
      </w:r>
      <w:r>
        <w:t>города Нягани «Детский сад №6 «Рябинка».</w:t>
      </w:r>
    </w:p>
    <w:p w14:paraId="391FDCF3" w14:textId="77777777" w:rsidR="00495F97" w:rsidRPr="00FD6D01" w:rsidRDefault="00495F97" w:rsidP="00495F97">
      <w:pPr>
        <w:ind w:firstLine="709"/>
        <w:jc w:val="both"/>
        <w:rPr>
          <w:color w:val="000000"/>
        </w:rPr>
      </w:pPr>
      <w:r w:rsidRPr="00FD6D01">
        <w:rPr>
          <w:b/>
          <w:spacing w:val="-1"/>
        </w:rPr>
        <w:t>2. Место поставки:</w:t>
      </w:r>
      <w:r w:rsidRPr="00FD6D01">
        <w:rPr>
          <w:spacing w:val="-1"/>
        </w:rPr>
        <w:t xml:space="preserve"> </w:t>
      </w:r>
      <w:r>
        <w:rPr>
          <w:color w:val="000000"/>
        </w:rPr>
        <w:t>628187, Россия, Тюменская область, Ханты-Мансийский автономный округ – Югра, город Нягань, улица Интернациональная дом 94.</w:t>
      </w:r>
    </w:p>
    <w:p w14:paraId="4D231BBA" w14:textId="1FCE8109" w:rsidR="00495F97" w:rsidRPr="00FD6D01" w:rsidRDefault="00495F97" w:rsidP="00495F97">
      <w:pPr>
        <w:ind w:firstLine="709"/>
        <w:jc w:val="both"/>
      </w:pPr>
      <w:r w:rsidRPr="00FD6D01">
        <w:rPr>
          <w:b/>
        </w:rPr>
        <w:t>3.</w:t>
      </w:r>
      <w:r>
        <w:rPr>
          <w:b/>
        </w:rPr>
        <w:t xml:space="preserve"> </w:t>
      </w:r>
      <w:r w:rsidRPr="00FD6D01">
        <w:t>Товар поставляется собственным транспортом Поставщика или с привлечением транспорта третьих лиц за счет Поставщика. Все</w:t>
      </w:r>
      <w:r w:rsidR="00366949">
        <w:t xml:space="preserve"> виды погрузо-разгрузочных работ</w:t>
      </w:r>
      <w:r w:rsidRPr="00FD6D01">
        <w:t xml:space="preserve"> осуществляются Поставщиком собственными техническими средствами или с привлечением технических средств третьих лиц за счет Поставщика. Разгрузка Товара производится силами Поставщика </w:t>
      </w:r>
      <w:r>
        <w:t>на склад по фактическому адресу</w:t>
      </w:r>
      <w:r w:rsidRPr="00FD6D01">
        <w:t xml:space="preserve"> нахождения Заказчика</w:t>
      </w:r>
      <w:r>
        <w:t xml:space="preserve"> (1 этаж</w:t>
      </w:r>
      <w:r w:rsidR="00366949">
        <w:t xml:space="preserve"> здания</w:t>
      </w:r>
      <w:r>
        <w:t>).</w:t>
      </w:r>
    </w:p>
    <w:p w14:paraId="56EB9D63" w14:textId="0835B1A0" w:rsidR="00495F97" w:rsidRPr="00DE297B" w:rsidRDefault="00495F97" w:rsidP="00495F97">
      <w:pPr>
        <w:ind w:firstLine="709"/>
        <w:jc w:val="both"/>
      </w:pPr>
      <w:r w:rsidRPr="00FD6D01">
        <w:rPr>
          <w:b/>
        </w:rPr>
        <w:t>4.</w:t>
      </w:r>
      <w:r>
        <w:rPr>
          <w:b/>
        </w:rPr>
        <w:t xml:space="preserve"> </w:t>
      </w:r>
      <w:r w:rsidRPr="00FD6D01">
        <w:rPr>
          <w:b/>
        </w:rPr>
        <w:t>Срок поставки:</w:t>
      </w:r>
      <w:r w:rsidRPr="00FD6D01">
        <w:t xml:space="preserve"> в течение </w:t>
      </w:r>
      <w:r w:rsidR="00A93734">
        <w:t>25</w:t>
      </w:r>
      <w:r w:rsidRPr="00FD6D01">
        <w:t xml:space="preserve"> (</w:t>
      </w:r>
      <w:r w:rsidR="00366949">
        <w:t>десят</w:t>
      </w:r>
      <w:r w:rsidR="009B45A3">
        <w:t>ь</w:t>
      </w:r>
      <w:r w:rsidRPr="00FD6D01">
        <w:t xml:space="preserve">) </w:t>
      </w:r>
      <w:r w:rsidR="00A93734">
        <w:t>календарных</w:t>
      </w:r>
      <w:r>
        <w:t xml:space="preserve"> дней с момента заключения </w:t>
      </w:r>
      <w:r w:rsidR="00942B1E">
        <w:t>Договора</w:t>
      </w:r>
      <w:r>
        <w:t>.</w:t>
      </w:r>
    </w:p>
    <w:p w14:paraId="7990A903" w14:textId="6010F906" w:rsidR="001A140B" w:rsidRPr="00495F97" w:rsidRDefault="00495F97" w:rsidP="00495F9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5. </w:t>
      </w:r>
      <w:r w:rsidR="001A140B" w:rsidRPr="00495F97">
        <w:rPr>
          <w:b/>
          <w:bCs/>
        </w:rPr>
        <w:t>Условия поставки товара:</w:t>
      </w:r>
    </w:p>
    <w:p w14:paraId="4E82D0E8" w14:textId="52374ACD" w:rsidR="00495F97" w:rsidRPr="00495F97" w:rsidRDefault="001A140B" w:rsidP="00495F97">
      <w:pPr>
        <w:pStyle w:val="1"/>
        <w:tabs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95F97">
        <w:rPr>
          <w:rFonts w:ascii="Times New Roman" w:hAnsi="Times New Roman"/>
          <w:sz w:val="24"/>
        </w:rPr>
        <w:t xml:space="preserve">- </w:t>
      </w:r>
      <w:r w:rsidR="00495F97" w:rsidRPr="00495F97">
        <w:rPr>
          <w:rFonts w:ascii="Times New Roman" w:hAnsi="Times New Roman"/>
          <w:sz w:val="24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</w:t>
      </w:r>
      <w:r w:rsidR="00495F97">
        <w:rPr>
          <w:rFonts w:ascii="Times New Roman" w:hAnsi="Times New Roman"/>
          <w:sz w:val="24"/>
        </w:rPr>
        <w:t>ские свойства);</w:t>
      </w:r>
    </w:p>
    <w:p w14:paraId="3DB0DC1D" w14:textId="3FEF0B75" w:rsidR="001A140B" w:rsidRPr="00495F97" w:rsidRDefault="00495F97" w:rsidP="00495F97">
      <w:pPr>
        <w:pStyle w:val="1"/>
        <w:tabs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95F97">
        <w:rPr>
          <w:rFonts w:ascii="Times New Roman" w:hAnsi="Times New Roman"/>
          <w:sz w:val="24"/>
        </w:rPr>
        <w:t xml:space="preserve">- </w:t>
      </w:r>
      <w:r w:rsidR="001A140B" w:rsidRPr="00495F97">
        <w:rPr>
          <w:rFonts w:ascii="Times New Roman" w:hAnsi="Times New Roman"/>
          <w:sz w:val="24"/>
        </w:rPr>
        <w:t xml:space="preserve">поставщик должен поставлять товар в упаковке, обеспечивающей защиту товара от внешних воздействующих факторов (в том числе климатических, механических) при </w:t>
      </w:r>
      <w:r w:rsidR="001A140B" w:rsidRPr="00495F97">
        <w:rPr>
          <w:rFonts w:ascii="Times New Roman" w:hAnsi="Times New Roman"/>
          <w:sz w:val="24"/>
        </w:rPr>
        <w:lastRenderedPageBreak/>
        <w:t>транспортировании, хранении и погрузочно-разгрузочных работах и соответствующей тре</w:t>
      </w:r>
      <w:r>
        <w:rPr>
          <w:rFonts w:ascii="Times New Roman" w:hAnsi="Times New Roman"/>
          <w:sz w:val="24"/>
        </w:rPr>
        <w:t>бованиям действующих стандартов;</w:t>
      </w:r>
    </w:p>
    <w:p w14:paraId="245F96ED" w14:textId="19708427" w:rsidR="001A140B" w:rsidRPr="00495F97" w:rsidRDefault="001A140B" w:rsidP="00495F97">
      <w:pPr>
        <w:ind w:firstLine="709"/>
        <w:jc w:val="both"/>
      </w:pPr>
      <w:r w:rsidRPr="00495F97">
        <w:t xml:space="preserve">- </w:t>
      </w:r>
      <w:r w:rsidR="00495F97" w:rsidRPr="00495F97">
        <w:t>п</w:t>
      </w:r>
      <w:r w:rsidRPr="00495F97">
        <w:t xml:space="preserve">ри поставке товара поставщик передает заказчику надлежащим образом оформленные документы: </w:t>
      </w:r>
      <w:r w:rsidR="00A639BA" w:rsidRPr="00495F97">
        <w:t>универсально-передаточный документ</w:t>
      </w:r>
      <w:r w:rsidRPr="00495F97">
        <w:t xml:space="preserve"> </w:t>
      </w:r>
      <w:r w:rsidR="00A639BA" w:rsidRPr="00495F97">
        <w:t>(УПД)</w:t>
      </w:r>
      <w:r w:rsidR="00495F97" w:rsidRPr="00495F97">
        <w:rPr>
          <w:color w:val="000000"/>
        </w:rPr>
        <w:t xml:space="preserve"> на бумажном носителе</w:t>
      </w:r>
      <w:r w:rsidR="00942B1E">
        <w:rPr>
          <w:color w:val="000000"/>
        </w:rPr>
        <w:t xml:space="preserve"> (либо ЭДО)</w:t>
      </w:r>
      <w:r w:rsidR="00495F97">
        <w:rPr>
          <w:color w:val="000000"/>
        </w:rPr>
        <w:t>.</w:t>
      </w:r>
    </w:p>
    <w:p w14:paraId="022DDB31" w14:textId="3B715C1D" w:rsidR="001A140B" w:rsidRPr="00495F97" w:rsidRDefault="001A140B" w:rsidP="00495F97">
      <w:pPr>
        <w:ind w:firstLine="709"/>
        <w:jc w:val="both"/>
      </w:pPr>
      <w:r w:rsidRPr="00495F97">
        <w:t>В случае существенного нарушения требований к качеству товара поставщик обязан заменить некачественный товар товаром надлежащего качества. Замена товара ненадлежащего качества осущес</w:t>
      </w:r>
      <w:r w:rsidR="00553B29" w:rsidRPr="00495F97">
        <w:t xml:space="preserve">твляется поставщиком в течение </w:t>
      </w:r>
      <w:r w:rsidR="00A639BA" w:rsidRPr="00495F97">
        <w:t>10 (десяти</w:t>
      </w:r>
      <w:r w:rsidR="00553B29" w:rsidRPr="00495F97">
        <w:t>) календарных</w:t>
      </w:r>
      <w:r w:rsidRPr="00495F97">
        <w:t xml:space="preserve"> дней с момента поступления претензии от заказчика. Возврат товара ненадлежащего качества осущ</w:t>
      </w:r>
      <w:r w:rsidR="00A639BA" w:rsidRPr="00495F97">
        <w:t>ествляется силами и средствами П</w:t>
      </w:r>
      <w:r w:rsidRPr="00495F97">
        <w:t>оставщика.</w:t>
      </w:r>
    </w:p>
    <w:p w14:paraId="126C7C3F" w14:textId="77777777" w:rsidR="00553B29" w:rsidRDefault="00553B29" w:rsidP="001A140B">
      <w:pPr>
        <w:ind w:firstLine="709"/>
        <w:jc w:val="both"/>
        <w:rPr>
          <w:sz w:val="26"/>
          <w:szCs w:val="26"/>
        </w:rPr>
      </w:pPr>
    </w:p>
    <w:p w14:paraId="66E7318F" w14:textId="77777777" w:rsidR="001A140B" w:rsidRPr="00EA6003" w:rsidRDefault="001A140B" w:rsidP="001A140B">
      <w:pPr>
        <w:ind w:firstLine="709"/>
        <w:jc w:val="both"/>
        <w:rPr>
          <w:b/>
          <w:bCs/>
          <w:sz w:val="26"/>
          <w:szCs w:val="26"/>
        </w:rPr>
      </w:pPr>
    </w:p>
    <w:p w14:paraId="4E652F63" w14:textId="77777777" w:rsidR="00C90087" w:rsidRPr="00E33241" w:rsidRDefault="00C90087" w:rsidP="0094548A">
      <w:pPr>
        <w:ind w:firstLine="709"/>
        <w:jc w:val="both"/>
      </w:pPr>
    </w:p>
    <w:sectPr w:rsidR="00C90087" w:rsidRPr="00E33241" w:rsidSect="0025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93EC4" w14:textId="77777777" w:rsidR="00A4131F" w:rsidRDefault="00A4131F" w:rsidP="00B079FB">
      <w:r>
        <w:separator/>
      </w:r>
    </w:p>
  </w:endnote>
  <w:endnote w:type="continuationSeparator" w:id="0">
    <w:p w14:paraId="74634057" w14:textId="77777777" w:rsidR="00A4131F" w:rsidRDefault="00A4131F" w:rsidP="00B0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C731C" w14:textId="77777777" w:rsidR="00A4131F" w:rsidRDefault="00A4131F" w:rsidP="00B079FB">
      <w:r>
        <w:separator/>
      </w:r>
    </w:p>
  </w:footnote>
  <w:footnote w:type="continuationSeparator" w:id="0">
    <w:p w14:paraId="1A2722A8" w14:textId="77777777" w:rsidR="00A4131F" w:rsidRDefault="00A4131F" w:rsidP="00B0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87"/>
    <w:rsid w:val="000761CF"/>
    <w:rsid w:val="00102FA4"/>
    <w:rsid w:val="00170F6A"/>
    <w:rsid w:val="001A140B"/>
    <w:rsid w:val="002550FE"/>
    <w:rsid w:val="00257465"/>
    <w:rsid w:val="003460E5"/>
    <w:rsid w:val="00366949"/>
    <w:rsid w:val="003C2375"/>
    <w:rsid w:val="0043187C"/>
    <w:rsid w:val="0047253C"/>
    <w:rsid w:val="00473CD5"/>
    <w:rsid w:val="00495F97"/>
    <w:rsid w:val="004C5C4F"/>
    <w:rsid w:val="004E5F48"/>
    <w:rsid w:val="00553B29"/>
    <w:rsid w:val="0057427F"/>
    <w:rsid w:val="005A40BA"/>
    <w:rsid w:val="00630CA5"/>
    <w:rsid w:val="00652F54"/>
    <w:rsid w:val="006677F1"/>
    <w:rsid w:val="006A1475"/>
    <w:rsid w:val="007C3253"/>
    <w:rsid w:val="008940B9"/>
    <w:rsid w:val="008A14B9"/>
    <w:rsid w:val="00942B1E"/>
    <w:rsid w:val="0094548A"/>
    <w:rsid w:val="00986D54"/>
    <w:rsid w:val="009B0D91"/>
    <w:rsid w:val="009B45A3"/>
    <w:rsid w:val="009B5A9C"/>
    <w:rsid w:val="00A4131F"/>
    <w:rsid w:val="00A548A7"/>
    <w:rsid w:val="00A639BA"/>
    <w:rsid w:val="00A93734"/>
    <w:rsid w:val="00A94AAD"/>
    <w:rsid w:val="00B079FB"/>
    <w:rsid w:val="00B816E0"/>
    <w:rsid w:val="00C77E9C"/>
    <w:rsid w:val="00C90087"/>
    <w:rsid w:val="00CB3F2A"/>
    <w:rsid w:val="00D145BE"/>
    <w:rsid w:val="00D35BA0"/>
    <w:rsid w:val="00E33241"/>
    <w:rsid w:val="00E41265"/>
    <w:rsid w:val="00E7606A"/>
    <w:rsid w:val="00ED14DA"/>
    <w:rsid w:val="00F26095"/>
    <w:rsid w:val="00F3642A"/>
    <w:rsid w:val="00F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5D8A9"/>
  <w15:docId w15:val="{EFF04CF2-1E7E-4334-B0AF-E1E33D8A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0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1A140B"/>
    <w:pPr>
      <w:widowControl w:val="0"/>
      <w:tabs>
        <w:tab w:val="left" w:pos="709"/>
      </w:tabs>
      <w:suppressAutoHyphens/>
      <w:spacing w:after="60" w:line="100" w:lineRule="atLeast"/>
      <w:ind w:left="720"/>
    </w:pPr>
    <w:rPr>
      <w:rFonts w:ascii="Calibri" w:eastAsia="Calibri" w:hAnsi="Calibri"/>
      <w:sz w:val="18"/>
      <w:lang w:eastAsia="ar-SA"/>
    </w:rPr>
  </w:style>
  <w:style w:type="table" w:styleId="a3">
    <w:name w:val="Table Grid"/>
    <w:basedOn w:val="a1"/>
    <w:uiPriority w:val="59"/>
    <w:rsid w:val="0057427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7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79FB"/>
    <w:rPr>
      <w:sz w:val="24"/>
      <w:szCs w:val="24"/>
    </w:rPr>
  </w:style>
  <w:style w:type="paragraph" w:styleId="a6">
    <w:name w:val="footer"/>
    <w:basedOn w:val="a"/>
    <w:link w:val="a7"/>
    <w:unhideWhenUsed/>
    <w:rsid w:val="00B07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7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E718D-5C01-4A3C-80D1-9846A72E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591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Russia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ZorGUN</dc:creator>
  <cp:lastModifiedBy>он</cp:lastModifiedBy>
  <cp:revision>8</cp:revision>
  <dcterms:created xsi:type="dcterms:W3CDTF">2024-05-22T06:30:00Z</dcterms:created>
  <dcterms:modified xsi:type="dcterms:W3CDTF">2026-01-14T12:56:00Z</dcterms:modified>
</cp:coreProperties>
</file>