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59189" w14:textId="77777777" w:rsidR="002E230E" w:rsidRPr="00A96899" w:rsidRDefault="002E230E" w:rsidP="00613887">
      <w:pPr>
        <w:spacing w:after="0" w:line="276" w:lineRule="auto"/>
        <w:jc w:val="right"/>
        <w:rPr>
          <w:rFonts w:ascii="Times New Roman" w:hAnsi="Times New Roman"/>
          <w:b/>
          <w:bCs/>
          <w:sz w:val="20"/>
          <w:szCs w:val="20"/>
        </w:rPr>
      </w:pPr>
    </w:p>
    <w:p w14:paraId="0C26978D" w14:textId="242DA55D" w:rsidR="002E230E" w:rsidRPr="00A96899" w:rsidRDefault="002E230E" w:rsidP="00613887">
      <w:pPr>
        <w:spacing w:after="0" w:line="276" w:lineRule="auto"/>
        <w:jc w:val="center"/>
        <w:rPr>
          <w:rFonts w:ascii="Times New Roman" w:hAnsi="Times New Roman"/>
          <w:b/>
          <w:bCs/>
          <w:sz w:val="20"/>
          <w:szCs w:val="20"/>
        </w:rPr>
      </w:pPr>
      <w:r w:rsidRPr="00A96899">
        <w:rPr>
          <w:rFonts w:ascii="Times New Roman" w:hAnsi="Times New Roman"/>
          <w:b/>
          <w:bCs/>
          <w:sz w:val="20"/>
          <w:szCs w:val="20"/>
        </w:rPr>
        <w:t>Техническое задание №</w:t>
      </w:r>
      <w:r w:rsidR="0043061A">
        <w:rPr>
          <w:rFonts w:ascii="Times New Roman" w:hAnsi="Times New Roman"/>
          <w:b/>
          <w:bCs/>
          <w:sz w:val="20"/>
          <w:szCs w:val="20"/>
        </w:rPr>
        <w:t>27</w:t>
      </w:r>
      <w:bookmarkStart w:id="0" w:name="_GoBack"/>
      <w:bookmarkEnd w:id="0"/>
      <w:r w:rsidR="0043061A">
        <w:rPr>
          <w:rFonts w:ascii="Times New Roman" w:hAnsi="Times New Roman"/>
          <w:b/>
          <w:bCs/>
          <w:sz w:val="20"/>
          <w:szCs w:val="20"/>
        </w:rPr>
        <w:t>/26</w:t>
      </w:r>
    </w:p>
    <w:p w14:paraId="3F90BA30" w14:textId="77777777" w:rsidR="00881F60" w:rsidRPr="00A96899" w:rsidRDefault="002E230E" w:rsidP="00613887">
      <w:pPr>
        <w:spacing w:after="0" w:line="276" w:lineRule="auto"/>
        <w:jc w:val="center"/>
        <w:rPr>
          <w:rFonts w:ascii="Times New Roman" w:eastAsiaTheme="minorHAnsi" w:hAnsi="Times New Roman"/>
          <w:sz w:val="20"/>
          <w:szCs w:val="20"/>
        </w:rPr>
      </w:pPr>
      <w:r w:rsidRPr="00A96899">
        <w:rPr>
          <w:rFonts w:ascii="Times New Roman" w:hAnsi="Times New Roman"/>
          <w:b/>
          <w:bCs/>
          <w:sz w:val="20"/>
          <w:szCs w:val="20"/>
        </w:rPr>
        <w:t>МУП «</w:t>
      </w:r>
      <w:r w:rsidR="000C2E02" w:rsidRPr="00A96899">
        <w:rPr>
          <w:rFonts w:ascii="Times New Roman" w:hAnsi="Times New Roman"/>
          <w:b/>
          <w:bCs/>
          <w:sz w:val="20"/>
          <w:szCs w:val="20"/>
        </w:rPr>
        <w:t xml:space="preserve">Междуреченский </w:t>
      </w:r>
      <w:proofErr w:type="gramStart"/>
      <w:r w:rsidRPr="00A96899">
        <w:rPr>
          <w:rFonts w:ascii="Times New Roman" w:hAnsi="Times New Roman"/>
          <w:b/>
          <w:bCs/>
          <w:sz w:val="20"/>
          <w:szCs w:val="20"/>
        </w:rPr>
        <w:t>Водок​﻿⁠‍‌‍‌‌﻿‍⁠⁠‍﻿⁠﻿﻿﻿﻿‌‍﻿‌‌⁠‍⁠‌‍‌﻿‌​﻿﻿‍‌‌﻿﻿⁠​‍‍анал</w:t>
      </w:r>
      <w:proofErr w:type="gramEnd"/>
      <w:r w:rsidRPr="00A96899">
        <w:rPr>
          <w:rFonts w:ascii="Times New Roman" w:hAnsi="Times New Roman"/>
          <w:b/>
          <w:bCs/>
          <w:sz w:val="20"/>
          <w:szCs w:val="20"/>
        </w:rPr>
        <w:t>»</w:t>
      </w:r>
      <w:r w:rsidR="00A26C4F" w:rsidRPr="00A96899">
        <w:rPr>
          <w:rFonts w:ascii="Times New Roman" w:hAnsi="Times New Roman"/>
          <w:b/>
          <w:bCs/>
          <w:sz w:val="20"/>
          <w:szCs w:val="20"/>
        </w:rPr>
        <w:t xml:space="preserve"> </w:t>
      </w:r>
      <w:r w:rsidR="00881F60" w:rsidRPr="00A96899">
        <w:rPr>
          <w:rFonts w:ascii="Times New Roman" w:hAnsi="Times New Roman"/>
          <w:b/>
          <w:bCs/>
          <w:sz w:val="20"/>
          <w:szCs w:val="20"/>
        </w:rPr>
        <w:t>Поставка масел, смазочных материалов и автомобильных жидкостей</w:t>
      </w:r>
      <w:r w:rsidR="008F4A35" w:rsidRPr="00A96899">
        <w:rPr>
          <w:rFonts w:ascii="Times New Roman" w:hAnsi="Times New Roman"/>
          <w:b/>
          <w:bCs/>
          <w:sz w:val="20"/>
          <w:szCs w:val="20"/>
        </w:rPr>
        <w:t>.</w:t>
      </w:r>
    </w:p>
    <w:p w14:paraId="2E43A598" w14:textId="16B2DA76" w:rsidR="00881F60" w:rsidRPr="00A96899" w:rsidRDefault="00881F60" w:rsidP="00613887">
      <w:pPr>
        <w:spacing w:after="0" w:line="276" w:lineRule="auto"/>
        <w:ind w:firstLine="284"/>
        <w:jc w:val="both"/>
        <w:rPr>
          <w:rFonts w:ascii="Times New Roman" w:eastAsiaTheme="minorHAnsi" w:hAnsi="Times New Roman"/>
          <w:sz w:val="20"/>
          <w:szCs w:val="20"/>
        </w:rPr>
      </w:pPr>
      <w:r w:rsidRPr="004C0D56">
        <w:rPr>
          <w:rFonts w:ascii="Times New Roman" w:eastAsiaTheme="minorHAnsi" w:hAnsi="Times New Roman"/>
          <w:sz w:val="20"/>
          <w:szCs w:val="20"/>
        </w:rPr>
        <w:t>1.1.</w:t>
      </w:r>
      <w:r w:rsidR="004C0D56" w:rsidRPr="004C0D56">
        <w:rPr>
          <w:rFonts w:ascii="Times New Roman" w:eastAsiaTheme="minorHAnsi" w:hAnsi="Times New Roman"/>
          <w:sz w:val="20"/>
          <w:szCs w:val="20"/>
        </w:rPr>
        <w:t xml:space="preserve"> </w:t>
      </w:r>
      <w:r w:rsidRPr="004C0D56">
        <w:rPr>
          <w:rFonts w:ascii="Times New Roman" w:eastAsiaTheme="minorHAnsi" w:hAnsi="Times New Roman"/>
          <w:sz w:val="20"/>
          <w:szCs w:val="20"/>
        </w:rPr>
        <w:t xml:space="preserve">Срок поставки </w:t>
      </w:r>
      <w:r w:rsidR="004C0D56" w:rsidRPr="004C0D56">
        <w:rPr>
          <w:rFonts w:ascii="Times New Roman" w:eastAsiaTheme="minorHAnsi" w:hAnsi="Times New Roman"/>
          <w:sz w:val="20"/>
          <w:szCs w:val="20"/>
        </w:rPr>
        <w:t>с момента заключения договора по «31» декабря 2026 г.</w:t>
      </w:r>
    </w:p>
    <w:p w14:paraId="7434901B" w14:textId="66739B16" w:rsidR="00881F60" w:rsidRPr="00A96899" w:rsidRDefault="00881F60" w:rsidP="00613887">
      <w:pPr>
        <w:spacing w:after="0" w:line="276" w:lineRule="auto"/>
        <w:ind w:firstLine="284"/>
        <w:jc w:val="both"/>
        <w:rPr>
          <w:rFonts w:ascii="Times New Roman" w:eastAsiaTheme="minorHAnsi" w:hAnsi="Times New Roman"/>
          <w:sz w:val="20"/>
          <w:szCs w:val="20"/>
        </w:rPr>
      </w:pPr>
      <w:r w:rsidRPr="00A96899">
        <w:rPr>
          <w:rFonts w:ascii="Times New Roman" w:eastAsiaTheme="minorHAnsi" w:hAnsi="Times New Roman"/>
          <w:sz w:val="20"/>
          <w:szCs w:val="20"/>
        </w:rPr>
        <w:t>1.2.</w:t>
      </w:r>
      <w:r w:rsidR="004C0D56">
        <w:rPr>
          <w:rFonts w:ascii="Times New Roman" w:eastAsiaTheme="minorHAnsi" w:hAnsi="Times New Roman"/>
          <w:sz w:val="20"/>
          <w:szCs w:val="20"/>
        </w:rPr>
        <w:t xml:space="preserve"> </w:t>
      </w:r>
      <w:r w:rsidRPr="00A96899">
        <w:rPr>
          <w:rFonts w:ascii="Times New Roman" w:eastAsiaTheme="minorHAnsi" w:hAnsi="Times New Roman"/>
          <w:sz w:val="20"/>
          <w:szCs w:val="20"/>
        </w:rPr>
        <w:t>Поставка продукции осуществляется по письменной заявке Заказчика, в которой указывается количество (</w:t>
      </w:r>
      <w:r w:rsidRPr="00A96899">
        <w:rPr>
          <w:rFonts w:ascii="Times New Roman" w:eastAsiaTheme="minorHAnsi" w:hAnsi="Times New Roman"/>
          <w:b/>
          <w:sz w:val="20"/>
          <w:szCs w:val="20"/>
        </w:rPr>
        <w:t>не большой объем от общей партии договора</w:t>
      </w:r>
      <w:r w:rsidRPr="00A96899">
        <w:rPr>
          <w:rFonts w:ascii="Times New Roman" w:eastAsiaTheme="minorHAnsi" w:hAnsi="Times New Roman"/>
          <w:sz w:val="20"/>
          <w:szCs w:val="20"/>
        </w:rPr>
        <w:t>), место поставки, наименование Продукции, срок поставки</w:t>
      </w:r>
      <w:r w:rsidR="00A26C4F" w:rsidRPr="00A96899">
        <w:rPr>
          <w:rFonts w:ascii="Times New Roman" w:eastAsiaTheme="minorHAnsi" w:hAnsi="Times New Roman"/>
          <w:sz w:val="20"/>
          <w:szCs w:val="20"/>
        </w:rPr>
        <w:t xml:space="preserve"> не более 10</w:t>
      </w:r>
      <w:r w:rsidRPr="00A96899">
        <w:rPr>
          <w:rFonts w:ascii="Times New Roman" w:eastAsiaTheme="minorHAnsi" w:hAnsi="Times New Roman"/>
          <w:sz w:val="20"/>
          <w:szCs w:val="20"/>
        </w:rPr>
        <w:t xml:space="preserve">-и дней с момента подачи заявки. </w:t>
      </w:r>
    </w:p>
    <w:p w14:paraId="1F895E7C" w14:textId="77777777" w:rsidR="00881F60" w:rsidRPr="00A96899" w:rsidRDefault="009E60BF" w:rsidP="00613887">
      <w:pPr>
        <w:spacing w:after="0" w:line="276" w:lineRule="auto"/>
        <w:ind w:firstLine="284"/>
        <w:jc w:val="both"/>
        <w:rPr>
          <w:rFonts w:ascii="Times New Roman" w:eastAsiaTheme="minorHAnsi" w:hAnsi="Times New Roman"/>
          <w:sz w:val="20"/>
          <w:szCs w:val="20"/>
        </w:rPr>
      </w:pPr>
      <w:r w:rsidRPr="00A96899">
        <w:rPr>
          <w:rFonts w:ascii="Times New Roman" w:eastAsiaTheme="minorHAnsi" w:hAnsi="Times New Roman"/>
          <w:sz w:val="20"/>
          <w:szCs w:val="20"/>
        </w:rPr>
        <w:t>1.3. Место поставки по адресу</w:t>
      </w:r>
      <w:r w:rsidR="00881F60" w:rsidRPr="00A96899">
        <w:rPr>
          <w:rFonts w:ascii="Times New Roman" w:eastAsiaTheme="minorHAnsi" w:hAnsi="Times New Roman"/>
          <w:sz w:val="20"/>
          <w:szCs w:val="20"/>
        </w:rPr>
        <w:t xml:space="preserve">: 652877, Кемеровская область- Кузбасс, г. Междуреченск, пр-т Строителей 50А, (прием товара </w:t>
      </w:r>
      <w:proofErr w:type="spellStart"/>
      <w:r w:rsidR="00881F60" w:rsidRPr="00A96899">
        <w:rPr>
          <w:rFonts w:ascii="Times New Roman" w:eastAsiaTheme="minorHAnsi" w:hAnsi="Times New Roman"/>
          <w:sz w:val="20"/>
          <w:szCs w:val="20"/>
        </w:rPr>
        <w:t>Пн</w:t>
      </w:r>
      <w:proofErr w:type="spellEnd"/>
      <w:r w:rsidR="00881F60" w:rsidRPr="00A96899">
        <w:rPr>
          <w:rFonts w:ascii="Times New Roman" w:eastAsiaTheme="minorHAnsi" w:hAnsi="Times New Roman"/>
          <w:sz w:val="20"/>
          <w:szCs w:val="20"/>
        </w:rPr>
        <w:t xml:space="preserve">- </w:t>
      </w:r>
      <w:proofErr w:type="spellStart"/>
      <w:r w:rsidR="00881F60" w:rsidRPr="00A96899">
        <w:rPr>
          <w:rFonts w:ascii="Times New Roman" w:eastAsiaTheme="minorHAnsi" w:hAnsi="Times New Roman"/>
          <w:sz w:val="20"/>
          <w:szCs w:val="20"/>
        </w:rPr>
        <w:t>Чт</w:t>
      </w:r>
      <w:proofErr w:type="spellEnd"/>
      <w:r w:rsidR="00881F60" w:rsidRPr="00A96899">
        <w:rPr>
          <w:rFonts w:ascii="Times New Roman" w:eastAsiaTheme="minorHAnsi" w:hAnsi="Times New Roman"/>
          <w:sz w:val="20"/>
          <w:szCs w:val="20"/>
        </w:rPr>
        <w:t xml:space="preserve"> с 8:0</w:t>
      </w:r>
      <w:r w:rsidRPr="00A96899">
        <w:rPr>
          <w:rFonts w:ascii="Times New Roman" w:eastAsiaTheme="minorHAnsi" w:hAnsi="Times New Roman"/>
          <w:sz w:val="20"/>
          <w:szCs w:val="20"/>
        </w:rPr>
        <w:t xml:space="preserve">0 до 17:00, </w:t>
      </w:r>
      <w:proofErr w:type="spellStart"/>
      <w:r w:rsidRPr="00A96899">
        <w:rPr>
          <w:rFonts w:ascii="Times New Roman" w:eastAsiaTheme="minorHAnsi" w:hAnsi="Times New Roman"/>
          <w:sz w:val="20"/>
          <w:szCs w:val="20"/>
        </w:rPr>
        <w:t>Пн</w:t>
      </w:r>
      <w:proofErr w:type="spellEnd"/>
      <w:r w:rsidRPr="00A96899">
        <w:rPr>
          <w:rFonts w:ascii="Times New Roman" w:eastAsiaTheme="minorHAnsi" w:hAnsi="Times New Roman"/>
          <w:sz w:val="20"/>
          <w:szCs w:val="20"/>
        </w:rPr>
        <w:t xml:space="preserve"> с 8:00 до 16:00 </w:t>
      </w:r>
      <w:r w:rsidR="00881F60" w:rsidRPr="00A96899">
        <w:rPr>
          <w:rFonts w:ascii="Times New Roman" w:eastAsiaTheme="minorHAnsi" w:hAnsi="Times New Roman"/>
          <w:sz w:val="20"/>
          <w:szCs w:val="20"/>
        </w:rPr>
        <w:t xml:space="preserve">обед 12:00-13:00Сб, </w:t>
      </w:r>
      <w:proofErr w:type="spellStart"/>
      <w:r w:rsidR="00881F60" w:rsidRPr="00A96899">
        <w:rPr>
          <w:rFonts w:ascii="Times New Roman" w:eastAsiaTheme="minorHAnsi" w:hAnsi="Times New Roman"/>
          <w:sz w:val="20"/>
          <w:szCs w:val="20"/>
        </w:rPr>
        <w:t>Вс</w:t>
      </w:r>
      <w:proofErr w:type="spellEnd"/>
      <w:r w:rsidR="00881F60" w:rsidRPr="00A96899">
        <w:rPr>
          <w:rFonts w:ascii="Times New Roman" w:eastAsiaTheme="minorHAnsi" w:hAnsi="Times New Roman"/>
          <w:sz w:val="20"/>
          <w:szCs w:val="20"/>
        </w:rPr>
        <w:t>-выходной).</w:t>
      </w:r>
    </w:p>
    <w:p w14:paraId="73FA8C7E" w14:textId="77777777" w:rsidR="00881F60" w:rsidRPr="00A96899" w:rsidRDefault="00881F60" w:rsidP="00613887">
      <w:pPr>
        <w:spacing w:after="0" w:line="276" w:lineRule="auto"/>
        <w:ind w:firstLine="284"/>
        <w:jc w:val="both"/>
        <w:rPr>
          <w:rFonts w:ascii="Times New Roman" w:eastAsiaTheme="minorHAnsi" w:hAnsi="Times New Roman"/>
          <w:sz w:val="20"/>
          <w:szCs w:val="20"/>
        </w:rPr>
      </w:pPr>
      <w:r w:rsidRPr="00A96899">
        <w:rPr>
          <w:rFonts w:ascii="Times New Roman" w:eastAsiaTheme="minorHAnsi" w:hAnsi="Times New Roman"/>
          <w:sz w:val="20"/>
          <w:szCs w:val="20"/>
        </w:rPr>
        <w:t>1.4.Способ поставки: автотранспортом Поставщика и выполнение погрузочно-разгрузочных работ. Стоимость сопутствующих услуг включена в цену товара.</w:t>
      </w:r>
    </w:p>
    <w:p w14:paraId="6DECA89E" w14:textId="77777777" w:rsidR="00881F60" w:rsidRPr="00A96899" w:rsidRDefault="00881F60" w:rsidP="00613887">
      <w:pPr>
        <w:spacing w:after="0" w:line="276" w:lineRule="auto"/>
        <w:ind w:firstLine="284"/>
        <w:jc w:val="both"/>
        <w:rPr>
          <w:rFonts w:ascii="Times New Roman" w:eastAsiaTheme="minorHAnsi" w:hAnsi="Times New Roman"/>
          <w:sz w:val="20"/>
          <w:szCs w:val="20"/>
        </w:rPr>
      </w:pPr>
      <w:r w:rsidRPr="00A96899">
        <w:rPr>
          <w:rFonts w:ascii="Times New Roman" w:eastAsiaTheme="minorHAnsi" w:hAnsi="Times New Roman"/>
          <w:sz w:val="20"/>
          <w:szCs w:val="20"/>
        </w:rPr>
        <w:t>1.5.Поставщик обязан своевременно и надлежащим образом поставить товар в соответствии с условиями договора;</w:t>
      </w:r>
    </w:p>
    <w:p w14:paraId="2B0DB680" w14:textId="77777777" w:rsidR="00881F60" w:rsidRPr="00A96899" w:rsidRDefault="00881F60" w:rsidP="00613887">
      <w:pPr>
        <w:spacing w:after="0" w:line="276" w:lineRule="auto"/>
        <w:ind w:firstLine="284"/>
        <w:jc w:val="both"/>
        <w:rPr>
          <w:rFonts w:ascii="Times New Roman" w:eastAsiaTheme="minorHAnsi" w:hAnsi="Times New Roman"/>
          <w:sz w:val="20"/>
          <w:szCs w:val="20"/>
        </w:rPr>
      </w:pPr>
      <w:r w:rsidRPr="00A96899">
        <w:rPr>
          <w:rFonts w:ascii="Times New Roman" w:eastAsiaTheme="minorHAnsi" w:hAnsi="Times New Roman"/>
          <w:sz w:val="20"/>
          <w:szCs w:val="20"/>
        </w:rPr>
        <w:t>1.6. Поставщик обязан выполнять требования, предъявляемые заказчиком при осуществлении контроля за ходом поставки товара;</w:t>
      </w:r>
    </w:p>
    <w:p w14:paraId="481F2524" w14:textId="77777777" w:rsidR="00881F60" w:rsidRPr="00A96899" w:rsidRDefault="00881F60" w:rsidP="00613887">
      <w:pPr>
        <w:spacing w:after="0" w:line="276" w:lineRule="auto"/>
        <w:ind w:firstLine="284"/>
        <w:jc w:val="both"/>
        <w:rPr>
          <w:rFonts w:ascii="Times New Roman" w:eastAsiaTheme="minorHAnsi" w:hAnsi="Times New Roman"/>
          <w:sz w:val="20"/>
          <w:szCs w:val="20"/>
        </w:rPr>
      </w:pPr>
      <w:r w:rsidRPr="00A96899">
        <w:rPr>
          <w:rFonts w:ascii="Times New Roman" w:eastAsiaTheme="minorHAnsi" w:hAnsi="Times New Roman"/>
          <w:sz w:val="20"/>
          <w:szCs w:val="20"/>
        </w:rPr>
        <w:t>1.7.Поставщик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6DE0AB58" w14:textId="77777777" w:rsidR="00881F60" w:rsidRPr="00A96899" w:rsidRDefault="00881F60" w:rsidP="00613887">
      <w:pPr>
        <w:spacing w:after="0" w:line="276" w:lineRule="auto"/>
        <w:ind w:firstLine="284"/>
        <w:jc w:val="both"/>
        <w:rPr>
          <w:rFonts w:ascii="Times New Roman" w:eastAsiaTheme="minorHAnsi" w:hAnsi="Times New Roman"/>
          <w:b/>
          <w:bCs/>
          <w:sz w:val="20"/>
          <w:szCs w:val="20"/>
        </w:rPr>
      </w:pPr>
      <w:r w:rsidRPr="00A96899">
        <w:rPr>
          <w:rFonts w:ascii="Times New Roman" w:eastAsiaTheme="minorHAnsi" w:hAnsi="Times New Roman"/>
          <w:b/>
          <w:bCs/>
          <w:sz w:val="20"/>
          <w:szCs w:val="20"/>
        </w:rPr>
        <w:t>2. Объемы поставки продукции</w:t>
      </w:r>
    </w:p>
    <w:p w14:paraId="3E8506B1" w14:textId="2737A27C" w:rsidR="00E813F1" w:rsidRPr="00A96899" w:rsidRDefault="00881F60" w:rsidP="00613887">
      <w:pPr>
        <w:spacing w:after="0" w:line="276" w:lineRule="auto"/>
        <w:ind w:firstLine="284"/>
        <w:jc w:val="both"/>
        <w:rPr>
          <w:rFonts w:ascii="Times New Roman" w:hAnsi="Times New Roman"/>
          <w:sz w:val="20"/>
          <w:szCs w:val="20"/>
        </w:rPr>
      </w:pPr>
      <w:r w:rsidRPr="00A96899">
        <w:rPr>
          <w:rFonts w:ascii="Times New Roman" w:hAnsi="Times New Roman"/>
          <w:sz w:val="20"/>
          <w:szCs w:val="20"/>
        </w:rPr>
        <w:t>2.</w:t>
      </w:r>
      <w:r w:rsidR="004C0D56">
        <w:rPr>
          <w:rFonts w:ascii="Times New Roman" w:hAnsi="Times New Roman"/>
          <w:sz w:val="20"/>
          <w:szCs w:val="20"/>
        </w:rPr>
        <w:t>1</w:t>
      </w:r>
      <w:r w:rsidRPr="00A96899">
        <w:rPr>
          <w:rFonts w:ascii="Times New Roman" w:hAnsi="Times New Roman"/>
          <w:sz w:val="20"/>
          <w:szCs w:val="20"/>
        </w:rPr>
        <w:t>. Цена товара должна включать в себя стоимость, доставки до г. Междуреченска (по указанному адресу места поставки), упаковку, маркировку, все налоги, пошлины, сборы и обязательные платежи в соответствии с действующим законодательством Российской Федерации, транспортные расходы, расходы по страхованию, хранению Продукции и выполнению погрузочных работ, а также все иные расходы.</w:t>
      </w:r>
    </w:p>
    <w:p w14:paraId="105E92F0" w14:textId="77777777" w:rsidR="00E813F1" w:rsidRPr="00A96899" w:rsidRDefault="00E813F1" w:rsidP="00613887">
      <w:pPr>
        <w:spacing w:after="0" w:line="276" w:lineRule="auto"/>
        <w:rPr>
          <w:rFonts w:ascii="Times New Roman" w:hAnsi="Times New Roman"/>
          <w:sz w:val="20"/>
          <w:szCs w:val="20"/>
        </w:rPr>
      </w:pPr>
    </w:p>
    <w:p w14:paraId="1737C47A" w14:textId="4FADFAF3" w:rsidR="002E230E" w:rsidRDefault="002E230E" w:rsidP="00613887">
      <w:pPr>
        <w:spacing w:after="0" w:line="276" w:lineRule="auto"/>
        <w:jc w:val="right"/>
        <w:rPr>
          <w:rFonts w:ascii="Times New Roman" w:hAnsi="Times New Roman"/>
          <w:sz w:val="20"/>
          <w:szCs w:val="20"/>
        </w:rPr>
      </w:pPr>
      <w:r w:rsidRPr="00A96899">
        <w:rPr>
          <w:rFonts w:ascii="Times New Roman" w:hAnsi="Times New Roman"/>
          <w:sz w:val="20"/>
          <w:szCs w:val="20"/>
        </w:rPr>
        <w:t>Таблица №1</w:t>
      </w:r>
    </w:p>
    <w:p w14:paraId="5567F57B" w14:textId="77777777" w:rsidR="004C0D56" w:rsidRPr="004C0D56" w:rsidRDefault="004C0D56" w:rsidP="004C0D56">
      <w:pPr>
        <w:spacing w:after="0" w:line="240" w:lineRule="auto"/>
        <w:jc w:val="both"/>
        <w:rPr>
          <w:rFonts w:ascii="Times New Roman" w:eastAsia="Times New Roman" w:hAnsi="Times New Roman"/>
          <w:i/>
          <w:iCs/>
          <w:lang w:eastAsia="ru-RU"/>
        </w:rPr>
      </w:pPr>
      <w:bookmarkStart w:id="1" w:name="_Hlk188026805"/>
      <w:r w:rsidRPr="004C0D56">
        <w:rPr>
          <w:rFonts w:ascii="Times New Roman" w:eastAsia="Times New Roman" w:hAnsi="Times New Roman"/>
          <w:i/>
          <w:iCs/>
          <w:color w:val="000000"/>
          <w:sz w:val="20"/>
          <w:szCs w:val="20"/>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1"/>
    <w:p w14:paraId="608124A7" w14:textId="77777777" w:rsidR="004C0D56" w:rsidRPr="00A96899" w:rsidRDefault="004C0D56" w:rsidP="00613887">
      <w:pPr>
        <w:spacing w:after="0" w:line="276" w:lineRule="auto"/>
        <w:jc w:val="right"/>
        <w:rPr>
          <w:rFonts w:ascii="Times New Roman" w:hAnsi="Times New Roman"/>
          <w:sz w:val="20"/>
          <w:szCs w:val="20"/>
        </w:rPr>
      </w:pPr>
    </w:p>
    <w:tbl>
      <w:tblPr>
        <w:tblStyle w:val="2"/>
        <w:tblW w:w="10409" w:type="dxa"/>
        <w:jc w:val="center"/>
        <w:tblLayout w:type="fixed"/>
        <w:tblLook w:val="04A0" w:firstRow="1" w:lastRow="0" w:firstColumn="1" w:lastColumn="0" w:noHBand="0" w:noVBand="1"/>
      </w:tblPr>
      <w:tblGrid>
        <w:gridCol w:w="534"/>
        <w:gridCol w:w="1735"/>
        <w:gridCol w:w="1058"/>
        <w:gridCol w:w="5239"/>
        <w:gridCol w:w="992"/>
        <w:gridCol w:w="851"/>
      </w:tblGrid>
      <w:tr w:rsidR="007E70F8" w:rsidRPr="00A96899" w14:paraId="797A2D6F" w14:textId="77777777" w:rsidTr="007E70F8">
        <w:trPr>
          <w:trHeight w:val="274"/>
          <w:jc w:val="center"/>
        </w:trPr>
        <w:tc>
          <w:tcPr>
            <w:tcW w:w="534" w:type="dxa"/>
            <w:tcBorders>
              <w:top w:val="single" w:sz="4" w:space="0" w:color="000000"/>
              <w:left w:val="single" w:sz="4" w:space="0" w:color="000000"/>
              <w:bottom w:val="single" w:sz="4" w:space="0" w:color="000000"/>
              <w:right w:val="single" w:sz="4" w:space="0" w:color="000000"/>
            </w:tcBorders>
            <w:hideMark/>
          </w:tcPr>
          <w:p w14:paraId="51793424"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 п/п</w:t>
            </w:r>
          </w:p>
        </w:tc>
        <w:tc>
          <w:tcPr>
            <w:tcW w:w="1735" w:type="dxa"/>
            <w:tcBorders>
              <w:top w:val="single" w:sz="4" w:space="0" w:color="000000"/>
              <w:left w:val="single" w:sz="4" w:space="0" w:color="000000"/>
              <w:bottom w:val="single" w:sz="4" w:space="0" w:color="000000"/>
              <w:right w:val="single" w:sz="4" w:space="0" w:color="000000"/>
            </w:tcBorders>
            <w:hideMark/>
          </w:tcPr>
          <w:p w14:paraId="31D22F48"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 xml:space="preserve">Наименование </w:t>
            </w:r>
          </w:p>
        </w:tc>
        <w:tc>
          <w:tcPr>
            <w:tcW w:w="1058" w:type="dxa"/>
            <w:tcBorders>
              <w:top w:val="single" w:sz="4" w:space="0" w:color="000000"/>
              <w:left w:val="single" w:sz="4" w:space="0" w:color="000000"/>
              <w:bottom w:val="single" w:sz="4" w:space="0" w:color="000000"/>
              <w:right w:val="single" w:sz="4" w:space="0" w:color="000000"/>
            </w:tcBorders>
          </w:tcPr>
          <w:p w14:paraId="5FB9DB04" w14:textId="2E115B54" w:rsidR="007E70F8" w:rsidRPr="00A96899" w:rsidRDefault="007E70F8" w:rsidP="00613887">
            <w:pPr>
              <w:spacing w:line="240" w:lineRule="auto"/>
              <w:rPr>
                <w:rFonts w:ascii="Times New Roman" w:hAnsi="Times New Roman"/>
                <w:b/>
                <w:sz w:val="20"/>
                <w:szCs w:val="20"/>
              </w:rPr>
            </w:pPr>
            <w:r>
              <w:rPr>
                <w:rFonts w:ascii="Times New Roman" w:hAnsi="Times New Roman"/>
                <w:b/>
                <w:sz w:val="20"/>
                <w:szCs w:val="20"/>
              </w:rPr>
              <w:t>ОКПД 2</w:t>
            </w:r>
          </w:p>
        </w:tc>
        <w:tc>
          <w:tcPr>
            <w:tcW w:w="5239" w:type="dxa"/>
            <w:tcBorders>
              <w:top w:val="single" w:sz="4" w:space="0" w:color="000000"/>
              <w:left w:val="single" w:sz="4" w:space="0" w:color="000000"/>
              <w:bottom w:val="single" w:sz="4" w:space="0" w:color="000000"/>
              <w:right w:val="single" w:sz="4" w:space="0" w:color="000000"/>
            </w:tcBorders>
            <w:hideMark/>
          </w:tcPr>
          <w:p w14:paraId="676CADB4" w14:textId="34669DA0"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Описание</w:t>
            </w:r>
          </w:p>
        </w:tc>
        <w:tc>
          <w:tcPr>
            <w:tcW w:w="992" w:type="dxa"/>
            <w:tcBorders>
              <w:top w:val="single" w:sz="4" w:space="0" w:color="000000"/>
              <w:left w:val="single" w:sz="4" w:space="0" w:color="000000"/>
              <w:bottom w:val="single" w:sz="4" w:space="0" w:color="000000"/>
              <w:right w:val="single" w:sz="4" w:space="0" w:color="000000"/>
            </w:tcBorders>
            <w:hideMark/>
          </w:tcPr>
          <w:p w14:paraId="4F50B658"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Ед. измерения</w:t>
            </w:r>
          </w:p>
        </w:tc>
        <w:tc>
          <w:tcPr>
            <w:tcW w:w="851" w:type="dxa"/>
            <w:tcBorders>
              <w:top w:val="single" w:sz="4" w:space="0" w:color="000000"/>
              <w:left w:val="single" w:sz="4" w:space="0" w:color="000000"/>
              <w:bottom w:val="single" w:sz="4" w:space="0" w:color="000000"/>
              <w:right w:val="single" w:sz="4" w:space="0" w:color="000000"/>
            </w:tcBorders>
            <w:hideMark/>
          </w:tcPr>
          <w:p w14:paraId="667033A5"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Кол-во</w:t>
            </w:r>
          </w:p>
        </w:tc>
      </w:tr>
      <w:tr w:rsidR="007E70F8" w:rsidRPr="00A96899" w14:paraId="744E8901" w14:textId="77777777" w:rsidTr="007E70F8">
        <w:trPr>
          <w:trHeight w:val="274"/>
          <w:jc w:val="center"/>
        </w:trPr>
        <w:tc>
          <w:tcPr>
            <w:tcW w:w="534" w:type="dxa"/>
            <w:tcBorders>
              <w:top w:val="single" w:sz="4" w:space="0" w:color="000000"/>
              <w:left w:val="single" w:sz="4" w:space="0" w:color="000000"/>
              <w:bottom w:val="single" w:sz="4" w:space="0" w:color="000000"/>
              <w:right w:val="single" w:sz="4" w:space="0" w:color="000000"/>
            </w:tcBorders>
            <w:hideMark/>
          </w:tcPr>
          <w:p w14:paraId="5F2DFC20"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1</w:t>
            </w:r>
          </w:p>
        </w:tc>
        <w:tc>
          <w:tcPr>
            <w:tcW w:w="1735" w:type="dxa"/>
            <w:tcBorders>
              <w:top w:val="single" w:sz="4" w:space="0" w:color="000000"/>
              <w:left w:val="single" w:sz="4" w:space="0" w:color="000000"/>
              <w:bottom w:val="single" w:sz="4" w:space="0" w:color="000000"/>
              <w:right w:val="single" w:sz="4" w:space="0" w:color="000000"/>
            </w:tcBorders>
            <w:hideMark/>
          </w:tcPr>
          <w:p w14:paraId="5D148B64" w14:textId="77777777" w:rsidR="007E70F8"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Масло моторное</w:t>
            </w:r>
          </w:p>
          <w:p w14:paraId="022E3AC2" w14:textId="46A1C923"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w:t>
            </w:r>
            <w:r w:rsidRPr="00A96899">
              <w:rPr>
                <w:rFonts w:ascii="Times New Roman" w:hAnsi="Times New Roman"/>
                <w:sz w:val="20"/>
                <w:szCs w:val="20"/>
                <w:lang w:val="en-US"/>
              </w:rPr>
              <w:t>C</w:t>
            </w:r>
            <w:r w:rsidRPr="00A96899">
              <w:rPr>
                <w:rFonts w:ascii="Times New Roman" w:hAnsi="Times New Roman"/>
                <w:sz w:val="20"/>
                <w:szCs w:val="20"/>
              </w:rPr>
              <w:t>.</w:t>
            </w:r>
            <w:r w:rsidRPr="00A96899">
              <w:rPr>
                <w:rFonts w:ascii="Times New Roman" w:hAnsi="Times New Roman"/>
                <w:sz w:val="20"/>
                <w:szCs w:val="20"/>
                <w:lang w:val="en-US"/>
              </w:rPr>
              <w:t>N</w:t>
            </w:r>
            <w:r w:rsidRPr="00A96899">
              <w:rPr>
                <w:rFonts w:ascii="Times New Roman" w:hAnsi="Times New Roman"/>
                <w:sz w:val="20"/>
                <w:szCs w:val="20"/>
              </w:rPr>
              <w:t>.</w:t>
            </w:r>
            <w:r w:rsidRPr="00A96899">
              <w:rPr>
                <w:rFonts w:ascii="Times New Roman" w:hAnsi="Times New Roman"/>
                <w:sz w:val="20"/>
                <w:szCs w:val="20"/>
                <w:lang w:val="en-US"/>
              </w:rPr>
              <w:t>R</w:t>
            </w:r>
            <w:r w:rsidRPr="00A96899">
              <w:rPr>
                <w:rFonts w:ascii="Times New Roman" w:hAnsi="Times New Roman"/>
                <w:sz w:val="20"/>
                <w:szCs w:val="20"/>
              </w:rPr>
              <w:t>.</w:t>
            </w:r>
            <w:r w:rsidRPr="00A96899">
              <w:rPr>
                <w:rFonts w:ascii="Times New Roman" w:hAnsi="Times New Roman"/>
                <w:sz w:val="20"/>
                <w:szCs w:val="20"/>
                <w:lang w:val="en-US"/>
              </w:rPr>
              <w:t>G</w:t>
            </w:r>
            <w:r w:rsidRPr="00A96899">
              <w:rPr>
                <w:rFonts w:ascii="Times New Roman" w:hAnsi="Times New Roman"/>
                <w:sz w:val="20"/>
                <w:szCs w:val="20"/>
              </w:rPr>
              <w:t>.»</w:t>
            </w:r>
            <w:r>
              <w:rPr>
                <w:rFonts w:ascii="Times New Roman" w:hAnsi="Times New Roman"/>
                <w:sz w:val="20"/>
                <w:szCs w:val="20"/>
              </w:rPr>
              <w:t xml:space="preserve"> </w:t>
            </w:r>
            <w:r w:rsidRPr="007E70F8">
              <w:rPr>
                <w:rFonts w:ascii="Times New Roman" w:hAnsi="Times New Roman"/>
                <w:sz w:val="20"/>
                <w:szCs w:val="20"/>
              </w:rPr>
              <w:t>CF-4/SJ</w:t>
            </w:r>
          </w:p>
        </w:tc>
        <w:tc>
          <w:tcPr>
            <w:tcW w:w="1058" w:type="dxa"/>
            <w:tcBorders>
              <w:top w:val="single" w:sz="4" w:space="0" w:color="000000"/>
              <w:left w:val="single" w:sz="4" w:space="0" w:color="000000"/>
              <w:bottom w:val="single" w:sz="4" w:space="0" w:color="000000"/>
              <w:right w:val="single" w:sz="4" w:space="0" w:color="000000"/>
            </w:tcBorders>
          </w:tcPr>
          <w:p w14:paraId="3307A4A7" w14:textId="5411F44E" w:rsidR="007E70F8" w:rsidRPr="002F2026" w:rsidRDefault="007E70F8" w:rsidP="002F2026">
            <w:pPr>
              <w:spacing w:line="240" w:lineRule="auto"/>
              <w:rPr>
                <w:rFonts w:ascii="Times New Roman" w:hAnsi="Times New Roman"/>
                <w:bCs/>
                <w:sz w:val="20"/>
                <w:szCs w:val="20"/>
              </w:rPr>
            </w:pPr>
            <w:r w:rsidRPr="007E70F8">
              <w:rPr>
                <w:rFonts w:ascii="Times New Roman" w:hAnsi="Times New Roman"/>
                <w:bCs/>
                <w:sz w:val="20"/>
                <w:szCs w:val="20"/>
              </w:rPr>
              <w:t>19.20.29.119</w:t>
            </w:r>
            <w:r>
              <w:rPr>
                <w:rFonts w:ascii="Times New Roman" w:hAnsi="Times New Roman"/>
                <w:bCs/>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1A52593D" w14:textId="781404C3" w:rsidR="007E70F8" w:rsidRPr="002F2026" w:rsidRDefault="007E70F8" w:rsidP="002F2026">
            <w:pPr>
              <w:spacing w:line="240" w:lineRule="auto"/>
              <w:rPr>
                <w:rFonts w:ascii="Times New Roman" w:hAnsi="Times New Roman"/>
                <w:bCs/>
                <w:sz w:val="20"/>
                <w:szCs w:val="20"/>
              </w:rPr>
            </w:pPr>
            <w:r w:rsidRPr="002F2026">
              <w:rPr>
                <w:rFonts w:ascii="Times New Roman" w:hAnsi="Times New Roman"/>
                <w:bCs/>
                <w:sz w:val="20"/>
                <w:szCs w:val="20"/>
              </w:rPr>
              <w:t>Вязкость по SAE 10W-40</w:t>
            </w:r>
          </w:p>
          <w:p w14:paraId="0D3E7C2F" w14:textId="1F33FEAB" w:rsidR="007E70F8" w:rsidRDefault="007E70F8" w:rsidP="002F2026">
            <w:pPr>
              <w:spacing w:line="240" w:lineRule="auto"/>
              <w:rPr>
                <w:rFonts w:ascii="Times New Roman" w:hAnsi="Times New Roman"/>
                <w:bCs/>
                <w:sz w:val="20"/>
                <w:szCs w:val="20"/>
              </w:rPr>
            </w:pPr>
            <w:r w:rsidRPr="002F2026">
              <w:rPr>
                <w:rFonts w:ascii="Times New Roman" w:hAnsi="Times New Roman"/>
                <w:bCs/>
                <w:sz w:val="20"/>
                <w:szCs w:val="20"/>
              </w:rPr>
              <w:t>Классификация API SG, CD</w:t>
            </w:r>
          </w:p>
          <w:p w14:paraId="28BDB28D" w14:textId="0B0F2BEF" w:rsidR="007E70F8" w:rsidRPr="002F2026" w:rsidRDefault="007E70F8" w:rsidP="002F2026">
            <w:pPr>
              <w:spacing w:line="240" w:lineRule="auto"/>
              <w:rPr>
                <w:rFonts w:ascii="Times New Roman" w:hAnsi="Times New Roman"/>
                <w:bCs/>
                <w:sz w:val="20"/>
                <w:szCs w:val="20"/>
              </w:rPr>
            </w:pPr>
            <w:r>
              <w:rPr>
                <w:rFonts w:ascii="Times New Roman" w:hAnsi="Times New Roman"/>
                <w:bCs/>
                <w:sz w:val="20"/>
                <w:szCs w:val="20"/>
              </w:rPr>
              <w:t xml:space="preserve">Фасовка </w:t>
            </w:r>
            <w:r w:rsidRPr="002F2026">
              <w:rPr>
                <w:rFonts w:ascii="Times New Roman" w:hAnsi="Times New Roman"/>
                <w:bCs/>
                <w:sz w:val="20"/>
                <w:szCs w:val="20"/>
              </w:rPr>
              <w:t>бочка 180кг (216,5л)</w:t>
            </w:r>
          </w:p>
          <w:p w14:paraId="4B8288C0" w14:textId="64362BE2" w:rsidR="007E70F8" w:rsidRPr="00A96899" w:rsidRDefault="007E70F8" w:rsidP="00157907">
            <w:pPr>
              <w:spacing w:line="240" w:lineRule="auto"/>
              <w:rPr>
                <w:rFonts w:ascii="Times New Roman" w:hAnsi="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69C51B11"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49AC5BE7"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lang w:val="en-US"/>
              </w:rPr>
              <w:t>433</w:t>
            </w:r>
          </w:p>
        </w:tc>
      </w:tr>
      <w:tr w:rsidR="007E70F8" w:rsidRPr="00A96899" w14:paraId="623FD54F" w14:textId="77777777" w:rsidTr="007E70F8">
        <w:trPr>
          <w:trHeight w:val="274"/>
          <w:jc w:val="center"/>
        </w:trPr>
        <w:tc>
          <w:tcPr>
            <w:tcW w:w="534" w:type="dxa"/>
            <w:tcBorders>
              <w:top w:val="single" w:sz="4" w:space="0" w:color="000000"/>
              <w:left w:val="single" w:sz="4" w:space="0" w:color="000000"/>
              <w:bottom w:val="single" w:sz="4" w:space="0" w:color="000000"/>
              <w:right w:val="single" w:sz="4" w:space="0" w:color="000000"/>
            </w:tcBorders>
            <w:hideMark/>
          </w:tcPr>
          <w:p w14:paraId="03EACE46"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2</w:t>
            </w:r>
          </w:p>
        </w:tc>
        <w:tc>
          <w:tcPr>
            <w:tcW w:w="1735" w:type="dxa"/>
            <w:tcBorders>
              <w:top w:val="single" w:sz="4" w:space="0" w:color="000000"/>
              <w:left w:val="single" w:sz="4" w:space="0" w:color="000000"/>
              <w:bottom w:val="single" w:sz="4" w:space="0" w:color="000000"/>
              <w:right w:val="single" w:sz="4" w:space="0" w:color="000000"/>
            </w:tcBorders>
            <w:hideMark/>
          </w:tcPr>
          <w:p w14:paraId="61F7FDEA" w14:textId="7675E1B3"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Масло трансмиссионное</w:t>
            </w:r>
            <w:r>
              <w:rPr>
                <w:rFonts w:ascii="Times New Roman" w:hAnsi="Times New Roman"/>
                <w:sz w:val="20"/>
                <w:szCs w:val="20"/>
              </w:rPr>
              <w:t xml:space="preserve"> </w:t>
            </w:r>
            <w:proofErr w:type="spellStart"/>
            <w:r w:rsidRPr="007E70F8">
              <w:rPr>
                <w:rFonts w:ascii="Times New Roman" w:hAnsi="Times New Roman"/>
                <w:sz w:val="20"/>
                <w:szCs w:val="20"/>
              </w:rPr>
              <w:t>Rosneft</w:t>
            </w:r>
            <w:proofErr w:type="spellEnd"/>
            <w:r w:rsidRPr="007E70F8">
              <w:rPr>
                <w:rFonts w:ascii="Times New Roman" w:hAnsi="Times New Roman"/>
                <w:sz w:val="20"/>
                <w:szCs w:val="20"/>
              </w:rPr>
              <w:t xml:space="preserve"> </w:t>
            </w:r>
            <w:proofErr w:type="spellStart"/>
            <w:r w:rsidRPr="007E70F8">
              <w:rPr>
                <w:rFonts w:ascii="Times New Roman" w:hAnsi="Times New Roman"/>
                <w:sz w:val="20"/>
                <w:szCs w:val="20"/>
              </w:rPr>
              <w:t>Kinetic</w:t>
            </w:r>
            <w:proofErr w:type="spellEnd"/>
            <w:r w:rsidRPr="007E70F8">
              <w:rPr>
                <w:rFonts w:ascii="Times New Roman" w:hAnsi="Times New Roman"/>
                <w:sz w:val="20"/>
                <w:szCs w:val="20"/>
              </w:rPr>
              <w:t xml:space="preserve"> ATF III</w:t>
            </w:r>
            <w:r w:rsidRPr="00A96899">
              <w:rPr>
                <w:rFonts w:ascii="Times New Roman" w:hAnsi="Times New Roman"/>
                <w:sz w:val="20"/>
                <w:szCs w:val="20"/>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50615A1" w14:textId="70A53652" w:rsidR="007E70F8" w:rsidRPr="002F2026" w:rsidRDefault="007E70F8" w:rsidP="002F2026">
            <w:pPr>
              <w:spacing w:line="240" w:lineRule="auto"/>
              <w:rPr>
                <w:rFonts w:ascii="Times New Roman" w:hAnsi="Times New Roman"/>
                <w:bCs/>
                <w:sz w:val="20"/>
                <w:szCs w:val="20"/>
              </w:rPr>
            </w:pPr>
            <w:r w:rsidRPr="007E70F8">
              <w:rPr>
                <w:rFonts w:ascii="Times New Roman" w:hAnsi="Times New Roman"/>
                <w:bCs/>
                <w:sz w:val="20"/>
                <w:szCs w:val="20"/>
              </w:rPr>
              <w:t>19.20.29.120</w:t>
            </w:r>
            <w:r>
              <w:rPr>
                <w:rFonts w:ascii="Times New Roman" w:hAnsi="Times New Roman"/>
                <w:bCs/>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16CF9E93" w14:textId="47445F3A" w:rsidR="007E70F8" w:rsidRPr="002F2026" w:rsidRDefault="007E70F8" w:rsidP="002F2026">
            <w:pPr>
              <w:spacing w:line="240" w:lineRule="auto"/>
              <w:rPr>
                <w:rFonts w:ascii="Times New Roman" w:hAnsi="Times New Roman"/>
                <w:bCs/>
                <w:sz w:val="20"/>
                <w:szCs w:val="20"/>
              </w:rPr>
            </w:pPr>
            <w:r w:rsidRPr="002F2026">
              <w:rPr>
                <w:rFonts w:ascii="Times New Roman" w:hAnsi="Times New Roman"/>
                <w:bCs/>
                <w:sz w:val="20"/>
                <w:szCs w:val="20"/>
              </w:rPr>
              <w:t>Тип полусинтетика</w:t>
            </w:r>
          </w:p>
          <w:p w14:paraId="1D4FA333" w14:textId="77777777" w:rsidR="007E70F8" w:rsidRDefault="007E70F8" w:rsidP="002F2026">
            <w:pPr>
              <w:spacing w:line="240" w:lineRule="auto"/>
              <w:rPr>
                <w:rFonts w:ascii="Times New Roman" w:hAnsi="Times New Roman"/>
                <w:bCs/>
                <w:sz w:val="20"/>
                <w:szCs w:val="20"/>
              </w:rPr>
            </w:pPr>
            <w:r>
              <w:rPr>
                <w:rFonts w:ascii="Times New Roman" w:hAnsi="Times New Roman"/>
                <w:bCs/>
                <w:sz w:val="20"/>
                <w:szCs w:val="20"/>
              </w:rPr>
              <w:t xml:space="preserve">Фасовка </w:t>
            </w:r>
            <w:r w:rsidRPr="00DD6510">
              <w:rPr>
                <w:rFonts w:ascii="Times New Roman" w:hAnsi="Times New Roman"/>
                <w:bCs/>
                <w:sz w:val="20"/>
                <w:szCs w:val="20"/>
              </w:rPr>
              <w:t xml:space="preserve">175кг/205л (216,5л) </w:t>
            </w:r>
          </w:p>
          <w:p w14:paraId="08F3663F" w14:textId="41B02386" w:rsidR="007E70F8" w:rsidRPr="002F2026" w:rsidRDefault="007E70F8" w:rsidP="002F2026">
            <w:pPr>
              <w:spacing w:line="240" w:lineRule="auto"/>
              <w:rPr>
                <w:rFonts w:ascii="Times New Roman" w:hAnsi="Times New Roman"/>
                <w:bCs/>
                <w:sz w:val="20"/>
                <w:szCs w:val="20"/>
              </w:rPr>
            </w:pPr>
            <w:r w:rsidRPr="002F2026">
              <w:rPr>
                <w:rFonts w:ascii="Times New Roman" w:hAnsi="Times New Roman"/>
                <w:bCs/>
                <w:sz w:val="20"/>
                <w:szCs w:val="20"/>
              </w:rPr>
              <w:t>Тип трансмиссии АКПП</w:t>
            </w:r>
          </w:p>
          <w:p w14:paraId="112B9156" w14:textId="6AF6C7E6" w:rsidR="007E70F8" w:rsidRPr="002F2026" w:rsidRDefault="007E70F8" w:rsidP="002F2026">
            <w:pPr>
              <w:spacing w:line="240" w:lineRule="auto"/>
              <w:rPr>
                <w:rFonts w:ascii="Times New Roman" w:hAnsi="Times New Roman"/>
                <w:bCs/>
                <w:sz w:val="20"/>
                <w:szCs w:val="20"/>
              </w:rPr>
            </w:pPr>
            <w:r w:rsidRPr="002F2026">
              <w:rPr>
                <w:rFonts w:ascii="Times New Roman" w:hAnsi="Times New Roman"/>
                <w:bCs/>
                <w:sz w:val="20"/>
                <w:szCs w:val="20"/>
              </w:rPr>
              <w:t>Стандарт под АКПП ATF 3</w:t>
            </w:r>
          </w:p>
          <w:p w14:paraId="5FC8EF72" w14:textId="29838379" w:rsidR="007E70F8" w:rsidRPr="002F2026" w:rsidRDefault="007E70F8" w:rsidP="002F2026">
            <w:pPr>
              <w:spacing w:line="240" w:lineRule="auto"/>
              <w:rPr>
                <w:rFonts w:ascii="Times New Roman" w:hAnsi="Times New Roman"/>
                <w:bCs/>
                <w:sz w:val="20"/>
                <w:szCs w:val="20"/>
              </w:rPr>
            </w:pPr>
            <w:r w:rsidRPr="002F2026">
              <w:rPr>
                <w:rFonts w:ascii="Times New Roman" w:hAnsi="Times New Roman"/>
                <w:bCs/>
                <w:sz w:val="20"/>
                <w:szCs w:val="20"/>
              </w:rPr>
              <w:t>Основа полусинтетическая</w:t>
            </w:r>
          </w:p>
          <w:p w14:paraId="462B17D3" w14:textId="77777777" w:rsidR="007E70F8" w:rsidRDefault="007E70F8" w:rsidP="00613887">
            <w:pPr>
              <w:spacing w:line="240" w:lineRule="auto"/>
              <w:rPr>
                <w:rFonts w:ascii="Times New Roman" w:hAnsi="Times New Roman"/>
                <w:b/>
                <w:sz w:val="20"/>
                <w:szCs w:val="20"/>
              </w:rPr>
            </w:pPr>
          </w:p>
          <w:p w14:paraId="5CC19E26" w14:textId="3A96CC5E" w:rsidR="007E70F8" w:rsidRPr="00A96899" w:rsidRDefault="007E70F8" w:rsidP="00613887">
            <w:pPr>
              <w:spacing w:line="240" w:lineRule="auto"/>
              <w:rPr>
                <w:rFonts w:ascii="Times New Roman" w:hAnsi="Times New Roman"/>
                <w:b/>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0ADD05CE"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5C346CD4" w14:textId="77777777" w:rsidR="007E70F8" w:rsidRPr="00A96899" w:rsidRDefault="007E70F8" w:rsidP="00613887">
            <w:pPr>
              <w:spacing w:line="240" w:lineRule="auto"/>
              <w:rPr>
                <w:rFonts w:ascii="Times New Roman" w:hAnsi="Times New Roman"/>
                <w:sz w:val="20"/>
                <w:szCs w:val="20"/>
                <w:lang w:val="en-US"/>
              </w:rPr>
            </w:pPr>
            <w:r w:rsidRPr="00A96899">
              <w:rPr>
                <w:rFonts w:ascii="Times New Roman" w:hAnsi="Times New Roman"/>
                <w:sz w:val="20"/>
                <w:szCs w:val="20"/>
                <w:lang w:val="en-US"/>
              </w:rPr>
              <w:t>216,5</w:t>
            </w:r>
          </w:p>
        </w:tc>
      </w:tr>
      <w:tr w:rsidR="007E70F8" w:rsidRPr="00A96899" w14:paraId="3283F791" w14:textId="77777777" w:rsidTr="007E70F8">
        <w:trPr>
          <w:trHeight w:val="274"/>
          <w:jc w:val="center"/>
        </w:trPr>
        <w:tc>
          <w:tcPr>
            <w:tcW w:w="534" w:type="dxa"/>
            <w:tcBorders>
              <w:top w:val="single" w:sz="4" w:space="0" w:color="000000"/>
              <w:left w:val="single" w:sz="4" w:space="0" w:color="000000"/>
              <w:bottom w:val="single" w:sz="4" w:space="0" w:color="000000"/>
              <w:right w:val="single" w:sz="4" w:space="0" w:color="000000"/>
            </w:tcBorders>
            <w:hideMark/>
          </w:tcPr>
          <w:p w14:paraId="45E71ECD"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3</w:t>
            </w:r>
          </w:p>
        </w:tc>
        <w:tc>
          <w:tcPr>
            <w:tcW w:w="1735" w:type="dxa"/>
            <w:tcBorders>
              <w:top w:val="single" w:sz="4" w:space="0" w:color="000000"/>
              <w:left w:val="single" w:sz="4" w:space="0" w:color="000000"/>
              <w:bottom w:val="single" w:sz="4" w:space="0" w:color="000000"/>
              <w:right w:val="single" w:sz="4" w:space="0" w:color="000000"/>
            </w:tcBorders>
            <w:hideMark/>
          </w:tcPr>
          <w:p w14:paraId="4E9575EA" w14:textId="32E0BAC4"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Масло И-40</w:t>
            </w:r>
            <w:r>
              <w:rPr>
                <w:rFonts w:ascii="Times New Roman" w:hAnsi="Times New Roman"/>
                <w:sz w:val="20"/>
                <w:szCs w:val="20"/>
              </w:rPr>
              <w:t>А</w:t>
            </w:r>
          </w:p>
          <w:p w14:paraId="56D96ADF"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«Роснефть»</w:t>
            </w:r>
          </w:p>
        </w:tc>
        <w:tc>
          <w:tcPr>
            <w:tcW w:w="1058" w:type="dxa"/>
            <w:tcBorders>
              <w:top w:val="single" w:sz="4" w:space="0" w:color="000000"/>
              <w:left w:val="single" w:sz="4" w:space="0" w:color="000000"/>
              <w:bottom w:val="single" w:sz="4" w:space="0" w:color="000000"/>
              <w:right w:val="single" w:sz="4" w:space="0" w:color="000000"/>
            </w:tcBorders>
          </w:tcPr>
          <w:p w14:paraId="2C06188E" w14:textId="6D6FE765" w:rsidR="007E70F8" w:rsidRPr="00A96899" w:rsidRDefault="007E70F8" w:rsidP="00DD6510">
            <w:pPr>
              <w:spacing w:line="240" w:lineRule="auto"/>
              <w:rPr>
                <w:rFonts w:ascii="Times New Roman" w:hAnsi="Times New Roman"/>
                <w:sz w:val="20"/>
                <w:szCs w:val="20"/>
              </w:rPr>
            </w:pPr>
            <w:r w:rsidRPr="007E70F8">
              <w:rPr>
                <w:rFonts w:ascii="Times New Roman" w:hAnsi="Times New Roman"/>
                <w:sz w:val="20"/>
                <w:szCs w:val="20"/>
              </w:rPr>
              <w:t>19.20.29.140</w:t>
            </w:r>
            <w:r>
              <w:rPr>
                <w:rFonts w:ascii="Times New Roman" w:hAnsi="Times New Roman"/>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5C4C660C" w14:textId="757887FE" w:rsidR="007E70F8" w:rsidRPr="00DD6510" w:rsidRDefault="007E70F8" w:rsidP="00DD6510">
            <w:pPr>
              <w:spacing w:line="240" w:lineRule="auto"/>
              <w:rPr>
                <w:rFonts w:ascii="Times New Roman" w:hAnsi="Times New Roman"/>
                <w:sz w:val="20"/>
                <w:szCs w:val="20"/>
              </w:rPr>
            </w:pPr>
            <w:r w:rsidRPr="00A96899">
              <w:rPr>
                <w:rFonts w:ascii="Times New Roman" w:hAnsi="Times New Roman"/>
                <w:sz w:val="20"/>
                <w:szCs w:val="20"/>
              </w:rPr>
              <w:t xml:space="preserve">Наименование показателя Норма по </w:t>
            </w:r>
            <w:r w:rsidRPr="00DD6510">
              <w:rPr>
                <w:rFonts w:ascii="Times New Roman" w:hAnsi="Times New Roman"/>
                <w:sz w:val="20"/>
                <w:szCs w:val="20"/>
              </w:rPr>
              <w:t>ГОСТ 20799-2022</w:t>
            </w:r>
          </w:p>
          <w:p w14:paraId="257D0EAD" w14:textId="5D029D7C" w:rsidR="007E70F8" w:rsidRPr="00A96899" w:rsidRDefault="007E70F8" w:rsidP="00DD6510">
            <w:pPr>
              <w:spacing w:line="240" w:lineRule="auto"/>
              <w:rPr>
                <w:rFonts w:ascii="Times New Roman" w:hAnsi="Times New Roman"/>
                <w:sz w:val="20"/>
                <w:szCs w:val="20"/>
              </w:rPr>
            </w:pPr>
            <w:r>
              <w:rPr>
                <w:rFonts w:ascii="Times New Roman" w:hAnsi="Times New Roman"/>
                <w:sz w:val="20"/>
                <w:szCs w:val="20"/>
              </w:rPr>
              <w:t>«</w:t>
            </w:r>
            <w:r w:rsidRPr="00DD6510">
              <w:rPr>
                <w:rFonts w:ascii="Times New Roman" w:hAnsi="Times New Roman"/>
                <w:sz w:val="20"/>
                <w:szCs w:val="20"/>
              </w:rPr>
              <w:t>Масла индустриальные. Технические условия</w:t>
            </w:r>
            <w:r>
              <w:rPr>
                <w:rFonts w:ascii="Times New Roman" w:hAnsi="Times New Roman"/>
                <w:sz w:val="20"/>
                <w:szCs w:val="20"/>
              </w:rPr>
              <w:t>»</w:t>
            </w:r>
            <w:r w:rsidRPr="00A96899">
              <w:rPr>
                <w:rFonts w:ascii="Times New Roman" w:hAnsi="Times New Roman"/>
                <w:sz w:val="20"/>
                <w:szCs w:val="20"/>
              </w:rPr>
              <w:t xml:space="preserve"> (ТУ) </w:t>
            </w:r>
          </w:p>
          <w:p w14:paraId="49A8CC34"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Плотность при 20°С, г/куб. см, не более 0,900 </w:t>
            </w:r>
          </w:p>
          <w:p w14:paraId="2924C31E" w14:textId="7538505C"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Вязкость кинематическая, кв. мм/с: при 40°С, в пределах</w:t>
            </w:r>
          </w:p>
          <w:p w14:paraId="025E1E82" w14:textId="4C796649"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61-75 </w:t>
            </w:r>
          </w:p>
          <w:p w14:paraId="6FC51513"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Массовая доля, %, не более:   </w:t>
            </w:r>
          </w:p>
          <w:p w14:paraId="76C66E6A" w14:textId="0C6FC612"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механических примесей отсутствие  воды следы </w:t>
            </w:r>
          </w:p>
          <w:p w14:paraId="3586DAA9" w14:textId="3DED55C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серы в маслах из сернистых </w:t>
            </w:r>
            <w:proofErr w:type="spellStart"/>
            <w:r w:rsidRPr="00A96899">
              <w:rPr>
                <w:rFonts w:ascii="Times New Roman" w:hAnsi="Times New Roman"/>
                <w:sz w:val="20"/>
                <w:szCs w:val="20"/>
              </w:rPr>
              <w:t>нефтей</w:t>
            </w:r>
            <w:proofErr w:type="spellEnd"/>
            <w:r w:rsidRPr="00A96899">
              <w:rPr>
                <w:rFonts w:ascii="Times New Roman" w:hAnsi="Times New Roman"/>
                <w:sz w:val="20"/>
                <w:szCs w:val="20"/>
              </w:rPr>
              <w:t xml:space="preserve"> 1,1 </w:t>
            </w:r>
          </w:p>
          <w:p w14:paraId="117F4C81" w14:textId="10D1676C"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растворителей в маслах селективной очистки отсутствие </w:t>
            </w:r>
          </w:p>
          <w:p w14:paraId="5BA6B2CC"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Температура, °С: </w:t>
            </w:r>
          </w:p>
          <w:p w14:paraId="25263652"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 вспышки в открытом тигле, не ниже 220 </w:t>
            </w:r>
          </w:p>
          <w:p w14:paraId="45FEA515"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lastRenderedPageBreak/>
              <w:t xml:space="preserve"> застывания, не выше -10 </w:t>
            </w:r>
          </w:p>
          <w:p w14:paraId="550FE06F"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Кислотное число масла, мг КОН/г, не более 0,05 </w:t>
            </w:r>
          </w:p>
          <w:p w14:paraId="5D21D8F1"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Зольность, %, не более 0,005 </w:t>
            </w:r>
          </w:p>
          <w:p w14:paraId="768C6E7D"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Стабильность против окисления: </w:t>
            </w:r>
          </w:p>
          <w:p w14:paraId="0477A28E" w14:textId="42739AE9"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приращение кислотного числа окисленного масла, мг КОН/г масла, не более 0,4 </w:t>
            </w:r>
          </w:p>
          <w:p w14:paraId="7CA3DFD9" w14:textId="7D74EB50"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приращение смол, %, не более 3,0 </w:t>
            </w:r>
          </w:p>
          <w:p w14:paraId="35CF85DD"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Цвет на колориметре ЦНТ, единицы ЦНТ, не более 3,0 </w:t>
            </w:r>
          </w:p>
        </w:tc>
        <w:tc>
          <w:tcPr>
            <w:tcW w:w="992" w:type="dxa"/>
            <w:tcBorders>
              <w:top w:val="single" w:sz="4" w:space="0" w:color="000000"/>
              <w:left w:val="single" w:sz="4" w:space="0" w:color="000000"/>
              <w:bottom w:val="single" w:sz="4" w:space="0" w:color="000000"/>
              <w:right w:val="single" w:sz="4" w:space="0" w:color="000000"/>
            </w:tcBorders>
            <w:hideMark/>
          </w:tcPr>
          <w:p w14:paraId="754F36D7"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lastRenderedPageBreak/>
              <w:t>литр</w:t>
            </w:r>
          </w:p>
        </w:tc>
        <w:tc>
          <w:tcPr>
            <w:tcW w:w="851" w:type="dxa"/>
            <w:tcBorders>
              <w:top w:val="single" w:sz="4" w:space="0" w:color="000000"/>
              <w:left w:val="single" w:sz="4" w:space="0" w:color="000000"/>
              <w:bottom w:val="single" w:sz="4" w:space="0" w:color="000000"/>
              <w:right w:val="single" w:sz="4" w:space="0" w:color="000000"/>
            </w:tcBorders>
            <w:hideMark/>
          </w:tcPr>
          <w:p w14:paraId="7AF7C1D9"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433</w:t>
            </w:r>
          </w:p>
          <w:p w14:paraId="0DD4A9D5" w14:textId="77777777" w:rsidR="007E70F8" w:rsidRPr="00A96899" w:rsidRDefault="007E70F8" w:rsidP="00613887">
            <w:pPr>
              <w:spacing w:line="240" w:lineRule="auto"/>
              <w:rPr>
                <w:rFonts w:ascii="Times New Roman" w:hAnsi="Times New Roman"/>
                <w:sz w:val="20"/>
                <w:szCs w:val="20"/>
              </w:rPr>
            </w:pPr>
          </w:p>
        </w:tc>
      </w:tr>
      <w:tr w:rsidR="007E70F8" w:rsidRPr="00A96899" w14:paraId="51784EC1" w14:textId="77777777" w:rsidTr="007E70F8">
        <w:trPr>
          <w:trHeight w:val="274"/>
          <w:jc w:val="center"/>
        </w:trPr>
        <w:tc>
          <w:tcPr>
            <w:tcW w:w="534" w:type="dxa"/>
            <w:tcBorders>
              <w:top w:val="single" w:sz="4" w:space="0" w:color="000000"/>
              <w:left w:val="single" w:sz="4" w:space="0" w:color="000000"/>
              <w:bottom w:val="single" w:sz="4" w:space="0" w:color="000000"/>
              <w:right w:val="single" w:sz="4" w:space="0" w:color="000000"/>
            </w:tcBorders>
            <w:hideMark/>
          </w:tcPr>
          <w:p w14:paraId="0BBD4F72"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lastRenderedPageBreak/>
              <w:t>4</w:t>
            </w:r>
          </w:p>
        </w:tc>
        <w:tc>
          <w:tcPr>
            <w:tcW w:w="1735" w:type="dxa"/>
            <w:tcBorders>
              <w:top w:val="single" w:sz="4" w:space="0" w:color="000000"/>
              <w:left w:val="single" w:sz="4" w:space="0" w:color="000000"/>
              <w:bottom w:val="single" w:sz="4" w:space="0" w:color="000000"/>
              <w:right w:val="single" w:sz="4" w:space="0" w:color="000000"/>
            </w:tcBorders>
            <w:hideMark/>
          </w:tcPr>
          <w:p w14:paraId="789D6CC0"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Масло И-20</w:t>
            </w:r>
          </w:p>
          <w:p w14:paraId="4A6205A0" w14:textId="77777777" w:rsidR="007E70F8" w:rsidRPr="00A96899" w:rsidRDefault="007E70F8" w:rsidP="00157907">
            <w:pPr>
              <w:spacing w:line="240" w:lineRule="auto"/>
              <w:rPr>
                <w:rFonts w:ascii="Times New Roman" w:hAnsi="Times New Roman"/>
                <w:sz w:val="20"/>
                <w:szCs w:val="20"/>
              </w:rPr>
            </w:pPr>
            <w:r w:rsidRPr="00A96899">
              <w:rPr>
                <w:rFonts w:ascii="Times New Roman" w:hAnsi="Times New Roman"/>
                <w:sz w:val="20"/>
                <w:szCs w:val="20"/>
              </w:rPr>
              <w:t xml:space="preserve">«Роснефть» </w:t>
            </w:r>
          </w:p>
        </w:tc>
        <w:tc>
          <w:tcPr>
            <w:tcW w:w="1058" w:type="dxa"/>
            <w:tcBorders>
              <w:top w:val="single" w:sz="4" w:space="0" w:color="000000"/>
              <w:left w:val="single" w:sz="4" w:space="0" w:color="000000"/>
              <w:bottom w:val="single" w:sz="4" w:space="0" w:color="000000"/>
              <w:right w:val="single" w:sz="4" w:space="0" w:color="000000"/>
            </w:tcBorders>
          </w:tcPr>
          <w:p w14:paraId="7E350FEC" w14:textId="6B09F889" w:rsidR="007E70F8" w:rsidRPr="00A96899" w:rsidRDefault="007E70F8" w:rsidP="00613887">
            <w:pPr>
              <w:spacing w:line="240" w:lineRule="auto"/>
              <w:rPr>
                <w:rFonts w:ascii="Times New Roman" w:hAnsi="Times New Roman"/>
                <w:sz w:val="20"/>
                <w:szCs w:val="20"/>
              </w:rPr>
            </w:pPr>
            <w:r w:rsidRPr="007E70F8">
              <w:rPr>
                <w:rFonts w:ascii="Times New Roman" w:hAnsi="Times New Roman"/>
                <w:sz w:val="20"/>
                <w:szCs w:val="20"/>
              </w:rPr>
              <w:t>19.20.29.140</w:t>
            </w:r>
            <w:r>
              <w:rPr>
                <w:rFonts w:ascii="Times New Roman" w:hAnsi="Times New Roman"/>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6CBF7E18" w14:textId="00E8CE0A"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Соответствие </w:t>
            </w:r>
            <w:r>
              <w:rPr>
                <w:rFonts w:ascii="Times New Roman" w:hAnsi="Times New Roman"/>
                <w:sz w:val="20"/>
                <w:szCs w:val="20"/>
              </w:rPr>
              <w:t xml:space="preserve">требованиям </w:t>
            </w:r>
            <w:r w:rsidRPr="00A96899">
              <w:rPr>
                <w:rFonts w:ascii="Times New Roman" w:hAnsi="Times New Roman"/>
                <w:sz w:val="20"/>
                <w:szCs w:val="20"/>
              </w:rPr>
              <w:t>ГОСТ 20799-</w:t>
            </w:r>
            <w:r>
              <w:rPr>
                <w:rFonts w:ascii="Times New Roman" w:hAnsi="Times New Roman"/>
                <w:sz w:val="20"/>
                <w:szCs w:val="20"/>
              </w:rPr>
              <w:t>2022</w:t>
            </w:r>
          </w:p>
          <w:p w14:paraId="09553F4E"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Класс вязкости по ISO 32</w:t>
            </w:r>
          </w:p>
          <w:p w14:paraId="266A4C0F"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Показатели физико-механических свойств </w:t>
            </w:r>
          </w:p>
          <w:p w14:paraId="56F4A22E"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Плотность при 20 °С, кг/м³не более 890 </w:t>
            </w:r>
          </w:p>
          <w:p w14:paraId="01FEAA89"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Кинематическая вязкость при 40 °С, мм²/с 29-35 </w:t>
            </w:r>
          </w:p>
          <w:p w14:paraId="21E10BDC"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Кислотное число мг КОН/г 0,03 </w:t>
            </w:r>
          </w:p>
          <w:p w14:paraId="5190B257"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Температура, °С: </w:t>
            </w:r>
          </w:p>
          <w:p w14:paraId="3716A606"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вспышки в открытом тигле, не ниже 200 </w:t>
            </w:r>
          </w:p>
          <w:p w14:paraId="7AEBF5AA"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застывания, не выше -15 </w:t>
            </w:r>
          </w:p>
          <w:p w14:paraId="493C7185"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Цвет, ед. ЦНТ, не более 2,0 </w:t>
            </w:r>
          </w:p>
          <w:p w14:paraId="2EDBD169"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Стабильность против окисления: </w:t>
            </w:r>
          </w:p>
          <w:p w14:paraId="41FD77AB"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приращение кислотного числа, мг КОН/г, не более 0,3</w:t>
            </w:r>
          </w:p>
          <w:p w14:paraId="33E4C2BF" w14:textId="77777777" w:rsidR="007E70F8" w:rsidRPr="00A96899" w:rsidRDefault="007E70F8" w:rsidP="00613887">
            <w:pPr>
              <w:spacing w:line="240" w:lineRule="auto"/>
              <w:rPr>
                <w:rFonts w:ascii="Times New Roman" w:hAnsi="Times New Roman"/>
                <w:sz w:val="20"/>
                <w:szCs w:val="20"/>
              </w:rPr>
            </w:pPr>
            <w:proofErr w:type="spellStart"/>
            <w:r w:rsidRPr="00A96899">
              <w:rPr>
                <w:rFonts w:ascii="Times New Roman" w:hAnsi="Times New Roman"/>
                <w:sz w:val="20"/>
                <w:szCs w:val="20"/>
              </w:rPr>
              <w:t>прирощение</w:t>
            </w:r>
            <w:proofErr w:type="spellEnd"/>
            <w:r w:rsidRPr="00A96899">
              <w:rPr>
                <w:rFonts w:ascii="Times New Roman" w:hAnsi="Times New Roman"/>
                <w:sz w:val="20"/>
                <w:szCs w:val="20"/>
              </w:rPr>
              <w:t xml:space="preserve"> смол, %, не более 2,0 </w:t>
            </w:r>
          </w:p>
          <w:p w14:paraId="7035D16E"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Зольность, %, не более 0,05 </w:t>
            </w:r>
          </w:p>
          <w:p w14:paraId="5BB05289"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Массовая доля серы, % 1,0-1,1</w:t>
            </w:r>
          </w:p>
          <w:p w14:paraId="165B2910" w14:textId="7F0DA862" w:rsidR="007E70F8" w:rsidRPr="00A96899" w:rsidRDefault="007E70F8" w:rsidP="00613887">
            <w:pPr>
              <w:spacing w:line="240" w:lineRule="auto"/>
              <w:rPr>
                <w:rFonts w:ascii="Times New Roman" w:hAnsi="Times New Roman"/>
                <w:sz w:val="20"/>
                <w:szCs w:val="20"/>
              </w:rPr>
            </w:pPr>
            <w:r>
              <w:rPr>
                <w:rFonts w:ascii="Times New Roman" w:hAnsi="Times New Roman"/>
                <w:sz w:val="20"/>
                <w:szCs w:val="20"/>
              </w:rPr>
              <w:t>Ф</w:t>
            </w:r>
            <w:r w:rsidRPr="00A96899">
              <w:rPr>
                <w:rFonts w:ascii="Times New Roman" w:hAnsi="Times New Roman"/>
                <w:sz w:val="20"/>
                <w:szCs w:val="20"/>
              </w:rPr>
              <w:t xml:space="preserve">асовка: Бочка </w:t>
            </w:r>
            <w:r>
              <w:rPr>
                <w:rFonts w:ascii="Times New Roman" w:hAnsi="Times New Roman"/>
                <w:sz w:val="20"/>
                <w:szCs w:val="20"/>
              </w:rPr>
              <w:t xml:space="preserve">не менее </w:t>
            </w:r>
            <w:r w:rsidRPr="00A96899">
              <w:rPr>
                <w:rFonts w:ascii="Times New Roman" w:hAnsi="Times New Roman"/>
                <w:sz w:val="20"/>
                <w:szCs w:val="20"/>
              </w:rPr>
              <w:t>216,5 л.</w:t>
            </w:r>
          </w:p>
        </w:tc>
        <w:tc>
          <w:tcPr>
            <w:tcW w:w="992" w:type="dxa"/>
            <w:tcBorders>
              <w:top w:val="single" w:sz="4" w:space="0" w:color="000000"/>
              <w:left w:val="single" w:sz="4" w:space="0" w:color="000000"/>
              <w:bottom w:val="single" w:sz="4" w:space="0" w:color="000000"/>
              <w:right w:val="single" w:sz="4" w:space="0" w:color="000000"/>
            </w:tcBorders>
            <w:hideMark/>
          </w:tcPr>
          <w:p w14:paraId="424315BE"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22A5E614"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433</w:t>
            </w:r>
          </w:p>
        </w:tc>
      </w:tr>
      <w:tr w:rsidR="007E70F8" w:rsidRPr="00A96899" w14:paraId="1C1CEC62" w14:textId="77777777" w:rsidTr="007E70F8">
        <w:trPr>
          <w:trHeight w:val="274"/>
          <w:jc w:val="center"/>
        </w:trPr>
        <w:tc>
          <w:tcPr>
            <w:tcW w:w="534" w:type="dxa"/>
            <w:tcBorders>
              <w:top w:val="single" w:sz="4" w:space="0" w:color="000000"/>
              <w:left w:val="single" w:sz="4" w:space="0" w:color="000000"/>
              <w:bottom w:val="single" w:sz="4" w:space="0" w:color="000000"/>
              <w:right w:val="single" w:sz="4" w:space="0" w:color="000000"/>
            </w:tcBorders>
            <w:hideMark/>
          </w:tcPr>
          <w:p w14:paraId="0F721284"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5</w:t>
            </w:r>
          </w:p>
        </w:tc>
        <w:tc>
          <w:tcPr>
            <w:tcW w:w="1735" w:type="dxa"/>
            <w:tcBorders>
              <w:top w:val="single" w:sz="4" w:space="0" w:color="000000"/>
              <w:left w:val="single" w:sz="4" w:space="0" w:color="000000"/>
              <w:bottom w:val="single" w:sz="4" w:space="0" w:color="000000"/>
              <w:right w:val="single" w:sz="4" w:space="0" w:color="000000"/>
            </w:tcBorders>
            <w:hideMark/>
          </w:tcPr>
          <w:p w14:paraId="263D019C" w14:textId="3518113A" w:rsidR="007E70F8" w:rsidRPr="00157907" w:rsidRDefault="007E70F8" w:rsidP="00157907">
            <w:pPr>
              <w:spacing w:line="240" w:lineRule="auto"/>
              <w:rPr>
                <w:rFonts w:ascii="Times New Roman" w:hAnsi="Times New Roman"/>
                <w:sz w:val="20"/>
                <w:szCs w:val="20"/>
                <w:lang w:val="en-US"/>
              </w:rPr>
            </w:pPr>
            <w:r>
              <w:rPr>
                <w:rFonts w:ascii="Times New Roman" w:hAnsi="Times New Roman"/>
                <w:sz w:val="20"/>
                <w:szCs w:val="20"/>
              </w:rPr>
              <w:t>Смазка</w:t>
            </w:r>
            <w:r w:rsidRPr="00157907">
              <w:rPr>
                <w:rFonts w:ascii="Times New Roman" w:hAnsi="Times New Roman"/>
                <w:sz w:val="20"/>
                <w:szCs w:val="20"/>
                <w:lang w:val="en-US"/>
              </w:rPr>
              <w:t xml:space="preserve"> </w:t>
            </w:r>
            <w:r w:rsidRPr="00157907">
              <w:rPr>
                <w:rFonts w:ascii="Times New Roman" w:hAnsi="Times New Roman"/>
                <w:color w:val="001A34"/>
                <w:sz w:val="20"/>
                <w:szCs w:val="20"/>
                <w:shd w:val="clear" w:color="auto" w:fill="FFFFFF"/>
                <w:lang w:val="en-US"/>
              </w:rPr>
              <w:t xml:space="preserve">CNRG N-Grease </w:t>
            </w:r>
            <w:proofErr w:type="spellStart"/>
            <w:r w:rsidRPr="00157907">
              <w:rPr>
                <w:rFonts w:ascii="Times New Roman" w:hAnsi="Times New Roman"/>
                <w:color w:val="001A34"/>
                <w:sz w:val="20"/>
                <w:szCs w:val="20"/>
                <w:shd w:val="clear" w:color="auto" w:fill="FFFFFF"/>
                <w:lang w:val="en-US"/>
              </w:rPr>
              <w:t>Litix</w:t>
            </w:r>
            <w:proofErr w:type="spellEnd"/>
            <w:r w:rsidRPr="00157907">
              <w:rPr>
                <w:rFonts w:ascii="Times New Roman" w:hAnsi="Times New Roman"/>
                <w:color w:val="001A34"/>
                <w:sz w:val="20"/>
                <w:szCs w:val="20"/>
                <w:shd w:val="clear" w:color="auto" w:fill="FFFFFF"/>
                <w:lang w:val="en-US"/>
              </w:rPr>
              <w:t xml:space="preserve"> MOS 2</w:t>
            </w:r>
            <w:r w:rsidRPr="00157907">
              <w:rPr>
                <w:rFonts w:ascii="Times New Roman" w:hAnsi="Times New Roman"/>
                <w:sz w:val="20"/>
                <w:szCs w:val="20"/>
                <w:lang w:val="en-US"/>
              </w:rPr>
              <w:t xml:space="preserve"> </w:t>
            </w:r>
          </w:p>
        </w:tc>
        <w:tc>
          <w:tcPr>
            <w:tcW w:w="1058" w:type="dxa"/>
            <w:tcBorders>
              <w:top w:val="single" w:sz="4" w:space="0" w:color="000000"/>
              <w:left w:val="single" w:sz="4" w:space="0" w:color="000000"/>
              <w:bottom w:val="single" w:sz="4" w:space="0" w:color="000000"/>
              <w:right w:val="single" w:sz="4" w:space="0" w:color="000000"/>
            </w:tcBorders>
          </w:tcPr>
          <w:p w14:paraId="201E0F86" w14:textId="5E6A215B" w:rsidR="007E70F8" w:rsidRPr="007E70F8" w:rsidRDefault="007E70F8" w:rsidP="00613887">
            <w:pPr>
              <w:spacing w:line="240" w:lineRule="auto"/>
              <w:rPr>
                <w:rFonts w:ascii="Times New Roman" w:hAnsi="Times New Roman"/>
                <w:sz w:val="20"/>
                <w:szCs w:val="20"/>
              </w:rPr>
            </w:pPr>
            <w:r w:rsidRPr="007E70F8">
              <w:rPr>
                <w:rFonts w:ascii="Times New Roman" w:hAnsi="Times New Roman"/>
                <w:sz w:val="20"/>
                <w:szCs w:val="20"/>
                <w:lang w:val="en-US"/>
              </w:rPr>
              <w:t>19.20.29.190</w:t>
            </w:r>
            <w:r>
              <w:rPr>
                <w:rFonts w:ascii="Times New Roman" w:hAnsi="Times New Roman"/>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3B124C68" w14:textId="54B0DD13"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Внешний вид, однородная мазь от светло-желтого до коричневого света</w:t>
            </w:r>
          </w:p>
          <w:p w14:paraId="480A17AF" w14:textId="7AA7283A"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Температура каплепадения, °С, не ниже 185</w:t>
            </w:r>
          </w:p>
          <w:p w14:paraId="463B6F9D" w14:textId="35B1FEDF"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Пенетрация при 25 °С </w:t>
            </w:r>
            <w:proofErr w:type="spellStart"/>
            <w:r w:rsidRPr="00A96899">
              <w:rPr>
                <w:rFonts w:ascii="Times New Roman" w:hAnsi="Times New Roman"/>
                <w:sz w:val="20"/>
                <w:szCs w:val="20"/>
              </w:rPr>
              <w:t>с</w:t>
            </w:r>
            <w:proofErr w:type="spellEnd"/>
            <w:r w:rsidRPr="00A96899">
              <w:rPr>
                <w:rFonts w:ascii="Times New Roman" w:hAnsi="Times New Roman"/>
                <w:sz w:val="20"/>
                <w:szCs w:val="20"/>
              </w:rPr>
              <w:t xml:space="preserve"> перемешиванием, мм-1, в пределах 220-250</w:t>
            </w:r>
          </w:p>
          <w:p w14:paraId="7135A81C" w14:textId="6DA80FDD"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Вязкость, Па*с:</w:t>
            </w:r>
          </w:p>
          <w:p w14:paraId="327F1E5A"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при минус 20°С и среднем градиенте скорости деформации 10с-1, не более 650</w:t>
            </w:r>
          </w:p>
          <w:p w14:paraId="51BC36FD"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при 0°С и среднем градиенте деформации 10 с-1, не более 280</w:t>
            </w:r>
          </w:p>
          <w:p w14:paraId="3C966F03"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при 50°С и среднем градиенте скорости деформации 100 с-1, не менее 8</w:t>
            </w:r>
          </w:p>
          <w:p w14:paraId="722D9D87" w14:textId="2DA39975"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Передел прочности, Па</w:t>
            </w:r>
          </w:p>
          <w:p w14:paraId="5B014345"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при 20°С, в пределах 500-1000</w:t>
            </w:r>
          </w:p>
          <w:p w14:paraId="5A7E9863"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при 80°С, не менее 200</w:t>
            </w:r>
          </w:p>
          <w:p w14:paraId="45A90480" w14:textId="374C53DD"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Коллоидная стабильность, % выделенного масла, не более 12,0</w:t>
            </w:r>
          </w:p>
          <w:p w14:paraId="001E89FB" w14:textId="7DF9E99B"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Коррозийное воздействие на металлы, выдерживает</w:t>
            </w:r>
          </w:p>
          <w:p w14:paraId="2EA00FBE" w14:textId="178A48B4"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Испаряемость при 120°С, 5, не более 6,0</w:t>
            </w:r>
          </w:p>
          <w:p w14:paraId="4D88B049" w14:textId="294CBE21"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Массовая доля свободной щелочи в пересчете на </w:t>
            </w:r>
            <w:proofErr w:type="spellStart"/>
            <w:r w:rsidRPr="00A96899">
              <w:rPr>
                <w:rFonts w:ascii="Times New Roman" w:hAnsi="Times New Roman"/>
                <w:sz w:val="20"/>
                <w:szCs w:val="20"/>
              </w:rPr>
              <w:t>NaOH</w:t>
            </w:r>
            <w:proofErr w:type="spellEnd"/>
            <w:r w:rsidRPr="00A96899">
              <w:rPr>
                <w:rFonts w:ascii="Times New Roman" w:hAnsi="Times New Roman"/>
                <w:sz w:val="20"/>
                <w:szCs w:val="20"/>
              </w:rPr>
              <w:t>, %, не более 0,10</w:t>
            </w:r>
          </w:p>
          <w:p w14:paraId="0FDFB498" w14:textId="69D42023"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Содержание воды, %, отсутствие</w:t>
            </w:r>
          </w:p>
          <w:p w14:paraId="141FD70E" w14:textId="37041685"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Массовая доля механических примесей, %, не более 0,05</w:t>
            </w:r>
          </w:p>
          <w:p w14:paraId="2489F187" w14:textId="77777777" w:rsidR="007E70F8" w:rsidRPr="00A96899" w:rsidRDefault="007E70F8" w:rsidP="00613887">
            <w:pPr>
              <w:spacing w:line="240" w:lineRule="auto"/>
              <w:rPr>
                <w:rFonts w:ascii="Times New Roman" w:hAnsi="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5B039FC8"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кг</w:t>
            </w:r>
          </w:p>
        </w:tc>
        <w:tc>
          <w:tcPr>
            <w:tcW w:w="851" w:type="dxa"/>
            <w:tcBorders>
              <w:top w:val="single" w:sz="4" w:space="0" w:color="000000"/>
              <w:left w:val="single" w:sz="4" w:space="0" w:color="000000"/>
              <w:bottom w:val="single" w:sz="4" w:space="0" w:color="000000"/>
              <w:right w:val="single" w:sz="4" w:space="0" w:color="000000"/>
            </w:tcBorders>
            <w:hideMark/>
          </w:tcPr>
          <w:p w14:paraId="3515B065"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150</w:t>
            </w:r>
          </w:p>
        </w:tc>
      </w:tr>
      <w:tr w:rsidR="007E70F8" w:rsidRPr="00A96899" w14:paraId="32AF2E62" w14:textId="77777777" w:rsidTr="007E70F8">
        <w:trPr>
          <w:trHeight w:val="274"/>
          <w:jc w:val="center"/>
        </w:trPr>
        <w:tc>
          <w:tcPr>
            <w:tcW w:w="534" w:type="dxa"/>
            <w:tcBorders>
              <w:top w:val="single" w:sz="4" w:space="0" w:color="000000"/>
              <w:left w:val="single" w:sz="4" w:space="0" w:color="000000"/>
              <w:bottom w:val="single" w:sz="4" w:space="0" w:color="000000"/>
              <w:right w:val="single" w:sz="4" w:space="0" w:color="000000"/>
            </w:tcBorders>
            <w:hideMark/>
          </w:tcPr>
          <w:p w14:paraId="1CA52F57"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6</w:t>
            </w:r>
          </w:p>
        </w:tc>
        <w:tc>
          <w:tcPr>
            <w:tcW w:w="1735" w:type="dxa"/>
            <w:tcBorders>
              <w:top w:val="single" w:sz="4" w:space="0" w:color="000000"/>
              <w:left w:val="single" w:sz="4" w:space="0" w:color="000000"/>
              <w:bottom w:val="single" w:sz="4" w:space="0" w:color="000000"/>
              <w:right w:val="single" w:sz="4" w:space="0" w:color="000000"/>
            </w:tcBorders>
            <w:hideMark/>
          </w:tcPr>
          <w:p w14:paraId="0815D7E1"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Масло полусинтетика 10w40 дизельное для </w:t>
            </w:r>
            <w:proofErr w:type="spellStart"/>
            <w:r w:rsidRPr="00A96899">
              <w:rPr>
                <w:rFonts w:ascii="Times New Roman" w:hAnsi="Times New Roman"/>
                <w:sz w:val="20"/>
                <w:szCs w:val="20"/>
              </w:rPr>
              <w:t>турбованных</w:t>
            </w:r>
            <w:proofErr w:type="spellEnd"/>
            <w:r w:rsidRPr="00A96899">
              <w:rPr>
                <w:rFonts w:ascii="Times New Roman" w:hAnsi="Times New Roman"/>
                <w:sz w:val="20"/>
                <w:szCs w:val="20"/>
              </w:rPr>
              <w:t xml:space="preserve"> двигателей</w:t>
            </w:r>
          </w:p>
          <w:p w14:paraId="490779DA"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w:t>
            </w:r>
            <w:r w:rsidRPr="00A96899">
              <w:rPr>
                <w:rFonts w:ascii="Times New Roman" w:hAnsi="Times New Roman"/>
                <w:caps/>
                <w:color w:val="141414"/>
                <w:sz w:val="20"/>
                <w:szCs w:val="20"/>
              </w:rPr>
              <w:t xml:space="preserve">C.N.R.G.» </w:t>
            </w:r>
          </w:p>
        </w:tc>
        <w:tc>
          <w:tcPr>
            <w:tcW w:w="1058" w:type="dxa"/>
            <w:tcBorders>
              <w:top w:val="single" w:sz="4" w:space="0" w:color="000000"/>
              <w:left w:val="single" w:sz="4" w:space="0" w:color="000000"/>
              <w:bottom w:val="single" w:sz="4" w:space="0" w:color="000000"/>
              <w:right w:val="single" w:sz="4" w:space="0" w:color="000000"/>
            </w:tcBorders>
          </w:tcPr>
          <w:p w14:paraId="7199AE30" w14:textId="67F029A8" w:rsidR="007E70F8" w:rsidRPr="00A96899" w:rsidRDefault="007E70F8" w:rsidP="00613887">
            <w:pPr>
              <w:spacing w:line="240" w:lineRule="auto"/>
              <w:rPr>
                <w:rFonts w:ascii="Times New Roman" w:hAnsi="Times New Roman"/>
                <w:sz w:val="20"/>
                <w:szCs w:val="20"/>
              </w:rPr>
            </w:pPr>
            <w:r w:rsidRPr="007E70F8">
              <w:rPr>
                <w:rFonts w:ascii="Times New Roman" w:hAnsi="Times New Roman"/>
                <w:sz w:val="20"/>
                <w:szCs w:val="20"/>
              </w:rPr>
              <w:t>19.20.29.119</w:t>
            </w:r>
            <w:r>
              <w:rPr>
                <w:rFonts w:ascii="Times New Roman" w:hAnsi="Times New Roman"/>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5D7A4919" w14:textId="3C46578E"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Полусинтетическое</w:t>
            </w:r>
          </w:p>
          <w:p w14:paraId="37532138"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Класс вязкости по SAE 10W40</w:t>
            </w:r>
          </w:p>
          <w:p w14:paraId="0B2E32B8" w14:textId="400EDEE9"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Классификация по API не ниже (CI-4/CH-4/SL)</w:t>
            </w:r>
          </w:p>
          <w:p w14:paraId="065C7A5D" w14:textId="4A01BF26"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Соответствие требованиям (ACEA E7-08, А3/B4-10) Соответствие требованиям: </w:t>
            </w:r>
            <w:proofErr w:type="gramStart"/>
            <w:r w:rsidRPr="00A96899">
              <w:rPr>
                <w:rFonts w:ascii="Times New Roman" w:hAnsi="Times New Roman"/>
                <w:sz w:val="20"/>
                <w:szCs w:val="20"/>
              </w:rPr>
              <w:t>(ACEA E7-08,Volvo VDS-2/ VDS-3,MB 228.3</w:t>
            </w:r>
            <w:proofErr w:type="gramEnd"/>
          </w:p>
          <w:p w14:paraId="24CEFA22" w14:textId="77777777" w:rsidR="007E70F8" w:rsidRPr="00A96899" w:rsidRDefault="007E70F8" w:rsidP="00613887">
            <w:pPr>
              <w:spacing w:line="240" w:lineRule="auto"/>
              <w:rPr>
                <w:rFonts w:ascii="Times New Roman" w:hAnsi="Times New Roman"/>
                <w:sz w:val="20"/>
                <w:szCs w:val="20"/>
                <w:lang w:val="en-US"/>
              </w:rPr>
            </w:pPr>
            <w:r w:rsidRPr="00A96899">
              <w:rPr>
                <w:rFonts w:ascii="Times New Roman" w:hAnsi="Times New Roman"/>
                <w:sz w:val="20"/>
                <w:szCs w:val="20"/>
                <w:lang w:val="en-US"/>
              </w:rPr>
              <w:t xml:space="preserve">MAN 3275, Renault RLD-2,MTU Type 2.0,Mack EO-M Plus, Cummins CES  </w:t>
            </w:r>
            <w:proofErr w:type="spellStart"/>
            <w:r w:rsidRPr="00A96899">
              <w:rPr>
                <w:rFonts w:ascii="Times New Roman" w:hAnsi="Times New Roman"/>
                <w:sz w:val="20"/>
                <w:szCs w:val="20"/>
                <w:lang w:val="en-US"/>
              </w:rPr>
              <w:t>CES</w:t>
            </w:r>
            <w:proofErr w:type="spellEnd"/>
            <w:r w:rsidRPr="00A96899">
              <w:rPr>
                <w:rFonts w:ascii="Times New Roman" w:hAnsi="Times New Roman"/>
                <w:sz w:val="20"/>
                <w:szCs w:val="20"/>
                <w:lang w:val="en-US"/>
              </w:rPr>
              <w:t xml:space="preserve"> 20076/20077, Caterpillar ECF-1a, Deutz DCQ-III)*</w:t>
            </w:r>
          </w:p>
          <w:p w14:paraId="335EB49B"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фасовка: пластиковая ПЭТ емкостью по 20 л.</w:t>
            </w:r>
          </w:p>
        </w:tc>
        <w:tc>
          <w:tcPr>
            <w:tcW w:w="992" w:type="dxa"/>
            <w:tcBorders>
              <w:top w:val="single" w:sz="4" w:space="0" w:color="000000"/>
              <w:left w:val="single" w:sz="4" w:space="0" w:color="000000"/>
              <w:bottom w:val="single" w:sz="4" w:space="0" w:color="000000"/>
              <w:right w:val="single" w:sz="4" w:space="0" w:color="000000"/>
            </w:tcBorders>
            <w:hideMark/>
          </w:tcPr>
          <w:p w14:paraId="5343785F"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5E6DBB16"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433</w:t>
            </w:r>
          </w:p>
        </w:tc>
      </w:tr>
      <w:tr w:rsidR="007E70F8" w:rsidRPr="00A96899" w14:paraId="0B2686D0" w14:textId="77777777" w:rsidTr="007E70F8">
        <w:trPr>
          <w:trHeight w:val="283"/>
          <w:jc w:val="center"/>
        </w:trPr>
        <w:tc>
          <w:tcPr>
            <w:tcW w:w="534" w:type="dxa"/>
            <w:tcBorders>
              <w:top w:val="single" w:sz="4" w:space="0" w:color="000000"/>
              <w:left w:val="single" w:sz="4" w:space="0" w:color="000000"/>
              <w:bottom w:val="single" w:sz="4" w:space="0" w:color="000000"/>
              <w:right w:val="single" w:sz="4" w:space="0" w:color="000000"/>
            </w:tcBorders>
            <w:hideMark/>
          </w:tcPr>
          <w:p w14:paraId="059334F4"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7</w:t>
            </w:r>
          </w:p>
        </w:tc>
        <w:tc>
          <w:tcPr>
            <w:tcW w:w="1735" w:type="dxa"/>
            <w:tcBorders>
              <w:top w:val="single" w:sz="4" w:space="0" w:color="000000"/>
              <w:left w:val="single" w:sz="4" w:space="0" w:color="000000"/>
              <w:bottom w:val="single" w:sz="4" w:space="0" w:color="000000"/>
              <w:right w:val="single" w:sz="4" w:space="0" w:color="000000"/>
            </w:tcBorders>
            <w:hideMark/>
          </w:tcPr>
          <w:p w14:paraId="7B6335D3" w14:textId="49B12CD5"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 xml:space="preserve">Консистентная смазка на основе </w:t>
            </w:r>
            <w:proofErr w:type="spellStart"/>
            <w:r w:rsidRPr="00A96899">
              <w:rPr>
                <w:rFonts w:ascii="Times New Roman" w:hAnsi="Times New Roman"/>
                <w:sz w:val="20"/>
                <w:szCs w:val="20"/>
              </w:rPr>
              <w:t>мобилена</w:t>
            </w:r>
            <w:proofErr w:type="spellEnd"/>
            <w:r>
              <w:rPr>
                <w:rFonts w:ascii="Times New Roman" w:hAnsi="Times New Roman"/>
                <w:sz w:val="20"/>
                <w:szCs w:val="20"/>
              </w:rPr>
              <w:t xml:space="preserve"> </w:t>
            </w:r>
            <w:r w:rsidRPr="007E70F8">
              <w:rPr>
                <w:rFonts w:ascii="Times New Roman" w:hAnsi="Times New Roman"/>
                <w:sz w:val="20"/>
                <w:szCs w:val="20"/>
              </w:rPr>
              <w:t xml:space="preserve">ARGO </w:t>
            </w:r>
            <w:proofErr w:type="spellStart"/>
            <w:r w:rsidRPr="007E70F8">
              <w:rPr>
                <w:rFonts w:ascii="Times New Roman" w:hAnsi="Times New Roman"/>
                <w:sz w:val="20"/>
                <w:szCs w:val="20"/>
              </w:rPr>
              <w:t>TermoMax</w:t>
            </w:r>
            <w:proofErr w:type="spellEnd"/>
            <w:r w:rsidRPr="007E70F8">
              <w:rPr>
                <w:rFonts w:ascii="Times New Roman" w:hAnsi="Times New Roman"/>
                <w:sz w:val="20"/>
                <w:szCs w:val="20"/>
              </w:rPr>
              <w:t xml:space="preserve"> EP2</w:t>
            </w:r>
          </w:p>
          <w:p w14:paraId="2814E0E8" w14:textId="77777777" w:rsidR="007E70F8" w:rsidRPr="00A96899" w:rsidRDefault="007E70F8" w:rsidP="00613887">
            <w:pPr>
              <w:spacing w:line="240" w:lineRule="auto"/>
              <w:rPr>
                <w:rFonts w:ascii="Times New Roman" w:hAnsi="Times New Roman"/>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65B6603A" w14:textId="43625641" w:rsidR="007E70F8" w:rsidRPr="00A96899" w:rsidRDefault="007E70F8" w:rsidP="00613887">
            <w:pPr>
              <w:spacing w:line="240" w:lineRule="auto"/>
              <w:rPr>
                <w:rFonts w:ascii="Times New Roman" w:hAnsi="Times New Roman"/>
                <w:sz w:val="20"/>
                <w:szCs w:val="20"/>
                <w:shd w:val="clear" w:color="auto" w:fill="FFFFFF"/>
              </w:rPr>
            </w:pPr>
            <w:r w:rsidRPr="007E70F8">
              <w:rPr>
                <w:rFonts w:ascii="Times New Roman" w:hAnsi="Times New Roman"/>
                <w:sz w:val="20"/>
                <w:szCs w:val="20"/>
                <w:lang w:val="en-US"/>
              </w:rPr>
              <w:t>19.20.29.190</w:t>
            </w:r>
            <w:r>
              <w:rPr>
                <w:rFonts w:ascii="Times New Roman" w:hAnsi="Times New Roman"/>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6C717993" w14:textId="2FBC4BD8" w:rsidR="007E70F8" w:rsidRDefault="007E70F8" w:rsidP="00613887">
            <w:pPr>
              <w:spacing w:line="240" w:lineRule="auto"/>
              <w:rPr>
                <w:rFonts w:ascii="Times New Roman" w:hAnsi="Times New Roman"/>
                <w:sz w:val="20"/>
                <w:szCs w:val="20"/>
                <w:shd w:val="clear" w:color="auto" w:fill="FFFFFF"/>
                <w:lang w:val="en-US"/>
              </w:rPr>
            </w:pPr>
            <w:r w:rsidRPr="00A96899">
              <w:rPr>
                <w:rFonts w:ascii="Times New Roman" w:hAnsi="Times New Roman"/>
                <w:sz w:val="20"/>
                <w:szCs w:val="20"/>
                <w:shd w:val="clear" w:color="auto" w:fill="FFFFFF"/>
              </w:rPr>
              <w:t>Класс</w:t>
            </w:r>
            <w:r w:rsidRPr="00A96899">
              <w:rPr>
                <w:rFonts w:ascii="Times New Roman" w:hAnsi="Times New Roman"/>
                <w:sz w:val="20"/>
                <w:szCs w:val="20"/>
                <w:shd w:val="clear" w:color="auto" w:fill="FFFFFF"/>
                <w:lang w:val="en-US"/>
              </w:rPr>
              <w:t xml:space="preserve"> NLGI: 2</w:t>
            </w:r>
            <w:r w:rsidRPr="00A96899">
              <w:rPr>
                <w:rFonts w:ascii="Times New Roman" w:hAnsi="Times New Roman"/>
                <w:sz w:val="20"/>
                <w:szCs w:val="20"/>
                <w:lang w:val="en-US"/>
              </w:rPr>
              <w:br/>
            </w:r>
            <w:r w:rsidRPr="00A96899">
              <w:rPr>
                <w:rFonts w:ascii="Times New Roman" w:hAnsi="Times New Roman"/>
                <w:sz w:val="20"/>
                <w:szCs w:val="20"/>
                <w:shd w:val="clear" w:color="auto" w:fill="FFFFFF"/>
                <w:lang w:val="en-US"/>
              </w:rPr>
              <w:t>DIN 51502: KP2N-30</w:t>
            </w:r>
            <w:r w:rsidRPr="00A96899">
              <w:rPr>
                <w:rFonts w:ascii="Times New Roman" w:hAnsi="Times New Roman"/>
                <w:sz w:val="20"/>
                <w:szCs w:val="20"/>
                <w:lang w:val="en-US"/>
              </w:rPr>
              <w:br/>
            </w:r>
            <w:r w:rsidRPr="00A96899">
              <w:rPr>
                <w:rFonts w:ascii="Times New Roman" w:hAnsi="Times New Roman"/>
                <w:sz w:val="20"/>
                <w:szCs w:val="20"/>
                <w:shd w:val="clear" w:color="auto" w:fill="FFFFFF"/>
                <w:lang w:val="en-US"/>
              </w:rPr>
              <w:t>ISO 6743-9: L-XCDEB 2</w:t>
            </w:r>
          </w:p>
          <w:p w14:paraId="0ABEA92B" w14:textId="01FFD830" w:rsidR="007E70F8" w:rsidRPr="00A62340" w:rsidRDefault="007E70F8" w:rsidP="00613887">
            <w:pPr>
              <w:spacing w:line="240" w:lineRule="auto"/>
              <w:rPr>
                <w:rFonts w:ascii="Times New Roman" w:hAnsi="Times New Roman"/>
                <w:sz w:val="20"/>
                <w:szCs w:val="20"/>
              </w:rPr>
            </w:pPr>
            <w:r>
              <w:rPr>
                <w:rFonts w:ascii="Times New Roman" w:hAnsi="Times New Roman"/>
                <w:sz w:val="20"/>
                <w:szCs w:val="20"/>
                <w:shd w:val="clear" w:color="auto" w:fill="FFFFFF"/>
              </w:rPr>
              <w:t>Фасовка не менее 18 кг.</w:t>
            </w:r>
          </w:p>
        </w:tc>
        <w:tc>
          <w:tcPr>
            <w:tcW w:w="992" w:type="dxa"/>
            <w:tcBorders>
              <w:top w:val="single" w:sz="4" w:space="0" w:color="000000"/>
              <w:left w:val="single" w:sz="4" w:space="0" w:color="000000"/>
              <w:bottom w:val="single" w:sz="4" w:space="0" w:color="000000"/>
              <w:right w:val="single" w:sz="4" w:space="0" w:color="000000"/>
            </w:tcBorders>
            <w:hideMark/>
          </w:tcPr>
          <w:p w14:paraId="4F6C7F9B"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кг</w:t>
            </w:r>
          </w:p>
        </w:tc>
        <w:tc>
          <w:tcPr>
            <w:tcW w:w="851" w:type="dxa"/>
            <w:tcBorders>
              <w:top w:val="single" w:sz="4" w:space="0" w:color="000000"/>
              <w:left w:val="single" w:sz="4" w:space="0" w:color="000000"/>
              <w:bottom w:val="single" w:sz="4" w:space="0" w:color="000000"/>
              <w:right w:val="single" w:sz="4" w:space="0" w:color="000000"/>
            </w:tcBorders>
            <w:hideMark/>
          </w:tcPr>
          <w:p w14:paraId="106844DD"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150</w:t>
            </w:r>
          </w:p>
        </w:tc>
      </w:tr>
      <w:tr w:rsidR="007E70F8" w:rsidRPr="00A96899" w14:paraId="71FF9B8B" w14:textId="77777777" w:rsidTr="007E70F8">
        <w:trPr>
          <w:trHeight w:val="283"/>
          <w:jc w:val="center"/>
        </w:trPr>
        <w:tc>
          <w:tcPr>
            <w:tcW w:w="534" w:type="dxa"/>
            <w:tcBorders>
              <w:top w:val="single" w:sz="4" w:space="0" w:color="000000"/>
              <w:left w:val="single" w:sz="4" w:space="0" w:color="000000"/>
              <w:bottom w:val="single" w:sz="4" w:space="0" w:color="000000"/>
              <w:right w:val="single" w:sz="4" w:space="0" w:color="000000"/>
            </w:tcBorders>
            <w:hideMark/>
          </w:tcPr>
          <w:p w14:paraId="600E99B3"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8</w:t>
            </w:r>
          </w:p>
        </w:tc>
        <w:tc>
          <w:tcPr>
            <w:tcW w:w="1735" w:type="dxa"/>
            <w:tcBorders>
              <w:top w:val="single" w:sz="4" w:space="0" w:color="000000"/>
              <w:left w:val="single" w:sz="4" w:space="0" w:color="000000"/>
              <w:bottom w:val="single" w:sz="4" w:space="0" w:color="000000"/>
              <w:right w:val="single" w:sz="4" w:space="0" w:color="000000"/>
            </w:tcBorders>
            <w:hideMark/>
          </w:tcPr>
          <w:p w14:paraId="2B2B5473" w14:textId="77777777" w:rsidR="007E70F8" w:rsidRPr="00A96899" w:rsidRDefault="007E70F8" w:rsidP="00941695">
            <w:pPr>
              <w:pStyle w:val="1"/>
              <w:shd w:val="clear" w:color="auto" w:fill="FFFFFF"/>
              <w:spacing w:before="0" w:beforeAutospacing="0" w:after="0" w:afterAutospacing="0"/>
              <w:jc w:val="center"/>
              <w:outlineLvl w:val="0"/>
              <w:rPr>
                <w:b w:val="0"/>
                <w:caps/>
                <w:color w:val="141414"/>
                <w:sz w:val="20"/>
                <w:szCs w:val="20"/>
              </w:rPr>
            </w:pPr>
            <w:r w:rsidRPr="00A96899">
              <w:rPr>
                <w:b w:val="0"/>
                <w:sz w:val="20"/>
                <w:szCs w:val="20"/>
              </w:rPr>
              <w:t>Гидравлическое масло «</w:t>
            </w:r>
            <w:r w:rsidRPr="00A96899">
              <w:rPr>
                <w:b w:val="0"/>
                <w:caps/>
                <w:color w:val="141414"/>
                <w:sz w:val="20"/>
                <w:szCs w:val="20"/>
              </w:rPr>
              <w:t xml:space="preserve">C.N.R.G. </w:t>
            </w:r>
            <w:r w:rsidRPr="00A96899">
              <w:rPr>
                <w:b w:val="0"/>
                <w:caps/>
                <w:color w:val="141414"/>
                <w:sz w:val="20"/>
                <w:szCs w:val="20"/>
              </w:rPr>
              <w:lastRenderedPageBreak/>
              <w:t>TERRAN INDOOR HLP»</w:t>
            </w:r>
          </w:p>
          <w:p w14:paraId="38539340" w14:textId="34EB89EC" w:rsidR="007E70F8" w:rsidRPr="00A96899" w:rsidRDefault="007E70F8" w:rsidP="00941695">
            <w:pPr>
              <w:pStyle w:val="1"/>
              <w:shd w:val="clear" w:color="auto" w:fill="FFFFFF"/>
              <w:spacing w:before="0" w:beforeAutospacing="0" w:after="0" w:afterAutospacing="0"/>
              <w:jc w:val="center"/>
              <w:outlineLvl w:val="0"/>
              <w:rPr>
                <w:b w:val="0"/>
                <w:caps/>
                <w:color w:val="141414"/>
                <w:sz w:val="20"/>
                <w:szCs w:val="20"/>
              </w:rPr>
            </w:pPr>
            <w:r w:rsidRPr="00A96899">
              <w:rPr>
                <w:b w:val="0"/>
                <w:caps/>
                <w:color w:val="141414"/>
                <w:sz w:val="20"/>
                <w:szCs w:val="20"/>
              </w:rPr>
              <w:t>46</w:t>
            </w:r>
            <w:r>
              <w:rPr>
                <w:b w:val="0"/>
                <w:caps/>
                <w:color w:val="141414"/>
                <w:sz w:val="20"/>
                <w:szCs w:val="20"/>
              </w:rPr>
              <w:t xml:space="preserve"> </w:t>
            </w:r>
            <w:r w:rsidRPr="00A96899">
              <w:rPr>
                <w:b w:val="0"/>
                <w:caps/>
                <w:color w:val="141414"/>
                <w:sz w:val="20"/>
                <w:szCs w:val="20"/>
              </w:rPr>
              <w:t xml:space="preserve"> </w:t>
            </w:r>
          </w:p>
          <w:p w14:paraId="7944BF0F" w14:textId="77777777" w:rsidR="007E70F8" w:rsidRPr="00A96899" w:rsidRDefault="007E70F8" w:rsidP="00941695">
            <w:pPr>
              <w:spacing w:line="240" w:lineRule="auto"/>
              <w:rPr>
                <w:rFonts w:ascii="Times New Roman" w:hAnsi="Times New Roman"/>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A672694" w14:textId="63278559"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7E70F8">
              <w:rPr>
                <w:b w:val="0"/>
                <w:bCs w:val="0"/>
                <w:sz w:val="20"/>
                <w:szCs w:val="20"/>
              </w:rPr>
              <w:lastRenderedPageBreak/>
              <w:t>19.20.29.130</w:t>
            </w:r>
            <w:r>
              <w:rPr>
                <w:b w:val="0"/>
                <w:bCs w:val="0"/>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720981B0" w14:textId="20968B35"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t>Вязкость / тип: ISO 46</w:t>
            </w:r>
          </w:p>
          <w:p w14:paraId="77AE079D" w14:textId="77777777" w:rsidR="007E70F8"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t>Фасовка: бочка 180кг/205л (216,5л)</w:t>
            </w:r>
          </w:p>
          <w:p w14:paraId="1BB8523F" w14:textId="20BC6CFE"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lastRenderedPageBreak/>
              <w:t>Тип: минеральное</w:t>
            </w:r>
          </w:p>
          <w:p w14:paraId="43C5A02E" w14:textId="77777777"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t>Вязкость кинематическая при 40 °С, мм²/с: 46,1</w:t>
            </w:r>
          </w:p>
          <w:p w14:paraId="0F9ED137" w14:textId="77777777"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t>Индекс вязкости: 104</w:t>
            </w:r>
          </w:p>
          <w:p w14:paraId="031CC20C" w14:textId="77777777"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t>Температура вспышки в открытом тигле, °С: 226</w:t>
            </w:r>
          </w:p>
          <w:p w14:paraId="014CF844" w14:textId="2653AE60"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t>Температура застывания, °С: -31</w:t>
            </w:r>
          </w:p>
          <w:p w14:paraId="26F800CC" w14:textId="25319D1A" w:rsidR="007E70F8" w:rsidRPr="00941695" w:rsidRDefault="007E70F8" w:rsidP="00941695">
            <w:pPr>
              <w:pStyle w:val="1"/>
              <w:shd w:val="clear" w:color="auto" w:fill="FFFFFF"/>
              <w:spacing w:before="0" w:beforeAutospacing="0" w:after="0" w:afterAutospacing="0"/>
              <w:outlineLvl w:val="0"/>
              <w:rPr>
                <w:b w:val="0"/>
                <w:bCs w:val="0"/>
                <w:sz w:val="20"/>
                <w:szCs w:val="20"/>
              </w:rPr>
            </w:pPr>
            <w:r w:rsidRPr="00941695">
              <w:rPr>
                <w:b w:val="0"/>
                <w:bCs w:val="0"/>
                <w:sz w:val="20"/>
                <w:szCs w:val="20"/>
              </w:rPr>
              <w:t xml:space="preserve">Тест на износ FZG (A/8.3/90), ступень отказа: </w:t>
            </w:r>
            <w:r>
              <w:rPr>
                <w:b w:val="0"/>
                <w:bCs w:val="0"/>
                <w:sz w:val="20"/>
                <w:szCs w:val="20"/>
              </w:rPr>
              <w:t xml:space="preserve">не ниже </w:t>
            </w:r>
            <w:r w:rsidRPr="00941695">
              <w:rPr>
                <w:b w:val="0"/>
                <w:bCs w:val="0"/>
                <w:sz w:val="20"/>
                <w:szCs w:val="20"/>
              </w:rPr>
              <w:t>12</w:t>
            </w:r>
          </w:p>
          <w:p w14:paraId="2CB60A74" w14:textId="58A0AC1F" w:rsidR="007E70F8" w:rsidRPr="00157907" w:rsidRDefault="007E70F8" w:rsidP="00941695">
            <w:pPr>
              <w:pStyle w:val="1"/>
              <w:shd w:val="clear" w:color="auto" w:fill="FFFFFF"/>
              <w:spacing w:before="0" w:beforeAutospacing="0" w:after="0" w:afterAutospacing="0"/>
              <w:outlineLvl w:val="0"/>
              <w:rPr>
                <w:b w:val="0"/>
                <w:caps/>
                <w:color w:val="141414"/>
                <w:sz w:val="20"/>
                <w:szCs w:val="20"/>
              </w:rPr>
            </w:pPr>
          </w:p>
        </w:tc>
        <w:tc>
          <w:tcPr>
            <w:tcW w:w="992" w:type="dxa"/>
            <w:tcBorders>
              <w:top w:val="single" w:sz="4" w:space="0" w:color="000000"/>
              <w:left w:val="single" w:sz="4" w:space="0" w:color="000000"/>
              <w:bottom w:val="single" w:sz="4" w:space="0" w:color="000000"/>
              <w:right w:val="single" w:sz="4" w:space="0" w:color="000000"/>
            </w:tcBorders>
            <w:hideMark/>
          </w:tcPr>
          <w:p w14:paraId="5EBBC853"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lastRenderedPageBreak/>
              <w:t>литр</w:t>
            </w:r>
          </w:p>
        </w:tc>
        <w:tc>
          <w:tcPr>
            <w:tcW w:w="851" w:type="dxa"/>
            <w:tcBorders>
              <w:top w:val="single" w:sz="4" w:space="0" w:color="000000"/>
              <w:left w:val="single" w:sz="4" w:space="0" w:color="000000"/>
              <w:bottom w:val="single" w:sz="4" w:space="0" w:color="000000"/>
              <w:right w:val="single" w:sz="4" w:space="0" w:color="000000"/>
            </w:tcBorders>
            <w:hideMark/>
          </w:tcPr>
          <w:p w14:paraId="6500FD3B"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433</w:t>
            </w:r>
          </w:p>
        </w:tc>
      </w:tr>
      <w:tr w:rsidR="007E70F8" w:rsidRPr="00A96899" w14:paraId="47F22012" w14:textId="77777777" w:rsidTr="007E70F8">
        <w:trPr>
          <w:trHeight w:val="283"/>
          <w:jc w:val="center"/>
        </w:trPr>
        <w:tc>
          <w:tcPr>
            <w:tcW w:w="534" w:type="dxa"/>
            <w:tcBorders>
              <w:top w:val="single" w:sz="4" w:space="0" w:color="000000"/>
              <w:left w:val="single" w:sz="4" w:space="0" w:color="000000"/>
              <w:bottom w:val="single" w:sz="4" w:space="0" w:color="000000"/>
              <w:right w:val="single" w:sz="4" w:space="0" w:color="000000"/>
            </w:tcBorders>
            <w:hideMark/>
          </w:tcPr>
          <w:p w14:paraId="75FF1EE6"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lastRenderedPageBreak/>
              <w:t>9</w:t>
            </w:r>
          </w:p>
        </w:tc>
        <w:tc>
          <w:tcPr>
            <w:tcW w:w="1735" w:type="dxa"/>
            <w:tcBorders>
              <w:top w:val="single" w:sz="4" w:space="0" w:color="000000"/>
              <w:left w:val="single" w:sz="4" w:space="0" w:color="000000"/>
              <w:bottom w:val="single" w:sz="4" w:space="0" w:color="000000"/>
              <w:right w:val="single" w:sz="4" w:space="0" w:color="000000"/>
            </w:tcBorders>
            <w:hideMark/>
          </w:tcPr>
          <w:p w14:paraId="5751640D"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Масло моторное</w:t>
            </w:r>
          </w:p>
          <w:p w14:paraId="6878225C" w14:textId="77777777" w:rsidR="007E70F8" w:rsidRPr="00A96899" w:rsidRDefault="007E70F8" w:rsidP="00157907">
            <w:pPr>
              <w:spacing w:line="240" w:lineRule="auto"/>
              <w:rPr>
                <w:rFonts w:ascii="Times New Roman" w:hAnsi="Times New Roman"/>
                <w:sz w:val="20"/>
                <w:szCs w:val="20"/>
              </w:rPr>
            </w:pPr>
            <w:r w:rsidRPr="00A96899">
              <w:rPr>
                <w:rFonts w:ascii="Times New Roman" w:hAnsi="Times New Roman"/>
                <w:sz w:val="20"/>
                <w:szCs w:val="20"/>
              </w:rPr>
              <w:t>«</w:t>
            </w:r>
            <w:r w:rsidRPr="00A96899">
              <w:rPr>
                <w:rFonts w:ascii="Times New Roman" w:hAnsi="Times New Roman"/>
                <w:caps/>
                <w:color w:val="141414"/>
                <w:sz w:val="20"/>
                <w:szCs w:val="20"/>
              </w:rPr>
              <w:t>C.N.R.G</w:t>
            </w:r>
            <w:r>
              <w:rPr>
                <w:rFonts w:ascii="Times New Roman" w:hAnsi="Times New Roman"/>
                <w:caps/>
                <w:color w:val="141414"/>
                <w:sz w:val="20"/>
                <w:szCs w:val="20"/>
              </w:rPr>
              <w:t>»</w:t>
            </w:r>
          </w:p>
        </w:tc>
        <w:tc>
          <w:tcPr>
            <w:tcW w:w="1058" w:type="dxa"/>
            <w:tcBorders>
              <w:top w:val="single" w:sz="4" w:space="0" w:color="000000"/>
              <w:left w:val="single" w:sz="4" w:space="0" w:color="000000"/>
              <w:bottom w:val="single" w:sz="4" w:space="0" w:color="000000"/>
              <w:right w:val="single" w:sz="4" w:space="0" w:color="000000"/>
            </w:tcBorders>
          </w:tcPr>
          <w:p w14:paraId="1429618C" w14:textId="1D111711" w:rsidR="007E70F8" w:rsidRPr="00941695" w:rsidRDefault="007E70F8" w:rsidP="00613887">
            <w:pPr>
              <w:spacing w:line="240" w:lineRule="auto"/>
              <w:rPr>
                <w:rFonts w:ascii="Times New Roman" w:hAnsi="Times New Roman"/>
                <w:bCs/>
                <w:sz w:val="20"/>
                <w:szCs w:val="20"/>
              </w:rPr>
            </w:pPr>
            <w:r w:rsidRPr="007E70F8">
              <w:rPr>
                <w:rFonts w:ascii="Times New Roman" w:hAnsi="Times New Roman"/>
                <w:bCs/>
                <w:sz w:val="20"/>
                <w:szCs w:val="20"/>
              </w:rPr>
              <w:t>19.20.29.119</w:t>
            </w:r>
            <w:r>
              <w:rPr>
                <w:rFonts w:ascii="Times New Roman" w:hAnsi="Times New Roman"/>
                <w:bCs/>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07E67A73" w14:textId="723FC9B0" w:rsidR="007E70F8" w:rsidRPr="00941695" w:rsidRDefault="007E70F8" w:rsidP="00613887">
            <w:pPr>
              <w:spacing w:line="240" w:lineRule="auto"/>
              <w:rPr>
                <w:rFonts w:ascii="Times New Roman" w:hAnsi="Times New Roman"/>
                <w:bCs/>
                <w:sz w:val="20"/>
                <w:szCs w:val="20"/>
              </w:rPr>
            </w:pPr>
            <w:r w:rsidRPr="00941695">
              <w:rPr>
                <w:rFonts w:ascii="Times New Roman" w:hAnsi="Times New Roman"/>
                <w:bCs/>
                <w:sz w:val="20"/>
                <w:szCs w:val="20"/>
              </w:rPr>
              <w:t>Масло моторное для дизельных двигателей «</w:t>
            </w:r>
            <w:r w:rsidRPr="00941695">
              <w:rPr>
                <w:rFonts w:ascii="Times New Roman" w:hAnsi="Times New Roman"/>
                <w:bCs/>
                <w:caps/>
                <w:color w:val="141414"/>
                <w:sz w:val="20"/>
                <w:szCs w:val="20"/>
              </w:rPr>
              <w:t xml:space="preserve">C.N.R.G.» </w:t>
            </w:r>
            <w:r w:rsidRPr="00941695">
              <w:rPr>
                <w:rFonts w:ascii="Times New Roman" w:hAnsi="Times New Roman"/>
                <w:bCs/>
                <w:sz w:val="20"/>
                <w:szCs w:val="20"/>
              </w:rPr>
              <w:t xml:space="preserve"> 15W-40 CН-4/SJ</w:t>
            </w:r>
          </w:p>
          <w:p w14:paraId="6EE2BA50" w14:textId="77777777" w:rsidR="007E70F8" w:rsidRPr="00941695" w:rsidRDefault="007E70F8" w:rsidP="00941695">
            <w:pPr>
              <w:spacing w:line="240" w:lineRule="auto"/>
              <w:rPr>
                <w:rFonts w:ascii="Times New Roman" w:hAnsi="Times New Roman"/>
                <w:bCs/>
                <w:sz w:val="20"/>
                <w:szCs w:val="20"/>
              </w:rPr>
            </w:pPr>
            <w:r w:rsidRPr="00941695">
              <w:rPr>
                <w:rFonts w:ascii="Times New Roman" w:hAnsi="Times New Roman"/>
                <w:bCs/>
                <w:sz w:val="20"/>
                <w:szCs w:val="20"/>
              </w:rPr>
              <w:t xml:space="preserve">Плотность при 15 °С: 885 кг/м³. </w:t>
            </w:r>
          </w:p>
          <w:p w14:paraId="6F77CC74" w14:textId="77777777" w:rsidR="007E70F8" w:rsidRPr="00941695" w:rsidRDefault="007E70F8" w:rsidP="00941695">
            <w:pPr>
              <w:spacing w:line="240" w:lineRule="auto"/>
              <w:rPr>
                <w:rFonts w:ascii="Times New Roman" w:hAnsi="Times New Roman"/>
                <w:bCs/>
                <w:sz w:val="20"/>
                <w:szCs w:val="20"/>
              </w:rPr>
            </w:pPr>
            <w:r w:rsidRPr="00941695">
              <w:rPr>
                <w:rFonts w:ascii="Times New Roman" w:hAnsi="Times New Roman"/>
                <w:bCs/>
                <w:sz w:val="20"/>
                <w:szCs w:val="20"/>
              </w:rPr>
              <w:t xml:space="preserve">Вязкость кинематическая при 100 °С: 15,3 мм²/с. </w:t>
            </w:r>
          </w:p>
          <w:p w14:paraId="60539ECF" w14:textId="77777777" w:rsidR="007E70F8" w:rsidRPr="00941695" w:rsidRDefault="007E70F8" w:rsidP="00941695">
            <w:pPr>
              <w:spacing w:line="240" w:lineRule="auto"/>
              <w:rPr>
                <w:rFonts w:ascii="Times New Roman" w:hAnsi="Times New Roman"/>
                <w:bCs/>
                <w:sz w:val="20"/>
                <w:szCs w:val="20"/>
              </w:rPr>
            </w:pPr>
            <w:r w:rsidRPr="00941695">
              <w:rPr>
                <w:rFonts w:ascii="Times New Roman" w:hAnsi="Times New Roman"/>
                <w:bCs/>
                <w:sz w:val="20"/>
                <w:szCs w:val="20"/>
              </w:rPr>
              <w:t xml:space="preserve">Индекс вязкости: 142. </w:t>
            </w:r>
          </w:p>
          <w:p w14:paraId="35F9698B" w14:textId="77777777" w:rsidR="007E70F8" w:rsidRPr="00941695" w:rsidRDefault="007E70F8" w:rsidP="00941695">
            <w:pPr>
              <w:spacing w:line="240" w:lineRule="auto"/>
              <w:rPr>
                <w:rFonts w:ascii="Times New Roman" w:hAnsi="Times New Roman"/>
                <w:bCs/>
                <w:sz w:val="20"/>
                <w:szCs w:val="20"/>
              </w:rPr>
            </w:pPr>
            <w:r w:rsidRPr="00941695">
              <w:rPr>
                <w:rFonts w:ascii="Times New Roman" w:hAnsi="Times New Roman"/>
                <w:bCs/>
                <w:sz w:val="20"/>
                <w:szCs w:val="20"/>
              </w:rPr>
              <w:t xml:space="preserve">Динамическая вязкость MRV: 29 330 </w:t>
            </w:r>
            <w:proofErr w:type="spellStart"/>
            <w:r w:rsidRPr="00941695">
              <w:rPr>
                <w:rFonts w:ascii="Times New Roman" w:hAnsi="Times New Roman"/>
                <w:bCs/>
                <w:sz w:val="20"/>
                <w:szCs w:val="20"/>
              </w:rPr>
              <w:t>мПа·с</w:t>
            </w:r>
            <w:proofErr w:type="spellEnd"/>
            <w:r w:rsidRPr="00941695">
              <w:rPr>
                <w:rFonts w:ascii="Times New Roman" w:hAnsi="Times New Roman"/>
                <w:bCs/>
                <w:sz w:val="20"/>
                <w:szCs w:val="20"/>
              </w:rPr>
              <w:t xml:space="preserve"> (при -25 °С). </w:t>
            </w:r>
          </w:p>
          <w:p w14:paraId="4B4C8BB2" w14:textId="34896DD3" w:rsidR="007E70F8" w:rsidRPr="00941695" w:rsidRDefault="007E70F8" w:rsidP="00941695">
            <w:pPr>
              <w:spacing w:line="240" w:lineRule="auto"/>
              <w:rPr>
                <w:rFonts w:ascii="Times New Roman" w:hAnsi="Times New Roman"/>
                <w:bCs/>
                <w:sz w:val="20"/>
                <w:szCs w:val="20"/>
              </w:rPr>
            </w:pPr>
            <w:r w:rsidRPr="00941695">
              <w:rPr>
                <w:rFonts w:ascii="Times New Roman" w:hAnsi="Times New Roman"/>
                <w:bCs/>
                <w:sz w:val="20"/>
                <w:szCs w:val="20"/>
              </w:rPr>
              <w:t xml:space="preserve">Динамическая вязкость ССS: 4 360 </w:t>
            </w:r>
            <w:proofErr w:type="spellStart"/>
            <w:r w:rsidRPr="00941695">
              <w:rPr>
                <w:rFonts w:ascii="Times New Roman" w:hAnsi="Times New Roman"/>
                <w:bCs/>
                <w:sz w:val="20"/>
                <w:szCs w:val="20"/>
              </w:rPr>
              <w:t>мПа·с</w:t>
            </w:r>
            <w:proofErr w:type="spellEnd"/>
            <w:r w:rsidRPr="00941695">
              <w:rPr>
                <w:rFonts w:ascii="Times New Roman" w:hAnsi="Times New Roman"/>
                <w:bCs/>
                <w:sz w:val="20"/>
                <w:szCs w:val="20"/>
              </w:rPr>
              <w:t xml:space="preserve"> (при -20 °С).</w:t>
            </w:r>
          </w:p>
          <w:p w14:paraId="7E3A5B4F" w14:textId="515C36B3" w:rsidR="007E70F8" w:rsidRPr="00941695" w:rsidRDefault="007E70F8" w:rsidP="00613887">
            <w:pPr>
              <w:spacing w:line="240" w:lineRule="auto"/>
              <w:rPr>
                <w:rFonts w:ascii="Times New Roman" w:hAnsi="Times New Roman"/>
                <w:bCs/>
                <w:sz w:val="20"/>
                <w:szCs w:val="20"/>
              </w:rPr>
            </w:pPr>
            <w:r w:rsidRPr="00941695">
              <w:rPr>
                <w:rFonts w:ascii="Times New Roman" w:hAnsi="Times New Roman"/>
                <w:bCs/>
                <w:sz w:val="20"/>
                <w:szCs w:val="20"/>
              </w:rPr>
              <w:t xml:space="preserve">Фасовка бочка не менее 180кг (216,5л) </w:t>
            </w:r>
          </w:p>
        </w:tc>
        <w:tc>
          <w:tcPr>
            <w:tcW w:w="992" w:type="dxa"/>
            <w:tcBorders>
              <w:top w:val="single" w:sz="4" w:space="0" w:color="000000"/>
              <w:left w:val="single" w:sz="4" w:space="0" w:color="000000"/>
              <w:bottom w:val="single" w:sz="4" w:space="0" w:color="000000"/>
              <w:right w:val="single" w:sz="4" w:space="0" w:color="000000"/>
            </w:tcBorders>
            <w:hideMark/>
          </w:tcPr>
          <w:p w14:paraId="1FCDE348"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3895051E"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216,5</w:t>
            </w:r>
          </w:p>
        </w:tc>
      </w:tr>
      <w:tr w:rsidR="007E70F8" w:rsidRPr="00A96899" w14:paraId="1F73B05F" w14:textId="77777777" w:rsidTr="007E70F8">
        <w:trPr>
          <w:trHeight w:val="283"/>
          <w:jc w:val="center"/>
        </w:trPr>
        <w:tc>
          <w:tcPr>
            <w:tcW w:w="534" w:type="dxa"/>
            <w:tcBorders>
              <w:top w:val="single" w:sz="4" w:space="0" w:color="000000"/>
              <w:left w:val="single" w:sz="4" w:space="0" w:color="000000"/>
              <w:bottom w:val="single" w:sz="4" w:space="0" w:color="000000"/>
              <w:right w:val="single" w:sz="4" w:space="0" w:color="000000"/>
            </w:tcBorders>
            <w:hideMark/>
          </w:tcPr>
          <w:p w14:paraId="2EC53A04"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10</w:t>
            </w:r>
          </w:p>
        </w:tc>
        <w:tc>
          <w:tcPr>
            <w:tcW w:w="1735" w:type="dxa"/>
            <w:tcBorders>
              <w:top w:val="single" w:sz="4" w:space="0" w:color="000000"/>
              <w:left w:val="single" w:sz="4" w:space="0" w:color="000000"/>
              <w:bottom w:val="single" w:sz="4" w:space="0" w:color="000000"/>
              <w:right w:val="single" w:sz="4" w:space="0" w:color="000000"/>
            </w:tcBorders>
            <w:hideMark/>
          </w:tcPr>
          <w:p w14:paraId="5F4F7F5F"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Масло трансмиссионное  80</w:t>
            </w:r>
            <w:r w:rsidRPr="00A96899">
              <w:rPr>
                <w:rFonts w:ascii="Times New Roman" w:hAnsi="Times New Roman"/>
                <w:sz w:val="20"/>
                <w:szCs w:val="20"/>
                <w:lang w:val="en-US"/>
              </w:rPr>
              <w:t>W</w:t>
            </w:r>
            <w:r w:rsidRPr="00A96899">
              <w:rPr>
                <w:rFonts w:ascii="Times New Roman" w:hAnsi="Times New Roman"/>
                <w:sz w:val="20"/>
                <w:szCs w:val="20"/>
              </w:rPr>
              <w:t>90</w:t>
            </w:r>
          </w:p>
          <w:p w14:paraId="07D64A23" w14:textId="77777777" w:rsidR="007E70F8" w:rsidRPr="00A96899" w:rsidRDefault="007E70F8" w:rsidP="00157907">
            <w:pPr>
              <w:spacing w:line="240" w:lineRule="auto"/>
              <w:rPr>
                <w:rFonts w:ascii="Times New Roman" w:hAnsi="Times New Roman"/>
                <w:sz w:val="20"/>
                <w:szCs w:val="20"/>
              </w:rPr>
            </w:pPr>
            <w:r w:rsidRPr="00A96899">
              <w:rPr>
                <w:rFonts w:ascii="Times New Roman" w:hAnsi="Times New Roman"/>
                <w:sz w:val="20"/>
                <w:szCs w:val="20"/>
              </w:rPr>
              <w:t>«</w:t>
            </w:r>
            <w:r w:rsidRPr="00A96899">
              <w:rPr>
                <w:rFonts w:ascii="Times New Roman" w:hAnsi="Times New Roman"/>
                <w:caps/>
                <w:color w:val="141414"/>
                <w:sz w:val="20"/>
                <w:szCs w:val="20"/>
              </w:rPr>
              <w:t>C.N.R.G</w:t>
            </w:r>
            <w:r>
              <w:rPr>
                <w:rFonts w:ascii="Times New Roman" w:hAnsi="Times New Roman"/>
                <w:caps/>
                <w:color w:val="141414"/>
                <w:sz w:val="20"/>
                <w:szCs w:val="20"/>
              </w:rPr>
              <w:t>»</w:t>
            </w:r>
          </w:p>
        </w:tc>
        <w:tc>
          <w:tcPr>
            <w:tcW w:w="1058" w:type="dxa"/>
            <w:tcBorders>
              <w:top w:val="single" w:sz="4" w:space="0" w:color="000000"/>
              <w:left w:val="single" w:sz="4" w:space="0" w:color="000000"/>
              <w:bottom w:val="single" w:sz="4" w:space="0" w:color="000000"/>
              <w:right w:val="single" w:sz="4" w:space="0" w:color="000000"/>
            </w:tcBorders>
          </w:tcPr>
          <w:p w14:paraId="36AB8F42" w14:textId="22FA1C79" w:rsidR="007E70F8" w:rsidRPr="00B22DF2" w:rsidRDefault="007E70F8" w:rsidP="00B22DF2">
            <w:pPr>
              <w:spacing w:line="240" w:lineRule="auto"/>
              <w:rPr>
                <w:rFonts w:ascii="Times New Roman" w:hAnsi="Times New Roman"/>
                <w:bCs/>
                <w:sz w:val="20"/>
                <w:szCs w:val="20"/>
              </w:rPr>
            </w:pPr>
            <w:r w:rsidRPr="007E70F8">
              <w:rPr>
                <w:rFonts w:ascii="Times New Roman" w:hAnsi="Times New Roman"/>
                <w:bCs/>
                <w:sz w:val="20"/>
                <w:szCs w:val="20"/>
              </w:rPr>
              <w:t>19.20.29.120</w:t>
            </w:r>
            <w:r>
              <w:rPr>
                <w:rFonts w:ascii="Times New Roman" w:hAnsi="Times New Roman"/>
                <w:bCs/>
                <w:sz w:val="20"/>
                <w:szCs w:val="20"/>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0DC1E0F2" w14:textId="128FEE09" w:rsidR="007E70F8" w:rsidRPr="00B22DF2" w:rsidRDefault="007E70F8" w:rsidP="00B22DF2">
            <w:pPr>
              <w:spacing w:line="240" w:lineRule="auto"/>
              <w:rPr>
                <w:rFonts w:ascii="Times New Roman" w:hAnsi="Times New Roman"/>
                <w:bCs/>
                <w:sz w:val="20"/>
                <w:szCs w:val="20"/>
              </w:rPr>
            </w:pPr>
            <w:r w:rsidRPr="00B22DF2">
              <w:rPr>
                <w:rFonts w:ascii="Times New Roman" w:hAnsi="Times New Roman"/>
                <w:bCs/>
                <w:sz w:val="20"/>
                <w:szCs w:val="20"/>
              </w:rPr>
              <w:t>Вязкость по SAE — 80W-90</w:t>
            </w:r>
          </w:p>
          <w:p w14:paraId="50BE754A" w14:textId="77777777" w:rsidR="007E70F8" w:rsidRPr="00B22DF2" w:rsidRDefault="007E70F8" w:rsidP="00B22DF2">
            <w:pPr>
              <w:spacing w:line="240" w:lineRule="auto"/>
              <w:rPr>
                <w:rFonts w:ascii="Times New Roman" w:hAnsi="Times New Roman"/>
                <w:bCs/>
                <w:sz w:val="20"/>
                <w:szCs w:val="20"/>
              </w:rPr>
            </w:pPr>
            <w:r w:rsidRPr="00B22DF2">
              <w:rPr>
                <w:rFonts w:ascii="Times New Roman" w:hAnsi="Times New Roman"/>
                <w:bCs/>
                <w:sz w:val="20"/>
                <w:szCs w:val="20"/>
              </w:rPr>
              <w:t>Фасовка бочка 180кг (216,5л)</w:t>
            </w:r>
          </w:p>
          <w:p w14:paraId="2F21AE0C" w14:textId="6112A764" w:rsidR="007E70F8" w:rsidRPr="00A96899" w:rsidRDefault="007E70F8" w:rsidP="00B22DF2">
            <w:pPr>
              <w:spacing w:line="240" w:lineRule="auto"/>
              <w:rPr>
                <w:rFonts w:ascii="Times New Roman" w:hAnsi="Times New Roman"/>
                <w:b/>
                <w:sz w:val="20"/>
                <w:szCs w:val="20"/>
              </w:rPr>
            </w:pPr>
            <w:r w:rsidRPr="00B22DF2">
              <w:rPr>
                <w:rFonts w:ascii="Times New Roman" w:hAnsi="Times New Roman"/>
                <w:bCs/>
                <w:sz w:val="20"/>
                <w:szCs w:val="20"/>
              </w:rPr>
              <w:t>Спецификации GL-5</w:t>
            </w:r>
          </w:p>
        </w:tc>
        <w:tc>
          <w:tcPr>
            <w:tcW w:w="992" w:type="dxa"/>
            <w:tcBorders>
              <w:top w:val="single" w:sz="4" w:space="0" w:color="000000"/>
              <w:left w:val="single" w:sz="4" w:space="0" w:color="000000"/>
              <w:bottom w:val="single" w:sz="4" w:space="0" w:color="000000"/>
              <w:right w:val="single" w:sz="4" w:space="0" w:color="000000"/>
            </w:tcBorders>
            <w:hideMark/>
          </w:tcPr>
          <w:p w14:paraId="3A1ED7C7"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4C48C9D4"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400</w:t>
            </w:r>
          </w:p>
        </w:tc>
      </w:tr>
      <w:tr w:rsidR="007E70F8" w:rsidRPr="00A96899" w14:paraId="15B70188" w14:textId="77777777" w:rsidTr="007E70F8">
        <w:trPr>
          <w:trHeight w:val="283"/>
          <w:jc w:val="center"/>
        </w:trPr>
        <w:tc>
          <w:tcPr>
            <w:tcW w:w="534" w:type="dxa"/>
            <w:tcBorders>
              <w:top w:val="single" w:sz="4" w:space="0" w:color="000000"/>
              <w:left w:val="single" w:sz="4" w:space="0" w:color="000000"/>
              <w:bottom w:val="single" w:sz="4" w:space="0" w:color="000000"/>
              <w:right w:val="single" w:sz="4" w:space="0" w:color="000000"/>
            </w:tcBorders>
            <w:hideMark/>
          </w:tcPr>
          <w:p w14:paraId="3441E4A2"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11</w:t>
            </w:r>
          </w:p>
        </w:tc>
        <w:tc>
          <w:tcPr>
            <w:tcW w:w="1735" w:type="dxa"/>
            <w:tcBorders>
              <w:top w:val="single" w:sz="4" w:space="0" w:color="000000"/>
              <w:left w:val="single" w:sz="4" w:space="0" w:color="000000"/>
              <w:bottom w:val="single" w:sz="4" w:space="0" w:color="000000"/>
              <w:right w:val="single" w:sz="4" w:space="0" w:color="000000"/>
            </w:tcBorders>
            <w:hideMark/>
          </w:tcPr>
          <w:p w14:paraId="715346E3" w14:textId="77777777" w:rsidR="007E70F8" w:rsidRDefault="007E70F8" w:rsidP="00B22DF2">
            <w:pPr>
              <w:spacing w:line="240" w:lineRule="auto"/>
              <w:rPr>
                <w:rFonts w:ascii="Times New Roman" w:hAnsi="Times New Roman"/>
                <w:b/>
                <w:sz w:val="20"/>
                <w:szCs w:val="20"/>
              </w:rPr>
            </w:pPr>
            <w:r w:rsidRPr="00A96899">
              <w:rPr>
                <w:rFonts w:ascii="Times New Roman" w:hAnsi="Times New Roman"/>
                <w:sz w:val="20"/>
                <w:szCs w:val="20"/>
              </w:rPr>
              <w:t>Масло редукторное</w:t>
            </w:r>
            <w:r>
              <w:rPr>
                <w:rFonts w:ascii="Times New Roman" w:hAnsi="Times New Roman"/>
                <w:sz w:val="20"/>
                <w:szCs w:val="20"/>
              </w:rPr>
              <w:t xml:space="preserve"> </w:t>
            </w:r>
            <w:r w:rsidRPr="00A96899">
              <w:rPr>
                <w:rFonts w:ascii="Times New Roman" w:hAnsi="Times New Roman"/>
                <w:sz w:val="20"/>
                <w:szCs w:val="20"/>
                <w:shd w:val="clear" w:color="auto" w:fill="FFFFFF"/>
              </w:rPr>
              <w:t>«</w:t>
            </w:r>
            <w:proofErr w:type="spellStart"/>
            <w:r w:rsidRPr="00A96899">
              <w:rPr>
                <w:rFonts w:ascii="Times New Roman" w:hAnsi="Times New Roman"/>
                <w:sz w:val="20"/>
                <w:szCs w:val="20"/>
                <w:shd w:val="clear" w:color="auto" w:fill="FFFFFF"/>
                <w:lang w:val="en-US"/>
              </w:rPr>
              <w:t>Gazpromneft</w:t>
            </w:r>
            <w:proofErr w:type="spellEnd"/>
            <w:r w:rsidRPr="00A96899">
              <w:rPr>
                <w:rFonts w:ascii="Times New Roman" w:hAnsi="Times New Roman"/>
                <w:sz w:val="20"/>
                <w:szCs w:val="20"/>
                <w:shd w:val="clear" w:color="auto" w:fill="FFFFFF"/>
              </w:rPr>
              <w:t xml:space="preserve"> </w:t>
            </w:r>
            <w:proofErr w:type="spellStart"/>
            <w:r w:rsidRPr="00A96899">
              <w:rPr>
                <w:rFonts w:ascii="Times New Roman" w:hAnsi="Times New Roman"/>
                <w:sz w:val="20"/>
                <w:szCs w:val="20"/>
                <w:shd w:val="clear" w:color="auto" w:fill="FFFFFF"/>
                <w:lang w:val="en-US"/>
              </w:rPr>
              <w:t>Reductor</w:t>
            </w:r>
            <w:proofErr w:type="spellEnd"/>
            <w:r w:rsidRPr="00A96899">
              <w:rPr>
                <w:rFonts w:ascii="Times New Roman" w:hAnsi="Times New Roman"/>
                <w:sz w:val="20"/>
                <w:szCs w:val="20"/>
                <w:shd w:val="clear" w:color="auto" w:fill="FFFFFF"/>
              </w:rPr>
              <w:t xml:space="preserve">» </w:t>
            </w:r>
            <w:r w:rsidRPr="00A96899">
              <w:rPr>
                <w:rFonts w:ascii="Times New Roman" w:hAnsi="Times New Roman"/>
                <w:sz w:val="20"/>
                <w:szCs w:val="20"/>
                <w:shd w:val="clear" w:color="auto" w:fill="FFFFFF"/>
                <w:lang w:val="en-US"/>
              </w:rPr>
              <w:t>CLP</w:t>
            </w:r>
            <w:r w:rsidRPr="00A96899">
              <w:rPr>
                <w:rFonts w:ascii="Times New Roman" w:hAnsi="Times New Roman"/>
                <w:sz w:val="20"/>
                <w:szCs w:val="20"/>
                <w:shd w:val="clear" w:color="auto" w:fill="FFFFFF"/>
              </w:rPr>
              <w:t xml:space="preserve">-220 </w:t>
            </w:r>
            <w:r>
              <w:rPr>
                <w:rFonts w:ascii="Times New Roman" w:hAnsi="Times New Roman"/>
                <w:b/>
                <w:sz w:val="20"/>
                <w:szCs w:val="20"/>
              </w:rPr>
              <w:t xml:space="preserve"> </w:t>
            </w:r>
          </w:p>
          <w:p w14:paraId="5EECF690" w14:textId="22D376A4" w:rsidR="007E70F8" w:rsidRPr="00A96899" w:rsidRDefault="007E70F8" w:rsidP="00613887">
            <w:pPr>
              <w:spacing w:line="240" w:lineRule="auto"/>
              <w:rPr>
                <w:rFonts w:ascii="Times New Roman" w:hAnsi="Times New Roman"/>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19754B95" w14:textId="5F9750B8" w:rsidR="007E70F8" w:rsidRPr="00B22DF2" w:rsidRDefault="007E70F8" w:rsidP="00CE409F">
            <w:pPr>
              <w:spacing w:line="240" w:lineRule="auto"/>
              <w:rPr>
                <w:rFonts w:ascii="Times New Roman" w:hAnsi="Times New Roman"/>
                <w:bCs/>
                <w:sz w:val="20"/>
                <w:szCs w:val="20"/>
                <w:shd w:val="clear" w:color="auto" w:fill="FFFFFF"/>
              </w:rPr>
            </w:pPr>
            <w:r w:rsidRPr="007E70F8">
              <w:rPr>
                <w:rFonts w:ascii="Times New Roman" w:hAnsi="Times New Roman"/>
                <w:bCs/>
                <w:sz w:val="20"/>
                <w:szCs w:val="20"/>
                <w:shd w:val="clear" w:color="auto" w:fill="FFFFFF"/>
              </w:rPr>
              <w:t>19.20.29.190</w:t>
            </w:r>
            <w:r>
              <w:rPr>
                <w:rFonts w:ascii="Times New Roman" w:hAnsi="Times New Roman"/>
                <w:bCs/>
                <w:sz w:val="20"/>
                <w:szCs w:val="20"/>
                <w:shd w:val="clear" w:color="auto" w:fill="FFFFFF"/>
              </w:rPr>
              <w:t xml:space="preserve"> «П»</w:t>
            </w:r>
          </w:p>
        </w:tc>
        <w:tc>
          <w:tcPr>
            <w:tcW w:w="5239" w:type="dxa"/>
            <w:tcBorders>
              <w:top w:val="single" w:sz="4" w:space="0" w:color="000000"/>
              <w:left w:val="single" w:sz="4" w:space="0" w:color="000000"/>
              <w:bottom w:val="single" w:sz="4" w:space="0" w:color="000000"/>
              <w:right w:val="single" w:sz="4" w:space="0" w:color="000000"/>
            </w:tcBorders>
            <w:hideMark/>
          </w:tcPr>
          <w:p w14:paraId="1E4DF31C" w14:textId="6EA3B575" w:rsidR="007E70F8" w:rsidRPr="00B22DF2" w:rsidRDefault="007E70F8" w:rsidP="00CE409F">
            <w:pPr>
              <w:spacing w:line="240" w:lineRule="auto"/>
              <w:rPr>
                <w:rFonts w:ascii="Times New Roman" w:hAnsi="Times New Roman"/>
                <w:bCs/>
                <w:sz w:val="20"/>
                <w:szCs w:val="20"/>
                <w:shd w:val="clear" w:color="auto" w:fill="FFFFFF"/>
              </w:rPr>
            </w:pPr>
            <w:r w:rsidRPr="00B22DF2">
              <w:rPr>
                <w:rFonts w:ascii="Times New Roman" w:hAnsi="Times New Roman"/>
                <w:bCs/>
                <w:sz w:val="20"/>
                <w:szCs w:val="20"/>
                <w:shd w:val="clear" w:color="auto" w:fill="FFFFFF"/>
              </w:rPr>
              <w:t>Тип изделия</w:t>
            </w:r>
            <w:r>
              <w:rPr>
                <w:rFonts w:ascii="Times New Roman" w:hAnsi="Times New Roman"/>
                <w:bCs/>
                <w:sz w:val="20"/>
                <w:szCs w:val="20"/>
                <w:shd w:val="clear" w:color="auto" w:fill="FFFFFF"/>
              </w:rPr>
              <w:t xml:space="preserve"> </w:t>
            </w:r>
            <w:r w:rsidRPr="00B22DF2">
              <w:rPr>
                <w:rFonts w:ascii="Times New Roman" w:hAnsi="Times New Roman"/>
                <w:bCs/>
                <w:sz w:val="20"/>
                <w:szCs w:val="20"/>
                <w:shd w:val="clear" w:color="auto" w:fill="FFFFFF"/>
              </w:rPr>
              <w:t>Масло</w:t>
            </w:r>
          </w:p>
          <w:p w14:paraId="2F7428D4" w14:textId="243E87D3" w:rsidR="007E70F8" w:rsidRPr="00B22DF2" w:rsidRDefault="007E70F8" w:rsidP="00CE409F">
            <w:pPr>
              <w:spacing w:line="240" w:lineRule="auto"/>
              <w:rPr>
                <w:rFonts w:ascii="Times New Roman" w:hAnsi="Times New Roman"/>
                <w:bCs/>
                <w:sz w:val="20"/>
                <w:szCs w:val="20"/>
                <w:shd w:val="clear" w:color="auto" w:fill="FFFFFF"/>
              </w:rPr>
            </w:pPr>
            <w:r w:rsidRPr="00B22DF2">
              <w:rPr>
                <w:rFonts w:ascii="Times New Roman" w:hAnsi="Times New Roman"/>
                <w:bCs/>
                <w:sz w:val="20"/>
                <w:szCs w:val="20"/>
                <w:shd w:val="clear" w:color="auto" w:fill="FFFFFF"/>
              </w:rPr>
              <w:t>Вид масла</w:t>
            </w:r>
            <w:r>
              <w:rPr>
                <w:rFonts w:ascii="Times New Roman" w:hAnsi="Times New Roman"/>
                <w:bCs/>
                <w:sz w:val="20"/>
                <w:szCs w:val="20"/>
                <w:shd w:val="clear" w:color="auto" w:fill="FFFFFF"/>
              </w:rPr>
              <w:t xml:space="preserve"> </w:t>
            </w:r>
            <w:r w:rsidRPr="00B22DF2">
              <w:rPr>
                <w:rFonts w:ascii="Times New Roman" w:hAnsi="Times New Roman"/>
                <w:bCs/>
                <w:sz w:val="20"/>
                <w:szCs w:val="20"/>
                <w:shd w:val="clear" w:color="auto" w:fill="FFFFFF"/>
              </w:rPr>
              <w:t>Редукторное</w:t>
            </w:r>
          </w:p>
          <w:p w14:paraId="164F1493" w14:textId="6ABAD760" w:rsidR="007E70F8" w:rsidRPr="00B22DF2" w:rsidRDefault="007E70F8" w:rsidP="00CE409F">
            <w:pPr>
              <w:spacing w:line="240" w:lineRule="auto"/>
              <w:rPr>
                <w:rFonts w:ascii="Times New Roman" w:hAnsi="Times New Roman"/>
                <w:bCs/>
                <w:sz w:val="20"/>
                <w:szCs w:val="20"/>
                <w:shd w:val="clear" w:color="auto" w:fill="FFFFFF"/>
              </w:rPr>
            </w:pPr>
            <w:r w:rsidRPr="00B22DF2">
              <w:rPr>
                <w:rFonts w:ascii="Times New Roman" w:hAnsi="Times New Roman"/>
                <w:bCs/>
                <w:sz w:val="20"/>
                <w:szCs w:val="20"/>
                <w:shd w:val="clear" w:color="auto" w:fill="FFFFFF"/>
              </w:rPr>
              <w:t>Вязкость</w:t>
            </w:r>
            <w:r>
              <w:rPr>
                <w:rFonts w:ascii="Times New Roman" w:hAnsi="Times New Roman"/>
                <w:bCs/>
                <w:sz w:val="20"/>
                <w:szCs w:val="20"/>
                <w:shd w:val="clear" w:color="auto" w:fill="FFFFFF"/>
              </w:rPr>
              <w:t xml:space="preserve"> </w:t>
            </w:r>
            <w:r w:rsidRPr="00B22DF2">
              <w:rPr>
                <w:rFonts w:ascii="Times New Roman" w:hAnsi="Times New Roman"/>
                <w:bCs/>
                <w:sz w:val="20"/>
                <w:szCs w:val="20"/>
                <w:shd w:val="clear" w:color="auto" w:fill="FFFFFF"/>
              </w:rPr>
              <w:t>220</w:t>
            </w:r>
          </w:p>
          <w:p w14:paraId="72D510C8" w14:textId="2995E8C9" w:rsidR="007E70F8" w:rsidRPr="00B22DF2" w:rsidRDefault="007E70F8" w:rsidP="00CE409F">
            <w:pPr>
              <w:spacing w:line="240" w:lineRule="auto"/>
              <w:rPr>
                <w:rFonts w:ascii="Times New Roman" w:hAnsi="Times New Roman"/>
                <w:bCs/>
                <w:sz w:val="20"/>
                <w:szCs w:val="20"/>
                <w:shd w:val="clear" w:color="auto" w:fill="FFFFFF"/>
              </w:rPr>
            </w:pPr>
            <w:r w:rsidRPr="00B22DF2">
              <w:rPr>
                <w:rFonts w:ascii="Times New Roman" w:hAnsi="Times New Roman"/>
                <w:bCs/>
                <w:sz w:val="20"/>
                <w:szCs w:val="20"/>
                <w:shd w:val="clear" w:color="auto" w:fill="FFFFFF"/>
              </w:rPr>
              <w:t>Фасовка</w:t>
            </w:r>
            <w:r>
              <w:rPr>
                <w:rFonts w:ascii="Times New Roman" w:hAnsi="Times New Roman"/>
                <w:bCs/>
                <w:sz w:val="20"/>
                <w:szCs w:val="20"/>
                <w:shd w:val="clear" w:color="auto" w:fill="FFFFFF"/>
              </w:rPr>
              <w:t xml:space="preserve"> </w:t>
            </w:r>
            <w:r w:rsidRPr="00B22DF2">
              <w:rPr>
                <w:rFonts w:ascii="Times New Roman" w:hAnsi="Times New Roman"/>
                <w:bCs/>
                <w:sz w:val="20"/>
                <w:szCs w:val="20"/>
                <w:shd w:val="clear" w:color="auto" w:fill="FFFFFF"/>
              </w:rPr>
              <w:t>Канистра</w:t>
            </w:r>
          </w:p>
          <w:p w14:paraId="56D5062E" w14:textId="67C74840" w:rsidR="007E70F8" w:rsidRPr="00B22DF2" w:rsidRDefault="007E70F8" w:rsidP="00CE409F">
            <w:pPr>
              <w:spacing w:line="240" w:lineRule="auto"/>
              <w:rPr>
                <w:rFonts w:ascii="Times New Roman" w:hAnsi="Times New Roman"/>
                <w:bCs/>
                <w:sz w:val="20"/>
                <w:szCs w:val="20"/>
                <w:shd w:val="clear" w:color="auto" w:fill="FFFFFF"/>
              </w:rPr>
            </w:pPr>
            <w:r w:rsidRPr="00B22DF2">
              <w:rPr>
                <w:rFonts w:ascii="Times New Roman" w:hAnsi="Times New Roman"/>
                <w:bCs/>
                <w:sz w:val="20"/>
                <w:szCs w:val="20"/>
                <w:shd w:val="clear" w:color="auto" w:fill="FFFFFF"/>
              </w:rPr>
              <w:t>Объем</w:t>
            </w:r>
            <w:r>
              <w:rPr>
                <w:rFonts w:ascii="Times New Roman" w:hAnsi="Times New Roman"/>
                <w:bCs/>
                <w:sz w:val="20"/>
                <w:szCs w:val="20"/>
                <w:shd w:val="clear" w:color="auto" w:fill="FFFFFF"/>
              </w:rPr>
              <w:t xml:space="preserve"> не менее </w:t>
            </w:r>
            <w:r w:rsidRPr="00B22DF2">
              <w:rPr>
                <w:rFonts w:ascii="Times New Roman" w:hAnsi="Times New Roman"/>
                <w:bCs/>
                <w:sz w:val="20"/>
                <w:szCs w:val="20"/>
                <w:shd w:val="clear" w:color="auto" w:fill="FFFFFF"/>
              </w:rPr>
              <w:t>20</w:t>
            </w:r>
            <w:r>
              <w:rPr>
                <w:rFonts w:ascii="Times New Roman" w:hAnsi="Times New Roman"/>
                <w:bCs/>
                <w:sz w:val="20"/>
                <w:szCs w:val="20"/>
                <w:shd w:val="clear" w:color="auto" w:fill="FFFFFF"/>
              </w:rPr>
              <w:t xml:space="preserve"> л</w:t>
            </w:r>
          </w:p>
          <w:p w14:paraId="1876B01E" w14:textId="77777777" w:rsidR="007E70F8" w:rsidRPr="00A96899" w:rsidRDefault="007E70F8" w:rsidP="00613887">
            <w:pPr>
              <w:spacing w:line="240" w:lineRule="auto"/>
              <w:rPr>
                <w:rFonts w:ascii="Times New Roman" w:hAnsi="Times New Roman"/>
                <w:b/>
                <w:sz w:val="20"/>
                <w:szCs w:val="20"/>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hideMark/>
          </w:tcPr>
          <w:p w14:paraId="1C4F2021"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2290526E"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100</w:t>
            </w:r>
          </w:p>
        </w:tc>
      </w:tr>
      <w:tr w:rsidR="007E70F8" w:rsidRPr="00A96899" w14:paraId="59CF912E" w14:textId="77777777" w:rsidTr="007E70F8">
        <w:trPr>
          <w:trHeight w:val="283"/>
          <w:jc w:val="center"/>
        </w:trPr>
        <w:tc>
          <w:tcPr>
            <w:tcW w:w="534" w:type="dxa"/>
            <w:tcBorders>
              <w:top w:val="single" w:sz="4" w:space="0" w:color="000000"/>
              <w:left w:val="single" w:sz="4" w:space="0" w:color="000000"/>
              <w:bottom w:val="single" w:sz="4" w:space="0" w:color="000000"/>
              <w:right w:val="single" w:sz="4" w:space="0" w:color="000000"/>
            </w:tcBorders>
            <w:hideMark/>
          </w:tcPr>
          <w:p w14:paraId="28C28165" w14:textId="77777777" w:rsidR="007E70F8" w:rsidRPr="00A96899" w:rsidRDefault="007E70F8" w:rsidP="00613887">
            <w:pPr>
              <w:spacing w:line="240" w:lineRule="auto"/>
              <w:rPr>
                <w:rFonts w:ascii="Times New Roman" w:hAnsi="Times New Roman"/>
                <w:b/>
                <w:sz w:val="20"/>
                <w:szCs w:val="20"/>
              </w:rPr>
            </w:pPr>
            <w:r w:rsidRPr="00A96899">
              <w:rPr>
                <w:rFonts w:ascii="Times New Roman" w:hAnsi="Times New Roman"/>
                <w:b/>
                <w:sz w:val="20"/>
                <w:szCs w:val="20"/>
              </w:rPr>
              <w:t>12</w:t>
            </w:r>
          </w:p>
        </w:tc>
        <w:tc>
          <w:tcPr>
            <w:tcW w:w="1735" w:type="dxa"/>
            <w:tcBorders>
              <w:top w:val="single" w:sz="4" w:space="0" w:color="000000"/>
              <w:left w:val="single" w:sz="4" w:space="0" w:color="000000"/>
              <w:bottom w:val="single" w:sz="4" w:space="0" w:color="000000"/>
              <w:right w:val="single" w:sz="4" w:space="0" w:color="000000"/>
            </w:tcBorders>
            <w:hideMark/>
          </w:tcPr>
          <w:p w14:paraId="48EAC201" w14:textId="4C8E7D27" w:rsidR="007E70F8" w:rsidRPr="00A96899" w:rsidRDefault="007E70F8" w:rsidP="00157907">
            <w:pPr>
              <w:spacing w:line="240" w:lineRule="auto"/>
              <w:rPr>
                <w:rFonts w:ascii="Times New Roman" w:hAnsi="Times New Roman"/>
                <w:sz w:val="20"/>
                <w:szCs w:val="20"/>
              </w:rPr>
            </w:pPr>
            <w:r w:rsidRPr="00A96899">
              <w:rPr>
                <w:rFonts w:ascii="Times New Roman" w:hAnsi="Times New Roman"/>
                <w:sz w:val="20"/>
                <w:szCs w:val="20"/>
              </w:rPr>
              <w:t xml:space="preserve">Жидкость охлаждающая </w:t>
            </w:r>
            <w:r w:rsidRPr="00B22DF2">
              <w:rPr>
                <w:rFonts w:ascii="Times New Roman" w:hAnsi="Times New Roman"/>
                <w:sz w:val="20"/>
                <w:szCs w:val="20"/>
              </w:rPr>
              <w:t xml:space="preserve">FELIX CARBOX-40   </w:t>
            </w:r>
          </w:p>
        </w:tc>
        <w:tc>
          <w:tcPr>
            <w:tcW w:w="1058" w:type="dxa"/>
            <w:tcBorders>
              <w:top w:val="single" w:sz="4" w:space="0" w:color="000000"/>
              <w:left w:val="single" w:sz="4" w:space="0" w:color="000000"/>
              <w:bottom w:val="single" w:sz="4" w:space="0" w:color="000000"/>
              <w:right w:val="single" w:sz="4" w:space="0" w:color="000000"/>
            </w:tcBorders>
          </w:tcPr>
          <w:p w14:paraId="36416441" w14:textId="2F988CD8" w:rsidR="007E70F8" w:rsidRPr="007E70F8" w:rsidRDefault="007E70F8" w:rsidP="00613887">
            <w:pPr>
              <w:spacing w:line="240" w:lineRule="auto"/>
              <w:rPr>
                <w:rFonts w:ascii="Times New Roman" w:hAnsi="Times New Roman"/>
                <w:bCs/>
                <w:sz w:val="20"/>
                <w:szCs w:val="20"/>
                <w:shd w:val="clear" w:color="auto" w:fill="FFFFFF"/>
              </w:rPr>
            </w:pPr>
            <w:r w:rsidRPr="007E70F8">
              <w:rPr>
                <w:rFonts w:ascii="Times New Roman" w:hAnsi="Times New Roman"/>
                <w:bCs/>
                <w:sz w:val="20"/>
                <w:szCs w:val="20"/>
                <w:shd w:val="clear" w:color="auto" w:fill="FFFFFF"/>
              </w:rPr>
              <w:t>20.59.43.120 «П»</w:t>
            </w:r>
          </w:p>
        </w:tc>
        <w:tc>
          <w:tcPr>
            <w:tcW w:w="5239" w:type="dxa"/>
            <w:tcBorders>
              <w:top w:val="single" w:sz="4" w:space="0" w:color="000000"/>
              <w:left w:val="single" w:sz="4" w:space="0" w:color="000000"/>
              <w:bottom w:val="single" w:sz="4" w:space="0" w:color="000000"/>
              <w:right w:val="single" w:sz="4" w:space="0" w:color="000000"/>
            </w:tcBorders>
            <w:hideMark/>
          </w:tcPr>
          <w:p w14:paraId="3CF829B9" w14:textId="001A9B43" w:rsidR="007E70F8" w:rsidRPr="00CE409F" w:rsidRDefault="007E70F8" w:rsidP="00CE409F">
            <w:pPr>
              <w:spacing w:line="240" w:lineRule="auto"/>
              <w:rPr>
                <w:rFonts w:ascii="Times New Roman" w:hAnsi="Times New Roman"/>
                <w:sz w:val="20"/>
                <w:szCs w:val="20"/>
                <w:shd w:val="clear" w:color="auto" w:fill="FFFFFF"/>
              </w:rPr>
            </w:pPr>
            <w:r w:rsidRPr="00CE409F">
              <w:rPr>
                <w:rFonts w:ascii="Times New Roman" w:hAnsi="Times New Roman"/>
                <w:sz w:val="20"/>
                <w:szCs w:val="20"/>
                <w:shd w:val="clear" w:color="auto" w:fill="FFFFFF"/>
              </w:rPr>
              <w:t>Тип</w:t>
            </w:r>
            <w:r>
              <w:rPr>
                <w:rFonts w:ascii="Times New Roman" w:hAnsi="Times New Roman"/>
                <w:sz w:val="20"/>
                <w:szCs w:val="20"/>
                <w:shd w:val="clear" w:color="auto" w:fill="FFFFFF"/>
              </w:rPr>
              <w:t xml:space="preserve"> </w:t>
            </w:r>
            <w:r w:rsidRPr="00CE409F">
              <w:rPr>
                <w:rFonts w:ascii="Times New Roman" w:hAnsi="Times New Roman"/>
                <w:sz w:val="20"/>
                <w:szCs w:val="20"/>
                <w:shd w:val="clear" w:color="auto" w:fill="FFFFFF"/>
              </w:rPr>
              <w:t>G12+</w:t>
            </w:r>
          </w:p>
          <w:p w14:paraId="17657BF2" w14:textId="6ACFCE17" w:rsidR="007E70F8" w:rsidRPr="00CE409F" w:rsidRDefault="007E70F8" w:rsidP="00CE409F">
            <w:pPr>
              <w:spacing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Фасовка </w:t>
            </w:r>
            <w:r w:rsidRPr="00CE409F">
              <w:rPr>
                <w:rFonts w:ascii="Times New Roman" w:hAnsi="Times New Roman"/>
                <w:sz w:val="20"/>
                <w:szCs w:val="20"/>
                <w:shd w:val="clear" w:color="auto" w:fill="FFFFFF"/>
              </w:rPr>
              <w:t>мет.</w:t>
            </w:r>
            <w:r>
              <w:rPr>
                <w:rFonts w:ascii="Times New Roman" w:hAnsi="Times New Roman"/>
                <w:sz w:val="20"/>
                <w:szCs w:val="20"/>
                <w:shd w:val="clear" w:color="auto" w:fill="FFFFFF"/>
              </w:rPr>
              <w:t xml:space="preserve"> </w:t>
            </w:r>
            <w:r w:rsidRPr="00CE409F">
              <w:rPr>
                <w:rFonts w:ascii="Times New Roman" w:hAnsi="Times New Roman"/>
                <w:sz w:val="20"/>
                <w:szCs w:val="20"/>
                <w:shd w:val="clear" w:color="auto" w:fill="FFFFFF"/>
              </w:rPr>
              <w:t>бочка</w:t>
            </w:r>
            <w:r>
              <w:rPr>
                <w:rFonts w:ascii="Times New Roman" w:hAnsi="Times New Roman"/>
                <w:sz w:val="20"/>
                <w:szCs w:val="20"/>
                <w:shd w:val="clear" w:color="auto" w:fill="FFFFFF"/>
              </w:rPr>
              <w:t xml:space="preserve"> </w:t>
            </w:r>
            <w:r w:rsidRPr="00CE409F">
              <w:rPr>
                <w:rFonts w:ascii="Times New Roman" w:hAnsi="Times New Roman"/>
                <w:sz w:val="20"/>
                <w:szCs w:val="20"/>
                <w:shd w:val="clear" w:color="auto" w:fill="FFFFFF"/>
              </w:rPr>
              <w:t>220</w:t>
            </w:r>
            <w:r>
              <w:rPr>
                <w:rFonts w:ascii="Times New Roman" w:hAnsi="Times New Roman"/>
                <w:sz w:val="20"/>
                <w:szCs w:val="20"/>
                <w:shd w:val="clear" w:color="auto" w:fill="FFFFFF"/>
              </w:rPr>
              <w:t xml:space="preserve"> </w:t>
            </w:r>
            <w:r w:rsidRPr="00CE409F">
              <w:rPr>
                <w:rFonts w:ascii="Times New Roman" w:hAnsi="Times New Roman"/>
                <w:sz w:val="20"/>
                <w:szCs w:val="20"/>
                <w:shd w:val="clear" w:color="auto" w:fill="FFFFFF"/>
              </w:rPr>
              <w:t>кг</w:t>
            </w:r>
          </w:p>
          <w:p w14:paraId="3E563E61" w14:textId="5738B675" w:rsidR="007E70F8" w:rsidRPr="00CE409F" w:rsidRDefault="007E70F8" w:rsidP="00CE409F">
            <w:pPr>
              <w:spacing w:line="240" w:lineRule="auto"/>
              <w:rPr>
                <w:rFonts w:ascii="Times New Roman" w:hAnsi="Times New Roman"/>
                <w:sz w:val="20"/>
                <w:szCs w:val="20"/>
                <w:shd w:val="clear" w:color="auto" w:fill="FFFFFF"/>
              </w:rPr>
            </w:pPr>
            <w:r w:rsidRPr="00CE409F">
              <w:rPr>
                <w:rFonts w:ascii="Times New Roman" w:hAnsi="Times New Roman"/>
                <w:sz w:val="20"/>
                <w:szCs w:val="20"/>
                <w:shd w:val="clear" w:color="auto" w:fill="FFFFFF"/>
              </w:rPr>
              <w:t>Цвет</w:t>
            </w:r>
            <w:r>
              <w:rPr>
                <w:rFonts w:ascii="Times New Roman" w:hAnsi="Times New Roman"/>
                <w:sz w:val="20"/>
                <w:szCs w:val="20"/>
                <w:shd w:val="clear" w:color="auto" w:fill="FFFFFF"/>
              </w:rPr>
              <w:t xml:space="preserve"> </w:t>
            </w:r>
            <w:r w:rsidRPr="00CE409F">
              <w:rPr>
                <w:rFonts w:ascii="Times New Roman" w:hAnsi="Times New Roman"/>
                <w:sz w:val="20"/>
                <w:szCs w:val="20"/>
                <w:shd w:val="clear" w:color="auto" w:fill="FFFFFF"/>
              </w:rPr>
              <w:t>красный</w:t>
            </w:r>
          </w:p>
          <w:p w14:paraId="2AECDEFD" w14:textId="1C5518FA" w:rsidR="007E70F8" w:rsidRPr="00A96899" w:rsidRDefault="007E70F8" w:rsidP="00CE409F">
            <w:pPr>
              <w:spacing w:line="240" w:lineRule="auto"/>
              <w:rPr>
                <w:rFonts w:ascii="Times New Roman" w:hAnsi="Times New Roman"/>
                <w:sz w:val="20"/>
                <w:szCs w:val="20"/>
                <w:shd w:val="clear" w:color="auto" w:fill="FFFFFF"/>
              </w:rPr>
            </w:pPr>
            <w:r w:rsidRPr="00CE409F">
              <w:rPr>
                <w:rFonts w:ascii="Times New Roman" w:hAnsi="Times New Roman"/>
                <w:sz w:val="20"/>
                <w:szCs w:val="20"/>
                <w:shd w:val="clear" w:color="auto" w:fill="FFFFFF"/>
              </w:rPr>
              <w:t>Основа</w:t>
            </w:r>
            <w:r>
              <w:rPr>
                <w:rFonts w:ascii="Times New Roman" w:hAnsi="Times New Roman"/>
                <w:sz w:val="20"/>
                <w:szCs w:val="20"/>
                <w:shd w:val="clear" w:color="auto" w:fill="FFFFFF"/>
              </w:rPr>
              <w:t xml:space="preserve"> </w:t>
            </w:r>
            <w:proofErr w:type="spellStart"/>
            <w:r w:rsidRPr="00CE409F">
              <w:rPr>
                <w:rFonts w:ascii="Times New Roman" w:hAnsi="Times New Roman"/>
                <w:sz w:val="20"/>
                <w:szCs w:val="20"/>
                <w:shd w:val="clear" w:color="auto" w:fill="FFFFFF"/>
              </w:rPr>
              <w:t>моноэтиленгликоль</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5C335BA9" w14:textId="77777777" w:rsidR="007E70F8" w:rsidRPr="00A96899" w:rsidRDefault="007E70F8" w:rsidP="00613887">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395054BC" w14:textId="77777777" w:rsidR="007E70F8" w:rsidRPr="00A96899" w:rsidRDefault="007E70F8" w:rsidP="00613887">
            <w:pPr>
              <w:spacing w:line="240" w:lineRule="auto"/>
              <w:rPr>
                <w:rFonts w:ascii="Times New Roman" w:hAnsi="Times New Roman"/>
                <w:sz w:val="20"/>
                <w:szCs w:val="20"/>
              </w:rPr>
            </w:pPr>
            <w:r w:rsidRPr="00A96899">
              <w:rPr>
                <w:rFonts w:ascii="Times New Roman" w:hAnsi="Times New Roman"/>
                <w:sz w:val="20"/>
                <w:szCs w:val="20"/>
              </w:rPr>
              <w:t>216,5</w:t>
            </w:r>
          </w:p>
        </w:tc>
      </w:tr>
      <w:tr w:rsidR="007E70F8" w:rsidRPr="00A96899" w14:paraId="40D9C4E1" w14:textId="77777777" w:rsidTr="007E70F8">
        <w:trPr>
          <w:trHeight w:val="283"/>
          <w:jc w:val="center"/>
        </w:trPr>
        <w:tc>
          <w:tcPr>
            <w:tcW w:w="534" w:type="dxa"/>
            <w:tcBorders>
              <w:top w:val="single" w:sz="4" w:space="0" w:color="000000"/>
              <w:left w:val="single" w:sz="4" w:space="0" w:color="000000"/>
              <w:bottom w:val="single" w:sz="4" w:space="0" w:color="000000"/>
              <w:right w:val="single" w:sz="4" w:space="0" w:color="000000"/>
            </w:tcBorders>
            <w:hideMark/>
          </w:tcPr>
          <w:p w14:paraId="0B01663C" w14:textId="77777777" w:rsidR="007E70F8" w:rsidRPr="00A96899" w:rsidRDefault="007E70F8" w:rsidP="007E70F8">
            <w:pPr>
              <w:spacing w:line="240" w:lineRule="auto"/>
              <w:rPr>
                <w:rFonts w:ascii="Times New Roman" w:hAnsi="Times New Roman"/>
                <w:b/>
                <w:sz w:val="20"/>
                <w:szCs w:val="20"/>
              </w:rPr>
            </w:pPr>
            <w:r w:rsidRPr="00A96899">
              <w:rPr>
                <w:rFonts w:ascii="Times New Roman" w:hAnsi="Times New Roman"/>
                <w:b/>
                <w:sz w:val="20"/>
                <w:szCs w:val="20"/>
              </w:rPr>
              <w:t>13</w:t>
            </w:r>
          </w:p>
        </w:tc>
        <w:tc>
          <w:tcPr>
            <w:tcW w:w="1735" w:type="dxa"/>
            <w:tcBorders>
              <w:top w:val="single" w:sz="4" w:space="0" w:color="000000"/>
              <w:left w:val="single" w:sz="4" w:space="0" w:color="000000"/>
              <w:bottom w:val="single" w:sz="4" w:space="0" w:color="000000"/>
              <w:right w:val="single" w:sz="4" w:space="0" w:color="000000"/>
            </w:tcBorders>
            <w:hideMark/>
          </w:tcPr>
          <w:p w14:paraId="4FBBBB13" w14:textId="3D672504" w:rsidR="007E70F8" w:rsidRPr="00A96899" w:rsidRDefault="007E70F8" w:rsidP="007E70F8">
            <w:pPr>
              <w:spacing w:line="240" w:lineRule="auto"/>
              <w:rPr>
                <w:rFonts w:ascii="Times New Roman" w:hAnsi="Times New Roman"/>
                <w:sz w:val="20"/>
                <w:szCs w:val="20"/>
              </w:rPr>
            </w:pPr>
            <w:r w:rsidRPr="00A96899">
              <w:rPr>
                <w:rFonts w:ascii="Times New Roman" w:hAnsi="Times New Roman"/>
                <w:sz w:val="20"/>
                <w:szCs w:val="20"/>
              </w:rPr>
              <w:t xml:space="preserve">Жидкость охлаждающая </w:t>
            </w:r>
            <w:r w:rsidRPr="00CE409F">
              <w:rPr>
                <w:rFonts w:ascii="Times New Roman" w:hAnsi="Times New Roman"/>
                <w:sz w:val="20"/>
                <w:szCs w:val="20"/>
              </w:rPr>
              <w:t>FELIX PROLONGER-45</w:t>
            </w:r>
            <w:r>
              <w:rPr>
                <w:rFonts w:ascii="Times New Roman" w:hAnsi="Times New Roman"/>
                <w:sz w:val="20"/>
                <w:szCs w:val="20"/>
              </w:rPr>
              <w:t xml:space="preserve">  </w:t>
            </w:r>
          </w:p>
          <w:p w14:paraId="7004B957" w14:textId="77777777" w:rsidR="007E70F8" w:rsidRPr="00A96899" w:rsidRDefault="007E70F8" w:rsidP="007E70F8">
            <w:pPr>
              <w:spacing w:line="240" w:lineRule="auto"/>
              <w:rPr>
                <w:rFonts w:ascii="Times New Roman" w:hAnsi="Times New Roman"/>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89256B1" w14:textId="4E0B94C5" w:rsidR="007E70F8" w:rsidRPr="007E70F8" w:rsidRDefault="007E70F8" w:rsidP="007E70F8">
            <w:pPr>
              <w:spacing w:line="240" w:lineRule="auto"/>
              <w:rPr>
                <w:rFonts w:ascii="Times New Roman" w:hAnsi="Times New Roman"/>
                <w:bCs/>
                <w:sz w:val="20"/>
                <w:szCs w:val="20"/>
                <w:shd w:val="clear" w:color="auto" w:fill="FFFFFF"/>
              </w:rPr>
            </w:pPr>
            <w:r w:rsidRPr="007E70F8">
              <w:rPr>
                <w:rFonts w:ascii="Times New Roman" w:hAnsi="Times New Roman"/>
                <w:bCs/>
                <w:sz w:val="20"/>
                <w:szCs w:val="20"/>
                <w:shd w:val="clear" w:color="auto" w:fill="FFFFFF"/>
              </w:rPr>
              <w:t>20.59.43.120 «П»</w:t>
            </w:r>
          </w:p>
        </w:tc>
        <w:tc>
          <w:tcPr>
            <w:tcW w:w="5239" w:type="dxa"/>
            <w:tcBorders>
              <w:top w:val="single" w:sz="4" w:space="0" w:color="000000"/>
              <w:left w:val="single" w:sz="4" w:space="0" w:color="000000"/>
              <w:bottom w:val="single" w:sz="4" w:space="0" w:color="000000"/>
              <w:right w:val="single" w:sz="4" w:space="0" w:color="000000"/>
            </w:tcBorders>
            <w:hideMark/>
          </w:tcPr>
          <w:p w14:paraId="63B2D33B" w14:textId="14CA34C9" w:rsidR="007E70F8" w:rsidRPr="00CE409F" w:rsidRDefault="007E70F8" w:rsidP="007E70F8">
            <w:pPr>
              <w:spacing w:line="240" w:lineRule="auto"/>
              <w:rPr>
                <w:rFonts w:ascii="Times New Roman" w:hAnsi="Times New Roman"/>
                <w:sz w:val="20"/>
                <w:szCs w:val="20"/>
                <w:shd w:val="clear" w:color="auto" w:fill="FFFFFF"/>
              </w:rPr>
            </w:pPr>
            <w:r w:rsidRPr="00CE409F">
              <w:rPr>
                <w:rFonts w:ascii="Times New Roman" w:hAnsi="Times New Roman"/>
                <w:sz w:val="20"/>
                <w:szCs w:val="20"/>
                <w:shd w:val="clear" w:color="auto" w:fill="FFFFFF"/>
              </w:rPr>
              <w:t>Тип</w:t>
            </w:r>
            <w:r>
              <w:rPr>
                <w:rFonts w:ascii="Times New Roman" w:hAnsi="Times New Roman"/>
                <w:sz w:val="20"/>
                <w:szCs w:val="20"/>
                <w:shd w:val="clear" w:color="auto" w:fill="FFFFFF"/>
              </w:rPr>
              <w:t xml:space="preserve"> </w:t>
            </w:r>
            <w:r w:rsidRPr="00CE409F">
              <w:rPr>
                <w:rFonts w:ascii="Times New Roman" w:hAnsi="Times New Roman"/>
                <w:sz w:val="20"/>
                <w:szCs w:val="20"/>
                <w:shd w:val="clear" w:color="auto" w:fill="FFFFFF"/>
              </w:rPr>
              <w:t>G</w:t>
            </w:r>
            <w:r>
              <w:rPr>
                <w:rFonts w:ascii="Times New Roman" w:hAnsi="Times New Roman"/>
                <w:sz w:val="20"/>
                <w:szCs w:val="20"/>
                <w:shd w:val="clear" w:color="auto" w:fill="FFFFFF"/>
              </w:rPr>
              <w:t>11</w:t>
            </w:r>
          </w:p>
          <w:p w14:paraId="5E5E6DA0" w14:textId="5152998B" w:rsidR="007E70F8" w:rsidRPr="00CE409F" w:rsidRDefault="007E70F8" w:rsidP="007E70F8">
            <w:pPr>
              <w:spacing w:line="240" w:lineRule="auto"/>
              <w:rPr>
                <w:rFonts w:ascii="Times New Roman" w:hAnsi="Times New Roman"/>
                <w:sz w:val="20"/>
                <w:szCs w:val="20"/>
                <w:shd w:val="clear" w:color="auto" w:fill="FFFFFF"/>
              </w:rPr>
            </w:pPr>
            <w:r>
              <w:rPr>
                <w:rFonts w:ascii="Times New Roman" w:hAnsi="Times New Roman"/>
                <w:sz w:val="20"/>
                <w:szCs w:val="20"/>
                <w:shd w:val="clear" w:color="auto" w:fill="FFFFFF"/>
              </w:rPr>
              <w:t xml:space="preserve">Фасовка канистра 20 </w:t>
            </w:r>
            <w:r w:rsidRPr="00CE409F">
              <w:rPr>
                <w:rFonts w:ascii="Times New Roman" w:hAnsi="Times New Roman"/>
                <w:sz w:val="20"/>
                <w:szCs w:val="20"/>
                <w:shd w:val="clear" w:color="auto" w:fill="FFFFFF"/>
              </w:rPr>
              <w:t>кг</w:t>
            </w:r>
            <w:r>
              <w:rPr>
                <w:rFonts w:ascii="Times New Roman" w:hAnsi="Times New Roman"/>
                <w:sz w:val="20"/>
                <w:szCs w:val="20"/>
                <w:shd w:val="clear" w:color="auto" w:fill="FFFFFF"/>
              </w:rPr>
              <w:t>.</w:t>
            </w:r>
          </w:p>
          <w:p w14:paraId="67A0823E" w14:textId="012E22F9" w:rsidR="007E70F8" w:rsidRPr="00CE409F" w:rsidRDefault="007E70F8" w:rsidP="007E70F8">
            <w:pPr>
              <w:spacing w:line="240" w:lineRule="auto"/>
              <w:rPr>
                <w:rFonts w:ascii="Times New Roman" w:hAnsi="Times New Roman"/>
                <w:sz w:val="20"/>
                <w:szCs w:val="20"/>
                <w:shd w:val="clear" w:color="auto" w:fill="FFFFFF"/>
              </w:rPr>
            </w:pPr>
            <w:r w:rsidRPr="00CE409F">
              <w:rPr>
                <w:rFonts w:ascii="Times New Roman" w:hAnsi="Times New Roman"/>
                <w:sz w:val="20"/>
                <w:szCs w:val="20"/>
                <w:shd w:val="clear" w:color="auto" w:fill="FFFFFF"/>
              </w:rPr>
              <w:t>Цвет</w:t>
            </w:r>
            <w:r>
              <w:rPr>
                <w:rFonts w:ascii="Times New Roman" w:hAnsi="Times New Roman"/>
                <w:sz w:val="20"/>
                <w:szCs w:val="20"/>
                <w:shd w:val="clear" w:color="auto" w:fill="FFFFFF"/>
              </w:rPr>
              <w:t xml:space="preserve"> </w:t>
            </w:r>
            <w:r w:rsidRPr="00CE409F">
              <w:rPr>
                <w:rFonts w:ascii="Times New Roman" w:hAnsi="Times New Roman"/>
                <w:sz w:val="20"/>
                <w:szCs w:val="20"/>
                <w:shd w:val="clear" w:color="auto" w:fill="FFFFFF"/>
              </w:rPr>
              <w:t xml:space="preserve">зеленый   </w:t>
            </w:r>
          </w:p>
          <w:p w14:paraId="48471CB0" w14:textId="0A93D082" w:rsidR="007E70F8" w:rsidRPr="00A96899" w:rsidRDefault="007E70F8" w:rsidP="007E70F8">
            <w:pPr>
              <w:spacing w:line="240" w:lineRule="auto"/>
              <w:rPr>
                <w:rFonts w:ascii="Times New Roman" w:hAnsi="Times New Roman"/>
                <w:sz w:val="20"/>
                <w:szCs w:val="20"/>
                <w:shd w:val="clear" w:color="auto" w:fill="FFFFFF"/>
              </w:rPr>
            </w:pPr>
          </w:p>
        </w:tc>
        <w:tc>
          <w:tcPr>
            <w:tcW w:w="992" w:type="dxa"/>
            <w:tcBorders>
              <w:top w:val="single" w:sz="4" w:space="0" w:color="000000"/>
              <w:left w:val="single" w:sz="4" w:space="0" w:color="000000"/>
              <w:bottom w:val="single" w:sz="4" w:space="0" w:color="000000"/>
              <w:right w:val="single" w:sz="4" w:space="0" w:color="000000"/>
            </w:tcBorders>
            <w:hideMark/>
          </w:tcPr>
          <w:p w14:paraId="6B24640D" w14:textId="77777777" w:rsidR="007E70F8" w:rsidRPr="00A96899" w:rsidRDefault="007E70F8" w:rsidP="007E70F8">
            <w:pPr>
              <w:spacing w:line="240" w:lineRule="auto"/>
              <w:jc w:val="center"/>
              <w:rPr>
                <w:rFonts w:ascii="Times New Roman" w:hAnsi="Times New Roman"/>
                <w:sz w:val="20"/>
                <w:szCs w:val="20"/>
              </w:rPr>
            </w:pPr>
            <w:r w:rsidRPr="00A96899">
              <w:rPr>
                <w:rFonts w:ascii="Times New Roman" w:hAnsi="Times New Roman"/>
                <w:sz w:val="20"/>
                <w:szCs w:val="20"/>
              </w:rPr>
              <w:t>литр</w:t>
            </w:r>
          </w:p>
        </w:tc>
        <w:tc>
          <w:tcPr>
            <w:tcW w:w="851" w:type="dxa"/>
            <w:tcBorders>
              <w:top w:val="single" w:sz="4" w:space="0" w:color="000000"/>
              <w:left w:val="single" w:sz="4" w:space="0" w:color="000000"/>
              <w:bottom w:val="single" w:sz="4" w:space="0" w:color="000000"/>
              <w:right w:val="single" w:sz="4" w:space="0" w:color="000000"/>
            </w:tcBorders>
            <w:hideMark/>
          </w:tcPr>
          <w:p w14:paraId="6E1F4653" w14:textId="77777777" w:rsidR="007E70F8" w:rsidRPr="00A96899" w:rsidRDefault="007E70F8" w:rsidP="007E70F8">
            <w:pPr>
              <w:spacing w:line="240" w:lineRule="auto"/>
              <w:rPr>
                <w:rFonts w:ascii="Times New Roman" w:hAnsi="Times New Roman"/>
                <w:sz w:val="20"/>
                <w:szCs w:val="20"/>
              </w:rPr>
            </w:pPr>
            <w:r w:rsidRPr="00A96899">
              <w:rPr>
                <w:rFonts w:ascii="Times New Roman" w:hAnsi="Times New Roman"/>
                <w:sz w:val="20"/>
                <w:szCs w:val="20"/>
              </w:rPr>
              <w:t>100</w:t>
            </w:r>
          </w:p>
        </w:tc>
      </w:tr>
    </w:tbl>
    <w:p w14:paraId="7D62C6C6" w14:textId="2CFE8D24" w:rsidR="00613887" w:rsidRDefault="00613887" w:rsidP="00613887">
      <w:pPr>
        <w:spacing w:after="0" w:line="276" w:lineRule="auto"/>
        <w:ind w:firstLine="284"/>
        <w:jc w:val="both"/>
        <w:rPr>
          <w:rFonts w:ascii="Times New Roman" w:hAnsi="Times New Roman"/>
          <w:b/>
          <w:bCs/>
          <w:sz w:val="20"/>
          <w:szCs w:val="20"/>
        </w:rPr>
      </w:pPr>
    </w:p>
    <w:p w14:paraId="55D8C00D" w14:textId="76AA8685" w:rsidR="004C0D56" w:rsidRPr="004C0D56" w:rsidRDefault="004C0D56" w:rsidP="004C0D56">
      <w:pPr>
        <w:spacing w:after="0" w:line="240" w:lineRule="auto"/>
        <w:ind w:firstLine="284"/>
        <w:jc w:val="both"/>
        <w:rPr>
          <w:rFonts w:ascii="Times New Roman" w:hAnsi="Times New Roman"/>
          <w:b/>
          <w:bCs/>
          <w:sz w:val="20"/>
          <w:szCs w:val="20"/>
        </w:rPr>
      </w:pPr>
      <w:r>
        <w:rPr>
          <w:rFonts w:ascii="Times New Roman" w:hAnsi="Times New Roman"/>
          <w:b/>
          <w:bCs/>
          <w:sz w:val="20"/>
          <w:szCs w:val="20"/>
        </w:rPr>
        <w:t>3</w:t>
      </w:r>
      <w:r w:rsidRPr="004C0D56">
        <w:rPr>
          <w:rFonts w:ascii="Times New Roman" w:hAnsi="Times New Roman"/>
          <w:b/>
          <w:bCs/>
          <w:sz w:val="20"/>
          <w:szCs w:val="20"/>
        </w:rPr>
        <w:t>. Требования к гарантийному сроку товара и (или) объему предоставления гарантий качества товара:</w:t>
      </w:r>
    </w:p>
    <w:p w14:paraId="774C8690" w14:textId="621764B0" w:rsidR="004C0D56" w:rsidRPr="004C0D56" w:rsidRDefault="004C0D56" w:rsidP="004C0D56">
      <w:pPr>
        <w:spacing w:after="0" w:line="240" w:lineRule="auto"/>
        <w:ind w:firstLine="284"/>
        <w:jc w:val="both"/>
        <w:rPr>
          <w:rFonts w:ascii="Times New Roman" w:hAnsi="Times New Roman"/>
          <w:sz w:val="20"/>
          <w:szCs w:val="20"/>
        </w:rPr>
      </w:pPr>
      <w:r>
        <w:rPr>
          <w:rFonts w:ascii="Times New Roman" w:hAnsi="Times New Roman"/>
          <w:sz w:val="20"/>
          <w:szCs w:val="20"/>
        </w:rPr>
        <w:t>3</w:t>
      </w:r>
      <w:r w:rsidRPr="004C0D56">
        <w:rPr>
          <w:rFonts w:ascii="Times New Roman" w:hAnsi="Times New Roman"/>
          <w:sz w:val="20"/>
          <w:szCs w:val="20"/>
        </w:rPr>
        <w:t xml:space="preserve">.1. 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 </w:t>
      </w:r>
    </w:p>
    <w:p w14:paraId="4DD34C54" w14:textId="32FA5B78" w:rsidR="004C0D56" w:rsidRPr="004C0D56" w:rsidRDefault="004C0D56" w:rsidP="004C0D56">
      <w:pPr>
        <w:spacing w:after="0" w:line="240" w:lineRule="auto"/>
        <w:ind w:firstLine="284"/>
        <w:jc w:val="both"/>
        <w:rPr>
          <w:rFonts w:ascii="Times New Roman" w:hAnsi="Times New Roman"/>
          <w:sz w:val="20"/>
          <w:szCs w:val="20"/>
        </w:rPr>
      </w:pPr>
      <w:r>
        <w:rPr>
          <w:rFonts w:ascii="Times New Roman" w:hAnsi="Times New Roman"/>
          <w:sz w:val="20"/>
          <w:szCs w:val="20"/>
        </w:rPr>
        <w:t>3</w:t>
      </w:r>
      <w:r w:rsidRPr="004C0D56">
        <w:rPr>
          <w:rFonts w:ascii="Times New Roman" w:hAnsi="Times New Roman"/>
          <w:sz w:val="20"/>
          <w:szCs w:val="20"/>
        </w:rPr>
        <w:t xml:space="preserve">.2. Гарантийные обязательства должны распространяться на каждую единицу товара (отдельной комплектующей) с момента приемки товара Заказчиком.  </w:t>
      </w:r>
    </w:p>
    <w:p w14:paraId="3C7970A6" w14:textId="4AA39D01" w:rsidR="004C0D56" w:rsidRPr="004C0D56" w:rsidRDefault="004C0D56" w:rsidP="004C0D56">
      <w:pPr>
        <w:spacing w:after="0" w:line="240" w:lineRule="auto"/>
        <w:ind w:firstLine="284"/>
        <w:jc w:val="both"/>
        <w:rPr>
          <w:rFonts w:ascii="Times New Roman" w:hAnsi="Times New Roman"/>
          <w:sz w:val="20"/>
          <w:szCs w:val="20"/>
        </w:rPr>
      </w:pPr>
      <w:r>
        <w:rPr>
          <w:rFonts w:ascii="Times New Roman" w:hAnsi="Times New Roman"/>
          <w:sz w:val="20"/>
          <w:szCs w:val="20"/>
        </w:rPr>
        <w:t>3</w:t>
      </w:r>
      <w:r w:rsidRPr="004C0D56">
        <w:rPr>
          <w:rFonts w:ascii="Times New Roman" w:hAnsi="Times New Roman"/>
          <w:sz w:val="20"/>
          <w:szCs w:val="20"/>
        </w:rPr>
        <w:t>.3.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7BE5CE6" w14:textId="77777777" w:rsidR="004C0D56" w:rsidRDefault="004C0D56" w:rsidP="00613887">
      <w:pPr>
        <w:spacing w:after="0" w:line="276" w:lineRule="auto"/>
        <w:ind w:firstLine="284"/>
        <w:jc w:val="both"/>
        <w:rPr>
          <w:rFonts w:ascii="Times New Roman" w:hAnsi="Times New Roman"/>
          <w:b/>
          <w:bCs/>
          <w:sz w:val="20"/>
          <w:szCs w:val="20"/>
        </w:rPr>
      </w:pPr>
    </w:p>
    <w:p w14:paraId="5E907236" w14:textId="548EDCED" w:rsidR="002E230E" w:rsidRPr="00A96899" w:rsidRDefault="002E230E" w:rsidP="00613887">
      <w:pPr>
        <w:spacing w:after="0" w:line="276" w:lineRule="auto"/>
        <w:ind w:firstLine="284"/>
        <w:jc w:val="both"/>
        <w:rPr>
          <w:rFonts w:ascii="Times New Roman" w:hAnsi="Times New Roman"/>
          <w:b/>
          <w:bCs/>
          <w:sz w:val="20"/>
          <w:szCs w:val="20"/>
        </w:rPr>
      </w:pPr>
      <w:r w:rsidRPr="00A96899">
        <w:rPr>
          <w:rFonts w:ascii="Times New Roman" w:hAnsi="Times New Roman"/>
          <w:b/>
          <w:bCs/>
          <w:sz w:val="20"/>
          <w:szCs w:val="20"/>
        </w:rPr>
        <w:t>4. Технические требования к продукции</w:t>
      </w:r>
    </w:p>
    <w:p w14:paraId="667A5E00" w14:textId="77777777" w:rsidR="002E230E" w:rsidRPr="00A96899" w:rsidRDefault="002E230E" w:rsidP="00613887">
      <w:pPr>
        <w:spacing w:after="0" w:line="276" w:lineRule="auto"/>
        <w:ind w:firstLine="284"/>
        <w:jc w:val="both"/>
        <w:rPr>
          <w:rFonts w:ascii="Times New Roman" w:hAnsi="Times New Roman"/>
          <w:sz w:val="20"/>
          <w:szCs w:val="20"/>
        </w:rPr>
      </w:pPr>
      <w:r w:rsidRPr="00A96899">
        <w:rPr>
          <w:rFonts w:ascii="Times New Roman" w:hAnsi="Times New Roman"/>
          <w:sz w:val="20"/>
          <w:szCs w:val="20"/>
        </w:rPr>
        <w:t>4.1.Продукция должна быть новой и ранее не использованной</w:t>
      </w:r>
      <w:r w:rsidR="00421B4A" w:rsidRPr="00A96899">
        <w:rPr>
          <w:rFonts w:ascii="Times New Roman" w:hAnsi="Times New Roman"/>
          <w:sz w:val="20"/>
          <w:szCs w:val="20"/>
        </w:rPr>
        <w:t>,</w:t>
      </w:r>
      <w:r w:rsidR="00C4236B" w:rsidRPr="00A96899">
        <w:rPr>
          <w:rFonts w:ascii="Times New Roman" w:hAnsi="Times New Roman"/>
          <w:sz w:val="20"/>
          <w:szCs w:val="20"/>
        </w:rPr>
        <w:t xml:space="preserve"> </w:t>
      </w:r>
      <w:r w:rsidR="00E12FEE" w:rsidRPr="00A96899">
        <w:rPr>
          <w:rFonts w:ascii="Times New Roman" w:hAnsi="Times New Roman"/>
          <w:sz w:val="20"/>
          <w:szCs w:val="20"/>
        </w:rPr>
        <w:t>изготовлена не ранее 20</w:t>
      </w:r>
      <w:r w:rsidR="00C4236B" w:rsidRPr="00A96899">
        <w:rPr>
          <w:rFonts w:ascii="Times New Roman" w:hAnsi="Times New Roman"/>
          <w:sz w:val="20"/>
          <w:szCs w:val="20"/>
        </w:rPr>
        <w:t>2</w:t>
      </w:r>
      <w:r w:rsidR="00A96899">
        <w:rPr>
          <w:rFonts w:ascii="Times New Roman" w:hAnsi="Times New Roman"/>
          <w:sz w:val="20"/>
          <w:szCs w:val="20"/>
        </w:rPr>
        <w:t>6</w:t>
      </w:r>
      <w:r w:rsidR="00421B4A" w:rsidRPr="00A96899">
        <w:rPr>
          <w:rFonts w:ascii="Times New Roman" w:hAnsi="Times New Roman"/>
          <w:sz w:val="20"/>
          <w:szCs w:val="20"/>
        </w:rPr>
        <w:t xml:space="preserve"> года</w:t>
      </w:r>
      <w:r w:rsidR="00C4236B" w:rsidRPr="00A96899">
        <w:rPr>
          <w:rFonts w:ascii="Times New Roman" w:hAnsi="Times New Roman"/>
          <w:sz w:val="20"/>
          <w:szCs w:val="20"/>
        </w:rPr>
        <w:t xml:space="preserve"> </w:t>
      </w:r>
      <w:r w:rsidR="00421B4A" w:rsidRPr="00A96899">
        <w:rPr>
          <w:rFonts w:ascii="Times New Roman" w:hAnsi="Times New Roman"/>
          <w:sz w:val="20"/>
          <w:szCs w:val="20"/>
        </w:rPr>
        <w:t>в заводских условиях</w:t>
      </w:r>
      <w:r w:rsidRPr="00A96899">
        <w:rPr>
          <w:rFonts w:ascii="Times New Roman" w:hAnsi="Times New Roman"/>
          <w:sz w:val="20"/>
          <w:szCs w:val="20"/>
        </w:rPr>
        <w:t xml:space="preserve">. Каждая партия </w:t>
      </w:r>
      <w:r w:rsidR="00793075" w:rsidRPr="00A96899">
        <w:rPr>
          <w:rFonts w:ascii="Times New Roman" w:hAnsi="Times New Roman"/>
          <w:sz w:val="20"/>
          <w:szCs w:val="20"/>
        </w:rPr>
        <w:t>поставляемых нефтепродуктов должно соответствовать требованиям ГОСТ, ТУ, паспортам на ГСМ, продукция должна иметь сертификаты соответствия</w:t>
      </w:r>
      <w:r w:rsidRPr="00A96899">
        <w:rPr>
          <w:rFonts w:ascii="Times New Roman" w:hAnsi="Times New Roman"/>
          <w:sz w:val="20"/>
          <w:szCs w:val="20"/>
        </w:rPr>
        <w:t xml:space="preserve"> - ГОСТ, ТЗ, ТУ и т. п., что должно подтверждаться сертификатами, удостоверениями, техническими паспортами и другими документами, подтверждающими качество Товара предприятия-изготовителя продукции, его происхождение, и указывающие условия, и сроки гарантии. Поставщик несет ответственность за поставку некачественной продукции в соответствии со ст. 475 ГК РФ. Продукция должна иметь сертификат соответствия и сопровождаться удостоверением (паспортом) о качестве продукции.</w:t>
      </w:r>
    </w:p>
    <w:p w14:paraId="7F7524C6" w14:textId="77777777" w:rsidR="002E230E" w:rsidRPr="00A96899" w:rsidRDefault="002E230E" w:rsidP="00613887">
      <w:pPr>
        <w:spacing w:after="0" w:line="276" w:lineRule="auto"/>
        <w:ind w:firstLine="284"/>
        <w:jc w:val="both"/>
        <w:rPr>
          <w:rFonts w:ascii="Times New Roman" w:hAnsi="Times New Roman"/>
          <w:bCs/>
          <w:sz w:val="20"/>
          <w:szCs w:val="20"/>
        </w:rPr>
      </w:pPr>
      <w:r w:rsidRPr="00A96899">
        <w:rPr>
          <w:rFonts w:ascii="Times New Roman" w:hAnsi="Times New Roman"/>
          <w:bCs/>
          <w:sz w:val="20"/>
          <w:szCs w:val="20"/>
        </w:rPr>
        <w:t>4.2. Весь поставляемый товар должен быть упакован и маркирован. Защитные свойства упаковки должны обеспечить сохранность товара при т</w:t>
      </w:r>
      <w:r w:rsidR="00645331" w:rsidRPr="00A96899">
        <w:rPr>
          <w:rFonts w:ascii="Times New Roman" w:hAnsi="Times New Roman"/>
          <w:bCs/>
          <w:sz w:val="20"/>
          <w:szCs w:val="20"/>
        </w:rPr>
        <w:t xml:space="preserve">ранспортировке к месту передачи и </w:t>
      </w:r>
      <w:r w:rsidRPr="00A96899">
        <w:rPr>
          <w:rFonts w:ascii="Times New Roman" w:hAnsi="Times New Roman"/>
          <w:bCs/>
          <w:sz w:val="20"/>
          <w:szCs w:val="20"/>
        </w:rPr>
        <w:t>погрузо-разгрузочных работах. Маркировка должна быть легко читаемой, нанесенной типографским способом или при помощи этикеток.</w:t>
      </w:r>
      <w:r w:rsidR="00C4236B" w:rsidRPr="00A96899">
        <w:rPr>
          <w:rFonts w:ascii="Times New Roman" w:hAnsi="Times New Roman"/>
          <w:bCs/>
          <w:sz w:val="20"/>
          <w:szCs w:val="20"/>
        </w:rPr>
        <w:t xml:space="preserve"> </w:t>
      </w:r>
      <w:r w:rsidR="00E12FEE" w:rsidRPr="00A96899">
        <w:rPr>
          <w:rFonts w:ascii="Times New Roman" w:hAnsi="Times New Roman"/>
          <w:bCs/>
          <w:sz w:val="20"/>
          <w:szCs w:val="20"/>
        </w:rPr>
        <w:t>Упаковка, в которой отгружается товар, должна соответствовать установленным стандартам, так</w:t>
      </w:r>
      <w:r w:rsidR="00645331" w:rsidRPr="00A96899">
        <w:rPr>
          <w:rFonts w:ascii="Times New Roman" w:hAnsi="Times New Roman"/>
          <w:bCs/>
          <w:sz w:val="20"/>
          <w:szCs w:val="20"/>
        </w:rPr>
        <w:t xml:space="preserve"> </w:t>
      </w:r>
      <w:r w:rsidR="00E12FEE" w:rsidRPr="00A96899">
        <w:rPr>
          <w:rFonts w:ascii="Times New Roman" w:hAnsi="Times New Roman"/>
          <w:bCs/>
          <w:sz w:val="20"/>
          <w:szCs w:val="20"/>
        </w:rPr>
        <w:t>же</w:t>
      </w:r>
      <w:r w:rsidR="00645331" w:rsidRPr="00A96899">
        <w:rPr>
          <w:rFonts w:ascii="Times New Roman" w:hAnsi="Times New Roman"/>
          <w:bCs/>
          <w:sz w:val="20"/>
          <w:szCs w:val="20"/>
        </w:rPr>
        <w:t>,</w:t>
      </w:r>
      <w:r w:rsidR="00E12FEE" w:rsidRPr="00A96899">
        <w:rPr>
          <w:rFonts w:ascii="Times New Roman" w:hAnsi="Times New Roman"/>
          <w:bCs/>
          <w:sz w:val="20"/>
          <w:szCs w:val="20"/>
        </w:rPr>
        <w:t xml:space="preserve"> как и маркировка, и обеспечивать сохранность товара во время транспортировки.</w:t>
      </w:r>
      <w:r w:rsidR="00C4236B" w:rsidRPr="00A96899">
        <w:rPr>
          <w:rFonts w:ascii="Times New Roman" w:hAnsi="Times New Roman"/>
          <w:bCs/>
          <w:sz w:val="20"/>
          <w:szCs w:val="20"/>
        </w:rPr>
        <w:t xml:space="preserve"> </w:t>
      </w:r>
      <w:r w:rsidR="00E12FEE" w:rsidRPr="00A96899">
        <w:rPr>
          <w:rFonts w:ascii="Times New Roman" w:hAnsi="Times New Roman"/>
          <w:bCs/>
          <w:sz w:val="20"/>
          <w:szCs w:val="20"/>
        </w:rPr>
        <w:t>Товар должен быть новым, не восстановленным, не бывшим в употреблении.</w:t>
      </w:r>
      <w:r w:rsidRPr="00A96899">
        <w:rPr>
          <w:rFonts w:ascii="Times New Roman" w:hAnsi="Times New Roman"/>
          <w:bCs/>
          <w:sz w:val="20"/>
          <w:szCs w:val="20"/>
        </w:rPr>
        <w:t xml:space="preserve"> вскрытий, вмятин, порезов. В случае обнаружения Заказчиком Материала в ненадлежащей таре и упаковке, Заказчик вправе потребовать от Поставщика замену такого материала.</w:t>
      </w:r>
    </w:p>
    <w:p w14:paraId="4C10CD05" w14:textId="6112C833" w:rsidR="002E230E" w:rsidRDefault="004C7C0B" w:rsidP="00613887">
      <w:pPr>
        <w:spacing w:after="0" w:line="276" w:lineRule="auto"/>
        <w:ind w:firstLine="284"/>
        <w:jc w:val="both"/>
        <w:rPr>
          <w:rFonts w:ascii="Times New Roman" w:hAnsi="Times New Roman"/>
          <w:bCs/>
          <w:sz w:val="20"/>
          <w:szCs w:val="20"/>
        </w:rPr>
      </w:pPr>
      <w:r w:rsidRPr="00A96899">
        <w:rPr>
          <w:rFonts w:ascii="Times New Roman" w:hAnsi="Times New Roman"/>
          <w:bCs/>
          <w:sz w:val="20"/>
          <w:szCs w:val="20"/>
        </w:rPr>
        <w:lastRenderedPageBreak/>
        <w:t>4.3</w:t>
      </w:r>
      <w:r w:rsidR="002E230E" w:rsidRPr="00A96899">
        <w:rPr>
          <w:rFonts w:ascii="Times New Roman" w:hAnsi="Times New Roman"/>
          <w:bCs/>
          <w:sz w:val="20"/>
          <w:szCs w:val="20"/>
        </w:rPr>
        <w:t xml:space="preserve">. Упаковка должна выдерживать, без каких-либо ограничений, интенсивную подъемно-транспортную обработку и воздействие осадков во время перевозки. </w:t>
      </w:r>
    </w:p>
    <w:p w14:paraId="3B9613DB" w14:textId="77777777" w:rsidR="002E230E" w:rsidRPr="00A96899" w:rsidRDefault="002E230E" w:rsidP="00613887">
      <w:pPr>
        <w:spacing w:after="0" w:line="276" w:lineRule="auto"/>
        <w:ind w:firstLine="284"/>
        <w:jc w:val="both"/>
        <w:rPr>
          <w:rFonts w:ascii="Times New Roman" w:hAnsi="Times New Roman"/>
          <w:b/>
          <w:bCs/>
          <w:sz w:val="20"/>
          <w:szCs w:val="20"/>
        </w:rPr>
      </w:pPr>
      <w:r w:rsidRPr="00A96899">
        <w:rPr>
          <w:rFonts w:ascii="Times New Roman" w:hAnsi="Times New Roman"/>
          <w:b/>
          <w:bCs/>
          <w:sz w:val="20"/>
          <w:szCs w:val="20"/>
        </w:rPr>
        <w:t>5. Приемка продукции по количеству и качеству</w:t>
      </w:r>
    </w:p>
    <w:p w14:paraId="078486A3" w14:textId="77777777" w:rsidR="002E230E" w:rsidRPr="00A96899" w:rsidRDefault="002E230E" w:rsidP="00613887">
      <w:pPr>
        <w:spacing w:after="0" w:line="276" w:lineRule="auto"/>
        <w:ind w:firstLine="284"/>
        <w:jc w:val="both"/>
        <w:rPr>
          <w:rFonts w:ascii="Times New Roman" w:hAnsi="Times New Roman"/>
          <w:sz w:val="20"/>
          <w:szCs w:val="20"/>
        </w:rPr>
      </w:pPr>
      <w:r w:rsidRPr="00A96899">
        <w:rPr>
          <w:rFonts w:ascii="Times New Roman" w:hAnsi="Times New Roman"/>
          <w:sz w:val="20"/>
          <w:szCs w:val="20"/>
        </w:rPr>
        <w:t xml:space="preserve">5.1. Поставщик после получения на электронной адрес письменной заявки от Заказчика с указанием количества, наименования продукции, обязан </w:t>
      </w:r>
      <w:r w:rsidR="00A945C1" w:rsidRPr="00A96899">
        <w:rPr>
          <w:rFonts w:ascii="Times New Roman" w:hAnsi="Times New Roman"/>
          <w:sz w:val="20"/>
          <w:szCs w:val="20"/>
        </w:rPr>
        <w:t>подготовить</w:t>
      </w:r>
      <w:r w:rsidR="00C4236B" w:rsidRPr="00A96899">
        <w:rPr>
          <w:rFonts w:ascii="Times New Roman" w:hAnsi="Times New Roman"/>
          <w:sz w:val="20"/>
          <w:szCs w:val="20"/>
        </w:rPr>
        <w:t xml:space="preserve"> </w:t>
      </w:r>
      <w:r w:rsidR="00E12B7F" w:rsidRPr="00A96899">
        <w:rPr>
          <w:rFonts w:ascii="Times New Roman" w:hAnsi="Times New Roman"/>
          <w:sz w:val="20"/>
          <w:szCs w:val="20"/>
        </w:rPr>
        <w:t>продукцию Заказчику не позднее 5-и</w:t>
      </w:r>
      <w:r w:rsidRPr="00A96899">
        <w:rPr>
          <w:rFonts w:ascii="Times New Roman" w:hAnsi="Times New Roman"/>
          <w:sz w:val="20"/>
          <w:szCs w:val="20"/>
        </w:rPr>
        <w:t xml:space="preserve"> календарных дней, и предоставить удостоверение качества на поставленную продукцию </w:t>
      </w:r>
    </w:p>
    <w:p w14:paraId="022DD909" w14:textId="77777777" w:rsidR="002E230E" w:rsidRPr="00A96899" w:rsidRDefault="002E230E" w:rsidP="00613887">
      <w:pPr>
        <w:spacing w:after="0" w:line="276" w:lineRule="auto"/>
        <w:ind w:firstLine="284"/>
        <w:jc w:val="both"/>
        <w:rPr>
          <w:rFonts w:ascii="Times New Roman" w:eastAsiaTheme="minorHAnsi" w:hAnsi="Times New Roman"/>
          <w:sz w:val="20"/>
          <w:szCs w:val="20"/>
        </w:rPr>
      </w:pPr>
      <w:r w:rsidRPr="00A96899">
        <w:rPr>
          <w:rFonts w:ascii="Times New Roman" w:hAnsi="Times New Roman"/>
          <w:sz w:val="20"/>
          <w:szCs w:val="20"/>
        </w:rPr>
        <w:t xml:space="preserve">5.2. Приемка продукции производится на складе </w:t>
      </w:r>
      <w:r w:rsidR="00744609" w:rsidRPr="00A96899">
        <w:rPr>
          <w:rFonts w:ascii="Times New Roman" w:hAnsi="Times New Roman"/>
          <w:sz w:val="20"/>
          <w:szCs w:val="20"/>
        </w:rPr>
        <w:t>Заказчика</w:t>
      </w:r>
      <w:r w:rsidRPr="00A96899">
        <w:rPr>
          <w:rFonts w:ascii="Times New Roman" w:hAnsi="Times New Roman"/>
          <w:sz w:val="20"/>
          <w:szCs w:val="20"/>
        </w:rPr>
        <w:t>.</w:t>
      </w:r>
      <w:r w:rsidR="00744609" w:rsidRPr="00A96899">
        <w:rPr>
          <w:rFonts w:ascii="Times New Roman" w:eastAsiaTheme="minorHAnsi" w:hAnsi="Times New Roman"/>
          <w:sz w:val="20"/>
          <w:szCs w:val="20"/>
        </w:rPr>
        <w:t xml:space="preserve"> Приемка товара по качеству осуществляется в течение 5 календарных дней с момента прибытия товара на склад Заказчика.</w:t>
      </w:r>
    </w:p>
    <w:p w14:paraId="7A6897C2" w14:textId="251DBCE6" w:rsidR="002E230E" w:rsidRPr="00A96899" w:rsidRDefault="002E230E" w:rsidP="00613887">
      <w:pPr>
        <w:spacing w:after="0" w:line="276" w:lineRule="auto"/>
        <w:ind w:firstLine="284"/>
        <w:jc w:val="both"/>
        <w:rPr>
          <w:rFonts w:ascii="Times New Roman" w:hAnsi="Times New Roman"/>
          <w:sz w:val="20"/>
          <w:szCs w:val="20"/>
        </w:rPr>
      </w:pPr>
      <w:r w:rsidRPr="00A96899">
        <w:rPr>
          <w:rFonts w:ascii="Times New Roman" w:hAnsi="Times New Roman"/>
          <w:sz w:val="20"/>
          <w:szCs w:val="20"/>
        </w:rPr>
        <w:t>5.</w:t>
      </w:r>
      <w:r w:rsidR="004C0D56">
        <w:rPr>
          <w:rFonts w:ascii="Times New Roman" w:hAnsi="Times New Roman"/>
          <w:sz w:val="20"/>
          <w:szCs w:val="20"/>
        </w:rPr>
        <w:t>3</w:t>
      </w:r>
      <w:r w:rsidRPr="00A96899">
        <w:rPr>
          <w:rFonts w:ascii="Times New Roman" w:hAnsi="Times New Roman"/>
          <w:sz w:val="20"/>
          <w:szCs w:val="20"/>
        </w:rPr>
        <w:t>. Заказчик вправе отказаться от приемки некачественной продукции, письменно</w:t>
      </w:r>
      <w:r w:rsidR="00645331" w:rsidRPr="00A96899">
        <w:rPr>
          <w:rFonts w:ascii="Times New Roman" w:hAnsi="Times New Roman"/>
          <w:sz w:val="20"/>
          <w:szCs w:val="20"/>
        </w:rPr>
        <w:t xml:space="preserve"> </w:t>
      </w:r>
      <w:r w:rsidRPr="00A96899">
        <w:rPr>
          <w:rFonts w:ascii="Times New Roman" w:hAnsi="Times New Roman"/>
          <w:sz w:val="20"/>
          <w:szCs w:val="20"/>
        </w:rPr>
        <w:t>уведомив об этом Поставщика. В данном случае Поставщик за свой счет осуществляет</w:t>
      </w:r>
      <w:r w:rsidR="00645331" w:rsidRPr="00A96899">
        <w:rPr>
          <w:rFonts w:ascii="Times New Roman" w:hAnsi="Times New Roman"/>
          <w:sz w:val="20"/>
          <w:szCs w:val="20"/>
        </w:rPr>
        <w:t xml:space="preserve"> </w:t>
      </w:r>
      <w:r w:rsidRPr="00A96899">
        <w:rPr>
          <w:rFonts w:ascii="Times New Roman" w:hAnsi="Times New Roman"/>
          <w:sz w:val="20"/>
          <w:szCs w:val="20"/>
        </w:rPr>
        <w:t>вывоз проду</w:t>
      </w:r>
      <w:r w:rsidR="00AD6064" w:rsidRPr="00A96899">
        <w:rPr>
          <w:rFonts w:ascii="Times New Roman" w:hAnsi="Times New Roman"/>
          <w:sz w:val="20"/>
          <w:szCs w:val="20"/>
        </w:rPr>
        <w:t>кции со склада Заказчика, а та</w:t>
      </w:r>
      <w:r w:rsidR="00254536" w:rsidRPr="00A96899">
        <w:rPr>
          <w:rFonts w:ascii="Times New Roman" w:hAnsi="Times New Roman"/>
          <w:sz w:val="20"/>
          <w:szCs w:val="20"/>
        </w:rPr>
        <w:t>к</w:t>
      </w:r>
      <w:r w:rsidRPr="00A96899">
        <w:rPr>
          <w:rFonts w:ascii="Times New Roman" w:hAnsi="Times New Roman"/>
          <w:sz w:val="20"/>
          <w:szCs w:val="20"/>
        </w:rPr>
        <w:t>же возмещает Заказчику затраты.</w:t>
      </w:r>
    </w:p>
    <w:p w14:paraId="1992E00B" w14:textId="7EA4563D" w:rsidR="00744609" w:rsidRPr="00A96899" w:rsidRDefault="004C0D56" w:rsidP="00613887">
      <w:pPr>
        <w:spacing w:after="0" w:line="276" w:lineRule="auto"/>
        <w:ind w:firstLine="284"/>
        <w:jc w:val="both"/>
        <w:rPr>
          <w:rFonts w:ascii="Times New Roman" w:eastAsiaTheme="minorHAnsi" w:hAnsi="Times New Roman"/>
          <w:sz w:val="20"/>
          <w:szCs w:val="20"/>
        </w:rPr>
      </w:pPr>
      <w:r>
        <w:rPr>
          <w:rFonts w:ascii="Times New Roman" w:eastAsiaTheme="minorHAnsi" w:hAnsi="Times New Roman"/>
          <w:sz w:val="20"/>
          <w:szCs w:val="20"/>
        </w:rPr>
        <w:t xml:space="preserve"> </w:t>
      </w:r>
    </w:p>
    <w:p w14:paraId="32A9D57F" w14:textId="77777777" w:rsidR="00EA2F11" w:rsidRPr="00A96899" w:rsidRDefault="00EA2F11" w:rsidP="00613887">
      <w:pPr>
        <w:spacing w:after="0" w:line="276" w:lineRule="auto"/>
        <w:jc w:val="both"/>
        <w:rPr>
          <w:rFonts w:ascii="Times New Roman" w:hAnsi="Times New Roman"/>
          <w:sz w:val="20"/>
          <w:szCs w:val="20"/>
        </w:rPr>
      </w:pPr>
    </w:p>
    <w:p w14:paraId="38703843" w14:textId="77777777" w:rsidR="002E230E" w:rsidRPr="00A96899" w:rsidRDefault="002E230E" w:rsidP="00613887">
      <w:pPr>
        <w:spacing w:after="0" w:line="276" w:lineRule="auto"/>
        <w:jc w:val="both"/>
        <w:rPr>
          <w:rFonts w:ascii="Times New Roman" w:hAnsi="Times New Roman"/>
          <w:sz w:val="20"/>
          <w:szCs w:val="20"/>
        </w:rPr>
      </w:pPr>
    </w:p>
    <w:p w14:paraId="489C8ECC" w14:textId="77777777" w:rsidR="002F1AEA" w:rsidRDefault="002F1AEA" w:rsidP="00613887">
      <w:pPr>
        <w:spacing w:after="0" w:line="276" w:lineRule="auto"/>
        <w:jc w:val="center"/>
        <w:rPr>
          <w:rFonts w:ascii="Times New Roman" w:hAnsi="Times New Roman"/>
          <w:sz w:val="20"/>
          <w:szCs w:val="20"/>
        </w:rPr>
      </w:pPr>
    </w:p>
    <w:p w14:paraId="391F0D7D" w14:textId="77777777" w:rsidR="002F1AEA" w:rsidRDefault="002F1AEA" w:rsidP="00613887">
      <w:pPr>
        <w:spacing w:after="0" w:line="276" w:lineRule="auto"/>
        <w:jc w:val="center"/>
        <w:rPr>
          <w:rFonts w:ascii="Times New Roman" w:hAnsi="Times New Roman"/>
          <w:sz w:val="20"/>
          <w:szCs w:val="20"/>
        </w:rPr>
      </w:pPr>
    </w:p>
    <w:p w14:paraId="77554508" w14:textId="77777777" w:rsidR="002F1AEA" w:rsidRDefault="002F1AEA" w:rsidP="00613887">
      <w:pPr>
        <w:spacing w:after="0" w:line="276" w:lineRule="auto"/>
        <w:jc w:val="center"/>
        <w:rPr>
          <w:rFonts w:ascii="Times New Roman" w:hAnsi="Times New Roman"/>
          <w:sz w:val="20"/>
          <w:szCs w:val="20"/>
        </w:rPr>
      </w:pPr>
    </w:p>
    <w:p w14:paraId="1D462ED5" w14:textId="77777777" w:rsidR="002F1AEA" w:rsidRPr="00082088" w:rsidRDefault="002F1AEA" w:rsidP="00613887">
      <w:pPr>
        <w:spacing w:after="0" w:line="276" w:lineRule="auto"/>
        <w:jc w:val="center"/>
        <w:rPr>
          <w:rFonts w:ascii="Arial" w:hAnsi="Arial" w:cs="Arial"/>
          <w:sz w:val="20"/>
          <w:szCs w:val="20"/>
        </w:rPr>
      </w:pPr>
    </w:p>
    <w:sectPr w:rsidR="002F1AEA" w:rsidRPr="00082088" w:rsidSect="000C2E02">
      <w:footerReference w:type="default" r:id="rId7"/>
      <w:pgSz w:w="11906" w:h="16838"/>
      <w:pgMar w:top="426"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50150" w14:textId="77777777" w:rsidR="008D2ECF" w:rsidRDefault="008D2ECF" w:rsidP="00EA2F11">
      <w:pPr>
        <w:spacing w:after="0" w:line="240" w:lineRule="auto"/>
      </w:pPr>
      <w:r>
        <w:separator/>
      </w:r>
    </w:p>
  </w:endnote>
  <w:endnote w:type="continuationSeparator" w:id="0">
    <w:p w14:paraId="4900CC00" w14:textId="77777777" w:rsidR="008D2ECF" w:rsidRDefault="008D2ECF" w:rsidP="00EA2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837263"/>
      <w:docPartObj>
        <w:docPartGallery w:val="Page Numbers (Bottom of Page)"/>
        <w:docPartUnique/>
      </w:docPartObj>
    </w:sdtPr>
    <w:sdtEndPr>
      <w:rPr>
        <w:rFonts w:ascii="Times New Roman" w:hAnsi="Times New Roman"/>
      </w:rPr>
    </w:sdtEndPr>
    <w:sdtContent>
      <w:p w14:paraId="40984521" w14:textId="77777777" w:rsidR="00227B35" w:rsidRPr="00EA2F11" w:rsidRDefault="0040123B">
        <w:pPr>
          <w:pStyle w:val="a5"/>
          <w:jc w:val="right"/>
          <w:rPr>
            <w:rFonts w:ascii="Times New Roman" w:hAnsi="Times New Roman"/>
          </w:rPr>
        </w:pPr>
        <w:r w:rsidRPr="00EA2F11">
          <w:rPr>
            <w:rFonts w:ascii="Times New Roman" w:hAnsi="Times New Roman"/>
          </w:rPr>
          <w:fldChar w:fldCharType="begin"/>
        </w:r>
        <w:r w:rsidR="00227B35" w:rsidRPr="00EA2F11">
          <w:rPr>
            <w:rFonts w:ascii="Times New Roman" w:hAnsi="Times New Roman"/>
          </w:rPr>
          <w:instrText>PAGE   \* MERGEFORMAT</w:instrText>
        </w:r>
        <w:r w:rsidRPr="00EA2F11">
          <w:rPr>
            <w:rFonts w:ascii="Times New Roman" w:hAnsi="Times New Roman"/>
          </w:rPr>
          <w:fldChar w:fldCharType="separate"/>
        </w:r>
        <w:r w:rsidR="0043061A">
          <w:rPr>
            <w:rFonts w:ascii="Times New Roman" w:hAnsi="Times New Roman"/>
            <w:noProof/>
          </w:rPr>
          <w:t>4</w:t>
        </w:r>
        <w:r w:rsidRPr="00EA2F11">
          <w:rPr>
            <w:rFonts w:ascii="Times New Roman" w:hAnsi="Times New Roman"/>
          </w:rPr>
          <w:fldChar w:fldCharType="end"/>
        </w:r>
      </w:p>
    </w:sdtContent>
  </w:sdt>
  <w:p w14:paraId="2CA0DD21" w14:textId="77777777" w:rsidR="00227B35" w:rsidRDefault="00227B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D211F" w14:textId="77777777" w:rsidR="008D2ECF" w:rsidRDefault="008D2ECF" w:rsidP="00EA2F11">
      <w:pPr>
        <w:spacing w:after="0" w:line="240" w:lineRule="auto"/>
      </w:pPr>
      <w:r>
        <w:separator/>
      </w:r>
    </w:p>
  </w:footnote>
  <w:footnote w:type="continuationSeparator" w:id="0">
    <w:p w14:paraId="7AF5D5E8" w14:textId="77777777" w:rsidR="008D2ECF" w:rsidRDefault="008D2ECF" w:rsidP="00EA2F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FF0"/>
    <w:rsid w:val="000056FE"/>
    <w:rsid w:val="00041E88"/>
    <w:rsid w:val="0005402B"/>
    <w:rsid w:val="00082088"/>
    <w:rsid w:val="00096C53"/>
    <w:rsid w:val="000A3CF8"/>
    <w:rsid w:val="000B2EC2"/>
    <w:rsid w:val="000C2E02"/>
    <w:rsid w:val="0012233E"/>
    <w:rsid w:val="00125984"/>
    <w:rsid w:val="00134141"/>
    <w:rsid w:val="00157907"/>
    <w:rsid w:val="001C24EF"/>
    <w:rsid w:val="001F11C5"/>
    <w:rsid w:val="001F7E67"/>
    <w:rsid w:val="00227B35"/>
    <w:rsid w:val="00243DBA"/>
    <w:rsid w:val="00254536"/>
    <w:rsid w:val="00292447"/>
    <w:rsid w:val="00294BAD"/>
    <w:rsid w:val="002B5672"/>
    <w:rsid w:val="002C2209"/>
    <w:rsid w:val="002C6B77"/>
    <w:rsid w:val="002D27BD"/>
    <w:rsid w:val="002E230E"/>
    <w:rsid w:val="002F1AEA"/>
    <w:rsid w:val="002F2026"/>
    <w:rsid w:val="002F59BD"/>
    <w:rsid w:val="00303570"/>
    <w:rsid w:val="0031741B"/>
    <w:rsid w:val="00320304"/>
    <w:rsid w:val="00321E49"/>
    <w:rsid w:val="003416A6"/>
    <w:rsid w:val="00345ABA"/>
    <w:rsid w:val="003B35ED"/>
    <w:rsid w:val="0040123B"/>
    <w:rsid w:val="00421B4A"/>
    <w:rsid w:val="0043061A"/>
    <w:rsid w:val="0043550F"/>
    <w:rsid w:val="004C0D56"/>
    <w:rsid w:val="004C7C0B"/>
    <w:rsid w:val="00593790"/>
    <w:rsid w:val="00613887"/>
    <w:rsid w:val="00613C6A"/>
    <w:rsid w:val="006305FD"/>
    <w:rsid w:val="006408E6"/>
    <w:rsid w:val="00642DA3"/>
    <w:rsid w:val="00645331"/>
    <w:rsid w:val="006475EB"/>
    <w:rsid w:val="00657FF0"/>
    <w:rsid w:val="00660B0C"/>
    <w:rsid w:val="00677922"/>
    <w:rsid w:val="0068620B"/>
    <w:rsid w:val="006A75BA"/>
    <w:rsid w:val="00702E6D"/>
    <w:rsid w:val="00712F19"/>
    <w:rsid w:val="00725C87"/>
    <w:rsid w:val="00731427"/>
    <w:rsid w:val="00744609"/>
    <w:rsid w:val="007673B1"/>
    <w:rsid w:val="00785D56"/>
    <w:rsid w:val="00793075"/>
    <w:rsid w:val="007E4169"/>
    <w:rsid w:val="007E70F8"/>
    <w:rsid w:val="00835B2B"/>
    <w:rsid w:val="00881F60"/>
    <w:rsid w:val="008C0F3A"/>
    <w:rsid w:val="008C7058"/>
    <w:rsid w:val="008C7203"/>
    <w:rsid w:val="008D2ECF"/>
    <w:rsid w:val="008F4A35"/>
    <w:rsid w:val="009153D7"/>
    <w:rsid w:val="00941695"/>
    <w:rsid w:val="00956BFB"/>
    <w:rsid w:val="00995AB4"/>
    <w:rsid w:val="009A45C8"/>
    <w:rsid w:val="009B417C"/>
    <w:rsid w:val="009D23AA"/>
    <w:rsid w:val="009E60BF"/>
    <w:rsid w:val="009E7FA3"/>
    <w:rsid w:val="00A26C4F"/>
    <w:rsid w:val="00A40305"/>
    <w:rsid w:val="00A47549"/>
    <w:rsid w:val="00A62340"/>
    <w:rsid w:val="00A63037"/>
    <w:rsid w:val="00A83A08"/>
    <w:rsid w:val="00A84D28"/>
    <w:rsid w:val="00A925AF"/>
    <w:rsid w:val="00A945C1"/>
    <w:rsid w:val="00A96899"/>
    <w:rsid w:val="00AA145B"/>
    <w:rsid w:val="00AB2906"/>
    <w:rsid w:val="00AD6064"/>
    <w:rsid w:val="00AF0EF0"/>
    <w:rsid w:val="00AF1877"/>
    <w:rsid w:val="00B22DF2"/>
    <w:rsid w:val="00B36B16"/>
    <w:rsid w:val="00BB0C03"/>
    <w:rsid w:val="00BB28ED"/>
    <w:rsid w:val="00BC7F26"/>
    <w:rsid w:val="00BD3D8E"/>
    <w:rsid w:val="00BD578C"/>
    <w:rsid w:val="00BE1F4D"/>
    <w:rsid w:val="00C10F9E"/>
    <w:rsid w:val="00C2237D"/>
    <w:rsid w:val="00C4236B"/>
    <w:rsid w:val="00C56C72"/>
    <w:rsid w:val="00C67664"/>
    <w:rsid w:val="00CE2F08"/>
    <w:rsid w:val="00CE409F"/>
    <w:rsid w:val="00D1678F"/>
    <w:rsid w:val="00D21461"/>
    <w:rsid w:val="00D4567B"/>
    <w:rsid w:val="00D77AE2"/>
    <w:rsid w:val="00DD6510"/>
    <w:rsid w:val="00DE09AD"/>
    <w:rsid w:val="00E12B7F"/>
    <w:rsid w:val="00E12FEE"/>
    <w:rsid w:val="00E30B3D"/>
    <w:rsid w:val="00E813F1"/>
    <w:rsid w:val="00EA2F11"/>
    <w:rsid w:val="00EB4B38"/>
    <w:rsid w:val="00EE34CF"/>
    <w:rsid w:val="00F03A51"/>
    <w:rsid w:val="00F20B9D"/>
    <w:rsid w:val="00F3000D"/>
    <w:rsid w:val="00F3387B"/>
    <w:rsid w:val="00F35ADC"/>
    <w:rsid w:val="00F77C0F"/>
    <w:rsid w:val="00FD6B8D"/>
    <w:rsid w:val="00FE7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5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09F"/>
    <w:pPr>
      <w:spacing w:line="256" w:lineRule="auto"/>
    </w:pPr>
    <w:rPr>
      <w:rFonts w:ascii="Calibri" w:eastAsia="Calibri" w:hAnsi="Calibri" w:cs="Times New Roman"/>
    </w:rPr>
  </w:style>
  <w:style w:type="paragraph" w:styleId="1">
    <w:name w:val="heading 1"/>
    <w:basedOn w:val="a"/>
    <w:link w:val="10"/>
    <w:uiPriority w:val="9"/>
    <w:qFormat/>
    <w:rsid w:val="00243DB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F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2F11"/>
    <w:rPr>
      <w:rFonts w:ascii="Calibri" w:eastAsia="Calibri" w:hAnsi="Calibri" w:cs="Times New Roman"/>
    </w:rPr>
  </w:style>
  <w:style w:type="paragraph" w:styleId="a5">
    <w:name w:val="footer"/>
    <w:basedOn w:val="a"/>
    <w:link w:val="a6"/>
    <w:uiPriority w:val="99"/>
    <w:unhideWhenUsed/>
    <w:rsid w:val="00EA2F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2F11"/>
    <w:rPr>
      <w:rFonts w:ascii="Calibri" w:eastAsia="Calibri" w:hAnsi="Calibri" w:cs="Times New Roman"/>
    </w:rPr>
  </w:style>
  <w:style w:type="paragraph" w:styleId="a7">
    <w:name w:val="Balloon Text"/>
    <w:basedOn w:val="a"/>
    <w:link w:val="a8"/>
    <w:uiPriority w:val="99"/>
    <w:semiHidden/>
    <w:unhideWhenUsed/>
    <w:rsid w:val="0025453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54536"/>
    <w:rPr>
      <w:rFonts w:ascii="Segoe UI" w:eastAsia="Calibri" w:hAnsi="Segoe UI" w:cs="Segoe UI"/>
      <w:sz w:val="18"/>
      <w:szCs w:val="18"/>
    </w:rPr>
  </w:style>
  <w:style w:type="table" w:styleId="a9">
    <w:name w:val="Table Grid"/>
    <w:basedOn w:val="a1"/>
    <w:uiPriority w:val="39"/>
    <w:rsid w:val="0071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6305F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9"/>
    <w:uiPriority w:val="59"/>
    <w:rsid w:val="00B36B1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243DBA"/>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09F"/>
    <w:pPr>
      <w:spacing w:line="256" w:lineRule="auto"/>
    </w:pPr>
    <w:rPr>
      <w:rFonts w:ascii="Calibri" w:eastAsia="Calibri" w:hAnsi="Calibri" w:cs="Times New Roman"/>
    </w:rPr>
  </w:style>
  <w:style w:type="paragraph" w:styleId="1">
    <w:name w:val="heading 1"/>
    <w:basedOn w:val="a"/>
    <w:link w:val="10"/>
    <w:uiPriority w:val="9"/>
    <w:qFormat/>
    <w:rsid w:val="00243DB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F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2F11"/>
    <w:rPr>
      <w:rFonts w:ascii="Calibri" w:eastAsia="Calibri" w:hAnsi="Calibri" w:cs="Times New Roman"/>
    </w:rPr>
  </w:style>
  <w:style w:type="paragraph" w:styleId="a5">
    <w:name w:val="footer"/>
    <w:basedOn w:val="a"/>
    <w:link w:val="a6"/>
    <w:uiPriority w:val="99"/>
    <w:unhideWhenUsed/>
    <w:rsid w:val="00EA2F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2F11"/>
    <w:rPr>
      <w:rFonts w:ascii="Calibri" w:eastAsia="Calibri" w:hAnsi="Calibri" w:cs="Times New Roman"/>
    </w:rPr>
  </w:style>
  <w:style w:type="paragraph" w:styleId="a7">
    <w:name w:val="Balloon Text"/>
    <w:basedOn w:val="a"/>
    <w:link w:val="a8"/>
    <w:uiPriority w:val="99"/>
    <w:semiHidden/>
    <w:unhideWhenUsed/>
    <w:rsid w:val="0025453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54536"/>
    <w:rPr>
      <w:rFonts w:ascii="Segoe UI" w:eastAsia="Calibri" w:hAnsi="Segoe UI" w:cs="Segoe UI"/>
      <w:sz w:val="18"/>
      <w:szCs w:val="18"/>
    </w:rPr>
  </w:style>
  <w:style w:type="table" w:styleId="a9">
    <w:name w:val="Table Grid"/>
    <w:basedOn w:val="a1"/>
    <w:uiPriority w:val="39"/>
    <w:rsid w:val="00712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9"/>
    <w:uiPriority w:val="59"/>
    <w:rsid w:val="006305F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9"/>
    <w:uiPriority w:val="59"/>
    <w:rsid w:val="00B36B1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243DBA"/>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261">
      <w:bodyDiv w:val="1"/>
      <w:marLeft w:val="0"/>
      <w:marRight w:val="0"/>
      <w:marTop w:val="0"/>
      <w:marBottom w:val="0"/>
      <w:divBdr>
        <w:top w:val="none" w:sz="0" w:space="0" w:color="auto"/>
        <w:left w:val="none" w:sz="0" w:space="0" w:color="auto"/>
        <w:bottom w:val="none" w:sz="0" w:space="0" w:color="auto"/>
        <w:right w:val="none" w:sz="0" w:space="0" w:color="auto"/>
      </w:divBdr>
    </w:div>
    <w:div w:id="207381892">
      <w:bodyDiv w:val="1"/>
      <w:marLeft w:val="0"/>
      <w:marRight w:val="0"/>
      <w:marTop w:val="0"/>
      <w:marBottom w:val="0"/>
      <w:divBdr>
        <w:top w:val="none" w:sz="0" w:space="0" w:color="auto"/>
        <w:left w:val="none" w:sz="0" w:space="0" w:color="auto"/>
        <w:bottom w:val="none" w:sz="0" w:space="0" w:color="auto"/>
        <w:right w:val="none" w:sz="0" w:space="0" w:color="auto"/>
      </w:divBdr>
    </w:div>
    <w:div w:id="605357219">
      <w:bodyDiv w:val="1"/>
      <w:marLeft w:val="0"/>
      <w:marRight w:val="0"/>
      <w:marTop w:val="0"/>
      <w:marBottom w:val="0"/>
      <w:divBdr>
        <w:top w:val="none" w:sz="0" w:space="0" w:color="auto"/>
        <w:left w:val="none" w:sz="0" w:space="0" w:color="auto"/>
        <w:bottom w:val="none" w:sz="0" w:space="0" w:color="auto"/>
        <w:right w:val="none" w:sz="0" w:space="0" w:color="auto"/>
      </w:divBdr>
    </w:div>
    <w:div w:id="733817084">
      <w:bodyDiv w:val="1"/>
      <w:marLeft w:val="0"/>
      <w:marRight w:val="0"/>
      <w:marTop w:val="0"/>
      <w:marBottom w:val="0"/>
      <w:divBdr>
        <w:top w:val="none" w:sz="0" w:space="0" w:color="auto"/>
        <w:left w:val="none" w:sz="0" w:space="0" w:color="auto"/>
        <w:bottom w:val="none" w:sz="0" w:space="0" w:color="auto"/>
        <w:right w:val="none" w:sz="0" w:space="0" w:color="auto"/>
      </w:divBdr>
      <w:divsChild>
        <w:div w:id="1332564068">
          <w:marLeft w:val="0"/>
          <w:marRight w:val="0"/>
          <w:marTop w:val="0"/>
          <w:marBottom w:val="0"/>
          <w:divBdr>
            <w:top w:val="none" w:sz="0" w:space="0" w:color="auto"/>
            <w:left w:val="none" w:sz="0" w:space="0" w:color="auto"/>
            <w:bottom w:val="none" w:sz="0" w:space="0" w:color="auto"/>
            <w:right w:val="none" w:sz="0" w:space="0" w:color="auto"/>
          </w:divBdr>
        </w:div>
        <w:div w:id="1008410164">
          <w:marLeft w:val="75"/>
          <w:marRight w:val="75"/>
          <w:marTop w:val="0"/>
          <w:marBottom w:val="0"/>
          <w:divBdr>
            <w:top w:val="none" w:sz="0" w:space="0" w:color="auto"/>
            <w:left w:val="none" w:sz="0" w:space="0" w:color="auto"/>
            <w:bottom w:val="none" w:sz="0" w:space="0" w:color="auto"/>
            <w:right w:val="none" w:sz="0" w:space="0" w:color="auto"/>
          </w:divBdr>
        </w:div>
        <w:div w:id="1374815113">
          <w:marLeft w:val="0"/>
          <w:marRight w:val="0"/>
          <w:marTop w:val="0"/>
          <w:marBottom w:val="0"/>
          <w:divBdr>
            <w:top w:val="none" w:sz="0" w:space="0" w:color="auto"/>
            <w:left w:val="none" w:sz="0" w:space="0" w:color="auto"/>
            <w:bottom w:val="none" w:sz="0" w:space="0" w:color="auto"/>
            <w:right w:val="none" w:sz="0" w:space="0" w:color="auto"/>
          </w:divBdr>
        </w:div>
      </w:divsChild>
    </w:div>
    <w:div w:id="860511063">
      <w:bodyDiv w:val="1"/>
      <w:marLeft w:val="0"/>
      <w:marRight w:val="0"/>
      <w:marTop w:val="0"/>
      <w:marBottom w:val="0"/>
      <w:divBdr>
        <w:top w:val="none" w:sz="0" w:space="0" w:color="auto"/>
        <w:left w:val="none" w:sz="0" w:space="0" w:color="auto"/>
        <w:bottom w:val="none" w:sz="0" w:space="0" w:color="auto"/>
        <w:right w:val="none" w:sz="0" w:space="0" w:color="auto"/>
      </w:divBdr>
      <w:divsChild>
        <w:div w:id="2044356846">
          <w:marLeft w:val="0"/>
          <w:marRight w:val="0"/>
          <w:marTop w:val="0"/>
          <w:marBottom w:val="0"/>
          <w:divBdr>
            <w:top w:val="none" w:sz="0" w:space="0" w:color="auto"/>
            <w:left w:val="none" w:sz="0" w:space="0" w:color="auto"/>
            <w:bottom w:val="none" w:sz="0" w:space="0" w:color="auto"/>
            <w:right w:val="none" w:sz="0" w:space="0" w:color="auto"/>
          </w:divBdr>
        </w:div>
        <w:div w:id="623535866">
          <w:marLeft w:val="0"/>
          <w:marRight w:val="0"/>
          <w:marTop w:val="0"/>
          <w:marBottom w:val="0"/>
          <w:divBdr>
            <w:top w:val="none" w:sz="0" w:space="0" w:color="auto"/>
            <w:left w:val="none" w:sz="0" w:space="0" w:color="auto"/>
            <w:bottom w:val="none" w:sz="0" w:space="0" w:color="auto"/>
            <w:right w:val="none" w:sz="0" w:space="0" w:color="auto"/>
          </w:divBdr>
        </w:div>
      </w:divsChild>
    </w:div>
    <w:div w:id="1209417926">
      <w:bodyDiv w:val="1"/>
      <w:marLeft w:val="0"/>
      <w:marRight w:val="0"/>
      <w:marTop w:val="0"/>
      <w:marBottom w:val="0"/>
      <w:divBdr>
        <w:top w:val="none" w:sz="0" w:space="0" w:color="auto"/>
        <w:left w:val="none" w:sz="0" w:space="0" w:color="auto"/>
        <w:bottom w:val="none" w:sz="0" w:space="0" w:color="auto"/>
        <w:right w:val="none" w:sz="0" w:space="0" w:color="auto"/>
      </w:divBdr>
    </w:div>
    <w:div w:id="1254363565">
      <w:bodyDiv w:val="1"/>
      <w:marLeft w:val="0"/>
      <w:marRight w:val="0"/>
      <w:marTop w:val="0"/>
      <w:marBottom w:val="0"/>
      <w:divBdr>
        <w:top w:val="none" w:sz="0" w:space="0" w:color="auto"/>
        <w:left w:val="none" w:sz="0" w:space="0" w:color="auto"/>
        <w:bottom w:val="none" w:sz="0" w:space="0" w:color="auto"/>
        <w:right w:val="none" w:sz="0" w:space="0" w:color="auto"/>
      </w:divBdr>
      <w:divsChild>
        <w:div w:id="36662648">
          <w:marLeft w:val="0"/>
          <w:marRight w:val="0"/>
          <w:marTop w:val="0"/>
          <w:marBottom w:val="0"/>
          <w:divBdr>
            <w:top w:val="none" w:sz="0" w:space="0" w:color="auto"/>
            <w:left w:val="none" w:sz="0" w:space="0" w:color="auto"/>
            <w:bottom w:val="none" w:sz="0" w:space="0" w:color="auto"/>
            <w:right w:val="none" w:sz="0" w:space="0" w:color="auto"/>
          </w:divBdr>
          <w:divsChild>
            <w:div w:id="199783529">
              <w:marLeft w:val="0"/>
              <w:marRight w:val="0"/>
              <w:marTop w:val="0"/>
              <w:marBottom w:val="0"/>
              <w:divBdr>
                <w:top w:val="none" w:sz="0" w:space="0" w:color="auto"/>
                <w:left w:val="none" w:sz="0" w:space="0" w:color="auto"/>
                <w:bottom w:val="none" w:sz="0" w:space="0" w:color="auto"/>
                <w:right w:val="none" w:sz="0" w:space="0" w:color="auto"/>
              </w:divBdr>
              <w:divsChild>
                <w:div w:id="2002271743">
                  <w:marLeft w:val="0"/>
                  <w:marRight w:val="0"/>
                  <w:marTop w:val="0"/>
                  <w:marBottom w:val="0"/>
                  <w:divBdr>
                    <w:top w:val="none" w:sz="0" w:space="0" w:color="auto"/>
                    <w:left w:val="none" w:sz="0" w:space="0" w:color="auto"/>
                    <w:bottom w:val="none" w:sz="0" w:space="0" w:color="auto"/>
                    <w:right w:val="none" w:sz="0" w:space="0" w:color="auto"/>
                  </w:divBdr>
                  <w:divsChild>
                    <w:div w:id="532155282">
                      <w:marLeft w:val="0"/>
                      <w:marRight w:val="0"/>
                      <w:marTop w:val="0"/>
                      <w:marBottom w:val="0"/>
                      <w:divBdr>
                        <w:top w:val="none" w:sz="0" w:space="0" w:color="auto"/>
                        <w:left w:val="none" w:sz="0" w:space="0" w:color="auto"/>
                        <w:bottom w:val="none" w:sz="0" w:space="0" w:color="auto"/>
                        <w:right w:val="none" w:sz="0" w:space="0" w:color="auto"/>
                      </w:divBdr>
                      <w:divsChild>
                        <w:div w:id="1758554324">
                          <w:marLeft w:val="480"/>
                          <w:marRight w:val="0"/>
                          <w:marTop w:val="0"/>
                          <w:marBottom w:val="0"/>
                          <w:divBdr>
                            <w:top w:val="none" w:sz="0" w:space="0" w:color="auto"/>
                            <w:left w:val="none" w:sz="0" w:space="0" w:color="auto"/>
                            <w:bottom w:val="none" w:sz="0" w:space="0" w:color="auto"/>
                            <w:right w:val="none" w:sz="0" w:space="0" w:color="auto"/>
                          </w:divBdr>
                        </w:div>
                        <w:div w:id="973680454">
                          <w:marLeft w:val="480"/>
                          <w:marRight w:val="0"/>
                          <w:marTop w:val="0"/>
                          <w:marBottom w:val="0"/>
                          <w:divBdr>
                            <w:top w:val="none" w:sz="0" w:space="0" w:color="auto"/>
                            <w:left w:val="none" w:sz="0" w:space="0" w:color="auto"/>
                            <w:bottom w:val="none" w:sz="0" w:space="0" w:color="auto"/>
                            <w:right w:val="none" w:sz="0" w:space="0" w:color="auto"/>
                          </w:divBdr>
                        </w:div>
                        <w:div w:id="370308711">
                          <w:marLeft w:val="480"/>
                          <w:marRight w:val="0"/>
                          <w:marTop w:val="0"/>
                          <w:marBottom w:val="0"/>
                          <w:divBdr>
                            <w:top w:val="none" w:sz="0" w:space="0" w:color="auto"/>
                            <w:left w:val="none" w:sz="0" w:space="0" w:color="auto"/>
                            <w:bottom w:val="none" w:sz="0" w:space="0" w:color="auto"/>
                            <w:right w:val="none" w:sz="0" w:space="0" w:color="auto"/>
                          </w:divBdr>
                        </w:div>
                        <w:div w:id="163133751">
                          <w:marLeft w:val="480"/>
                          <w:marRight w:val="0"/>
                          <w:marTop w:val="0"/>
                          <w:marBottom w:val="0"/>
                          <w:divBdr>
                            <w:top w:val="none" w:sz="0" w:space="0" w:color="auto"/>
                            <w:left w:val="none" w:sz="0" w:space="0" w:color="auto"/>
                            <w:bottom w:val="none" w:sz="0" w:space="0" w:color="auto"/>
                            <w:right w:val="none" w:sz="0" w:space="0" w:color="auto"/>
                          </w:divBdr>
                        </w:div>
                        <w:div w:id="2078625161">
                          <w:marLeft w:val="480"/>
                          <w:marRight w:val="0"/>
                          <w:marTop w:val="0"/>
                          <w:marBottom w:val="0"/>
                          <w:divBdr>
                            <w:top w:val="none" w:sz="0" w:space="0" w:color="auto"/>
                            <w:left w:val="none" w:sz="0" w:space="0" w:color="auto"/>
                            <w:bottom w:val="none" w:sz="0" w:space="0" w:color="auto"/>
                            <w:right w:val="none" w:sz="0" w:space="0" w:color="auto"/>
                          </w:divBdr>
                        </w:div>
                        <w:div w:id="480536949">
                          <w:marLeft w:val="480"/>
                          <w:marRight w:val="0"/>
                          <w:marTop w:val="0"/>
                          <w:marBottom w:val="0"/>
                          <w:divBdr>
                            <w:top w:val="none" w:sz="0" w:space="0" w:color="auto"/>
                            <w:left w:val="none" w:sz="0" w:space="0" w:color="auto"/>
                            <w:bottom w:val="none" w:sz="0" w:space="0" w:color="auto"/>
                            <w:right w:val="none" w:sz="0" w:space="0" w:color="auto"/>
                          </w:divBdr>
                        </w:div>
                        <w:div w:id="1208683240">
                          <w:marLeft w:val="480"/>
                          <w:marRight w:val="0"/>
                          <w:marTop w:val="0"/>
                          <w:marBottom w:val="0"/>
                          <w:divBdr>
                            <w:top w:val="none" w:sz="0" w:space="0" w:color="auto"/>
                            <w:left w:val="none" w:sz="0" w:space="0" w:color="auto"/>
                            <w:bottom w:val="none" w:sz="0" w:space="0" w:color="auto"/>
                            <w:right w:val="none" w:sz="0" w:space="0" w:color="auto"/>
                          </w:divBdr>
                        </w:div>
                        <w:div w:id="1812556434">
                          <w:marLeft w:val="480"/>
                          <w:marRight w:val="0"/>
                          <w:marTop w:val="0"/>
                          <w:marBottom w:val="0"/>
                          <w:divBdr>
                            <w:top w:val="none" w:sz="0" w:space="0" w:color="auto"/>
                            <w:left w:val="none" w:sz="0" w:space="0" w:color="auto"/>
                            <w:bottom w:val="none" w:sz="0" w:space="0" w:color="auto"/>
                            <w:right w:val="none" w:sz="0" w:space="0" w:color="auto"/>
                          </w:divBdr>
                        </w:div>
                        <w:div w:id="44263502">
                          <w:marLeft w:val="480"/>
                          <w:marRight w:val="0"/>
                          <w:marTop w:val="0"/>
                          <w:marBottom w:val="0"/>
                          <w:divBdr>
                            <w:top w:val="none" w:sz="0" w:space="0" w:color="auto"/>
                            <w:left w:val="none" w:sz="0" w:space="0" w:color="auto"/>
                            <w:bottom w:val="none" w:sz="0" w:space="0" w:color="auto"/>
                            <w:right w:val="none" w:sz="0" w:space="0" w:color="auto"/>
                          </w:divBdr>
                        </w:div>
                        <w:div w:id="5459457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4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DOC-MARKER-Esqfy8BMInBksmldJtfDXw</dc:description>
  <cp:lastModifiedBy>snab_5</cp:lastModifiedBy>
  <cp:revision>3</cp:revision>
  <cp:lastPrinted>2026-01-27T04:02:00Z</cp:lastPrinted>
  <dcterms:created xsi:type="dcterms:W3CDTF">2026-01-28T07:50:00Z</dcterms:created>
  <dcterms:modified xsi:type="dcterms:W3CDTF">2026-01-28T08:03:00Z</dcterms:modified>
</cp:coreProperties>
</file>