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85A" w:rsidRPr="00F7785A" w:rsidRDefault="00F7785A" w:rsidP="00F7785A">
      <w:pPr>
        <w:spacing w:after="120" w:line="240" w:lineRule="auto"/>
        <w:rPr>
          <w:rFonts w:ascii="Times New Roman" w:eastAsia="Times New Roman" w:hAnsi="Times New Roman" w:cs="Times New Roman"/>
          <w:b/>
        </w:rPr>
      </w:pPr>
      <w:r w:rsidRPr="00F7785A">
        <w:rPr>
          <w:rFonts w:ascii="Times New Roman" w:eastAsia="Times New Roman" w:hAnsi="Times New Roman" w:cs="Times New Roman"/>
          <w:b/>
        </w:rPr>
        <w:t xml:space="preserve">Обоснование начальной (максимальной) цены </w:t>
      </w:r>
      <w:r w:rsidR="00766696">
        <w:rPr>
          <w:rFonts w:ascii="Times New Roman" w:eastAsia="Times New Roman" w:hAnsi="Times New Roman" w:cs="Times New Roman"/>
          <w:b/>
        </w:rPr>
        <w:t>договора</w:t>
      </w:r>
    </w:p>
    <w:p w:rsidR="00F7785A" w:rsidRPr="00F7785A" w:rsidRDefault="00F7785A" w:rsidP="00F7785A">
      <w:pPr>
        <w:spacing w:after="12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118"/>
        <w:gridCol w:w="851"/>
        <w:gridCol w:w="708"/>
        <w:gridCol w:w="1560"/>
        <w:gridCol w:w="1417"/>
        <w:gridCol w:w="1418"/>
        <w:gridCol w:w="1417"/>
        <w:gridCol w:w="2126"/>
        <w:gridCol w:w="1701"/>
      </w:tblGrid>
      <w:tr w:rsidR="00F7785A" w:rsidRPr="00F7785A" w:rsidTr="00775E18">
        <w:trPr>
          <w:trHeight w:val="273"/>
        </w:trPr>
        <w:tc>
          <w:tcPr>
            <w:tcW w:w="14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5A" w:rsidRPr="00F7785A" w:rsidRDefault="00F7785A" w:rsidP="008E2386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7785A">
              <w:rPr>
                <w:rFonts w:ascii="Times New Roman" w:eastAsia="Times New Roman" w:hAnsi="Times New Roman" w:cs="Times New Roman"/>
                <w:b/>
              </w:rPr>
              <w:t xml:space="preserve">Расчет и обоснование начальной (максимальной) цены </w:t>
            </w:r>
            <w:r w:rsidR="00766696">
              <w:rPr>
                <w:rFonts w:ascii="Times New Roman" w:eastAsia="Times New Roman" w:hAnsi="Times New Roman" w:cs="Times New Roman"/>
                <w:b/>
              </w:rPr>
              <w:t>договора</w:t>
            </w:r>
            <w:r w:rsidRPr="00F7785A">
              <w:rPr>
                <w:rFonts w:ascii="Times New Roman" w:eastAsia="Times New Roman" w:hAnsi="Times New Roman" w:cs="Times New Roman"/>
                <w:b/>
              </w:rPr>
              <w:t xml:space="preserve"> (далее Н(М)Ц</w:t>
            </w:r>
            <w:r w:rsidR="00766696">
              <w:rPr>
                <w:rFonts w:ascii="Times New Roman" w:eastAsia="Times New Roman" w:hAnsi="Times New Roman" w:cs="Times New Roman"/>
                <w:b/>
              </w:rPr>
              <w:t>Д</w:t>
            </w:r>
            <w:r w:rsidRPr="00F7785A">
              <w:rPr>
                <w:rFonts w:ascii="Times New Roman" w:eastAsia="Times New Roman" w:hAnsi="Times New Roman" w:cs="Times New Roman"/>
                <w:b/>
              </w:rPr>
              <w:t xml:space="preserve">) на поставку </w:t>
            </w:r>
            <w:r w:rsidR="001172D6">
              <w:rPr>
                <w:rFonts w:ascii="Times New Roman" w:eastAsia="Times New Roman" w:hAnsi="Times New Roman" w:cs="Times New Roman"/>
                <w:b/>
              </w:rPr>
              <w:t>автомобил</w:t>
            </w:r>
            <w:r w:rsidR="008E2386">
              <w:rPr>
                <w:rFonts w:ascii="Times New Roman" w:eastAsia="Times New Roman" w:hAnsi="Times New Roman" w:cs="Times New Roman"/>
                <w:b/>
              </w:rPr>
              <w:t>я</w:t>
            </w:r>
            <w:r w:rsidR="001172D6">
              <w:rPr>
                <w:rFonts w:ascii="Times New Roman" w:eastAsia="Times New Roman" w:hAnsi="Times New Roman" w:cs="Times New Roman"/>
                <w:b/>
              </w:rPr>
              <w:t xml:space="preserve"> повышенной проходимости до 1т.</w:t>
            </w:r>
          </w:p>
        </w:tc>
      </w:tr>
      <w:tr w:rsidR="00F7785A" w:rsidRPr="00F7785A" w:rsidTr="00DA6FB7">
        <w:trPr>
          <w:trHeight w:val="5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5A" w:rsidRPr="00F7785A" w:rsidRDefault="00F7785A" w:rsidP="00F7785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F7785A" w:rsidRPr="00F7785A" w:rsidRDefault="00F7785A" w:rsidP="00F7785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F7785A" w:rsidRPr="00F7785A" w:rsidRDefault="00F7785A" w:rsidP="00F7785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F7785A" w:rsidRPr="00F7785A" w:rsidRDefault="00F7785A" w:rsidP="00F7785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7785A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5A" w:rsidRPr="00775E18" w:rsidRDefault="00F7785A" w:rsidP="0076669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7785A">
              <w:rPr>
                <w:rFonts w:ascii="Times New Roman" w:eastAsia="Times New Roman" w:hAnsi="Times New Roman" w:cs="Times New Roman"/>
                <w:b/>
              </w:rPr>
              <w:t xml:space="preserve">Наименование предмета </w:t>
            </w:r>
            <w:r w:rsidR="00766696">
              <w:rPr>
                <w:rFonts w:ascii="Times New Roman" w:eastAsia="Times New Roman" w:hAnsi="Times New Roman" w:cs="Times New Roman"/>
                <w:b/>
              </w:rPr>
              <w:t>договора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5A" w:rsidRPr="00F7785A" w:rsidRDefault="00F7785A" w:rsidP="00F7785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7785A">
              <w:rPr>
                <w:rFonts w:ascii="Times New Roman" w:eastAsia="Times New Roman" w:hAnsi="Times New Roman" w:cs="Times New Roman"/>
                <w:b/>
              </w:rPr>
              <w:t>Ед. изм.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5A" w:rsidRPr="00F7785A" w:rsidRDefault="00F7785A" w:rsidP="00F7785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7785A">
              <w:rPr>
                <w:rFonts w:ascii="Times New Roman" w:eastAsia="Times New Roman" w:hAnsi="Times New Roman" w:cs="Times New Roman"/>
                <w:b/>
              </w:rPr>
              <w:t>Кол-во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5A" w:rsidRPr="00F7785A" w:rsidRDefault="00F7785A" w:rsidP="00F7785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7785A">
              <w:rPr>
                <w:rFonts w:ascii="Times New Roman" w:eastAsia="Times New Roman" w:hAnsi="Times New Roman" w:cs="Times New Roman"/>
                <w:b/>
              </w:rPr>
              <w:t>Коммерческие предложения (руб./</w:t>
            </w:r>
            <w:proofErr w:type="spellStart"/>
            <w:r w:rsidRPr="00F7785A">
              <w:rPr>
                <w:rFonts w:ascii="Times New Roman" w:eastAsia="Times New Roman" w:hAnsi="Times New Roman" w:cs="Times New Roman"/>
                <w:b/>
              </w:rPr>
              <w:t>ед.изм</w:t>
            </w:r>
            <w:proofErr w:type="spellEnd"/>
            <w:r w:rsidRPr="00F7785A">
              <w:rPr>
                <w:rFonts w:ascii="Times New Roman" w:eastAsia="Times New Roman" w:hAnsi="Times New Roman" w:cs="Times New Roman"/>
                <w:b/>
              </w:rPr>
              <w:t>.)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5A" w:rsidRPr="00F7785A" w:rsidRDefault="00F7785A" w:rsidP="0076669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7785A">
              <w:rPr>
                <w:rFonts w:ascii="Times New Roman" w:eastAsia="Times New Roman" w:hAnsi="Times New Roman" w:cs="Times New Roman"/>
                <w:b/>
              </w:rPr>
              <w:t>Н(М)Ц</w:t>
            </w:r>
            <w:r w:rsidR="00766696">
              <w:rPr>
                <w:rFonts w:ascii="Times New Roman" w:eastAsia="Times New Roman" w:hAnsi="Times New Roman" w:cs="Times New Roman"/>
                <w:b/>
              </w:rPr>
              <w:t>Д</w:t>
            </w:r>
            <w:r w:rsidRPr="00F7785A">
              <w:rPr>
                <w:rFonts w:ascii="Times New Roman" w:eastAsia="Times New Roman" w:hAnsi="Times New Roman" w:cs="Times New Roman"/>
                <w:b/>
              </w:rPr>
              <w:t xml:space="preserve">, определяемая методом сопоставимых рыночных цен (анализа </w:t>
            </w:r>
            <w:proofErr w:type="gramStart"/>
            <w:r w:rsidRPr="00F7785A">
              <w:rPr>
                <w:rFonts w:ascii="Times New Roman" w:eastAsia="Times New Roman" w:hAnsi="Times New Roman" w:cs="Times New Roman"/>
                <w:b/>
              </w:rPr>
              <w:t>рынка)*</w:t>
            </w:r>
            <w:proofErr w:type="gramEnd"/>
          </w:p>
        </w:tc>
      </w:tr>
      <w:tr w:rsidR="00DA6FB7" w:rsidRPr="00F7785A" w:rsidTr="00DA6FB7">
        <w:trPr>
          <w:trHeight w:val="146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FB7" w:rsidRPr="00F7785A" w:rsidRDefault="00DA6FB7" w:rsidP="00F7785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FB7" w:rsidRPr="00F7785A" w:rsidRDefault="00DA6FB7" w:rsidP="00F7785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FB7" w:rsidRPr="00F7785A" w:rsidRDefault="00DA6FB7" w:rsidP="00F7785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FB7" w:rsidRPr="00F7785A" w:rsidRDefault="00DA6FB7" w:rsidP="00F7785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B7" w:rsidRPr="00775E18" w:rsidRDefault="00DA6FB7" w:rsidP="00775E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7785A">
              <w:rPr>
                <w:rFonts w:ascii="Times New Roman" w:eastAsia="Times New Roman" w:hAnsi="Times New Roman" w:cs="Times New Roman"/>
                <w:b/>
              </w:rPr>
              <w:t>Поставщик №1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B7" w:rsidRPr="00775E18" w:rsidRDefault="00DA6FB7" w:rsidP="00775E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7785A">
              <w:rPr>
                <w:rFonts w:ascii="Times New Roman" w:eastAsia="Times New Roman" w:hAnsi="Times New Roman" w:cs="Times New Roman"/>
                <w:b/>
              </w:rPr>
              <w:t xml:space="preserve">Поставщик №2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B7" w:rsidRPr="00F7785A" w:rsidRDefault="00DA6FB7" w:rsidP="00775E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7785A">
              <w:rPr>
                <w:rFonts w:ascii="Times New Roman" w:eastAsia="Times New Roman" w:hAnsi="Times New Roman" w:cs="Times New Roman"/>
                <w:b/>
              </w:rPr>
              <w:t xml:space="preserve">Поставщик №3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B7" w:rsidRPr="00F7785A" w:rsidRDefault="00DA6FB7" w:rsidP="0046170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Поставщик №4</w:t>
            </w:r>
            <w:r w:rsidRPr="00F7785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B7" w:rsidRPr="00F7785A" w:rsidRDefault="00DA6FB7" w:rsidP="00F7785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7785A">
              <w:rPr>
                <w:rFonts w:ascii="Times New Roman" w:eastAsia="Times New Roman" w:hAnsi="Times New Roman" w:cs="Times New Roman"/>
                <w:b/>
              </w:rPr>
              <w:t>Средняя арифметическая цена за единицу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B7" w:rsidRPr="00F7785A" w:rsidRDefault="00DA6FB7" w:rsidP="00F7785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7785A">
              <w:rPr>
                <w:rFonts w:ascii="Times New Roman" w:eastAsia="Times New Roman" w:hAnsi="Times New Roman" w:cs="Times New Roman"/>
                <w:b/>
              </w:rPr>
              <w:t>Расчет Н(М)Ц</w:t>
            </w:r>
            <w:r w:rsidR="00766696">
              <w:rPr>
                <w:rFonts w:ascii="Times New Roman" w:eastAsia="Times New Roman" w:hAnsi="Times New Roman" w:cs="Times New Roman"/>
                <w:b/>
              </w:rPr>
              <w:t>Д</w:t>
            </w:r>
          </w:p>
          <w:p w:rsidR="00DA6FB7" w:rsidRPr="00F7785A" w:rsidRDefault="00DA6FB7" w:rsidP="00F7785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A6FB7" w:rsidRPr="00F7785A" w:rsidTr="00DA6FB7">
        <w:trPr>
          <w:trHeight w:val="2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B7" w:rsidRPr="00F7785A" w:rsidRDefault="00DA6FB7" w:rsidP="00F7785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7785A">
              <w:rPr>
                <w:rFonts w:ascii="Times New Roman" w:eastAsia="Times New Roman" w:hAnsi="Times New Roman" w:cs="Times New Roman"/>
                <w:b/>
              </w:rPr>
              <w:t xml:space="preserve">1.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B7" w:rsidRPr="00775E18" w:rsidRDefault="001172D6" w:rsidP="005B26B9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автомобилей повышенной проходимости до 1т. ВАЗ 2123 (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LADA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4х4 21214-</w:t>
            </w:r>
            <w:r w:rsidR="005B26B9">
              <w:rPr>
                <w:rFonts w:ascii="Times New Roman" w:eastAsia="Times New Roman" w:hAnsi="Times New Roman" w:cs="Times New Roman"/>
                <w:b/>
              </w:rPr>
              <w:t>000</w:t>
            </w:r>
            <w:r>
              <w:rPr>
                <w:rFonts w:ascii="Times New Roman" w:eastAsia="Times New Roman" w:hAnsi="Times New Roman" w:cs="Times New Roman"/>
                <w:b/>
              </w:rPr>
              <w:t>-</w:t>
            </w:r>
            <w:r w:rsidR="005B26B9">
              <w:rPr>
                <w:rFonts w:ascii="Times New Roman" w:eastAsia="Times New Roman" w:hAnsi="Times New Roman" w:cs="Times New Roman"/>
                <w:b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) </w:t>
            </w:r>
            <w:r w:rsidR="00DA6FB7">
              <w:rPr>
                <w:rFonts w:ascii="Times New Roman" w:eastAsia="Times New Roman" w:hAnsi="Times New Roman" w:cs="Times New Roman"/>
                <w:b/>
              </w:rPr>
              <w:t>или эквивалент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B7" w:rsidRPr="00F7785A" w:rsidRDefault="00DA6FB7" w:rsidP="00F7785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штука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B7" w:rsidRPr="00F7785A" w:rsidRDefault="00766696" w:rsidP="00F7785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6FB7" w:rsidRPr="00F7785A" w:rsidRDefault="008E2386" w:rsidP="00F7785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1 185 000,00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6FB7" w:rsidRPr="00F7785A" w:rsidRDefault="008E2386" w:rsidP="00F7785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1 240 000,00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6FB7" w:rsidRPr="00F7785A" w:rsidRDefault="008E2386" w:rsidP="000207E7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1 219 000,00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6FB7" w:rsidRPr="00F7785A" w:rsidRDefault="00DA6FB7" w:rsidP="00F7785A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6FB7" w:rsidRPr="00F7785A" w:rsidRDefault="008E2386" w:rsidP="00F7785A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1 214 500,00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B7" w:rsidRPr="00F7785A" w:rsidRDefault="008E2386" w:rsidP="00F778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>1 214 500,00</w:t>
            </w:r>
          </w:p>
        </w:tc>
      </w:tr>
      <w:tr w:rsidR="00DA6FB7" w:rsidRPr="00F7785A" w:rsidTr="00775E18">
        <w:trPr>
          <w:trHeight w:val="447"/>
        </w:trPr>
        <w:tc>
          <w:tcPr>
            <w:tcW w:w="14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B7" w:rsidRPr="00F7785A" w:rsidRDefault="00DA6FB7" w:rsidP="008E2386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7785A">
              <w:rPr>
                <w:rFonts w:ascii="Times New Roman" w:eastAsia="Times New Roman" w:hAnsi="Times New Roman" w:cs="Times New Roman"/>
                <w:b/>
              </w:rPr>
              <w:t xml:space="preserve">ИТОГО: </w:t>
            </w:r>
            <w:r w:rsidR="008E2386">
              <w:rPr>
                <w:rFonts w:ascii="Times New Roman" w:eastAsia="Times New Roman" w:hAnsi="Times New Roman" w:cs="Times New Roman"/>
                <w:b/>
              </w:rPr>
              <w:t>1 214 500,00</w:t>
            </w:r>
          </w:p>
        </w:tc>
      </w:tr>
    </w:tbl>
    <w:p w:rsidR="00F7785A" w:rsidRPr="00F7785A" w:rsidRDefault="00F7785A" w:rsidP="00F7785A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F7785A">
        <w:rPr>
          <w:rFonts w:ascii="Times New Roman" w:eastAsia="Times New Roman" w:hAnsi="Times New Roman" w:cs="Times New Roman"/>
        </w:rPr>
        <w:t xml:space="preserve">ИТОГО: начальная (максимальная) цена </w:t>
      </w:r>
      <w:r w:rsidR="00766696">
        <w:rPr>
          <w:rFonts w:ascii="Times New Roman" w:eastAsia="Times New Roman" w:hAnsi="Times New Roman" w:cs="Times New Roman"/>
        </w:rPr>
        <w:t>договор</w:t>
      </w:r>
      <w:r w:rsidR="00775E18">
        <w:rPr>
          <w:rFonts w:ascii="Times New Roman" w:eastAsia="Times New Roman" w:hAnsi="Times New Roman" w:cs="Times New Roman"/>
        </w:rPr>
        <w:t>а</w:t>
      </w:r>
      <w:r w:rsidRPr="00F7785A">
        <w:rPr>
          <w:rFonts w:ascii="Times New Roman" w:eastAsia="Times New Roman" w:hAnsi="Times New Roman" w:cs="Times New Roman"/>
        </w:rPr>
        <w:t xml:space="preserve"> составила </w:t>
      </w:r>
      <w:r w:rsidR="008E2386">
        <w:rPr>
          <w:rFonts w:ascii="Times New Roman" w:eastAsia="Times New Roman" w:hAnsi="Times New Roman" w:cs="Times New Roman"/>
        </w:rPr>
        <w:t>1 214 500,00</w:t>
      </w:r>
      <w:r w:rsidRPr="00F7785A">
        <w:rPr>
          <w:rFonts w:ascii="Times New Roman" w:eastAsia="Times New Roman" w:hAnsi="Times New Roman" w:cs="Times New Roman"/>
          <w:bCs/>
          <w:sz w:val="24"/>
          <w:szCs w:val="20"/>
        </w:rPr>
        <w:t xml:space="preserve"> (</w:t>
      </w:r>
      <w:r w:rsidR="008E2386">
        <w:rPr>
          <w:rFonts w:ascii="Times New Roman" w:eastAsia="Times New Roman" w:hAnsi="Times New Roman" w:cs="Times New Roman"/>
          <w:bCs/>
          <w:sz w:val="24"/>
          <w:szCs w:val="20"/>
        </w:rPr>
        <w:t>один миллион двести четырнадцать тысяч пятьсот</w:t>
      </w:r>
      <w:r w:rsidRPr="00F7785A">
        <w:rPr>
          <w:rFonts w:ascii="Times New Roman" w:eastAsia="Times New Roman" w:hAnsi="Times New Roman" w:cs="Times New Roman"/>
          <w:bCs/>
          <w:sz w:val="24"/>
          <w:szCs w:val="20"/>
        </w:rPr>
        <w:t>)</w:t>
      </w:r>
      <w:r w:rsidR="008E2386">
        <w:rPr>
          <w:rFonts w:ascii="Times New Roman" w:eastAsia="Times New Roman" w:hAnsi="Times New Roman" w:cs="Times New Roman"/>
          <w:bCs/>
          <w:sz w:val="24"/>
          <w:szCs w:val="20"/>
        </w:rPr>
        <w:t xml:space="preserve"> рублей</w:t>
      </w:r>
      <w:bookmarkStart w:id="0" w:name="_GoBack"/>
      <w:bookmarkEnd w:id="0"/>
      <w:r w:rsidRPr="00F7785A">
        <w:rPr>
          <w:rFonts w:ascii="Times New Roman" w:eastAsia="Times New Roman" w:hAnsi="Times New Roman" w:cs="Times New Roman"/>
          <w:bCs/>
          <w:sz w:val="24"/>
          <w:szCs w:val="20"/>
        </w:rPr>
        <w:t>.</w:t>
      </w:r>
    </w:p>
    <w:p w:rsidR="00FB6E25" w:rsidRPr="00F7785A" w:rsidRDefault="00FB6E25"/>
    <w:sectPr w:rsidR="00FB6E25" w:rsidRPr="00F7785A" w:rsidSect="00775E1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7785A"/>
    <w:rsid w:val="000207E7"/>
    <w:rsid w:val="001172D6"/>
    <w:rsid w:val="001A76DC"/>
    <w:rsid w:val="005937BC"/>
    <w:rsid w:val="005B26B9"/>
    <w:rsid w:val="00620CF2"/>
    <w:rsid w:val="00766696"/>
    <w:rsid w:val="00775E18"/>
    <w:rsid w:val="00825D88"/>
    <w:rsid w:val="00855F98"/>
    <w:rsid w:val="008E2386"/>
    <w:rsid w:val="00937C9E"/>
    <w:rsid w:val="00AD632E"/>
    <w:rsid w:val="00DA6FB7"/>
    <w:rsid w:val="00DB4368"/>
    <w:rsid w:val="00F15FF2"/>
    <w:rsid w:val="00F7785A"/>
    <w:rsid w:val="00FB6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248B17-AD05-46DE-895D-8D41938B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Naida</dc:creator>
  <cp:lastModifiedBy>user</cp:lastModifiedBy>
  <cp:revision>12</cp:revision>
  <dcterms:created xsi:type="dcterms:W3CDTF">2019-03-01T13:46:00Z</dcterms:created>
  <dcterms:modified xsi:type="dcterms:W3CDTF">2026-01-21T08:04:00Z</dcterms:modified>
</cp:coreProperties>
</file>