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29AA42C" w14:textId="77777777" w:rsidR="00D82695" w:rsidRPr="00D82695" w:rsidRDefault="00D82695" w:rsidP="00D826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82695">
        <w:rPr>
          <w:rFonts w:ascii="Times New Roman" w:eastAsia="Times New Roman" w:hAnsi="Times New Roman" w:cs="Times New Roman"/>
          <w:b/>
          <w:bCs/>
          <w:lang w:eastAsia="ru-RU"/>
        </w:rPr>
        <w:t>УТВЕРЖДЕНО</w:t>
      </w:r>
    </w:p>
    <w:p w14:paraId="619908D2" w14:textId="77777777" w:rsidR="00D82695" w:rsidRPr="00D82695" w:rsidRDefault="00D82695" w:rsidP="00D826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82695">
        <w:rPr>
          <w:rFonts w:ascii="Times New Roman" w:eastAsia="Times New Roman" w:hAnsi="Times New Roman" w:cs="Times New Roman"/>
          <w:b/>
          <w:bCs/>
          <w:lang w:eastAsia="ru-RU"/>
        </w:rPr>
        <w:t>МАДОУ "Детский Сад № 377" Г.О. Самара</w:t>
      </w:r>
    </w:p>
    <w:p w14:paraId="46F43C27" w14:textId="77777777" w:rsidR="00D82695" w:rsidRPr="00D82695" w:rsidRDefault="00D82695" w:rsidP="00D826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82695">
        <w:rPr>
          <w:rFonts w:ascii="Times New Roman" w:eastAsia="Times New Roman" w:hAnsi="Times New Roman" w:cs="Times New Roman"/>
          <w:b/>
          <w:bCs/>
          <w:lang w:eastAsia="ru-RU"/>
        </w:rPr>
        <w:t>Заведующий</w:t>
      </w:r>
    </w:p>
    <w:p w14:paraId="0D928A39" w14:textId="7F8CB8D4" w:rsidR="00B935D1" w:rsidRDefault="00D82695" w:rsidP="00D826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82695">
        <w:rPr>
          <w:rFonts w:ascii="Times New Roman" w:eastAsia="Times New Roman" w:hAnsi="Times New Roman" w:cs="Times New Roman"/>
          <w:b/>
          <w:bCs/>
          <w:lang w:eastAsia="ru-RU"/>
        </w:rPr>
        <w:t>Карева Ольга Александровна</w:t>
      </w:r>
    </w:p>
    <w:p w14:paraId="549B9BB8" w14:textId="77777777" w:rsidR="00D82695" w:rsidRPr="00F02ACD" w:rsidRDefault="00D82695" w:rsidP="00D826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BBCC896" w:rsidR="00B935D1" w:rsidRPr="00F02ACD" w:rsidRDefault="00D8269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8A2497">
            <w:rPr>
              <w:rStyle w:val="1f4"/>
              <w:b/>
              <w:bCs/>
            </w:rPr>
            <w:t>1</w:t>
          </w:r>
          <w:r>
            <w:rPr>
              <w:rStyle w:val="1f4"/>
              <w:b/>
              <w:bCs/>
            </w:rPr>
            <w:t>.02.2026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21642AEA"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82695" w:rsidRPr="00D82695">
        <w:rPr>
          <w:rFonts w:ascii="Times New Roman" w:eastAsia="Calibri" w:hAnsi="Times New Roman" w:cs="Times New Roman"/>
          <w:b/>
          <w:color w:val="000000"/>
        </w:rPr>
        <w:t>выполнение работ по ремонту асфальтового покрытия</w:t>
      </w:r>
      <w:r w:rsidR="00D82695">
        <w:rPr>
          <w:rFonts w:ascii="Times New Roman" w:eastAsia="Calibri" w:hAnsi="Times New Roman" w:cs="Times New Roman"/>
          <w:b/>
          <w:color w:val="000000"/>
        </w:rPr>
        <w:t xml:space="preserve"> </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82695" w14:paraId="7879F4C9" w14:textId="77777777" w:rsidTr="00D82695">
        <w:tc>
          <w:tcPr>
            <w:tcW w:w="4280" w:type="dxa"/>
            <w:shd w:val="clear" w:color="auto" w:fill="D9E2F3" w:themeFill="accent1" w:themeFillTint="33"/>
          </w:tcPr>
          <w:p w14:paraId="6E5B7AC4" w14:textId="5B3377A6" w:rsidR="00D82695" w:rsidRPr="00BC6C35" w:rsidRDefault="00D826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6FBFFE4" w14:textId="5FE5B156" w:rsidR="00D82695" w:rsidRPr="00D82695" w:rsidRDefault="00D82695" w:rsidP="00D82695">
            <w:pPr>
              <w:widowControl w:val="0"/>
              <w:contextualSpacing/>
              <w:jc w:val="both"/>
              <w:rPr>
                <w:rFonts w:ascii="Times New Roman" w:eastAsia="Times New Roman" w:hAnsi="Times New Roman"/>
                <w:bCs/>
              </w:rPr>
            </w:pPr>
            <w:r w:rsidRPr="00D82695">
              <w:rPr>
                <w:rFonts w:ascii="Times New Roman" w:eastAsia="Times New Roman" w:hAnsi="Times New Roman"/>
                <w:bCs/>
              </w:rPr>
              <w:t>МУНИЦИПАЛЬНОЕ АВТОНОМНОЕ ДОШКОЛЬНОЕ ОБРАЗОВАТЕЛЬНОЕ УЧРЕЖДЕНИЕ "ЦЕНТР РАЗВИТИЯ РЕБЕНКА-ДЕТСКИЙ САД № 377" ГОРОДСКОГО ОКРУГА САМАРА</w:t>
            </w:r>
            <w:r w:rsidR="0048476D">
              <w:rPr>
                <w:rFonts w:ascii="Times New Roman" w:eastAsia="Times New Roman" w:hAnsi="Times New Roman"/>
                <w:bCs/>
              </w:rPr>
              <w:t xml:space="preserve"> (МАДОУ «Детский сад №377» г.</w:t>
            </w:r>
            <w:r w:rsidR="00C93CD2">
              <w:rPr>
                <w:rFonts w:ascii="Times New Roman" w:eastAsia="Times New Roman" w:hAnsi="Times New Roman"/>
                <w:bCs/>
              </w:rPr>
              <w:t xml:space="preserve"> </w:t>
            </w:r>
            <w:r w:rsidR="0048476D">
              <w:rPr>
                <w:rFonts w:ascii="Times New Roman" w:eastAsia="Times New Roman" w:hAnsi="Times New Roman"/>
                <w:bCs/>
              </w:rPr>
              <w:t>о.</w:t>
            </w:r>
            <w:r w:rsidR="00C93CD2">
              <w:rPr>
                <w:rFonts w:ascii="Times New Roman" w:eastAsia="Times New Roman" w:hAnsi="Times New Roman"/>
                <w:bCs/>
              </w:rPr>
              <w:t xml:space="preserve"> </w:t>
            </w:r>
            <w:r w:rsidR="0048476D">
              <w:rPr>
                <w:rFonts w:ascii="Times New Roman" w:eastAsia="Times New Roman" w:hAnsi="Times New Roman"/>
                <w:bCs/>
              </w:rPr>
              <w:t>Самара</w:t>
            </w:r>
          </w:p>
          <w:p w14:paraId="1C949FA7" w14:textId="53F9C5BC" w:rsidR="00D82695" w:rsidRPr="00D82695" w:rsidRDefault="00D82695" w:rsidP="00D82695">
            <w:pPr>
              <w:widowControl w:val="0"/>
              <w:contextualSpacing/>
              <w:jc w:val="both"/>
              <w:rPr>
                <w:rFonts w:ascii="Times New Roman" w:eastAsia="Times New Roman" w:hAnsi="Times New Roman"/>
                <w:bCs/>
              </w:rPr>
            </w:pPr>
            <w:r w:rsidRPr="00D82695">
              <w:rPr>
                <w:rFonts w:ascii="Times New Roman" w:eastAsia="Times New Roman" w:hAnsi="Times New Roman"/>
                <w:bCs/>
              </w:rPr>
              <w:t xml:space="preserve">443082, Самарская область, город Самара, Пензенская ул., д.69 </w:t>
            </w:r>
            <w:r w:rsidR="0048476D">
              <w:rPr>
                <w:rFonts w:ascii="Times New Roman" w:eastAsia="Times New Roman" w:hAnsi="Times New Roman"/>
                <w:bCs/>
              </w:rPr>
              <w:t>А</w:t>
            </w:r>
            <w:r w:rsidR="00C93CD2">
              <w:rPr>
                <w:rFonts w:ascii="Times New Roman" w:eastAsia="Times New Roman" w:hAnsi="Times New Roman"/>
                <w:bCs/>
              </w:rPr>
              <w:t>, 443069, город Самара, Дзержинского ул.,18</w:t>
            </w:r>
          </w:p>
          <w:p w14:paraId="0CBD8AA2" w14:textId="465580BB" w:rsidR="00D82695" w:rsidRPr="00D82695" w:rsidRDefault="00D82695" w:rsidP="00D82695">
            <w:pPr>
              <w:widowControl w:val="0"/>
              <w:contextualSpacing/>
              <w:jc w:val="both"/>
              <w:rPr>
                <w:rFonts w:ascii="Times New Roman" w:eastAsia="Times New Roman" w:hAnsi="Times New Roman"/>
                <w:bCs/>
              </w:rPr>
            </w:pPr>
            <w:r w:rsidRPr="00D82695">
              <w:rPr>
                <w:rFonts w:ascii="Times New Roman" w:eastAsia="Times New Roman" w:hAnsi="Times New Roman"/>
                <w:bCs/>
              </w:rPr>
              <w:t xml:space="preserve">443082, Самарская область, город Самара, Пензенская ул., д.69 </w:t>
            </w:r>
            <w:r w:rsidR="0048476D">
              <w:rPr>
                <w:rFonts w:ascii="Times New Roman" w:eastAsia="Times New Roman" w:hAnsi="Times New Roman"/>
                <w:bCs/>
              </w:rPr>
              <w:t>А</w:t>
            </w:r>
          </w:p>
          <w:p w14:paraId="5E7C2ED5" w14:textId="77777777" w:rsidR="00D82695" w:rsidRPr="00D82695" w:rsidRDefault="00D82695" w:rsidP="00D82695">
            <w:pPr>
              <w:widowControl w:val="0"/>
              <w:contextualSpacing/>
              <w:jc w:val="both"/>
              <w:rPr>
                <w:rFonts w:ascii="Times New Roman" w:eastAsia="Times New Roman" w:hAnsi="Times New Roman"/>
                <w:bCs/>
              </w:rPr>
            </w:pPr>
            <w:r w:rsidRPr="00D82695">
              <w:rPr>
                <w:rFonts w:ascii="Times New Roman" w:eastAsia="Times New Roman" w:hAnsi="Times New Roman"/>
                <w:bCs/>
              </w:rPr>
              <w:t>buh377@yandex.ru</w:t>
            </w:r>
          </w:p>
          <w:p w14:paraId="5D1D943E" w14:textId="77777777" w:rsidR="00D82695" w:rsidRPr="00D82695" w:rsidRDefault="00D82695" w:rsidP="00D82695">
            <w:pPr>
              <w:widowControl w:val="0"/>
              <w:contextualSpacing/>
              <w:jc w:val="both"/>
              <w:rPr>
                <w:rFonts w:ascii="Times New Roman" w:eastAsia="Times New Roman" w:hAnsi="Times New Roman"/>
                <w:bCs/>
              </w:rPr>
            </w:pPr>
            <w:r w:rsidRPr="00D82695">
              <w:rPr>
                <w:rFonts w:ascii="Times New Roman" w:eastAsia="Times New Roman" w:hAnsi="Times New Roman"/>
                <w:bCs/>
              </w:rPr>
              <w:t>89277127306</w:t>
            </w:r>
          </w:p>
          <w:p w14:paraId="4681B141" w14:textId="52CCF9D2" w:rsidR="00D82695" w:rsidRPr="000306BD" w:rsidRDefault="00D82695" w:rsidP="00D82695">
            <w:pPr>
              <w:widowControl w:val="0"/>
              <w:contextualSpacing/>
              <w:jc w:val="both"/>
              <w:rPr>
                <w:rFonts w:ascii="Times New Roman" w:eastAsia="Times New Roman" w:hAnsi="Times New Roman"/>
                <w:iCs/>
                <w:highlight w:val="yellow"/>
              </w:rPr>
            </w:pPr>
            <w:r w:rsidRPr="00D82695">
              <w:rPr>
                <w:rFonts w:ascii="Times New Roman" w:eastAsia="Times New Roman" w:hAnsi="Times New Roman"/>
                <w:bCs/>
              </w:rPr>
              <w:t>Лепёшкина Наталья Александровна</w:t>
            </w:r>
          </w:p>
        </w:tc>
      </w:tr>
      <w:tr w:rsidR="00D82695" w14:paraId="19401141" w14:textId="77777777" w:rsidTr="00D82695">
        <w:tc>
          <w:tcPr>
            <w:tcW w:w="4280" w:type="dxa"/>
            <w:shd w:val="clear" w:color="auto" w:fill="D9E2F3" w:themeFill="accent1" w:themeFillTint="33"/>
          </w:tcPr>
          <w:p w14:paraId="0935DFAE" w14:textId="00A267BC" w:rsidR="00D82695" w:rsidRPr="00BC6C35" w:rsidRDefault="00D826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BDF2532" w:rsidR="00D82695" w:rsidRPr="000306BD" w:rsidRDefault="00D82695" w:rsidP="00CD6114">
            <w:pPr>
              <w:widowControl w:val="0"/>
              <w:contextualSpacing/>
              <w:jc w:val="both"/>
              <w:rPr>
                <w:rFonts w:ascii="Times New Roman" w:eastAsia="Times New Roman" w:hAnsi="Times New Roman"/>
                <w:bCs/>
                <w:highlight w:val="yellow"/>
              </w:rPr>
            </w:pPr>
          </w:p>
        </w:tc>
      </w:tr>
      <w:tr w:rsidR="00D82695" w14:paraId="75A19E24" w14:textId="77777777" w:rsidTr="00D82695">
        <w:tc>
          <w:tcPr>
            <w:tcW w:w="4280" w:type="dxa"/>
            <w:shd w:val="clear" w:color="auto" w:fill="D9E2F3" w:themeFill="accent1" w:themeFillTint="33"/>
          </w:tcPr>
          <w:p w14:paraId="79B0AB9E" w14:textId="6D9C80DC" w:rsidR="00D82695" w:rsidRPr="00BC6C35" w:rsidRDefault="00D826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B6AACCE" w:rsidR="00D82695" w:rsidRPr="000306BD" w:rsidRDefault="00D82695" w:rsidP="00CD6114">
            <w:pPr>
              <w:widowControl w:val="0"/>
              <w:contextualSpacing/>
              <w:jc w:val="both"/>
              <w:rPr>
                <w:rFonts w:ascii="Times New Roman" w:eastAsia="Times New Roman" w:hAnsi="Times New Roman"/>
                <w:iCs/>
                <w:highlight w:val="yellow"/>
              </w:rPr>
            </w:pPr>
          </w:p>
        </w:tc>
      </w:tr>
      <w:tr w:rsidR="00D82695" w14:paraId="6C9A4930" w14:textId="77777777" w:rsidTr="00D82695">
        <w:tc>
          <w:tcPr>
            <w:tcW w:w="4280" w:type="dxa"/>
            <w:shd w:val="clear" w:color="auto" w:fill="D9E2F3" w:themeFill="accent1" w:themeFillTint="33"/>
          </w:tcPr>
          <w:p w14:paraId="543CC3B6" w14:textId="1661049B" w:rsidR="00D82695" w:rsidRPr="00BC6C35" w:rsidRDefault="00D826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94B6A17" w:rsidR="00D82695" w:rsidRPr="000306BD" w:rsidRDefault="00D82695" w:rsidP="00CD6114">
            <w:pPr>
              <w:widowControl w:val="0"/>
              <w:contextualSpacing/>
              <w:jc w:val="both"/>
              <w:rPr>
                <w:rFonts w:ascii="Times New Roman" w:eastAsia="Times New Roman" w:hAnsi="Times New Roman"/>
                <w:iCs/>
                <w:highlight w:val="yellow"/>
              </w:rPr>
            </w:pPr>
          </w:p>
        </w:tc>
      </w:tr>
      <w:tr w:rsidR="00D82695" w14:paraId="6EC92FCB" w14:textId="77777777" w:rsidTr="00D82695">
        <w:tc>
          <w:tcPr>
            <w:tcW w:w="4280" w:type="dxa"/>
            <w:shd w:val="clear" w:color="auto" w:fill="D9E2F3" w:themeFill="accent1" w:themeFillTint="33"/>
          </w:tcPr>
          <w:p w14:paraId="75F6A34E" w14:textId="4CBE45E0" w:rsidR="00D82695" w:rsidRPr="00BC6C35" w:rsidRDefault="00D826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9EFA5E5" w:rsidR="00D82695" w:rsidRPr="000306BD" w:rsidRDefault="00D82695" w:rsidP="00CD6114">
            <w:pPr>
              <w:widowControl w:val="0"/>
              <w:contextualSpacing/>
              <w:jc w:val="both"/>
              <w:rPr>
                <w:rFonts w:ascii="Times New Roman" w:eastAsia="Times New Roman" w:hAnsi="Times New Roman"/>
                <w:iCs/>
                <w:highlight w:val="yellow"/>
              </w:rPr>
            </w:pPr>
          </w:p>
        </w:tc>
      </w:tr>
      <w:tr w:rsidR="00D82695" w14:paraId="1B39348C" w14:textId="77777777" w:rsidTr="00D82695">
        <w:tc>
          <w:tcPr>
            <w:tcW w:w="4280" w:type="dxa"/>
            <w:shd w:val="clear" w:color="auto" w:fill="D9E2F3" w:themeFill="accent1" w:themeFillTint="33"/>
          </w:tcPr>
          <w:p w14:paraId="373B6240" w14:textId="7883C1DF" w:rsidR="00D82695" w:rsidRPr="00BC6C35" w:rsidRDefault="00D826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A643F83" w:rsidR="00D82695" w:rsidRPr="000306BD" w:rsidRDefault="00D82695" w:rsidP="00CD6114">
            <w:pPr>
              <w:widowControl w:val="0"/>
              <w:contextualSpacing/>
              <w:jc w:val="both"/>
              <w:rPr>
                <w:rFonts w:ascii="Times New Roman" w:eastAsia="Times New Roman" w:hAnsi="Times New Roman"/>
                <w:iCs/>
                <w:highlight w:val="yellow"/>
              </w:rPr>
            </w:pPr>
          </w:p>
        </w:tc>
      </w:tr>
      <w:tr w:rsidR="00D82695" w14:paraId="3863AABC" w14:textId="77777777" w:rsidTr="00D82695">
        <w:tc>
          <w:tcPr>
            <w:tcW w:w="4280" w:type="dxa"/>
            <w:shd w:val="clear" w:color="auto" w:fill="D9E2F3" w:themeFill="accent1" w:themeFillTint="33"/>
          </w:tcPr>
          <w:p w14:paraId="7CA190D5" w14:textId="533F00BE" w:rsidR="00D82695" w:rsidRPr="00BC6C35" w:rsidRDefault="00D8269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913B03A" w:rsidR="00D82695" w:rsidRPr="000306BD" w:rsidRDefault="00D8269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27T00:00:00Z">
                <w:dateFormat w:val="dd.MM.yyyy"/>
                <w:lid w:val="ru-RU"/>
                <w:storeMappedDataAs w:val="dateTime"/>
                <w:calendar w:val="gregorian"/>
              </w:date>
            </w:sdtPr>
            <w:sdtEndPr>
              <w:rPr>
                <w:rStyle w:val="a0"/>
                <w:rFonts w:ascii="Calibri" w:eastAsia="Times New Roman" w:hAnsi="Calibri"/>
              </w:rPr>
            </w:sdtEndPr>
            <w:sdtContent>
              <w:p w14:paraId="02EA6130" w14:textId="251A5DAB" w:rsidR="00D407F7" w:rsidRPr="00BF5CF1" w:rsidRDefault="008A2497" w:rsidP="00D407F7">
                <w:pPr>
                  <w:widowControl w:val="0"/>
                  <w:tabs>
                    <w:tab w:val="left" w:pos="247"/>
                    <w:tab w:val="left" w:pos="1130"/>
                  </w:tabs>
                  <w:ind w:left="33"/>
                  <w:contextualSpacing/>
                  <w:jc w:val="both"/>
                  <w:rPr>
                    <w:rStyle w:val="1f4"/>
                  </w:rPr>
                </w:pPr>
                <w:r>
                  <w:rPr>
                    <w:rStyle w:val="1f4"/>
                  </w:rPr>
                  <w:t>27</w:t>
                </w:r>
                <w:r w:rsidR="00D82695">
                  <w:rPr>
                    <w:rStyle w:val="1f4"/>
                  </w:rPr>
                  <w:t>.02.2026</w:t>
                </w:r>
              </w:p>
            </w:sdtContent>
          </w:sdt>
          <w:p w14:paraId="749F231C" w14:textId="5F26B180" w:rsidR="00D407F7" w:rsidRPr="00BF5CF1" w:rsidRDefault="00D82695"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27T00:00:00Z">
                <w:dateFormat w:val="dd.MM.yyyy"/>
                <w:lid w:val="ru-RU"/>
                <w:storeMappedDataAs w:val="dateTime"/>
                <w:calendar w:val="gregorian"/>
              </w:date>
            </w:sdtPr>
            <w:sdtEndPr>
              <w:rPr>
                <w:rStyle w:val="a0"/>
                <w:rFonts w:ascii="Calibri" w:eastAsia="Times New Roman" w:hAnsi="Calibri"/>
              </w:rPr>
            </w:sdtEndPr>
            <w:sdtContent>
              <w:p w14:paraId="15E900F8" w14:textId="27AEDDDD" w:rsidR="00D407F7" w:rsidRPr="00BF5CF1" w:rsidRDefault="00D82695" w:rsidP="00D407F7">
                <w:pPr>
                  <w:widowControl w:val="0"/>
                  <w:tabs>
                    <w:tab w:val="left" w:pos="247"/>
                    <w:tab w:val="left" w:pos="1130"/>
                  </w:tabs>
                  <w:ind w:left="33"/>
                  <w:contextualSpacing/>
                  <w:jc w:val="both"/>
                  <w:rPr>
                    <w:rStyle w:val="1f4"/>
                  </w:rPr>
                </w:pPr>
                <w:r>
                  <w:rPr>
                    <w:rStyle w:val="1f4"/>
                  </w:rPr>
                  <w:t>2</w:t>
                </w:r>
                <w:r w:rsidR="008A2497">
                  <w:rPr>
                    <w:rStyle w:val="1f4"/>
                  </w:rPr>
                  <w:t>7</w:t>
                </w:r>
                <w:r>
                  <w:rPr>
                    <w:rStyle w:val="1f4"/>
                  </w:rPr>
                  <w:t>.02.2026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3-03T00:00:00Z">
                <w:dateFormat w:val="dd.MM.yyyy"/>
                <w:lid w:val="ru-RU"/>
                <w:storeMappedDataAs w:val="dateTime"/>
                <w:calendar w:val="gregorian"/>
              </w:date>
            </w:sdtPr>
            <w:sdtEndPr>
              <w:rPr>
                <w:rStyle w:val="a0"/>
                <w:rFonts w:ascii="Calibri" w:eastAsia="Times New Roman" w:hAnsi="Calibri"/>
              </w:rPr>
            </w:sdtEndPr>
            <w:sdtContent>
              <w:p w14:paraId="4178798E" w14:textId="6DED29A1" w:rsidR="00D407F7" w:rsidRPr="00BF5CF1" w:rsidRDefault="00D82695" w:rsidP="00D407F7">
                <w:pPr>
                  <w:widowControl w:val="0"/>
                  <w:tabs>
                    <w:tab w:val="left" w:pos="247"/>
                    <w:tab w:val="left" w:pos="1130"/>
                  </w:tabs>
                  <w:ind w:left="33"/>
                  <w:contextualSpacing/>
                  <w:jc w:val="both"/>
                  <w:rPr>
                    <w:rStyle w:val="1f4"/>
                  </w:rPr>
                </w:pPr>
                <w:r>
                  <w:rPr>
                    <w:rStyle w:val="1f4"/>
                  </w:rPr>
                  <w:t>0</w:t>
                </w:r>
                <w:r w:rsidR="008A2497">
                  <w:rPr>
                    <w:rStyle w:val="1f4"/>
                  </w:rPr>
                  <w:t>3</w:t>
                </w:r>
                <w:r>
                  <w:rPr>
                    <w:rStyle w:val="1f4"/>
                  </w:rPr>
                  <w:t>.03.2026</w:t>
                </w:r>
              </w:p>
            </w:sdtContent>
          </w:sdt>
          <w:p w14:paraId="45DC14ED" w14:textId="23358EA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82695">
              <w:rPr>
                <w:rFonts w:ascii="Times New Roman" w:eastAsia="Times New Roman" w:hAnsi="Times New Roman"/>
                <w:iCs/>
              </w:rPr>
              <w:t xml:space="preserve">10:00 </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7ADF8FAC" w14:textId="3F9881EA" w:rsidR="00D407F7" w:rsidRPr="00BF5CF1" w:rsidRDefault="00D82695" w:rsidP="00D407F7">
                <w:pPr>
                  <w:widowControl w:val="0"/>
                  <w:tabs>
                    <w:tab w:val="left" w:pos="247"/>
                    <w:tab w:val="left" w:pos="1130"/>
                  </w:tabs>
                  <w:ind w:left="33"/>
                  <w:contextualSpacing/>
                  <w:jc w:val="both"/>
                  <w:rPr>
                    <w:rStyle w:val="1f4"/>
                  </w:rPr>
                </w:pPr>
                <w:r>
                  <w:rPr>
                    <w:rStyle w:val="1f4"/>
                  </w:rPr>
                  <w:t>0</w:t>
                </w:r>
                <w:r w:rsidR="008A2497">
                  <w:rPr>
                    <w:rStyle w:val="1f4"/>
                  </w:rPr>
                  <w:t>4</w:t>
                </w:r>
                <w:r>
                  <w:rPr>
                    <w:rStyle w:val="1f4"/>
                  </w:rPr>
                  <w:t>.03.2026</w:t>
                </w:r>
              </w:p>
            </w:sdtContent>
          </w:sdt>
          <w:p w14:paraId="6D97A54E" w14:textId="279A6D3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82695">
              <w:rPr>
                <w:rFonts w:ascii="Times New Roman" w:eastAsia="Times New Roman" w:hAnsi="Times New Roman"/>
                <w:iCs/>
              </w:rPr>
              <w:t xml:space="preserve">10:00 </w:t>
            </w:r>
            <w:r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27T00:00:00Z">
                <w:dateFormat w:val="dd.MM.yyyy"/>
                <w:lid w:val="ru-RU"/>
                <w:storeMappedDataAs w:val="dateTime"/>
                <w:calendar w:val="gregorian"/>
              </w:date>
            </w:sdtPr>
            <w:sdtEndPr>
              <w:rPr>
                <w:rStyle w:val="a0"/>
                <w:rFonts w:ascii="Calibri" w:eastAsia="Times New Roman" w:hAnsi="Calibri"/>
              </w:rPr>
            </w:sdtEndPr>
            <w:sdtContent>
              <w:p w14:paraId="6B3A6AE6" w14:textId="0D1240F7" w:rsidR="00D407F7" w:rsidRPr="00D82695" w:rsidRDefault="008A2497" w:rsidP="00D407F7">
                <w:pPr>
                  <w:widowControl w:val="0"/>
                  <w:tabs>
                    <w:tab w:val="left" w:pos="247"/>
                    <w:tab w:val="left" w:pos="1130"/>
                  </w:tabs>
                  <w:ind w:left="33"/>
                  <w:contextualSpacing/>
                  <w:jc w:val="both"/>
                  <w:rPr>
                    <w:rStyle w:val="1f4"/>
                  </w:rPr>
                </w:pPr>
                <w:r>
                  <w:rPr>
                    <w:rStyle w:val="1f4"/>
                  </w:rPr>
                  <w:t>27</w:t>
                </w:r>
                <w:r w:rsidR="00D82695" w:rsidRPr="00D82695">
                  <w:rPr>
                    <w:rStyle w:val="1f4"/>
                  </w:rPr>
                  <w:t>.0</w:t>
                </w:r>
                <w:r>
                  <w:rPr>
                    <w:rStyle w:val="1f4"/>
                  </w:rPr>
                  <w:t>2</w:t>
                </w:r>
                <w:r w:rsidR="00D82695" w:rsidRPr="00D82695">
                  <w:rPr>
                    <w:rStyle w:val="1f4"/>
                  </w:rPr>
                  <w:t>.2026</w:t>
                </w:r>
              </w:p>
            </w:sdtContent>
          </w:sdt>
          <w:p w14:paraId="3B23D831" w14:textId="3B37F68F" w:rsidR="00D407F7" w:rsidRPr="00D82695" w:rsidRDefault="00D407F7" w:rsidP="00D407F7">
            <w:pPr>
              <w:widowControl w:val="0"/>
              <w:jc w:val="both"/>
              <w:rPr>
                <w:rFonts w:ascii="Times New Roman" w:eastAsia="Times New Roman" w:hAnsi="Times New Roman"/>
                <w:iCs/>
              </w:rPr>
            </w:pPr>
            <w:r w:rsidRPr="00D82695">
              <w:rPr>
                <w:rFonts w:ascii="Times New Roman" w:eastAsia="Times New Roman" w:hAnsi="Times New Roman"/>
                <w:iCs/>
              </w:rPr>
              <w:t xml:space="preserve">в </w:t>
            </w:r>
            <w:r w:rsidR="00D82695" w:rsidRPr="00D82695">
              <w:rPr>
                <w:rFonts w:ascii="Times New Roman" w:eastAsia="Times New Roman" w:hAnsi="Times New Roman"/>
                <w:iCs/>
              </w:rPr>
              <w:t xml:space="preserve">10:00 </w:t>
            </w:r>
            <w:r w:rsidRPr="00D82695">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3A9F73" w:rsidR="00D407F7" w:rsidRPr="00D82695" w:rsidRDefault="00D82695" w:rsidP="00D407F7">
            <w:pPr>
              <w:widowControl w:val="0"/>
              <w:jc w:val="both"/>
              <w:rPr>
                <w:rFonts w:ascii="Times New Roman" w:eastAsia="Times New Roman" w:hAnsi="Times New Roman"/>
                <w:iCs/>
              </w:rPr>
            </w:pPr>
            <w:r w:rsidRPr="00D82695">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1E8823" w:rsidR="00D407F7" w:rsidRPr="00D82695" w:rsidRDefault="00D407F7" w:rsidP="00D407F7">
            <w:pPr>
              <w:widowControl w:val="0"/>
              <w:jc w:val="both"/>
              <w:rPr>
                <w:rFonts w:ascii="Times New Roman" w:eastAsia="Times New Roman" w:hAnsi="Times New Roman"/>
                <w:iCs/>
              </w:rPr>
            </w:pPr>
            <w:r w:rsidRPr="00D82695">
              <w:rPr>
                <w:rFonts w:ascii="Times New Roman" w:eastAsia="Times New Roman" w:hAnsi="Times New Roman"/>
                <w:iCs/>
              </w:rPr>
              <w:t>В соответствии с пунктом 1</w:t>
            </w:r>
            <w:r w:rsidR="00D82695" w:rsidRPr="00D82695">
              <w:rPr>
                <w:rFonts w:ascii="Times New Roman" w:eastAsia="Times New Roman" w:hAnsi="Times New Roman"/>
                <w:iCs/>
              </w:rPr>
              <w:t>5</w:t>
            </w:r>
            <w:r w:rsidRPr="00D82695">
              <w:rPr>
                <w:rFonts w:ascii="Times New Roman" w:eastAsia="Times New Roman" w:hAnsi="Times New Roman"/>
                <w:iCs/>
              </w:rPr>
              <w:t xml:space="preserve"> документации (извещения) о закупке</w:t>
            </w:r>
          </w:p>
        </w:tc>
      </w:tr>
      <w:tr w:rsidR="00D82695" w:rsidRPr="00BF5CF1" w14:paraId="42BCAB49" w14:textId="77777777" w:rsidTr="000306BD">
        <w:tc>
          <w:tcPr>
            <w:tcW w:w="2022" w:type="pct"/>
            <w:shd w:val="clear" w:color="auto" w:fill="D9E2F3" w:themeFill="accent1" w:themeFillTint="33"/>
            <w:vAlign w:val="center"/>
          </w:tcPr>
          <w:p w14:paraId="7BF6E64B" w14:textId="4878B0C4" w:rsidR="00D82695" w:rsidRPr="00BF5CF1" w:rsidRDefault="00D82695" w:rsidP="00D8269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D0429E4" w:rsidR="00D82695" w:rsidRPr="00D82695" w:rsidRDefault="00F47BCA" w:rsidP="00D82695">
            <w:pPr>
              <w:widowControl w:val="0"/>
              <w:jc w:val="both"/>
              <w:rPr>
                <w:rFonts w:ascii="Times New Roman" w:eastAsia="Times New Roman" w:hAnsi="Times New Roman"/>
                <w:iCs/>
              </w:rPr>
            </w:pPr>
            <w:r>
              <w:rPr>
                <w:rFonts w:ascii="Times New Roman" w:eastAsia="Times New Roman" w:hAnsi="Times New Roman"/>
                <w:bCs/>
              </w:rPr>
              <w:t xml:space="preserve">10% НМЦД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5C8BFF" w:rsidR="00D407F7" w:rsidRPr="00D82695" w:rsidRDefault="00D407F7" w:rsidP="00D407F7">
            <w:pPr>
              <w:widowControl w:val="0"/>
              <w:jc w:val="both"/>
              <w:rPr>
                <w:rFonts w:ascii="Times New Roman" w:eastAsia="Times New Roman" w:hAnsi="Times New Roman"/>
                <w:iCs/>
              </w:rPr>
            </w:pPr>
            <w:r w:rsidRPr="00D82695">
              <w:rPr>
                <w:rFonts w:ascii="Times New Roman" w:eastAsia="Times New Roman" w:hAnsi="Times New Roman"/>
                <w:iCs/>
              </w:rPr>
              <w:t>В соответствии с пунктом 1</w:t>
            </w:r>
            <w:r w:rsidR="00D82695" w:rsidRPr="00D82695">
              <w:rPr>
                <w:rFonts w:ascii="Times New Roman" w:eastAsia="Times New Roman" w:hAnsi="Times New Roman"/>
                <w:iCs/>
              </w:rPr>
              <w:t>6</w:t>
            </w:r>
            <w:r w:rsidRPr="00D82695">
              <w:rPr>
                <w:rFonts w:ascii="Times New Roman" w:eastAsia="Times New Roman" w:hAnsi="Times New Roman"/>
                <w:iCs/>
              </w:rPr>
              <w:t xml:space="preserve"> документации (извещения) о закупке</w:t>
            </w:r>
          </w:p>
        </w:tc>
      </w:tr>
      <w:tr w:rsidR="00D82695" w:rsidRPr="00BF5CF1" w14:paraId="14476F4D" w14:textId="77777777" w:rsidTr="000306BD">
        <w:tc>
          <w:tcPr>
            <w:tcW w:w="2022" w:type="pct"/>
            <w:shd w:val="clear" w:color="auto" w:fill="D9E2F3" w:themeFill="accent1" w:themeFillTint="33"/>
            <w:vAlign w:val="center"/>
          </w:tcPr>
          <w:p w14:paraId="76AC1CA0" w14:textId="0D11EDBE" w:rsidR="00D82695" w:rsidRPr="00BF5CF1" w:rsidRDefault="00D82695" w:rsidP="00D8269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043B133" w:rsidR="00D82695" w:rsidRPr="00D82695" w:rsidRDefault="00D82695" w:rsidP="00D82695">
            <w:pPr>
              <w:widowControl w:val="0"/>
              <w:jc w:val="both"/>
              <w:rPr>
                <w:rFonts w:ascii="Times New Roman" w:eastAsia="Times New Roman" w:hAnsi="Times New Roman"/>
                <w:iCs/>
              </w:rPr>
            </w:pPr>
            <w:r w:rsidRPr="00D82695">
              <w:rPr>
                <w:rFonts w:ascii="Times New Roman" w:eastAsia="Times New Roman" w:hAnsi="Times New Roman"/>
                <w:bCs/>
              </w:rPr>
              <w:t xml:space="preserve">Не установлено </w:t>
            </w:r>
          </w:p>
        </w:tc>
      </w:tr>
      <w:tr w:rsidR="00D82695" w:rsidRPr="00BF5CF1" w14:paraId="4FF8A777" w14:textId="77777777" w:rsidTr="000306BD">
        <w:tc>
          <w:tcPr>
            <w:tcW w:w="2022" w:type="pct"/>
            <w:shd w:val="clear" w:color="auto" w:fill="D9E2F3" w:themeFill="accent1" w:themeFillTint="33"/>
            <w:vAlign w:val="center"/>
          </w:tcPr>
          <w:p w14:paraId="138593AC" w14:textId="03DA4BF2" w:rsidR="00D82695" w:rsidRPr="00BF5CF1" w:rsidRDefault="00D82695" w:rsidP="00D8269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F25164" w:rsidR="00D82695" w:rsidRPr="00D82695" w:rsidRDefault="00D82695" w:rsidP="00D82695">
            <w:pPr>
              <w:widowControl w:val="0"/>
              <w:jc w:val="both"/>
              <w:rPr>
                <w:rFonts w:ascii="Times New Roman" w:eastAsia="Times New Roman" w:hAnsi="Times New Roman"/>
                <w:iCs/>
              </w:rPr>
            </w:pPr>
            <w:r w:rsidRPr="00D82695">
              <w:rPr>
                <w:rFonts w:ascii="Times New Roman" w:eastAsia="Times New Roman" w:hAnsi="Times New Roman"/>
                <w:iCs/>
              </w:rPr>
              <w:t>В соответствии с пунктом 17 документации (извещения) о закупке</w:t>
            </w:r>
          </w:p>
        </w:tc>
      </w:tr>
      <w:tr w:rsidR="00D82695" w:rsidRPr="00BF5CF1" w14:paraId="26ED150E" w14:textId="77777777" w:rsidTr="000306BD">
        <w:tc>
          <w:tcPr>
            <w:tcW w:w="2022" w:type="pct"/>
            <w:shd w:val="clear" w:color="auto" w:fill="D9E2F3" w:themeFill="accent1" w:themeFillTint="33"/>
            <w:vAlign w:val="center"/>
          </w:tcPr>
          <w:p w14:paraId="7E5ED7FB" w14:textId="2839AFAB" w:rsidR="00D82695" w:rsidRPr="00BF5CF1" w:rsidRDefault="00D82695" w:rsidP="00D82695">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D82695">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82695" w:rsidRPr="00D82695" w:rsidRDefault="00D82695" w:rsidP="00D82695">
            <w:pPr>
              <w:widowControl w:val="0"/>
              <w:ind w:firstLine="436"/>
              <w:jc w:val="both"/>
              <w:rPr>
                <w:rFonts w:ascii="Times New Roman" w:eastAsia="Times New Roman" w:hAnsi="Times New Roman"/>
                <w:iCs/>
              </w:rPr>
            </w:pPr>
            <w:r w:rsidRPr="00D8269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i/>
              <w:iCs/>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D049F6" w:rsidRDefault="00364BED" w:rsidP="00F73068">
                <w:pPr>
                  <w:widowControl w:val="0"/>
                  <w:spacing w:after="0" w:line="240" w:lineRule="auto"/>
                  <w:ind w:left="112"/>
                  <w:jc w:val="both"/>
                  <w:rPr>
                    <w:rFonts w:ascii="Times New Roman" w:hAnsi="Times New Roman" w:cs="Times New Roman"/>
                    <w:b/>
                    <w:bCs/>
                    <w:i/>
                    <w:iCs/>
                    <w:sz w:val="20"/>
                    <w:szCs w:val="20"/>
                  </w:rPr>
                </w:pPr>
                <w:r w:rsidRPr="00D049F6">
                  <w:rPr>
                    <w:rFonts w:ascii="Times New Roman" w:hAnsi="Times New Roman" w:cs="Times New Roman"/>
                    <w:i/>
                    <w:iCs/>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i/>
              <w:i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D049F6" w:rsidRDefault="00BC6C35" w:rsidP="00F73068">
                <w:pPr>
                  <w:widowControl w:val="0"/>
                  <w:spacing w:after="0" w:line="240" w:lineRule="auto"/>
                  <w:ind w:left="112"/>
                  <w:jc w:val="both"/>
                  <w:rPr>
                    <w:rFonts w:ascii="Times New Roman" w:hAnsi="Times New Roman" w:cs="Times New Roman"/>
                    <w:b/>
                    <w:bCs/>
                    <w:i/>
                    <w:iCs/>
                    <w:sz w:val="20"/>
                    <w:szCs w:val="20"/>
                  </w:rPr>
                </w:pPr>
                <w:r w:rsidRPr="00D049F6">
                  <w:rPr>
                    <w:rFonts w:ascii="Times New Roman" w:hAnsi="Times New Roman" w:cs="Times New Roman"/>
                    <w:i/>
                    <w:iCs/>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i/>
              <w:i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D049F6" w:rsidRDefault="00364BED" w:rsidP="00F73068">
                <w:pPr>
                  <w:widowControl w:val="0"/>
                  <w:spacing w:after="0" w:line="240" w:lineRule="auto"/>
                  <w:ind w:left="112"/>
                  <w:jc w:val="both"/>
                  <w:rPr>
                    <w:rFonts w:ascii="Times New Roman" w:hAnsi="Times New Roman" w:cs="Times New Roman"/>
                    <w:b/>
                    <w:bCs/>
                    <w:i/>
                    <w:iCs/>
                    <w:sz w:val="20"/>
                    <w:szCs w:val="20"/>
                  </w:rPr>
                </w:pPr>
                <w:r w:rsidRPr="00D049F6">
                  <w:rPr>
                    <w:rFonts w:ascii="Times New Roman" w:hAnsi="Times New Roman" w:cs="Times New Roman"/>
                    <w:i/>
                    <w:iCs/>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283D97" w:rsidR="00EA396D" w:rsidRPr="00BF5CF1" w:rsidRDefault="00D8269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5584AB3" w:rsidR="0024495D" w:rsidRPr="004D717D" w:rsidRDefault="0017375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7375C">
              <w:rPr>
                <w:rFonts w:ascii="Times New Roman" w:eastAsia="Times New Roman" w:hAnsi="Times New Roman" w:cs="Times New Roman"/>
                <w:bCs/>
                <w:sz w:val="20"/>
                <w:szCs w:val="20"/>
                <w:lang w:eastAsia="ru-RU"/>
              </w:rPr>
              <w:t>выполнение работ по ремонту асфальтового покрытия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06ED1E" w:rsidR="0017375C"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7375C">
              <w:rPr>
                <w:rFonts w:ascii="Times New Roman" w:hAnsi="Times New Roman" w:cs="Times New Roman"/>
                <w:b/>
                <w:bCs/>
                <w:sz w:val="20"/>
                <w:szCs w:val="20"/>
              </w:rPr>
              <w:t>3 382 454,20</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7375C">
        <w:trPr>
          <w:trHeight w:val="219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4B4AED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17375C">
              <w:rPr>
                <w:rStyle w:val="2f0"/>
                <w:rFonts w:eastAsia="Calibri"/>
                <w:bCs/>
                <w:sz w:val="20"/>
              </w:rPr>
              <w:t>в</w:t>
            </w:r>
            <w:r w:rsidR="0017375C">
              <w:rPr>
                <w:rStyle w:val="2f0"/>
                <w:rFonts w:eastAsia="Calibri"/>
              </w:rPr>
              <w:t xml:space="preserve"> </w:t>
            </w:r>
            <w:r w:rsidR="0017375C" w:rsidRPr="0017375C">
              <w:rPr>
                <w:rStyle w:val="2f0"/>
                <w:rFonts w:eastAsia="Calibri"/>
                <w:bCs/>
                <w:sz w:val="20"/>
              </w:rPr>
              <w:t xml:space="preserve">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4D717D" w:rsidRDefault="0024495D" w:rsidP="00BF5CF1">
            <w:pPr>
              <w:pStyle w:val="2f"/>
              <w:ind w:firstLine="521"/>
              <w:jc w:val="both"/>
              <w:rPr>
                <w:sz w:val="20"/>
              </w:rPr>
            </w:pPr>
          </w:p>
          <w:p w14:paraId="447CCBEE" w14:textId="657B0AB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17375C" w:rsidRPr="0017375C">
              <w:rPr>
                <w:rStyle w:val="2f0"/>
                <w:rFonts w:ascii="Times New Roman" w:eastAsia="Calibri" w:hAnsi="Times New Roman" w:cs="Times New Roman"/>
                <w:color w:val="000000"/>
                <w:sz w:val="20"/>
                <w:szCs w:val="20"/>
                <w:lang w:eastAsia="ru-RU"/>
              </w:rPr>
              <w:t xml:space="preserve">проектно-сметный </w:t>
            </w:r>
            <w:r w:rsidRPr="0017375C">
              <w:rPr>
                <w:rStyle w:val="2f0"/>
                <w:rFonts w:ascii="Times New Roman" w:eastAsia="Calibri" w:hAnsi="Times New Roman" w:cs="Times New Roman"/>
                <w:color w:val="000000"/>
                <w:sz w:val="20"/>
                <w:szCs w:val="20"/>
                <w:lang w:eastAsia="ru-RU"/>
              </w:rPr>
              <w:t xml:space="preserve">метод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A2327D" w:rsidR="0024495D" w:rsidRPr="004D717D" w:rsidRDefault="001737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E3FB91" w14:textId="77777777" w:rsidR="0024495D" w:rsidRPr="0048476D" w:rsidRDefault="00F47BC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10% НМЦД </w:t>
            </w:r>
          </w:p>
          <w:p w14:paraId="5D205CDB" w14:textId="77777777" w:rsidR="00F47BCA" w:rsidRPr="0048476D" w:rsidRDefault="00F47BC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1BDF960C"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Обеспечение исполнения договора может предоставляться участником конкурентной закупки: </w:t>
            </w:r>
          </w:p>
          <w:p w14:paraId="6B8C0D0B"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 путем внесения денежных средств, </w:t>
            </w:r>
          </w:p>
          <w:p w14:paraId="76DD5228"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 путем предоставления банковской гарантии; </w:t>
            </w:r>
          </w:p>
          <w:p w14:paraId="23A5CFC7"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 иным способом, предусмотренным Гражданским кодексом Российской Федерации, за </w:t>
            </w:r>
            <w:r w:rsidRPr="0048476D">
              <w:rPr>
                <w:rFonts w:ascii="Times New Roman" w:eastAsia="Times New Roman" w:hAnsi="Times New Roman" w:cs="Times New Roman"/>
                <w:bCs/>
                <w:sz w:val="20"/>
                <w:szCs w:val="20"/>
                <w:lang w:eastAsia="ru-RU"/>
              </w:rPr>
              <w:lastRenderedPageBreak/>
              <w:t xml:space="preserve">исключением проведения закупки в соответствии со статьей 3.4 Федерального закона № 223-ФЗ. </w:t>
            </w:r>
          </w:p>
          <w:p w14:paraId="2B20D9E3" w14:textId="653643C6"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Выбор способа обеспечения исполнения договора осуществляется участником закупки из числа предусмотренных Заказчиком в извещении о проведении закупки, документации о закупке. </w:t>
            </w:r>
          </w:p>
          <w:p w14:paraId="5B2E825A"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случае предоставления участником закупки обеспечения исполнения договора путем предоставления независимой гарантии срок ее действия должен превышать срок действия договора не менее чем на два месяца.</w:t>
            </w:r>
          </w:p>
          <w:p w14:paraId="441E471A" w14:textId="6EEED356"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При наличии в документации о конкурентной закупке (извещении о проведении закупки)  требования об обеспечении исполнения договора соответствующее обеспечение предоставляется участником закупки до заключения договора.</w:t>
            </w:r>
          </w:p>
          <w:p w14:paraId="764C3911" w14:textId="65E95993"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14:paraId="5E3C7928"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Положением Заказчика и закупочной документации.</w:t>
            </w:r>
          </w:p>
          <w:p w14:paraId="5100D6A9"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2837F726"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и Положением о закупках Заказчика, такой участник считается уклонившимся от заключения договора.</w:t>
            </w:r>
          </w:p>
          <w:p w14:paraId="061139E9"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DE74F99"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0DE58404"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При предоставлении поставщиком (подрядчиком, исполнителем) обеспечения исполнения  договора в виде денежных средств на счет заказчика, указанный в закупочной документации,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 поставщиком (подрядчиком, исполнителем) акта сверки и письменного обращения о возврате денежных средств.</w:t>
            </w:r>
          </w:p>
          <w:p w14:paraId="3906425A"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402C59AD"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Банковская/независимая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007919AB"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Положения Заказчика;</w:t>
            </w:r>
          </w:p>
          <w:p w14:paraId="40DA641A"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153F0F04"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2F2FDC07"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A18CEA2"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5) срок действия банковской гарантии с учетом требований настоящего раздела;</w:t>
            </w:r>
          </w:p>
          <w:p w14:paraId="04BC11BE"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w:t>
            </w:r>
            <w:r w:rsidRPr="0048476D">
              <w:rPr>
                <w:rFonts w:ascii="Times New Roman" w:eastAsia="Times New Roman" w:hAnsi="Times New Roman" w:cs="Times New Roman"/>
                <w:bCs/>
                <w:sz w:val="20"/>
                <w:szCs w:val="20"/>
                <w:lang w:eastAsia="ru-RU"/>
              </w:rPr>
              <w:lastRenderedPageBreak/>
              <w:t>случае предоставления банковской гарантии в качестве обеспечения исполнения договора.</w:t>
            </w:r>
          </w:p>
          <w:p w14:paraId="3E016749"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7)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6E43D60"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Заказчик рассматривает поступившую банковскую гарантию в срок, не превышающий 5 (пяти) календарных дней со дня ее поступления.</w:t>
            </w:r>
          </w:p>
          <w:p w14:paraId="0D136E42"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Основанием для отказа в принятии банковской гарантии заказчиком является:</w:t>
            </w:r>
          </w:p>
          <w:p w14:paraId="3D79A069"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1) несоответствие банковской гарантии условиям, указанным в настоящем разделе;</w:t>
            </w:r>
          </w:p>
          <w:p w14:paraId="7E0BAC17"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20D5E74B"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случае отказа в принятии банковской гарантии заказчик в срок, установленный в данном разделе,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4916E251"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случае выбора способа обеспечения исполнения договора в виде внесения денежных средств, сумма такого обеспечения должна быть перечислена  поставщиком (подрядчиком, исполнителем) до заключения договора.</w:t>
            </w:r>
          </w:p>
          <w:p w14:paraId="0DF50E80"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D3A0C82"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ab/>
              <w:t>В 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своих требований за счет суммы, внесенной в качестве обеспечения исполнения договора, в том объеме, какой он имеет к моменту удовлетворения требований,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исполнителя).</w:t>
            </w:r>
          </w:p>
          <w:p w14:paraId="06FEA010" w14:textId="77777777"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ab/>
              <w:t>В случае неисполнения/ненадлежащего исполнения  поставщиком (подрядчиком, исполнителем). обязательств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14:paraId="04C63B0B" w14:textId="1DE8342C" w:rsidR="00365C27" w:rsidRPr="0048476D" w:rsidRDefault="00365C27" w:rsidP="00365C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Реквизиты Заказчика:</w:t>
            </w:r>
            <w:r w:rsidR="008A2497" w:rsidRPr="0048476D">
              <w:rPr>
                <w:rFonts w:ascii="Times New Roman" w:eastAsia="Times New Roman" w:hAnsi="Times New Roman" w:cs="Times New Roman"/>
                <w:bCs/>
                <w:sz w:val="20"/>
                <w:szCs w:val="20"/>
                <w:lang w:eastAsia="ru-RU"/>
              </w:rPr>
              <w:t xml:space="preserve"> </w:t>
            </w:r>
          </w:p>
          <w:p w14:paraId="6E9B3A41" w14:textId="77777777" w:rsidR="0048476D" w:rsidRPr="0048476D" w:rsidRDefault="008A2497" w:rsidP="0048476D">
            <w:pPr>
              <w:shd w:val="clear" w:color="auto" w:fill="FFFFFF"/>
              <w:spacing w:before="120" w:after="120" w:line="360" w:lineRule="auto"/>
              <w:jc w:val="both"/>
              <w:rPr>
                <w:rFonts w:ascii="Times New Roman" w:hAnsi="Times New Roman" w:cs="Times New Roman"/>
                <w:b/>
                <w:sz w:val="20"/>
                <w:szCs w:val="20"/>
              </w:rPr>
            </w:pPr>
            <w:r w:rsidRPr="0048476D">
              <w:rPr>
                <w:rFonts w:ascii="Times New Roman" w:eastAsia="Times New Roman" w:hAnsi="Times New Roman" w:cs="Times New Roman"/>
                <w:bCs/>
                <w:sz w:val="20"/>
                <w:szCs w:val="20"/>
                <w:lang w:eastAsia="ru-RU"/>
              </w:rPr>
              <w:t xml:space="preserve"> </w:t>
            </w:r>
            <w:r w:rsidR="0048476D" w:rsidRPr="0048476D">
              <w:rPr>
                <w:rFonts w:ascii="Times New Roman" w:eastAsia="Times New Roman" w:hAnsi="Times New Roman" w:cs="Times New Roman"/>
                <w:color w:val="2C2D2E"/>
                <w:sz w:val="20"/>
                <w:szCs w:val="20"/>
              </w:rPr>
              <w:t> </w:t>
            </w:r>
            <w:r w:rsidR="0048476D" w:rsidRPr="0048476D">
              <w:rPr>
                <w:rFonts w:ascii="Times New Roman" w:hAnsi="Times New Roman" w:cs="Times New Roman"/>
                <w:b/>
                <w:sz w:val="20"/>
                <w:szCs w:val="20"/>
              </w:rPr>
              <w:t xml:space="preserve">МАДОУ «Детский сад № 377» </w:t>
            </w:r>
            <w:proofErr w:type="spellStart"/>
            <w:r w:rsidR="0048476D" w:rsidRPr="0048476D">
              <w:rPr>
                <w:rFonts w:ascii="Times New Roman" w:hAnsi="Times New Roman" w:cs="Times New Roman"/>
                <w:b/>
                <w:sz w:val="20"/>
                <w:szCs w:val="20"/>
              </w:rPr>
              <w:t>г.о</w:t>
            </w:r>
            <w:proofErr w:type="spellEnd"/>
            <w:r w:rsidR="0048476D" w:rsidRPr="0048476D">
              <w:rPr>
                <w:rFonts w:ascii="Times New Roman" w:hAnsi="Times New Roman" w:cs="Times New Roman"/>
                <w:b/>
                <w:sz w:val="20"/>
                <w:szCs w:val="20"/>
              </w:rPr>
              <w:t>. Самара</w:t>
            </w:r>
          </w:p>
          <w:p w14:paraId="5416C208" w14:textId="77777777" w:rsidR="0048476D" w:rsidRPr="0048476D" w:rsidRDefault="0048476D" w:rsidP="0048476D">
            <w:pPr>
              <w:shd w:val="clear" w:color="auto" w:fill="FFFFFF"/>
              <w:spacing w:line="192" w:lineRule="auto"/>
              <w:ind w:right="658"/>
              <w:jc w:val="both"/>
              <w:rPr>
                <w:rFonts w:ascii="Times New Roman" w:hAnsi="Times New Roman" w:cs="Times New Roman"/>
                <w:sz w:val="20"/>
                <w:szCs w:val="20"/>
              </w:rPr>
            </w:pPr>
            <w:r w:rsidRPr="0048476D">
              <w:rPr>
                <w:rFonts w:ascii="Times New Roman" w:hAnsi="Times New Roman" w:cs="Times New Roman"/>
                <w:sz w:val="20"/>
                <w:szCs w:val="20"/>
              </w:rPr>
              <w:t xml:space="preserve">ИНН 6311032077  КПП 631101001 </w:t>
            </w:r>
          </w:p>
          <w:p w14:paraId="081E8566" w14:textId="77777777" w:rsidR="0048476D" w:rsidRPr="0048476D" w:rsidRDefault="0048476D" w:rsidP="0048476D">
            <w:pPr>
              <w:shd w:val="clear" w:color="auto" w:fill="FFFFFF"/>
              <w:spacing w:line="192" w:lineRule="auto"/>
              <w:ind w:right="658"/>
              <w:jc w:val="both"/>
              <w:rPr>
                <w:rFonts w:ascii="Times New Roman" w:hAnsi="Times New Roman" w:cs="Times New Roman"/>
                <w:sz w:val="20"/>
                <w:szCs w:val="20"/>
              </w:rPr>
            </w:pPr>
            <w:r w:rsidRPr="0048476D">
              <w:rPr>
                <w:rFonts w:ascii="Times New Roman" w:hAnsi="Times New Roman" w:cs="Times New Roman"/>
                <w:sz w:val="20"/>
                <w:szCs w:val="20"/>
              </w:rPr>
              <w:t>ОГРН 1026300531718</w:t>
            </w:r>
          </w:p>
          <w:p w14:paraId="15F06164" w14:textId="77777777" w:rsidR="0048476D" w:rsidRPr="0048476D" w:rsidRDefault="0048476D" w:rsidP="0048476D">
            <w:pPr>
              <w:shd w:val="clear" w:color="auto" w:fill="FFFFFF"/>
              <w:spacing w:line="192" w:lineRule="auto"/>
              <w:ind w:right="658"/>
              <w:jc w:val="both"/>
              <w:rPr>
                <w:rFonts w:ascii="Times New Roman" w:hAnsi="Times New Roman" w:cs="Times New Roman"/>
                <w:sz w:val="20"/>
                <w:szCs w:val="20"/>
              </w:rPr>
            </w:pPr>
            <w:r w:rsidRPr="0048476D">
              <w:rPr>
                <w:rFonts w:ascii="Times New Roman" w:hAnsi="Times New Roman" w:cs="Times New Roman"/>
                <w:sz w:val="20"/>
                <w:szCs w:val="20"/>
              </w:rPr>
              <w:t>ОКВЭД  85.11</w:t>
            </w:r>
          </w:p>
          <w:p w14:paraId="41D4E9CF" w14:textId="77777777" w:rsidR="0048476D" w:rsidRPr="0048476D" w:rsidRDefault="0048476D" w:rsidP="0048476D">
            <w:pPr>
              <w:shd w:val="clear" w:color="auto" w:fill="FFFFFF"/>
              <w:spacing w:line="192" w:lineRule="auto"/>
              <w:ind w:right="658"/>
              <w:jc w:val="both"/>
              <w:rPr>
                <w:rFonts w:ascii="Times New Roman" w:hAnsi="Times New Roman" w:cs="Times New Roman"/>
                <w:sz w:val="20"/>
                <w:szCs w:val="20"/>
              </w:rPr>
            </w:pPr>
            <w:r w:rsidRPr="0048476D">
              <w:rPr>
                <w:rFonts w:ascii="Times New Roman" w:hAnsi="Times New Roman" w:cs="Times New Roman"/>
                <w:sz w:val="20"/>
                <w:szCs w:val="20"/>
              </w:rPr>
              <w:t>ОКПО 40990892</w:t>
            </w:r>
          </w:p>
          <w:p w14:paraId="201A71AF" w14:textId="77777777" w:rsidR="0048476D"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t xml:space="preserve">УФК по Самарской области </w:t>
            </w:r>
          </w:p>
          <w:p w14:paraId="318804FE" w14:textId="77777777" w:rsidR="0048476D"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t xml:space="preserve">(МАДОУ «Детский сад № 377» </w:t>
            </w:r>
            <w:proofErr w:type="spellStart"/>
            <w:r w:rsidRPr="0048476D">
              <w:rPr>
                <w:rFonts w:ascii="Times New Roman" w:hAnsi="Times New Roman" w:cs="Times New Roman"/>
                <w:bCs/>
                <w:sz w:val="20"/>
                <w:szCs w:val="20"/>
              </w:rPr>
              <w:t>г.о</w:t>
            </w:r>
            <w:proofErr w:type="spellEnd"/>
            <w:r w:rsidRPr="0048476D">
              <w:rPr>
                <w:rFonts w:ascii="Times New Roman" w:hAnsi="Times New Roman" w:cs="Times New Roman"/>
                <w:bCs/>
                <w:sz w:val="20"/>
                <w:szCs w:val="20"/>
              </w:rPr>
              <w:t>. Самара л/с 606.02.003.0 в Департаменте финансов Администрации городского округа Самара)</w:t>
            </w:r>
          </w:p>
          <w:p w14:paraId="4A344383" w14:textId="77777777" w:rsidR="0048476D"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t>ЕКС 40102810545370000036</w:t>
            </w:r>
          </w:p>
          <w:p w14:paraId="520EDE1E" w14:textId="77777777" w:rsidR="0048476D"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t>р/с 03234643367010004200</w:t>
            </w:r>
          </w:p>
          <w:p w14:paraId="1F6C0376" w14:textId="77777777" w:rsidR="0048476D"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t>ОКЦ №2 Волго-Вятского ГУ Банка России//УФК по Самарской области</w:t>
            </w:r>
          </w:p>
          <w:p w14:paraId="0DCD8230" w14:textId="77777777" w:rsidR="0048476D"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t>г. Самара</w:t>
            </w:r>
          </w:p>
          <w:p w14:paraId="42A4E9A1" w14:textId="364DBD34" w:rsidR="00365C27" w:rsidRPr="0048476D" w:rsidRDefault="0048476D" w:rsidP="0048476D">
            <w:pPr>
              <w:rPr>
                <w:rFonts w:ascii="Times New Roman" w:hAnsi="Times New Roman" w:cs="Times New Roman"/>
                <w:bCs/>
                <w:sz w:val="20"/>
                <w:szCs w:val="20"/>
              </w:rPr>
            </w:pPr>
            <w:r w:rsidRPr="0048476D">
              <w:rPr>
                <w:rFonts w:ascii="Times New Roman" w:hAnsi="Times New Roman" w:cs="Times New Roman"/>
                <w:bCs/>
                <w:sz w:val="20"/>
                <w:szCs w:val="20"/>
              </w:rPr>
              <w:lastRenderedPageBreak/>
              <w:t>БИК  ТОФК 013601205</w:t>
            </w:r>
            <w:r w:rsidRPr="0048476D">
              <w:rPr>
                <w:rFonts w:ascii="Times New Roman" w:hAnsi="Times New Roman" w:cs="Times New Roman"/>
                <w:bCs/>
                <w:sz w:val="20"/>
                <w:szCs w:val="20"/>
              </w:rPr>
              <w:tab/>
            </w:r>
          </w:p>
          <w:p w14:paraId="567FC363" w14:textId="54A114B9" w:rsidR="00365C27" w:rsidRPr="0048476D" w:rsidRDefault="00365C2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8476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8476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04EC4D8" w:rsidR="0024495D" w:rsidRPr="0048476D" w:rsidRDefault="001737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8476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8476D">
              <w:rPr>
                <w:rFonts w:ascii="Times New Roman" w:eastAsia="Times New Roman" w:hAnsi="Times New Roman" w:cs="Times New Roman"/>
                <w:b/>
                <w:sz w:val="20"/>
                <w:szCs w:val="20"/>
                <w:lang w:eastAsia="ru-RU"/>
              </w:rPr>
              <w:t>Требования к участникам закупки</w:t>
            </w:r>
            <w:r w:rsidR="00125726" w:rsidRPr="0048476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8476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8476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476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8476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8476D">
              <w:rPr>
                <w:rFonts w:ascii="Times New Roman" w:eastAsia="Times New Roman" w:hAnsi="Times New Roman" w:cs="Times New Roman"/>
                <w:b/>
                <w:sz w:val="20"/>
                <w:szCs w:val="20"/>
                <w:lang w:eastAsia="ru-RU"/>
              </w:rPr>
              <w:t>Единые (обязательные) требования к участникам закупки:</w:t>
            </w:r>
          </w:p>
          <w:p w14:paraId="44C0821F"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84CB090"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11E3ADD"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3) </w:t>
            </w:r>
            <w:proofErr w:type="spellStart"/>
            <w:r w:rsidRPr="0048476D">
              <w:rPr>
                <w:rFonts w:ascii="Times New Roman" w:eastAsia="Times New Roman" w:hAnsi="Times New Roman" w:cs="Times New Roman"/>
                <w:bCs/>
                <w:sz w:val="20"/>
                <w:szCs w:val="20"/>
                <w:lang w:eastAsia="ru-RU"/>
              </w:rPr>
              <w:t>неприостановление</w:t>
            </w:r>
            <w:proofErr w:type="spellEnd"/>
            <w:r w:rsidRPr="0048476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FC4ECC1"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60BB71FE"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210FADD"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749EBE"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4FAAA2E"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F5F614F"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2924C8D3"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39182E"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06141CD"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6E262BF1" w14:textId="77777777" w:rsidR="00BD2C21"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8476D">
              <w:rPr>
                <w:rFonts w:ascii="Times New Roman" w:eastAsia="Times New Roman" w:hAnsi="Times New Roman" w:cs="Times New Roman"/>
                <w:bCs/>
                <w:sz w:val="20"/>
                <w:szCs w:val="20"/>
                <w:lang w:eastAsia="ru-RU"/>
              </w:rPr>
              <w:t>10) участник закупки не является юридическим лицом, физическим лицом, в отношении которых применяются специальные экономические меры (лицом, находящимся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находящейся под их контролем организацией;</w:t>
            </w:r>
          </w:p>
          <w:p w14:paraId="65B8F57C" w14:textId="49709E8F" w:rsidR="0024495D" w:rsidRPr="0048476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476D">
              <w:rPr>
                <w:rFonts w:ascii="Times New Roman" w:eastAsia="Times New Roman" w:hAnsi="Times New Roman" w:cs="Times New Roman"/>
                <w:bCs/>
                <w:sz w:val="20"/>
                <w:szCs w:val="20"/>
                <w:lang w:eastAsia="ru-RU"/>
              </w:rPr>
              <w:t xml:space="preserve"> 11)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AD98B79" w:rsidR="0024495D" w:rsidRPr="004D717D" w:rsidRDefault="00BD2C2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B59E79" w14:textId="77777777" w:rsidR="00BD2C21" w:rsidRPr="00AE3DA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E3DAD">
              <w:rPr>
                <w:rFonts w:ascii="Times New Roman" w:eastAsia="Times New Roman" w:hAnsi="Times New Roman" w:cs="Times New Roman"/>
                <w:b/>
                <w:sz w:val="20"/>
                <w:szCs w:val="20"/>
                <w:lang w:eastAsia="ru-RU"/>
              </w:rPr>
              <w:tab/>
              <w:t>Заявка на участие в аукционе должна содержать следующую информацию:</w:t>
            </w:r>
          </w:p>
          <w:p w14:paraId="778D66E3"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1)</w:t>
            </w:r>
            <w:r w:rsidRPr="00BD2C21">
              <w:rPr>
                <w:rFonts w:ascii="Times New Roman" w:eastAsia="Times New Roman" w:hAnsi="Times New Roman" w:cs="Times New Roman"/>
                <w:bCs/>
                <w:sz w:val="20"/>
                <w:szCs w:val="20"/>
                <w:lang w:eastAsia="ru-RU"/>
              </w:rPr>
              <w:tab/>
              <w:t>при заключении договора на поставку товара:</w:t>
            </w:r>
          </w:p>
          <w:p w14:paraId="06B117FE"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2F212C3"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б) конкретные показатели товара, предлагаемого к поставке,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2BC6921E"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2) при проведении аукциона на выполнение работы или оказание услуги:</w:t>
            </w:r>
          </w:p>
          <w:p w14:paraId="7BE0431D"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а) согласие участника аукциона на выполнение работы или оказание услуги на условиях, предусмотренных документацией об аукционе;</w:t>
            </w:r>
          </w:p>
          <w:p w14:paraId="657BB4E8"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lastRenderedPageBreak/>
              <w:t>3) при проведении аукциона на выполнение работы или оказание услуги, для выполнения или оказания которых используется товар:</w:t>
            </w:r>
          </w:p>
          <w:p w14:paraId="55D80E68"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а)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CAD9BB9" w14:textId="77777777"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б) конкретные показатели товара, используемого при выполнении работ (оказании услуг),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51B1C9" w14:textId="77777777" w:rsidR="0024495D"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При отсутствии в заявке на участие в закупке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47BE8DDD" w14:textId="7A42E898"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3E2121E" w14:textId="2FFA5526" w:rsidR="00BD2C21" w:rsidRPr="00AE3DAD"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E3DAD">
              <w:rPr>
                <w:rFonts w:ascii="Times New Roman" w:eastAsia="Times New Roman" w:hAnsi="Times New Roman" w:cs="Times New Roman"/>
                <w:b/>
                <w:sz w:val="20"/>
                <w:szCs w:val="20"/>
                <w:lang w:eastAsia="ru-RU"/>
              </w:rPr>
              <w:t>Также:</w:t>
            </w:r>
          </w:p>
          <w:p w14:paraId="745530E6"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1) документы и информацию об участнике закупки:</w:t>
            </w:r>
          </w:p>
          <w:p w14:paraId="0341CAB0"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 главного бухгалтера (если участником закупки является юридическое лицо); фамилию, имя, отчество (при наличии), паспортные данные, место жительства (для физического лица), номер контактного телефона, адрес электронной почты участника;</w:t>
            </w:r>
          </w:p>
          <w:p w14:paraId="0E098168"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согласие участника закупки на обработку персональных данных (для физического лица);</w:t>
            </w:r>
          </w:p>
          <w:p w14:paraId="1DB6207E"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полученную не ранее чем за один месяц до дня размещения извещения о проведении процедуры закупки выписку из Единого государственного реестра юридических лиц или выписку из Единого государственного реестра индивидуальных предпринимателей,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один месяц до дня размещения в ЕИС извещения о проведении конкурса;</w:t>
            </w:r>
          </w:p>
          <w:p w14:paraId="6F09449B"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копию доверенности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5199EF69"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копии учредительных документов участника конкурса (для юридического лица);</w:t>
            </w:r>
          </w:p>
          <w:p w14:paraId="198267CA"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3AD45F4A"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xml:space="preserve">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w:t>
            </w:r>
            <w:r w:rsidRPr="00BD2C21">
              <w:rPr>
                <w:rFonts w:ascii="Times New Roman" w:eastAsia="Times New Roman" w:hAnsi="Times New Roman" w:cs="Times New Roman"/>
                <w:bCs/>
                <w:sz w:val="20"/>
                <w:szCs w:val="20"/>
                <w:lang w:eastAsia="ru-RU"/>
              </w:rPr>
              <w:lastRenderedPageBreak/>
              <w:t>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0058687D" w14:textId="1A4B2DB0"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к участникам закупки в соответствии с подпунктом 1 пункта 2.6.1 Положения,  или копии таких документов;</w:t>
            </w:r>
          </w:p>
          <w:p w14:paraId="5AAD2547" w14:textId="51247973"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 документы, подтверждающие соответствие участника конкурса и (или) предлагаемых им товара, работы или услуги дополнительным требованиям (пункт 2.6.2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11   пункта 2.6.1 Положения;</w:t>
            </w:r>
          </w:p>
          <w:p w14:paraId="3F7BF288"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2) предложение участника конкурса в отношении объекта закупки, в том числе о цене договора, сведения о НМЦ единицы каждого товара, работы, услуги, являющихся предметом закупки, информацию о стране происхождения товара и производителе товара. При отсутствии в заявке на участие в закупке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0DDD2A52"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5)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78AD3512"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6) в случае, если в конкурсной документации указан такой критерий оценки заявок на участие в конкурсе, как квалификация участника конкурса, документы, подтверждающие его квалификацию, при этом отсутствие указанных документов не является основанием для отказа в допуске к участию в конкурсе;</w:t>
            </w:r>
          </w:p>
          <w:p w14:paraId="27D9F6F7" w14:textId="77777777" w:rsidR="00BD2C21" w:rsidRPr="00BD2C21" w:rsidRDefault="00BD2C21" w:rsidP="00BD2C21">
            <w:pPr>
              <w:spacing w:after="0" w:line="240" w:lineRule="auto"/>
              <w:ind w:firstLine="709"/>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7) эскиз, рисунок, чертеж, фотографию, иное изображение, образец, пробу товара, закупка которого осуществляется (при наличии).</w:t>
            </w:r>
          </w:p>
          <w:p w14:paraId="23CEDEAA" w14:textId="691E3AB1" w:rsidR="00BD2C21" w:rsidRPr="00BD2C21" w:rsidRDefault="00BD2C21" w:rsidP="00BD2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BD2C2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D2C2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BD2C2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D2C2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36DCF88" w:rsidR="0024495D" w:rsidRPr="00BD2C21" w:rsidRDefault="00BD2C21"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2C21">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BD2C21"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D2C21">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FC239E">
              <w:rPr>
                <w:rFonts w:ascii="Times New Roman" w:eastAsia="Times New Roman" w:hAnsi="Times New Roman" w:cs="Times New Roman"/>
                <w:bCs/>
                <w:sz w:val="20"/>
                <w:szCs w:val="20"/>
                <w:lang w:eastAsia="ru-RU"/>
              </w:rPr>
              <w:t>договора, в случае, если</w:t>
            </w:r>
            <w:proofErr w:type="gramEnd"/>
            <w:r w:rsidRPr="00FC239E">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FC239E"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FC239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C239E">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EB7453A" w:rsidR="0024495D" w:rsidRPr="00FC239E" w:rsidRDefault="00DA7B7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39E">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FC239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FC239E">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FC239E">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C239E">
              <w:rPr>
                <w:rFonts w:ascii="Times New Roman" w:eastAsia="Times New Roman" w:hAnsi="Times New Roman" w:cs="Times New Roman"/>
                <w:sz w:val="20"/>
                <w:szCs w:val="20"/>
                <w:lang w:eastAsia="ru-RU"/>
              </w:rPr>
              <w:t xml:space="preserve">Порядок подачи заявки на участие в </w:t>
            </w:r>
            <w:r w:rsidR="00436D85" w:rsidRPr="00FC239E">
              <w:rPr>
                <w:rFonts w:ascii="Times New Roman" w:eastAsia="Times New Roman" w:hAnsi="Times New Roman" w:cs="Times New Roman"/>
                <w:sz w:val="20"/>
                <w:szCs w:val="20"/>
                <w:lang w:eastAsia="ru-RU"/>
              </w:rPr>
              <w:t>закупке</w:t>
            </w:r>
            <w:r w:rsidRPr="00FC239E">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C239E">
              <w:rPr>
                <w:rFonts w:ascii="Times New Roman" w:eastAsia="Times New Roman" w:hAnsi="Times New Roman" w:cs="Times New Roman"/>
                <w:sz w:val="20"/>
                <w:szCs w:val="20"/>
                <w:lang w:eastAsia="ru-RU"/>
              </w:rPr>
              <w:t>1)</w:t>
            </w:r>
            <w:r w:rsidRPr="00FC239E">
              <w:rPr>
                <w:rFonts w:ascii="Times New Roman" w:eastAsia="Times New Roman" w:hAnsi="Times New Roman" w:cs="Times New Roman"/>
                <w:sz w:val="20"/>
                <w:szCs w:val="20"/>
                <w:lang w:eastAsia="ru-RU"/>
              </w:rPr>
              <w:tab/>
              <w:t xml:space="preserve">подать заявку на участие в </w:t>
            </w:r>
            <w:r w:rsidR="00436D85" w:rsidRPr="00FC239E">
              <w:rPr>
                <w:rFonts w:ascii="Times New Roman" w:eastAsia="Times New Roman" w:hAnsi="Times New Roman" w:cs="Times New Roman"/>
                <w:sz w:val="20"/>
                <w:szCs w:val="20"/>
                <w:lang w:eastAsia="ru-RU"/>
              </w:rPr>
              <w:t>закупке</w:t>
            </w:r>
            <w:r w:rsidRPr="00FC239E">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FC239E">
              <w:rPr>
                <w:rFonts w:ascii="Times New Roman" w:eastAsia="Times New Roman" w:hAnsi="Times New Roman" w:cs="Times New Roman"/>
                <w:sz w:val="20"/>
                <w:szCs w:val="20"/>
                <w:lang w:eastAsia="ru-RU"/>
              </w:rPr>
              <w:t>закупка</w:t>
            </w:r>
            <w:r w:rsidRPr="00FC239E">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C239E">
              <w:rPr>
                <w:rFonts w:ascii="Times New Roman" w:eastAsia="Times New Roman" w:hAnsi="Times New Roman" w:cs="Times New Roman"/>
                <w:sz w:val="20"/>
                <w:szCs w:val="20"/>
                <w:lang w:eastAsia="ru-RU"/>
              </w:rPr>
              <w:t>2)</w:t>
            </w:r>
            <w:r w:rsidRPr="00FC239E">
              <w:rPr>
                <w:rFonts w:ascii="Times New Roman" w:eastAsia="Times New Roman" w:hAnsi="Times New Roman" w:cs="Times New Roman"/>
                <w:sz w:val="20"/>
                <w:szCs w:val="20"/>
                <w:lang w:eastAsia="ru-RU"/>
              </w:rPr>
              <w:tab/>
              <w:t xml:space="preserve">участник </w:t>
            </w:r>
            <w:bookmarkStart w:id="0" w:name="OLE_LINK1"/>
            <w:r w:rsidR="00436D85" w:rsidRPr="00FC239E">
              <w:rPr>
                <w:rFonts w:ascii="Times New Roman" w:eastAsia="Times New Roman" w:hAnsi="Times New Roman" w:cs="Times New Roman"/>
                <w:sz w:val="20"/>
                <w:szCs w:val="20"/>
                <w:lang w:eastAsia="ru-RU"/>
              </w:rPr>
              <w:t>закупки</w:t>
            </w:r>
            <w:r w:rsidRPr="00FC239E">
              <w:rPr>
                <w:rFonts w:ascii="Times New Roman" w:eastAsia="Times New Roman" w:hAnsi="Times New Roman" w:cs="Times New Roman"/>
                <w:sz w:val="20"/>
                <w:szCs w:val="20"/>
                <w:lang w:eastAsia="ru-RU"/>
              </w:rPr>
              <w:t xml:space="preserve"> </w:t>
            </w:r>
            <w:bookmarkEnd w:id="0"/>
            <w:r w:rsidRPr="00FC239E">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C239E">
              <w:rPr>
                <w:rFonts w:ascii="Times New Roman" w:eastAsia="Times New Roman" w:hAnsi="Times New Roman" w:cs="Times New Roman"/>
                <w:sz w:val="20"/>
                <w:szCs w:val="20"/>
                <w:lang w:eastAsia="ru-RU"/>
              </w:rPr>
              <w:t>3)</w:t>
            </w:r>
            <w:r w:rsidRPr="00FC239E">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w:t>
            </w:r>
            <w:r w:rsidRPr="00FC239E">
              <w:rPr>
                <w:rFonts w:ascii="Times New Roman" w:eastAsia="Times New Roman" w:hAnsi="Times New Roman" w:cs="Times New Roman"/>
                <w:sz w:val="20"/>
                <w:szCs w:val="20"/>
                <w:lang w:eastAsia="ru-RU"/>
              </w:rPr>
              <w:lastRenderedPageBreak/>
              <w:t xml:space="preserve">срока подачи заявок. Участник </w:t>
            </w:r>
            <w:r w:rsidR="00436D85" w:rsidRPr="00FC239E">
              <w:rPr>
                <w:rFonts w:ascii="Times New Roman" w:eastAsia="Times New Roman" w:hAnsi="Times New Roman" w:cs="Times New Roman"/>
                <w:sz w:val="20"/>
                <w:szCs w:val="20"/>
                <w:lang w:eastAsia="ru-RU"/>
              </w:rPr>
              <w:t xml:space="preserve">закупки </w:t>
            </w:r>
            <w:r w:rsidRPr="00FC239E">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C239E">
              <w:rPr>
                <w:rFonts w:ascii="Times New Roman" w:eastAsia="Times New Roman" w:hAnsi="Times New Roman" w:cs="Times New Roman"/>
                <w:sz w:val="20"/>
                <w:szCs w:val="20"/>
                <w:lang w:eastAsia="ru-RU"/>
              </w:rPr>
              <w:t>4)</w:t>
            </w:r>
            <w:r w:rsidRPr="00FC239E">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C239E">
              <w:rPr>
                <w:rFonts w:ascii="Times New Roman" w:eastAsia="Times New Roman" w:hAnsi="Times New Roman" w:cs="Times New Roman"/>
                <w:sz w:val="20"/>
                <w:szCs w:val="20"/>
                <w:lang w:eastAsia="ru-RU"/>
              </w:rPr>
              <w:t>5)</w:t>
            </w:r>
            <w:r w:rsidRPr="00FC239E">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FC239E">
              <w:rPr>
                <w:rFonts w:ascii="Times New Roman" w:eastAsia="Times New Roman" w:hAnsi="Times New Roman" w:cs="Times New Roman"/>
                <w:sz w:val="20"/>
                <w:szCs w:val="20"/>
                <w:lang w:eastAsia="ru-RU"/>
              </w:rPr>
              <w:t>ой</w:t>
            </w:r>
            <w:r w:rsidRPr="00FC239E">
              <w:rPr>
                <w:rFonts w:ascii="Times New Roman" w:eastAsia="Times New Roman" w:hAnsi="Times New Roman" w:cs="Times New Roman"/>
                <w:sz w:val="20"/>
                <w:szCs w:val="20"/>
                <w:lang w:eastAsia="ru-RU"/>
              </w:rPr>
              <w:t xml:space="preserve"> </w:t>
            </w:r>
            <w:r w:rsidR="00436D85" w:rsidRPr="00FC239E">
              <w:rPr>
                <w:rFonts w:ascii="Times New Roman" w:eastAsia="Times New Roman" w:hAnsi="Times New Roman" w:cs="Times New Roman"/>
                <w:sz w:val="20"/>
                <w:szCs w:val="20"/>
                <w:lang w:eastAsia="ru-RU"/>
              </w:rPr>
              <w:t xml:space="preserve">закупки </w:t>
            </w:r>
            <w:r w:rsidRPr="00FC239E">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FC239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C239E">
              <w:rPr>
                <w:rFonts w:ascii="Times New Roman" w:eastAsia="Times New Roman" w:hAnsi="Times New Roman" w:cs="Times New Roman"/>
                <w:sz w:val="20"/>
                <w:szCs w:val="20"/>
                <w:lang w:eastAsia="ru-RU"/>
              </w:rPr>
              <w:t>6)</w:t>
            </w:r>
            <w:r w:rsidRPr="00FC239E">
              <w:rPr>
                <w:rFonts w:ascii="Times New Roman" w:eastAsia="Times New Roman" w:hAnsi="Times New Roman" w:cs="Times New Roman"/>
                <w:sz w:val="20"/>
                <w:szCs w:val="20"/>
                <w:lang w:eastAsia="ru-RU"/>
              </w:rPr>
              <w:tab/>
              <w:t xml:space="preserve">участник </w:t>
            </w:r>
            <w:r w:rsidR="00436D85" w:rsidRPr="00FC239E">
              <w:rPr>
                <w:rFonts w:ascii="Times New Roman" w:eastAsia="Times New Roman" w:hAnsi="Times New Roman" w:cs="Times New Roman"/>
                <w:sz w:val="20"/>
                <w:szCs w:val="20"/>
                <w:lang w:eastAsia="ru-RU"/>
              </w:rPr>
              <w:t xml:space="preserve">закупки </w:t>
            </w:r>
            <w:r w:rsidRPr="00FC239E">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4C9614" w14:textId="77777777" w:rsidR="00DA7B79" w:rsidRP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7B79">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15261AF1" w14:textId="77777777" w:rsidR="00DA7B79" w:rsidRP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7B79">
              <w:rPr>
                <w:rFonts w:ascii="Times New Roman" w:eastAsia="Times New Roman" w:hAnsi="Times New Roman" w:cs="Times New Roman"/>
                <w:sz w:val="20"/>
                <w:szCs w:val="20"/>
                <w:lang w:eastAsia="ru-RU"/>
              </w:rPr>
              <w:t>1) несоответствие участника хотя бы одному из требований, установленных извещением о проведении закупки, документацией о закупке;</w:t>
            </w:r>
          </w:p>
          <w:p w14:paraId="71E44054" w14:textId="77777777" w:rsidR="00DA7B79" w:rsidRP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7B79">
              <w:rPr>
                <w:rFonts w:ascii="Times New Roman" w:eastAsia="Times New Roman" w:hAnsi="Times New Roman" w:cs="Times New Roman"/>
                <w:sz w:val="20"/>
                <w:szCs w:val="20"/>
                <w:lang w:eastAsia="ru-RU"/>
              </w:rPr>
              <w:t>2) заявка не соответствует требованиям извещения о закупке, документации о закупке или настоящего Положения;</w:t>
            </w:r>
          </w:p>
          <w:p w14:paraId="5C84C83D" w14:textId="77777777" w:rsidR="00DA7B79" w:rsidRP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7B79">
              <w:rPr>
                <w:rFonts w:ascii="Times New Roman" w:eastAsia="Times New Roman" w:hAnsi="Times New Roman" w:cs="Times New Roman"/>
                <w:sz w:val="20"/>
                <w:szCs w:val="20"/>
                <w:lang w:eastAsia="ru-RU"/>
              </w:rPr>
              <w:t>3) непредставление документов, необходимые для участия в процедуре закупки;</w:t>
            </w:r>
          </w:p>
          <w:p w14:paraId="6D02A399" w14:textId="77777777" w:rsidR="00DA7B79" w:rsidRP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7B79">
              <w:rPr>
                <w:rFonts w:ascii="Times New Roman" w:eastAsia="Times New Roman" w:hAnsi="Times New Roman" w:cs="Times New Roman"/>
                <w:sz w:val="20"/>
                <w:szCs w:val="20"/>
                <w:lang w:eastAsia="ru-RU"/>
              </w:rPr>
              <w:t>4) наличие в представленных документах или в заявке недостоверных сведений об участнике закупки и (или) о товарах, работах, услугах;</w:t>
            </w:r>
          </w:p>
          <w:p w14:paraId="716632DA" w14:textId="77777777" w:rsid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7B79">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извещением о закупке, документацией о закупке.</w:t>
            </w:r>
          </w:p>
          <w:p w14:paraId="088DA639" w14:textId="77777777" w:rsidR="00DA7B79"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58265A08" w:rsidR="0045454A" w:rsidRPr="00390F7D" w:rsidRDefault="00DA7B79" w:rsidP="00DA7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w:t>
            </w:r>
            <w:r w:rsidRPr="0045454A">
              <w:rPr>
                <w:rFonts w:ascii="Times New Roman" w:eastAsia="Times New Roman" w:hAnsi="Times New Roman" w:cs="Times New Roman"/>
                <w:bCs/>
                <w:sz w:val="20"/>
                <w:szCs w:val="20"/>
                <w:lang w:eastAsia="ru-RU"/>
              </w:rPr>
              <w:lastRenderedPageBreak/>
              <w:t xml:space="preserve">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7DB7CF6" w:rsidR="0024495D" w:rsidRPr="00AE3DA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1635CA9" w:rsidR="0024495D" w:rsidRPr="004D717D" w:rsidRDefault="0074582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6FB5" w14:textId="77777777" w:rsidR="00262B8D" w:rsidRDefault="00262B8D">
      <w:pPr>
        <w:spacing w:after="0" w:line="240" w:lineRule="auto"/>
      </w:pPr>
      <w:r>
        <w:separator/>
      </w:r>
    </w:p>
  </w:endnote>
  <w:endnote w:type="continuationSeparator" w:id="0">
    <w:p w14:paraId="1B87084B" w14:textId="77777777" w:rsidR="00262B8D" w:rsidRDefault="0026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AD70" w14:textId="77777777" w:rsidR="00262B8D" w:rsidRDefault="00262B8D">
      <w:pPr>
        <w:spacing w:after="0" w:line="240" w:lineRule="auto"/>
      </w:pPr>
      <w:r>
        <w:separator/>
      </w:r>
    </w:p>
  </w:footnote>
  <w:footnote w:type="continuationSeparator" w:id="0">
    <w:p w14:paraId="582B55FC" w14:textId="77777777" w:rsidR="00262B8D" w:rsidRDefault="00262B8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859935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115723">
    <w:abstractNumId w:val="1"/>
    <w:lvlOverride w:ilvl="0">
      <w:startOverride w:val="10"/>
    </w:lvlOverride>
    <w:lvlOverride w:ilvl="1"/>
    <w:lvlOverride w:ilvl="2"/>
    <w:lvlOverride w:ilvl="3"/>
    <w:lvlOverride w:ilvl="4"/>
    <w:lvlOverride w:ilvl="5"/>
    <w:lvlOverride w:ilvl="6"/>
    <w:lvlOverride w:ilvl="7"/>
    <w:lvlOverride w:ilvl="8"/>
  </w:num>
  <w:num w:numId="3" w16cid:durableId="2054230251">
    <w:abstractNumId w:val="10"/>
  </w:num>
  <w:num w:numId="4" w16cid:durableId="2096003522">
    <w:abstractNumId w:val="17"/>
  </w:num>
  <w:num w:numId="5" w16cid:durableId="1718775015">
    <w:abstractNumId w:val="29"/>
  </w:num>
  <w:num w:numId="6" w16cid:durableId="37364378">
    <w:abstractNumId w:val="23"/>
  </w:num>
  <w:num w:numId="7" w16cid:durableId="1227911879">
    <w:abstractNumId w:val="26"/>
  </w:num>
  <w:num w:numId="8" w16cid:durableId="1457338178">
    <w:abstractNumId w:val="14"/>
  </w:num>
  <w:num w:numId="9" w16cid:durableId="962034203">
    <w:abstractNumId w:val="3"/>
  </w:num>
  <w:num w:numId="10" w16cid:durableId="1322385916">
    <w:abstractNumId w:val="24"/>
  </w:num>
  <w:num w:numId="11" w16cid:durableId="1008019100">
    <w:abstractNumId w:val="21"/>
  </w:num>
  <w:num w:numId="12" w16cid:durableId="1561331232">
    <w:abstractNumId w:val="5"/>
  </w:num>
  <w:num w:numId="13" w16cid:durableId="1097560875">
    <w:abstractNumId w:val="20"/>
  </w:num>
  <w:num w:numId="14" w16cid:durableId="1830632121">
    <w:abstractNumId w:val="15"/>
  </w:num>
  <w:num w:numId="15" w16cid:durableId="1614248732">
    <w:abstractNumId w:val="25"/>
  </w:num>
  <w:num w:numId="16" w16cid:durableId="104294728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4224577">
    <w:abstractNumId w:val="7"/>
  </w:num>
  <w:num w:numId="18" w16cid:durableId="577522189">
    <w:abstractNumId w:val="27"/>
  </w:num>
  <w:num w:numId="19" w16cid:durableId="671686544">
    <w:abstractNumId w:val="13"/>
  </w:num>
  <w:num w:numId="20" w16cid:durableId="364259038">
    <w:abstractNumId w:val="0"/>
  </w:num>
  <w:num w:numId="21" w16cid:durableId="1161625907">
    <w:abstractNumId w:val="22"/>
  </w:num>
  <w:num w:numId="22" w16cid:durableId="47507327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1131795">
    <w:abstractNumId w:val="11"/>
  </w:num>
  <w:num w:numId="24" w16cid:durableId="606540691">
    <w:abstractNumId w:val="16"/>
  </w:num>
  <w:num w:numId="25" w16cid:durableId="1725907916">
    <w:abstractNumId w:val="2"/>
  </w:num>
  <w:num w:numId="26" w16cid:durableId="1949653409">
    <w:abstractNumId w:val="6"/>
  </w:num>
  <w:num w:numId="27" w16cid:durableId="2071882190">
    <w:abstractNumId w:val="8"/>
  </w:num>
  <w:num w:numId="28" w16cid:durableId="232742028">
    <w:abstractNumId w:val="4"/>
  </w:num>
  <w:num w:numId="29" w16cid:durableId="58791714">
    <w:abstractNumId w:val="19"/>
  </w:num>
  <w:num w:numId="30" w16cid:durableId="1137837287">
    <w:abstractNumId w:val="30"/>
  </w:num>
  <w:num w:numId="31" w16cid:durableId="1102797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2E17"/>
    <w:rsid w:val="000306BD"/>
    <w:rsid w:val="00031C6E"/>
    <w:rsid w:val="00070675"/>
    <w:rsid w:val="00075766"/>
    <w:rsid w:val="00076944"/>
    <w:rsid w:val="00081050"/>
    <w:rsid w:val="000900AC"/>
    <w:rsid w:val="000D6463"/>
    <w:rsid w:val="001077B4"/>
    <w:rsid w:val="00125726"/>
    <w:rsid w:val="0013274F"/>
    <w:rsid w:val="0015530A"/>
    <w:rsid w:val="0015588A"/>
    <w:rsid w:val="00164454"/>
    <w:rsid w:val="0017375C"/>
    <w:rsid w:val="001844F3"/>
    <w:rsid w:val="00190446"/>
    <w:rsid w:val="001935A9"/>
    <w:rsid w:val="001B7A9F"/>
    <w:rsid w:val="001F7182"/>
    <w:rsid w:val="0024495D"/>
    <w:rsid w:val="00252418"/>
    <w:rsid w:val="0025284C"/>
    <w:rsid w:val="00256C00"/>
    <w:rsid w:val="00262B8D"/>
    <w:rsid w:val="002C0075"/>
    <w:rsid w:val="00327AD7"/>
    <w:rsid w:val="00331187"/>
    <w:rsid w:val="0033483E"/>
    <w:rsid w:val="00352E13"/>
    <w:rsid w:val="00362DCE"/>
    <w:rsid w:val="00364BED"/>
    <w:rsid w:val="00365C27"/>
    <w:rsid w:val="003725DA"/>
    <w:rsid w:val="00383738"/>
    <w:rsid w:val="00390F7D"/>
    <w:rsid w:val="003B0C56"/>
    <w:rsid w:val="003C4574"/>
    <w:rsid w:val="003E056F"/>
    <w:rsid w:val="003E3E9E"/>
    <w:rsid w:val="00401090"/>
    <w:rsid w:val="0040526C"/>
    <w:rsid w:val="00436D85"/>
    <w:rsid w:val="0045454A"/>
    <w:rsid w:val="0045561A"/>
    <w:rsid w:val="00461C78"/>
    <w:rsid w:val="00477588"/>
    <w:rsid w:val="00483B31"/>
    <w:rsid w:val="0048476D"/>
    <w:rsid w:val="004C7A70"/>
    <w:rsid w:val="004D6F4B"/>
    <w:rsid w:val="004D717D"/>
    <w:rsid w:val="004F40AA"/>
    <w:rsid w:val="005125C6"/>
    <w:rsid w:val="0054310E"/>
    <w:rsid w:val="005467B3"/>
    <w:rsid w:val="005660A5"/>
    <w:rsid w:val="005C2E3A"/>
    <w:rsid w:val="005E1214"/>
    <w:rsid w:val="00612C81"/>
    <w:rsid w:val="00624E47"/>
    <w:rsid w:val="0064252D"/>
    <w:rsid w:val="0064253C"/>
    <w:rsid w:val="00653E09"/>
    <w:rsid w:val="00695C75"/>
    <w:rsid w:val="006A6602"/>
    <w:rsid w:val="006B11A4"/>
    <w:rsid w:val="006B3403"/>
    <w:rsid w:val="007075FC"/>
    <w:rsid w:val="007178C5"/>
    <w:rsid w:val="00731559"/>
    <w:rsid w:val="007342CC"/>
    <w:rsid w:val="00745824"/>
    <w:rsid w:val="007B7712"/>
    <w:rsid w:val="007C3E28"/>
    <w:rsid w:val="007D331B"/>
    <w:rsid w:val="007E6159"/>
    <w:rsid w:val="00836FFF"/>
    <w:rsid w:val="00850314"/>
    <w:rsid w:val="00864B13"/>
    <w:rsid w:val="00866D4A"/>
    <w:rsid w:val="00883093"/>
    <w:rsid w:val="00894AA9"/>
    <w:rsid w:val="008A2497"/>
    <w:rsid w:val="008C549A"/>
    <w:rsid w:val="008D2D62"/>
    <w:rsid w:val="008E092F"/>
    <w:rsid w:val="008E42F2"/>
    <w:rsid w:val="00905540"/>
    <w:rsid w:val="00914A56"/>
    <w:rsid w:val="00924333"/>
    <w:rsid w:val="0098502E"/>
    <w:rsid w:val="009D684C"/>
    <w:rsid w:val="00A03BF4"/>
    <w:rsid w:val="00A53448"/>
    <w:rsid w:val="00A95710"/>
    <w:rsid w:val="00AE3DAD"/>
    <w:rsid w:val="00B23783"/>
    <w:rsid w:val="00B64386"/>
    <w:rsid w:val="00B87E5B"/>
    <w:rsid w:val="00B935D1"/>
    <w:rsid w:val="00B96737"/>
    <w:rsid w:val="00BB0229"/>
    <w:rsid w:val="00BC5E90"/>
    <w:rsid w:val="00BC6C35"/>
    <w:rsid w:val="00BD2C21"/>
    <w:rsid w:val="00BE07E0"/>
    <w:rsid w:val="00BE3719"/>
    <w:rsid w:val="00BF5CF1"/>
    <w:rsid w:val="00C1140E"/>
    <w:rsid w:val="00C24106"/>
    <w:rsid w:val="00C4222B"/>
    <w:rsid w:val="00C461E7"/>
    <w:rsid w:val="00C514FF"/>
    <w:rsid w:val="00C631C2"/>
    <w:rsid w:val="00C74129"/>
    <w:rsid w:val="00C93CD2"/>
    <w:rsid w:val="00CB0FCC"/>
    <w:rsid w:val="00CB7DED"/>
    <w:rsid w:val="00CD6114"/>
    <w:rsid w:val="00D033E1"/>
    <w:rsid w:val="00D049F6"/>
    <w:rsid w:val="00D274C9"/>
    <w:rsid w:val="00D407F7"/>
    <w:rsid w:val="00D4767B"/>
    <w:rsid w:val="00D55FB8"/>
    <w:rsid w:val="00D720E3"/>
    <w:rsid w:val="00D72AA2"/>
    <w:rsid w:val="00D82695"/>
    <w:rsid w:val="00D850BC"/>
    <w:rsid w:val="00D858EB"/>
    <w:rsid w:val="00DA7B79"/>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13FE1"/>
    <w:rsid w:val="00F406AD"/>
    <w:rsid w:val="00F47810"/>
    <w:rsid w:val="00F47BCA"/>
    <w:rsid w:val="00F52C6F"/>
    <w:rsid w:val="00F73068"/>
    <w:rsid w:val="00F809C0"/>
    <w:rsid w:val="00FB52DC"/>
    <w:rsid w:val="00FC239E"/>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1556396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45875"/>
    <w:rsid w:val="0015062D"/>
    <w:rsid w:val="001B6778"/>
    <w:rsid w:val="0020152A"/>
    <w:rsid w:val="00274A39"/>
    <w:rsid w:val="003646EE"/>
    <w:rsid w:val="004513CA"/>
    <w:rsid w:val="00520195"/>
    <w:rsid w:val="00535AB8"/>
    <w:rsid w:val="00615A73"/>
    <w:rsid w:val="00765ABC"/>
    <w:rsid w:val="007E059C"/>
    <w:rsid w:val="00851BFF"/>
    <w:rsid w:val="00891E9B"/>
    <w:rsid w:val="009E3A10"/>
    <w:rsid w:val="00BF119F"/>
    <w:rsid w:val="00C06FB2"/>
    <w:rsid w:val="00C37B34"/>
    <w:rsid w:val="00DF6E1F"/>
    <w:rsid w:val="00E12913"/>
    <w:rsid w:val="00E31377"/>
    <w:rsid w:val="00E4028D"/>
    <w:rsid w:val="00E86180"/>
    <w:rsid w:val="00EA54E4"/>
    <w:rsid w:val="00F13FE1"/>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5E04-B7FE-4131-999F-6C60E222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7568</Words>
  <Characters>43142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Наталья Лепёшкина</cp:lastModifiedBy>
  <cp:revision>3</cp:revision>
  <dcterms:created xsi:type="dcterms:W3CDTF">2026-02-09T11:58:00Z</dcterms:created>
  <dcterms:modified xsi:type="dcterms:W3CDTF">2026-02-09T12:00:00Z</dcterms:modified>
</cp:coreProperties>
</file>