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70" w:rsidRPr="00EA7E45" w:rsidRDefault="00AB6A70" w:rsidP="00D51836">
      <w:pPr>
        <w:widowControl w:val="0"/>
        <w:autoSpaceDN w:val="0"/>
        <w:spacing w:after="0" w:line="240" w:lineRule="auto"/>
        <w:jc w:val="center"/>
        <w:textAlignment w:val="baseline"/>
        <w:rPr>
          <w:b/>
          <w:kern w:val="3"/>
          <w:sz w:val="22"/>
          <w:szCs w:val="22"/>
          <w:lang w:val="de-DE" w:eastAsia="ja-JP" w:bidi="fa-IR"/>
        </w:rPr>
      </w:pPr>
      <w:r w:rsidRPr="00EA7E45">
        <w:rPr>
          <w:b/>
          <w:kern w:val="3"/>
          <w:sz w:val="22"/>
          <w:szCs w:val="22"/>
          <w:lang w:val="de-DE" w:eastAsia="ja-JP" w:bidi="fa-IR"/>
        </w:rPr>
        <w:t>Техническое</w:t>
      </w:r>
      <w:r w:rsidR="00956437">
        <w:rPr>
          <w:b/>
          <w:kern w:val="3"/>
          <w:sz w:val="22"/>
          <w:szCs w:val="22"/>
          <w:lang w:eastAsia="ja-JP" w:bidi="fa-IR"/>
        </w:rPr>
        <w:t xml:space="preserve"> </w:t>
      </w:r>
      <w:r w:rsidRPr="00EA7E45">
        <w:rPr>
          <w:b/>
          <w:kern w:val="3"/>
          <w:sz w:val="22"/>
          <w:szCs w:val="22"/>
          <w:lang w:val="de-DE" w:eastAsia="ja-JP" w:bidi="fa-IR"/>
        </w:rPr>
        <w:t>задание</w:t>
      </w:r>
    </w:p>
    <w:p w:rsidR="00AB6A70" w:rsidRPr="00EA7E45" w:rsidRDefault="00956437" w:rsidP="00D51836">
      <w:pPr>
        <w:widowControl w:val="0"/>
        <w:autoSpaceDN w:val="0"/>
        <w:spacing w:after="0" w:line="240" w:lineRule="auto"/>
        <w:jc w:val="center"/>
        <w:textAlignment w:val="baseline"/>
        <w:rPr>
          <w:b/>
          <w:kern w:val="3"/>
          <w:sz w:val="22"/>
          <w:szCs w:val="22"/>
          <w:lang w:val="de-DE" w:eastAsia="ja-JP" w:bidi="fa-IR"/>
        </w:rPr>
      </w:pPr>
      <w:r w:rsidRPr="00EA7E45">
        <w:rPr>
          <w:b/>
          <w:kern w:val="3"/>
          <w:sz w:val="22"/>
          <w:szCs w:val="22"/>
          <w:lang w:eastAsia="ja-JP" w:bidi="fa-IR"/>
        </w:rPr>
        <w:t>Н</w:t>
      </w:r>
      <w:r w:rsidR="00AB6A70" w:rsidRPr="00EA7E45">
        <w:rPr>
          <w:b/>
          <w:kern w:val="3"/>
          <w:sz w:val="22"/>
          <w:szCs w:val="22"/>
          <w:lang w:val="de-DE" w:eastAsia="ja-JP" w:bidi="fa-IR"/>
        </w:rPr>
        <w:t>а</w:t>
      </w:r>
      <w:r>
        <w:rPr>
          <w:b/>
          <w:kern w:val="3"/>
          <w:sz w:val="22"/>
          <w:szCs w:val="22"/>
          <w:lang w:eastAsia="ja-JP" w:bidi="fa-IR"/>
        </w:rPr>
        <w:t xml:space="preserve"> </w:t>
      </w:r>
      <w:r w:rsidR="00AB6A70" w:rsidRPr="00EA7E45">
        <w:rPr>
          <w:b/>
          <w:kern w:val="3"/>
          <w:sz w:val="22"/>
          <w:szCs w:val="22"/>
          <w:lang w:val="de-DE" w:eastAsia="ja-JP" w:bidi="fa-IR"/>
        </w:rPr>
        <w:t>поставку</w:t>
      </w:r>
      <w:r>
        <w:rPr>
          <w:b/>
          <w:kern w:val="3"/>
          <w:sz w:val="22"/>
          <w:szCs w:val="22"/>
          <w:lang w:eastAsia="ja-JP" w:bidi="fa-IR"/>
        </w:rPr>
        <w:t xml:space="preserve"> </w:t>
      </w:r>
      <w:r>
        <w:rPr>
          <w:rFonts w:eastAsia="Calibri"/>
          <w:b/>
          <w:bCs/>
          <w:sz w:val="22"/>
          <w:szCs w:val="22"/>
        </w:rPr>
        <w:t>автомобильных фильтров</w:t>
      </w:r>
    </w:p>
    <w:p w:rsidR="00635FF5" w:rsidRPr="00EA7E45" w:rsidRDefault="00635FF5" w:rsidP="00D51836">
      <w:pPr>
        <w:widowControl w:val="0"/>
        <w:autoSpaceDN w:val="0"/>
        <w:spacing w:after="0" w:line="240" w:lineRule="auto"/>
        <w:jc w:val="center"/>
        <w:textAlignment w:val="baseline"/>
        <w:rPr>
          <w:b/>
          <w:kern w:val="3"/>
          <w:sz w:val="22"/>
          <w:szCs w:val="22"/>
          <w:lang w:val="de-DE" w:eastAsia="ja-JP" w:bidi="fa-IR"/>
        </w:rPr>
      </w:pPr>
    </w:p>
    <w:p w:rsidR="00AB6A70" w:rsidRDefault="00635FF5" w:rsidP="00635FF5">
      <w:pPr>
        <w:pStyle w:val="a9"/>
        <w:widowControl w:val="0"/>
        <w:numPr>
          <w:ilvl w:val="0"/>
          <w:numId w:val="1"/>
        </w:numPr>
        <w:spacing w:after="0" w:line="240" w:lineRule="auto"/>
        <w:ind w:right="-284"/>
        <w:jc w:val="both"/>
        <w:rPr>
          <w:b/>
          <w:sz w:val="22"/>
          <w:szCs w:val="22"/>
          <w:lang w:eastAsia="en-US"/>
        </w:rPr>
      </w:pPr>
      <w:r w:rsidRPr="00EA7E45">
        <w:rPr>
          <w:b/>
          <w:sz w:val="22"/>
          <w:szCs w:val="22"/>
          <w:lang w:eastAsia="en-US"/>
        </w:rPr>
        <w:t>Объект закупки:</w:t>
      </w:r>
    </w:p>
    <w:p w:rsidR="00E5100E" w:rsidRDefault="00E5100E" w:rsidP="00E5100E">
      <w:pPr>
        <w:widowControl w:val="0"/>
        <w:spacing w:after="0" w:line="240" w:lineRule="auto"/>
        <w:ind w:right="-284"/>
        <w:jc w:val="both"/>
        <w:rPr>
          <w:b/>
          <w:sz w:val="22"/>
          <w:szCs w:val="22"/>
          <w:lang w:eastAsia="en-US"/>
        </w:rPr>
      </w:pPr>
    </w:p>
    <w:tbl>
      <w:tblPr>
        <w:tblW w:w="1002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"/>
        <w:gridCol w:w="4524"/>
        <w:gridCol w:w="3260"/>
        <w:gridCol w:w="1808"/>
      </w:tblGrid>
      <w:tr w:rsidR="00E5100E" w:rsidRPr="00E5100E" w:rsidTr="00E5100E">
        <w:trPr>
          <w:trHeight w:val="290"/>
        </w:trPr>
        <w:tc>
          <w:tcPr>
            <w:tcW w:w="433" w:type="dxa"/>
            <w:shd w:val="clear" w:color="auto" w:fill="auto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4524" w:type="dxa"/>
            <w:shd w:val="clear" w:color="auto" w:fill="auto"/>
            <w:noWrap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E5100E">
              <w:rPr>
                <w:color w:val="000000"/>
                <w:sz w:val="20"/>
              </w:rPr>
              <w:t xml:space="preserve">Наименование, </w:t>
            </w:r>
          </w:p>
        </w:tc>
        <w:tc>
          <w:tcPr>
            <w:tcW w:w="3260" w:type="dxa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</w:t>
            </w:r>
            <w:r w:rsidRPr="00E5100E">
              <w:rPr>
                <w:color w:val="000000"/>
                <w:sz w:val="20"/>
              </w:rPr>
              <w:t>рти​‍‍⁠‍⁠​⁠⁠﻿‌﻿⁠‍​⁠‌‌﻿‌⁠‍​‍​﻿﻿​﻿‍‍‍‍‌⁠⁠﻿‌‌﻿​﻿‌﻿кул</w:t>
            </w:r>
          </w:p>
        </w:tc>
        <w:tc>
          <w:tcPr>
            <w:tcW w:w="1808" w:type="dxa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Кол-во, шт</w:t>
            </w:r>
          </w:p>
        </w:tc>
      </w:tr>
      <w:tr w:rsidR="00E5100E" w:rsidRPr="00E5100E" w:rsidTr="00E5100E">
        <w:trPr>
          <w:trHeight w:val="36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газового редуктора OMVL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E02024500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36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масляный Fleetguard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LF16015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36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топливный Fleetguard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FF5421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36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топливный Fleetguard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FS19732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36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Pr="00E5100E">
              <w:rPr>
                <w:color w:val="000000"/>
                <w:sz w:val="22"/>
                <w:szCs w:val="22"/>
              </w:rPr>
              <w:t>оздушный фильтр (салонный) TSN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9.7.3204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36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топливный TSN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EFT259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383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масляный Fleetguard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LF4112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36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топливный Fleetguard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FF5272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36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воздушный TSN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EFV444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36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топливный Fleetguard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FF5324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36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газа системы впрыска FILGAZ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FLPG2512112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36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КПП Allison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29539579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273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воздушный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EFV1577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36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Pr="00E5100E">
              <w:rPr>
                <w:color w:val="000000"/>
                <w:sz w:val="22"/>
                <w:szCs w:val="22"/>
              </w:rPr>
              <w:t>оздушный фильтр (салонный) TSN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9.7.879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325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масляный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5341.1012075-01 (5113)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36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топливный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PL270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322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Фильтр масляный TSN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9.5.24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36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масляный TSN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EFM452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332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масляный АКПП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HF35493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28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топливный Fleetguard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LF17503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269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осушителя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4324102227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60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  <w:lang w:val="en-US"/>
              </w:rPr>
            </w:pPr>
            <w:r w:rsidRPr="00E5100E">
              <w:rPr>
                <w:color w:val="000000"/>
                <w:sz w:val="22"/>
                <w:szCs w:val="22"/>
              </w:rPr>
              <w:t>Воздушномасляныйсепаратор</w:t>
            </w:r>
            <w:r w:rsidRPr="00E5100E">
              <w:rPr>
                <w:color w:val="000000"/>
                <w:sz w:val="22"/>
                <w:szCs w:val="22"/>
                <w:lang w:val="en-US"/>
              </w:rPr>
              <w:t xml:space="preserve"> Fleetguard AS2451 / MANN-FILTER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  <w:lang w:val="en-US"/>
              </w:rPr>
            </w:pPr>
            <w:r w:rsidRPr="00E5100E">
              <w:rPr>
                <w:color w:val="000000"/>
                <w:sz w:val="22"/>
                <w:szCs w:val="22"/>
                <w:lang w:val="en-US"/>
              </w:rPr>
              <w:t>LB962/2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368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масляный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8E127D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GB-107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8E127D">
        <w:trPr>
          <w:trHeight w:val="415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воздушный HI-FI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8E127D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SA19337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36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воздушный TSN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8E127D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EFV656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36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воздушный TSN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8E127D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EFV1668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36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газовый Yuchai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8E127D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J5700-1107140a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8E127D">
        <w:trPr>
          <w:trHeight w:val="437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газовый Yuchai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8E127D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j5700-1107240a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36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ГУР EKOFIL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8E127D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EKO-02.67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36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АКПП Diwa.5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8E127D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151.00383710 (X770814)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36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Фильтр высокого давления 99.PPM.34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8E127D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8E127D">
              <w:rPr>
                <w:color w:val="000000"/>
                <w:sz w:val="22"/>
                <w:szCs w:val="22"/>
              </w:rPr>
              <w:t>53404-4411538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54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Фильтр низкого давления FFC110YMZ01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8E127D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8E127D">
              <w:rPr>
                <w:color w:val="000000"/>
                <w:sz w:val="22"/>
                <w:szCs w:val="22"/>
              </w:rPr>
              <w:t>53444.4411038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36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Фильтр высокого давления Камаз CLS112-10K-EU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8E127D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8E127D">
              <w:rPr>
                <w:color w:val="000000"/>
                <w:sz w:val="22"/>
                <w:szCs w:val="22"/>
              </w:rPr>
              <w:t>JS700 -1107140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555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lastRenderedPageBreak/>
              <w:t>34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Фильтр низкого давления Камаз SF.130.4411040 / CLS110MKMZ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8E127D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8E127D">
              <w:rPr>
                <w:color w:val="000000"/>
                <w:sz w:val="22"/>
                <w:szCs w:val="22"/>
              </w:rPr>
              <w:t>53444.4411038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36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высокого давления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8E127D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612600190763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54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низкого давления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8E127D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612600190993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57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возд КАМАЗ-5460,6460,53601,6560 Евро-3 ОСНОВНОЙ (Ливны) шт. 728 ЭФВ ЭФВ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8E127D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728-1109560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36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гидравлический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8E127D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BS7010051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36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МАЗ осушителя (М39х1,5) WABCO, УГОЛЬНЫЙ "Серебряный"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8E127D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4329012232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36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масл ГУР Камаз П1617 (RBL) MANN FILTER (метал, бачок, но без дна ) (Н 601/4)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800E07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800E07">
              <w:rPr>
                <w:color w:val="000000"/>
                <w:sz w:val="22"/>
                <w:szCs w:val="22"/>
              </w:rPr>
              <w:t>BS7010051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36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масл КАМАЗ для газовых ДВС (ДВС WEICHAI НефАЗ на метане СПГ)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8E127D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1002018137/1000442627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36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масл. КПП (НефАЗ) Fast Gear к-т 2шт.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8E127D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82204440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51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масл. КПП (НефАЗ) EcoLife ZF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8E127D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4181298002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48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Фильтр масляный Donaldson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8E127D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P550428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51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топливный Fleetguard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8E127D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FS1212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36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 xml:space="preserve">Фильтр топливный Fleetguard 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8E127D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FF5580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36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8E127D" w:rsidP="00E5100E">
            <w:pPr>
              <w:spacing w:after="0"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</w:t>
            </w:r>
            <w:r w:rsidR="00E5100E" w:rsidRPr="00E5100E">
              <w:rPr>
                <w:color w:val="000000"/>
                <w:sz w:val="22"/>
                <w:szCs w:val="22"/>
              </w:rPr>
              <w:t>ильтр охлаждающей жидкости Donaldson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8E127D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P554071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585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8E127D" w:rsidP="00E5100E">
            <w:pPr>
              <w:spacing w:after="0"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="00E5100E" w:rsidRPr="00E5100E">
              <w:rPr>
                <w:color w:val="000000"/>
                <w:sz w:val="22"/>
                <w:szCs w:val="22"/>
              </w:rPr>
              <w:t>абор фильтров Fleetguard (AF25171+AF26598)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8E127D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AA90168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100E" w:rsidRPr="00E5100E" w:rsidTr="00E5100E">
        <w:trPr>
          <w:trHeight w:val="570"/>
        </w:trPr>
        <w:tc>
          <w:tcPr>
            <w:tcW w:w="433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5100E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4524" w:type="dxa"/>
            <w:shd w:val="clear" w:color="000000" w:fill="FFFFFF"/>
            <w:hideMark/>
          </w:tcPr>
          <w:p w:rsidR="00E5100E" w:rsidRPr="00E5100E" w:rsidRDefault="00E5100E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Фильтр ГУР Higer</w:t>
            </w:r>
          </w:p>
        </w:tc>
        <w:tc>
          <w:tcPr>
            <w:tcW w:w="3260" w:type="dxa"/>
            <w:shd w:val="clear" w:color="000000" w:fill="FFFFFF"/>
          </w:tcPr>
          <w:p w:rsidR="00E5100E" w:rsidRPr="00E5100E" w:rsidRDefault="008E127D" w:rsidP="00E5100E">
            <w:pPr>
              <w:spacing w:after="0" w:line="240" w:lineRule="auto"/>
              <w:rPr>
                <w:color w:val="000000"/>
                <w:szCs w:val="22"/>
              </w:rPr>
            </w:pPr>
            <w:r w:rsidRPr="00E5100E">
              <w:rPr>
                <w:color w:val="000000"/>
                <w:sz w:val="22"/>
                <w:szCs w:val="22"/>
              </w:rPr>
              <w:t>34C7B08501</w:t>
            </w:r>
          </w:p>
        </w:tc>
        <w:tc>
          <w:tcPr>
            <w:tcW w:w="1808" w:type="dxa"/>
            <w:shd w:val="clear" w:color="000000" w:fill="FFFFFF"/>
          </w:tcPr>
          <w:p w:rsidR="00E5100E" w:rsidRPr="00E5100E" w:rsidRDefault="00E5100E" w:rsidP="00E5100E">
            <w:pPr>
              <w:spacing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E5100E" w:rsidRPr="00E5100E" w:rsidRDefault="00E5100E" w:rsidP="00E5100E">
      <w:pPr>
        <w:widowControl w:val="0"/>
        <w:spacing w:after="0" w:line="240" w:lineRule="auto"/>
        <w:ind w:right="-284"/>
        <w:jc w:val="both"/>
        <w:rPr>
          <w:b/>
          <w:sz w:val="22"/>
          <w:szCs w:val="22"/>
          <w:lang w:eastAsia="en-US"/>
        </w:rPr>
      </w:pPr>
    </w:p>
    <w:p w:rsidR="00E5100E" w:rsidRDefault="00E5100E" w:rsidP="00D51836">
      <w:pPr>
        <w:tabs>
          <w:tab w:val="left" w:pos="426"/>
        </w:tabs>
        <w:spacing w:after="0" w:line="240" w:lineRule="auto"/>
        <w:jc w:val="both"/>
        <w:rPr>
          <w:bCs/>
          <w:i/>
          <w:iCs/>
          <w:sz w:val="22"/>
          <w:szCs w:val="22"/>
          <w:highlight w:val="yellow"/>
          <w:shd w:val="clear" w:color="auto" w:fill="F9FAFB"/>
          <w:lang w:eastAsia="en-US"/>
        </w:rPr>
      </w:pPr>
      <w:r>
        <w:rPr>
          <w:bCs/>
          <w:i/>
          <w:iCs/>
          <w:sz w:val="22"/>
          <w:szCs w:val="22"/>
          <w:highlight w:val="yellow"/>
          <w:shd w:val="clear" w:color="auto" w:fill="F9FAFB"/>
          <w:lang w:eastAsia="en-US"/>
        </w:rPr>
        <w:t xml:space="preserve">Необходимо обеспечить совместимость поставляемого товара с имеющимися у Заказчика транспортными средствами </w:t>
      </w:r>
    </w:p>
    <w:p w:rsidR="00DD6B49" w:rsidRPr="00EA7E45" w:rsidRDefault="00DD6B49" w:rsidP="00D51836">
      <w:pPr>
        <w:tabs>
          <w:tab w:val="left" w:pos="426"/>
        </w:tabs>
        <w:spacing w:after="0" w:line="240" w:lineRule="auto"/>
        <w:jc w:val="both"/>
        <w:rPr>
          <w:sz w:val="22"/>
          <w:szCs w:val="22"/>
          <w:highlight w:val="yellow"/>
        </w:rPr>
      </w:pPr>
      <w:r w:rsidRPr="00EA7E45">
        <w:rPr>
          <w:b/>
          <w:sz w:val="22"/>
          <w:szCs w:val="22"/>
          <w:highlight w:val="yellow"/>
          <w:shd w:val="clear" w:color="auto" w:fill="F9FAFB"/>
          <w:lang w:eastAsia="en-US"/>
        </w:rPr>
        <w:t xml:space="preserve">2. </w:t>
      </w:r>
      <w:r w:rsidR="009477C6" w:rsidRPr="00EA7E45">
        <w:rPr>
          <w:b/>
          <w:sz w:val="22"/>
          <w:szCs w:val="22"/>
          <w:highlight w:val="yellow"/>
        </w:rPr>
        <w:t>Место поставки Товара</w:t>
      </w:r>
      <w:r w:rsidRPr="00EA7E45">
        <w:rPr>
          <w:b/>
          <w:sz w:val="22"/>
          <w:szCs w:val="22"/>
          <w:highlight w:val="yellow"/>
        </w:rPr>
        <w:t xml:space="preserve"> по адресу:</w:t>
      </w:r>
      <w:r w:rsidR="0063470A" w:rsidRPr="00EA7E45">
        <w:rPr>
          <w:sz w:val="22"/>
          <w:szCs w:val="22"/>
          <w:highlight w:val="yellow"/>
        </w:rPr>
        <w:t>РФ, 644073, Омская область, г. Омск, ул. 2-я Солнечная 27 и другие участки (склады) заказчика, расположенные в г. Омске</w:t>
      </w:r>
      <w:r w:rsidR="00AC6B8C" w:rsidRPr="00EA7E45">
        <w:rPr>
          <w:sz w:val="22"/>
          <w:szCs w:val="22"/>
          <w:highlight w:val="yellow"/>
        </w:rPr>
        <w:t>.</w:t>
      </w:r>
    </w:p>
    <w:p w:rsidR="0063470A" w:rsidRPr="00EA7E45" w:rsidRDefault="00DD6B49" w:rsidP="0063470A">
      <w:pPr>
        <w:spacing w:after="0" w:line="24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0663D6">
        <w:rPr>
          <w:b/>
          <w:sz w:val="22"/>
          <w:szCs w:val="22"/>
          <w:highlight w:val="yellow"/>
          <w:shd w:val="clear" w:color="auto" w:fill="FF0000"/>
          <w:lang w:eastAsia="en-US"/>
        </w:rPr>
        <w:t>3. Срок поставки</w:t>
      </w:r>
      <w:r w:rsidR="009477C6" w:rsidRPr="000663D6">
        <w:rPr>
          <w:b/>
          <w:sz w:val="22"/>
          <w:szCs w:val="22"/>
          <w:highlight w:val="yellow"/>
          <w:shd w:val="clear" w:color="auto" w:fill="FF0000"/>
        </w:rPr>
        <w:t>Товара</w:t>
      </w:r>
      <w:r w:rsidRPr="000663D6">
        <w:rPr>
          <w:b/>
          <w:sz w:val="22"/>
          <w:szCs w:val="22"/>
          <w:highlight w:val="yellow"/>
          <w:shd w:val="clear" w:color="auto" w:fill="FF0000"/>
          <w:lang w:eastAsia="en-US"/>
        </w:rPr>
        <w:t>:</w:t>
      </w:r>
      <w:r w:rsidR="0063470A" w:rsidRPr="000663D6">
        <w:rPr>
          <w:rStyle w:val="2065"/>
          <w:color w:val="000000"/>
          <w:sz w:val="22"/>
          <w:szCs w:val="22"/>
          <w:shd w:val="clear" w:color="auto" w:fill="FF0000"/>
        </w:rPr>
        <w:t>с момента заключения договора до 31.12.2026 по заявкам заказчика.</w:t>
      </w:r>
      <w:r w:rsidR="0063470A" w:rsidRPr="00EA7E45">
        <w:rPr>
          <w:rStyle w:val="2065"/>
          <w:color w:val="000000"/>
          <w:sz w:val="22"/>
          <w:szCs w:val="22"/>
          <w:shd w:val="clear" w:color="auto" w:fill="FFFF00"/>
        </w:rPr>
        <w:t xml:space="preserve"> Поставка в</w:t>
      </w:r>
      <w:r w:rsidR="0063470A" w:rsidRPr="00EA7E45">
        <w:rPr>
          <w:color w:val="000000"/>
          <w:sz w:val="22"/>
          <w:szCs w:val="22"/>
          <w:highlight w:val="yellow"/>
          <w:shd w:val="clear" w:color="auto" w:fill="FFFF00"/>
        </w:rPr>
        <w:t xml:space="preserve"> течение </w:t>
      </w:r>
      <w:r w:rsidR="00D35D60">
        <w:rPr>
          <w:color w:val="000000"/>
          <w:sz w:val="22"/>
          <w:szCs w:val="22"/>
          <w:highlight w:val="yellow"/>
          <w:shd w:val="clear" w:color="auto" w:fill="FFFF00"/>
        </w:rPr>
        <w:t>7</w:t>
      </w:r>
      <w:r w:rsidR="0063470A" w:rsidRPr="00EA7E45">
        <w:rPr>
          <w:color w:val="000000"/>
          <w:sz w:val="22"/>
          <w:szCs w:val="22"/>
          <w:highlight w:val="yellow"/>
          <w:shd w:val="clear" w:color="auto" w:fill="FFFF00"/>
        </w:rPr>
        <w:t xml:space="preserve"> рабоч</w:t>
      </w:r>
      <w:r w:rsidR="00D35D60">
        <w:rPr>
          <w:color w:val="000000"/>
          <w:sz w:val="22"/>
          <w:szCs w:val="22"/>
          <w:highlight w:val="yellow"/>
          <w:shd w:val="clear" w:color="auto" w:fill="FFFF00"/>
        </w:rPr>
        <w:t>их</w:t>
      </w:r>
      <w:r w:rsidR="0063470A" w:rsidRPr="00EA7E45">
        <w:rPr>
          <w:color w:val="000000"/>
          <w:sz w:val="22"/>
          <w:szCs w:val="22"/>
          <w:highlight w:val="yellow"/>
          <w:shd w:val="clear" w:color="auto" w:fill="FFFF00"/>
        </w:rPr>
        <w:t xml:space="preserve"> дн</w:t>
      </w:r>
      <w:r w:rsidR="00D35D60">
        <w:rPr>
          <w:color w:val="000000"/>
          <w:sz w:val="22"/>
          <w:szCs w:val="22"/>
          <w:highlight w:val="yellow"/>
          <w:shd w:val="clear" w:color="auto" w:fill="FFFF00"/>
        </w:rPr>
        <w:t>ей</w:t>
      </w:r>
      <w:r w:rsidR="0063470A" w:rsidRPr="00EA7E45">
        <w:rPr>
          <w:color w:val="000000"/>
          <w:sz w:val="22"/>
          <w:szCs w:val="22"/>
          <w:highlight w:val="yellow"/>
          <w:shd w:val="clear" w:color="auto" w:fill="FFFF00"/>
        </w:rPr>
        <w:t xml:space="preserve"> со дня получения заявки. Поставка Товара осуществляется в течение срока действия договора, партиями в ассортименте и количестве, определенной заявкой Заказчика, (срок поставки партии Товара может быть изменен по согласованию сторон)</w:t>
      </w:r>
      <w:r w:rsidR="0063470A" w:rsidRPr="00EA7E45">
        <w:rPr>
          <w:rFonts w:eastAsia="Calibri"/>
          <w:b/>
          <w:sz w:val="22"/>
          <w:szCs w:val="22"/>
          <w:highlight w:val="yellow"/>
          <w:lang w:eastAsia="en-US"/>
        </w:rPr>
        <w:t>.</w:t>
      </w:r>
    </w:p>
    <w:p w:rsidR="00D51836" w:rsidRPr="00EA7E45" w:rsidRDefault="00D51836" w:rsidP="0063470A">
      <w:pPr>
        <w:spacing w:after="0" w:line="24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EA7E45">
        <w:rPr>
          <w:rFonts w:eastAsia="Calibri"/>
          <w:b/>
          <w:sz w:val="22"/>
          <w:szCs w:val="22"/>
          <w:lang w:eastAsia="en-US"/>
        </w:rPr>
        <w:t>4. Требования к качеству, безопасности поставляемого товара: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EA7E45">
        <w:rPr>
          <w:rFonts w:eastAsia="Calibri"/>
          <w:sz w:val="22"/>
          <w:szCs w:val="22"/>
          <w:lang w:eastAsia="en-US"/>
        </w:rPr>
        <w:t>4.1. Поставляемый товар должен соответствовать заданным функциональным и качественным характеристикам;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EA7E45">
        <w:rPr>
          <w:rFonts w:eastAsia="Calibri"/>
          <w:sz w:val="22"/>
          <w:szCs w:val="22"/>
          <w:lang w:eastAsia="en-US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EA7E45">
        <w:rPr>
          <w:rFonts w:eastAsia="Calibri"/>
          <w:sz w:val="22"/>
          <w:szCs w:val="22"/>
          <w:lang w:eastAsia="en-US"/>
        </w:rPr>
        <w:t>4.3. Поставляемый Товар должен являться новым, ранее не использованным, год выпуска: не ранее 2024 года, не должен иметь дефектов;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EA7E45">
        <w:rPr>
          <w:rFonts w:eastAsia="Calibri"/>
          <w:sz w:val="22"/>
          <w:szCs w:val="22"/>
          <w:lang w:eastAsia="en-US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EA7E45">
        <w:rPr>
          <w:rFonts w:eastAsia="Calibri"/>
          <w:sz w:val="22"/>
          <w:szCs w:val="22"/>
          <w:lang w:eastAsia="en-US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EA7E45">
        <w:rPr>
          <w:rFonts w:eastAsia="Calibri"/>
          <w:b/>
          <w:sz w:val="22"/>
          <w:szCs w:val="22"/>
          <w:lang w:eastAsia="en-US"/>
        </w:rPr>
        <w:lastRenderedPageBreak/>
        <w:t>5. Требования к упаковке и маркировке поставляемого товара: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EA7E45">
        <w:rPr>
          <w:rFonts w:eastAsia="Calibri"/>
          <w:sz w:val="22"/>
          <w:szCs w:val="22"/>
          <w:lang w:eastAsia="en-US"/>
        </w:rPr>
        <w:t>5.1. Товар поставляется в таре и упаковке производителя и или(изготовителя),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EA7E45">
        <w:rPr>
          <w:rFonts w:eastAsia="Calibri"/>
          <w:sz w:val="22"/>
          <w:szCs w:val="22"/>
          <w:lang w:eastAsia="en-US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EA7E45">
        <w:rPr>
          <w:rFonts w:eastAsia="Calibri"/>
          <w:sz w:val="22"/>
          <w:szCs w:val="22"/>
          <w:lang w:eastAsia="en-US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EA7E45">
        <w:rPr>
          <w:rFonts w:eastAsia="Calibri"/>
          <w:sz w:val="22"/>
          <w:szCs w:val="22"/>
          <w:lang w:eastAsia="en-US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EA7E45">
        <w:rPr>
          <w:rFonts w:eastAsia="Calibri"/>
          <w:b/>
          <w:sz w:val="22"/>
          <w:szCs w:val="22"/>
          <w:lang w:eastAsia="en-US"/>
        </w:rPr>
        <w:t>6. Требования к гарантийному сроку товара и (или) объему предоставления гарантий качества товара: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EA7E45">
        <w:rPr>
          <w:rFonts w:eastAsia="Calibri"/>
          <w:sz w:val="22"/>
          <w:szCs w:val="22"/>
          <w:lang w:eastAsia="en-US"/>
        </w:rPr>
        <w:t>6.1. Гарантия качества товара - в соответствии с гарантийным сроком, установленным производителем.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EA7E45">
        <w:rPr>
          <w:rFonts w:eastAsia="Calibri"/>
          <w:sz w:val="22"/>
          <w:szCs w:val="22"/>
          <w:lang w:eastAsia="en-US"/>
        </w:rPr>
        <w:t xml:space="preserve">6.2. Гарантийные обязательства должны распространяться на каждую единицу товара (отдельной комплектующей) с момента приемки товара Заказчиком.  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EA7E45">
        <w:rPr>
          <w:rFonts w:eastAsia="Calibri"/>
          <w:sz w:val="22"/>
          <w:szCs w:val="22"/>
          <w:lang w:eastAsia="en-US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:rsidR="00AB6A70" w:rsidRPr="00EA7E45" w:rsidRDefault="00AB6A70" w:rsidP="00D51836">
      <w:pPr>
        <w:widowControl w:val="0"/>
        <w:spacing w:after="0" w:line="240" w:lineRule="auto"/>
        <w:jc w:val="both"/>
        <w:rPr>
          <w:b/>
          <w:sz w:val="22"/>
          <w:szCs w:val="22"/>
          <w:shd w:val="clear" w:color="auto" w:fill="F9FAFB"/>
          <w:lang w:eastAsia="en-US"/>
        </w:rPr>
      </w:pPr>
    </w:p>
    <w:sectPr w:rsidR="00AB6A70" w:rsidRPr="00EA7E45" w:rsidSect="00D5183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D97" w:rsidRDefault="00140D97" w:rsidP="003E30D4">
      <w:pPr>
        <w:spacing w:after="0" w:line="240" w:lineRule="auto"/>
      </w:pPr>
      <w:r>
        <w:separator/>
      </w:r>
    </w:p>
  </w:endnote>
  <w:endnote w:type="continuationSeparator" w:id="1">
    <w:p w:rsidR="00140D97" w:rsidRDefault="00140D97" w:rsidP="003E3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D97" w:rsidRDefault="00140D97" w:rsidP="003E30D4">
      <w:pPr>
        <w:spacing w:after="0" w:line="240" w:lineRule="auto"/>
      </w:pPr>
      <w:r>
        <w:separator/>
      </w:r>
    </w:p>
  </w:footnote>
  <w:footnote w:type="continuationSeparator" w:id="1">
    <w:p w:rsidR="00140D97" w:rsidRDefault="00140D97" w:rsidP="003E3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A0FB9"/>
    <w:multiLevelType w:val="hybridMultilevel"/>
    <w:tmpl w:val="3C36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6A70"/>
    <w:rsid w:val="000423D7"/>
    <w:rsid w:val="000663D6"/>
    <w:rsid w:val="000752CA"/>
    <w:rsid w:val="000D098E"/>
    <w:rsid w:val="000D7712"/>
    <w:rsid w:val="00140D97"/>
    <w:rsid w:val="001671B8"/>
    <w:rsid w:val="002962F8"/>
    <w:rsid w:val="00322AC8"/>
    <w:rsid w:val="00367685"/>
    <w:rsid w:val="00392773"/>
    <w:rsid w:val="003C240C"/>
    <w:rsid w:val="003E30D4"/>
    <w:rsid w:val="003E49C7"/>
    <w:rsid w:val="004467FC"/>
    <w:rsid w:val="00466F72"/>
    <w:rsid w:val="004C17F1"/>
    <w:rsid w:val="00500767"/>
    <w:rsid w:val="00507624"/>
    <w:rsid w:val="005A2749"/>
    <w:rsid w:val="006002F2"/>
    <w:rsid w:val="00602345"/>
    <w:rsid w:val="0063470A"/>
    <w:rsid w:val="00635FF5"/>
    <w:rsid w:val="00682108"/>
    <w:rsid w:val="0069337B"/>
    <w:rsid w:val="00697E93"/>
    <w:rsid w:val="006A331C"/>
    <w:rsid w:val="006D4590"/>
    <w:rsid w:val="006D6200"/>
    <w:rsid w:val="006E5F4B"/>
    <w:rsid w:val="0071114E"/>
    <w:rsid w:val="007476D3"/>
    <w:rsid w:val="007732F8"/>
    <w:rsid w:val="00790F49"/>
    <w:rsid w:val="007C4BC8"/>
    <w:rsid w:val="00800E07"/>
    <w:rsid w:val="0082090E"/>
    <w:rsid w:val="00822D76"/>
    <w:rsid w:val="008B7CD0"/>
    <w:rsid w:val="008E127D"/>
    <w:rsid w:val="0092228B"/>
    <w:rsid w:val="009477C6"/>
    <w:rsid w:val="00956437"/>
    <w:rsid w:val="009A61B9"/>
    <w:rsid w:val="00A31E9F"/>
    <w:rsid w:val="00A5377F"/>
    <w:rsid w:val="00A60366"/>
    <w:rsid w:val="00A72609"/>
    <w:rsid w:val="00A73F53"/>
    <w:rsid w:val="00AB5B14"/>
    <w:rsid w:val="00AB6A70"/>
    <w:rsid w:val="00AC1997"/>
    <w:rsid w:val="00AC6B8C"/>
    <w:rsid w:val="00B61CC8"/>
    <w:rsid w:val="00B87769"/>
    <w:rsid w:val="00BA567C"/>
    <w:rsid w:val="00BB7D03"/>
    <w:rsid w:val="00C04959"/>
    <w:rsid w:val="00C731DE"/>
    <w:rsid w:val="00C879F6"/>
    <w:rsid w:val="00C87FAE"/>
    <w:rsid w:val="00CC3905"/>
    <w:rsid w:val="00D35D60"/>
    <w:rsid w:val="00D51836"/>
    <w:rsid w:val="00DA3BB4"/>
    <w:rsid w:val="00DD6B49"/>
    <w:rsid w:val="00E419ED"/>
    <w:rsid w:val="00E5100E"/>
    <w:rsid w:val="00E744A9"/>
    <w:rsid w:val="00EA7E45"/>
    <w:rsid w:val="00EE3A17"/>
    <w:rsid w:val="00F047F0"/>
    <w:rsid w:val="00F44AAE"/>
    <w:rsid w:val="00F71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7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2F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E3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30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E3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30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ocdata">
    <w:name w:val="docdata"/>
    <w:aliases w:val="docy,v5,1989,bqiaagaaeyqcaaagiaiaaamsbwaabtohaaaaaaaaaaaaaaaaaaaaaaaaaaaaaaaaaaaaaaaaaaaaaaaaaaaaaaaaaaaaaaaaaaaaaaaaaaaaaaaaaaaaaaaaaaaaaaaaaaaaaaaaaaaaaaaaaaaaaaaaaaaaaaaaaaaaaaaaaaaaaaaaaaaaaaaaaaaaaaaaaaaaaaaaaaaaaaaaaaaaaaaaaaaaaaaaaaaaaaaa"/>
    <w:basedOn w:val="a"/>
    <w:rsid w:val="00DD6B49"/>
    <w:pPr>
      <w:spacing w:before="100" w:beforeAutospacing="1" w:after="100" w:afterAutospacing="1" w:line="240" w:lineRule="auto"/>
    </w:pPr>
    <w:rPr>
      <w:szCs w:val="24"/>
    </w:rPr>
  </w:style>
  <w:style w:type="paragraph" w:customStyle="1" w:styleId="ConsNormal">
    <w:name w:val="ConsNormal"/>
    <w:rsid w:val="0050076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35FF5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0423D7"/>
    <w:rPr>
      <w:color w:val="0000FF"/>
      <w:u w:val="single"/>
    </w:rPr>
  </w:style>
  <w:style w:type="character" w:customStyle="1" w:styleId="2065">
    <w:name w:val="2065"/>
    <w:aliases w:val="bqiaagaaeyqcaaagiaiaaan4bwaabyyhaaaaaaaaaaaaaaaaaaaaaaaaaaaaaaaaaaaaaaaaaaaaaaaaaaaaaaaaaaaaaaaaaaaaaaaaaaaaaaaaaaaaaaaaaaaaaaaaaaaaaaaaaaaaaaaaaaaaaaaaaaaaaaaaaaaaaaaaaaaaaaaaaaaaaaaaaaaaaaaaaaaaaaaaaaaaaaaaaaaaaaaaaaaaaaaaaaaaaaaa"/>
    <w:basedOn w:val="a0"/>
    <w:rsid w:val="006347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2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0623F-B7DB-443F-ACDD-8559E38F2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DOC-MARKER-z275CAs0adsuETywl3nKOA</dc:description>
  <cp:lastModifiedBy>Абишев</cp:lastModifiedBy>
  <cp:revision>14</cp:revision>
  <cp:lastPrinted>2025-06-23T03:43:00Z</cp:lastPrinted>
  <dcterms:created xsi:type="dcterms:W3CDTF">2025-08-12T06:35:00Z</dcterms:created>
  <dcterms:modified xsi:type="dcterms:W3CDTF">2026-02-11T06:58:00Z</dcterms:modified>
</cp:coreProperties>
</file>