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Дире</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⁠‍‍ктор</w:t>
      </w:r>
    </w:p>
    <w:p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 xml:space="preserve">____________М.К. Саликов </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2-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7405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06.02.2026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7405D1">
        <w:rPr>
          <w:rFonts w:ascii="Times New Roman" w:eastAsia="Calibri" w:hAnsi="Times New Roman" w:cs="Times New Roman"/>
          <w:b/>
          <w:color w:val="000000"/>
        </w:rPr>
        <w:t xml:space="preserve">поставку </w:t>
      </w:r>
      <w:r w:rsidR="007405D1" w:rsidRPr="007405D1">
        <w:rPr>
          <w:rFonts w:ascii="Times New Roman" w:eastAsia="Calibri" w:hAnsi="Times New Roman" w:cs="Times New Roman"/>
          <w:b/>
          <w:color w:val="000000"/>
        </w:rPr>
        <w:t>автошин</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7405D1" w:rsidRDefault="007405D1" w:rsidP="00CD6114">
            <w:pPr>
              <w:widowControl w:val="0"/>
              <w:contextualSpacing/>
              <w:jc w:val="both"/>
              <w:rPr>
                <w:rFonts w:ascii="Times New Roman" w:eastAsia="Times New Roman" w:hAnsi="Times New Roman"/>
                <w:iCs/>
                <w:highlight w:val="yellow"/>
              </w:rPr>
            </w:pPr>
            <w:bookmarkStart w:id="0" w:name="_Hlk198887988"/>
            <w:r w:rsidRPr="007405D1">
              <w:rPr>
                <w:rFonts w:ascii="Times New Roman" w:hAnsi="Times New Roman"/>
              </w:rPr>
              <w:t>Акционерное общество «Пассажирское предприятие № 8»</w:t>
            </w:r>
            <w:bookmarkEnd w:id="0"/>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АО "ПП-8"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г Омск, 2-Я Солнечная ул, д. 2</w:t>
            </w:r>
            <w:r w:rsidRPr="007405D1">
              <w:rPr>
                <w:rFonts w:eastAsia="Times New Roman"/>
                <w:iCs/>
                <w:sz w:val="22"/>
                <w:szCs w:val="22"/>
              </w:rPr>
              <w:t>7 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г Омск, 2-Я Солнечная ул, д. 2</w:t>
            </w:r>
            <w:r w:rsidRPr="007405D1">
              <w:rPr>
                <w:rFonts w:eastAsia="Times New Roman"/>
                <w:iCs/>
                <w:sz w:val="22"/>
                <w:szCs w:val="22"/>
              </w:rPr>
              <w:t>7 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abishevba@mail.ru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+79040714123</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АбишевБотажанАманжолович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7405D1" w:rsidRPr="007405D1" w:rsidRDefault="007405D1" w:rsidP="00D407F7">
            <w:pPr>
              <w:widowControl w:val="0"/>
              <w:jc w:val="both"/>
              <w:rPr>
                <w:rStyle w:val="1f4"/>
              </w:rPr>
            </w:pPr>
            <w:r w:rsidRPr="007405D1">
              <w:rPr>
                <w:rStyle w:val="a6"/>
                <w:rFonts w:ascii="Times New Roman" w:eastAsia="Times New Roman" w:hAnsi="Times New Roman"/>
                <w:iCs/>
                <w:u w:val="none"/>
              </w:rPr>
              <w:t>06.02.2026г.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3-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27FA6" w:rsidP="00D407F7">
                <w:pPr>
                  <w:widowControl w:val="0"/>
                  <w:tabs>
                    <w:tab w:val="left" w:pos="247"/>
                    <w:tab w:val="left" w:pos="1130"/>
                  </w:tabs>
                  <w:ind w:left="33"/>
                  <w:contextualSpacing/>
                  <w:jc w:val="both"/>
                  <w:rPr>
                    <w:rStyle w:val="1f4"/>
                  </w:rPr>
                </w:pPr>
                <w:r>
                  <w:rPr>
                    <w:rStyle w:val="1f4"/>
                  </w:rPr>
                  <w:t>02.03.2026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_</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3-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27FA6" w:rsidP="00D407F7">
                <w:pPr>
                  <w:widowControl w:val="0"/>
                  <w:tabs>
                    <w:tab w:val="left" w:pos="247"/>
                    <w:tab w:val="left" w:pos="1130"/>
                  </w:tabs>
                  <w:ind w:left="33"/>
                  <w:contextualSpacing/>
                  <w:jc w:val="both"/>
                  <w:rPr>
                    <w:rStyle w:val="1f4"/>
                  </w:rPr>
                </w:pPr>
                <w:r>
                  <w:rPr>
                    <w:rStyle w:val="1f4"/>
                  </w:rPr>
                  <w:t>02.03.2026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3-03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27FA6" w:rsidP="00D407F7">
                <w:pPr>
                  <w:widowControl w:val="0"/>
                  <w:tabs>
                    <w:tab w:val="left" w:pos="247"/>
                    <w:tab w:val="left" w:pos="1130"/>
                  </w:tabs>
                  <w:ind w:left="33"/>
                  <w:contextualSpacing/>
                  <w:jc w:val="both"/>
                  <w:rPr>
                    <w:rStyle w:val="1f4"/>
                  </w:rPr>
                </w:pPr>
                <w:r>
                  <w:rPr>
                    <w:rStyle w:val="1f4"/>
                  </w:rPr>
                  <w:t>03.03.2026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3-03T00:00:00Z">
                <w:dateFormat w:val="dd.MM.yyyy"/>
                <w:lid w:val="ru-RU"/>
                <w:storeMappedDataAs w:val="dateTime"/>
                <w:calendar w:val="gregorian"/>
              </w:date>
            </w:sdtPr>
            <w:sdtEndPr>
              <w:rPr>
                <w:rStyle w:val="a0"/>
                <w:rFonts w:ascii="Calibri" w:eastAsia="Times New Roman" w:hAnsi="Calibri"/>
              </w:rPr>
            </w:sdtEndPr>
            <w:sdtContent>
              <w:p w:rsidR="00D407F7" w:rsidRPr="007405D1" w:rsidRDefault="00E27FA6" w:rsidP="007405D1">
                <w:pPr>
                  <w:widowControl w:val="0"/>
                  <w:tabs>
                    <w:tab w:val="left" w:pos="247"/>
                    <w:tab w:val="left" w:pos="1130"/>
                  </w:tabs>
                  <w:ind w:left="33"/>
                  <w:contextualSpacing/>
                  <w:jc w:val="both"/>
                  <w:rPr>
                    <w:rFonts w:ascii="Times New Roman" w:hAnsi="Times New Roman"/>
                  </w:rPr>
                </w:pPr>
                <w:r>
                  <w:rPr>
                    <w:rStyle w:val="1f4"/>
                  </w:rPr>
                  <w:t>03.03.2026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3-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E27FA6" w:rsidP="00D407F7">
                <w:pPr>
                  <w:widowControl w:val="0"/>
                  <w:tabs>
                    <w:tab w:val="left" w:pos="247"/>
                    <w:tab w:val="left" w:pos="1130"/>
                  </w:tabs>
                  <w:ind w:left="33"/>
                  <w:contextualSpacing/>
                  <w:jc w:val="both"/>
                  <w:rPr>
                    <w:rStyle w:val="1f4"/>
                  </w:rPr>
                </w:pPr>
                <w:r>
                  <w:rPr>
                    <w:rStyle w:val="1f4"/>
                  </w:rPr>
                  <w:t>02.03.2026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rsidTr="000306BD">
        <w:tc>
          <w:tcPr>
            <w:tcW w:w="2022" w:type="pct"/>
            <w:shd w:val="clear" w:color="auto" w:fill="D9E2F3" w:themeFill="accent1" w:themeFillTint="33"/>
            <w:vAlign w:val="center"/>
          </w:tcPr>
          <w:p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775C2F" w:rsidP="00F73068">
            <w:pPr>
              <w:widowControl w:val="0"/>
              <w:spacing w:after="0" w:line="240" w:lineRule="auto"/>
              <w:ind w:left="112"/>
              <w:jc w:val="both"/>
              <w:rPr>
                <w:rFonts w:ascii="Times New Roman" w:hAnsi="Times New Roman" w:cs="Times New Roman"/>
                <w:sz w:val="20"/>
                <w:szCs w:val="20"/>
              </w:rPr>
            </w:pPr>
            <w:r w:rsidRPr="00E66656">
              <w:rPr>
                <w:rFonts w:ascii="Times New Roman" w:hAnsi="Times New Roman" w:cs="Times New Roman"/>
                <w:sz w:val="20"/>
                <w:szCs w:val="20"/>
              </w:rPr>
              <w:t xml:space="preserve">подп. "м" п. </w:t>
            </w:r>
            <w:r w:rsidR="00E66656" w:rsidRPr="00E66656">
              <w:rPr>
                <w:rFonts w:ascii="Times New Roman" w:hAnsi="Times New Roman" w:cs="Times New Roman"/>
                <w:sz w:val="20"/>
                <w:szCs w:val="20"/>
              </w:rPr>
              <w:t>4</w:t>
            </w:r>
            <w:r w:rsidR="009C6225" w:rsidRPr="00E66656">
              <w:rPr>
                <w:rFonts w:ascii="Times New Roman" w:hAnsi="Times New Roman" w:cs="Times New Roman"/>
                <w:sz w:val="20"/>
                <w:szCs w:val="20"/>
              </w:rPr>
              <w:t>ПП РФ 1875</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9C6225" w:rsidRDefault="009C622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C6225">
              <w:rPr>
                <w:rFonts w:ascii="Times New Roman" w:eastAsia="Times New Roman" w:hAnsi="Times New Roman" w:cs="Times New Roman"/>
                <w:b/>
                <w:sz w:val="20"/>
                <w:szCs w:val="20"/>
                <w:lang w:eastAsia="ru-RU"/>
              </w:rPr>
              <w:t>Поставка автошин</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C6225" w:rsidRPr="006371BA">
              <w:rPr>
                <w:rFonts w:ascii="Times New Roman" w:hAnsi="Times New Roman" w:cs="Times New Roman"/>
                <w:b/>
                <w:bCs/>
                <w:sz w:val="20"/>
                <w:szCs w:val="20"/>
                <w:highlight w:val="yellow"/>
              </w:rPr>
              <w:t>21 986 040</w:t>
            </w:r>
            <w:r w:rsidR="009C6225" w:rsidRPr="009C6225">
              <w:rPr>
                <w:rFonts w:ascii="Times New Roman" w:hAnsi="Times New Roman" w:cs="Times New Roman"/>
                <w:b/>
                <w:bCs/>
                <w:sz w:val="20"/>
                <w:szCs w:val="20"/>
              </w:rPr>
              <w:t>,00 рублей.</w:t>
            </w:r>
          </w:p>
          <w:p w:rsidR="009C6225" w:rsidRPr="001011C0" w:rsidRDefault="009C6225" w:rsidP="001011C0">
            <w:pPr>
              <w:spacing w:after="0" w:line="240" w:lineRule="auto"/>
              <w:jc w:val="both"/>
              <w:rPr>
                <w:rFonts w:ascii="Times New Roman" w:hAnsi="Times New Roman" w:cs="Times New Roman"/>
                <w:sz w:val="20"/>
                <w:szCs w:val="20"/>
              </w:rPr>
            </w:pPr>
            <w:r w:rsidRPr="001011C0">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бюджетных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определения цены договора производится по минимальной из предложенных</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9C6225" w:rsidRDefault="0024495D" w:rsidP="00BF5CF1">
            <w:pPr>
              <w:pStyle w:val="2f"/>
              <w:ind w:firstLine="521"/>
              <w:jc w:val="both"/>
              <w:rPr>
                <w:rStyle w:val="2f0"/>
                <w:sz w:val="20"/>
              </w:rPr>
            </w:pPr>
            <w:r w:rsidRPr="009C6225">
              <w:rPr>
                <w:rFonts w:eastAsia="Calibri"/>
                <w:bCs/>
                <w:sz w:val="20"/>
              </w:rPr>
              <w:t xml:space="preserve">Начальная (максимальная) цена договора </w:t>
            </w:r>
            <w:r w:rsidRPr="009C6225">
              <w:rPr>
                <w:rStyle w:val="2f0"/>
                <w:rFonts w:eastAsia="Calibri"/>
                <w:bCs/>
                <w:sz w:val="20"/>
              </w:rPr>
              <w:t xml:space="preserve">сформирована в соответствии с </w:t>
            </w:r>
            <w:r w:rsidRPr="009C6225">
              <w:rPr>
                <w:rStyle w:val="2f0"/>
                <w:rFonts w:eastAsia="Calibri"/>
                <w:b/>
                <w:bCs/>
                <w:sz w:val="20"/>
              </w:rPr>
              <w:t>Техническим заданием (</w:t>
            </w:r>
            <w:r w:rsidR="00BF5CF1" w:rsidRPr="009C6225">
              <w:rPr>
                <w:rStyle w:val="2f0"/>
                <w:rFonts w:eastAsia="Calibri"/>
                <w:b/>
                <w:bCs/>
                <w:sz w:val="20"/>
              </w:rPr>
              <w:t>прилагается отдельным файлом</w:t>
            </w:r>
            <w:r w:rsidRPr="009C6225">
              <w:rPr>
                <w:rStyle w:val="2f0"/>
                <w:rFonts w:eastAsia="Calibri"/>
                <w:b/>
                <w:bCs/>
                <w:sz w:val="20"/>
              </w:rPr>
              <w:t>)</w:t>
            </w:r>
            <w:r w:rsidR="009C6225" w:rsidRPr="009C6225">
              <w:rPr>
                <w:rStyle w:val="2f0"/>
                <w:rFonts w:eastAsia="Calibri"/>
                <w:b/>
                <w:bCs/>
                <w:sz w:val="20"/>
              </w:rPr>
              <w:t xml:space="preserve">  и включает в себя </w:t>
            </w:r>
            <w:r w:rsidR="009C6225" w:rsidRPr="009C6225">
              <w:rPr>
                <w:sz w:val="20"/>
              </w:rPr>
              <w:t xml:space="preserve">все расходы и издержки Поставщика, связанные с исполнением Договора в том числе транспортные расходы, расходы на погрузку, </w:t>
            </w:r>
            <w:r w:rsidR="009C6225" w:rsidRPr="009C6225">
              <w:rPr>
                <w:b/>
                <w:bCs/>
                <w:sz w:val="20"/>
              </w:rPr>
              <w:t xml:space="preserve">доставку, </w:t>
            </w:r>
            <w:r w:rsidR="009C6225" w:rsidRPr="009C6225">
              <w:rPr>
                <w:sz w:val="20"/>
              </w:rPr>
              <w:t>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C622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 xml:space="preserve">10. отсутствие сведений об участнике закупки в реестре недобросовестных поставщиков, </w:t>
            </w:r>
            <w:r w:rsidRPr="000B4DF7">
              <w:rPr>
                <w:rFonts w:ascii="Times New Roman" w:hAnsi="Times New Roman" w:cs="Times New Roman"/>
                <w:color w:val="000000"/>
                <w:sz w:val="20"/>
                <w:szCs w:val="20"/>
              </w:rPr>
              <w:lastRenderedPageBreak/>
              <w:t>предусмотренном Законом № 223-ФЗ, и (или) в реестре недобросовестных поставщиков, предусмотренном Законом № 44-ФЗ.</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440F30" w:rsidRPr="00CD6114" w:rsidTr="00036633">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а) индивидуальным предпринимателем, если участником такой закупки является индивидуальный предприниматель;</w:t>
            </w:r>
          </w:p>
          <w:p w:rsidR="00440F30" w:rsidRP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б) лицом, указанным в едином государственном реестре юридических лиц </w:t>
            </w:r>
          </w:p>
          <w:p w:rsidR="00440F30" w:rsidRDefault="00440F30" w:rsidP="00440F30">
            <w:pPr>
              <w:spacing w:after="0"/>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w:t>
            </w:r>
            <w:r w:rsidRPr="00440F30">
              <w:rPr>
                <w:rFonts w:ascii="Times New Roman" w:hAnsi="Times New Roman" w:cs="Times New Roman"/>
                <w:color w:val="333333"/>
                <w:sz w:val="20"/>
                <w:szCs w:val="20"/>
              </w:rPr>
              <w:lastRenderedPageBreak/>
              <w:t>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w:t>
            </w:r>
            <w:r>
              <w:rPr>
                <w:rFonts w:ascii="Times New Roman" w:hAnsi="Times New Roman" w:cs="Times New Roman"/>
                <w:color w:val="333333"/>
                <w:sz w:val="20"/>
                <w:szCs w:val="20"/>
              </w:rPr>
              <w:t>18</w:t>
            </w:r>
            <w:r w:rsidRPr="00440F30">
              <w:rPr>
                <w:rFonts w:ascii="Times New Roman" w:hAnsi="Times New Roman" w:cs="Times New Roman"/>
                <w:color w:val="333333"/>
                <w:sz w:val="20"/>
                <w:szCs w:val="20"/>
              </w:rPr>
              <w:t xml:space="preserve"> настоящей Документации. </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rsidR="00440F30" w:rsidRP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40F30" w:rsidRP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40F30">
              <w:rPr>
                <w:rFonts w:ascii="Times New Roman" w:hAnsi="Times New Roman" w:cs="Times New Roman"/>
                <w:color w:val="333333"/>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rsidTr="004F40A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rsidTr="000D6463">
        <w:tc>
          <w:tcPr>
            <w:tcW w:w="540" w:type="pct"/>
            <w:vMerge w:val="restart"/>
            <w:vAlign w:val="center"/>
          </w:tcPr>
          <w:p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rsidTr="004F40A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rsidTr="0045454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rsidTr="0045454A">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bookmarkEnd w:id="1"/>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w:t>
            </w:r>
            <w:r w:rsidRPr="004D717D">
              <w:rPr>
                <w:rFonts w:ascii="Times New Roman" w:eastAsia="Times New Roman" w:hAnsi="Times New Roman" w:cs="Times New Roman"/>
                <w:sz w:val="20"/>
                <w:szCs w:val="20"/>
                <w:lang w:eastAsia="ru-RU"/>
              </w:rPr>
              <w:lastRenderedPageBreak/>
              <w:t>и условиями, указанными в документации о конкурентной закупке;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rsidTr="00125726">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rsidTr="00125726">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w:t>
            </w:r>
            <w:r w:rsidR="00CD258A">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r>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rsidTr="004F40AA">
        <w:trPr>
          <w:trHeight w:val="196"/>
        </w:trPr>
        <w:tc>
          <w:tcPr>
            <w:tcW w:w="540" w:type="pct"/>
            <w:vMerge w:val="restart"/>
            <w:shd w:val="clear" w:color="auto" w:fill="FFFFFF"/>
            <w:vAlign w:val="center"/>
          </w:tcPr>
          <w:p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rsidTr="0045454A">
        <w:trPr>
          <w:trHeight w:val="196"/>
        </w:trPr>
        <w:tc>
          <w:tcPr>
            <w:tcW w:w="540" w:type="pct"/>
            <w:vMerge/>
            <w:shd w:val="clear" w:color="auto" w:fill="FFFFFF"/>
            <w:vAlign w:val="center"/>
          </w:tcPr>
          <w:p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bookmarkEnd w:id="4"/>
            <w:bookmarkEnd w:id="5"/>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w:t>
            </w:r>
            <w:r w:rsidRPr="0045454A">
              <w:rPr>
                <w:rFonts w:ascii="Times New Roman" w:eastAsia="Times New Roman" w:hAnsi="Times New Roman" w:cs="Times New Roman"/>
                <w:bCs/>
                <w:sz w:val="20"/>
                <w:szCs w:val="20"/>
                <w:lang w:eastAsia="ru-RU"/>
              </w:rPr>
              <w:lastRenderedPageBreak/>
              <w:t xml:space="preserve">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rsidTr="004F40AA">
        <w:trPr>
          <w:trHeight w:val="196"/>
        </w:trPr>
        <w:tc>
          <w:tcPr>
            <w:tcW w:w="540" w:type="pct"/>
            <w:vMerge w:val="restart"/>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rsidTr="005660A5">
        <w:trPr>
          <w:trHeight w:val="196"/>
        </w:trPr>
        <w:tc>
          <w:tcPr>
            <w:tcW w:w="540" w:type="pct"/>
            <w:vMerge/>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440F30" w:rsidRPr="00CD6114" w:rsidTr="00F02ACD">
        <w:trPr>
          <w:trHeight w:val="196"/>
        </w:trPr>
        <w:tc>
          <w:tcPr>
            <w:tcW w:w="540" w:type="pct"/>
            <w:vMerge w:val="restart"/>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440F30" w:rsidRPr="00CD6114" w:rsidTr="005660A5">
        <w:trPr>
          <w:trHeight w:val="196"/>
        </w:trPr>
        <w:tc>
          <w:tcPr>
            <w:tcW w:w="540" w:type="pct"/>
            <w:vMerge/>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CD258A" w:rsidP="00CD258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9A0" w:rsidRDefault="007C29A0">
      <w:pPr>
        <w:spacing w:after="0" w:line="240" w:lineRule="auto"/>
      </w:pPr>
      <w:r>
        <w:separator/>
      </w:r>
    </w:p>
  </w:endnote>
  <w:endnote w:type="continuationSeparator" w:id="1">
    <w:p w:rsidR="007C29A0" w:rsidRDefault="007C29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516D99">
      <w:fldChar w:fldCharType="begin"/>
    </w:r>
    <w:r>
      <w:instrText xml:space="preserve"> PAGE   \* MERGEFORMAT </w:instrText>
    </w:r>
    <w:r w:rsidR="00516D99">
      <w:fldChar w:fldCharType="separate"/>
    </w:r>
    <w:r w:rsidR="00E27FA6">
      <w:rPr>
        <w:noProof/>
      </w:rPr>
      <w:t>3</w:t>
    </w:r>
    <w:r w:rsidR="00516D99">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9A0" w:rsidRDefault="007C29A0">
      <w:pPr>
        <w:spacing w:after="0" w:line="240" w:lineRule="auto"/>
      </w:pPr>
      <w:r>
        <w:separator/>
      </w:r>
    </w:p>
  </w:footnote>
  <w:footnote w:type="continuationSeparator" w:id="1">
    <w:p w:rsidR="007C29A0" w:rsidRDefault="007C29A0">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306BD"/>
    <w:rsid w:val="00031C6E"/>
    <w:rsid w:val="00070675"/>
    <w:rsid w:val="00075766"/>
    <w:rsid w:val="00076944"/>
    <w:rsid w:val="00081050"/>
    <w:rsid w:val="000900AC"/>
    <w:rsid w:val="000B4DF7"/>
    <w:rsid w:val="000D6463"/>
    <w:rsid w:val="001011C0"/>
    <w:rsid w:val="00103C42"/>
    <w:rsid w:val="001077B4"/>
    <w:rsid w:val="00125726"/>
    <w:rsid w:val="0015530A"/>
    <w:rsid w:val="0015588A"/>
    <w:rsid w:val="00164454"/>
    <w:rsid w:val="001844F3"/>
    <w:rsid w:val="00190446"/>
    <w:rsid w:val="001935A9"/>
    <w:rsid w:val="001A0DC7"/>
    <w:rsid w:val="001B7A9F"/>
    <w:rsid w:val="001F7182"/>
    <w:rsid w:val="0024495D"/>
    <w:rsid w:val="00252418"/>
    <w:rsid w:val="0025284C"/>
    <w:rsid w:val="00256C00"/>
    <w:rsid w:val="002C0075"/>
    <w:rsid w:val="0032568A"/>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40F30"/>
    <w:rsid w:val="0045454A"/>
    <w:rsid w:val="0045561A"/>
    <w:rsid w:val="00477588"/>
    <w:rsid w:val="00483B31"/>
    <w:rsid w:val="004C7A70"/>
    <w:rsid w:val="004D6F4B"/>
    <w:rsid w:val="004D717D"/>
    <w:rsid w:val="004F40AA"/>
    <w:rsid w:val="005125C6"/>
    <w:rsid w:val="00516D99"/>
    <w:rsid w:val="0054310E"/>
    <w:rsid w:val="005467B3"/>
    <w:rsid w:val="005660A5"/>
    <w:rsid w:val="005E1214"/>
    <w:rsid w:val="00612C81"/>
    <w:rsid w:val="0062090D"/>
    <w:rsid w:val="006371BA"/>
    <w:rsid w:val="0064252D"/>
    <w:rsid w:val="0064253C"/>
    <w:rsid w:val="00653E09"/>
    <w:rsid w:val="00695C75"/>
    <w:rsid w:val="006A6602"/>
    <w:rsid w:val="006B11A4"/>
    <w:rsid w:val="006B3403"/>
    <w:rsid w:val="00705574"/>
    <w:rsid w:val="007075FC"/>
    <w:rsid w:val="007178C5"/>
    <w:rsid w:val="00731559"/>
    <w:rsid w:val="007342CC"/>
    <w:rsid w:val="007405D1"/>
    <w:rsid w:val="00775C2F"/>
    <w:rsid w:val="007B7712"/>
    <w:rsid w:val="007C29A0"/>
    <w:rsid w:val="007C3E28"/>
    <w:rsid w:val="007D331B"/>
    <w:rsid w:val="007E6159"/>
    <w:rsid w:val="00836FFF"/>
    <w:rsid w:val="0084792C"/>
    <w:rsid w:val="00850314"/>
    <w:rsid w:val="00864B13"/>
    <w:rsid w:val="00866D4A"/>
    <w:rsid w:val="00880CC2"/>
    <w:rsid w:val="00883093"/>
    <w:rsid w:val="00894AA9"/>
    <w:rsid w:val="008C549A"/>
    <w:rsid w:val="008D2D62"/>
    <w:rsid w:val="008E092F"/>
    <w:rsid w:val="008E42F2"/>
    <w:rsid w:val="00905540"/>
    <w:rsid w:val="00914A56"/>
    <w:rsid w:val="00924333"/>
    <w:rsid w:val="0096147C"/>
    <w:rsid w:val="0098502E"/>
    <w:rsid w:val="009C6225"/>
    <w:rsid w:val="009D684C"/>
    <w:rsid w:val="00A03BF4"/>
    <w:rsid w:val="00A53448"/>
    <w:rsid w:val="00A95710"/>
    <w:rsid w:val="00B23783"/>
    <w:rsid w:val="00B87E5B"/>
    <w:rsid w:val="00B935D1"/>
    <w:rsid w:val="00B96737"/>
    <w:rsid w:val="00BB0229"/>
    <w:rsid w:val="00BC5E90"/>
    <w:rsid w:val="00BC6C35"/>
    <w:rsid w:val="00BE07E0"/>
    <w:rsid w:val="00BE3719"/>
    <w:rsid w:val="00BF5CF1"/>
    <w:rsid w:val="00C1140E"/>
    <w:rsid w:val="00C24106"/>
    <w:rsid w:val="00C266C2"/>
    <w:rsid w:val="00C4222B"/>
    <w:rsid w:val="00C461E7"/>
    <w:rsid w:val="00C514FF"/>
    <w:rsid w:val="00C631C2"/>
    <w:rsid w:val="00C74129"/>
    <w:rsid w:val="00CB0FCC"/>
    <w:rsid w:val="00CB7DED"/>
    <w:rsid w:val="00CD258A"/>
    <w:rsid w:val="00CD6114"/>
    <w:rsid w:val="00D033E1"/>
    <w:rsid w:val="00D274C9"/>
    <w:rsid w:val="00D407F7"/>
    <w:rsid w:val="00D4767B"/>
    <w:rsid w:val="00D55FB8"/>
    <w:rsid w:val="00D720E3"/>
    <w:rsid w:val="00D72AA2"/>
    <w:rsid w:val="00D850BC"/>
    <w:rsid w:val="00D858EB"/>
    <w:rsid w:val="00DD537F"/>
    <w:rsid w:val="00DF0802"/>
    <w:rsid w:val="00E02BB5"/>
    <w:rsid w:val="00E27FA6"/>
    <w:rsid w:val="00E66656"/>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6192D"/>
    <w:rsid w:val="00F73068"/>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7D4E"/>
    <w:rsid w:val="00056A9F"/>
    <w:rsid w:val="00074D3A"/>
    <w:rsid w:val="0015062D"/>
    <w:rsid w:val="001B6778"/>
    <w:rsid w:val="0020152A"/>
    <w:rsid w:val="00274A39"/>
    <w:rsid w:val="003646EE"/>
    <w:rsid w:val="004513CA"/>
    <w:rsid w:val="00520195"/>
    <w:rsid w:val="00535AB8"/>
    <w:rsid w:val="00615A73"/>
    <w:rsid w:val="00765ABC"/>
    <w:rsid w:val="007E059C"/>
    <w:rsid w:val="00851BFF"/>
    <w:rsid w:val="009E3A10"/>
    <w:rsid w:val="00B818A6"/>
    <w:rsid w:val="00BE34D6"/>
    <w:rsid w:val="00BF119F"/>
    <w:rsid w:val="00C06FB2"/>
    <w:rsid w:val="00C346C2"/>
    <w:rsid w:val="00C37B34"/>
    <w:rsid w:val="00D35CBE"/>
    <w:rsid w:val="00DE27D3"/>
    <w:rsid w:val="00DF6E1F"/>
    <w:rsid w:val="00E07E1F"/>
    <w:rsid w:val="00E31377"/>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24832-778F-4068-AEEE-D04A1D34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5766</Words>
  <Characters>32870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DOC-MARKER-HRCaUGm8rI4S_xMLFtB3gw</dc:description>
  <cp:lastModifiedBy>Абишев</cp:lastModifiedBy>
  <cp:revision>37</cp:revision>
  <dcterms:created xsi:type="dcterms:W3CDTF">2025-03-16T12:00:00Z</dcterms:created>
  <dcterms:modified xsi:type="dcterms:W3CDTF">2026-02-19T15:28:00Z</dcterms:modified>
</cp:coreProperties>
</file>