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5E3A1" w14:textId="77777777" w:rsidR="007C21A0" w:rsidRDefault="007C21A0" w:rsidP="007C21A0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Toc522178689"/>
    </w:p>
    <w:p w14:paraId="2EA4F183" w14:textId="77777777" w:rsidR="007C21A0" w:rsidRDefault="007C21A0" w:rsidP="007C21A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E633AEB" w14:textId="643A60EB" w:rsidR="007C21A0" w:rsidRPr="00FC4729" w:rsidRDefault="007C21A0" w:rsidP="007C21A0">
      <w:pPr>
        <w:jc w:val="center"/>
        <w:rPr>
          <w:rFonts w:ascii="Times New Roman" w:hAnsi="Times New Roman" w:cs="Times New Roman"/>
          <w:sz w:val="20"/>
          <w:szCs w:val="20"/>
        </w:rPr>
      </w:pPr>
      <w:r w:rsidRPr="00FC4729">
        <w:rPr>
          <w:rFonts w:ascii="Times New Roman" w:hAnsi="Times New Roman" w:cs="Times New Roman"/>
          <w:sz w:val="20"/>
          <w:szCs w:val="20"/>
        </w:rPr>
        <w:t>ЧА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 xml:space="preserve">СТЬ </w:t>
      </w:r>
      <w:r w:rsidRPr="00FC4729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FC4729">
        <w:rPr>
          <w:rFonts w:ascii="Times New Roman" w:eastAsia="Times New Roman" w:hAnsi="Times New Roman" w:cs="Times New Roman"/>
          <w:sz w:val="20"/>
          <w:szCs w:val="20"/>
        </w:rPr>
        <w:t>. ТЕХНИЧЕСКОЕ ЗАДАНИЕ</w:t>
      </w:r>
      <w:bookmarkEnd w:id="0"/>
    </w:p>
    <w:p w14:paraId="4A29E428" w14:textId="77777777" w:rsidR="00FA36AE" w:rsidRPr="00DD4B25" w:rsidRDefault="00FA36AE" w:rsidP="00FA36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22ADCB" w14:textId="77777777" w:rsidR="00FA36AE" w:rsidRPr="00DD4B25" w:rsidRDefault="00FA36AE" w:rsidP="00FA36A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4B25">
        <w:rPr>
          <w:rFonts w:ascii="Times New Roman" w:hAnsi="Times New Roman" w:cs="Times New Roman"/>
          <w:sz w:val="24"/>
          <w:szCs w:val="24"/>
        </w:rPr>
        <w:t>Технические характеристики и состав комплектации: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687E0F" w14:paraId="067BC550" w14:textId="77777777" w:rsidTr="00687E0F">
        <w:tc>
          <w:tcPr>
            <w:tcW w:w="4884" w:type="dxa"/>
          </w:tcPr>
          <w:p w14:paraId="017227BB" w14:textId="77777777" w:rsidR="00687E0F" w:rsidRDefault="0035246B" w:rsidP="008F3A2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2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УАЗ-390945 или эквивалент</w:t>
            </w:r>
          </w:p>
        </w:tc>
        <w:tc>
          <w:tcPr>
            <w:tcW w:w="4885" w:type="dxa"/>
          </w:tcPr>
          <w:p w14:paraId="136AE264" w14:textId="77777777" w:rsidR="00687E0F" w:rsidRDefault="003427DA" w:rsidP="00C357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35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штук</w:t>
            </w:r>
          </w:p>
        </w:tc>
      </w:tr>
      <w:tr w:rsidR="00E5634A" w14:paraId="0260CEB7" w14:textId="77777777" w:rsidTr="00687E0F">
        <w:tc>
          <w:tcPr>
            <w:tcW w:w="4884" w:type="dxa"/>
          </w:tcPr>
          <w:p w14:paraId="554D48C5" w14:textId="77777777" w:rsidR="00E5634A" w:rsidRPr="00E5634A" w:rsidRDefault="00E5634A" w:rsidP="0035246B">
            <w:r>
              <w:t>Тип транспортного средства по ПТС</w:t>
            </w:r>
          </w:p>
        </w:tc>
        <w:tc>
          <w:tcPr>
            <w:tcW w:w="4885" w:type="dxa"/>
          </w:tcPr>
          <w:p w14:paraId="10ED8054" w14:textId="77777777" w:rsidR="00E5634A" w:rsidRPr="004A316A" w:rsidRDefault="00E5634A" w:rsidP="0035246B">
            <w:r>
              <w:t>грузовой</w:t>
            </w:r>
          </w:p>
        </w:tc>
      </w:tr>
      <w:tr w:rsidR="0035246B" w14:paraId="34017157" w14:textId="77777777" w:rsidTr="00687E0F">
        <w:tc>
          <w:tcPr>
            <w:tcW w:w="4884" w:type="dxa"/>
          </w:tcPr>
          <w:p w14:paraId="56E6FECC" w14:textId="77777777" w:rsidR="0035246B" w:rsidRPr="004A316A" w:rsidRDefault="0035246B" w:rsidP="0035246B">
            <w:r w:rsidRPr="004A316A">
              <w:t>Колесная формула</w:t>
            </w:r>
          </w:p>
        </w:tc>
        <w:tc>
          <w:tcPr>
            <w:tcW w:w="4885" w:type="dxa"/>
          </w:tcPr>
          <w:p w14:paraId="76C9BA6A" w14:textId="77777777" w:rsidR="0035246B" w:rsidRPr="004A316A" w:rsidRDefault="0035246B" w:rsidP="0035246B">
            <w:r w:rsidRPr="004A316A">
              <w:t>4 х 4</w:t>
            </w:r>
          </w:p>
        </w:tc>
      </w:tr>
      <w:tr w:rsidR="0035246B" w14:paraId="7F876DCF" w14:textId="77777777" w:rsidTr="00687E0F">
        <w:tc>
          <w:tcPr>
            <w:tcW w:w="4884" w:type="dxa"/>
          </w:tcPr>
          <w:p w14:paraId="3665E1C2" w14:textId="77777777" w:rsidR="0035246B" w:rsidRPr="004A316A" w:rsidRDefault="0035246B" w:rsidP="0035246B">
            <w:r w:rsidRPr="004A316A">
              <w:t>Количество мест</w:t>
            </w:r>
          </w:p>
        </w:tc>
        <w:tc>
          <w:tcPr>
            <w:tcW w:w="4885" w:type="dxa"/>
          </w:tcPr>
          <w:p w14:paraId="7D92B06E" w14:textId="77777777" w:rsidR="0035246B" w:rsidRPr="004A316A" w:rsidRDefault="00E5634A" w:rsidP="0035246B">
            <w:r>
              <w:t xml:space="preserve">Не менее </w:t>
            </w:r>
            <w:r w:rsidR="0035246B" w:rsidRPr="004A316A">
              <w:t>5</w:t>
            </w:r>
          </w:p>
        </w:tc>
      </w:tr>
      <w:tr w:rsidR="0035246B" w14:paraId="75C956A4" w14:textId="77777777" w:rsidTr="00687E0F">
        <w:tc>
          <w:tcPr>
            <w:tcW w:w="4884" w:type="dxa"/>
          </w:tcPr>
          <w:p w14:paraId="098C962A" w14:textId="77777777" w:rsidR="0035246B" w:rsidRPr="004A316A" w:rsidRDefault="0035246B" w:rsidP="0035246B">
            <w:r w:rsidRPr="004A316A">
              <w:t>Длина, мм</w:t>
            </w:r>
          </w:p>
        </w:tc>
        <w:tc>
          <w:tcPr>
            <w:tcW w:w="4885" w:type="dxa"/>
          </w:tcPr>
          <w:p w14:paraId="71697563" w14:textId="77777777" w:rsidR="0035246B" w:rsidRPr="004A316A" w:rsidRDefault="00E5634A" w:rsidP="0035246B">
            <w:r>
              <w:t xml:space="preserve">Не менее </w:t>
            </w:r>
            <w:r w:rsidR="0035246B" w:rsidRPr="004A316A">
              <w:t>4847</w:t>
            </w:r>
          </w:p>
        </w:tc>
      </w:tr>
      <w:tr w:rsidR="0035246B" w14:paraId="349335E4" w14:textId="77777777" w:rsidTr="00687E0F">
        <w:tc>
          <w:tcPr>
            <w:tcW w:w="4884" w:type="dxa"/>
          </w:tcPr>
          <w:p w14:paraId="480DBF33" w14:textId="77777777" w:rsidR="0035246B" w:rsidRPr="004A316A" w:rsidRDefault="00E5634A" w:rsidP="00E5634A">
            <w:r>
              <w:t>Ширина (с/без учета зеркал), мм</w:t>
            </w:r>
          </w:p>
        </w:tc>
        <w:tc>
          <w:tcPr>
            <w:tcW w:w="4885" w:type="dxa"/>
          </w:tcPr>
          <w:p w14:paraId="526CD77A" w14:textId="77777777" w:rsidR="0035246B" w:rsidRPr="004A316A" w:rsidRDefault="00E5634A" w:rsidP="0035246B">
            <w:r>
              <w:t>1940/</w:t>
            </w:r>
            <w:r w:rsidR="0035246B" w:rsidRPr="004A316A">
              <w:t>2170</w:t>
            </w:r>
          </w:p>
        </w:tc>
      </w:tr>
      <w:tr w:rsidR="0035246B" w14:paraId="79B611BB" w14:textId="77777777" w:rsidTr="00687E0F">
        <w:tc>
          <w:tcPr>
            <w:tcW w:w="4884" w:type="dxa"/>
          </w:tcPr>
          <w:p w14:paraId="0E874C1D" w14:textId="77777777" w:rsidR="0035246B" w:rsidRPr="004A316A" w:rsidRDefault="0035246B" w:rsidP="0035246B">
            <w:r w:rsidRPr="004A316A">
              <w:t>Высота, мм</w:t>
            </w:r>
          </w:p>
        </w:tc>
        <w:tc>
          <w:tcPr>
            <w:tcW w:w="4885" w:type="dxa"/>
          </w:tcPr>
          <w:p w14:paraId="777FB7AB" w14:textId="77777777" w:rsidR="0035246B" w:rsidRPr="004A316A" w:rsidRDefault="004D40A1" w:rsidP="0035246B">
            <w:r>
              <w:t xml:space="preserve">Не менее </w:t>
            </w:r>
            <w:r w:rsidR="0035246B" w:rsidRPr="004A316A">
              <w:t>2355</w:t>
            </w:r>
            <w:r w:rsidR="00E5634A">
              <w:t xml:space="preserve"> (по тенту)</w:t>
            </w:r>
          </w:p>
        </w:tc>
      </w:tr>
      <w:tr w:rsidR="0035246B" w14:paraId="2D9ECC08" w14:textId="77777777" w:rsidTr="00687E0F">
        <w:tc>
          <w:tcPr>
            <w:tcW w:w="4884" w:type="dxa"/>
          </w:tcPr>
          <w:p w14:paraId="58D32174" w14:textId="77777777" w:rsidR="0035246B" w:rsidRPr="004A316A" w:rsidRDefault="0035246B" w:rsidP="0035246B">
            <w:r w:rsidRPr="004A316A">
              <w:t>Колесная база, мм</w:t>
            </w:r>
          </w:p>
        </w:tc>
        <w:tc>
          <w:tcPr>
            <w:tcW w:w="4885" w:type="dxa"/>
          </w:tcPr>
          <w:p w14:paraId="36B735FC" w14:textId="77777777" w:rsidR="0035246B" w:rsidRPr="004A316A" w:rsidRDefault="004D40A1" w:rsidP="0035246B">
            <w:r>
              <w:t xml:space="preserve">Не менее </w:t>
            </w:r>
            <w:r w:rsidR="0035246B" w:rsidRPr="004A316A">
              <w:t>2550</w:t>
            </w:r>
          </w:p>
        </w:tc>
      </w:tr>
      <w:tr w:rsidR="0035246B" w14:paraId="1F9529DC" w14:textId="77777777" w:rsidTr="00687E0F">
        <w:tc>
          <w:tcPr>
            <w:tcW w:w="4884" w:type="dxa"/>
          </w:tcPr>
          <w:p w14:paraId="40060D52" w14:textId="77777777" w:rsidR="0035246B" w:rsidRPr="004A316A" w:rsidRDefault="0035246B" w:rsidP="0035246B">
            <w:r w:rsidRPr="004A316A">
              <w:t>Дорожный просвет, мм</w:t>
            </w:r>
          </w:p>
        </w:tc>
        <w:tc>
          <w:tcPr>
            <w:tcW w:w="4885" w:type="dxa"/>
          </w:tcPr>
          <w:p w14:paraId="4339E864" w14:textId="77777777" w:rsidR="0035246B" w:rsidRPr="004A316A" w:rsidRDefault="004D40A1" w:rsidP="0035246B">
            <w:r>
              <w:t xml:space="preserve">Не менее </w:t>
            </w:r>
            <w:r w:rsidR="0035246B" w:rsidRPr="004A316A">
              <w:t>205</w:t>
            </w:r>
          </w:p>
        </w:tc>
      </w:tr>
      <w:tr w:rsidR="0035246B" w14:paraId="579A4A12" w14:textId="77777777" w:rsidTr="00687E0F">
        <w:tc>
          <w:tcPr>
            <w:tcW w:w="4884" w:type="dxa"/>
          </w:tcPr>
          <w:p w14:paraId="3873951E" w14:textId="77777777" w:rsidR="0035246B" w:rsidRPr="004A316A" w:rsidRDefault="0035246B" w:rsidP="0035246B">
            <w:r w:rsidRPr="004A316A">
              <w:t>Глубина преодолеваемого брода, мм</w:t>
            </w:r>
          </w:p>
        </w:tc>
        <w:tc>
          <w:tcPr>
            <w:tcW w:w="4885" w:type="dxa"/>
          </w:tcPr>
          <w:p w14:paraId="452C8294" w14:textId="77777777" w:rsidR="0035246B" w:rsidRPr="004A316A" w:rsidRDefault="004D40A1" w:rsidP="0035246B">
            <w:r>
              <w:t xml:space="preserve">Не более </w:t>
            </w:r>
            <w:r w:rsidR="0035246B" w:rsidRPr="004A316A">
              <w:t>500</w:t>
            </w:r>
          </w:p>
        </w:tc>
      </w:tr>
      <w:tr w:rsidR="0035246B" w14:paraId="5AE2028A" w14:textId="77777777" w:rsidTr="00687E0F">
        <w:tc>
          <w:tcPr>
            <w:tcW w:w="4884" w:type="dxa"/>
          </w:tcPr>
          <w:p w14:paraId="55187A5E" w14:textId="77777777" w:rsidR="0035246B" w:rsidRPr="004A316A" w:rsidRDefault="0035246B" w:rsidP="0035246B">
            <w:r w:rsidRPr="004A316A">
              <w:t xml:space="preserve">Масса снаряженного </w:t>
            </w:r>
            <w:proofErr w:type="spellStart"/>
            <w:r w:rsidRPr="004A316A">
              <w:t>ам</w:t>
            </w:r>
            <w:proofErr w:type="spellEnd"/>
            <w:r w:rsidRPr="004A316A">
              <w:t>, кг</w:t>
            </w:r>
          </w:p>
        </w:tc>
        <w:tc>
          <w:tcPr>
            <w:tcW w:w="4885" w:type="dxa"/>
          </w:tcPr>
          <w:p w14:paraId="271B3C38" w14:textId="77777777" w:rsidR="0035246B" w:rsidRPr="004A316A" w:rsidRDefault="004D40A1" w:rsidP="0035246B">
            <w:r>
              <w:t xml:space="preserve">Не более </w:t>
            </w:r>
            <w:r w:rsidR="0035246B" w:rsidRPr="004A316A">
              <w:t>1995</w:t>
            </w:r>
          </w:p>
        </w:tc>
      </w:tr>
      <w:tr w:rsidR="0035246B" w14:paraId="7CE131D5" w14:textId="77777777" w:rsidTr="00687E0F">
        <w:tc>
          <w:tcPr>
            <w:tcW w:w="4884" w:type="dxa"/>
          </w:tcPr>
          <w:p w14:paraId="2B884BF0" w14:textId="77777777" w:rsidR="0035246B" w:rsidRPr="004A316A" w:rsidRDefault="0035246B" w:rsidP="0035246B">
            <w:r w:rsidRPr="004A316A">
              <w:t>Полная масса, кг</w:t>
            </w:r>
          </w:p>
        </w:tc>
        <w:tc>
          <w:tcPr>
            <w:tcW w:w="4885" w:type="dxa"/>
          </w:tcPr>
          <w:p w14:paraId="26D60DEE" w14:textId="77777777" w:rsidR="0035246B" w:rsidRPr="004A316A" w:rsidRDefault="004D40A1" w:rsidP="0035246B">
            <w:r>
              <w:t xml:space="preserve">Не более </w:t>
            </w:r>
            <w:r w:rsidR="0035246B" w:rsidRPr="004A316A">
              <w:t>3070</w:t>
            </w:r>
          </w:p>
        </w:tc>
      </w:tr>
      <w:tr w:rsidR="0035246B" w14:paraId="685586F3" w14:textId="77777777" w:rsidTr="00687E0F">
        <w:tc>
          <w:tcPr>
            <w:tcW w:w="4884" w:type="dxa"/>
          </w:tcPr>
          <w:p w14:paraId="6641B86E" w14:textId="77777777" w:rsidR="0035246B" w:rsidRPr="004A316A" w:rsidRDefault="0035246B" w:rsidP="0035246B">
            <w:r w:rsidRPr="004A316A">
              <w:t>Грузоподъёмность, кг</w:t>
            </w:r>
          </w:p>
        </w:tc>
        <w:tc>
          <w:tcPr>
            <w:tcW w:w="4885" w:type="dxa"/>
          </w:tcPr>
          <w:p w14:paraId="024D3E23" w14:textId="77777777" w:rsidR="0035246B" w:rsidRPr="004A316A" w:rsidRDefault="004D40A1" w:rsidP="0035246B">
            <w:r>
              <w:t xml:space="preserve">Не менее </w:t>
            </w:r>
            <w:r w:rsidR="0035246B" w:rsidRPr="004A316A">
              <w:t>1075</w:t>
            </w:r>
          </w:p>
        </w:tc>
      </w:tr>
      <w:tr w:rsidR="0035246B" w14:paraId="0F4E0CCD" w14:textId="77777777" w:rsidTr="00687E0F">
        <w:tc>
          <w:tcPr>
            <w:tcW w:w="4884" w:type="dxa"/>
          </w:tcPr>
          <w:p w14:paraId="34270800" w14:textId="77777777" w:rsidR="0035246B" w:rsidRPr="004A316A" w:rsidRDefault="0035246B" w:rsidP="0035246B">
            <w:r w:rsidRPr="004A316A">
              <w:t>Двигатель</w:t>
            </w:r>
          </w:p>
        </w:tc>
        <w:tc>
          <w:tcPr>
            <w:tcW w:w="4885" w:type="dxa"/>
          </w:tcPr>
          <w:p w14:paraId="586AABCF" w14:textId="77777777" w:rsidR="0035246B" w:rsidRPr="004A316A" w:rsidRDefault="0035246B" w:rsidP="00EF1225">
            <w:r w:rsidRPr="004A316A">
              <w:t>Двигатель ЗМЗ-409</w:t>
            </w:r>
            <w:r w:rsidR="00EF1225">
              <w:t>055</w:t>
            </w:r>
            <w:r w:rsidRPr="004A316A">
              <w:t xml:space="preserve"> Конт</w:t>
            </w:r>
            <w:r w:rsidR="00EF1225">
              <w:t xml:space="preserve">роллер с калибровками под ЕВРО-5 </w:t>
            </w:r>
          </w:p>
        </w:tc>
      </w:tr>
      <w:tr w:rsidR="0035246B" w14:paraId="7522B9BD" w14:textId="77777777" w:rsidTr="00687E0F">
        <w:tc>
          <w:tcPr>
            <w:tcW w:w="4884" w:type="dxa"/>
          </w:tcPr>
          <w:p w14:paraId="404DDDD4" w14:textId="77777777" w:rsidR="0035246B" w:rsidRPr="004A316A" w:rsidRDefault="0035246B" w:rsidP="0035246B">
            <w:r w:rsidRPr="004A316A">
              <w:t>Топливо</w:t>
            </w:r>
          </w:p>
        </w:tc>
        <w:tc>
          <w:tcPr>
            <w:tcW w:w="4885" w:type="dxa"/>
          </w:tcPr>
          <w:p w14:paraId="0643E131" w14:textId="77777777" w:rsidR="0035246B" w:rsidRPr="004A316A" w:rsidRDefault="0035246B" w:rsidP="0035246B">
            <w:r w:rsidRPr="004A316A">
              <w:t>бензин с октановым числом не менее 92</w:t>
            </w:r>
          </w:p>
        </w:tc>
      </w:tr>
      <w:tr w:rsidR="0035246B" w14:paraId="3302D5A7" w14:textId="77777777" w:rsidTr="00687E0F">
        <w:tc>
          <w:tcPr>
            <w:tcW w:w="4884" w:type="dxa"/>
          </w:tcPr>
          <w:p w14:paraId="503C768E" w14:textId="77777777" w:rsidR="0035246B" w:rsidRPr="004A316A" w:rsidRDefault="0035246B" w:rsidP="0035246B">
            <w:r w:rsidRPr="004A316A">
              <w:t>Рабочий объем, л.</w:t>
            </w:r>
          </w:p>
        </w:tc>
        <w:tc>
          <w:tcPr>
            <w:tcW w:w="4885" w:type="dxa"/>
          </w:tcPr>
          <w:p w14:paraId="3A9CF8D5" w14:textId="77777777" w:rsidR="0035246B" w:rsidRPr="004A316A" w:rsidRDefault="00EF1225" w:rsidP="0035246B">
            <w:r>
              <w:t xml:space="preserve">Не более </w:t>
            </w:r>
            <w:r w:rsidR="0035246B" w:rsidRPr="004A316A">
              <w:t>2,693</w:t>
            </w:r>
          </w:p>
        </w:tc>
      </w:tr>
      <w:tr w:rsidR="0035246B" w14:paraId="3A1BA937" w14:textId="77777777" w:rsidTr="00687E0F">
        <w:tc>
          <w:tcPr>
            <w:tcW w:w="4884" w:type="dxa"/>
          </w:tcPr>
          <w:p w14:paraId="0ECB2C15" w14:textId="77777777" w:rsidR="0035246B" w:rsidRPr="004A316A" w:rsidRDefault="0035246B" w:rsidP="0035246B">
            <w:r w:rsidRPr="004A316A">
              <w:t xml:space="preserve">Максимальная </w:t>
            </w:r>
            <w:proofErr w:type="spellStart"/>
            <w:r w:rsidRPr="004A316A">
              <w:t>мощность,</w:t>
            </w:r>
            <w:r w:rsidR="00EF1225">
              <w:t>л.с</w:t>
            </w:r>
            <w:proofErr w:type="spellEnd"/>
            <w:r w:rsidR="00EF1225">
              <w:t>.(</w:t>
            </w:r>
            <w:r w:rsidRPr="004A316A">
              <w:t>кВт</w:t>
            </w:r>
            <w:r w:rsidR="00EF1225">
              <w:t>)</w:t>
            </w:r>
          </w:p>
        </w:tc>
        <w:tc>
          <w:tcPr>
            <w:tcW w:w="4885" w:type="dxa"/>
          </w:tcPr>
          <w:p w14:paraId="2366CEE3" w14:textId="77777777" w:rsidR="0035246B" w:rsidRPr="004A316A" w:rsidRDefault="00EF1225" w:rsidP="0035246B">
            <w:r>
              <w:t>112,2 (82,5) при 4250 об/мин</w:t>
            </w:r>
          </w:p>
        </w:tc>
      </w:tr>
      <w:tr w:rsidR="0035246B" w14:paraId="79C0531C" w14:textId="77777777" w:rsidTr="00687E0F">
        <w:tc>
          <w:tcPr>
            <w:tcW w:w="4884" w:type="dxa"/>
          </w:tcPr>
          <w:p w14:paraId="52377926" w14:textId="77777777" w:rsidR="0035246B" w:rsidRPr="004A316A" w:rsidRDefault="0035246B" w:rsidP="0035246B">
            <w:r w:rsidRPr="004A316A">
              <w:t>Максимальная скорость, км/ч</w:t>
            </w:r>
          </w:p>
        </w:tc>
        <w:tc>
          <w:tcPr>
            <w:tcW w:w="4885" w:type="dxa"/>
          </w:tcPr>
          <w:p w14:paraId="352F7C4D" w14:textId="77777777" w:rsidR="0035246B" w:rsidRPr="004A316A" w:rsidRDefault="00EF1225" w:rsidP="0035246B">
            <w:r>
              <w:t xml:space="preserve">Не менее </w:t>
            </w:r>
            <w:r w:rsidR="0035246B" w:rsidRPr="004A316A">
              <w:t>115</w:t>
            </w:r>
          </w:p>
        </w:tc>
      </w:tr>
      <w:tr w:rsidR="0035246B" w14:paraId="0790CCE1" w14:textId="77777777" w:rsidTr="00687E0F">
        <w:tc>
          <w:tcPr>
            <w:tcW w:w="4884" w:type="dxa"/>
          </w:tcPr>
          <w:p w14:paraId="624161C4" w14:textId="77777777" w:rsidR="0035246B" w:rsidRPr="004A316A" w:rsidRDefault="0035246B" w:rsidP="0035246B">
            <w:r w:rsidRPr="004A316A">
              <w:t>Емкость топливного бака, л</w:t>
            </w:r>
          </w:p>
        </w:tc>
        <w:tc>
          <w:tcPr>
            <w:tcW w:w="4885" w:type="dxa"/>
          </w:tcPr>
          <w:p w14:paraId="01507B24" w14:textId="77777777" w:rsidR="0035246B" w:rsidRPr="004A316A" w:rsidRDefault="00EF1225" w:rsidP="0035246B">
            <w:r>
              <w:t xml:space="preserve">Не менее </w:t>
            </w:r>
            <w:r w:rsidR="0035246B" w:rsidRPr="004A316A">
              <w:t>50</w:t>
            </w:r>
          </w:p>
        </w:tc>
      </w:tr>
      <w:tr w:rsidR="0035246B" w14:paraId="25D58BE2" w14:textId="77777777" w:rsidTr="00687E0F">
        <w:tc>
          <w:tcPr>
            <w:tcW w:w="4884" w:type="dxa"/>
          </w:tcPr>
          <w:p w14:paraId="59107B13" w14:textId="77777777" w:rsidR="0035246B" w:rsidRPr="004A316A" w:rsidRDefault="0035246B" w:rsidP="0035246B">
            <w:r w:rsidRPr="004A316A">
              <w:t>Коробка передач</w:t>
            </w:r>
          </w:p>
        </w:tc>
        <w:tc>
          <w:tcPr>
            <w:tcW w:w="4885" w:type="dxa"/>
          </w:tcPr>
          <w:p w14:paraId="684E7B1A" w14:textId="77777777" w:rsidR="0035246B" w:rsidRPr="004A316A" w:rsidRDefault="0035246B" w:rsidP="0035246B">
            <w:r w:rsidRPr="004A316A">
              <w:t>механическая, 5-ступенчатая</w:t>
            </w:r>
          </w:p>
        </w:tc>
      </w:tr>
      <w:tr w:rsidR="0035246B" w14:paraId="3A6C2B1F" w14:textId="77777777" w:rsidTr="00687E0F">
        <w:tc>
          <w:tcPr>
            <w:tcW w:w="4884" w:type="dxa"/>
          </w:tcPr>
          <w:p w14:paraId="0C64251C" w14:textId="77777777" w:rsidR="0035246B" w:rsidRPr="004A316A" w:rsidRDefault="0035246B" w:rsidP="0035246B">
            <w:r w:rsidRPr="004A316A">
              <w:t>Раздаточная коробка</w:t>
            </w:r>
          </w:p>
        </w:tc>
        <w:tc>
          <w:tcPr>
            <w:tcW w:w="4885" w:type="dxa"/>
          </w:tcPr>
          <w:p w14:paraId="78F06C00" w14:textId="77777777" w:rsidR="0035246B" w:rsidRPr="004A316A" w:rsidRDefault="0035246B" w:rsidP="0035246B">
            <w:r w:rsidRPr="004A316A">
              <w:t>2-ступенчатая</w:t>
            </w:r>
          </w:p>
        </w:tc>
      </w:tr>
      <w:tr w:rsidR="0035246B" w14:paraId="167E0447" w14:textId="77777777" w:rsidTr="00687E0F">
        <w:tc>
          <w:tcPr>
            <w:tcW w:w="4884" w:type="dxa"/>
          </w:tcPr>
          <w:p w14:paraId="62BF061F" w14:textId="77777777" w:rsidR="0035246B" w:rsidRPr="004A316A" w:rsidRDefault="0035246B" w:rsidP="0035246B">
            <w:r w:rsidRPr="004A316A">
              <w:t>Передние тормоза</w:t>
            </w:r>
          </w:p>
        </w:tc>
        <w:tc>
          <w:tcPr>
            <w:tcW w:w="4885" w:type="dxa"/>
          </w:tcPr>
          <w:p w14:paraId="555AC680" w14:textId="77777777" w:rsidR="0035246B" w:rsidRPr="004A316A" w:rsidRDefault="0035246B" w:rsidP="0035246B">
            <w:r w:rsidRPr="004A316A">
              <w:t>Дисковые</w:t>
            </w:r>
          </w:p>
        </w:tc>
      </w:tr>
      <w:tr w:rsidR="0035246B" w14:paraId="323E4917" w14:textId="77777777" w:rsidTr="00687E0F">
        <w:tc>
          <w:tcPr>
            <w:tcW w:w="4884" w:type="dxa"/>
          </w:tcPr>
          <w:p w14:paraId="7B76E138" w14:textId="77777777" w:rsidR="0035246B" w:rsidRPr="004A316A" w:rsidRDefault="0035246B" w:rsidP="0035246B">
            <w:r w:rsidRPr="004A316A">
              <w:t>Задние тормоза</w:t>
            </w:r>
          </w:p>
        </w:tc>
        <w:tc>
          <w:tcPr>
            <w:tcW w:w="4885" w:type="dxa"/>
          </w:tcPr>
          <w:p w14:paraId="1AAB21D9" w14:textId="77777777" w:rsidR="0035246B" w:rsidRPr="004A316A" w:rsidRDefault="0035246B" w:rsidP="0035246B">
            <w:r w:rsidRPr="004A316A">
              <w:t>Барабанного типа</w:t>
            </w:r>
          </w:p>
        </w:tc>
      </w:tr>
      <w:tr w:rsidR="0035246B" w14:paraId="75D9B3AC" w14:textId="77777777" w:rsidTr="00687E0F">
        <w:tc>
          <w:tcPr>
            <w:tcW w:w="4884" w:type="dxa"/>
          </w:tcPr>
          <w:p w14:paraId="1A86C73B" w14:textId="77777777" w:rsidR="0035246B" w:rsidRPr="004A316A" w:rsidRDefault="0035246B" w:rsidP="0035246B">
            <w:r w:rsidRPr="004A316A">
              <w:t>Шины</w:t>
            </w:r>
          </w:p>
        </w:tc>
        <w:tc>
          <w:tcPr>
            <w:tcW w:w="4885" w:type="dxa"/>
          </w:tcPr>
          <w:p w14:paraId="3F95EE09" w14:textId="77777777" w:rsidR="0035246B" w:rsidRPr="004A316A" w:rsidRDefault="0035246B" w:rsidP="0035246B">
            <w:r w:rsidRPr="004A316A">
              <w:t>225/75R16</w:t>
            </w:r>
          </w:p>
        </w:tc>
      </w:tr>
      <w:tr w:rsidR="0035246B" w14:paraId="32AA759C" w14:textId="77777777" w:rsidTr="00687E0F">
        <w:tc>
          <w:tcPr>
            <w:tcW w:w="4884" w:type="dxa"/>
          </w:tcPr>
          <w:p w14:paraId="3BCEB69C" w14:textId="77777777" w:rsidR="0035246B" w:rsidRPr="004A316A" w:rsidRDefault="0035246B" w:rsidP="0035246B">
            <w:r w:rsidRPr="004A316A">
              <w:t>Комплектация</w:t>
            </w:r>
          </w:p>
        </w:tc>
        <w:tc>
          <w:tcPr>
            <w:tcW w:w="4885" w:type="dxa"/>
          </w:tcPr>
          <w:p w14:paraId="04405285" w14:textId="77777777" w:rsidR="0035246B" w:rsidRPr="004A316A" w:rsidRDefault="0035246B" w:rsidP="0035246B">
            <w:r w:rsidRPr="004A316A">
              <w:t xml:space="preserve">Фермер, двойная кабина, 5 чел.+ </w:t>
            </w:r>
            <w:proofErr w:type="spellStart"/>
            <w:r w:rsidRPr="004A316A">
              <w:t>тентов.платформа</w:t>
            </w:r>
            <w:proofErr w:type="spellEnd"/>
            <w:r w:rsidRPr="004A316A">
              <w:t xml:space="preserve">, ремни безопасности инерционные на передних сиденьях, поясной на среднем сиденье по ходу движения и диагонально-поясные на крайних сиденьях по ходу движения, передний бампер с накладками, брызговики двигателя противошумные, </w:t>
            </w:r>
            <w:proofErr w:type="spellStart"/>
            <w:r w:rsidRPr="004A316A">
              <w:t>локеры</w:t>
            </w:r>
            <w:proofErr w:type="spellEnd"/>
            <w:r w:rsidRPr="004A316A">
              <w:t xml:space="preserve"> на передних колесах, единая комбинация приборов, многофункциональные подрулевые переключатели, ящик для мелких вещей в панели приборов 1DIN, мягкая обивка передних дверей, сиденье водителя с продольной регулировкой и регулировкой наклона спинки, отопитель салона, ГУР</w:t>
            </w:r>
          </w:p>
        </w:tc>
      </w:tr>
      <w:tr w:rsidR="00EF1225" w14:paraId="0415F922" w14:textId="77777777" w:rsidTr="00687E0F">
        <w:tc>
          <w:tcPr>
            <w:tcW w:w="4884" w:type="dxa"/>
          </w:tcPr>
          <w:p w14:paraId="506EAB7A" w14:textId="77777777" w:rsidR="00EF1225" w:rsidRPr="004A316A" w:rsidRDefault="00EF1225" w:rsidP="0035246B">
            <w:r>
              <w:t>Система Эра-Глонасс</w:t>
            </w:r>
          </w:p>
        </w:tc>
        <w:tc>
          <w:tcPr>
            <w:tcW w:w="4885" w:type="dxa"/>
          </w:tcPr>
          <w:p w14:paraId="40B53DF0" w14:textId="77777777" w:rsidR="00EF1225" w:rsidRPr="004A316A" w:rsidRDefault="00EF1225" w:rsidP="00E5255C">
            <w:r>
              <w:t>наличие</w:t>
            </w:r>
          </w:p>
        </w:tc>
      </w:tr>
      <w:tr w:rsidR="00D7400A" w14:paraId="5621D34D" w14:textId="77777777" w:rsidTr="00687E0F">
        <w:tc>
          <w:tcPr>
            <w:tcW w:w="4884" w:type="dxa"/>
          </w:tcPr>
          <w:p w14:paraId="5A0331C4" w14:textId="77777777" w:rsidR="00D7400A" w:rsidRPr="004A316A" w:rsidRDefault="00D7400A" w:rsidP="0035246B">
            <w:r>
              <w:t>Комплект инструментов</w:t>
            </w:r>
          </w:p>
        </w:tc>
        <w:tc>
          <w:tcPr>
            <w:tcW w:w="4885" w:type="dxa"/>
          </w:tcPr>
          <w:p w14:paraId="479910AF" w14:textId="77777777" w:rsidR="00D7400A" w:rsidRPr="004A316A" w:rsidRDefault="00D7400A" w:rsidP="00E5255C">
            <w:r>
              <w:t>наличие</w:t>
            </w:r>
          </w:p>
        </w:tc>
      </w:tr>
      <w:tr w:rsidR="00D7400A" w14:paraId="21C82114" w14:textId="77777777" w:rsidTr="00687E0F">
        <w:tc>
          <w:tcPr>
            <w:tcW w:w="4884" w:type="dxa"/>
          </w:tcPr>
          <w:p w14:paraId="6AB426FC" w14:textId="77777777" w:rsidR="00D7400A" w:rsidRPr="004A316A" w:rsidRDefault="00D7400A" w:rsidP="0035246B">
            <w:r>
              <w:t>Огнетушитель</w:t>
            </w:r>
          </w:p>
        </w:tc>
        <w:tc>
          <w:tcPr>
            <w:tcW w:w="4885" w:type="dxa"/>
          </w:tcPr>
          <w:p w14:paraId="1C486E9C" w14:textId="77777777" w:rsidR="00D7400A" w:rsidRPr="004A316A" w:rsidRDefault="00D7400A" w:rsidP="00E5255C">
            <w:r>
              <w:t>наличие</w:t>
            </w:r>
          </w:p>
        </w:tc>
      </w:tr>
      <w:tr w:rsidR="00D7400A" w14:paraId="5D8CFC63" w14:textId="77777777" w:rsidTr="00687E0F">
        <w:tc>
          <w:tcPr>
            <w:tcW w:w="4884" w:type="dxa"/>
          </w:tcPr>
          <w:p w14:paraId="15A9BDE8" w14:textId="77777777" w:rsidR="00D7400A" w:rsidRDefault="003475F8" w:rsidP="0035246B">
            <w:proofErr w:type="spellStart"/>
            <w:r>
              <w:t>Домкрат+балонник</w:t>
            </w:r>
            <w:proofErr w:type="spellEnd"/>
          </w:p>
        </w:tc>
        <w:tc>
          <w:tcPr>
            <w:tcW w:w="4885" w:type="dxa"/>
          </w:tcPr>
          <w:p w14:paraId="2BE72541" w14:textId="77777777" w:rsidR="00D7400A" w:rsidRDefault="003475F8" w:rsidP="00E5255C">
            <w:r>
              <w:t>наличие</w:t>
            </w:r>
          </w:p>
        </w:tc>
      </w:tr>
      <w:tr w:rsidR="00D7400A" w14:paraId="2D269539" w14:textId="77777777" w:rsidTr="00687E0F">
        <w:tc>
          <w:tcPr>
            <w:tcW w:w="4884" w:type="dxa"/>
          </w:tcPr>
          <w:p w14:paraId="04BB50A3" w14:textId="77777777" w:rsidR="00D7400A" w:rsidRPr="004A316A" w:rsidRDefault="00D7400A" w:rsidP="0035246B">
            <w:r>
              <w:t>Аптечка</w:t>
            </w:r>
          </w:p>
        </w:tc>
        <w:tc>
          <w:tcPr>
            <w:tcW w:w="4885" w:type="dxa"/>
          </w:tcPr>
          <w:p w14:paraId="21113B8F" w14:textId="77777777" w:rsidR="00D7400A" w:rsidRPr="004A316A" w:rsidRDefault="00D7400A" w:rsidP="00E5255C">
            <w:r>
              <w:t>наличие</w:t>
            </w:r>
          </w:p>
        </w:tc>
      </w:tr>
      <w:tr w:rsidR="0035246B" w14:paraId="51AE42B5" w14:textId="77777777" w:rsidTr="00687E0F">
        <w:tc>
          <w:tcPr>
            <w:tcW w:w="4884" w:type="dxa"/>
          </w:tcPr>
          <w:p w14:paraId="3C376EFE" w14:textId="77777777" w:rsidR="0035246B" w:rsidRPr="004A316A" w:rsidRDefault="0035246B" w:rsidP="0035246B">
            <w:r w:rsidRPr="004A316A">
              <w:t xml:space="preserve">Дополнительное оборудование </w:t>
            </w:r>
          </w:p>
        </w:tc>
        <w:tc>
          <w:tcPr>
            <w:tcW w:w="4885" w:type="dxa"/>
          </w:tcPr>
          <w:p w14:paraId="35A9E476" w14:textId="77777777" w:rsidR="0035246B" w:rsidRDefault="0035246B" w:rsidP="00E5255C">
            <w:r w:rsidRPr="004A316A">
              <w:t xml:space="preserve">Лебедка (с установкой); Комплект шин </w:t>
            </w:r>
            <w:r w:rsidR="00E5255C">
              <w:t>грязевых</w:t>
            </w:r>
            <w:r w:rsidRPr="004A316A">
              <w:t xml:space="preserve"> 5 шт.</w:t>
            </w:r>
          </w:p>
        </w:tc>
      </w:tr>
    </w:tbl>
    <w:p w14:paraId="2541EA4E" w14:textId="77777777" w:rsidR="00EE6A60" w:rsidRDefault="00EE6A60" w:rsidP="00532C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CC66FED" w14:textId="77777777" w:rsidR="006D5CC2" w:rsidRDefault="006D5CC2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D5CC2">
        <w:rPr>
          <w:rFonts w:ascii="Times New Roman" w:hAnsi="Times New Roman" w:cs="Times New Roman"/>
          <w:b/>
          <w:bCs/>
          <w:sz w:val="24"/>
          <w:szCs w:val="24"/>
          <w:u w:val="single"/>
        </w:rPr>
        <w:t>Дополнительное требование :</w:t>
      </w:r>
    </w:p>
    <w:p w14:paraId="13C0BCC7" w14:textId="77777777" w:rsidR="006D5CC2" w:rsidRDefault="006D5CC2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 левую и правую сторону техники нанесены наклейки с наименованием национального проекта: </w:t>
      </w:r>
    </w:p>
    <w:p w14:paraId="6416E480" w14:textId="77777777" w:rsidR="006D5CC2" w:rsidRPr="00457CA8" w:rsidRDefault="006D5CC2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Пленка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самоклеющаяся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разрешение </w:t>
      </w:r>
      <w:r w:rsidR="00457CA8">
        <w:rPr>
          <w:rFonts w:ascii="Times New Roman" w:hAnsi="Times New Roman" w:cs="Times New Roman"/>
          <w:bCs/>
          <w:sz w:val="24"/>
          <w:szCs w:val="24"/>
        </w:rPr>
        <w:t xml:space="preserve">1440 </w:t>
      </w:r>
      <w:r w:rsidR="00457CA8">
        <w:rPr>
          <w:rFonts w:ascii="Times New Roman" w:hAnsi="Times New Roman" w:cs="Times New Roman"/>
          <w:bCs/>
          <w:sz w:val="24"/>
          <w:szCs w:val="24"/>
          <w:lang w:val="en-US"/>
        </w:rPr>
        <w:t>dpi</w:t>
      </w:r>
      <w:r w:rsidR="00457CA8" w:rsidRPr="00457C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48E3E8" w14:textId="77777777" w:rsidR="00457CA8" w:rsidRDefault="00457CA8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Макет:</w:t>
      </w:r>
    </w:p>
    <w:p w14:paraId="505C1A37" w14:textId="77777777" w:rsidR="00457CA8" w:rsidRPr="00457CA8" w:rsidRDefault="00457CA8" w:rsidP="00457CA8">
      <w:pPr>
        <w:jc w:val="center"/>
        <w:rPr>
          <w:rFonts w:ascii="Calibri" w:eastAsia="Calibri" w:hAnsi="Calibri" w:cs="Times New Roman"/>
        </w:rPr>
      </w:pPr>
      <w:r w:rsidRPr="00457CA8">
        <w:rPr>
          <w:rFonts w:ascii="Calibri" w:eastAsia="Calibri" w:hAnsi="Calibri" w:cs="Times New Roman"/>
          <w:noProof/>
          <w:highlight w:val="lightGray"/>
          <w:lang w:eastAsia="ru-RU"/>
        </w:rPr>
        <w:drawing>
          <wp:inline distT="0" distB="0" distL="0" distR="0" wp14:anchorId="1D105F01" wp14:editId="18197917">
            <wp:extent cx="2428875" cy="1943100"/>
            <wp:effectExtent l="0" t="0" r="0" b="0"/>
            <wp:docPr id="3" name="Рисунок 3" descr="основной_логотип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новной_логотип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7CA8">
        <w:rPr>
          <w:rFonts w:ascii="Calibri" w:eastAsia="Calibri" w:hAnsi="Calibri" w:cs="Times New Roman"/>
          <w:noProof/>
          <w:highlight w:val="lightGray"/>
          <w:lang w:eastAsia="ru-RU"/>
        </w:rPr>
        <w:drawing>
          <wp:inline distT="0" distB="0" distL="0" distR="0" wp14:anchorId="24472506" wp14:editId="58641D76">
            <wp:extent cx="2286000" cy="1733550"/>
            <wp:effectExtent l="0" t="0" r="0" b="0"/>
            <wp:docPr id="2" name="Рисунок 2" descr="основной_логотип_белыи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й_логотип_белыи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68F23" w14:textId="77777777" w:rsidR="00457CA8" w:rsidRDefault="00457CA8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цветном фоне располагается логотип белого цвета, на белом фоне располагается логотип красного цвета.</w:t>
      </w:r>
    </w:p>
    <w:p w14:paraId="118E25C8" w14:textId="77777777" w:rsidR="00E5255C" w:rsidRPr="00457CA8" w:rsidRDefault="00E5255C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4C2B12" w14:textId="77777777" w:rsidR="00532C1F" w:rsidRPr="00532C1F" w:rsidRDefault="00532C1F" w:rsidP="00532C1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2C1F">
        <w:rPr>
          <w:rFonts w:ascii="Times New Roman" w:hAnsi="Times New Roman" w:cs="Times New Roman"/>
          <w:bCs/>
          <w:sz w:val="24"/>
          <w:szCs w:val="24"/>
        </w:rPr>
        <w:t>Транспортное средство соответствует требованиям качества, безопасности жизни и здоровья, также иным требованиям сертификации, безопасности (санитарным нормам и правилам, государственным стандартам и т.п.), установленным законодательством Российской Федерации, в том числе о техническом регулировании</w:t>
      </w:r>
    </w:p>
    <w:p w14:paraId="261D1AF8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32C1F">
        <w:rPr>
          <w:rFonts w:ascii="Times New Roman" w:hAnsi="Times New Roman" w:cs="Times New Roman"/>
          <w:bCs/>
        </w:rPr>
        <w:t>Поставляемый товар должен являться новым (ранее не находившемся в использовании у поставщика (или) у третьих лиц), не должен находиться залоге, под арестом или иным обременением, не допускается поставка выставочных образцов, а также оборудования, собранного из восстановленных агрегатов).</w:t>
      </w:r>
    </w:p>
    <w:p w14:paraId="45A0763C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Шасси без пробега (допускается технологический пробег, связанный с проведением предъявительских приёмо-сдаточных испытаний и погрузкой, разгрузкой транспортного средства).</w:t>
      </w:r>
    </w:p>
    <w:p w14:paraId="37E4A2FB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Поставляемый товар должен быть освобожден от тары и полностью подготовлен к эксплуатации, представитель поставщика обязан продемонстрировать его работоспособность</w:t>
      </w:r>
    </w:p>
    <w:p w14:paraId="594D4016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Поставляемый товар должен соответствовать обязательным требованиям к его качеству, предусмотренными действующими требованиями государственных стандартов, ГОСТов и технических условий для данного типа товара.</w:t>
      </w:r>
    </w:p>
    <w:p w14:paraId="03A08215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Поставщик обязуется предоставить полный комплект технической документации на русском языке, руководство по эксплуатации и обслуживанию, сервисную книжку с гарантийным талоном, ЭПТС на транспортное средство.</w:t>
      </w:r>
    </w:p>
    <w:p w14:paraId="3FAB1D4C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 xml:space="preserve">Поставщик обязан поставить транспортные средства, провести их предпродажную </w:t>
      </w:r>
      <w:proofErr w:type="gramStart"/>
      <w:r w:rsidRPr="00532C1F">
        <w:rPr>
          <w:rFonts w:ascii="Times New Roman" w:hAnsi="Times New Roman" w:cs="Times New Roman"/>
        </w:rPr>
        <w:t>подготовку(</w:t>
      </w:r>
      <w:proofErr w:type="gramEnd"/>
      <w:r w:rsidRPr="00532C1F">
        <w:rPr>
          <w:rFonts w:ascii="Times New Roman" w:hAnsi="Times New Roman" w:cs="Times New Roman"/>
        </w:rPr>
        <w:t>полный пакет услуг) и передать их Заказчику в сроки, установленные в договоре.</w:t>
      </w:r>
    </w:p>
    <w:p w14:paraId="228FB2E5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Гарантия на транспортное средство (срок действия гарантии): 24 месяца</w:t>
      </w:r>
    </w:p>
    <w:p w14:paraId="7DCEBD33" w14:textId="748B37A2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 xml:space="preserve">Техническое обслуживание транспортного средства в течение гарантийного срока производится по правилам изготовителя на станции технического обслуживания официального дилера, уполномоченного на проведение </w:t>
      </w:r>
      <w:r w:rsidR="007C21A0" w:rsidRPr="00532C1F">
        <w:rPr>
          <w:rFonts w:ascii="Times New Roman" w:hAnsi="Times New Roman" w:cs="Times New Roman"/>
        </w:rPr>
        <w:t>соответствующих</w:t>
      </w:r>
      <w:r w:rsidRPr="00532C1F">
        <w:rPr>
          <w:rFonts w:ascii="Times New Roman" w:hAnsi="Times New Roman" w:cs="Times New Roman"/>
        </w:rPr>
        <w:t xml:space="preserve"> работ в городе Иркутск.</w:t>
      </w:r>
    </w:p>
    <w:p w14:paraId="7F3D4EB3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>Срок поставки транспортных средств – 60 дней.</w:t>
      </w:r>
    </w:p>
    <w:p w14:paraId="6E012EEC" w14:textId="77777777" w:rsidR="00532C1F" w:rsidRPr="00532C1F" w:rsidRDefault="00532C1F" w:rsidP="00532C1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32C1F">
        <w:rPr>
          <w:rFonts w:ascii="Times New Roman" w:hAnsi="Times New Roman" w:cs="Times New Roman"/>
        </w:rPr>
        <w:t xml:space="preserve">Адрес поставки: 664081, г. Иркутск ул. </w:t>
      </w:r>
      <w:r w:rsidR="000A45A3">
        <w:rPr>
          <w:rFonts w:ascii="Times New Roman" w:hAnsi="Times New Roman" w:cs="Times New Roman"/>
        </w:rPr>
        <w:t>Братская</w:t>
      </w:r>
      <w:r w:rsidRPr="00532C1F">
        <w:rPr>
          <w:rFonts w:ascii="Times New Roman" w:hAnsi="Times New Roman" w:cs="Times New Roman"/>
        </w:rPr>
        <w:t xml:space="preserve"> д. </w:t>
      </w:r>
      <w:r w:rsidR="000A45A3">
        <w:rPr>
          <w:rFonts w:ascii="Times New Roman" w:hAnsi="Times New Roman" w:cs="Times New Roman"/>
        </w:rPr>
        <w:t>9</w:t>
      </w:r>
    </w:p>
    <w:p w14:paraId="3E72045A" w14:textId="77777777" w:rsidR="00532C1F" w:rsidRDefault="00532C1F" w:rsidP="00532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1DCAD6" w14:textId="77777777" w:rsidR="00532C1F" w:rsidRPr="00532C1F" w:rsidRDefault="00532C1F" w:rsidP="00532C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32C1F" w:rsidRPr="00532C1F" w:rsidSect="00E5255C">
      <w:pgSz w:w="11906" w:h="16838"/>
      <w:pgMar w:top="284" w:right="851" w:bottom="28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03E80"/>
    <w:multiLevelType w:val="hybridMultilevel"/>
    <w:tmpl w:val="F2729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98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A22"/>
    <w:rsid w:val="00090393"/>
    <w:rsid w:val="000A45A3"/>
    <w:rsid w:val="003427DA"/>
    <w:rsid w:val="003475F8"/>
    <w:rsid w:val="0035246B"/>
    <w:rsid w:val="004550FB"/>
    <w:rsid w:val="00457CA8"/>
    <w:rsid w:val="00471CD6"/>
    <w:rsid w:val="004D40A1"/>
    <w:rsid w:val="00514124"/>
    <w:rsid w:val="00532C1F"/>
    <w:rsid w:val="005C4467"/>
    <w:rsid w:val="005E364D"/>
    <w:rsid w:val="0063328A"/>
    <w:rsid w:val="00687E0F"/>
    <w:rsid w:val="006D5CC2"/>
    <w:rsid w:val="007C21A0"/>
    <w:rsid w:val="00846CB3"/>
    <w:rsid w:val="008F3A22"/>
    <w:rsid w:val="00A00390"/>
    <w:rsid w:val="00AB575A"/>
    <w:rsid w:val="00B1697B"/>
    <w:rsid w:val="00BE71F6"/>
    <w:rsid w:val="00C06D1E"/>
    <w:rsid w:val="00C3573C"/>
    <w:rsid w:val="00C577B5"/>
    <w:rsid w:val="00C9124E"/>
    <w:rsid w:val="00D631D0"/>
    <w:rsid w:val="00D7400A"/>
    <w:rsid w:val="00E5255C"/>
    <w:rsid w:val="00E5634A"/>
    <w:rsid w:val="00EE6A60"/>
    <w:rsid w:val="00EF1225"/>
    <w:rsid w:val="00FA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C38B"/>
  <w15:docId w15:val="{2113E6CD-2B8D-45EB-ACAE-F618D132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A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2C1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BE7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7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5374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Брагина</dc:creator>
  <cp:lastModifiedBy>Брагина Екатерина Владимировна</cp:lastModifiedBy>
  <cp:revision>18</cp:revision>
  <cp:lastPrinted>2026-02-06T07:46:00Z</cp:lastPrinted>
  <dcterms:created xsi:type="dcterms:W3CDTF">2025-12-04T01:21:00Z</dcterms:created>
  <dcterms:modified xsi:type="dcterms:W3CDTF">2026-02-17T07:26:00Z</dcterms:modified>
</cp:coreProperties>
</file>