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D1992" w14:textId="77777777" w:rsidR="00314B43" w:rsidRPr="00C6202B" w:rsidRDefault="00314B43" w:rsidP="00C6202B">
      <w:pPr>
        <w:ind w:firstLine="567"/>
        <w:jc w:val="center"/>
        <w:rPr>
          <w:rFonts w:ascii="Arial" w:hAnsi="Arial" w:cs="Arial"/>
          <w:b/>
          <w:sz w:val="22"/>
          <w:szCs w:val="22"/>
        </w:rPr>
      </w:pPr>
      <w:r w:rsidRPr="00C6202B">
        <w:rPr>
          <w:rFonts w:ascii="Arial" w:hAnsi="Arial" w:cs="Arial"/>
          <w:b/>
          <w:sz w:val="22"/>
          <w:szCs w:val="22"/>
        </w:rPr>
        <w:t>ТЕХНИЧЕСКОЕ ЗАДАНИЕ</w:t>
      </w:r>
    </w:p>
    <w:p w14:paraId="177AE7A2" w14:textId="77777777" w:rsidR="001C151C" w:rsidRPr="00C6202B" w:rsidRDefault="00314B43" w:rsidP="00C6202B">
      <w:pPr>
        <w:ind w:firstLine="567"/>
        <w:jc w:val="center"/>
        <w:rPr>
          <w:rFonts w:ascii="Arial" w:hAnsi="Arial" w:cs="Arial"/>
          <w:b/>
          <w:sz w:val="22"/>
          <w:szCs w:val="22"/>
        </w:rPr>
      </w:pPr>
      <w:r w:rsidRPr="00C6202B">
        <w:rPr>
          <w:rFonts w:ascii="Arial" w:hAnsi="Arial" w:cs="Arial"/>
          <w:b/>
          <w:sz w:val="22"/>
          <w:szCs w:val="22"/>
        </w:rPr>
        <w:t xml:space="preserve">на предоставление услуг </w:t>
      </w:r>
      <w:r w:rsidR="00CE3363" w:rsidRPr="00C6202B">
        <w:rPr>
          <w:rFonts w:ascii="Arial" w:hAnsi="Arial" w:cs="Arial"/>
          <w:b/>
          <w:sz w:val="22"/>
          <w:szCs w:val="22"/>
        </w:rPr>
        <w:t>подвижной радиотелефонной</w:t>
      </w:r>
      <w:r w:rsidRPr="00C6202B">
        <w:rPr>
          <w:rFonts w:ascii="Arial" w:hAnsi="Arial" w:cs="Arial"/>
          <w:b/>
          <w:sz w:val="22"/>
          <w:szCs w:val="22"/>
        </w:rPr>
        <w:t xml:space="preserve"> связи</w:t>
      </w:r>
    </w:p>
    <w:p w14:paraId="6114F36A" w14:textId="77777777" w:rsidR="00314B43" w:rsidRPr="00C6202B" w:rsidRDefault="00314B43" w:rsidP="00C6202B">
      <w:pPr>
        <w:ind w:firstLine="567"/>
        <w:jc w:val="center"/>
        <w:rPr>
          <w:rFonts w:ascii="Arial" w:hAnsi="Arial" w:cs="Arial"/>
          <w:sz w:val="22"/>
          <w:szCs w:val="22"/>
        </w:rPr>
      </w:pPr>
      <w:r w:rsidRPr="00C6202B">
        <w:rPr>
          <w:rFonts w:ascii="Arial" w:hAnsi="Arial" w:cs="Arial"/>
          <w:b/>
          <w:sz w:val="22"/>
          <w:szCs w:val="22"/>
        </w:rPr>
        <w:t xml:space="preserve">Московского </w:t>
      </w:r>
      <w:r w:rsidR="00B05B4F" w:rsidRPr="00C6202B">
        <w:rPr>
          <w:rFonts w:ascii="Arial" w:hAnsi="Arial" w:cs="Arial"/>
          <w:b/>
          <w:sz w:val="22"/>
          <w:szCs w:val="22"/>
        </w:rPr>
        <w:t>ре</w:t>
      </w:r>
      <w:r w:rsidR="004E2F39">
        <w:rPr>
          <w:rFonts w:ascii="Arial" w:hAnsi="Arial" w:cs="Arial"/>
          <w:b/>
          <w:sz w:val="22"/>
          <w:szCs w:val="22"/>
        </w:rPr>
        <w:t>гиона</w:t>
      </w:r>
    </w:p>
    <w:p w14:paraId="7BCB00DF" w14:textId="77777777" w:rsidR="00314B43" w:rsidRPr="00C6202B" w:rsidRDefault="00314B43" w:rsidP="00C6202B">
      <w:pPr>
        <w:ind w:firstLine="567"/>
        <w:rPr>
          <w:rFonts w:ascii="Arial" w:hAnsi="Arial" w:cs="Arial"/>
          <w:sz w:val="22"/>
          <w:szCs w:val="22"/>
        </w:rPr>
      </w:pPr>
    </w:p>
    <w:p w14:paraId="35ED6346" w14:textId="77777777" w:rsidR="00314B43" w:rsidRPr="00C6202B" w:rsidRDefault="00314B43" w:rsidP="00C6202B">
      <w:pPr>
        <w:ind w:firstLine="567"/>
        <w:rPr>
          <w:rFonts w:ascii="Arial" w:hAnsi="Arial" w:cs="Arial"/>
          <w:b/>
          <w:sz w:val="22"/>
          <w:szCs w:val="22"/>
        </w:rPr>
      </w:pPr>
      <w:r w:rsidRPr="00C6202B">
        <w:rPr>
          <w:rStyle w:val="labeltextlot21"/>
          <w:rFonts w:ascii="Arial" w:hAnsi="Arial" w:cs="Arial"/>
          <w:color w:val="auto"/>
          <w:sz w:val="22"/>
          <w:szCs w:val="22"/>
        </w:rPr>
        <w:t xml:space="preserve">Услуги по предоставлению </w:t>
      </w:r>
      <w:r w:rsidR="00072014" w:rsidRPr="00C6202B">
        <w:rPr>
          <w:rStyle w:val="labeltextlot21"/>
          <w:rFonts w:ascii="Arial" w:hAnsi="Arial" w:cs="Arial"/>
          <w:color w:val="auto"/>
          <w:sz w:val="22"/>
          <w:szCs w:val="22"/>
        </w:rPr>
        <w:t>подвижной радиотелефонной</w:t>
      </w:r>
      <w:r w:rsidRPr="00C6202B">
        <w:rPr>
          <w:rStyle w:val="labeltextlot21"/>
          <w:rFonts w:ascii="Arial" w:hAnsi="Arial" w:cs="Arial"/>
          <w:color w:val="auto"/>
          <w:sz w:val="22"/>
          <w:szCs w:val="22"/>
        </w:rPr>
        <w:t xml:space="preserve"> связи  </w:t>
      </w:r>
      <w:r w:rsidRPr="00C6202B">
        <w:rPr>
          <w:rFonts w:ascii="Arial" w:hAnsi="Arial" w:cs="Arial"/>
          <w:spacing w:val="1"/>
          <w:sz w:val="22"/>
          <w:szCs w:val="22"/>
        </w:rPr>
        <w:t xml:space="preserve">на базе совершенных цифровых </w:t>
      </w:r>
      <w:r w:rsidRPr="00C6202B">
        <w:rPr>
          <w:rFonts w:ascii="Arial" w:hAnsi="Arial" w:cs="Arial"/>
          <w:spacing w:val="4"/>
          <w:sz w:val="22"/>
          <w:szCs w:val="22"/>
        </w:rPr>
        <w:t xml:space="preserve">технологий, высокого качества (в том числе и при самых высоких нагрузках на </w:t>
      </w:r>
      <w:r w:rsidRPr="00C6202B">
        <w:rPr>
          <w:rFonts w:ascii="Arial" w:hAnsi="Arial" w:cs="Arial"/>
          <w:spacing w:val="-2"/>
          <w:sz w:val="22"/>
          <w:szCs w:val="22"/>
        </w:rPr>
        <w:t xml:space="preserve">сеть), надежно защищенные от несанкционированного доступа, иметь равномерное </w:t>
      </w:r>
      <w:r w:rsidRPr="00C6202B">
        <w:rPr>
          <w:rFonts w:ascii="Arial" w:hAnsi="Arial" w:cs="Arial"/>
          <w:sz w:val="22"/>
          <w:szCs w:val="22"/>
        </w:rPr>
        <w:t>и плотное покрытие</w:t>
      </w:r>
      <w:r w:rsidR="00BD00AA" w:rsidRPr="00C6202B">
        <w:rPr>
          <w:rFonts w:ascii="Arial" w:hAnsi="Arial" w:cs="Arial"/>
          <w:sz w:val="22"/>
          <w:szCs w:val="22"/>
        </w:rPr>
        <w:t xml:space="preserve"> по Москве и Московской области</w:t>
      </w:r>
      <w:r w:rsidRPr="00C6202B">
        <w:rPr>
          <w:rFonts w:ascii="Arial" w:hAnsi="Arial" w:cs="Arial"/>
          <w:sz w:val="22"/>
          <w:szCs w:val="22"/>
        </w:rPr>
        <w:t xml:space="preserve">, а также возможность </w:t>
      </w:r>
      <w:r w:rsidRPr="00C6202B">
        <w:rPr>
          <w:rFonts w:ascii="Arial" w:hAnsi="Arial" w:cs="Arial"/>
          <w:spacing w:val="5"/>
          <w:sz w:val="22"/>
          <w:szCs w:val="22"/>
        </w:rPr>
        <w:t xml:space="preserve">эволюционного наращивания, расширения зоны обслуживания и роуминговых </w:t>
      </w:r>
      <w:r w:rsidR="00BB01DD">
        <w:rPr>
          <w:rFonts w:ascii="Arial" w:hAnsi="Arial" w:cs="Arial"/>
          <w:spacing w:val="-2"/>
          <w:sz w:val="22"/>
          <w:szCs w:val="22"/>
        </w:rPr>
        <w:t xml:space="preserve">отношений </w:t>
      </w:r>
      <w:r w:rsidR="005439ED" w:rsidRPr="00C6202B">
        <w:rPr>
          <w:rStyle w:val="labeltextlot21"/>
          <w:rFonts w:ascii="Arial" w:hAnsi="Arial" w:cs="Arial"/>
          <w:color w:val="auto"/>
          <w:sz w:val="22"/>
          <w:szCs w:val="22"/>
        </w:rPr>
        <w:t xml:space="preserve">для номеров </w:t>
      </w:r>
      <w:r w:rsidR="00556F5C" w:rsidRPr="00C6202B">
        <w:rPr>
          <w:rStyle w:val="labeltextlot21"/>
          <w:rFonts w:ascii="Arial" w:hAnsi="Arial" w:cs="Arial"/>
          <w:color w:val="auto"/>
          <w:sz w:val="22"/>
          <w:szCs w:val="22"/>
        </w:rPr>
        <w:t xml:space="preserve">в количестве </w:t>
      </w:r>
      <w:r w:rsidR="00575A0E">
        <w:rPr>
          <w:rStyle w:val="labeltextlot21"/>
          <w:rFonts w:ascii="Arial" w:hAnsi="Arial" w:cs="Arial"/>
          <w:color w:val="auto"/>
          <w:sz w:val="22"/>
          <w:szCs w:val="22"/>
        </w:rPr>
        <w:t>2</w:t>
      </w:r>
      <w:r w:rsidR="001D3871">
        <w:rPr>
          <w:rStyle w:val="labeltextlot21"/>
          <w:rFonts w:ascii="Arial" w:hAnsi="Arial" w:cs="Arial"/>
          <w:color w:val="auto"/>
          <w:sz w:val="22"/>
          <w:szCs w:val="22"/>
        </w:rPr>
        <w:t>57</w:t>
      </w:r>
      <w:r w:rsidR="00C613F6" w:rsidRPr="004544DC">
        <w:rPr>
          <w:rStyle w:val="labeltextlot21"/>
          <w:rFonts w:ascii="Arial" w:hAnsi="Arial" w:cs="Arial"/>
          <w:color w:val="auto"/>
          <w:sz w:val="22"/>
          <w:szCs w:val="22"/>
        </w:rPr>
        <w:t xml:space="preserve"> </w:t>
      </w:r>
      <w:r w:rsidRPr="00C6202B">
        <w:rPr>
          <w:rStyle w:val="labeltextlot21"/>
          <w:rFonts w:ascii="Arial" w:hAnsi="Arial" w:cs="Arial"/>
          <w:color w:val="auto"/>
          <w:sz w:val="22"/>
          <w:szCs w:val="22"/>
        </w:rPr>
        <w:t>штук в соответствии с техническими характеристиками.</w:t>
      </w:r>
    </w:p>
    <w:p w14:paraId="6F063C6F" w14:textId="77777777" w:rsidR="00314B43" w:rsidRPr="00C6202B" w:rsidRDefault="00314B43" w:rsidP="00C12F71">
      <w:pPr>
        <w:numPr>
          <w:ilvl w:val="0"/>
          <w:numId w:val="1"/>
        </w:numPr>
        <w:ind w:left="0" w:firstLine="0"/>
        <w:rPr>
          <w:rFonts w:ascii="Arial" w:hAnsi="Arial" w:cs="Arial"/>
          <w:sz w:val="22"/>
          <w:szCs w:val="22"/>
        </w:rPr>
      </w:pPr>
      <w:r w:rsidRPr="00C6202B">
        <w:rPr>
          <w:rFonts w:ascii="Arial" w:hAnsi="Arial" w:cs="Arial"/>
          <w:b/>
          <w:sz w:val="22"/>
          <w:szCs w:val="22"/>
        </w:rPr>
        <w:t xml:space="preserve">Услуги предоставляются </w:t>
      </w:r>
      <w:r w:rsidR="00C613F6">
        <w:rPr>
          <w:rFonts w:ascii="Arial" w:hAnsi="Arial" w:cs="Arial"/>
          <w:sz w:val="22"/>
          <w:szCs w:val="22"/>
        </w:rPr>
        <w:t>в течение 12-ти месяцев с момента заключения договора.</w:t>
      </w:r>
      <w:r w:rsidR="00B82F0C" w:rsidRPr="00C6202B">
        <w:rPr>
          <w:rFonts w:ascii="Arial" w:hAnsi="Arial" w:cs="Arial"/>
          <w:sz w:val="22"/>
          <w:szCs w:val="22"/>
        </w:rPr>
        <w:t xml:space="preserve"> </w:t>
      </w:r>
      <w:r w:rsidR="003F2920">
        <w:rPr>
          <w:rFonts w:ascii="Arial" w:hAnsi="Arial" w:cs="Arial"/>
          <w:sz w:val="22"/>
          <w:szCs w:val="22"/>
        </w:rPr>
        <w:t xml:space="preserve"> </w:t>
      </w:r>
    </w:p>
    <w:p w14:paraId="5D495D84" w14:textId="77777777" w:rsidR="00456EF1" w:rsidRPr="0002196E" w:rsidRDefault="00456EF1" w:rsidP="00C6202B">
      <w:pPr>
        <w:shd w:val="clear" w:color="auto" w:fill="FFFFFF"/>
        <w:spacing w:after="0"/>
        <w:ind w:firstLine="567"/>
        <w:rPr>
          <w:rFonts w:ascii="Arial" w:hAnsi="Arial" w:cs="Arial"/>
          <w:spacing w:val="-2"/>
          <w:sz w:val="22"/>
          <w:szCs w:val="22"/>
        </w:rPr>
      </w:pPr>
      <w:r w:rsidRPr="0002196E">
        <w:rPr>
          <w:rFonts w:ascii="Arial" w:hAnsi="Arial" w:cs="Arial"/>
          <w:spacing w:val="-2"/>
          <w:sz w:val="22"/>
          <w:szCs w:val="22"/>
        </w:rPr>
        <w:t xml:space="preserve">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срок начала оказания услуг с использованием сохраняемых абонентских номеров определяется в соответствии </w:t>
      </w:r>
      <w:r w:rsidR="0002196E" w:rsidRPr="0002196E">
        <w:rPr>
          <w:rFonts w:ascii="Arial" w:hAnsi="Arial" w:cs="Arial"/>
          <w:spacing w:val="-2"/>
          <w:sz w:val="22"/>
          <w:szCs w:val="22"/>
        </w:rPr>
        <w:t xml:space="preserve">с </w:t>
      </w:r>
      <w:r w:rsidRPr="0002196E">
        <w:rPr>
          <w:rFonts w:ascii="Arial" w:hAnsi="Arial" w:cs="Arial"/>
          <w:spacing w:val="-2"/>
          <w:sz w:val="22"/>
          <w:szCs w:val="22"/>
        </w:rPr>
        <w:t>Постановлением Правительства РФ №</w:t>
      </w:r>
      <w:r w:rsidR="00BD6D90" w:rsidRPr="0002196E">
        <w:rPr>
          <w:rFonts w:ascii="Arial" w:hAnsi="Arial" w:cs="Arial"/>
          <w:spacing w:val="-2"/>
          <w:sz w:val="22"/>
          <w:szCs w:val="22"/>
        </w:rPr>
        <w:t xml:space="preserve"> </w:t>
      </w:r>
      <w:r w:rsidR="0002196E" w:rsidRPr="0002196E">
        <w:rPr>
          <w:rFonts w:ascii="Arial" w:hAnsi="Arial" w:cs="Arial"/>
          <w:spacing w:val="-2"/>
          <w:sz w:val="22"/>
          <w:szCs w:val="22"/>
        </w:rPr>
        <w:t>1994</w:t>
      </w:r>
      <w:r w:rsidRPr="0002196E">
        <w:rPr>
          <w:rFonts w:ascii="Arial" w:hAnsi="Arial" w:cs="Arial"/>
          <w:spacing w:val="-2"/>
          <w:sz w:val="22"/>
          <w:szCs w:val="22"/>
        </w:rPr>
        <w:t xml:space="preserve"> </w:t>
      </w:r>
      <w:r w:rsidR="00BD6D90" w:rsidRPr="0002196E">
        <w:rPr>
          <w:rFonts w:ascii="Arial" w:hAnsi="Arial" w:cs="Arial"/>
          <w:spacing w:val="-2"/>
          <w:sz w:val="22"/>
          <w:szCs w:val="22"/>
        </w:rPr>
        <w:t xml:space="preserve">от </w:t>
      </w:r>
      <w:r w:rsidR="0002196E" w:rsidRPr="0002196E">
        <w:rPr>
          <w:rFonts w:ascii="Arial" w:hAnsi="Arial" w:cs="Arial"/>
          <w:spacing w:val="-2"/>
          <w:sz w:val="22"/>
          <w:szCs w:val="22"/>
        </w:rPr>
        <w:t>30</w:t>
      </w:r>
      <w:r w:rsidR="00BD6D90" w:rsidRPr="0002196E">
        <w:rPr>
          <w:rFonts w:ascii="Arial" w:hAnsi="Arial" w:cs="Arial"/>
          <w:spacing w:val="-2"/>
          <w:sz w:val="22"/>
          <w:szCs w:val="22"/>
        </w:rPr>
        <w:t>.</w:t>
      </w:r>
      <w:r w:rsidR="0002196E" w:rsidRPr="0002196E">
        <w:rPr>
          <w:rFonts w:ascii="Arial" w:hAnsi="Arial" w:cs="Arial"/>
          <w:spacing w:val="-2"/>
          <w:sz w:val="22"/>
          <w:szCs w:val="22"/>
        </w:rPr>
        <w:t>12</w:t>
      </w:r>
      <w:r w:rsidR="00BD6D90" w:rsidRPr="0002196E">
        <w:rPr>
          <w:rFonts w:ascii="Arial" w:hAnsi="Arial" w:cs="Arial"/>
          <w:spacing w:val="-2"/>
          <w:sz w:val="22"/>
          <w:szCs w:val="22"/>
        </w:rPr>
        <w:t xml:space="preserve">.2024г. </w:t>
      </w:r>
      <w:r w:rsidR="0002196E" w:rsidRPr="0002196E">
        <w:rPr>
          <w:rFonts w:ascii="Arial" w:hAnsi="Arial" w:cs="Arial"/>
          <w:spacing w:val="-2"/>
          <w:sz w:val="22"/>
          <w:szCs w:val="22"/>
        </w:rPr>
        <w:t>«</w:t>
      </w:r>
      <w:hyperlink r:id="rId8" w:history="1">
        <w:r w:rsidR="0002196E" w:rsidRPr="0002196E">
          <w:rPr>
            <w:rFonts w:ascii="Arial" w:hAnsi="Arial" w:cs="Arial"/>
            <w:spacing w:val="-2"/>
            <w:sz w:val="22"/>
            <w:szCs w:val="22"/>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hyperlink>
      <w:r w:rsidR="0002196E" w:rsidRPr="0002196E">
        <w:rPr>
          <w:rFonts w:ascii="Arial" w:hAnsi="Arial" w:cs="Arial"/>
          <w:spacing w:val="-2"/>
          <w:sz w:val="22"/>
          <w:szCs w:val="22"/>
        </w:rPr>
        <w:t xml:space="preserve">». </w:t>
      </w:r>
      <w:r w:rsidR="00D55367" w:rsidRPr="0002196E">
        <w:rPr>
          <w:rFonts w:ascii="Arial" w:hAnsi="Arial" w:cs="Arial"/>
          <w:spacing w:val="-2"/>
          <w:sz w:val="22"/>
          <w:szCs w:val="22"/>
        </w:rPr>
        <w:t>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перечень таких абонентских номеров будет указан</w:t>
      </w:r>
      <w:r w:rsidR="004A40E6" w:rsidRPr="0002196E">
        <w:rPr>
          <w:rFonts w:ascii="Arial" w:hAnsi="Arial" w:cs="Arial"/>
          <w:spacing w:val="-2"/>
          <w:sz w:val="22"/>
          <w:szCs w:val="22"/>
        </w:rPr>
        <w:t xml:space="preserve"> Заказчиком</w:t>
      </w:r>
      <w:r w:rsidR="00D55367" w:rsidRPr="0002196E">
        <w:rPr>
          <w:rFonts w:ascii="Arial" w:hAnsi="Arial" w:cs="Arial"/>
          <w:spacing w:val="-2"/>
          <w:sz w:val="22"/>
          <w:szCs w:val="22"/>
        </w:rPr>
        <w:t xml:space="preserve"> в контракте при его заключении.</w:t>
      </w:r>
    </w:p>
    <w:p w14:paraId="62958012" w14:textId="77777777" w:rsidR="00D55367" w:rsidRPr="00C6202B" w:rsidRDefault="00D55367" w:rsidP="00C6202B">
      <w:pPr>
        <w:shd w:val="clear" w:color="auto" w:fill="FFFFFF"/>
        <w:spacing w:after="0"/>
        <w:ind w:firstLine="567"/>
        <w:rPr>
          <w:rFonts w:ascii="Arial" w:hAnsi="Arial" w:cs="Arial"/>
          <w:spacing w:val="-2"/>
          <w:sz w:val="22"/>
          <w:szCs w:val="22"/>
        </w:rPr>
      </w:pPr>
    </w:p>
    <w:p w14:paraId="1C5F1AB1" w14:textId="77777777" w:rsidR="00314B43" w:rsidRPr="00C6202B" w:rsidRDefault="00314B43" w:rsidP="00C12F71">
      <w:pPr>
        <w:numPr>
          <w:ilvl w:val="0"/>
          <w:numId w:val="1"/>
        </w:numPr>
        <w:ind w:left="0" w:firstLine="0"/>
        <w:rPr>
          <w:rFonts w:ascii="Arial" w:hAnsi="Arial" w:cs="Arial"/>
          <w:b/>
          <w:sz w:val="22"/>
          <w:szCs w:val="22"/>
        </w:rPr>
      </w:pPr>
      <w:r w:rsidRPr="00C6202B">
        <w:rPr>
          <w:rFonts w:ascii="Arial" w:hAnsi="Arial" w:cs="Arial"/>
          <w:b/>
          <w:sz w:val="22"/>
          <w:szCs w:val="22"/>
        </w:rPr>
        <w:t>Технические характеристики:</w:t>
      </w:r>
    </w:p>
    <w:p w14:paraId="078FBE36" w14:textId="77777777" w:rsidR="00314B43" w:rsidRPr="00C6202B" w:rsidRDefault="00314B43"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C6202B">
        <w:rPr>
          <w:rFonts w:ascii="Arial" w:hAnsi="Arial" w:cs="Arial"/>
          <w:spacing w:val="-2"/>
          <w:sz w:val="22"/>
          <w:szCs w:val="22"/>
        </w:rPr>
        <w:t>Возможность бесплатного подключения и качественной круглосуточной работы ра</w:t>
      </w:r>
      <w:r w:rsidR="001A4301" w:rsidRPr="00C6202B">
        <w:rPr>
          <w:rFonts w:ascii="Arial" w:hAnsi="Arial" w:cs="Arial"/>
          <w:spacing w:val="-2"/>
          <w:sz w:val="22"/>
          <w:szCs w:val="22"/>
        </w:rPr>
        <w:t>диотелефонов стандартов</w:t>
      </w:r>
      <w:r w:rsidR="008A46AE" w:rsidRPr="00C6202B">
        <w:rPr>
          <w:rFonts w:ascii="Arial" w:hAnsi="Arial" w:cs="Arial"/>
          <w:spacing w:val="-2"/>
          <w:sz w:val="22"/>
          <w:szCs w:val="22"/>
        </w:rPr>
        <w:t xml:space="preserve">: </w:t>
      </w:r>
      <w:r w:rsidRPr="00C6202B">
        <w:rPr>
          <w:rFonts w:ascii="Arial" w:hAnsi="Arial" w:cs="Arial"/>
          <w:spacing w:val="-2"/>
          <w:sz w:val="22"/>
          <w:szCs w:val="22"/>
          <w:lang w:val="en-US"/>
        </w:rPr>
        <w:t>GSM</w:t>
      </w:r>
      <w:r w:rsidRPr="00C6202B">
        <w:rPr>
          <w:rFonts w:ascii="Arial" w:hAnsi="Arial" w:cs="Arial"/>
          <w:spacing w:val="-2"/>
          <w:sz w:val="22"/>
          <w:szCs w:val="22"/>
        </w:rPr>
        <w:t xml:space="preserve"> 900/1800</w:t>
      </w:r>
      <w:r w:rsidR="008A46AE" w:rsidRPr="00C6202B">
        <w:rPr>
          <w:rFonts w:ascii="Arial" w:hAnsi="Arial" w:cs="Arial"/>
          <w:spacing w:val="-2"/>
          <w:sz w:val="22"/>
          <w:szCs w:val="22"/>
        </w:rPr>
        <w:t xml:space="preserve">, </w:t>
      </w:r>
      <w:r w:rsidR="008A46AE" w:rsidRPr="00C6202B">
        <w:rPr>
          <w:rFonts w:ascii="Arial" w:hAnsi="Arial" w:cs="Arial"/>
          <w:spacing w:val="-2"/>
          <w:sz w:val="22"/>
          <w:szCs w:val="22"/>
          <w:lang w:val="en-US"/>
        </w:rPr>
        <w:t>UMTS</w:t>
      </w:r>
      <w:r w:rsidR="008A46AE" w:rsidRPr="00C6202B">
        <w:rPr>
          <w:rFonts w:ascii="Arial" w:hAnsi="Arial" w:cs="Arial"/>
          <w:spacing w:val="-2"/>
          <w:sz w:val="22"/>
          <w:szCs w:val="22"/>
        </w:rPr>
        <w:t xml:space="preserve">, </w:t>
      </w:r>
      <w:r w:rsidR="008A46AE" w:rsidRPr="00C6202B">
        <w:rPr>
          <w:rFonts w:ascii="Arial" w:hAnsi="Arial" w:cs="Arial"/>
          <w:spacing w:val="-2"/>
          <w:sz w:val="22"/>
          <w:szCs w:val="22"/>
          <w:lang w:val="en-US"/>
        </w:rPr>
        <w:t>LTE</w:t>
      </w:r>
      <w:r w:rsidR="005C675C">
        <w:rPr>
          <w:rFonts w:ascii="Arial" w:hAnsi="Arial" w:cs="Arial"/>
          <w:spacing w:val="-2"/>
          <w:sz w:val="22"/>
          <w:szCs w:val="22"/>
        </w:rPr>
        <w:t>.</w:t>
      </w:r>
    </w:p>
    <w:p w14:paraId="3080E327" w14:textId="77777777" w:rsidR="00920C67" w:rsidRPr="006D32EA" w:rsidRDefault="00314B43" w:rsidP="00C12F71">
      <w:pPr>
        <w:numPr>
          <w:ilvl w:val="1"/>
          <w:numId w:val="1"/>
        </w:numPr>
        <w:shd w:val="clear" w:color="auto" w:fill="FFFFFF"/>
        <w:spacing w:before="10" w:after="0" w:line="302" w:lineRule="exact"/>
        <w:ind w:left="426" w:hanging="426"/>
        <w:rPr>
          <w:rFonts w:ascii="Arial" w:hAnsi="Arial" w:cs="Arial"/>
          <w:color w:val="000000"/>
          <w:spacing w:val="-2"/>
          <w:sz w:val="22"/>
          <w:szCs w:val="22"/>
        </w:rPr>
      </w:pPr>
      <w:r w:rsidRPr="00C6202B">
        <w:rPr>
          <w:rFonts w:ascii="Arial" w:hAnsi="Arial" w:cs="Arial"/>
          <w:color w:val="000000"/>
          <w:spacing w:val="-2"/>
          <w:sz w:val="22"/>
          <w:szCs w:val="22"/>
        </w:rPr>
        <w:t xml:space="preserve">Обеспечение использования </w:t>
      </w:r>
      <w:r w:rsidRPr="00C6202B">
        <w:rPr>
          <w:rFonts w:ascii="Arial" w:hAnsi="Arial" w:cs="Arial"/>
          <w:color w:val="000000"/>
          <w:spacing w:val="-2"/>
          <w:sz w:val="22"/>
          <w:szCs w:val="22"/>
          <w:lang w:val="en-US"/>
        </w:rPr>
        <w:t>SIM</w:t>
      </w:r>
      <w:r w:rsidRPr="00C6202B">
        <w:rPr>
          <w:rFonts w:ascii="Arial" w:hAnsi="Arial" w:cs="Arial"/>
          <w:color w:val="000000"/>
          <w:spacing w:val="-2"/>
          <w:sz w:val="22"/>
          <w:szCs w:val="22"/>
        </w:rPr>
        <w:t>-карты в любом аппарате, разработанном для систем</w:t>
      </w:r>
      <w:r w:rsidR="007307A5" w:rsidRPr="00C6202B">
        <w:rPr>
          <w:rFonts w:ascii="Arial" w:hAnsi="Arial" w:cs="Arial"/>
          <w:color w:val="000000"/>
          <w:spacing w:val="-2"/>
          <w:sz w:val="22"/>
          <w:szCs w:val="22"/>
        </w:rPr>
        <w:t xml:space="preserve"> </w:t>
      </w:r>
      <w:r w:rsidR="008A46AE" w:rsidRPr="00C6202B">
        <w:rPr>
          <w:rFonts w:ascii="Arial" w:hAnsi="Arial" w:cs="Arial"/>
          <w:spacing w:val="-2"/>
          <w:sz w:val="22"/>
          <w:szCs w:val="22"/>
          <w:lang w:val="en-US"/>
        </w:rPr>
        <w:t>GSM</w:t>
      </w:r>
      <w:r w:rsidR="008A46AE" w:rsidRPr="00C6202B">
        <w:rPr>
          <w:rFonts w:ascii="Arial" w:hAnsi="Arial" w:cs="Arial"/>
          <w:spacing w:val="-2"/>
          <w:sz w:val="22"/>
          <w:szCs w:val="22"/>
        </w:rPr>
        <w:t xml:space="preserve"> 900/1800, </w:t>
      </w:r>
      <w:r w:rsidR="008A46AE" w:rsidRPr="00C6202B">
        <w:rPr>
          <w:rFonts w:ascii="Arial" w:hAnsi="Arial" w:cs="Arial"/>
          <w:spacing w:val="-2"/>
          <w:sz w:val="22"/>
          <w:szCs w:val="22"/>
          <w:lang w:val="en-US"/>
        </w:rPr>
        <w:t>UMTS</w:t>
      </w:r>
      <w:r w:rsidR="008A46AE" w:rsidRPr="00C6202B">
        <w:rPr>
          <w:rFonts w:ascii="Arial" w:hAnsi="Arial" w:cs="Arial"/>
          <w:spacing w:val="-2"/>
          <w:sz w:val="22"/>
          <w:szCs w:val="22"/>
        </w:rPr>
        <w:t xml:space="preserve">, </w:t>
      </w:r>
      <w:r w:rsidR="008A46AE" w:rsidRPr="00C6202B">
        <w:rPr>
          <w:rFonts w:ascii="Arial" w:hAnsi="Arial" w:cs="Arial"/>
          <w:spacing w:val="-2"/>
          <w:sz w:val="22"/>
          <w:szCs w:val="22"/>
          <w:lang w:val="en-US"/>
        </w:rPr>
        <w:t>LTE</w:t>
      </w:r>
      <w:r w:rsidR="008A46AE" w:rsidRPr="00C6202B">
        <w:rPr>
          <w:rFonts w:ascii="Arial" w:hAnsi="Arial" w:cs="Arial"/>
          <w:color w:val="000000"/>
          <w:spacing w:val="-2"/>
          <w:sz w:val="22"/>
          <w:szCs w:val="22"/>
        </w:rPr>
        <w:t xml:space="preserve"> </w:t>
      </w:r>
      <w:r w:rsidRPr="00C6202B">
        <w:rPr>
          <w:rFonts w:ascii="Arial" w:hAnsi="Arial" w:cs="Arial"/>
          <w:color w:val="000000"/>
          <w:spacing w:val="-2"/>
          <w:sz w:val="22"/>
          <w:szCs w:val="22"/>
        </w:rPr>
        <w:t xml:space="preserve">ведущими фирмами на рынке систем сотовой связи и по мере </w:t>
      </w:r>
      <w:r w:rsidRPr="006D32EA">
        <w:rPr>
          <w:rFonts w:ascii="Arial" w:hAnsi="Arial" w:cs="Arial"/>
          <w:color w:val="000000"/>
          <w:spacing w:val="-2"/>
          <w:sz w:val="22"/>
          <w:szCs w:val="22"/>
        </w:rPr>
        <w:t>внедрения новых разработок, возможность и</w:t>
      </w:r>
      <w:r w:rsidR="005C675C" w:rsidRPr="006D32EA">
        <w:rPr>
          <w:rFonts w:ascii="Arial" w:hAnsi="Arial" w:cs="Arial"/>
          <w:color w:val="000000"/>
          <w:spacing w:val="-2"/>
          <w:sz w:val="22"/>
          <w:szCs w:val="22"/>
        </w:rPr>
        <w:t>х замены аппаратами нового типа.</w:t>
      </w:r>
    </w:p>
    <w:p w14:paraId="5B971839" w14:textId="77777777" w:rsidR="00314B43" w:rsidRPr="006D32EA" w:rsidRDefault="00314B43"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Максимальная зона устойчивого радиопокрытия в Моск</w:t>
      </w:r>
      <w:r w:rsidR="00BD00AA" w:rsidRPr="006D32EA">
        <w:rPr>
          <w:rFonts w:ascii="Arial" w:hAnsi="Arial" w:cs="Arial"/>
          <w:spacing w:val="-2"/>
          <w:sz w:val="22"/>
          <w:szCs w:val="22"/>
        </w:rPr>
        <w:t>ве и Московской области</w:t>
      </w:r>
      <w:r w:rsidR="005C675C" w:rsidRPr="006D32EA">
        <w:rPr>
          <w:rFonts w:ascii="Arial" w:hAnsi="Arial" w:cs="Arial"/>
          <w:spacing w:val="-2"/>
          <w:sz w:val="22"/>
          <w:szCs w:val="22"/>
        </w:rPr>
        <w:t>.</w:t>
      </w:r>
    </w:p>
    <w:p w14:paraId="4E89205E" w14:textId="77777777" w:rsidR="00E43073" w:rsidRPr="006D32EA" w:rsidRDefault="00175849"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Оказание услуг связи на территории Российской Федерации (при отсутствии технической возможности и собственной сети связи Исполнитель вправе оказывать услуги при помощи роуминг-партнеров), а также на территории стран ближнего и дальнего зарубежья</w:t>
      </w:r>
      <w:r w:rsidR="00E43073" w:rsidRPr="006D32EA">
        <w:rPr>
          <w:rFonts w:ascii="Arial" w:hAnsi="Arial" w:cs="Arial"/>
          <w:spacing w:val="-2"/>
          <w:sz w:val="22"/>
          <w:szCs w:val="22"/>
        </w:rPr>
        <w:t>.</w:t>
      </w:r>
    </w:p>
    <w:p w14:paraId="7DAB91EF" w14:textId="77777777" w:rsidR="001B20F0" w:rsidRPr="006D32EA" w:rsidRDefault="001B20F0"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Развитое международное покрытие</w:t>
      </w:r>
      <w:r w:rsidR="005C675C" w:rsidRPr="006D32EA">
        <w:rPr>
          <w:rFonts w:ascii="Arial" w:hAnsi="Arial" w:cs="Arial"/>
          <w:spacing w:val="-2"/>
          <w:sz w:val="22"/>
          <w:szCs w:val="22"/>
        </w:rPr>
        <w:t>.</w:t>
      </w:r>
    </w:p>
    <w:p w14:paraId="3A0A6B38" w14:textId="77777777" w:rsidR="001B20F0" w:rsidRPr="005C675C" w:rsidRDefault="001B20F0"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Возможность пользоваться услугами</w:t>
      </w:r>
      <w:r w:rsidRPr="005C675C">
        <w:rPr>
          <w:rFonts w:ascii="Arial" w:hAnsi="Arial" w:cs="Arial"/>
          <w:spacing w:val="-2"/>
          <w:sz w:val="22"/>
          <w:szCs w:val="22"/>
        </w:rPr>
        <w:t xml:space="preserve"> других сетей радиотелефонной связи в России и за рубежом (роуминг)</w:t>
      </w:r>
      <w:r w:rsidR="005C675C">
        <w:rPr>
          <w:rFonts w:ascii="Arial" w:hAnsi="Arial" w:cs="Arial"/>
          <w:spacing w:val="-2"/>
          <w:sz w:val="22"/>
          <w:szCs w:val="22"/>
        </w:rPr>
        <w:t>.</w:t>
      </w:r>
    </w:p>
    <w:p w14:paraId="3CC024AD" w14:textId="77777777" w:rsidR="00663E86" w:rsidRPr="005C675C" w:rsidRDefault="00663E86"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5C675C">
        <w:rPr>
          <w:rFonts w:ascii="Arial" w:hAnsi="Arial" w:cs="Arial"/>
          <w:spacing w:val="-2"/>
          <w:sz w:val="22"/>
          <w:szCs w:val="22"/>
        </w:rPr>
        <w:t>Исполнитель обеспечивает возможность использования имеющихся а</w:t>
      </w:r>
      <w:r w:rsidR="004210C1" w:rsidRPr="005C675C">
        <w:rPr>
          <w:rFonts w:ascii="Arial" w:hAnsi="Arial" w:cs="Arial"/>
          <w:spacing w:val="-2"/>
          <w:sz w:val="22"/>
          <w:szCs w:val="22"/>
        </w:rPr>
        <w:t xml:space="preserve">бонентских номеров Заказчика в </w:t>
      </w:r>
      <w:r w:rsidRPr="005C675C">
        <w:rPr>
          <w:rFonts w:ascii="Arial" w:hAnsi="Arial" w:cs="Arial"/>
          <w:spacing w:val="-2"/>
          <w:sz w:val="22"/>
          <w:szCs w:val="22"/>
        </w:rPr>
        <w:t>коде DEF в к</w:t>
      </w:r>
      <w:r w:rsidR="00C040EB" w:rsidRPr="005C675C">
        <w:rPr>
          <w:rFonts w:ascii="Arial" w:hAnsi="Arial" w:cs="Arial"/>
          <w:spacing w:val="-2"/>
          <w:sz w:val="22"/>
          <w:szCs w:val="22"/>
        </w:rPr>
        <w:t xml:space="preserve">оличестве </w:t>
      </w:r>
      <w:r w:rsidR="00575A0E">
        <w:rPr>
          <w:rFonts w:ascii="Arial" w:hAnsi="Arial" w:cs="Arial"/>
          <w:spacing w:val="-2"/>
          <w:sz w:val="22"/>
          <w:szCs w:val="22"/>
        </w:rPr>
        <w:t>2</w:t>
      </w:r>
      <w:r w:rsidR="001D3871">
        <w:rPr>
          <w:rFonts w:ascii="Arial" w:hAnsi="Arial" w:cs="Arial"/>
          <w:spacing w:val="-2"/>
          <w:sz w:val="22"/>
          <w:szCs w:val="22"/>
        </w:rPr>
        <w:t>57</w:t>
      </w:r>
      <w:r w:rsidR="00575A0E" w:rsidRPr="005C675C">
        <w:rPr>
          <w:rFonts w:ascii="Arial" w:hAnsi="Arial" w:cs="Arial"/>
          <w:spacing w:val="-2"/>
          <w:sz w:val="22"/>
          <w:szCs w:val="22"/>
        </w:rPr>
        <w:t xml:space="preserve"> </w:t>
      </w:r>
      <w:r w:rsidRPr="005C675C">
        <w:rPr>
          <w:rFonts w:ascii="Arial" w:hAnsi="Arial" w:cs="Arial"/>
          <w:spacing w:val="-2"/>
          <w:sz w:val="22"/>
          <w:szCs w:val="22"/>
        </w:rPr>
        <w:t>штук.</w:t>
      </w:r>
    </w:p>
    <w:p w14:paraId="324BD8D1" w14:textId="77777777" w:rsidR="0076792C" w:rsidRPr="005C675C"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5C675C">
        <w:rPr>
          <w:rFonts w:ascii="Arial" w:hAnsi="Arial" w:cs="Arial"/>
          <w:spacing w:val="-2"/>
          <w:sz w:val="22"/>
          <w:szCs w:val="22"/>
        </w:rPr>
        <w:t xml:space="preserve">Исполнитель обеспечивает качество радиопокрытия в </w:t>
      </w:r>
      <w:r w:rsidR="003238DA">
        <w:rPr>
          <w:rFonts w:ascii="Arial" w:hAnsi="Arial" w:cs="Arial"/>
          <w:spacing w:val="-2"/>
          <w:sz w:val="22"/>
          <w:szCs w:val="22"/>
        </w:rPr>
        <w:t>муниципальном округе Шатура Московской области</w:t>
      </w:r>
    </w:p>
    <w:p w14:paraId="22C986D8"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Для систем стандарта 2G:</w:t>
      </w:r>
    </w:p>
    <w:p w14:paraId="2846D9CC"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             радиопокрытие всей площади внутри помещений не менее 95% с уровнем непрерывного радиопокрытия не менее - 85 dBm.</w:t>
      </w:r>
    </w:p>
    <w:p w14:paraId="411E2BF8"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Для систем стандарта 3G:</w:t>
      </w:r>
    </w:p>
    <w:p w14:paraId="3D89A029"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-в места массового скопления абонентов уровень непрерывного радиопокрытия по доле значений RSCP CPICH (уверенный прием внутри помещений) не менее - 75 dBm;</w:t>
      </w:r>
    </w:p>
    <w:p w14:paraId="63D22147"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-в зонах низкой и средней плотности распределения абонентов уровень непрерывного радиопокрытия по доле значений RSCP CPICH (уверенный прием внутри помещений) не менее  -85 dBm.</w:t>
      </w:r>
    </w:p>
    <w:p w14:paraId="0F539F93"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Для систем стандарта LTE:</w:t>
      </w:r>
    </w:p>
    <w:p w14:paraId="161D8AC5" w14:textId="77777777" w:rsidR="0076792C" w:rsidRPr="006D32EA" w:rsidRDefault="0076792C" w:rsidP="00C12F71">
      <w:pPr>
        <w:numPr>
          <w:ilvl w:val="1"/>
          <w:numId w:val="1"/>
        </w:numPr>
        <w:shd w:val="clear" w:color="auto" w:fill="FFFFFF"/>
        <w:spacing w:before="10" w:after="0" w:line="302" w:lineRule="exact"/>
        <w:ind w:left="426" w:hanging="426"/>
        <w:rPr>
          <w:rFonts w:ascii="Arial" w:hAnsi="Arial" w:cs="Arial"/>
          <w:spacing w:val="-2"/>
          <w:sz w:val="22"/>
          <w:szCs w:val="22"/>
        </w:rPr>
      </w:pPr>
      <w:r w:rsidRPr="006D32EA">
        <w:rPr>
          <w:rFonts w:ascii="Arial" w:hAnsi="Arial" w:cs="Arial"/>
          <w:spacing w:val="-2"/>
          <w:sz w:val="22"/>
          <w:szCs w:val="22"/>
        </w:rPr>
        <w:t>- радиопокрытие всей площади внутри помещений не менее 95% со скоростью приема/передачи не менее 38/10 Мбит/с.</w:t>
      </w:r>
    </w:p>
    <w:p w14:paraId="06615C2B" w14:textId="77777777" w:rsidR="0076792C" w:rsidRDefault="0076792C" w:rsidP="00C6202B">
      <w:pPr>
        <w:shd w:val="clear" w:color="auto" w:fill="FFFFFF"/>
        <w:spacing w:before="10" w:after="0" w:line="302" w:lineRule="exact"/>
        <w:ind w:firstLine="567"/>
        <w:rPr>
          <w:rFonts w:ascii="Arial" w:hAnsi="Arial" w:cs="Arial"/>
          <w:sz w:val="22"/>
          <w:szCs w:val="22"/>
        </w:rPr>
      </w:pPr>
      <w:r w:rsidRPr="006D32EA">
        <w:rPr>
          <w:rFonts w:ascii="Arial" w:hAnsi="Arial" w:cs="Arial"/>
          <w:sz w:val="22"/>
          <w:szCs w:val="22"/>
        </w:rPr>
        <w:t xml:space="preserve">При несоответствии качества сигнала Исполнитель в течение 30 дней с начала оказания услуг по Контракту проводит мероприятия по улучшению его качества в зданиях Заказчика, включая поставку, установку и эксплуатацию необходимого оборудования. Все расходы, связанные с улучшением качества сигнала мобильной связи в зданиях Заказчика, несет </w:t>
      </w:r>
      <w:r w:rsidRPr="006D32EA">
        <w:rPr>
          <w:rFonts w:ascii="Arial" w:hAnsi="Arial" w:cs="Arial"/>
          <w:sz w:val="22"/>
          <w:szCs w:val="22"/>
        </w:rPr>
        <w:lastRenderedPageBreak/>
        <w:t>Исполнитель. В случае необходимости предоставления информации в отношении зданий Заказчика, данная информация предоставляется по запросу.</w:t>
      </w:r>
    </w:p>
    <w:p w14:paraId="6019A4BA" w14:textId="77777777" w:rsidR="005C675C" w:rsidRPr="00C6202B" w:rsidRDefault="005C675C" w:rsidP="00C6202B">
      <w:pPr>
        <w:shd w:val="clear" w:color="auto" w:fill="FFFFFF"/>
        <w:spacing w:before="10" w:after="0" w:line="302" w:lineRule="exact"/>
        <w:ind w:firstLine="567"/>
        <w:rPr>
          <w:rFonts w:ascii="Arial" w:hAnsi="Arial" w:cs="Arial"/>
          <w:sz w:val="22"/>
          <w:szCs w:val="22"/>
        </w:rPr>
      </w:pPr>
    </w:p>
    <w:p w14:paraId="52D15BDF" w14:textId="77777777" w:rsidR="00314B43" w:rsidRPr="00C6202B" w:rsidRDefault="00314B43" w:rsidP="00C12F71">
      <w:pPr>
        <w:numPr>
          <w:ilvl w:val="0"/>
          <w:numId w:val="1"/>
        </w:numPr>
        <w:ind w:left="0" w:firstLine="0"/>
        <w:rPr>
          <w:rFonts w:ascii="Arial" w:hAnsi="Arial" w:cs="Arial"/>
          <w:sz w:val="22"/>
          <w:szCs w:val="22"/>
        </w:rPr>
      </w:pPr>
      <w:r w:rsidRPr="00C6202B">
        <w:rPr>
          <w:rFonts w:ascii="Arial" w:hAnsi="Arial" w:cs="Arial"/>
          <w:b/>
          <w:sz w:val="22"/>
          <w:szCs w:val="22"/>
        </w:rPr>
        <w:t>Дополнительные услуги</w:t>
      </w:r>
      <w:r w:rsidR="004210C1" w:rsidRPr="00C6202B">
        <w:rPr>
          <w:rFonts w:ascii="Arial" w:hAnsi="Arial" w:cs="Arial"/>
          <w:b/>
          <w:sz w:val="22"/>
          <w:szCs w:val="22"/>
        </w:rPr>
        <w:t>:</w:t>
      </w:r>
    </w:p>
    <w:p w14:paraId="44BE4DDB"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международный доступ;</w:t>
      </w:r>
    </w:p>
    <w:p w14:paraId="53BDAE36" w14:textId="77777777" w:rsidR="00314B43" w:rsidRPr="006D32EA"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международный и национальный роуминг</w:t>
      </w:r>
      <w:r w:rsidR="009603C6" w:rsidRPr="006D32EA">
        <w:rPr>
          <w:rFonts w:ascii="Arial" w:hAnsi="Arial" w:cs="Arial"/>
          <w:sz w:val="22"/>
          <w:szCs w:val="22"/>
        </w:rPr>
        <w:t xml:space="preserve"> </w:t>
      </w:r>
    </w:p>
    <w:p w14:paraId="2ED13DC9" w14:textId="77777777" w:rsidR="00314B43" w:rsidRPr="006D32EA"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переадресация вызова;</w:t>
      </w:r>
    </w:p>
    <w:p w14:paraId="2C3C1EA3"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режим ожидания</w:t>
      </w:r>
      <w:r w:rsidRPr="00C6202B">
        <w:rPr>
          <w:rFonts w:ascii="Arial" w:hAnsi="Arial" w:cs="Arial"/>
          <w:sz w:val="22"/>
          <w:szCs w:val="22"/>
        </w:rPr>
        <w:t>/удержания вызова;</w:t>
      </w:r>
    </w:p>
    <w:p w14:paraId="19702C28"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запрет вызова;</w:t>
      </w:r>
    </w:p>
    <w:p w14:paraId="7F5AC54E"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определитель (антиопределитель) вызова;</w:t>
      </w:r>
    </w:p>
    <w:p w14:paraId="58504C2D"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голосовая почта;</w:t>
      </w:r>
    </w:p>
    <w:p w14:paraId="1B874A85" w14:textId="77777777" w:rsidR="00D346D4"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детализированный счет;</w:t>
      </w:r>
    </w:p>
    <w:p w14:paraId="30428092" w14:textId="77777777" w:rsidR="00AA75B3" w:rsidRPr="00C6202B" w:rsidRDefault="00AA75B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 xml:space="preserve">возможность бесплатной дистанционной замены сим-карт для оперативного реагирования в случае выхода из строя или утери </w:t>
      </w:r>
      <w:r w:rsidRPr="00AC1CB0">
        <w:rPr>
          <w:rFonts w:ascii="Arial" w:hAnsi="Arial" w:cs="Arial"/>
          <w:sz w:val="22"/>
          <w:szCs w:val="22"/>
        </w:rPr>
        <w:t>SIM</w:t>
      </w:r>
      <w:r w:rsidR="008A46AE" w:rsidRPr="00C6202B">
        <w:rPr>
          <w:rFonts w:ascii="Arial" w:hAnsi="Arial" w:cs="Arial"/>
          <w:sz w:val="22"/>
          <w:szCs w:val="22"/>
        </w:rPr>
        <w:t>-карты;</w:t>
      </w:r>
    </w:p>
    <w:p w14:paraId="024B39FC"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 xml:space="preserve">блокировка (разблокировка) </w:t>
      </w:r>
      <w:r w:rsidRPr="00AC1CB0">
        <w:rPr>
          <w:rFonts w:ascii="Arial" w:hAnsi="Arial" w:cs="Arial"/>
          <w:sz w:val="22"/>
          <w:szCs w:val="22"/>
        </w:rPr>
        <w:t>SIM</w:t>
      </w:r>
      <w:r w:rsidRPr="00C6202B">
        <w:rPr>
          <w:rFonts w:ascii="Arial" w:hAnsi="Arial" w:cs="Arial"/>
          <w:sz w:val="22"/>
          <w:szCs w:val="22"/>
        </w:rPr>
        <w:t>-карты по требованию владельца в течение 2-х часов с момента обращения;</w:t>
      </w:r>
    </w:p>
    <w:p w14:paraId="1AFC1CF7"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возможность замены номеров;</w:t>
      </w:r>
    </w:p>
    <w:p w14:paraId="54EFEDD9"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временное резервирование номера;</w:t>
      </w:r>
    </w:p>
    <w:p w14:paraId="13847E91"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возможность передачи данных и факсимильных сообщений, мобильного доступа к сети «Интернет»;</w:t>
      </w:r>
    </w:p>
    <w:p w14:paraId="5CF84742" w14:textId="77777777" w:rsidR="00314B43" w:rsidRPr="00C6202B" w:rsidRDefault="00314B43"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 xml:space="preserve">прием/передача </w:t>
      </w:r>
      <w:r w:rsidRPr="00AC1CB0">
        <w:rPr>
          <w:rFonts w:ascii="Arial" w:hAnsi="Arial" w:cs="Arial"/>
          <w:sz w:val="22"/>
          <w:szCs w:val="22"/>
        </w:rPr>
        <w:t>SMS</w:t>
      </w:r>
      <w:r w:rsidRPr="00C6202B">
        <w:rPr>
          <w:rFonts w:ascii="Arial" w:hAnsi="Arial" w:cs="Arial"/>
          <w:sz w:val="22"/>
          <w:szCs w:val="22"/>
        </w:rPr>
        <w:t xml:space="preserve">-сообщений, </w:t>
      </w:r>
      <w:r w:rsidRPr="00AC1CB0">
        <w:rPr>
          <w:rFonts w:ascii="Arial" w:hAnsi="Arial" w:cs="Arial"/>
          <w:sz w:val="22"/>
          <w:szCs w:val="22"/>
        </w:rPr>
        <w:t>MMS</w:t>
      </w:r>
      <w:r w:rsidR="00FC4458" w:rsidRPr="00C6202B">
        <w:rPr>
          <w:rFonts w:ascii="Arial" w:hAnsi="Arial" w:cs="Arial"/>
          <w:sz w:val="22"/>
          <w:szCs w:val="22"/>
        </w:rPr>
        <w:t>-сообщений;</w:t>
      </w:r>
    </w:p>
    <w:p w14:paraId="3BD28CDD" w14:textId="77777777" w:rsidR="00B15E01" w:rsidRPr="00C6202B" w:rsidRDefault="00AE0646"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w:t>
      </w:r>
      <w:r w:rsidR="00B15E01" w:rsidRPr="00C6202B">
        <w:rPr>
          <w:rFonts w:ascii="Arial" w:hAnsi="Arial" w:cs="Arial"/>
          <w:sz w:val="22"/>
          <w:szCs w:val="22"/>
        </w:rPr>
        <w:t>озможность установления запрета GPRS – роуминга;</w:t>
      </w:r>
    </w:p>
    <w:p w14:paraId="1772C49E" w14:textId="77777777" w:rsidR="00B15E01" w:rsidRPr="00C6202B" w:rsidRDefault="00AE0646"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w:t>
      </w:r>
      <w:r w:rsidR="00B15E01" w:rsidRPr="00C6202B">
        <w:rPr>
          <w:rFonts w:ascii="Arial" w:hAnsi="Arial" w:cs="Arial"/>
          <w:sz w:val="22"/>
          <w:szCs w:val="22"/>
        </w:rPr>
        <w:t>озможность установления запрета приема наличных платежей;</w:t>
      </w:r>
    </w:p>
    <w:p w14:paraId="28ED9C12" w14:textId="77777777" w:rsidR="00B15E01" w:rsidRDefault="00AE0646"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в</w:t>
      </w:r>
      <w:r w:rsidR="00B15E01" w:rsidRPr="00C6202B">
        <w:rPr>
          <w:rFonts w:ascii="Arial" w:hAnsi="Arial" w:cs="Arial"/>
          <w:sz w:val="22"/>
          <w:szCs w:val="22"/>
        </w:rPr>
        <w:t>озможность установления запрета доступа к информационно-развлекательному сервису</w:t>
      </w:r>
      <w:r w:rsidR="004210C1" w:rsidRPr="00C6202B">
        <w:rPr>
          <w:rFonts w:ascii="Arial" w:hAnsi="Arial" w:cs="Arial"/>
          <w:sz w:val="22"/>
          <w:szCs w:val="22"/>
        </w:rPr>
        <w:t xml:space="preserve"> (по тарифам Оператора)</w:t>
      </w:r>
      <w:r w:rsidR="00B15E01" w:rsidRPr="00C6202B">
        <w:rPr>
          <w:rFonts w:ascii="Arial" w:hAnsi="Arial" w:cs="Arial"/>
          <w:sz w:val="22"/>
          <w:szCs w:val="22"/>
        </w:rPr>
        <w:t>.</w:t>
      </w:r>
    </w:p>
    <w:p w14:paraId="3E891AA2" w14:textId="77777777" w:rsidR="00AC1CB0" w:rsidRPr="00C6202B" w:rsidRDefault="00AC1CB0" w:rsidP="00AC1CB0">
      <w:pPr>
        <w:shd w:val="clear" w:color="auto" w:fill="FFFFFF"/>
        <w:spacing w:before="10" w:after="0" w:line="302" w:lineRule="exact"/>
        <w:rPr>
          <w:rFonts w:ascii="Arial" w:hAnsi="Arial" w:cs="Arial"/>
          <w:sz w:val="22"/>
          <w:szCs w:val="22"/>
        </w:rPr>
      </w:pPr>
    </w:p>
    <w:p w14:paraId="2CCF8641" w14:textId="77777777" w:rsidR="00314B43" w:rsidRDefault="00314B43" w:rsidP="00C12F71">
      <w:pPr>
        <w:numPr>
          <w:ilvl w:val="0"/>
          <w:numId w:val="1"/>
        </w:numPr>
        <w:ind w:left="0" w:firstLine="0"/>
        <w:rPr>
          <w:rFonts w:ascii="Arial" w:hAnsi="Arial" w:cs="Arial"/>
          <w:sz w:val="22"/>
          <w:szCs w:val="22"/>
        </w:rPr>
      </w:pPr>
      <w:r w:rsidRPr="00C6202B">
        <w:rPr>
          <w:rFonts w:ascii="Arial" w:hAnsi="Arial" w:cs="Arial"/>
          <w:b/>
          <w:color w:val="000000"/>
          <w:spacing w:val="-2"/>
          <w:sz w:val="22"/>
          <w:szCs w:val="22"/>
        </w:rPr>
        <w:t>Спец</w:t>
      </w:r>
      <w:r w:rsidRPr="00C6202B">
        <w:rPr>
          <w:rFonts w:ascii="Arial" w:hAnsi="Arial" w:cs="Arial"/>
          <w:b/>
          <w:sz w:val="22"/>
          <w:szCs w:val="22"/>
        </w:rPr>
        <w:t xml:space="preserve">иальные </w:t>
      </w:r>
      <w:r w:rsidR="00AC1CB0">
        <w:rPr>
          <w:rFonts w:ascii="Arial" w:hAnsi="Arial" w:cs="Arial"/>
          <w:b/>
          <w:sz w:val="22"/>
          <w:szCs w:val="22"/>
        </w:rPr>
        <w:t>услуги</w:t>
      </w:r>
      <w:r w:rsidR="00252417">
        <w:rPr>
          <w:rFonts w:ascii="Arial" w:hAnsi="Arial" w:cs="Arial"/>
          <w:b/>
          <w:sz w:val="22"/>
          <w:szCs w:val="22"/>
        </w:rPr>
        <w:t xml:space="preserve"> </w:t>
      </w:r>
      <w:r w:rsidR="00252417" w:rsidRPr="00C6202B">
        <w:rPr>
          <w:rFonts w:ascii="Arial" w:hAnsi="Arial" w:cs="Arial"/>
          <w:b/>
          <w:sz w:val="22"/>
          <w:szCs w:val="22"/>
        </w:rPr>
        <w:t>(по требованию Заказчика):</w:t>
      </w:r>
    </w:p>
    <w:p w14:paraId="305E3771" w14:textId="77777777" w:rsidR="00834DAA" w:rsidRDefault="00834DAA" w:rsidP="00C12F71">
      <w:pPr>
        <w:numPr>
          <w:ilvl w:val="1"/>
          <w:numId w:val="1"/>
        </w:numPr>
        <w:shd w:val="clear" w:color="auto" w:fill="FFFFFF"/>
        <w:spacing w:before="10" w:after="0" w:line="302" w:lineRule="exact"/>
        <w:ind w:left="0" w:firstLine="0"/>
        <w:rPr>
          <w:rFonts w:ascii="Arial" w:hAnsi="Arial" w:cs="Arial"/>
          <w:sz w:val="22"/>
          <w:szCs w:val="22"/>
        </w:rPr>
      </w:pPr>
      <w:r w:rsidRPr="00C6202B">
        <w:rPr>
          <w:rFonts w:ascii="Arial" w:hAnsi="Arial" w:cs="Arial"/>
          <w:sz w:val="22"/>
          <w:szCs w:val="22"/>
        </w:rPr>
        <w:t>Отсутствие гарантийных взносов при подключении роуминга.</w:t>
      </w:r>
    </w:p>
    <w:p w14:paraId="2981BD00" w14:textId="77777777" w:rsidR="0055183E" w:rsidRPr="006D32EA" w:rsidRDefault="0055183E"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Сеть подвижной радиотелефонной связи Исполнителя должна обеспечить возможность предоставления услуг телефонной связи, а также иных сопряжённых с ними услуг, в том числе услуг связи по передаче данных по коммутируемым каналам, для использования ее в качестве специальной «транспортной» среды для функционирования специальных сотовых телефонов (ССТ) Заказчика в режиме шифрования голосовой информации.</w:t>
      </w:r>
    </w:p>
    <w:p w14:paraId="713C5F65" w14:textId="77777777" w:rsidR="0055183E" w:rsidRPr="006D32EA" w:rsidRDefault="0055183E"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Исполнитель должен иметь возможность оказывать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(СПФКСС).</w:t>
      </w:r>
    </w:p>
    <w:p w14:paraId="3424A0F3" w14:textId="77777777" w:rsidR="0055183E" w:rsidRPr="006D32EA" w:rsidRDefault="0055183E"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Возможность шифрования голосовой информации должна обеспечиваться на любом абонентском номере Заказчика, в течении всего срока исполнения Контракта. Перечень абонентских номеров, подключаемых к услуге и их количество может меняться в зависимости от служебных обстоятельств.</w:t>
      </w:r>
    </w:p>
    <w:p w14:paraId="7C3F5C78" w14:textId="77777777" w:rsidR="0055183E" w:rsidRPr="001E0527" w:rsidRDefault="0055183E"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Оказание сервисной поддержки пользователям сети конфиденциальной сотовой связи, установка и смена ключей (в местах осуществления лицензируемого вида деятельности и (или) используемых при его осуществлении, указанных в лицензии ФСБ России выданной Исп</w:t>
      </w:r>
      <w:r w:rsidR="00CC1331" w:rsidRPr="006D32EA">
        <w:rPr>
          <w:rFonts w:ascii="Arial" w:hAnsi="Arial" w:cs="Arial"/>
          <w:sz w:val="22"/>
          <w:szCs w:val="22"/>
        </w:rPr>
        <w:t xml:space="preserve">олнителю) единой ключевой зоны, </w:t>
      </w:r>
      <w:r w:rsidRPr="006D32EA">
        <w:rPr>
          <w:rFonts w:ascii="Arial" w:hAnsi="Arial" w:cs="Arial"/>
          <w:sz w:val="22"/>
          <w:szCs w:val="22"/>
        </w:rPr>
        <w:t>обеспечивающей, в том числе, возможность взаимодействия абонентов Заказчика с действующими пользователями услуг конфиденциальной сотовой связи Исполнителя.</w:t>
      </w:r>
    </w:p>
    <w:p w14:paraId="25CB71C3" w14:textId="77777777" w:rsidR="0075373C" w:rsidRPr="006D32EA" w:rsidRDefault="0075373C" w:rsidP="00C12F71">
      <w:pPr>
        <w:numPr>
          <w:ilvl w:val="1"/>
          <w:numId w:val="1"/>
        </w:numPr>
        <w:shd w:val="clear" w:color="auto" w:fill="FFFFFF"/>
        <w:spacing w:before="10" w:after="0" w:line="302" w:lineRule="exact"/>
        <w:ind w:left="0" w:firstLine="0"/>
        <w:rPr>
          <w:rFonts w:ascii="Arial" w:hAnsi="Arial" w:cs="Arial"/>
          <w:sz w:val="22"/>
          <w:szCs w:val="22"/>
        </w:rPr>
      </w:pPr>
      <w:r w:rsidRPr="006D32EA">
        <w:rPr>
          <w:rFonts w:ascii="Arial" w:hAnsi="Arial" w:cs="Arial"/>
          <w:sz w:val="22"/>
          <w:szCs w:val="22"/>
        </w:rPr>
        <w:t xml:space="preserve">Исполнитель </w:t>
      </w:r>
      <w:r w:rsidR="00252417" w:rsidRPr="006D32EA">
        <w:rPr>
          <w:rFonts w:ascii="Arial" w:hAnsi="Arial" w:cs="Arial"/>
          <w:sz w:val="22"/>
          <w:szCs w:val="22"/>
        </w:rPr>
        <w:t xml:space="preserve">обеспечивает возможность </w:t>
      </w:r>
      <w:r w:rsidRPr="006D32EA">
        <w:rPr>
          <w:rFonts w:ascii="Arial" w:hAnsi="Arial" w:cs="Arial"/>
          <w:sz w:val="22"/>
          <w:szCs w:val="22"/>
        </w:rPr>
        <w:t>предоставл</w:t>
      </w:r>
      <w:r w:rsidR="00252417" w:rsidRPr="006D32EA">
        <w:rPr>
          <w:rFonts w:ascii="Arial" w:hAnsi="Arial" w:cs="Arial"/>
          <w:sz w:val="22"/>
          <w:szCs w:val="22"/>
        </w:rPr>
        <w:t>ения</w:t>
      </w:r>
      <w:r w:rsidRPr="006D32EA">
        <w:rPr>
          <w:rFonts w:ascii="Arial" w:hAnsi="Arial" w:cs="Arial"/>
          <w:sz w:val="22"/>
          <w:szCs w:val="22"/>
        </w:rPr>
        <w:t xml:space="preserve"> Заказчику </w:t>
      </w:r>
      <w:r w:rsidR="00694DF0" w:rsidRPr="006D32EA">
        <w:rPr>
          <w:rFonts w:ascii="Arial" w:hAnsi="Arial" w:cs="Arial"/>
          <w:sz w:val="22"/>
          <w:szCs w:val="22"/>
        </w:rPr>
        <w:t>услуг</w:t>
      </w:r>
      <w:r w:rsidR="00252417" w:rsidRPr="006D32EA">
        <w:rPr>
          <w:rFonts w:ascii="Arial" w:hAnsi="Arial" w:cs="Arial"/>
          <w:sz w:val="22"/>
          <w:szCs w:val="22"/>
        </w:rPr>
        <w:t>и</w:t>
      </w:r>
      <w:r w:rsidR="00694DF0" w:rsidRPr="006D32EA">
        <w:rPr>
          <w:rFonts w:ascii="Arial" w:hAnsi="Arial" w:cs="Arial"/>
          <w:sz w:val="22"/>
          <w:szCs w:val="22"/>
        </w:rPr>
        <w:t>, позволяющ</w:t>
      </w:r>
      <w:r w:rsidR="00252417" w:rsidRPr="006D32EA">
        <w:rPr>
          <w:rFonts w:ascii="Arial" w:hAnsi="Arial" w:cs="Arial"/>
          <w:sz w:val="22"/>
          <w:szCs w:val="22"/>
        </w:rPr>
        <w:t>ей</w:t>
      </w:r>
      <w:r w:rsidR="00694DF0" w:rsidRPr="006D32EA">
        <w:rPr>
          <w:rFonts w:ascii="Arial" w:hAnsi="Arial" w:cs="Arial"/>
          <w:sz w:val="22"/>
          <w:szCs w:val="22"/>
        </w:rPr>
        <w:t xml:space="preserve"> </w:t>
      </w:r>
      <w:r w:rsidRPr="006D32EA">
        <w:rPr>
          <w:rFonts w:ascii="Arial" w:hAnsi="Arial" w:cs="Arial"/>
          <w:sz w:val="22"/>
          <w:szCs w:val="22"/>
        </w:rPr>
        <w:t>определ</w:t>
      </w:r>
      <w:r w:rsidR="00694DF0" w:rsidRPr="006D32EA">
        <w:rPr>
          <w:rFonts w:ascii="Arial" w:hAnsi="Arial" w:cs="Arial"/>
          <w:sz w:val="22"/>
          <w:szCs w:val="22"/>
        </w:rPr>
        <w:t>ять</w:t>
      </w:r>
      <w:r w:rsidRPr="006D32EA">
        <w:rPr>
          <w:rFonts w:ascii="Arial" w:hAnsi="Arial" w:cs="Arial"/>
          <w:sz w:val="22"/>
          <w:szCs w:val="22"/>
        </w:rPr>
        <w:t xml:space="preserve"> местоположени</w:t>
      </w:r>
      <w:r w:rsidR="00694DF0" w:rsidRPr="006D32EA">
        <w:rPr>
          <w:rFonts w:ascii="Arial" w:hAnsi="Arial" w:cs="Arial"/>
          <w:sz w:val="22"/>
          <w:szCs w:val="22"/>
        </w:rPr>
        <w:t>е</w:t>
      </w:r>
      <w:r w:rsidRPr="006D32EA">
        <w:rPr>
          <w:rFonts w:ascii="Arial" w:hAnsi="Arial" w:cs="Arial"/>
          <w:sz w:val="22"/>
          <w:szCs w:val="22"/>
        </w:rPr>
        <w:t xml:space="preserve"> оконечного оборудования, подключенного по абонентским номерам. Для определения местоположения Заказчик направляет запрос и получает информацию о </w:t>
      </w:r>
      <w:r w:rsidRPr="006D32EA">
        <w:rPr>
          <w:rFonts w:ascii="Arial" w:hAnsi="Arial" w:cs="Arial"/>
          <w:sz w:val="22"/>
          <w:szCs w:val="22"/>
        </w:rPr>
        <w:lastRenderedPageBreak/>
        <w:t>местоположении посредством интерфейсов доступа</w:t>
      </w:r>
      <w:r w:rsidR="00694DF0" w:rsidRPr="006D32EA">
        <w:rPr>
          <w:rFonts w:ascii="Arial" w:hAnsi="Arial" w:cs="Arial"/>
          <w:sz w:val="22"/>
          <w:szCs w:val="22"/>
        </w:rPr>
        <w:t xml:space="preserve"> к</w:t>
      </w:r>
      <w:r w:rsidRPr="006D32EA">
        <w:rPr>
          <w:rFonts w:ascii="Arial" w:hAnsi="Arial" w:cs="Arial"/>
          <w:sz w:val="22"/>
          <w:szCs w:val="22"/>
        </w:rPr>
        <w:t xml:space="preserve"> Услуг</w:t>
      </w:r>
      <w:r w:rsidR="00694DF0" w:rsidRPr="006D32EA">
        <w:rPr>
          <w:rFonts w:ascii="Arial" w:hAnsi="Arial" w:cs="Arial"/>
          <w:sz w:val="22"/>
          <w:szCs w:val="22"/>
        </w:rPr>
        <w:t xml:space="preserve">е, включая </w:t>
      </w:r>
      <w:r w:rsidRPr="006D32EA">
        <w:rPr>
          <w:rFonts w:ascii="Arial" w:hAnsi="Arial" w:cs="Arial"/>
          <w:sz w:val="22"/>
          <w:szCs w:val="22"/>
        </w:rPr>
        <w:t>защищенный веб-сайт, SMS на номер Услу</w:t>
      </w:r>
      <w:r w:rsidR="00694DF0" w:rsidRPr="006D32EA">
        <w:rPr>
          <w:rFonts w:ascii="Arial" w:hAnsi="Arial" w:cs="Arial"/>
          <w:sz w:val="22"/>
          <w:szCs w:val="22"/>
        </w:rPr>
        <w:t>ги, программный интерфейс (API) и др.</w:t>
      </w:r>
      <w:r w:rsidRPr="006D32EA">
        <w:rPr>
          <w:rFonts w:ascii="Arial" w:hAnsi="Arial" w:cs="Arial"/>
          <w:sz w:val="22"/>
          <w:szCs w:val="22"/>
        </w:rPr>
        <w:t xml:space="preserve"> </w:t>
      </w:r>
    </w:p>
    <w:p w14:paraId="08D81D96" w14:textId="77777777" w:rsidR="0075373C" w:rsidRPr="006D32EA" w:rsidRDefault="0075373C" w:rsidP="00AC1CB0">
      <w:pPr>
        <w:shd w:val="clear" w:color="auto" w:fill="FFFFFF"/>
        <w:ind w:firstLine="709"/>
        <w:rPr>
          <w:rFonts w:ascii="Arial" w:hAnsi="Arial" w:cs="Arial"/>
          <w:sz w:val="22"/>
          <w:szCs w:val="22"/>
        </w:rPr>
      </w:pPr>
      <w:r w:rsidRPr="006D32EA">
        <w:rPr>
          <w:rFonts w:ascii="Arial" w:hAnsi="Arial" w:cs="Arial"/>
          <w:sz w:val="22"/>
          <w:szCs w:val="22"/>
        </w:rPr>
        <w:t>Определение локации абонентов на основе уровня сигнала мобильного устройства на ближайших базовых станциях, GPS/ГЛОНАСС, Wi-Fi.</w:t>
      </w:r>
    </w:p>
    <w:p w14:paraId="65F3AB80"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ab/>
        <w:t>Требования к функционалу веб-интерфейса администратора:</w:t>
      </w:r>
    </w:p>
    <w:p w14:paraId="50074D8D"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планирование задач для сотрудников, как заблаговременно, так и исходя из оперативной ситуации и текущего местоположения сотрудников;</w:t>
      </w:r>
    </w:p>
    <w:p w14:paraId="43370452"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отображение поставленных задач на карте и в табличном виде;</w:t>
      </w:r>
    </w:p>
    <w:p w14:paraId="30AD9F6C"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контроль выполнения задач в режиме реального времени или по отчетным данным;</w:t>
      </w:r>
    </w:p>
    <w:p w14:paraId="0FC9BFB7"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подтверждение прибытия сотрудника на заданный объект;</w:t>
      </w:r>
    </w:p>
    <w:p w14:paraId="49CC7BEA"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просмотр подробной истории выполнения задач с привязкой к карте и объектам.</w:t>
      </w:r>
    </w:p>
    <w:p w14:paraId="44BA8ED5"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Требования к функционалу мобильного приложения для пользователей (сотрудники):</w:t>
      </w:r>
    </w:p>
    <w:p w14:paraId="44065E84"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отображение списка назначенных задач на экране телефона;</w:t>
      </w:r>
    </w:p>
    <w:p w14:paraId="4364BF53"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отображение подробной информации по задаче – адрес, дата, приоритет, контакты клиента, важные комментарии;</w:t>
      </w:r>
    </w:p>
    <w:p w14:paraId="0B0CB709"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управление статусом задачи – «принять», «в работе», «отклонить», «завершить»;</w:t>
      </w:r>
    </w:p>
    <w:p w14:paraId="01D68C9F"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просмотр своих задач на карте и возможность использования навигации для построения маршрута до места назначения (заказа, задачи);</w:t>
      </w:r>
    </w:p>
    <w:p w14:paraId="1EDD53A8" w14:textId="77777777" w:rsidR="0075373C" w:rsidRPr="006D32EA" w:rsidRDefault="0075373C" w:rsidP="00AC1CB0">
      <w:pPr>
        <w:shd w:val="clear" w:color="auto" w:fill="FFFFFF"/>
        <w:tabs>
          <w:tab w:val="left" w:pos="-284"/>
        </w:tabs>
        <w:ind w:firstLine="567"/>
        <w:rPr>
          <w:rFonts w:ascii="Arial" w:hAnsi="Arial" w:cs="Arial"/>
          <w:sz w:val="22"/>
          <w:szCs w:val="22"/>
        </w:rPr>
      </w:pPr>
      <w:r w:rsidRPr="006D32EA">
        <w:rPr>
          <w:rFonts w:ascii="Arial" w:hAnsi="Arial" w:cs="Arial"/>
          <w:sz w:val="22"/>
          <w:szCs w:val="22"/>
        </w:rPr>
        <w:t>- комментирование задачи по ходу выполнения, обмен сообщениями с администратором;</w:t>
      </w:r>
    </w:p>
    <w:p w14:paraId="2BDF07BC" w14:textId="77777777" w:rsidR="0075373C" w:rsidRPr="0075373C" w:rsidRDefault="0075373C" w:rsidP="00AC1CB0">
      <w:pPr>
        <w:shd w:val="clear" w:color="auto" w:fill="FFFFFF"/>
        <w:tabs>
          <w:tab w:val="left" w:pos="-284"/>
        </w:tabs>
        <w:spacing w:before="10" w:after="0" w:line="360" w:lineRule="auto"/>
        <w:ind w:firstLine="567"/>
        <w:rPr>
          <w:rFonts w:ascii="Arial" w:hAnsi="Arial" w:cs="Arial"/>
          <w:sz w:val="22"/>
          <w:szCs w:val="22"/>
        </w:rPr>
      </w:pPr>
      <w:r w:rsidRPr="006D32EA">
        <w:rPr>
          <w:rFonts w:ascii="Arial" w:hAnsi="Arial" w:cs="Arial"/>
          <w:sz w:val="22"/>
          <w:szCs w:val="22"/>
        </w:rPr>
        <w:t>- отметка о прибытии на объект.</w:t>
      </w:r>
    </w:p>
    <w:p w14:paraId="26388E84" w14:textId="77777777" w:rsidR="00834DAA" w:rsidRPr="006D32EA" w:rsidRDefault="0056471E" w:rsidP="00C12F71">
      <w:pPr>
        <w:numPr>
          <w:ilvl w:val="1"/>
          <w:numId w:val="1"/>
        </w:numPr>
        <w:spacing w:before="10" w:after="0" w:line="302" w:lineRule="exact"/>
        <w:ind w:left="0" w:firstLine="0"/>
        <w:rPr>
          <w:rFonts w:ascii="Arial" w:hAnsi="Arial" w:cs="Arial"/>
          <w:sz w:val="22"/>
          <w:szCs w:val="22"/>
        </w:rPr>
      </w:pPr>
      <w:r w:rsidRPr="0056471E">
        <w:rPr>
          <w:rFonts w:eastAsia="Calibri"/>
          <w:lang w:eastAsia="en-US"/>
        </w:rPr>
        <w:t xml:space="preserve"> </w:t>
      </w:r>
      <w:r w:rsidR="00834DAA" w:rsidRPr="006D32EA">
        <w:rPr>
          <w:rFonts w:ascii="Arial" w:hAnsi="Arial" w:cs="Arial"/>
          <w:bCs/>
          <w:sz w:val="22"/>
          <w:szCs w:val="22"/>
        </w:rPr>
        <w:t>Возможность использования специального web-интерфейса Оператора, позволяющего Заказчику самостоятельно выполнять следующие действия:</w:t>
      </w:r>
    </w:p>
    <w:p w14:paraId="62C021E9"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подключение/отключение услуг;</w:t>
      </w:r>
    </w:p>
    <w:p w14:paraId="7FE1DE2D"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подключение/отключение скидок;</w:t>
      </w:r>
    </w:p>
    <w:p w14:paraId="17157231"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рассылка SMS-сообщений;</w:t>
      </w:r>
    </w:p>
    <w:p w14:paraId="2CCA6F6F"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заказ счетов и детализаций (в том числе, единого счета) с доставкой по e-mail или факсу;</w:t>
      </w:r>
    </w:p>
    <w:p w14:paraId="6D21C08D"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формирование отчетов по трафику, начислениям, платежам, номерам компании;</w:t>
      </w:r>
    </w:p>
    <w:p w14:paraId="42E4C926" w14:textId="77777777" w:rsidR="00834DAA" w:rsidRPr="006D32E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просмотр совершенных ранее операций;</w:t>
      </w:r>
    </w:p>
    <w:p w14:paraId="5E058E3F" w14:textId="77777777" w:rsidR="00834DAA" w:rsidRDefault="00834DAA" w:rsidP="006D32EA">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просмотр данных по конкретному абоненту (который относится к Заказчику) и т.д.</w:t>
      </w:r>
    </w:p>
    <w:p w14:paraId="162EDFC1" w14:textId="77777777" w:rsidR="0031659A" w:rsidRPr="00A439CE" w:rsidRDefault="0031659A" w:rsidP="006D32EA">
      <w:pPr>
        <w:pStyle w:val="a8"/>
        <w:tabs>
          <w:tab w:val="left" w:pos="567"/>
        </w:tabs>
        <w:suppressAutoHyphens/>
        <w:spacing w:before="0" w:beforeAutospacing="0" w:after="0" w:afterAutospacing="0"/>
        <w:ind w:firstLine="567"/>
        <w:jc w:val="both"/>
        <w:rPr>
          <w:rFonts w:ascii="Arial" w:hAnsi="Arial" w:cs="Arial"/>
          <w:sz w:val="22"/>
          <w:szCs w:val="22"/>
        </w:rPr>
      </w:pPr>
    </w:p>
    <w:p w14:paraId="1F4AB2ED" w14:textId="77777777" w:rsidR="00911873" w:rsidRPr="006D32EA" w:rsidRDefault="00911873" w:rsidP="00C12F71">
      <w:pPr>
        <w:numPr>
          <w:ilvl w:val="1"/>
          <w:numId w:val="1"/>
        </w:numPr>
        <w:spacing w:before="10" w:after="0" w:line="302" w:lineRule="exact"/>
        <w:ind w:left="0" w:firstLine="0"/>
        <w:rPr>
          <w:rFonts w:ascii="Arial" w:hAnsi="Arial" w:cs="Arial"/>
          <w:sz w:val="22"/>
          <w:szCs w:val="22"/>
        </w:rPr>
      </w:pPr>
      <w:r w:rsidRPr="006D32EA">
        <w:rPr>
          <w:rFonts w:ascii="Arial" w:hAnsi="Arial" w:cs="Arial"/>
          <w:sz w:val="22"/>
          <w:szCs w:val="22"/>
        </w:rPr>
        <w:t xml:space="preserve">Предоставление услуги по требованию Заказчика, позволяющей управлять SIM-картами, установленными в М2М-устройствах, обеспечивающей: </w:t>
      </w:r>
    </w:p>
    <w:p w14:paraId="0FBEF056"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-замену в режиме реального времени статуса SIM-карт и установку лимитов их работы (ограничения по трафику, количеству SMS);</w:t>
      </w:r>
    </w:p>
    <w:p w14:paraId="2B16DC99"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-проведение единичных и групповых операций по SIM-картам – блокировка/разблокировка, установка лимитов, создание отчетов и статистики;</w:t>
      </w:r>
    </w:p>
    <w:p w14:paraId="2719ACC1"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-возможность принудительного сбора регистрации в сети, деактивации GPRS-сессии;</w:t>
      </w:r>
    </w:p>
    <w:p w14:paraId="1F05336B"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 уведомления о состояниях SIM-карт: превышение лимитов, блокировки и тому подобное по SMS или через e-mail;</w:t>
      </w:r>
    </w:p>
    <w:p w14:paraId="25925867"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-возможность блокировки каналов связи: GPRS, SMS, CSD, голосовые вызовы;</w:t>
      </w:r>
    </w:p>
    <w:p w14:paraId="7A563AA9"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-проведение диагностик SIM-карт: регистрация в сети, подключение к сети Интернет, SMS-тест;</w:t>
      </w:r>
    </w:p>
    <w:p w14:paraId="59155E07"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-использование фильтров, группировок и групповых операций;</w:t>
      </w:r>
    </w:p>
    <w:p w14:paraId="23C51D78"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-получение статистики и графиков использования SIM;</w:t>
      </w:r>
    </w:p>
    <w:p w14:paraId="5C083FC9" w14:textId="77777777" w:rsidR="009E68C4" w:rsidRPr="006D32EA" w:rsidRDefault="009E68C4"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 xml:space="preserve">- интеграция с информационными системами компании по протоколам </w:t>
      </w:r>
      <w:r w:rsidRPr="006D32EA">
        <w:rPr>
          <w:rFonts w:ascii="Arial" w:hAnsi="Arial" w:cs="Arial"/>
          <w:sz w:val="22"/>
          <w:szCs w:val="22"/>
          <w:lang w:val="en-US"/>
        </w:rPr>
        <w:t>API</w:t>
      </w:r>
      <w:r w:rsidRPr="006D32EA">
        <w:rPr>
          <w:rFonts w:ascii="Arial" w:hAnsi="Arial" w:cs="Arial"/>
          <w:sz w:val="22"/>
          <w:szCs w:val="22"/>
        </w:rPr>
        <w:t>;</w:t>
      </w:r>
    </w:p>
    <w:p w14:paraId="4383EEE4" w14:textId="77777777" w:rsidR="00911873" w:rsidRPr="006D32EA" w:rsidRDefault="00911873" w:rsidP="006D32EA">
      <w:pPr>
        <w:tabs>
          <w:tab w:val="left" w:pos="567"/>
          <w:tab w:val="left" w:pos="1134"/>
          <w:tab w:val="left" w:pos="1276"/>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-персональный кабинет уполномоченного пользователя заказчика для мониторинга статуса и управления SIM-картами без приобретения и установки дополнительного ПО.</w:t>
      </w:r>
    </w:p>
    <w:p w14:paraId="377077BF" w14:textId="77777777" w:rsidR="0031659A" w:rsidRPr="006D32EA" w:rsidRDefault="0031659A" w:rsidP="006D32EA">
      <w:pPr>
        <w:tabs>
          <w:tab w:val="left" w:pos="567"/>
          <w:tab w:val="left" w:pos="1134"/>
          <w:tab w:val="left" w:pos="1276"/>
        </w:tabs>
        <w:autoSpaceDE w:val="0"/>
        <w:autoSpaceDN w:val="0"/>
        <w:adjustRightInd w:val="0"/>
        <w:spacing w:after="0"/>
        <w:ind w:firstLine="567"/>
        <w:rPr>
          <w:rFonts w:ascii="Arial" w:hAnsi="Arial" w:cs="Arial"/>
          <w:sz w:val="22"/>
          <w:szCs w:val="22"/>
        </w:rPr>
      </w:pPr>
    </w:p>
    <w:p w14:paraId="70AEA8D6" w14:textId="77777777" w:rsidR="00241888" w:rsidRPr="006D32EA" w:rsidRDefault="00241888" w:rsidP="006D32EA">
      <w:pPr>
        <w:ind w:firstLine="567"/>
        <w:rPr>
          <w:rFonts w:ascii="Arial" w:hAnsi="Arial" w:cs="Arial"/>
          <w:sz w:val="22"/>
          <w:szCs w:val="22"/>
        </w:rPr>
      </w:pPr>
    </w:p>
    <w:p w14:paraId="778FFA66" w14:textId="77777777" w:rsidR="00834DAA" w:rsidRPr="006D32EA" w:rsidRDefault="00834DAA" w:rsidP="00C12F71">
      <w:pPr>
        <w:numPr>
          <w:ilvl w:val="1"/>
          <w:numId w:val="1"/>
        </w:numPr>
        <w:spacing w:before="10" w:after="0" w:line="302" w:lineRule="exact"/>
        <w:ind w:left="0" w:firstLine="0"/>
        <w:rPr>
          <w:rFonts w:ascii="Arial" w:hAnsi="Arial" w:cs="Arial"/>
          <w:sz w:val="22"/>
          <w:szCs w:val="22"/>
        </w:rPr>
      </w:pPr>
      <w:r w:rsidRPr="006D32EA">
        <w:rPr>
          <w:rFonts w:ascii="Arial" w:hAnsi="Arial" w:cs="Arial"/>
          <w:sz w:val="22"/>
          <w:szCs w:val="22"/>
        </w:rPr>
        <w:t xml:space="preserve">Возможность установить каждому сотруднику персональный бюджет расходов на служебную сотовую связь - заказчик устанавливает каждому сотруднику лимит его предполагаемых месячных расходов на служебную сотовую связь. Заказчик оплачивает счет на сумму, не превышающую установленного данному сотруднику лимита. Сотрудник самостоятельно оплачивает счет за услуги связи на сумму, превышающую лимит, установленный </w:t>
      </w:r>
      <w:r w:rsidRPr="006D32EA">
        <w:rPr>
          <w:rFonts w:ascii="Arial" w:hAnsi="Arial" w:cs="Arial"/>
          <w:sz w:val="22"/>
          <w:szCs w:val="22"/>
        </w:rPr>
        <w:lastRenderedPageBreak/>
        <w:t>ему Заказчиком. Предоставление услуги бесплатно для заказчика.</w:t>
      </w:r>
      <w:r w:rsidR="00AD46C4" w:rsidRPr="006D32EA">
        <w:rPr>
          <w:rFonts w:ascii="Arial" w:hAnsi="Arial" w:cs="Arial"/>
          <w:sz w:val="22"/>
          <w:szCs w:val="22"/>
        </w:rPr>
        <w:t xml:space="preserve"> Предоставление услуги с обязательным подписанием трехстороннего соглашения.</w:t>
      </w:r>
    </w:p>
    <w:p w14:paraId="6986012E" w14:textId="77777777" w:rsidR="00834DAA" w:rsidRPr="006D32EA" w:rsidRDefault="005D17C1" w:rsidP="00C6202B">
      <w:pPr>
        <w:pStyle w:val="a8"/>
        <w:tabs>
          <w:tab w:val="left" w:pos="567"/>
        </w:tabs>
        <w:suppressAutoHyphens/>
        <w:spacing w:before="0" w:beforeAutospacing="0" w:after="0" w:afterAutospacing="0"/>
        <w:ind w:firstLine="567"/>
        <w:jc w:val="both"/>
        <w:rPr>
          <w:rFonts w:ascii="Arial" w:hAnsi="Arial" w:cs="Arial"/>
          <w:sz w:val="22"/>
          <w:szCs w:val="22"/>
        </w:rPr>
      </w:pPr>
      <w:r w:rsidRPr="006D32EA">
        <w:rPr>
          <w:rFonts w:ascii="Arial" w:hAnsi="Arial" w:cs="Arial"/>
          <w:sz w:val="22"/>
          <w:szCs w:val="22"/>
        </w:rPr>
        <w:t xml:space="preserve">Функционал </w:t>
      </w:r>
      <w:r w:rsidR="00834DAA" w:rsidRPr="006D32EA">
        <w:rPr>
          <w:rFonts w:ascii="Arial" w:hAnsi="Arial" w:cs="Arial"/>
          <w:sz w:val="22"/>
          <w:szCs w:val="22"/>
        </w:rPr>
        <w:t>услуги</w:t>
      </w:r>
      <w:r w:rsidR="004F16A5" w:rsidRPr="006D32EA">
        <w:rPr>
          <w:rFonts w:ascii="Arial" w:hAnsi="Arial" w:cs="Arial"/>
          <w:sz w:val="22"/>
          <w:szCs w:val="22"/>
        </w:rPr>
        <w:t>,</w:t>
      </w:r>
      <w:r w:rsidR="00834DAA" w:rsidRPr="006D32EA">
        <w:rPr>
          <w:rFonts w:ascii="Arial" w:hAnsi="Arial" w:cs="Arial"/>
          <w:sz w:val="22"/>
          <w:szCs w:val="22"/>
        </w:rPr>
        <w:t xml:space="preserve"> </w:t>
      </w:r>
      <w:r w:rsidRPr="006D32EA">
        <w:rPr>
          <w:rFonts w:ascii="Arial" w:hAnsi="Arial" w:cs="Arial"/>
          <w:sz w:val="22"/>
          <w:szCs w:val="22"/>
        </w:rPr>
        <w:t>в обязательном порядке обеспечивающий</w:t>
      </w:r>
      <w:r w:rsidR="00834DAA" w:rsidRPr="006D32EA">
        <w:rPr>
          <w:rFonts w:ascii="Arial" w:hAnsi="Arial" w:cs="Arial"/>
          <w:sz w:val="22"/>
          <w:szCs w:val="22"/>
        </w:rPr>
        <w:t>:</w:t>
      </w:r>
    </w:p>
    <w:p w14:paraId="54E831BA" w14:textId="77777777" w:rsidR="00834DAA" w:rsidRPr="006D32EA" w:rsidRDefault="00E74D88" w:rsidP="00C6202B">
      <w:pPr>
        <w:tabs>
          <w:tab w:val="left" w:pos="567"/>
        </w:tabs>
        <w:spacing w:after="0"/>
        <w:ind w:firstLine="567"/>
        <w:rPr>
          <w:rFonts w:ascii="Arial" w:hAnsi="Arial" w:cs="Arial"/>
          <w:color w:val="000000"/>
          <w:sz w:val="22"/>
          <w:szCs w:val="22"/>
        </w:rPr>
      </w:pPr>
      <w:r w:rsidRPr="006D32EA">
        <w:rPr>
          <w:rFonts w:ascii="Arial" w:hAnsi="Arial" w:cs="Arial"/>
          <w:color w:val="000000"/>
          <w:sz w:val="22"/>
          <w:szCs w:val="22"/>
        </w:rPr>
        <w:t xml:space="preserve">- </w:t>
      </w:r>
      <w:r w:rsidR="00834DAA" w:rsidRPr="006D32EA">
        <w:rPr>
          <w:rFonts w:ascii="Arial" w:hAnsi="Arial" w:cs="Arial"/>
          <w:color w:val="000000"/>
          <w:sz w:val="22"/>
          <w:szCs w:val="22"/>
        </w:rPr>
        <w:t>возможность устанавливать правила списания денежных средств для общего лицевого счета;</w:t>
      </w:r>
    </w:p>
    <w:p w14:paraId="6AC89B9D" w14:textId="77777777" w:rsidR="00834DAA" w:rsidRPr="006D32EA" w:rsidRDefault="00E74D88" w:rsidP="00C6202B">
      <w:pPr>
        <w:tabs>
          <w:tab w:val="left" w:pos="567"/>
        </w:tabs>
        <w:spacing w:after="0"/>
        <w:ind w:firstLine="567"/>
        <w:rPr>
          <w:rFonts w:ascii="Arial" w:hAnsi="Arial" w:cs="Arial"/>
          <w:color w:val="000000"/>
          <w:sz w:val="22"/>
          <w:szCs w:val="22"/>
        </w:rPr>
      </w:pPr>
      <w:r w:rsidRPr="006D32EA">
        <w:rPr>
          <w:rFonts w:ascii="Arial" w:hAnsi="Arial" w:cs="Arial"/>
          <w:color w:val="000000"/>
          <w:sz w:val="22"/>
          <w:szCs w:val="22"/>
        </w:rPr>
        <w:t xml:space="preserve">- </w:t>
      </w:r>
      <w:r w:rsidR="00834DAA" w:rsidRPr="006D32EA">
        <w:rPr>
          <w:rFonts w:ascii="Arial" w:hAnsi="Arial" w:cs="Arial"/>
          <w:color w:val="000000"/>
          <w:sz w:val="22"/>
          <w:szCs w:val="22"/>
        </w:rPr>
        <w:t>возможность устанавливать несколько правил списания денежных средств;</w:t>
      </w:r>
    </w:p>
    <w:p w14:paraId="2D06B738" w14:textId="77777777" w:rsidR="00834DAA" w:rsidRPr="006D32EA" w:rsidRDefault="00E74D88" w:rsidP="00C6202B">
      <w:pPr>
        <w:tabs>
          <w:tab w:val="left" w:pos="567"/>
        </w:tabs>
        <w:spacing w:after="0"/>
        <w:ind w:firstLine="567"/>
        <w:rPr>
          <w:rFonts w:ascii="Arial" w:hAnsi="Arial" w:cs="Arial"/>
          <w:color w:val="000000"/>
          <w:sz w:val="22"/>
          <w:szCs w:val="22"/>
        </w:rPr>
      </w:pPr>
      <w:r w:rsidRPr="006D32EA">
        <w:rPr>
          <w:rFonts w:ascii="Arial" w:hAnsi="Arial" w:cs="Arial"/>
          <w:color w:val="000000"/>
          <w:sz w:val="22"/>
          <w:szCs w:val="22"/>
        </w:rPr>
        <w:t xml:space="preserve">- </w:t>
      </w:r>
      <w:r w:rsidR="00834DAA" w:rsidRPr="006D32EA">
        <w:rPr>
          <w:rFonts w:ascii="Arial" w:hAnsi="Arial" w:cs="Arial"/>
          <w:color w:val="000000"/>
          <w:sz w:val="22"/>
          <w:szCs w:val="22"/>
        </w:rPr>
        <w:t>возможность устанавливать виды услуг связи, которые компенсирует Заказчик (голос, SMS, данные);</w:t>
      </w:r>
    </w:p>
    <w:p w14:paraId="75AFA972" w14:textId="77777777" w:rsidR="00834DAA" w:rsidRPr="006D32EA" w:rsidRDefault="00E74D88" w:rsidP="00C6202B">
      <w:pPr>
        <w:tabs>
          <w:tab w:val="left" w:pos="567"/>
        </w:tabs>
        <w:spacing w:after="0"/>
        <w:ind w:firstLine="567"/>
        <w:rPr>
          <w:rFonts w:ascii="Arial" w:hAnsi="Arial" w:cs="Arial"/>
          <w:color w:val="000000"/>
          <w:sz w:val="22"/>
          <w:szCs w:val="22"/>
        </w:rPr>
      </w:pPr>
      <w:r w:rsidRPr="006D32EA">
        <w:rPr>
          <w:rFonts w:ascii="Arial" w:hAnsi="Arial" w:cs="Arial"/>
          <w:color w:val="000000"/>
          <w:sz w:val="22"/>
          <w:szCs w:val="22"/>
        </w:rPr>
        <w:t xml:space="preserve">- </w:t>
      </w:r>
      <w:r w:rsidR="00834DAA" w:rsidRPr="006D32EA">
        <w:rPr>
          <w:rFonts w:ascii="Arial" w:hAnsi="Arial" w:cs="Arial"/>
          <w:color w:val="000000"/>
          <w:sz w:val="22"/>
          <w:szCs w:val="22"/>
        </w:rPr>
        <w:t>возможность устанавливать дни недели и время суток, когда затраты на связь оплачивает Заказчик;</w:t>
      </w:r>
    </w:p>
    <w:p w14:paraId="6F046CE7" w14:textId="77777777" w:rsidR="00834DAA" w:rsidRPr="006D32EA" w:rsidRDefault="00E74D88" w:rsidP="00C6202B">
      <w:pPr>
        <w:tabs>
          <w:tab w:val="left" w:pos="567"/>
        </w:tabs>
        <w:spacing w:after="0"/>
        <w:ind w:firstLine="567"/>
        <w:rPr>
          <w:rFonts w:ascii="Arial" w:hAnsi="Arial" w:cs="Arial"/>
          <w:color w:val="000000"/>
          <w:sz w:val="22"/>
          <w:szCs w:val="22"/>
        </w:rPr>
      </w:pPr>
      <w:r w:rsidRPr="006D32EA">
        <w:rPr>
          <w:rFonts w:ascii="Arial" w:hAnsi="Arial" w:cs="Arial"/>
          <w:color w:val="000000"/>
          <w:sz w:val="22"/>
          <w:szCs w:val="22"/>
        </w:rPr>
        <w:t xml:space="preserve">- </w:t>
      </w:r>
      <w:r w:rsidR="00834DAA" w:rsidRPr="006D32EA">
        <w:rPr>
          <w:rFonts w:ascii="Arial" w:hAnsi="Arial" w:cs="Arial"/>
          <w:color w:val="000000"/>
          <w:sz w:val="22"/>
          <w:szCs w:val="22"/>
        </w:rPr>
        <w:t>возможность устанавливать правила распределения поступающих на счёт компании денежных средств между счетами сотрудников;</w:t>
      </w:r>
    </w:p>
    <w:p w14:paraId="17D2C8BD" w14:textId="77777777" w:rsidR="00834DAA" w:rsidRPr="00A439CE" w:rsidRDefault="00E74D88" w:rsidP="00C6202B">
      <w:pPr>
        <w:tabs>
          <w:tab w:val="left" w:pos="567"/>
        </w:tabs>
        <w:autoSpaceDE w:val="0"/>
        <w:autoSpaceDN w:val="0"/>
        <w:adjustRightInd w:val="0"/>
        <w:spacing w:after="0"/>
        <w:ind w:firstLine="567"/>
        <w:rPr>
          <w:rFonts w:ascii="Arial" w:hAnsi="Arial" w:cs="Arial"/>
          <w:sz w:val="22"/>
          <w:szCs w:val="22"/>
        </w:rPr>
      </w:pPr>
      <w:r w:rsidRPr="006D32EA">
        <w:rPr>
          <w:rFonts w:ascii="Arial" w:hAnsi="Arial" w:cs="Arial"/>
          <w:sz w:val="22"/>
          <w:szCs w:val="22"/>
        </w:rPr>
        <w:t xml:space="preserve">- </w:t>
      </w:r>
      <w:r w:rsidR="00834DAA" w:rsidRPr="006D32EA">
        <w:rPr>
          <w:rFonts w:ascii="Arial" w:hAnsi="Arial" w:cs="Arial"/>
          <w:sz w:val="22"/>
          <w:szCs w:val="22"/>
        </w:rPr>
        <w:t>возможность оперативного получения бесплатных коротких сообщений в случае экстренной необходимости, согласно внутреннему регламенту Заказчика</w:t>
      </w:r>
      <w:r w:rsidR="008A46AE" w:rsidRPr="006D32EA">
        <w:rPr>
          <w:rFonts w:ascii="Arial" w:hAnsi="Arial" w:cs="Arial"/>
          <w:sz w:val="22"/>
          <w:szCs w:val="22"/>
        </w:rPr>
        <w:t>.</w:t>
      </w:r>
    </w:p>
    <w:p w14:paraId="0C6BC704" w14:textId="77777777" w:rsidR="003F2316" w:rsidRPr="00C6202B" w:rsidRDefault="003F2316" w:rsidP="00C6202B">
      <w:pPr>
        <w:tabs>
          <w:tab w:val="left" w:pos="567"/>
        </w:tabs>
        <w:autoSpaceDE w:val="0"/>
        <w:autoSpaceDN w:val="0"/>
        <w:adjustRightInd w:val="0"/>
        <w:spacing w:after="0"/>
        <w:ind w:firstLine="567"/>
        <w:rPr>
          <w:rStyle w:val="rvts482213"/>
          <w:rFonts w:eastAsia="MS Mincho"/>
          <w:sz w:val="22"/>
          <w:szCs w:val="22"/>
        </w:rPr>
      </w:pPr>
    </w:p>
    <w:p w14:paraId="1DBE9B74" w14:textId="77777777" w:rsidR="00252417" w:rsidRPr="0031659A" w:rsidRDefault="0031659A" w:rsidP="00C12F71">
      <w:pPr>
        <w:numPr>
          <w:ilvl w:val="1"/>
          <w:numId w:val="1"/>
        </w:numPr>
        <w:spacing w:before="10" w:after="0" w:line="302" w:lineRule="exact"/>
        <w:ind w:left="0" w:firstLine="0"/>
        <w:rPr>
          <w:rStyle w:val="rvts482213"/>
          <w:rFonts w:eastAsia="MS Mincho"/>
          <w:sz w:val="22"/>
          <w:szCs w:val="22"/>
        </w:rPr>
      </w:pPr>
      <w:r>
        <w:rPr>
          <w:rStyle w:val="rvts482213"/>
          <w:rFonts w:eastAsia="MS Mincho"/>
          <w:sz w:val="22"/>
          <w:szCs w:val="22"/>
        </w:rPr>
        <w:t>В</w:t>
      </w:r>
      <w:r w:rsidR="00252417" w:rsidRPr="0031659A">
        <w:rPr>
          <w:rStyle w:val="rvts482213"/>
          <w:rFonts w:eastAsia="MS Mincho"/>
          <w:sz w:val="22"/>
          <w:szCs w:val="22"/>
        </w:rPr>
        <w:t>озможность информирования абонента через SMS-сообщение о приближении исчерпания пакета услуг (Минут/SMS/Интернет) и при полном исчерпании пакета услуг</w:t>
      </w:r>
      <w:r>
        <w:rPr>
          <w:rStyle w:val="rvts482213"/>
          <w:rFonts w:eastAsia="MS Mincho"/>
          <w:sz w:val="22"/>
          <w:szCs w:val="22"/>
        </w:rPr>
        <w:t>.</w:t>
      </w:r>
    </w:p>
    <w:p w14:paraId="345E710E" w14:textId="77777777" w:rsidR="00252417" w:rsidRPr="0031659A" w:rsidRDefault="0031659A" w:rsidP="00C12F71">
      <w:pPr>
        <w:numPr>
          <w:ilvl w:val="1"/>
          <w:numId w:val="1"/>
        </w:numPr>
        <w:spacing w:before="10" w:after="0" w:line="302" w:lineRule="exact"/>
        <w:ind w:left="0" w:firstLine="0"/>
        <w:rPr>
          <w:rStyle w:val="rvts482213"/>
          <w:rFonts w:eastAsia="MS Mincho"/>
          <w:sz w:val="22"/>
          <w:szCs w:val="22"/>
        </w:rPr>
      </w:pPr>
      <w:r>
        <w:rPr>
          <w:rStyle w:val="rvts482213"/>
          <w:rFonts w:eastAsia="MS Mincho"/>
          <w:sz w:val="22"/>
          <w:szCs w:val="22"/>
        </w:rPr>
        <w:t>В</w:t>
      </w:r>
      <w:r w:rsidR="00252417" w:rsidRPr="0031659A">
        <w:rPr>
          <w:rStyle w:val="rvts482213"/>
          <w:rFonts w:eastAsia="MS Mincho"/>
          <w:sz w:val="22"/>
          <w:szCs w:val="22"/>
        </w:rPr>
        <w:t xml:space="preserve">озможность подключения услуги, позволяющей принимать входящие вызовы бесплатно при нахождении на территории любой страны (не менее 10 первых минут каждого разговора), абонентская плата должна составлять не более </w:t>
      </w:r>
      <w:r w:rsidR="006D32EA">
        <w:rPr>
          <w:rStyle w:val="rvts482213"/>
          <w:rFonts w:eastAsia="MS Mincho"/>
          <w:sz w:val="22"/>
          <w:szCs w:val="22"/>
        </w:rPr>
        <w:t>130</w:t>
      </w:r>
      <w:r w:rsidR="00252417" w:rsidRPr="0031659A">
        <w:rPr>
          <w:rStyle w:val="rvts482213"/>
          <w:rFonts w:eastAsia="MS Mincho"/>
          <w:sz w:val="22"/>
          <w:szCs w:val="22"/>
        </w:rPr>
        <w:t xml:space="preserve"> рублей в сутки</w:t>
      </w:r>
      <w:r>
        <w:rPr>
          <w:rStyle w:val="rvts482213"/>
          <w:rFonts w:eastAsia="MS Mincho"/>
          <w:sz w:val="22"/>
          <w:szCs w:val="22"/>
        </w:rPr>
        <w:t>.</w:t>
      </w:r>
    </w:p>
    <w:p w14:paraId="2623FD9B" w14:textId="77777777" w:rsidR="00252417" w:rsidRPr="0031659A" w:rsidRDefault="0031659A" w:rsidP="00C12F71">
      <w:pPr>
        <w:numPr>
          <w:ilvl w:val="1"/>
          <w:numId w:val="1"/>
        </w:numPr>
        <w:spacing w:before="10" w:after="0" w:line="302" w:lineRule="exact"/>
        <w:ind w:left="0" w:firstLine="0"/>
        <w:rPr>
          <w:rStyle w:val="rvts482213"/>
          <w:rFonts w:eastAsia="MS Mincho"/>
          <w:sz w:val="22"/>
          <w:szCs w:val="22"/>
        </w:rPr>
      </w:pPr>
      <w:r>
        <w:rPr>
          <w:rStyle w:val="rvts482213"/>
          <w:rFonts w:eastAsia="MS Mincho"/>
          <w:sz w:val="22"/>
          <w:szCs w:val="22"/>
        </w:rPr>
        <w:t>В</w:t>
      </w:r>
      <w:r w:rsidR="00252417" w:rsidRPr="0031659A">
        <w:rPr>
          <w:rStyle w:val="rvts482213"/>
          <w:rFonts w:eastAsia="MS Mincho"/>
          <w:sz w:val="22"/>
          <w:szCs w:val="22"/>
        </w:rPr>
        <w:t>озможность пользования услугами мобильного интернета в международном роуминге с ежесуточной платой, списывающейся только пр</w:t>
      </w:r>
      <w:r>
        <w:rPr>
          <w:rStyle w:val="rvts482213"/>
          <w:rFonts w:eastAsia="MS Mincho"/>
          <w:sz w:val="22"/>
          <w:szCs w:val="22"/>
        </w:rPr>
        <w:t>и фактическом выходе в Интернет.</w:t>
      </w:r>
    </w:p>
    <w:p w14:paraId="4DC4DCC7" w14:textId="77777777" w:rsidR="00834DAA" w:rsidRPr="0031659A" w:rsidRDefault="00834DAA" w:rsidP="00C12F71">
      <w:pPr>
        <w:numPr>
          <w:ilvl w:val="1"/>
          <w:numId w:val="1"/>
        </w:numPr>
        <w:spacing w:before="10" w:after="0" w:line="302" w:lineRule="exact"/>
        <w:ind w:left="0" w:firstLine="0"/>
        <w:rPr>
          <w:rStyle w:val="rvts482213"/>
          <w:rFonts w:eastAsia="MS Mincho"/>
          <w:sz w:val="22"/>
          <w:szCs w:val="22"/>
        </w:rPr>
      </w:pPr>
      <w:r w:rsidRPr="0031659A">
        <w:rPr>
          <w:rStyle w:val="rvts482213"/>
          <w:rFonts w:eastAsia="MS Mincho"/>
          <w:sz w:val="22"/>
          <w:szCs w:val="22"/>
        </w:rPr>
        <w:t>Возможность бесплатного вызова экстренных оперативных служб: пожарной охраны, милиции, скорой медицинской помощи, службы спасения и других анало</w:t>
      </w:r>
      <w:r w:rsidR="004F16A5" w:rsidRPr="0031659A">
        <w:rPr>
          <w:rStyle w:val="rvts482213"/>
          <w:rFonts w:eastAsia="MS Mincho"/>
          <w:sz w:val="22"/>
          <w:szCs w:val="22"/>
        </w:rPr>
        <w:t xml:space="preserve">гичных </w:t>
      </w:r>
      <w:r w:rsidRPr="0031659A">
        <w:rPr>
          <w:rStyle w:val="rvts482213"/>
          <w:rFonts w:eastAsia="MS Mincho"/>
          <w:sz w:val="22"/>
          <w:szCs w:val="22"/>
        </w:rPr>
        <w:t>услуг, которые оговариваются на этапе заключения Контракта.</w:t>
      </w:r>
    </w:p>
    <w:p w14:paraId="1456A459" w14:textId="77777777" w:rsidR="00834DAA" w:rsidRPr="0031659A" w:rsidRDefault="00834DAA" w:rsidP="00C12F71">
      <w:pPr>
        <w:numPr>
          <w:ilvl w:val="1"/>
          <w:numId w:val="1"/>
        </w:numPr>
        <w:spacing w:before="10" w:after="0" w:line="302" w:lineRule="exact"/>
        <w:ind w:left="0" w:firstLine="0"/>
        <w:rPr>
          <w:rStyle w:val="rvts482213"/>
          <w:rFonts w:eastAsia="MS Mincho"/>
          <w:sz w:val="22"/>
          <w:szCs w:val="22"/>
        </w:rPr>
      </w:pPr>
      <w:r w:rsidRPr="0031659A">
        <w:rPr>
          <w:rStyle w:val="rvts482213"/>
          <w:rFonts w:eastAsia="MS Mincho"/>
          <w:sz w:val="22"/>
          <w:szCs w:val="22"/>
        </w:rPr>
        <w:t>Обеспечение круглосуточного бесплатного справочно-информационного обслуживания.</w:t>
      </w:r>
    </w:p>
    <w:p w14:paraId="5AEBACF1" w14:textId="77777777" w:rsidR="00834DAA" w:rsidRPr="0031659A" w:rsidRDefault="00834DAA" w:rsidP="00C12F71">
      <w:pPr>
        <w:numPr>
          <w:ilvl w:val="1"/>
          <w:numId w:val="1"/>
        </w:numPr>
        <w:spacing w:before="10" w:after="0" w:line="302" w:lineRule="exact"/>
        <w:ind w:left="0" w:firstLine="0"/>
        <w:rPr>
          <w:rStyle w:val="rvts482213"/>
          <w:rFonts w:eastAsia="MS Mincho"/>
          <w:sz w:val="22"/>
          <w:szCs w:val="22"/>
        </w:rPr>
      </w:pPr>
      <w:r w:rsidRPr="0031659A">
        <w:rPr>
          <w:rStyle w:val="rvts482213"/>
          <w:rFonts w:eastAsia="MS Mincho"/>
          <w:sz w:val="22"/>
          <w:szCs w:val="22"/>
        </w:rPr>
        <w:t>Обслуживание государственного заказчика персональным менеджером компании.</w:t>
      </w:r>
    </w:p>
    <w:p w14:paraId="1E5685C0" w14:textId="77777777" w:rsidR="00834DAA" w:rsidRPr="0031659A" w:rsidRDefault="00834DAA" w:rsidP="00C12F71">
      <w:pPr>
        <w:numPr>
          <w:ilvl w:val="1"/>
          <w:numId w:val="1"/>
        </w:numPr>
        <w:spacing w:before="10" w:after="0" w:line="302" w:lineRule="exact"/>
        <w:ind w:left="0" w:firstLine="0"/>
        <w:rPr>
          <w:rStyle w:val="rvts482213"/>
          <w:rFonts w:eastAsia="MS Mincho"/>
          <w:sz w:val="22"/>
          <w:szCs w:val="22"/>
        </w:rPr>
      </w:pPr>
      <w:r w:rsidRPr="0031659A">
        <w:rPr>
          <w:rStyle w:val="rvts482213"/>
          <w:rFonts w:eastAsia="MS Mincho"/>
          <w:sz w:val="22"/>
          <w:szCs w:val="22"/>
        </w:rPr>
        <w:t>Доставка выставляемых счетов курьером.</w:t>
      </w:r>
    </w:p>
    <w:p w14:paraId="7855D550" w14:textId="77777777" w:rsidR="00663E86" w:rsidRPr="00C6202B" w:rsidRDefault="00663E86" w:rsidP="00C6202B">
      <w:pPr>
        <w:shd w:val="clear" w:color="auto" w:fill="FFFFFF"/>
        <w:tabs>
          <w:tab w:val="left" w:pos="567"/>
        </w:tabs>
        <w:spacing w:before="10" w:after="0" w:line="302" w:lineRule="exact"/>
        <w:ind w:firstLine="567"/>
        <w:rPr>
          <w:rFonts w:ascii="Arial" w:hAnsi="Arial" w:cs="Arial"/>
          <w:sz w:val="22"/>
          <w:szCs w:val="22"/>
        </w:rPr>
      </w:pPr>
    </w:p>
    <w:p w14:paraId="0FE5519B" w14:textId="77777777" w:rsidR="00220544" w:rsidRPr="006D32EA" w:rsidRDefault="00220544" w:rsidP="00220544">
      <w:pPr>
        <w:pBdr>
          <w:top w:val="none" w:sz="0" w:space="0" w:color="000000"/>
          <w:left w:val="none" w:sz="0" w:space="0" w:color="000000"/>
          <w:bottom w:val="none" w:sz="0" w:space="0" w:color="000000"/>
          <w:right w:val="none" w:sz="0" w:space="0" w:color="000000"/>
        </w:pBdr>
        <w:textAlignment w:val="baseline"/>
        <w:rPr>
          <w:rFonts w:ascii="Arial" w:hAnsi="Arial" w:cs="Arial"/>
          <w:sz w:val="22"/>
          <w:szCs w:val="22"/>
        </w:rPr>
      </w:pPr>
      <w:r w:rsidRPr="006D32EA">
        <w:t xml:space="preserve">            </w:t>
      </w:r>
      <w:r w:rsidRPr="006D32EA">
        <w:rPr>
          <w:rFonts w:ascii="Arial" w:hAnsi="Arial" w:cs="Arial"/>
          <w:sz w:val="22"/>
          <w:szCs w:val="22"/>
        </w:rPr>
        <w:t>Исполнитель должен предоставить Заказчику выписк</w:t>
      </w:r>
      <w:r w:rsidR="00340F2D" w:rsidRPr="006D32EA">
        <w:rPr>
          <w:rFonts w:ascii="Arial" w:hAnsi="Arial" w:cs="Arial"/>
          <w:sz w:val="22"/>
          <w:szCs w:val="22"/>
        </w:rPr>
        <w:t>и</w:t>
      </w:r>
      <w:r w:rsidRPr="006D32EA">
        <w:rPr>
          <w:rFonts w:ascii="Arial" w:hAnsi="Arial" w:cs="Arial"/>
          <w:sz w:val="22"/>
          <w:szCs w:val="22"/>
        </w:rPr>
        <w:t xml:space="preserve"> из реестра лицензий. Виды услуг:</w:t>
      </w:r>
    </w:p>
    <w:p w14:paraId="6B785E61" w14:textId="77777777" w:rsidR="00220544" w:rsidRPr="006D32EA" w:rsidRDefault="00220544" w:rsidP="00C12F71">
      <w:pPr>
        <w:numPr>
          <w:ilvl w:val="0"/>
          <w:numId w:val="2"/>
        </w:numPr>
        <w:ind w:left="0" w:firstLine="567"/>
        <w:rPr>
          <w:rFonts w:ascii="Arial" w:hAnsi="Arial" w:cs="Arial"/>
          <w:sz w:val="22"/>
          <w:szCs w:val="22"/>
        </w:rPr>
      </w:pPr>
      <w:r w:rsidRPr="006D32EA">
        <w:rPr>
          <w:rFonts w:ascii="Arial" w:hAnsi="Arial" w:cs="Arial"/>
          <w:sz w:val="22"/>
          <w:szCs w:val="22"/>
        </w:rPr>
        <w:t>на оказание услуг подвижной радиотелефонной связи</w:t>
      </w:r>
      <w:r w:rsidR="00BD6D90" w:rsidRPr="006D32EA">
        <w:rPr>
          <w:rFonts w:ascii="Arial" w:hAnsi="Arial" w:cs="Arial"/>
          <w:sz w:val="22"/>
          <w:szCs w:val="22"/>
        </w:rPr>
        <w:t>;</w:t>
      </w:r>
      <w:r w:rsidRPr="006D32EA">
        <w:rPr>
          <w:rFonts w:ascii="Arial" w:hAnsi="Arial" w:cs="Arial"/>
          <w:sz w:val="22"/>
          <w:szCs w:val="22"/>
        </w:rPr>
        <w:t xml:space="preserve"> </w:t>
      </w:r>
    </w:p>
    <w:p w14:paraId="03C99C7D" w14:textId="77777777" w:rsidR="00340F2D" w:rsidRPr="006D32EA" w:rsidRDefault="00340F2D" w:rsidP="00C12F71">
      <w:pPr>
        <w:numPr>
          <w:ilvl w:val="0"/>
          <w:numId w:val="2"/>
        </w:numPr>
        <w:ind w:left="0" w:firstLine="567"/>
        <w:rPr>
          <w:rFonts w:ascii="Arial" w:hAnsi="Arial" w:cs="Arial"/>
          <w:sz w:val="22"/>
          <w:szCs w:val="22"/>
        </w:rPr>
      </w:pPr>
      <w:r w:rsidRPr="006D32EA">
        <w:rPr>
          <w:rFonts w:ascii="Arial" w:hAnsi="Arial" w:cs="Arial"/>
          <w:sz w:val="22"/>
          <w:szCs w:val="22"/>
        </w:rPr>
        <w:t>на оказание услуг связи по передаче данных, за исключением услуг связи по передаче данных для целей передачи голосовой информации;</w:t>
      </w:r>
    </w:p>
    <w:p w14:paraId="68851497" w14:textId="77777777" w:rsidR="00220544" w:rsidRPr="006D32EA" w:rsidRDefault="00220544" w:rsidP="00C12F71">
      <w:pPr>
        <w:numPr>
          <w:ilvl w:val="0"/>
          <w:numId w:val="2"/>
        </w:numPr>
        <w:ind w:left="0" w:firstLine="567"/>
        <w:rPr>
          <w:rFonts w:ascii="Arial" w:hAnsi="Arial" w:cs="Arial"/>
          <w:sz w:val="22"/>
          <w:szCs w:val="22"/>
        </w:rPr>
      </w:pPr>
      <w:r w:rsidRPr="006D32EA">
        <w:rPr>
          <w:rFonts w:ascii="Arial" w:hAnsi="Arial" w:cs="Arial"/>
          <w:sz w:val="22"/>
          <w:szCs w:val="22"/>
        </w:rPr>
        <w:t>на оказание телематических услуг связи;</w:t>
      </w:r>
    </w:p>
    <w:p w14:paraId="5473D300" w14:textId="77777777" w:rsidR="00220544" w:rsidRPr="00BD47C2" w:rsidRDefault="00220544" w:rsidP="00C12F71">
      <w:pPr>
        <w:numPr>
          <w:ilvl w:val="0"/>
          <w:numId w:val="2"/>
        </w:numPr>
        <w:ind w:left="0" w:firstLine="567"/>
        <w:rPr>
          <w:rFonts w:ascii="Arial" w:hAnsi="Arial" w:cs="Arial"/>
          <w:sz w:val="22"/>
          <w:szCs w:val="22"/>
        </w:rPr>
      </w:pPr>
      <w:r w:rsidRPr="004544DC">
        <w:rPr>
          <w:rFonts w:ascii="Arial" w:hAnsi="Arial" w:cs="Arial"/>
          <w:sz w:val="22"/>
          <w:szCs w:val="22"/>
        </w:rPr>
        <w:t>д</w:t>
      </w:r>
      <w:r w:rsidR="00BA0196" w:rsidRPr="004544DC">
        <w:rPr>
          <w:rFonts w:ascii="Arial" w:hAnsi="Arial" w:cs="Arial"/>
          <w:sz w:val="22"/>
          <w:szCs w:val="22"/>
        </w:rPr>
        <w:t>ействующую лицензию/выписку из реестра лицензий</w:t>
      </w:r>
      <w:r w:rsidRPr="004544DC">
        <w:rPr>
          <w:rFonts w:ascii="Arial" w:hAnsi="Arial" w:cs="Arial"/>
          <w:sz w:val="22"/>
          <w:szCs w:val="22"/>
        </w:rPr>
        <w:t xml:space="preserve">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работы, предусмотренные пунктами 12, 20, 21, 25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 апреля 2012 г. № 313.</w:t>
      </w:r>
      <w:bookmarkStart w:id="0" w:name="_GoBack"/>
      <w:bookmarkEnd w:id="0"/>
    </w:p>
    <w:p w14:paraId="7A728149" w14:textId="77777777" w:rsidR="00220544" w:rsidRDefault="00220544" w:rsidP="00C6202B">
      <w:pPr>
        <w:shd w:val="clear" w:color="auto" w:fill="FFFFFF"/>
        <w:tabs>
          <w:tab w:val="left" w:pos="567"/>
        </w:tabs>
        <w:spacing w:before="10" w:after="0" w:line="302" w:lineRule="exact"/>
        <w:ind w:firstLine="567"/>
        <w:rPr>
          <w:rFonts w:ascii="Arial" w:hAnsi="Arial" w:cs="Arial"/>
          <w:sz w:val="22"/>
          <w:szCs w:val="22"/>
        </w:rPr>
      </w:pPr>
    </w:p>
    <w:p w14:paraId="15D6C901" w14:textId="77777777" w:rsidR="005D17C1" w:rsidRPr="00C6202B" w:rsidRDefault="005D17C1" w:rsidP="00C6202B">
      <w:pPr>
        <w:shd w:val="clear" w:color="auto" w:fill="FFFFFF"/>
        <w:spacing w:before="10" w:after="0" w:line="302" w:lineRule="exact"/>
        <w:ind w:left="709" w:firstLine="567"/>
        <w:rPr>
          <w:rFonts w:ascii="Arial" w:hAnsi="Arial" w:cs="Arial"/>
          <w:sz w:val="22"/>
          <w:szCs w:val="22"/>
        </w:rPr>
      </w:pPr>
    </w:p>
    <w:p w14:paraId="6BE9EC06" w14:textId="77777777" w:rsidR="00E43073" w:rsidRDefault="00E43073" w:rsidP="006D32EA">
      <w:pPr>
        <w:shd w:val="clear" w:color="auto" w:fill="FFFFFF"/>
        <w:spacing w:before="10" w:after="0" w:line="302" w:lineRule="exact"/>
        <w:rPr>
          <w:rFonts w:ascii="Arial" w:hAnsi="Arial" w:cs="Arial"/>
          <w:b/>
          <w:sz w:val="22"/>
          <w:szCs w:val="22"/>
        </w:rPr>
      </w:pPr>
    </w:p>
    <w:p w14:paraId="08109905" w14:textId="77777777" w:rsidR="00E43073" w:rsidRDefault="00E43073" w:rsidP="00C6202B">
      <w:pPr>
        <w:shd w:val="clear" w:color="auto" w:fill="FFFFFF"/>
        <w:spacing w:before="10" w:after="0" w:line="302" w:lineRule="exact"/>
        <w:ind w:left="709" w:firstLine="567"/>
        <w:jc w:val="right"/>
        <w:rPr>
          <w:rFonts w:ascii="Arial" w:hAnsi="Arial" w:cs="Arial"/>
          <w:b/>
          <w:sz w:val="22"/>
          <w:szCs w:val="22"/>
        </w:rPr>
      </w:pPr>
    </w:p>
    <w:p w14:paraId="7FCB0B96" w14:textId="77777777" w:rsidR="00E43073" w:rsidRDefault="00E43073" w:rsidP="00C6202B">
      <w:pPr>
        <w:shd w:val="clear" w:color="auto" w:fill="FFFFFF"/>
        <w:spacing w:before="10" w:after="0" w:line="302" w:lineRule="exact"/>
        <w:ind w:left="709" w:firstLine="567"/>
        <w:jc w:val="right"/>
        <w:rPr>
          <w:rFonts w:ascii="Arial" w:hAnsi="Arial" w:cs="Arial"/>
          <w:b/>
          <w:sz w:val="22"/>
          <w:szCs w:val="22"/>
        </w:rPr>
      </w:pPr>
    </w:p>
    <w:p w14:paraId="2B88713B" w14:textId="77777777" w:rsidR="00A46C91" w:rsidRPr="00C6202B" w:rsidRDefault="00A46C91" w:rsidP="00C6202B">
      <w:pPr>
        <w:shd w:val="clear" w:color="auto" w:fill="FFFFFF"/>
        <w:spacing w:before="10" w:after="0" w:line="302" w:lineRule="exact"/>
        <w:ind w:left="709" w:firstLine="567"/>
        <w:jc w:val="right"/>
        <w:rPr>
          <w:rFonts w:ascii="Arial" w:hAnsi="Arial" w:cs="Arial"/>
          <w:b/>
          <w:sz w:val="22"/>
          <w:szCs w:val="22"/>
        </w:rPr>
      </w:pPr>
      <w:r w:rsidRPr="00C6202B">
        <w:rPr>
          <w:rFonts w:ascii="Arial" w:hAnsi="Arial" w:cs="Arial"/>
          <w:b/>
          <w:sz w:val="22"/>
          <w:szCs w:val="22"/>
        </w:rPr>
        <w:lastRenderedPageBreak/>
        <w:t>Приложение № 1</w:t>
      </w:r>
    </w:p>
    <w:p w14:paraId="2C6CA21A" w14:textId="77777777" w:rsidR="00A46C91" w:rsidRPr="00C6202B" w:rsidRDefault="00A46C91" w:rsidP="00C6202B">
      <w:pPr>
        <w:shd w:val="clear" w:color="auto" w:fill="FFFFFF"/>
        <w:spacing w:before="10" w:after="0" w:line="302" w:lineRule="exact"/>
        <w:ind w:firstLine="567"/>
        <w:jc w:val="right"/>
        <w:rPr>
          <w:rFonts w:ascii="Arial" w:hAnsi="Arial" w:cs="Arial"/>
          <w:b/>
          <w:sz w:val="22"/>
          <w:szCs w:val="22"/>
        </w:rPr>
      </w:pPr>
      <w:r w:rsidRPr="00C6202B">
        <w:rPr>
          <w:rFonts w:ascii="Arial" w:hAnsi="Arial" w:cs="Arial"/>
          <w:b/>
          <w:sz w:val="22"/>
          <w:szCs w:val="22"/>
        </w:rPr>
        <w:t>к Техническому заданию</w:t>
      </w:r>
    </w:p>
    <w:p w14:paraId="5E9385BA" w14:textId="77777777" w:rsidR="00A46C91" w:rsidRPr="00C6202B" w:rsidRDefault="00A46C91" w:rsidP="00C6202B">
      <w:pPr>
        <w:shd w:val="clear" w:color="auto" w:fill="FFFFFF"/>
        <w:spacing w:before="10" w:after="0" w:line="302" w:lineRule="exact"/>
        <w:ind w:firstLine="567"/>
        <w:rPr>
          <w:rFonts w:ascii="Arial" w:hAnsi="Arial" w:cs="Arial"/>
          <w:sz w:val="22"/>
          <w:szCs w:val="22"/>
        </w:rPr>
      </w:pPr>
    </w:p>
    <w:p w14:paraId="5C7E18F2" w14:textId="77777777" w:rsidR="00E82BBF" w:rsidRPr="00C6202B" w:rsidRDefault="00A46C91" w:rsidP="00C6202B">
      <w:pPr>
        <w:shd w:val="clear" w:color="auto" w:fill="FFFFFF"/>
        <w:spacing w:before="10" w:after="0" w:line="302" w:lineRule="exact"/>
        <w:ind w:firstLine="567"/>
        <w:jc w:val="center"/>
        <w:rPr>
          <w:rFonts w:ascii="Arial" w:hAnsi="Arial" w:cs="Arial"/>
          <w:b/>
          <w:sz w:val="22"/>
          <w:szCs w:val="22"/>
        </w:rPr>
      </w:pPr>
      <w:r w:rsidRPr="00C6202B">
        <w:rPr>
          <w:rFonts w:ascii="Arial" w:hAnsi="Arial" w:cs="Arial"/>
          <w:b/>
          <w:sz w:val="22"/>
          <w:szCs w:val="22"/>
        </w:rPr>
        <w:t>Тарифный план (тарифные планы)</w:t>
      </w:r>
      <w:r w:rsidR="00AD596B" w:rsidRPr="00C6202B">
        <w:rPr>
          <w:rStyle w:val="af3"/>
          <w:rFonts w:ascii="Arial" w:hAnsi="Arial" w:cs="Arial"/>
          <w:b/>
          <w:sz w:val="22"/>
          <w:szCs w:val="22"/>
        </w:rPr>
        <w:footnoteReference w:id="1"/>
      </w:r>
    </w:p>
    <w:p w14:paraId="6C8FD6BA" w14:textId="77777777" w:rsidR="00A46C91" w:rsidRPr="00C6202B" w:rsidRDefault="00A46C91" w:rsidP="00C6202B">
      <w:pPr>
        <w:shd w:val="clear" w:color="auto" w:fill="FFFFFF"/>
        <w:spacing w:before="10" w:after="0" w:line="302" w:lineRule="exact"/>
        <w:ind w:firstLine="567"/>
        <w:rPr>
          <w:rFonts w:ascii="Arial" w:hAnsi="Arial" w:cs="Arial"/>
          <w:sz w:val="22"/>
          <w:szCs w:val="22"/>
        </w:rPr>
      </w:pPr>
    </w:p>
    <w:p w14:paraId="652D7D1A" w14:textId="77777777" w:rsidR="004B3929" w:rsidRPr="00C6202B" w:rsidRDefault="004B3929" w:rsidP="00C6202B">
      <w:pPr>
        <w:shd w:val="clear" w:color="auto" w:fill="FFFFFF"/>
        <w:spacing w:before="10" w:after="0" w:line="302" w:lineRule="exact"/>
        <w:ind w:firstLine="567"/>
        <w:rPr>
          <w:rFonts w:ascii="Arial" w:hAnsi="Arial" w:cs="Arial"/>
          <w:sz w:val="22"/>
          <w:szCs w:val="22"/>
        </w:rPr>
      </w:pPr>
    </w:p>
    <w:p w14:paraId="1D253F11" w14:textId="77777777" w:rsidR="00A46C91" w:rsidRPr="00C6202B" w:rsidRDefault="00A46C91" w:rsidP="00C6202B">
      <w:pPr>
        <w:shd w:val="clear" w:color="auto" w:fill="FFFFFF"/>
        <w:spacing w:before="10" w:after="0" w:line="302" w:lineRule="exact"/>
        <w:ind w:firstLine="567"/>
        <w:rPr>
          <w:rFonts w:ascii="Arial" w:hAnsi="Arial" w:cs="Arial"/>
          <w:sz w:val="22"/>
          <w:szCs w:val="22"/>
        </w:rPr>
      </w:pPr>
    </w:p>
    <w:p w14:paraId="38F122E1"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tbl>
      <w:tblPr>
        <w:tblW w:w="10348" w:type="dxa"/>
        <w:tblInd w:w="-34" w:type="dxa"/>
        <w:tblLayout w:type="fixed"/>
        <w:tblLook w:val="04A0" w:firstRow="1" w:lastRow="0" w:firstColumn="1" w:lastColumn="0" w:noHBand="0" w:noVBand="1"/>
      </w:tblPr>
      <w:tblGrid>
        <w:gridCol w:w="1022"/>
        <w:gridCol w:w="1247"/>
        <w:gridCol w:w="2551"/>
        <w:gridCol w:w="2410"/>
        <w:gridCol w:w="3118"/>
      </w:tblGrid>
      <w:tr w:rsidR="006D32EA" w:rsidRPr="00FA7B6B" w14:paraId="06655039" w14:textId="77777777" w:rsidTr="00C12F71">
        <w:trPr>
          <w:trHeight w:val="405"/>
        </w:trPr>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3D1F4" w14:textId="77777777" w:rsidR="006D32EA" w:rsidRPr="00FA7B6B" w:rsidRDefault="006D32EA" w:rsidP="00C12F71">
            <w:pPr>
              <w:jc w:val="center"/>
              <w:rPr>
                <w:sz w:val="18"/>
                <w:szCs w:val="18"/>
              </w:rPr>
            </w:pPr>
            <w:r w:rsidRPr="00FA7B6B">
              <w:rPr>
                <w:sz w:val="18"/>
                <w:szCs w:val="18"/>
              </w:rPr>
              <w:t>п/п</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A4AAA" w14:textId="77777777" w:rsidR="006D32EA" w:rsidRPr="00FA7B6B" w:rsidRDefault="006D32EA" w:rsidP="00C12F71">
            <w:pPr>
              <w:jc w:val="center"/>
              <w:rPr>
                <w:sz w:val="18"/>
                <w:szCs w:val="18"/>
              </w:rPr>
            </w:pPr>
            <w:r w:rsidRPr="00FA7B6B">
              <w:rPr>
                <w:sz w:val="18"/>
                <w:szCs w:val="18"/>
              </w:rPr>
              <w:t>Перечень услуг связи</w:t>
            </w:r>
          </w:p>
        </w:tc>
        <w:tc>
          <w:tcPr>
            <w:tcW w:w="8079" w:type="dxa"/>
            <w:gridSpan w:val="3"/>
            <w:tcBorders>
              <w:top w:val="single" w:sz="4" w:space="0" w:color="auto"/>
              <w:left w:val="nil"/>
              <w:bottom w:val="single" w:sz="4" w:space="0" w:color="auto"/>
              <w:right w:val="single" w:sz="4" w:space="0" w:color="auto"/>
            </w:tcBorders>
            <w:shd w:val="clear" w:color="auto" w:fill="auto"/>
            <w:vAlign w:val="center"/>
            <w:hideMark/>
          </w:tcPr>
          <w:p w14:paraId="437F5178" w14:textId="77777777" w:rsidR="006D32EA" w:rsidRPr="00FA7B6B" w:rsidRDefault="006D32EA" w:rsidP="00C12F71">
            <w:pPr>
              <w:jc w:val="center"/>
              <w:rPr>
                <w:b/>
                <w:bCs/>
                <w:iCs/>
                <w:sz w:val="18"/>
                <w:szCs w:val="18"/>
              </w:rPr>
            </w:pPr>
            <w:r w:rsidRPr="00FA7B6B">
              <w:rPr>
                <w:b/>
                <w:bCs/>
                <w:iCs/>
                <w:sz w:val="18"/>
                <w:szCs w:val="18"/>
              </w:rPr>
              <w:t>Объем услуг</w:t>
            </w:r>
          </w:p>
        </w:tc>
      </w:tr>
      <w:tr w:rsidR="006D32EA" w:rsidRPr="00FA7B6B" w14:paraId="47B7E016" w14:textId="77777777" w:rsidTr="00C12F71">
        <w:trPr>
          <w:trHeight w:val="150"/>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7C35632" w14:textId="77777777" w:rsidR="006D32EA" w:rsidRPr="00FA7B6B" w:rsidRDefault="006D32EA" w:rsidP="00C12F71">
            <w:pPr>
              <w:rPr>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BCEC4E9" w14:textId="77777777" w:rsidR="006D32EA" w:rsidRPr="00FA7B6B" w:rsidRDefault="006D32EA" w:rsidP="00C12F71">
            <w:pPr>
              <w:rPr>
                <w:sz w:val="18"/>
                <w:szCs w:val="18"/>
              </w:rPr>
            </w:pPr>
          </w:p>
        </w:tc>
        <w:tc>
          <w:tcPr>
            <w:tcW w:w="8079" w:type="dxa"/>
            <w:gridSpan w:val="3"/>
            <w:tcBorders>
              <w:top w:val="single" w:sz="4" w:space="0" w:color="auto"/>
              <w:left w:val="nil"/>
              <w:bottom w:val="single" w:sz="4" w:space="0" w:color="auto"/>
              <w:right w:val="single" w:sz="4" w:space="0" w:color="auto"/>
            </w:tcBorders>
            <w:shd w:val="clear" w:color="auto" w:fill="auto"/>
            <w:vAlign w:val="center"/>
            <w:hideMark/>
          </w:tcPr>
          <w:p w14:paraId="6664E526" w14:textId="77777777" w:rsidR="006D32EA" w:rsidRPr="00FA7B6B" w:rsidRDefault="006D32EA" w:rsidP="00C12F71">
            <w:pPr>
              <w:jc w:val="center"/>
              <w:rPr>
                <w:b/>
                <w:bCs/>
                <w:sz w:val="18"/>
                <w:szCs w:val="18"/>
              </w:rPr>
            </w:pPr>
            <w:r w:rsidRPr="00FA7B6B">
              <w:rPr>
                <w:b/>
                <w:bCs/>
                <w:sz w:val="18"/>
                <w:szCs w:val="18"/>
              </w:rPr>
              <w:t xml:space="preserve">Зона </w:t>
            </w:r>
          </w:p>
        </w:tc>
      </w:tr>
      <w:tr w:rsidR="006D32EA" w:rsidRPr="00FA7B6B" w14:paraId="388F61AF" w14:textId="77777777" w:rsidTr="00C12F71">
        <w:trPr>
          <w:trHeight w:val="102"/>
        </w:trPr>
        <w:tc>
          <w:tcPr>
            <w:tcW w:w="1022" w:type="dxa"/>
            <w:vMerge/>
            <w:tcBorders>
              <w:top w:val="single" w:sz="4" w:space="0" w:color="auto"/>
              <w:left w:val="single" w:sz="4" w:space="0" w:color="auto"/>
              <w:bottom w:val="single" w:sz="4" w:space="0" w:color="auto"/>
              <w:right w:val="single" w:sz="4" w:space="0" w:color="auto"/>
            </w:tcBorders>
            <w:vAlign w:val="center"/>
          </w:tcPr>
          <w:p w14:paraId="741C7A70" w14:textId="77777777" w:rsidR="006D32EA" w:rsidRPr="00FA7B6B" w:rsidRDefault="006D32EA" w:rsidP="00C12F71">
            <w:pPr>
              <w:rPr>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39221B6" w14:textId="77777777" w:rsidR="006D32EA" w:rsidRPr="00FA7B6B" w:rsidRDefault="006D32EA" w:rsidP="00C12F71">
            <w:pPr>
              <w:rPr>
                <w:sz w:val="18"/>
                <w:szCs w:val="18"/>
              </w:rPr>
            </w:pPr>
          </w:p>
        </w:tc>
        <w:tc>
          <w:tcPr>
            <w:tcW w:w="8079" w:type="dxa"/>
            <w:gridSpan w:val="3"/>
            <w:tcBorders>
              <w:top w:val="single" w:sz="4" w:space="0" w:color="auto"/>
              <w:left w:val="nil"/>
              <w:bottom w:val="single" w:sz="4" w:space="0" w:color="auto"/>
              <w:right w:val="single" w:sz="4" w:space="0" w:color="auto"/>
            </w:tcBorders>
            <w:shd w:val="clear" w:color="auto" w:fill="auto"/>
            <w:vAlign w:val="center"/>
          </w:tcPr>
          <w:p w14:paraId="182402E2" w14:textId="77777777" w:rsidR="006D32EA" w:rsidRPr="00FA7B6B" w:rsidRDefault="006D32EA" w:rsidP="00C12F71">
            <w:pPr>
              <w:jc w:val="center"/>
              <w:rPr>
                <w:b/>
                <w:bCs/>
                <w:sz w:val="18"/>
                <w:szCs w:val="18"/>
              </w:rPr>
            </w:pPr>
          </w:p>
        </w:tc>
      </w:tr>
      <w:tr w:rsidR="006D32EA" w:rsidRPr="00FA7B6B" w14:paraId="3491BC61" w14:textId="77777777" w:rsidTr="00C12F71">
        <w:trPr>
          <w:trHeight w:val="360"/>
        </w:trPr>
        <w:tc>
          <w:tcPr>
            <w:tcW w:w="1022" w:type="dxa"/>
            <w:vMerge/>
            <w:tcBorders>
              <w:top w:val="single" w:sz="4" w:space="0" w:color="auto"/>
              <w:left w:val="single" w:sz="4" w:space="0" w:color="auto"/>
              <w:bottom w:val="single" w:sz="4" w:space="0" w:color="auto"/>
              <w:right w:val="single" w:sz="4" w:space="0" w:color="auto"/>
            </w:tcBorders>
            <w:vAlign w:val="center"/>
          </w:tcPr>
          <w:p w14:paraId="6FA33849" w14:textId="77777777" w:rsidR="006D32EA" w:rsidRPr="00FA7B6B" w:rsidRDefault="006D32EA" w:rsidP="00C12F71">
            <w:pPr>
              <w:rPr>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3B32DD2" w14:textId="77777777" w:rsidR="006D32EA" w:rsidRPr="00FA7B6B" w:rsidRDefault="006D32EA" w:rsidP="00C12F71">
            <w:pPr>
              <w:rPr>
                <w:sz w:val="18"/>
                <w:szCs w:val="18"/>
              </w:rPr>
            </w:pPr>
          </w:p>
        </w:tc>
        <w:tc>
          <w:tcPr>
            <w:tcW w:w="8079" w:type="dxa"/>
            <w:gridSpan w:val="3"/>
            <w:tcBorders>
              <w:top w:val="single" w:sz="4" w:space="0" w:color="auto"/>
              <w:left w:val="nil"/>
              <w:bottom w:val="single" w:sz="4" w:space="0" w:color="auto"/>
              <w:right w:val="single" w:sz="4" w:space="0" w:color="auto"/>
            </w:tcBorders>
            <w:shd w:val="clear" w:color="auto" w:fill="auto"/>
            <w:vAlign w:val="center"/>
          </w:tcPr>
          <w:p w14:paraId="6BF1C14E" w14:textId="77777777" w:rsidR="006D32EA" w:rsidRPr="00FA7B6B" w:rsidRDefault="006D32EA" w:rsidP="00C12F71">
            <w:pPr>
              <w:jc w:val="center"/>
              <w:rPr>
                <w:b/>
                <w:bCs/>
                <w:sz w:val="18"/>
                <w:szCs w:val="18"/>
              </w:rPr>
            </w:pPr>
            <w:r>
              <w:rPr>
                <w:b/>
                <w:bCs/>
                <w:sz w:val="18"/>
                <w:szCs w:val="18"/>
              </w:rPr>
              <w:t>Московская</w:t>
            </w:r>
            <w:r w:rsidRPr="00FA7B6B">
              <w:rPr>
                <w:b/>
                <w:bCs/>
                <w:sz w:val="18"/>
                <w:szCs w:val="18"/>
              </w:rPr>
              <w:t xml:space="preserve"> область</w:t>
            </w:r>
          </w:p>
        </w:tc>
      </w:tr>
      <w:tr w:rsidR="006D32EA" w:rsidRPr="00FA7B6B" w14:paraId="3EE663A8" w14:textId="77777777" w:rsidTr="00C12F71">
        <w:trPr>
          <w:trHeight w:val="553"/>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55F4B692" w14:textId="77777777" w:rsidR="006D32EA" w:rsidRPr="00FA7B6B" w:rsidRDefault="006D32EA" w:rsidP="00C12F71">
            <w:pPr>
              <w:rPr>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80CD702" w14:textId="77777777" w:rsidR="006D32EA" w:rsidRPr="00FA7B6B" w:rsidRDefault="006D32EA" w:rsidP="00C12F71">
            <w:pPr>
              <w:rPr>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14:paraId="0FA124A6" w14:textId="77777777" w:rsidR="006D32EA" w:rsidRPr="00FA7B6B" w:rsidRDefault="006D32EA" w:rsidP="00C12F71">
            <w:pPr>
              <w:jc w:val="center"/>
              <w:rPr>
                <w:sz w:val="18"/>
                <w:szCs w:val="18"/>
              </w:rPr>
            </w:pPr>
            <w:r w:rsidRPr="00FA7B6B">
              <w:rPr>
                <w:sz w:val="18"/>
                <w:szCs w:val="18"/>
              </w:rPr>
              <w:t xml:space="preserve">Пакет 1 </w:t>
            </w:r>
          </w:p>
          <w:p w14:paraId="34079B45" w14:textId="77777777" w:rsidR="006D32EA" w:rsidRPr="00FA7B6B" w:rsidRDefault="006D32EA" w:rsidP="00C12F71">
            <w:pPr>
              <w:jc w:val="center"/>
              <w:rPr>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22DC6AED" w14:textId="77777777" w:rsidR="006D32EA" w:rsidRPr="00FA7B6B" w:rsidRDefault="006D32EA" w:rsidP="00C12F71">
            <w:pPr>
              <w:jc w:val="center"/>
              <w:rPr>
                <w:sz w:val="18"/>
                <w:szCs w:val="18"/>
              </w:rPr>
            </w:pPr>
            <w:r w:rsidRPr="00FA7B6B">
              <w:rPr>
                <w:sz w:val="18"/>
                <w:szCs w:val="18"/>
              </w:rPr>
              <w:t xml:space="preserve">Пакет 2 </w:t>
            </w:r>
          </w:p>
          <w:p w14:paraId="7CFEDD29" w14:textId="77777777" w:rsidR="006D32EA" w:rsidRPr="00FA7B6B" w:rsidRDefault="006D32EA" w:rsidP="00C12F71">
            <w:pPr>
              <w:jc w:val="center"/>
              <w:rPr>
                <w:sz w:val="18"/>
                <w:szCs w:val="18"/>
              </w:rPr>
            </w:pPr>
          </w:p>
        </w:tc>
        <w:tc>
          <w:tcPr>
            <w:tcW w:w="3118" w:type="dxa"/>
            <w:tcBorders>
              <w:top w:val="nil"/>
              <w:left w:val="nil"/>
              <w:bottom w:val="single" w:sz="4" w:space="0" w:color="auto"/>
              <w:right w:val="single" w:sz="4" w:space="0" w:color="auto"/>
            </w:tcBorders>
            <w:shd w:val="clear" w:color="auto" w:fill="auto"/>
            <w:vAlign w:val="center"/>
            <w:hideMark/>
          </w:tcPr>
          <w:p w14:paraId="587770A5" w14:textId="77777777" w:rsidR="006D32EA" w:rsidRPr="00FA7B6B" w:rsidRDefault="006D32EA" w:rsidP="00C12F71">
            <w:pPr>
              <w:jc w:val="center"/>
              <w:rPr>
                <w:sz w:val="18"/>
                <w:szCs w:val="18"/>
              </w:rPr>
            </w:pPr>
            <w:r w:rsidRPr="00FA7B6B">
              <w:rPr>
                <w:sz w:val="18"/>
                <w:szCs w:val="18"/>
              </w:rPr>
              <w:t xml:space="preserve">Пакет 3 </w:t>
            </w:r>
          </w:p>
          <w:p w14:paraId="7929426E" w14:textId="77777777" w:rsidR="006D32EA" w:rsidRPr="00FA7B6B" w:rsidRDefault="006D32EA" w:rsidP="00C12F71">
            <w:pPr>
              <w:jc w:val="center"/>
              <w:rPr>
                <w:sz w:val="18"/>
                <w:szCs w:val="18"/>
              </w:rPr>
            </w:pPr>
          </w:p>
        </w:tc>
      </w:tr>
      <w:tr w:rsidR="006D32EA" w:rsidRPr="00FA7B6B" w14:paraId="1969B617" w14:textId="77777777" w:rsidTr="00C12F71">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2789FAE0" w14:textId="77777777" w:rsidR="006D32EA" w:rsidRPr="00FA7B6B" w:rsidRDefault="006D32EA" w:rsidP="00C12F71">
            <w:pPr>
              <w:jc w:val="center"/>
              <w:rPr>
                <w:sz w:val="18"/>
                <w:szCs w:val="18"/>
              </w:rPr>
            </w:pPr>
            <w:r w:rsidRPr="00FA7B6B">
              <w:rPr>
                <w:sz w:val="18"/>
                <w:szCs w:val="18"/>
              </w:rPr>
              <w:t>1</w:t>
            </w:r>
          </w:p>
        </w:tc>
        <w:tc>
          <w:tcPr>
            <w:tcW w:w="1247" w:type="dxa"/>
            <w:tcBorders>
              <w:top w:val="nil"/>
              <w:left w:val="nil"/>
              <w:bottom w:val="single" w:sz="4" w:space="0" w:color="auto"/>
              <w:right w:val="single" w:sz="4" w:space="0" w:color="auto"/>
            </w:tcBorders>
            <w:shd w:val="clear" w:color="auto" w:fill="auto"/>
            <w:vAlign w:val="center"/>
            <w:hideMark/>
          </w:tcPr>
          <w:p w14:paraId="736A2ADB" w14:textId="77777777" w:rsidR="006D32EA" w:rsidRPr="00FA7B6B" w:rsidRDefault="006D32EA" w:rsidP="00C12F71">
            <w:pPr>
              <w:rPr>
                <w:sz w:val="18"/>
                <w:szCs w:val="18"/>
              </w:rPr>
            </w:pPr>
            <w:r w:rsidRPr="00FA7B6B">
              <w:rPr>
                <w:sz w:val="18"/>
                <w:szCs w:val="18"/>
              </w:rPr>
              <w:t>Количество абонентов</w:t>
            </w:r>
          </w:p>
        </w:tc>
        <w:tc>
          <w:tcPr>
            <w:tcW w:w="2551" w:type="dxa"/>
            <w:tcBorders>
              <w:top w:val="nil"/>
              <w:left w:val="nil"/>
              <w:bottom w:val="single" w:sz="4" w:space="0" w:color="auto"/>
              <w:right w:val="single" w:sz="4" w:space="0" w:color="auto"/>
            </w:tcBorders>
            <w:shd w:val="clear" w:color="auto" w:fill="auto"/>
            <w:vAlign w:val="center"/>
          </w:tcPr>
          <w:p w14:paraId="4AFAF856" w14:textId="77777777" w:rsidR="006D32EA" w:rsidRPr="00296913" w:rsidRDefault="00AF3EF0" w:rsidP="004544DC">
            <w:pPr>
              <w:jc w:val="center"/>
              <w:rPr>
                <w:sz w:val="18"/>
                <w:szCs w:val="18"/>
              </w:rPr>
            </w:pPr>
            <w:r>
              <w:rPr>
                <w:sz w:val="18"/>
                <w:szCs w:val="18"/>
              </w:rPr>
              <w:t>82</w:t>
            </w:r>
          </w:p>
        </w:tc>
        <w:tc>
          <w:tcPr>
            <w:tcW w:w="2410" w:type="dxa"/>
            <w:tcBorders>
              <w:top w:val="nil"/>
              <w:left w:val="nil"/>
              <w:bottom w:val="single" w:sz="4" w:space="0" w:color="auto"/>
              <w:right w:val="single" w:sz="4" w:space="0" w:color="auto"/>
            </w:tcBorders>
            <w:shd w:val="clear" w:color="auto" w:fill="auto"/>
            <w:vAlign w:val="center"/>
          </w:tcPr>
          <w:p w14:paraId="1915E0EC" w14:textId="77777777" w:rsidR="006D32EA" w:rsidRPr="00296913" w:rsidRDefault="006D32EA" w:rsidP="00C12F71">
            <w:pPr>
              <w:jc w:val="center"/>
              <w:rPr>
                <w:sz w:val="18"/>
                <w:szCs w:val="18"/>
              </w:rPr>
            </w:pPr>
            <w:r>
              <w:rPr>
                <w:sz w:val="18"/>
                <w:szCs w:val="18"/>
              </w:rPr>
              <w:t>34</w:t>
            </w:r>
          </w:p>
        </w:tc>
        <w:tc>
          <w:tcPr>
            <w:tcW w:w="3118" w:type="dxa"/>
            <w:tcBorders>
              <w:top w:val="nil"/>
              <w:left w:val="nil"/>
              <w:bottom w:val="single" w:sz="4" w:space="0" w:color="auto"/>
              <w:right w:val="single" w:sz="4" w:space="0" w:color="auto"/>
            </w:tcBorders>
            <w:shd w:val="clear" w:color="auto" w:fill="auto"/>
            <w:vAlign w:val="center"/>
          </w:tcPr>
          <w:p w14:paraId="776283DD" w14:textId="77777777" w:rsidR="006D32EA" w:rsidRPr="00FA7B6B" w:rsidRDefault="006D32EA" w:rsidP="00C12F71">
            <w:pPr>
              <w:jc w:val="center"/>
              <w:rPr>
                <w:sz w:val="18"/>
                <w:szCs w:val="18"/>
              </w:rPr>
            </w:pPr>
            <w:r>
              <w:rPr>
                <w:sz w:val="18"/>
                <w:szCs w:val="18"/>
              </w:rPr>
              <w:t>3</w:t>
            </w:r>
          </w:p>
        </w:tc>
      </w:tr>
      <w:tr w:rsidR="006D32EA" w:rsidRPr="00FA7B6B" w14:paraId="11989599" w14:textId="77777777" w:rsidTr="00C12F71">
        <w:trPr>
          <w:trHeight w:val="693"/>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077B4D20" w14:textId="77777777" w:rsidR="006D32EA" w:rsidRPr="00FA7B6B" w:rsidRDefault="006D32EA" w:rsidP="00C12F71">
            <w:pPr>
              <w:jc w:val="center"/>
              <w:rPr>
                <w:sz w:val="18"/>
                <w:szCs w:val="18"/>
              </w:rPr>
            </w:pPr>
            <w:r w:rsidRPr="00FA7B6B">
              <w:rPr>
                <w:sz w:val="18"/>
                <w:szCs w:val="18"/>
              </w:rPr>
              <w:t>2</w:t>
            </w:r>
          </w:p>
        </w:tc>
        <w:tc>
          <w:tcPr>
            <w:tcW w:w="1247" w:type="dxa"/>
            <w:tcBorders>
              <w:top w:val="nil"/>
              <w:left w:val="nil"/>
              <w:bottom w:val="single" w:sz="4" w:space="0" w:color="auto"/>
              <w:right w:val="single" w:sz="4" w:space="0" w:color="auto"/>
            </w:tcBorders>
            <w:shd w:val="clear" w:color="auto" w:fill="auto"/>
            <w:vAlign w:val="center"/>
            <w:hideMark/>
          </w:tcPr>
          <w:p w14:paraId="204A8404" w14:textId="77777777" w:rsidR="006D32EA" w:rsidRPr="00FA7B6B" w:rsidRDefault="006D32EA" w:rsidP="00C12F71">
            <w:pPr>
              <w:rPr>
                <w:sz w:val="18"/>
                <w:szCs w:val="18"/>
              </w:rPr>
            </w:pPr>
            <w:r>
              <w:rPr>
                <w:sz w:val="18"/>
                <w:szCs w:val="18"/>
              </w:rPr>
              <w:t>Расходы на связь</w:t>
            </w:r>
            <w:r w:rsidRPr="00FA7B6B">
              <w:rPr>
                <w:sz w:val="18"/>
                <w:szCs w:val="18"/>
              </w:rPr>
              <w:t>, не более, руб/мес</w:t>
            </w:r>
          </w:p>
        </w:tc>
        <w:tc>
          <w:tcPr>
            <w:tcW w:w="2551" w:type="dxa"/>
            <w:tcBorders>
              <w:top w:val="nil"/>
              <w:left w:val="nil"/>
              <w:bottom w:val="single" w:sz="4" w:space="0" w:color="auto"/>
              <w:right w:val="single" w:sz="4" w:space="0" w:color="auto"/>
            </w:tcBorders>
            <w:shd w:val="clear" w:color="auto" w:fill="auto"/>
            <w:vAlign w:val="center"/>
            <w:hideMark/>
          </w:tcPr>
          <w:p w14:paraId="65B75A8D" w14:textId="77777777" w:rsidR="006D32EA" w:rsidRPr="00FA7B6B" w:rsidRDefault="00AF3EF0" w:rsidP="00C12F71">
            <w:pPr>
              <w:jc w:val="center"/>
              <w:rPr>
                <w:sz w:val="18"/>
                <w:szCs w:val="18"/>
              </w:rPr>
            </w:pPr>
            <w:r>
              <w:rPr>
                <w:sz w:val="18"/>
                <w:szCs w:val="18"/>
              </w:rPr>
              <w:t>463,33</w:t>
            </w:r>
            <w:r w:rsidR="006D32EA">
              <w:rPr>
                <w:sz w:val="18"/>
                <w:szCs w:val="18"/>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4619CFE7" w14:textId="77777777" w:rsidR="006D32EA" w:rsidRPr="00FA7B6B" w:rsidRDefault="00AF3EF0" w:rsidP="00C12F71">
            <w:pPr>
              <w:jc w:val="center"/>
              <w:rPr>
                <w:sz w:val="18"/>
                <w:szCs w:val="18"/>
              </w:rPr>
            </w:pPr>
            <w:r>
              <w:rPr>
                <w:sz w:val="18"/>
                <w:szCs w:val="18"/>
              </w:rPr>
              <w:t>566,67</w:t>
            </w:r>
          </w:p>
        </w:tc>
        <w:tc>
          <w:tcPr>
            <w:tcW w:w="3118" w:type="dxa"/>
            <w:tcBorders>
              <w:top w:val="nil"/>
              <w:left w:val="nil"/>
              <w:bottom w:val="single" w:sz="4" w:space="0" w:color="auto"/>
              <w:right w:val="single" w:sz="4" w:space="0" w:color="auto"/>
            </w:tcBorders>
            <w:shd w:val="clear" w:color="auto" w:fill="auto"/>
            <w:vAlign w:val="center"/>
            <w:hideMark/>
          </w:tcPr>
          <w:p w14:paraId="6749B459" w14:textId="77777777" w:rsidR="006D32EA" w:rsidRPr="00FA7B6B" w:rsidRDefault="00AF3EF0" w:rsidP="00C12F71">
            <w:pPr>
              <w:jc w:val="center"/>
              <w:rPr>
                <w:sz w:val="18"/>
                <w:szCs w:val="18"/>
              </w:rPr>
            </w:pPr>
            <w:r>
              <w:rPr>
                <w:sz w:val="18"/>
                <w:szCs w:val="18"/>
              </w:rPr>
              <w:t>1583,33</w:t>
            </w:r>
          </w:p>
        </w:tc>
      </w:tr>
      <w:tr w:rsidR="006D32EA" w:rsidRPr="00FA7B6B" w14:paraId="0983837B" w14:textId="77777777" w:rsidTr="00C12F71">
        <w:trPr>
          <w:trHeight w:val="1245"/>
        </w:trPr>
        <w:tc>
          <w:tcPr>
            <w:tcW w:w="1022" w:type="dxa"/>
            <w:tcBorders>
              <w:top w:val="nil"/>
              <w:left w:val="single" w:sz="4" w:space="0" w:color="auto"/>
              <w:bottom w:val="single" w:sz="4" w:space="0" w:color="auto"/>
              <w:right w:val="single" w:sz="4" w:space="0" w:color="auto"/>
            </w:tcBorders>
            <w:shd w:val="clear" w:color="auto" w:fill="auto"/>
            <w:vAlign w:val="center"/>
          </w:tcPr>
          <w:p w14:paraId="25AFCB33" w14:textId="77777777" w:rsidR="006D32EA" w:rsidRPr="00FA7B6B" w:rsidRDefault="006D32EA" w:rsidP="00C12F71">
            <w:pPr>
              <w:jc w:val="center"/>
              <w:rPr>
                <w:sz w:val="18"/>
                <w:szCs w:val="18"/>
              </w:rPr>
            </w:pPr>
            <w:r w:rsidRPr="00FA7B6B">
              <w:rPr>
                <w:sz w:val="18"/>
                <w:szCs w:val="18"/>
              </w:rPr>
              <w:t>2.1</w:t>
            </w:r>
            <w:r w:rsidRPr="000E4F90">
              <w:rPr>
                <w:b/>
                <w:color w:val="0070C0"/>
                <w:sz w:val="18"/>
                <w:szCs w:val="18"/>
              </w:rPr>
              <w:t>******</w:t>
            </w:r>
          </w:p>
        </w:tc>
        <w:tc>
          <w:tcPr>
            <w:tcW w:w="1247" w:type="dxa"/>
            <w:tcBorders>
              <w:top w:val="nil"/>
              <w:left w:val="nil"/>
              <w:bottom w:val="single" w:sz="4" w:space="0" w:color="auto"/>
              <w:right w:val="single" w:sz="4" w:space="0" w:color="auto"/>
            </w:tcBorders>
            <w:shd w:val="clear" w:color="auto" w:fill="auto"/>
            <w:vAlign w:val="center"/>
          </w:tcPr>
          <w:p w14:paraId="64133B57" w14:textId="77777777" w:rsidR="006D32EA" w:rsidRPr="00030929" w:rsidRDefault="006D32EA" w:rsidP="00C12F71">
            <w:pPr>
              <w:rPr>
                <w:sz w:val="18"/>
                <w:szCs w:val="18"/>
              </w:rPr>
            </w:pPr>
            <w:r w:rsidRPr="00FA7B6B">
              <w:rPr>
                <w:sz w:val="18"/>
                <w:szCs w:val="18"/>
              </w:rPr>
              <w:t xml:space="preserve">В </w:t>
            </w:r>
            <w:r>
              <w:rPr>
                <w:sz w:val="18"/>
                <w:szCs w:val="18"/>
              </w:rPr>
              <w:t xml:space="preserve">пакет </w:t>
            </w:r>
            <w:r w:rsidRPr="00FA7B6B">
              <w:rPr>
                <w:sz w:val="18"/>
                <w:szCs w:val="18"/>
              </w:rPr>
              <w:t>включено:</w:t>
            </w:r>
            <w:r w:rsidRPr="00030929">
              <w:rPr>
                <w:sz w:val="18"/>
                <w:szCs w:val="18"/>
              </w:rPr>
              <w:t xml:space="preserve"> </w:t>
            </w:r>
          </w:p>
        </w:tc>
        <w:tc>
          <w:tcPr>
            <w:tcW w:w="2551" w:type="dxa"/>
            <w:tcBorders>
              <w:top w:val="nil"/>
              <w:left w:val="nil"/>
              <w:bottom w:val="single" w:sz="4" w:space="0" w:color="auto"/>
              <w:right w:val="single" w:sz="4" w:space="0" w:color="auto"/>
            </w:tcBorders>
            <w:shd w:val="clear" w:color="auto" w:fill="auto"/>
            <w:vAlign w:val="center"/>
          </w:tcPr>
          <w:p w14:paraId="50D87450" w14:textId="77777777" w:rsidR="006D32EA" w:rsidRPr="00AB7BB8" w:rsidRDefault="006D32EA" w:rsidP="004544DC">
            <w:pPr>
              <w:pStyle w:val="a9"/>
              <w:ind w:left="34"/>
              <w:jc w:val="both"/>
              <w:rPr>
                <w:sz w:val="22"/>
                <w:szCs w:val="22"/>
              </w:rPr>
            </w:pPr>
            <w:r w:rsidRPr="00D54598">
              <w:rPr>
                <w:sz w:val="22"/>
                <w:szCs w:val="22"/>
              </w:rPr>
              <w:t xml:space="preserve">включено не менее </w:t>
            </w:r>
            <w:r w:rsidR="003238DA">
              <w:rPr>
                <w:sz w:val="22"/>
                <w:szCs w:val="22"/>
              </w:rPr>
              <w:t>6</w:t>
            </w:r>
            <w:r w:rsidR="003238DA" w:rsidRPr="00D54598">
              <w:rPr>
                <w:sz w:val="22"/>
                <w:szCs w:val="22"/>
              </w:rPr>
              <w:t xml:space="preserve">00 </w:t>
            </w:r>
            <w:r w:rsidRPr="00D54598">
              <w:rPr>
                <w:sz w:val="22"/>
                <w:szCs w:val="22"/>
              </w:rPr>
              <w:t xml:space="preserve">минут на все номера Московского региона, не менее </w:t>
            </w:r>
            <w:r w:rsidR="003238DA">
              <w:rPr>
                <w:sz w:val="22"/>
                <w:szCs w:val="22"/>
              </w:rPr>
              <w:t>30</w:t>
            </w:r>
            <w:r w:rsidR="003238DA" w:rsidRPr="00D54598">
              <w:rPr>
                <w:sz w:val="22"/>
                <w:szCs w:val="22"/>
              </w:rPr>
              <w:t xml:space="preserve"> </w:t>
            </w:r>
            <w:r w:rsidRPr="00D54598">
              <w:rPr>
                <w:sz w:val="22"/>
                <w:szCs w:val="22"/>
              </w:rPr>
              <w:t xml:space="preserve">Гб интернет-трафика, не менее 400 SMS; зона действия </w:t>
            </w:r>
            <w:r>
              <w:rPr>
                <w:sz w:val="22"/>
                <w:szCs w:val="22"/>
              </w:rPr>
              <w:t>тарифного плана –все регионы РФ.</w:t>
            </w:r>
          </w:p>
        </w:tc>
        <w:tc>
          <w:tcPr>
            <w:tcW w:w="2410" w:type="dxa"/>
            <w:tcBorders>
              <w:top w:val="nil"/>
              <w:left w:val="nil"/>
              <w:bottom w:val="single" w:sz="4" w:space="0" w:color="auto"/>
              <w:right w:val="single" w:sz="4" w:space="0" w:color="auto"/>
            </w:tcBorders>
            <w:shd w:val="clear" w:color="auto" w:fill="auto"/>
            <w:vAlign w:val="center"/>
          </w:tcPr>
          <w:p w14:paraId="1AF2F6A2" w14:textId="77777777" w:rsidR="006D32EA" w:rsidRPr="00AB7BB8" w:rsidRDefault="006D32EA" w:rsidP="004544DC">
            <w:pPr>
              <w:pStyle w:val="a9"/>
              <w:ind w:left="34"/>
              <w:jc w:val="both"/>
              <w:rPr>
                <w:sz w:val="22"/>
                <w:szCs w:val="22"/>
              </w:rPr>
            </w:pPr>
            <w:r w:rsidRPr="00296913">
              <w:rPr>
                <w:sz w:val="22"/>
                <w:szCs w:val="22"/>
              </w:rPr>
              <w:t xml:space="preserve">включено не менее </w:t>
            </w:r>
            <w:r w:rsidR="003238DA">
              <w:rPr>
                <w:sz w:val="22"/>
                <w:szCs w:val="22"/>
              </w:rPr>
              <w:t>12</w:t>
            </w:r>
            <w:r w:rsidRPr="00296913">
              <w:rPr>
                <w:sz w:val="22"/>
                <w:szCs w:val="22"/>
              </w:rPr>
              <w:t xml:space="preserve">00 минут на все номера Московского региона, не менее </w:t>
            </w:r>
            <w:r w:rsidR="003238DA">
              <w:rPr>
                <w:sz w:val="22"/>
                <w:szCs w:val="22"/>
              </w:rPr>
              <w:t>2</w:t>
            </w:r>
            <w:r w:rsidRPr="00296913">
              <w:rPr>
                <w:sz w:val="22"/>
                <w:szCs w:val="22"/>
              </w:rPr>
              <w:t>5 Гб интернет-трафика, не менее 300 SMS; зона действия тарифного плана – все регионы РФ).</w:t>
            </w:r>
          </w:p>
        </w:tc>
        <w:tc>
          <w:tcPr>
            <w:tcW w:w="3118" w:type="dxa"/>
            <w:tcBorders>
              <w:top w:val="nil"/>
              <w:left w:val="nil"/>
              <w:bottom w:val="single" w:sz="4" w:space="0" w:color="auto"/>
              <w:right w:val="single" w:sz="4" w:space="0" w:color="auto"/>
            </w:tcBorders>
            <w:shd w:val="clear" w:color="auto" w:fill="auto"/>
            <w:vAlign w:val="center"/>
          </w:tcPr>
          <w:p w14:paraId="75EC68F5" w14:textId="77777777" w:rsidR="006D32EA" w:rsidRPr="00AB7BB8" w:rsidRDefault="006D32EA" w:rsidP="00C12F71">
            <w:pPr>
              <w:pStyle w:val="a9"/>
              <w:ind w:left="0"/>
              <w:jc w:val="both"/>
              <w:rPr>
                <w:sz w:val="22"/>
                <w:szCs w:val="22"/>
              </w:rPr>
            </w:pPr>
            <w:r w:rsidRPr="00296913">
              <w:rPr>
                <w:sz w:val="22"/>
                <w:szCs w:val="22"/>
              </w:rPr>
              <w:t>включено не менее 5000 минут на все номера Российской Федерации, не более 60 Гб интернет-трафика, не менее 1000 SMS/MMS; зона действия – территория Российской Федерации)</w:t>
            </w:r>
          </w:p>
        </w:tc>
      </w:tr>
      <w:tr w:rsidR="006D32EA" w:rsidRPr="00FA7B6B" w14:paraId="51CCFB31" w14:textId="77777777" w:rsidTr="00C12F71">
        <w:trPr>
          <w:trHeight w:val="268"/>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57BE8F" w14:textId="77777777" w:rsidR="006D32EA" w:rsidRDefault="006D32EA" w:rsidP="00C12F71">
            <w:pPr>
              <w:jc w:val="center"/>
              <w:rPr>
                <w:b/>
                <w:bCs/>
                <w:i/>
                <w:iCs/>
                <w:sz w:val="18"/>
                <w:szCs w:val="18"/>
              </w:rPr>
            </w:pPr>
          </w:p>
          <w:p w14:paraId="62362241" w14:textId="77777777" w:rsidR="006D32EA" w:rsidRPr="00FA7B6B" w:rsidRDefault="006D32EA" w:rsidP="00C12F71">
            <w:pPr>
              <w:jc w:val="center"/>
              <w:rPr>
                <w:b/>
                <w:bCs/>
                <w:i/>
                <w:iCs/>
                <w:sz w:val="18"/>
                <w:szCs w:val="18"/>
              </w:rPr>
            </w:pPr>
            <w:r w:rsidRPr="00FA7B6B">
              <w:rPr>
                <w:b/>
                <w:bCs/>
                <w:i/>
                <w:iCs/>
                <w:sz w:val="18"/>
                <w:szCs w:val="18"/>
              </w:rPr>
              <w:t>Услуги, оказываемые при нахождении абонентов в "домашнем"</w:t>
            </w:r>
            <w:r w:rsidRPr="00FA7B6B">
              <w:rPr>
                <w:rStyle w:val="af3"/>
                <w:b/>
                <w:bCs/>
                <w:i/>
                <w:iCs/>
                <w:sz w:val="18"/>
                <w:szCs w:val="18"/>
              </w:rPr>
              <w:footnoteReference w:id="2"/>
            </w:r>
            <w:r w:rsidRPr="00FA7B6B">
              <w:rPr>
                <w:b/>
                <w:bCs/>
                <w:i/>
                <w:iCs/>
                <w:sz w:val="18"/>
                <w:szCs w:val="18"/>
              </w:rPr>
              <w:t xml:space="preserve"> регионе</w:t>
            </w:r>
          </w:p>
        </w:tc>
      </w:tr>
      <w:tr w:rsidR="006D32EA" w:rsidRPr="00FA7B6B" w14:paraId="0ED270A8" w14:textId="77777777" w:rsidTr="00C12F71">
        <w:trPr>
          <w:trHeight w:val="9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D7000" w14:textId="77777777" w:rsidR="006D32EA" w:rsidRPr="00FA7B6B" w:rsidRDefault="006D32EA" w:rsidP="00C12F71">
            <w:pPr>
              <w:jc w:val="center"/>
              <w:rPr>
                <w:sz w:val="18"/>
                <w:szCs w:val="18"/>
              </w:rPr>
            </w:pPr>
            <w:r w:rsidRPr="00FA7B6B">
              <w:rPr>
                <w:sz w:val="18"/>
                <w:szCs w:val="18"/>
              </w:rPr>
              <w:t>3</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74E8ABD" w14:textId="77777777" w:rsidR="006D32EA" w:rsidRPr="00FA7B6B" w:rsidRDefault="006D32EA" w:rsidP="00C12F71">
            <w:pPr>
              <w:rPr>
                <w:sz w:val="18"/>
                <w:szCs w:val="18"/>
              </w:rPr>
            </w:pPr>
            <w:r w:rsidRPr="00FA7B6B">
              <w:rPr>
                <w:sz w:val="18"/>
                <w:szCs w:val="18"/>
              </w:rPr>
              <w:t>Исходящие вызовы на номера корпоративной группы, включенные в один договор</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4D3A" w14:textId="77777777" w:rsidR="006D32EA" w:rsidRPr="00FA7B6B" w:rsidRDefault="006D32EA" w:rsidP="00C12F71">
            <w:pPr>
              <w:jc w:val="center"/>
              <w:rPr>
                <w:sz w:val="18"/>
                <w:szCs w:val="18"/>
              </w:rPr>
            </w:pPr>
            <w:r w:rsidRPr="00FA7B6B">
              <w:rPr>
                <w:sz w:val="18"/>
                <w:szCs w:val="18"/>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87860" w14:textId="77777777" w:rsidR="006D32EA" w:rsidRPr="00FA7B6B" w:rsidRDefault="006D32EA" w:rsidP="00C12F71">
            <w:pPr>
              <w:jc w:val="center"/>
              <w:rPr>
                <w:sz w:val="18"/>
                <w:szCs w:val="18"/>
              </w:rPr>
            </w:pPr>
            <w:r w:rsidRPr="00FA7B6B">
              <w:rPr>
                <w:sz w:val="18"/>
                <w:szCs w:val="18"/>
              </w:rPr>
              <w:t>0 руб./мин</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EA73B" w14:textId="77777777" w:rsidR="006D32EA" w:rsidRPr="00FA7B6B" w:rsidRDefault="006D32EA" w:rsidP="00C12F71">
            <w:pPr>
              <w:jc w:val="center"/>
              <w:rPr>
                <w:sz w:val="18"/>
                <w:szCs w:val="18"/>
              </w:rPr>
            </w:pPr>
            <w:r w:rsidRPr="00FA7B6B">
              <w:rPr>
                <w:sz w:val="18"/>
                <w:szCs w:val="18"/>
              </w:rPr>
              <w:t>0 руб./мин</w:t>
            </w:r>
          </w:p>
        </w:tc>
      </w:tr>
      <w:tr w:rsidR="006D32EA" w:rsidRPr="00FA7B6B" w14:paraId="50275800" w14:textId="77777777" w:rsidTr="00C12F71">
        <w:trPr>
          <w:trHeight w:val="1958"/>
        </w:trPr>
        <w:tc>
          <w:tcPr>
            <w:tcW w:w="1022" w:type="dxa"/>
            <w:tcBorders>
              <w:top w:val="single" w:sz="4" w:space="0" w:color="auto"/>
              <w:left w:val="single" w:sz="4" w:space="0" w:color="auto"/>
              <w:right w:val="single" w:sz="4" w:space="0" w:color="auto"/>
            </w:tcBorders>
            <w:shd w:val="clear" w:color="auto" w:fill="auto"/>
            <w:vAlign w:val="center"/>
            <w:hideMark/>
          </w:tcPr>
          <w:p w14:paraId="3A389800" w14:textId="77777777" w:rsidR="006D32EA" w:rsidRPr="00FA7B6B" w:rsidRDefault="006D32EA" w:rsidP="00C12F71">
            <w:pPr>
              <w:jc w:val="center"/>
              <w:rPr>
                <w:sz w:val="18"/>
                <w:szCs w:val="18"/>
              </w:rPr>
            </w:pPr>
            <w:r w:rsidRPr="00FA7B6B">
              <w:rPr>
                <w:sz w:val="18"/>
                <w:szCs w:val="18"/>
              </w:rPr>
              <w:t>4</w:t>
            </w:r>
          </w:p>
        </w:tc>
        <w:tc>
          <w:tcPr>
            <w:tcW w:w="1247" w:type="dxa"/>
            <w:tcBorders>
              <w:top w:val="single" w:sz="4" w:space="0" w:color="auto"/>
              <w:left w:val="nil"/>
              <w:right w:val="single" w:sz="4" w:space="0" w:color="auto"/>
            </w:tcBorders>
            <w:shd w:val="clear" w:color="auto" w:fill="auto"/>
            <w:vAlign w:val="center"/>
            <w:hideMark/>
          </w:tcPr>
          <w:p w14:paraId="282C0FF8" w14:textId="77777777" w:rsidR="006D32EA" w:rsidRPr="00FA7B6B" w:rsidRDefault="006D32EA" w:rsidP="00C12F71">
            <w:pPr>
              <w:rPr>
                <w:sz w:val="18"/>
                <w:szCs w:val="18"/>
              </w:rPr>
            </w:pPr>
            <w:r w:rsidRPr="00FA7B6B">
              <w:rPr>
                <w:sz w:val="18"/>
                <w:szCs w:val="18"/>
              </w:rPr>
              <w:t>Исходящие вызовы на номера оператора связи "домашнего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5A03" w14:textId="77777777" w:rsidR="006D32EA" w:rsidRPr="00FA7B6B" w:rsidRDefault="006D32EA" w:rsidP="00C12F71">
            <w:pPr>
              <w:rPr>
                <w:sz w:val="18"/>
                <w:szCs w:val="18"/>
              </w:rPr>
            </w:pPr>
            <w:r w:rsidRPr="00FA7B6B">
              <w:rPr>
                <w:sz w:val="18"/>
                <w:szCs w:val="18"/>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2F26B" w14:textId="77777777" w:rsidR="006D32EA" w:rsidRPr="00FA7B6B" w:rsidRDefault="006D32EA" w:rsidP="00C12F71">
            <w:pPr>
              <w:rPr>
                <w:sz w:val="18"/>
                <w:szCs w:val="18"/>
              </w:rPr>
            </w:pPr>
            <w:r w:rsidRPr="00FA7B6B">
              <w:rPr>
                <w:sz w:val="18"/>
                <w:szCs w:val="18"/>
              </w:rPr>
              <w:t>0 руб./мин</w:t>
            </w:r>
          </w:p>
        </w:tc>
        <w:tc>
          <w:tcPr>
            <w:tcW w:w="3118" w:type="dxa"/>
            <w:tcBorders>
              <w:top w:val="single" w:sz="4" w:space="0" w:color="auto"/>
              <w:left w:val="single" w:sz="4" w:space="0" w:color="auto"/>
              <w:right w:val="single" w:sz="4" w:space="0" w:color="auto"/>
            </w:tcBorders>
            <w:shd w:val="clear" w:color="auto" w:fill="auto"/>
            <w:vAlign w:val="center"/>
            <w:hideMark/>
          </w:tcPr>
          <w:p w14:paraId="02BAB7BC" w14:textId="77777777" w:rsidR="006D32EA" w:rsidRPr="00FA7B6B" w:rsidRDefault="006D32EA" w:rsidP="00C12F71">
            <w:pPr>
              <w:rPr>
                <w:sz w:val="18"/>
                <w:szCs w:val="18"/>
              </w:rPr>
            </w:pPr>
            <w:r w:rsidRPr="00FA7B6B">
              <w:rPr>
                <w:sz w:val="18"/>
                <w:szCs w:val="18"/>
              </w:rPr>
              <w:t>0 руб./мин</w:t>
            </w:r>
          </w:p>
        </w:tc>
      </w:tr>
      <w:tr w:rsidR="006D32EA" w:rsidRPr="00FA7B6B" w14:paraId="6FB91A14" w14:textId="77777777" w:rsidTr="00C12F71">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1067D464" w14:textId="77777777" w:rsidR="006D32EA" w:rsidRPr="00FA7B6B" w:rsidRDefault="006D32EA" w:rsidP="00C12F71">
            <w:pPr>
              <w:jc w:val="center"/>
              <w:rPr>
                <w:sz w:val="18"/>
                <w:szCs w:val="18"/>
              </w:rPr>
            </w:pPr>
            <w:r w:rsidRPr="00FA7B6B">
              <w:rPr>
                <w:sz w:val="18"/>
                <w:szCs w:val="18"/>
              </w:rPr>
              <w:t>5</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A4BC961" w14:textId="77777777" w:rsidR="006D32EA" w:rsidRPr="00FA7B6B" w:rsidRDefault="006D32EA" w:rsidP="00C12F71">
            <w:pPr>
              <w:rPr>
                <w:sz w:val="18"/>
                <w:szCs w:val="18"/>
              </w:rPr>
            </w:pPr>
            <w:r w:rsidRPr="00FA7B6B">
              <w:rPr>
                <w:sz w:val="18"/>
                <w:szCs w:val="18"/>
              </w:rPr>
              <w:t xml:space="preserve">Исходящие вызовы на номера оператора связи в других регионах </w:t>
            </w:r>
            <w:r w:rsidRPr="00FA7B6B">
              <w:rPr>
                <w:sz w:val="18"/>
                <w:szCs w:val="18"/>
              </w:rPr>
              <w:lastRenderedPageBreak/>
              <w:t>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9243" w14:textId="77777777" w:rsidR="006D32EA" w:rsidRPr="00FA7B6B" w:rsidRDefault="006D32EA" w:rsidP="00C12F71">
            <w:pPr>
              <w:jc w:val="center"/>
              <w:rPr>
                <w:sz w:val="18"/>
                <w:szCs w:val="18"/>
              </w:rPr>
            </w:pPr>
            <w:r w:rsidRPr="00FA7B6B">
              <w:rPr>
                <w:sz w:val="18"/>
                <w:szCs w:val="18"/>
              </w:rPr>
              <w:lastRenderedPageBreak/>
              <w:t>0 руб./мин</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ECF046" w14:textId="77777777" w:rsidR="006D32EA" w:rsidRPr="00FA7B6B" w:rsidRDefault="006D32EA" w:rsidP="00C12F71">
            <w:pPr>
              <w:rPr>
                <w:sz w:val="18"/>
                <w:szCs w:val="18"/>
              </w:rPr>
            </w:pPr>
            <w:r w:rsidRPr="00FA7B6B">
              <w:rPr>
                <w:sz w:val="18"/>
                <w:szCs w:val="18"/>
              </w:rPr>
              <w:t>0 руб./мин</w:t>
            </w:r>
          </w:p>
        </w:tc>
        <w:tc>
          <w:tcPr>
            <w:tcW w:w="31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CAA8C2" w14:textId="77777777" w:rsidR="006D32EA" w:rsidRPr="00FA7B6B" w:rsidRDefault="006D32EA" w:rsidP="00C12F71">
            <w:pPr>
              <w:rPr>
                <w:sz w:val="18"/>
                <w:szCs w:val="18"/>
              </w:rPr>
            </w:pPr>
            <w:r w:rsidRPr="00FA7B6B">
              <w:rPr>
                <w:sz w:val="18"/>
                <w:szCs w:val="18"/>
              </w:rPr>
              <w:t>0 руб./мин</w:t>
            </w:r>
          </w:p>
        </w:tc>
      </w:tr>
      <w:tr w:rsidR="006D32EA" w:rsidRPr="00FA7B6B" w14:paraId="755B1C46" w14:textId="77777777" w:rsidTr="00C12F71">
        <w:trPr>
          <w:trHeight w:val="1890"/>
        </w:trPr>
        <w:tc>
          <w:tcPr>
            <w:tcW w:w="1022" w:type="dxa"/>
            <w:vMerge w:val="restart"/>
            <w:tcBorders>
              <w:top w:val="nil"/>
              <w:left w:val="single" w:sz="4" w:space="0" w:color="auto"/>
              <w:right w:val="single" w:sz="4" w:space="0" w:color="auto"/>
            </w:tcBorders>
            <w:shd w:val="clear" w:color="auto" w:fill="auto"/>
            <w:vAlign w:val="center"/>
            <w:hideMark/>
          </w:tcPr>
          <w:p w14:paraId="2B2A57FE" w14:textId="77777777" w:rsidR="006D32EA" w:rsidRPr="00FA7B6B" w:rsidRDefault="006D32EA" w:rsidP="00C12F71">
            <w:pPr>
              <w:rPr>
                <w:sz w:val="18"/>
                <w:szCs w:val="18"/>
              </w:rPr>
            </w:pPr>
            <w:r w:rsidRPr="00FA7B6B">
              <w:rPr>
                <w:sz w:val="18"/>
                <w:szCs w:val="18"/>
              </w:rPr>
              <w:lastRenderedPageBreak/>
              <w:t>6</w:t>
            </w:r>
          </w:p>
        </w:tc>
        <w:tc>
          <w:tcPr>
            <w:tcW w:w="1247" w:type="dxa"/>
            <w:tcBorders>
              <w:top w:val="nil"/>
              <w:left w:val="nil"/>
              <w:bottom w:val="single" w:sz="4" w:space="0" w:color="auto"/>
              <w:right w:val="single" w:sz="4" w:space="0" w:color="auto"/>
            </w:tcBorders>
            <w:shd w:val="clear" w:color="auto" w:fill="auto"/>
            <w:vAlign w:val="center"/>
            <w:hideMark/>
          </w:tcPr>
          <w:p w14:paraId="127E8650" w14:textId="77777777" w:rsidR="006D32EA" w:rsidRPr="00FA7B6B" w:rsidRDefault="006D32EA" w:rsidP="00C12F71">
            <w:pPr>
              <w:rPr>
                <w:sz w:val="18"/>
                <w:szCs w:val="18"/>
              </w:rPr>
            </w:pPr>
            <w:r w:rsidRPr="00FA7B6B">
              <w:rPr>
                <w:sz w:val="18"/>
                <w:szCs w:val="18"/>
              </w:rPr>
              <w:t>Исходящие вызовы на номера других операторов сотовой связи "домашнего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7924" w14:textId="77777777" w:rsidR="006D32EA" w:rsidRPr="00FA7B6B" w:rsidRDefault="003238DA" w:rsidP="00C12F71">
            <w:pPr>
              <w:jc w:val="center"/>
              <w:rPr>
                <w:sz w:val="18"/>
                <w:szCs w:val="18"/>
              </w:rPr>
            </w:pPr>
            <w:r>
              <w:rPr>
                <w:sz w:val="18"/>
                <w:szCs w:val="18"/>
              </w:rPr>
              <w:t>600</w:t>
            </w:r>
            <w:r w:rsidRPr="00FA7B6B">
              <w:rPr>
                <w:sz w:val="18"/>
                <w:szCs w:val="18"/>
              </w:rPr>
              <w:t xml:space="preserve"> </w:t>
            </w:r>
            <w:r w:rsidR="006D32EA" w:rsidRPr="00FA7B6B">
              <w:rPr>
                <w:sz w:val="18"/>
                <w:szCs w:val="18"/>
              </w:rPr>
              <w:t xml:space="preserve">мин,                 включены в </w:t>
            </w:r>
            <w:r w:rsidR="006D32EA">
              <w:rPr>
                <w:sz w:val="18"/>
                <w:szCs w:val="18"/>
              </w:rPr>
              <w:t>пакет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17E6" w14:textId="77777777" w:rsidR="006D32EA" w:rsidRPr="00FA7B6B" w:rsidRDefault="003238DA" w:rsidP="004544DC">
            <w:pPr>
              <w:rPr>
                <w:sz w:val="18"/>
                <w:szCs w:val="18"/>
              </w:rPr>
            </w:pPr>
            <w:r>
              <w:rPr>
                <w:sz w:val="18"/>
                <w:szCs w:val="18"/>
              </w:rPr>
              <w:t>12</w:t>
            </w:r>
            <w:r w:rsidRPr="00FA7B6B">
              <w:rPr>
                <w:sz w:val="18"/>
                <w:szCs w:val="18"/>
              </w:rPr>
              <w:t xml:space="preserve">00 </w:t>
            </w:r>
            <w:r w:rsidR="006D32EA" w:rsidRPr="00FA7B6B">
              <w:rPr>
                <w:sz w:val="18"/>
                <w:szCs w:val="18"/>
              </w:rPr>
              <w:t xml:space="preserve">мин,                          включены в </w:t>
            </w:r>
            <w:r w:rsidR="006D32EA">
              <w:rPr>
                <w:sz w:val="18"/>
                <w:szCs w:val="18"/>
              </w:rPr>
              <w:t>пакет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08069" w14:textId="77777777" w:rsidR="006D32EA" w:rsidRPr="00FA7B6B" w:rsidRDefault="00AF3EF0" w:rsidP="00C12F71">
            <w:pPr>
              <w:jc w:val="center"/>
              <w:rPr>
                <w:sz w:val="18"/>
                <w:szCs w:val="18"/>
              </w:rPr>
            </w:pPr>
            <w:r>
              <w:rPr>
                <w:sz w:val="18"/>
                <w:szCs w:val="18"/>
              </w:rPr>
              <w:t>5</w:t>
            </w:r>
            <w:r w:rsidR="006D32EA" w:rsidRPr="00FA7B6B">
              <w:rPr>
                <w:sz w:val="18"/>
                <w:szCs w:val="18"/>
              </w:rPr>
              <w:t xml:space="preserve">000 мин,                 включены в </w:t>
            </w:r>
            <w:r w:rsidR="006D32EA">
              <w:rPr>
                <w:sz w:val="18"/>
                <w:szCs w:val="18"/>
              </w:rPr>
              <w:t>пакет</w:t>
            </w:r>
          </w:p>
        </w:tc>
      </w:tr>
      <w:tr w:rsidR="006D32EA" w:rsidRPr="00FA7B6B" w14:paraId="4F91A991" w14:textId="77777777" w:rsidTr="00C12F71">
        <w:trPr>
          <w:trHeight w:val="267"/>
        </w:trPr>
        <w:tc>
          <w:tcPr>
            <w:tcW w:w="1022" w:type="dxa"/>
            <w:vMerge/>
            <w:tcBorders>
              <w:left w:val="single" w:sz="4" w:space="0" w:color="auto"/>
              <w:bottom w:val="single" w:sz="4" w:space="0" w:color="auto"/>
              <w:right w:val="single" w:sz="4" w:space="0" w:color="auto"/>
            </w:tcBorders>
            <w:shd w:val="clear" w:color="auto" w:fill="auto"/>
            <w:vAlign w:val="center"/>
          </w:tcPr>
          <w:p w14:paraId="4358AB5B" w14:textId="77777777" w:rsidR="006D32EA" w:rsidRPr="00FA7B6B" w:rsidRDefault="006D32EA" w:rsidP="00C12F71">
            <w:pPr>
              <w:jc w:val="center"/>
              <w:rPr>
                <w:sz w:val="18"/>
                <w:szCs w:val="18"/>
              </w:rPr>
            </w:pPr>
          </w:p>
        </w:tc>
        <w:tc>
          <w:tcPr>
            <w:tcW w:w="1247" w:type="dxa"/>
            <w:vMerge w:val="restart"/>
            <w:tcBorders>
              <w:top w:val="single" w:sz="4" w:space="0" w:color="auto"/>
              <w:left w:val="nil"/>
              <w:right w:val="single" w:sz="4" w:space="0" w:color="auto"/>
            </w:tcBorders>
            <w:shd w:val="clear" w:color="auto" w:fill="auto"/>
            <w:vAlign w:val="center"/>
          </w:tcPr>
          <w:p w14:paraId="3BB29AB3" w14:textId="77777777" w:rsidR="006D32EA" w:rsidRPr="00FA7B6B" w:rsidRDefault="006D32EA" w:rsidP="00C12F71">
            <w:pPr>
              <w:rPr>
                <w:sz w:val="18"/>
                <w:szCs w:val="18"/>
              </w:rPr>
            </w:pPr>
            <w:r w:rsidRPr="00FA7B6B">
              <w:rPr>
                <w:sz w:val="18"/>
                <w:szCs w:val="18"/>
              </w:rPr>
              <w:t>Исходящие вызовы на номера операторов фиксированной связи "домашнего региона"</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E59A4C" w14:textId="77777777" w:rsidR="006D32EA" w:rsidRDefault="003238DA" w:rsidP="00C12F71">
            <w:pPr>
              <w:jc w:val="center"/>
              <w:rPr>
                <w:sz w:val="18"/>
                <w:szCs w:val="18"/>
              </w:rPr>
            </w:pPr>
            <w:r>
              <w:rPr>
                <w:sz w:val="18"/>
                <w:szCs w:val="18"/>
              </w:rPr>
              <w:t>600</w:t>
            </w:r>
            <w:r w:rsidRPr="00FA7B6B">
              <w:rPr>
                <w:sz w:val="18"/>
                <w:szCs w:val="18"/>
              </w:rPr>
              <w:t xml:space="preserve"> </w:t>
            </w:r>
            <w:r w:rsidR="006D32EA" w:rsidRPr="00FA7B6B">
              <w:rPr>
                <w:sz w:val="18"/>
                <w:szCs w:val="18"/>
              </w:rPr>
              <w:t xml:space="preserve">мин,                 включены в </w:t>
            </w:r>
            <w:r w:rsidR="006D32EA">
              <w:rPr>
                <w:sz w:val="18"/>
                <w:szCs w:val="18"/>
              </w:rPr>
              <w:t>пакет</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7C5D2435" w14:textId="77777777" w:rsidR="006D32EA" w:rsidRDefault="003238DA" w:rsidP="004544DC">
            <w:pPr>
              <w:rPr>
                <w:sz w:val="18"/>
                <w:szCs w:val="18"/>
              </w:rPr>
            </w:pPr>
            <w:r>
              <w:rPr>
                <w:sz w:val="18"/>
                <w:szCs w:val="18"/>
              </w:rPr>
              <w:t>12</w:t>
            </w:r>
            <w:r w:rsidRPr="00FA7B6B">
              <w:rPr>
                <w:sz w:val="18"/>
                <w:szCs w:val="18"/>
              </w:rPr>
              <w:t xml:space="preserve">00 </w:t>
            </w:r>
            <w:r w:rsidR="006D32EA" w:rsidRPr="00FA7B6B">
              <w:rPr>
                <w:sz w:val="18"/>
                <w:szCs w:val="18"/>
              </w:rPr>
              <w:t xml:space="preserve">мин,                          включены в </w:t>
            </w:r>
            <w:r w:rsidR="006D32EA">
              <w:rPr>
                <w:sz w:val="18"/>
                <w:szCs w:val="18"/>
              </w:rPr>
              <w:t>пакет</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1C42F3DA" w14:textId="77777777" w:rsidR="006D32EA" w:rsidRDefault="00AF3EF0" w:rsidP="00C12F71">
            <w:pPr>
              <w:jc w:val="center"/>
              <w:rPr>
                <w:sz w:val="18"/>
                <w:szCs w:val="18"/>
              </w:rPr>
            </w:pPr>
            <w:r>
              <w:rPr>
                <w:sz w:val="18"/>
                <w:szCs w:val="18"/>
              </w:rPr>
              <w:t>5</w:t>
            </w:r>
            <w:r w:rsidR="006D32EA">
              <w:rPr>
                <w:sz w:val="18"/>
                <w:szCs w:val="18"/>
              </w:rPr>
              <w:t>0</w:t>
            </w:r>
            <w:r w:rsidR="006D32EA" w:rsidRPr="00FA7B6B">
              <w:rPr>
                <w:sz w:val="18"/>
                <w:szCs w:val="18"/>
              </w:rPr>
              <w:t xml:space="preserve">00 мин,                 включены в </w:t>
            </w:r>
            <w:r w:rsidR="006D32EA">
              <w:rPr>
                <w:sz w:val="18"/>
                <w:szCs w:val="18"/>
              </w:rPr>
              <w:t>пакет</w:t>
            </w:r>
          </w:p>
        </w:tc>
      </w:tr>
      <w:tr w:rsidR="006D32EA" w:rsidRPr="00FA7B6B" w14:paraId="6A3DDDF1" w14:textId="77777777" w:rsidTr="00C12F71">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2223026F" w14:textId="77777777" w:rsidR="006D32EA" w:rsidRPr="00FA7B6B" w:rsidRDefault="006D32EA" w:rsidP="00C12F71">
            <w:pPr>
              <w:jc w:val="center"/>
              <w:rPr>
                <w:sz w:val="18"/>
                <w:szCs w:val="18"/>
              </w:rPr>
            </w:pPr>
            <w:r w:rsidRPr="00FA7B6B">
              <w:rPr>
                <w:sz w:val="18"/>
                <w:szCs w:val="18"/>
              </w:rPr>
              <w:t>7</w:t>
            </w:r>
          </w:p>
        </w:tc>
        <w:tc>
          <w:tcPr>
            <w:tcW w:w="1247" w:type="dxa"/>
            <w:vMerge/>
            <w:tcBorders>
              <w:left w:val="nil"/>
              <w:bottom w:val="single" w:sz="4" w:space="0" w:color="auto"/>
              <w:right w:val="single" w:sz="4" w:space="0" w:color="auto"/>
            </w:tcBorders>
            <w:shd w:val="clear" w:color="auto" w:fill="auto"/>
            <w:vAlign w:val="center"/>
            <w:hideMark/>
          </w:tcPr>
          <w:p w14:paraId="34211F3C" w14:textId="77777777" w:rsidR="006D32EA" w:rsidRPr="00FA7B6B" w:rsidRDefault="006D32EA" w:rsidP="00C12F71">
            <w:pPr>
              <w:rPr>
                <w:sz w:val="18"/>
                <w:szCs w:val="18"/>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82280" w14:textId="77777777" w:rsidR="006D32EA" w:rsidRPr="00FA7B6B" w:rsidRDefault="006D32EA" w:rsidP="00C12F71">
            <w:pPr>
              <w:rPr>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14:paraId="3410834F" w14:textId="77777777" w:rsidR="006D32EA" w:rsidRPr="00FA7B6B" w:rsidRDefault="006D32EA" w:rsidP="00C12F71">
            <w:pPr>
              <w:rPr>
                <w:sz w:val="18"/>
                <w:szCs w:val="18"/>
              </w:rPr>
            </w:pPr>
          </w:p>
        </w:tc>
        <w:tc>
          <w:tcPr>
            <w:tcW w:w="3118" w:type="dxa"/>
            <w:vMerge/>
            <w:tcBorders>
              <w:left w:val="single" w:sz="4" w:space="0" w:color="auto"/>
              <w:bottom w:val="single" w:sz="4" w:space="0" w:color="auto"/>
              <w:right w:val="single" w:sz="4" w:space="0" w:color="auto"/>
            </w:tcBorders>
            <w:shd w:val="clear" w:color="auto" w:fill="auto"/>
            <w:vAlign w:val="center"/>
            <w:hideMark/>
          </w:tcPr>
          <w:p w14:paraId="788A3C72" w14:textId="77777777" w:rsidR="006D32EA" w:rsidRPr="00FA7B6B" w:rsidRDefault="006D32EA" w:rsidP="00C12F71">
            <w:pPr>
              <w:rPr>
                <w:sz w:val="18"/>
                <w:szCs w:val="18"/>
              </w:rPr>
            </w:pPr>
          </w:p>
        </w:tc>
      </w:tr>
      <w:tr w:rsidR="006D32EA" w:rsidRPr="00FA7B6B" w14:paraId="74182EEB" w14:textId="77777777" w:rsidTr="00C12F71">
        <w:trPr>
          <w:trHeight w:val="2527"/>
        </w:trPr>
        <w:tc>
          <w:tcPr>
            <w:tcW w:w="1022" w:type="dxa"/>
            <w:tcBorders>
              <w:top w:val="nil"/>
              <w:left w:val="single" w:sz="4" w:space="0" w:color="auto"/>
              <w:right w:val="single" w:sz="4" w:space="0" w:color="auto"/>
            </w:tcBorders>
            <w:shd w:val="clear" w:color="auto" w:fill="auto"/>
            <w:vAlign w:val="center"/>
            <w:hideMark/>
          </w:tcPr>
          <w:p w14:paraId="6278628E" w14:textId="77777777" w:rsidR="006D32EA" w:rsidRPr="00FA7B6B" w:rsidRDefault="006D32EA" w:rsidP="00C12F71">
            <w:pPr>
              <w:jc w:val="center"/>
              <w:rPr>
                <w:sz w:val="18"/>
                <w:szCs w:val="18"/>
              </w:rPr>
            </w:pPr>
            <w:r w:rsidRPr="00FA7B6B">
              <w:rPr>
                <w:sz w:val="18"/>
                <w:szCs w:val="18"/>
              </w:rPr>
              <w:t>8</w:t>
            </w:r>
          </w:p>
        </w:tc>
        <w:tc>
          <w:tcPr>
            <w:tcW w:w="1247" w:type="dxa"/>
            <w:tcBorders>
              <w:top w:val="nil"/>
              <w:left w:val="nil"/>
              <w:right w:val="single" w:sz="4" w:space="0" w:color="auto"/>
            </w:tcBorders>
            <w:shd w:val="clear" w:color="auto" w:fill="auto"/>
            <w:vAlign w:val="center"/>
            <w:hideMark/>
          </w:tcPr>
          <w:p w14:paraId="3F69D307" w14:textId="77777777" w:rsidR="006D32EA" w:rsidRPr="00FA7B6B" w:rsidRDefault="006D32EA" w:rsidP="00C12F71">
            <w:pPr>
              <w:rPr>
                <w:sz w:val="18"/>
                <w:szCs w:val="18"/>
              </w:rPr>
            </w:pPr>
            <w:r w:rsidRPr="00FA7B6B">
              <w:rPr>
                <w:sz w:val="18"/>
                <w:szCs w:val="18"/>
              </w:rPr>
              <w:t>Исходящие вызовы на номера других операторов сотовой связи в других регионах 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18D88" w14:textId="77777777" w:rsidR="006D32EA" w:rsidRPr="00FA7B6B" w:rsidRDefault="006D32EA" w:rsidP="00C12F71">
            <w:pPr>
              <w:jc w:val="center"/>
              <w:rPr>
                <w:sz w:val="18"/>
                <w:szCs w:val="18"/>
              </w:rPr>
            </w:pPr>
            <w:r>
              <w:rPr>
                <w:sz w:val="18"/>
                <w:szCs w:val="18"/>
              </w:rPr>
              <w:t xml:space="preserve">Не более 3,00 </w:t>
            </w:r>
            <w:r w:rsidRPr="00FA7B6B">
              <w:rPr>
                <w:sz w:val="18"/>
                <w:szCs w:val="18"/>
              </w:rPr>
              <w:t xml:space="preserve"> руб./мин</w:t>
            </w:r>
          </w:p>
        </w:tc>
        <w:tc>
          <w:tcPr>
            <w:tcW w:w="2410" w:type="dxa"/>
            <w:tcBorders>
              <w:top w:val="single" w:sz="4" w:space="0" w:color="auto"/>
              <w:left w:val="single" w:sz="4" w:space="0" w:color="auto"/>
              <w:right w:val="single" w:sz="4" w:space="0" w:color="auto"/>
            </w:tcBorders>
            <w:shd w:val="clear" w:color="auto" w:fill="auto"/>
            <w:vAlign w:val="center"/>
          </w:tcPr>
          <w:p w14:paraId="572F7A03" w14:textId="77777777" w:rsidR="006D32EA" w:rsidRPr="00FA7B6B" w:rsidRDefault="006D32EA" w:rsidP="00C12F71">
            <w:pPr>
              <w:jc w:val="center"/>
              <w:rPr>
                <w:sz w:val="18"/>
                <w:szCs w:val="18"/>
              </w:rPr>
            </w:pPr>
            <w:r>
              <w:rPr>
                <w:sz w:val="18"/>
                <w:szCs w:val="18"/>
              </w:rPr>
              <w:t>Не более 3,00 руб/мин</w:t>
            </w:r>
          </w:p>
        </w:tc>
        <w:tc>
          <w:tcPr>
            <w:tcW w:w="3118" w:type="dxa"/>
            <w:tcBorders>
              <w:top w:val="single" w:sz="4" w:space="0" w:color="auto"/>
              <w:left w:val="single" w:sz="4" w:space="0" w:color="auto"/>
              <w:right w:val="single" w:sz="4" w:space="0" w:color="auto"/>
            </w:tcBorders>
            <w:shd w:val="clear" w:color="auto" w:fill="auto"/>
            <w:vAlign w:val="center"/>
          </w:tcPr>
          <w:p w14:paraId="5368BC99" w14:textId="77777777" w:rsidR="006D32EA" w:rsidRPr="00FA7B6B" w:rsidRDefault="00AF3EF0" w:rsidP="00C12F71">
            <w:pPr>
              <w:jc w:val="center"/>
              <w:rPr>
                <w:sz w:val="18"/>
                <w:szCs w:val="18"/>
              </w:rPr>
            </w:pPr>
            <w:r>
              <w:rPr>
                <w:sz w:val="18"/>
                <w:szCs w:val="18"/>
              </w:rPr>
              <w:t>5</w:t>
            </w:r>
            <w:r w:rsidR="006D32EA" w:rsidRPr="00FA7B6B">
              <w:rPr>
                <w:sz w:val="18"/>
                <w:szCs w:val="18"/>
              </w:rPr>
              <w:t xml:space="preserve">000 мин,                 включены в </w:t>
            </w:r>
            <w:r w:rsidR="006D32EA">
              <w:rPr>
                <w:sz w:val="18"/>
                <w:szCs w:val="18"/>
              </w:rPr>
              <w:t>пакет</w:t>
            </w:r>
          </w:p>
        </w:tc>
      </w:tr>
      <w:tr w:rsidR="006D32EA" w:rsidRPr="00FA7B6B" w14:paraId="3270FDD9" w14:textId="77777777" w:rsidTr="00C12F71">
        <w:trPr>
          <w:trHeight w:val="1200"/>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5ECCD871" w14:textId="77777777" w:rsidR="006D32EA" w:rsidRPr="00FA7B6B" w:rsidRDefault="006D32EA" w:rsidP="00C12F71">
            <w:pPr>
              <w:jc w:val="center"/>
              <w:rPr>
                <w:sz w:val="18"/>
                <w:szCs w:val="18"/>
              </w:rPr>
            </w:pPr>
            <w:r w:rsidRPr="00FA7B6B">
              <w:rPr>
                <w:sz w:val="18"/>
                <w:szCs w:val="18"/>
              </w:rPr>
              <w:t>9</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398569E" w14:textId="77777777" w:rsidR="006D32EA" w:rsidRPr="00FA7B6B" w:rsidRDefault="006D32EA" w:rsidP="00C12F71">
            <w:pPr>
              <w:rPr>
                <w:sz w:val="18"/>
                <w:szCs w:val="18"/>
              </w:rPr>
            </w:pPr>
            <w:r w:rsidRPr="00FA7B6B">
              <w:rPr>
                <w:sz w:val="18"/>
                <w:szCs w:val="18"/>
              </w:rPr>
              <w:t>Исходящие вызовы на номера операторов фиксированной связи в других регионах 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D6FF" w14:textId="77777777" w:rsidR="006D32EA" w:rsidRPr="00FA7B6B" w:rsidRDefault="006D32EA" w:rsidP="00C12F71">
            <w:pPr>
              <w:rPr>
                <w:sz w:val="18"/>
                <w:szCs w:val="18"/>
              </w:rPr>
            </w:pPr>
            <w:r>
              <w:rPr>
                <w:sz w:val="18"/>
                <w:szCs w:val="18"/>
              </w:rPr>
              <w:t>Не более 3,00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27C82E" w14:textId="77777777" w:rsidR="006D32EA" w:rsidRPr="00FA7B6B" w:rsidRDefault="006D32EA" w:rsidP="00C12F71">
            <w:pPr>
              <w:rPr>
                <w:sz w:val="18"/>
                <w:szCs w:val="18"/>
              </w:rPr>
            </w:pPr>
            <w:r>
              <w:rPr>
                <w:sz w:val="18"/>
                <w:szCs w:val="18"/>
              </w:rPr>
              <w:t>Не более 3,00 руб/мин</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377ADA" w14:textId="77777777" w:rsidR="006D32EA" w:rsidRPr="00FA7B6B" w:rsidRDefault="00AF3EF0" w:rsidP="00C12F71">
            <w:pPr>
              <w:rPr>
                <w:sz w:val="18"/>
                <w:szCs w:val="18"/>
              </w:rPr>
            </w:pPr>
            <w:r>
              <w:rPr>
                <w:sz w:val="18"/>
                <w:szCs w:val="18"/>
              </w:rPr>
              <w:t>5</w:t>
            </w:r>
            <w:r w:rsidR="006D32EA" w:rsidRPr="00FA7B6B">
              <w:rPr>
                <w:sz w:val="18"/>
                <w:szCs w:val="18"/>
              </w:rPr>
              <w:t xml:space="preserve">000 мин,                 включены в </w:t>
            </w:r>
            <w:r w:rsidR="006D32EA">
              <w:rPr>
                <w:sz w:val="18"/>
                <w:szCs w:val="18"/>
              </w:rPr>
              <w:t>пакет</w:t>
            </w:r>
          </w:p>
        </w:tc>
      </w:tr>
      <w:tr w:rsidR="006D32EA" w:rsidRPr="00FA7B6B" w14:paraId="5F589576" w14:textId="77777777" w:rsidTr="00C12F71">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33C74307" w14:textId="77777777" w:rsidR="006D32EA" w:rsidRPr="00FA7B6B" w:rsidRDefault="006D32EA" w:rsidP="00C12F71">
            <w:pPr>
              <w:jc w:val="center"/>
              <w:rPr>
                <w:sz w:val="18"/>
                <w:szCs w:val="18"/>
              </w:rPr>
            </w:pPr>
            <w:r w:rsidRPr="00FA7B6B">
              <w:rPr>
                <w:sz w:val="18"/>
                <w:szCs w:val="18"/>
              </w:rPr>
              <w:t>10</w:t>
            </w:r>
          </w:p>
        </w:tc>
        <w:tc>
          <w:tcPr>
            <w:tcW w:w="1247" w:type="dxa"/>
            <w:tcBorders>
              <w:top w:val="nil"/>
              <w:left w:val="nil"/>
              <w:bottom w:val="single" w:sz="4" w:space="0" w:color="auto"/>
              <w:right w:val="single" w:sz="4" w:space="0" w:color="auto"/>
            </w:tcBorders>
            <w:shd w:val="clear" w:color="auto" w:fill="auto"/>
            <w:vAlign w:val="center"/>
            <w:hideMark/>
          </w:tcPr>
          <w:p w14:paraId="7E632B2C" w14:textId="77777777" w:rsidR="006D32EA" w:rsidRPr="00FA7B6B" w:rsidRDefault="006D32EA" w:rsidP="00C12F71">
            <w:pPr>
              <w:rPr>
                <w:sz w:val="18"/>
                <w:szCs w:val="18"/>
              </w:rPr>
            </w:pPr>
            <w:r w:rsidRPr="00FA7B6B">
              <w:rPr>
                <w:sz w:val="18"/>
                <w:szCs w:val="18"/>
              </w:rPr>
              <w:t>Входящие вызовы</w:t>
            </w:r>
          </w:p>
        </w:tc>
        <w:tc>
          <w:tcPr>
            <w:tcW w:w="8079" w:type="dxa"/>
            <w:gridSpan w:val="3"/>
            <w:tcBorders>
              <w:top w:val="single" w:sz="4" w:space="0" w:color="auto"/>
              <w:left w:val="nil"/>
              <w:bottom w:val="single" w:sz="4" w:space="0" w:color="auto"/>
              <w:right w:val="single" w:sz="4" w:space="0" w:color="000000"/>
            </w:tcBorders>
            <w:shd w:val="clear" w:color="auto" w:fill="auto"/>
            <w:vAlign w:val="center"/>
            <w:hideMark/>
          </w:tcPr>
          <w:p w14:paraId="3D7C29B3" w14:textId="77777777" w:rsidR="006D32EA" w:rsidRPr="00FA7B6B" w:rsidRDefault="006D32EA" w:rsidP="00C12F71">
            <w:pPr>
              <w:jc w:val="center"/>
              <w:rPr>
                <w:sz w:val="18"/>
                <w:szCs w:val="18"/>
              </w:rPr>
            </w:pPr>
            <w:r w:rsidRPr="00FA7B6B">
              <w:rPr>
                <w:sz w:val="18"/>
                <w:szCs w:val="18"/>
              </w:rPr>
              <w:t>0,00 руб./мин</w:t>
            </w:r>
          </w:p>
        </w:tc>
      </w:tr>
      <w:tr w:rsidR="006D32EA" w:rsidRPr="00FA7B6B" w14:paraId="3637AE57" w14:textId="77777777" w:rsidTr="00C12F71">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ABD1C" w14:textId="77777777" w:rsidR="006D32EA" w:rsidRPr="00FA7B6B" w:rsidRDefault="006D32EA" w:rsidP="00C12F71">
            <w:pPr>
              <w:jc w:val="center"/>
              <w:rPr>
                <w:sz w:val="18"/>
                <w:szCs w:val="18"/>
              </w:rPr>
            </w:pPr>
            <w:r w:rsidRPr="00FA7B6B">
              <w:rPr>
                <w:sz w:val="18"/>
                <w:szCs w:val="18"/>
              </w:rPr>
              <w:t>11</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DE5D4EE" w14:textId="77777777" w:rsidR="006D32EA" w:rsidRPr="00FA7B6B" w:rsidRDefault="006D32EA" w:rsidP="00C12F71">
            <w:pPr>
              <w:rPr>
                <w:sz w:val="18"/>
                <w:szCs w:val="18"/>
              </w:rPr>
            </w:pPr>
            <w:r w:rsidRPr="00FA7B6B">
              <w:rPr>
                <w:sz w:val="18"/>
                <w:szCs w:val="18"/>
              </w:rPr>
              <w:t xml:space="preserve">Доступ к Интернет с телефона посредством беспроводных каналов GPRS/EDGE/3G и </w:t>
            </w:r>
            <w:r w:rsidRPr="00FA7B6B">
              <w:rPr>
                <w:sz w:val="18"/>
                <w:szCs w:val="18"/>
                <w:lang w:val="en-US"/>
              </w:rPr>
              <w:t>LTE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268EAC" w14:textId="77777777" w:rsidR="006D32EA" w:rsidRPr="00FA7B6B" w:rsidRDefault="006D32EA" w:rsidP="004544DC">
            <w:pPr>
              <w:jc w:val="center"/>
              <w:rPr>
                <w:sz w:val="18"/>
                <w:szCs w:val="18"/>
              </w:rPr>
            </w:pPr>
            <w:r>
              <w:rPr>
                <w:sz w:val="18"/>
                <w:szCs w:val="18"/>
              </w:rPr>
              <w:t xml:space="preserve">Не менее </w:t>
            </w:r>
            <w:r w:rsidR="003238DA">
              <w:rPr>
                <w:sz w:val="18"/>
                <w:szCs w:val="18"/>
              </w:rPr>
              <w:t xml:space="preserve">30 </w:t>
            </w:r>
            <w:r>
              <w:rPr>
                <w:sz w:val="18"/>
                <w:szCs w:val="18"/>
              </w:rPr>
              <w:t>ГБ, включен</w:t>
            </w:r>
            <w:r w:rsidRPr="00FA7B6B">
              <w:rPr>
                <w:sz w:val="18"/>
                <w:szCs w:val="18"/>
              </w:rPr>
              <w:t xml:space="preserve"> в </w:t>
            </w:r>
            <w:r>
              <w:rPr>
                <w:sz w:val="18"/>
                <w:szCs w:val="18"/>
              </w:rPr>
              <w:t>пакет услуг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3C18A7" w14:textId="77777777" w:rsidR="006D32EA" w:rsidRPr="00FA7B6B" w:rsidRDefault="006D32EA" w:rsidP="00C12F71">
            <w:pPr>
              <w:jc w:val="center"/>
              <w:rPr>
                <w:sz w:val="18"/>
                <w:szCs w:val="18"/>
              </w:rPr>
            </w:pPr>
            <w:r>
              <w:rPr>
                <w:sz w:val="18"/>
                <w:szCs w:val="18"/>
              </w:rPr>
              <w:t xml:space="preserve">Не менее </w:t>
            </w:r>
            <w:r w:rsidR="003238DA">
              <w:rPr>
                <w:sz w:val="18"/>
                <w:szCs w:val="18"/>
              </w:rPr>
              <w:t>2</w:t>
            </w:r>
            <w:r>
              <w:rPr>
                <w:sz w:val="18"/>
                <w:szCs w:val="18"/>
              </w:rPr>
              <w:t>5</w:t>
            </w:r>
            <w:r w:rsidRPr="00FA7B6B">
              <w:rPr>
                <w:sz w:val="18"/>
                <w:szCs w:val="18"/>
              </w:rPr>
              <w:t xml:space="preserve"> ГБ, включен в </w:t>
            </w:r>
            <w:r>
              <w:rPr>
                <w:sz w:val="18"/>
                <w:szCs w:val="18"/>
              </w:rPr>
              <w:t>пакет услуг</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8A930A" w14:textId="77777777" w:rsidR="006D32EA" w:rsidRPr="00FA7B6B" w:rsidRDefault="006D32EA" w:rsidP="00C12F71">
            <w:pPr>
              <w:jc w:val="center"/>
              <w:rPr>
                <w:sz w:val="18"/>
                <w:szCs w:val="18"/>
              </w:rPr>
            </w:pPr>
            <w:r>
              <w:rPr>
                <w:sz w:val="18"/>
                <w:szCs w:val="18"/>
              </w:rPr>
              <w:t xml:space="preserve">Не менее </w:t>
            </w:r>
            <w:r w:rsidR="00AF3EF0">
              <w:rPr>
                <w:sz w:val="18"/>
                <w:szCs w:val="18"/>
              </w:rPr>
              <w:t>6</w:t>
            </w:r>
            <w:r>
              <w:rPr>
                <w:sz w:val="18"/>
                <w:szCs w:val="18"/>
              </w:rPr>
              <w:t>0</w:t>
            </w:r>
            <w:r w:rsidRPr="00FA7B6B">
              <w:rPr>
                <w:sz w:val="18"/>
                <w:szCs w:val="18"/>
              </w:rPr>
              <w:t xml:space="preserve"> ГБ, включены в </w:t>
            </w:r>
            <w:r>
              <w:rPr>
                <w:sz w:val="18"/>
                <w:szCs w:val="18"/>
              </w:rPr>
              <w:t>пакет услуг</w:t>
            </w:r>
          </w:p>
        </w:tc>
      </w:tr>
      <w:tr w:rsidR="006D32EA" w:rsidRPr="00FA7B6B" w14:paraId="496AE756" w14:textId="77777777" w:rsidTr="00C12F71">
        <w:trPr>
          <w:trHeight w:val="420"/>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2812EE" w14:textId="77777777" w:rsidR="006D32EA" w:rsidRPr="00FA7B6B" w:rsidRDefault="006D32EA" w:rsidP="00C12F71">
            <w:pPr>
              <w:jc w:val="center"/>
              <w:rPr>
                <w:b/>
                <w:bCs/>
                <w:i/>
                <w:iCs/>
                <w:sz w:val="18"/>
                <w:szCs w:val="18"/>
              </w:rPr>
            </w:pPr>
            <w:r w:rsidRPr="00FA7B6B">
              <w:rPr>
                <w:b/>
                <w:bCs/>
                <w:i/>
                <w:iCs/>
                <w:sz w:val="18"/>
                <w:szCs w:val="18"/>
              </w:rPr>
              <w:t>Услуги, оказываемые при нахождении абонентов в роуминге (территория России)</w:t>
            </w:r>
          </w:p>
        </w:tc>
      </w:tr>
      <w:tr w:rsidR="006D32EA" w:rsidRPr="00FA7B6B" w14:paraId="1AC0AD73" w14:textId="77777777" w:rsidTr="00C12F71">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2539B4E5" w14:textId="77777777" w:rsidR="006D32EA" w:rsidRPr="00FA7B6B" w:rsidRDefault="006D32EA" w:rsidP="00C12F71">
            <w:pPr>
              <w:jc w:val="center"/>
              <w:rPr>
                <w:sz w:val="18"/>
                <w:szCs w:val="18"/>
              </w:rPr>
            </w:pPr>
            <w:r w:rsidRPr="00FA7B6B">
              <w:rPr>
                <w:sz w:val="18"/>
                <w:szCs w:val="18"/>
              </w:rPr>
              <w:t>12</w:t>
            </w:r>
          </w:p>
        </w:tc>
        <w:tc>
          <w:tcPr>
            <w:tcW w:w="1247" w:type="dxa"/>
            <w:tcBorders>
              <w:top w:val="nil"/>
              <w:left w:val="nil"/>
              <w:bottom w:val="single" w:sz="4" w:space="0" w:color="auto"/>
              <w:right w:val="single" w:sz="4" w:space="0" w:color="auto"/>
            </w:tcBorders>
            <w:shd w:val="clear" w:color="auto" w:fill="auto"/>
            <w:vAlign w:val="center"/>
            <w:hideMark/>
          </w:tcPr>
          <w:p w14:paraId="31DD8930" w14:textId="77777777" w:rsidR="006D32EA" w:rsidRPr="00FA7B6B" w:rsidRDefault="006D32EA" w:rsidP="00C12F71">
            <w:pPr>
              <w:rPr>
                <w:sz w:val="18"/>
                <w:szCs w:val="18"/>
              </w:rPr>
            </w:pPr>
            <w:r w:rsidRPr="00FA7B6B">
              <w:rPr>
                <w:sz w:val="18"/>
                <w:szCs w:val="18"/>
              </w:rPr>
              <w:t>Исходящие вызовы на номера корпоративной группы, включенные в один договор</w:t>
            </w:r>
          </w:p>
        </w:tc>
        <w:tc>
          <w:tcPr>
            <w:tcW w:w="2551" w:type="dxa"/>
            <w:tcBorders>
              <w:top w:val="nil"/>
              <w:left w:val="single" w:sz="4" w:space="0" w:color="auto"/>
              <w:bottom w:val="single" w:sz="4" w:space="0" w:color="auto"/>
              <w:right w:val="single" w:sz="4" w:space="0" w:color="auto"/>
            </w:tcBorders>
            <w:shd w:val="clear" w:color="auto" w:fill="auto"/>
            <w:vAlign w:val="center"/>
          </w:tcPr>
          <w:p w14:paraId="1AE4C1AB" w14:textId="77777777" w:rsidR="006D32EA" w:rsidRPr="00FA7B6B" w:rsidRDefault="006D32EA" w:rsidP="00C12F71">
            <w:pPr>
              <w:jc w:val="center"/>
              <w:rPr>
                <w:sz w:val="18"/>
                <w:szCs w:val="18"/>
              </w:rPr>
            </w:pPr>
            <w:r w:rsidRPr="00FA7B6B">
              <w:rPr>
                <w:sz w:val="18"/>
                <w:szCs w:val="18"/>
              </w:rPr>
              <w:t>0,00 руб./мин</w:t>
            </w:r>
          </w:p>
        </w:tc>
        <w:tc>
          <w:tcPr>
            <w:tcW w:w="2410" w:type="dxa"/>
            <w:tcBorders>
              <w:top w:val="nil"/>
              <w:left w:val="single" w:sz="4" w:space="0" w:color="auto"/>
              <w:bottom w:val="single" w:sz="4" w:space="0" w:color="auto"/>
              <w:right w:val="single" w:sz="4" w:space="0" w:color="auto"/>
            </w:tcBorders>
            <w:shd w:val="clear" w:color="auto" w:fill="auto"/>
            <w:vAlign w:val="center"/>
          </w:tcPr>
          <w:p w14:paraId="54E67EAF" w14:textId="77777777" w:rsidR="006D32EA" w:rsidRPr="00FA7B6B" w:rsidRDefault="006D32EA" w:rsidP="00C12F71">
            <w:pPr>
              <w:jc w:val="center"/>
              <w:rPr>
                <w:sz w:val="18"/>
                <w:szCs w:val="18"/>
              </w:rPr>
            </w:pPr>
            <w:r w:rsidRPr="00FA7B6B">
              <w:rPr>
                <w:sz w:val="18"/>
                <w:szCs w:val="18"/>
              </w:rPr>
              <w:t>0,00 руб./мин</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996D6F1" w14:textId="77777777" w:rsidR="006D32EA" w:rsidRPr="00FA7B6B" w:rsidRDefault="006D32EA" w:rsidP="00C12F71">
            <w:pPr>
              <w:jc w:val="center"/>
              <w:rPr>
                <w:sz w:val="18"/>
                <w:szCs w:val="18"/>
              </w:rPr>
            </w:pPr>
            <w:r w:rsidRPr="00FA7B6B">
              <w:rPr>
                <w:sz w:val="18"/>
                <w:szCs w:val="18"/>
              </w:rPr>
              <w:t>0,00 руб./мин</w:t>
            </w:r>
          </w:p>
        </w:tc>
      </w:tr>
      <w:tr w:rsidR="006D32EA" w:rsidRPr="00FA7B6B" w14:paraId="7208C2E9" w14:textId="77777777" w:rsidTr="00C12F71">
        <w:trPr>
          <w:trHeight w:val="794"/>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6CCADCB5" w14:textId="77777777" w:rsidR="006D32EA" w:rsidRPr="00FA7B6B" w:rsidRDefault="006D32EA" w:rsidP="00C12F71">
            <w:pPr>
              <w:jc w:val="center"/>
              <w:rPr>
                <w:sz w:val="18"/>
                <w:szCs w:val="18"/>
              </w:rPr>
            </w:pPr>
            <w:r w:rsidRPr="00FA7B6B">
              <w:rPr>
                <w:sz w:val="18"/>
                <w:szCs w:val="18"/>
              </w:rPr>
              <w:t>13</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D81F3FB" w14:textId="77777777" w:rsidR="006D32EA" w:rsidRPr="00FA7B6B" w:rsidRDefault="006D32EA" w:rsidP="00C12F71">
            <w:pPr>
              <w:rPr>
                <w:sz w:val="18"/>
                <w:szCs w:val="18"/>
              </w:rPr>
            </w:pPr>
            <w:r w:rsidRPr="00FA7B6B">
              <w:rPr>
                <w:sz w:val="18"/>
                <w:szCs w:val="18"/>
              </w:rPr>
              <w:t>Исходящие вызовы на номера оператора связи "домашнего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79B123" w14:textId="77777777" w:rsidR="006D32EA" w:rsidRDefault="006D32EA" w:rsidP="00C12F71">
            <w:pPr>
              <w:jc w:val="center"/>
              <w:rPr>
                <w:sz w:val="18"/>
                <w:szCs w:val="18"/>
              </w:rPr>
            </w:pPr>
            <w:r w:rsidRPr="00FA7B6B">
              <w:rPr>
                <w:sz w:val="18"/>
                <w:szCs w:val="18"/>
              </w:rPr>
              <w:t>0,00 руб./мин</w:t>
            </w:r>
          </w:p>
          <w:p w14:paraId="008D541A" w14:textId="77777777" w:rsidR="006D32EA" w:rsidRDefault="006D32EA" w:rsidP="00C12F71">
            <w:pPr>
              <w:jc w:val="center"/>
              <w:rPr>
                <w:sz w:val="18"/>
                <w:szCs w:val="18"/>
              </w:rPr>
            </w:pPr>
          </w:p>
          <w:p w14:paraId="48E00864" w14:textId="77777777" w:rsidR="006D32EA" w:rsidRDefault="006D32EA" w:rsidP="00C12F71">
            <w:pPr>
              <w:jc w:val="center"/>
              <w:rPr>
                <w:sz w:val="18"/>
                <w:szCs w:val="18"/>
              </w:rPr>
            </w:pPr>
          </w:p>
          <w:p w14:paraId="55AEBED7" w14:textId="77777777" w:rsidR="006D32EA" w:rsidRDefault="006D32EA" w:rsidP="00C12F71">
            <w:pPr>
              <w:jc w:val="center"/>
              <w:rPr>
                <w:sz w:val="18"/>
                <w:szCs w:val="18"/>
              </w:rPr>
            </w:pPr>
          </w:p>
          <w:p w14:paraId="2BDC3398" w14:textId="77777777" w:rsidR="006D32EA" w:rsidRDefault="006D32EA" w:rsidP="00C12F71">
            <w:pPr>
              <w:jc w:val="center"/>
              <w:rPr>
                <w:sz w:val="18"/>
                <w:szCs w:val="18"/>
              </w:rPr>
            </w:pPr>
          </w:p>
          <w:p w14:paraId="39B420DE" w14:textId="77777777" w:rsidR="006D32EA" w:rsidRPr="00FA7B6B" w:rsidRDefault="006D32EA" w:rsidP="00C12F71">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5DA589" w14:textId="77777777" w:rsidR="006D32EA" w:rsidRDefault="006D32EA" w:rsidP="00C12F71">
            <w:pPr>
              <w:jc w:val="center"/>
              <w:rPr>
                <w:sz w:val="18"/>
                <w:szCs w:val="18"/>
              </w:rPr>
            </w:pPr>
            <w:r w:rsidRPr="00FA7B6B">
              <w:rPr>
                <w:sz w:val="18"/>
                <w:szCs w:val="18"/>
              </w:rPr>
              <w:t>0,00 руб./мин</w:t>
            </w:r>
          </w:p>
          <w:p w14:paraId="79A45E25" w14:textId="77777777" w:rsidR="006D32EA" w:rsidRDefault="006D32EA" w:rsidP="00C12F71">
            <w:pPr>
              <w:jc w:val="center"/>
              <w:rPr>
                <w:sz w:val="18"/>
                <w:szCs w:val="18"/>
              </w:rPr>
            </w:pPr>
          </w:p>
          <w:p w14:paraId="31BCA86E" w14:textId="77777777" w:rsidR="006D32EA" w:rsidRDefault="006D32EA" w:rsidP="00C12F71">
            <w:pPr>
              <w:jc w:val="center"/>
              <w:rPr>
                <w:sz w:val="18"/>
                <w:szCs w:val="18"/>
              </w:rPr>
            </w:pPr>
          </w:p>
          <w:p w14:paraId="2D964886" w14:textId="77777777" w:rsidR="006D32EA" w:rsidRDefault="006D32EA" w:rsidP="00C12F71">
            <w:pPr>
              <w:jc w:val="center"/>
              <w:rPr>
                <w:sz w:val="18"/>
                <w:szCs w:val="18"/>
              </w:rPr>
            </w:pPr>
          </w:p>
          <w:p w14:paraId="7968F7DF" w14:textId="77777777" w:rsidR="006D32EA" w:rsidRDefault="006D32EA" w:rsidP="00C12F71">
            <w:pPr>
              <w:jc w:val="center"/>
              <w:rPr>
                <w:sz w:val="18"/>
                <w:szCs w:val="18"/>
              </w:rPr>
            </w:pPr>
          </w:p>
          <w:p w14:paraId="4AFA12E2" w14:textId="77777777" w:rsidR="006D32EA" w:rsidRPr="00FA7B6B" w:rsidRDefault="006D32EA" w:rsidP="00C12F71">
            <w:pPr>
              <w:rPr>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33F17" w14:textId="77777777" w:rsidR="006D32EA" w:rsidRDefault="006D32EA" w:rsidP="00C12F71">
            <w:pPr>
              <w:jc w:val="center"/>
              <w:rPr>
                <w:sz w:val="18"/>
                <w:szCs w:val="18"/>
              </w:rPr>
            </w:pPr>
            <w:r w:rsidRPr="00FA7B6B">
              <w:rPr>
                <w:sz w:val="18"/>
                <w:szCs w:val="18"/>
              </w:rPr>
              <w:t>0,00 руб./мин</w:t>
            </w:r>
          </w:p>
          <w:p w14:paraId="55885123" w14:textId="77777777" w:rsidR="006D32EA" w:rsidRDefault="006D32EA" w:rsidP="00C12F71">
            <w:pPr>
              <w:jc w:val="center"/>
              <w:rPr>
                <w:sz w:val="18"/>
                <w:szCs w:val="18"/>
              </w:rPr>
            </w:pPr>
          </w:p>
          <w:p w14:paraId="699D8840" w14:textId="77777777" w:rsidR="006D32EA" w:rsidRDefault="006D32EA" w:rsidP="00C12F71">
            <w:pPr>
              <w:jc w:val="center"/>
              <w:rPr>
                <w:sz w:val="18"/>
                <w:szCs w:val="18"/>
              </w:rPr>
            </w:pPr>
          </w:p>
          <w:p w14:paraId="5B80E59A" w14:textId="77777777" w:rsidR="006D32EA" w:rsidRDefault="006D32EA" w:rsidP="00C12F71">
            <w:pPr>
              <w:jc w:val="center"/>
              <w:rPr>
                <w:sz w:val="18"/>
                <w:szCs w:val="18"/>
              </w:rPr>
            </w:pPr>
          </w:p>
          <w:p w14:paraId="7AF5236D" w14:textId="77777777" w:rsidR="006D32EA" w:rsidRDefault="006D32EA" w:rsidP="00C12F71">
            <w:pPr>
              <w:jc w:val="center"/>
              <w:rPr>
                <w:sz w:val="18"/>
                <w:szCs w:val="18"/>
              </w:rPr>
            </w:pPr>
          </w:p>
          <w:p w14:paraId="295D0EAD" w14:textId="77777777" w:rsidR="006D32EA" w:rsidRPr="00FA7B6B" w:rsidRDefault="006D32EA" w:rsidP="00C12F71">
            <w:pPr>
              <w:jc w:val="center"/>
              <w:rPr>
                <w:sz w:val="18"/>
                <w:szCs w:val="18"/>
              </w:rPr>
            </w:pPr>
          </w:p>
        </w:tc>
      </w:tr>
      <w:tr w:rsidR="006D32EA" w:rsidRPr="00FA7B6B" w14:paraId="6B793C50" w14:textId="77777777" w:rsidTr="00C12F71">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552A4A19" w14:textId="77777777" w:rsidR="006D32EA" w:rsidRPr="00FA7B6B" w:rsidRDefault="006D32EA" w:rsidP="00C12F71">
            <w:pPr>
              <w:jc w:val="center"/>
              <w:rPr>
                <w:sz w:val="18"/>
                <w:szCs w:val="18"/>
              </w:rPr>
            </w:pPr>
            <w:r w:rsidRPr="00FA7B6B">
              <w:rPr>
                <w:sz w:val="18"/>
                <w:szCs w:val="18"/>
              </w:rPr>
              <w:lastRenderedPageBreak/>
              <w:t>14</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26978D2" w14:textId="77777777" w:rsidR="006D32EA" w:rsidRPr="00FA7B6B" w:rsidRDefault="006D32EA" w:rsidP="00C12F71">
            <w:pPr>
              <w:rPr>
                <w:sz w:val="18"/>
                <w:szCs w:val="18"/>
              </w:rPr>
            </w:pPr>
            <w:r w:rsidRPr="00FA7B6B">
              <w:rPr>
                <w:sz w:val="18"/>
                <w:szCs w:val="18"/>
              </w:rPr>
              <w:t>Исходящие вызовы на номера оператора связи в других регионах 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4D0507" w14:textId="77777777" w:rsidR="006D32EA" w:rsidRDefault="006D32EA" w:rsidP="00C12F71">
            <w:pPr>
              <w:jc w:val="center"/>
              <w:rPr>
                <w:sz w:val="18"/>
                <w:szCs w:val="18"/>
              </w:rPr>
            </w:pPr>
          </w:p>
          <w:p w14:paraId="2CC6B73C" w14:textId="77777777" w:rsidR="006D32EA" w:rsidRDefault="006D32EA" w:rsidP="00C12F71">
            <w:pPr>
              <w:jc w:val="center"/>
              <w:rPr>
                <w:sz w:val="18"/>
                <w:szCs w:val="18"/>
              </w:rPr>
            </w:pPr>
          </w:p>
          <w:p w14:paraId="5E703C88" w14:textId="77777777" w:rsidR="006D32EA" w:rsidRDefault="006D32EA" w:rsidP="00C12F71">
            <w:pPr>
              <w:jc w:val="center"/>
              <w:rPr>
                <w:sz w:val="18"/>
                <w:szCs w:val="18"/>
              </w:rPr>
            </w:pPr>
          </w:p>
          <w:p w14:paraId="12CF0F0A" w14:textId="77777777" w:rsidR="006D32EA" w:rsidRDefault="006D32EA" w:rsidP="00C12F71">
            <w:pPr>
              <w:jc w:val="center"/>
              <w:rPr>
                <w:sz w:val="18"/>
                <w:szCs w:val="18"/>
              </w:rPr>
            </w:pPr>
            <w:r w:rsidRPr="00FA7B6B">
              <w:rPr>
                <w:sz w:val="18"/>
                <w:szCs w:val="18"/>
              </w:rPr>
              <w:t>0,00 руб./мин</w:t>
            </w:r>
          </w:p>
          <w:p w14:paraId="2C80C01C" w14:textId="77777777" w:rsidR="006D32EA" w:rsidRDefault="006D32EA" w:rsidP="00C12F71">
            <w:pPr>
              <w:jc w:val="center"/>
              <w:rPr>
                <w:sz w:val="18"/>
                <w:szCs w:val="18"/>
              </w:rPr>
            </w:pPr>
          </w:p>
          <w:p w14:paraId="6256C4F7" w14:textId="77777777" w:rsidR="006D32EA" w:rsidRDefault="006D32EA" w:rsidP="00C12F71">
            <w:pPr>
              <w:jc w:val="center"/>
              <w:rPr>
                <w:sz w:val="18"/>
                <w:szCs w:val="18"/>
              </w:rPr>
            </w:pPr>
          </w:p>
          <w:p w14:paraId="35CF2CEB" w14:textId="77777777" w:rsidR="006D32EA" w:rsidRPr="00FA7B6B" w:rsidRDefault="006D32EA" w:rsidP="00C12F71">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FB1081" w14:textId="77777777" w:rsidR="006D32EA" w:rsidRDefault="006D32EA" w:rsidP="00C12F71">
            <w:pPr>
              <w:jc w:val="center"/>
              <w:rPr>
                <w:sz w:val="18"/>
                <w:szCs w:val="18"/>
              </w:rPr>
            </w:pPr>
          </w:p>
          <w:p w14:paraId="25B51C9A" w14:textId="77777777" w:rsidR="006D32EA" w:rsidRDefault="006D32EA" w:rsidP="00C12F71">
            <w:pPr>
              <w:jc w:val="center"/>
              <w:rPr>
                <w:sz w:val="18"/>
                <w:szCs w:val="18"/>
              </w:rPr>
            </w:pPr>
          </w:p>
          <w:p w14:paraId="3016FD76" w14:textId="77777777" w:rsidR="006D32EA" w:rsidRDefault="006D32EA" w:rsidP="00C12F71">
            <w:pPr>
              <w:jc w:val="center"/>
              <w:rPr>
                <w:sz w:val="18"/>
                <w:szCs w:val="18"/>
              </w:rPr>
            </w:pPr>
          </w:p>
          <w:p w14:paraId="7D067693" w14:textId="77777777" w:rsidR="006D32EA" w:rsidRDefault="006D32EA" w:rsidP="00C12F71">
            <w:pPr>
              <w:jc w:val="center"/>
              <w:rPr>
                <w:sz w:val="18"/>
                <w:szCs w:val="18"/>
              </w:rPr>
            </w:pPr>
            <w:r>
              <w:rPr>
                <w:sz w:val="18"/>
                <w:szCs w:val="18"/>
              </w:rPr>
              <w:t>0,00 руб/мин</w:t>
            </w:r>
          </w:p>
          <w:p w14:paraId="7BFFD604" w14:textId="77777777" w:rsidR="006D32EA" w:rsidRDefault="006D32EA" w:rsidP="00C12F71">
            <w:pPr>
              <w:jc w:val="center"/>
              <w:rPr>
                <w:sz w:val="18"/>
                <w:szCs w:val="18"/>
              </w:rPr>
            </w:pPr>
          </w:p>
          <w:p w14:paraId="20C257F5" w14:textId="77777777" w:rsidR="006D32EA" w:rsidRDefault="006D32EA" w:rsidP="00C12F71">
            <w:pPr>
              <w:jc w:val="center"/>
              <w:rPr>
                <w:sz w:val="18"/>
                <w:szCs w:val="18"/>
              </w:rPr>
            </w:pPr>
          </w:p>
          <w:p w14:paraId="5AB51942" w14:textId="77777777" w:rsidR="006D32EA" w:rsidRPr="00FA7B6B" w:rsidRDefault="006D32EA" w:rsidP="00C12F71">
            <w:pPr>
              <w:rPr>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6EF36" w14:textId="77777777" w:rsidR="006D32EA" w:rsidRDefault="006D32EA" w:rsidP="00C12F71">
            <w:pPr>
              <w:jc w:val="center"/>
              <w:rPr>
                <w:sz w:val="18"/>
                <w:szCs w:val="18"/>
              </w:rPr>
            </w:pPr>
          </w:p>
          <w:p w14:paraId="6963DC95" w14:textId="77777777" w:rsidR="006D32EA" w:rsidRDefault="006D32EA" w:rsidP="00C12F71">
            <w:pPr>
              <w:jc w:val="center"/>
              <w:rPr>
                <w:sz w:val="18"/>
                <w:szCs w:val="18"/>
              </w:rPr>
            </w:pPr>
          </w:p>
          <w:p w14:paraId="3712249C" w14:textId="77777777" w:rsidR="006D32EA" w:rsidRDefault="006D32EA" w:rsidP="00C12F71">
            <w:pPr>
              <w:jc w:val="center"/>
              <w:rPr>
                <w:sz w:val="18"/>
                <w:szCs w:val="18"/>
              </w:rPr>
            </w:pPr>
          </w:p>
          <w:p w14:paraId="4E133E67" w14:textId="77777777" w:rsidR="006D32EA" w:rsidRDefault="006D32EA" w:rsidP="00C12F71">
            <w:pPr>
              <w:jc w:val="center"/>
              <w:rPr>
                <w:sz w:val="18"/>
                <w:szCs w:val="18"/>
              </w:rPr>
            </w:pPr>
            <w:r>
              <w:rPr>
                <w:sz w:val="18"/>
                <w:szCs w:val="18"/>
              </w:rPr>
              <w:t>0,00 руб/мин</w:t>
            </w:r>
          </w:p>
          <w:p w14:paraId="534DC511" w14:textId="77777777" w:rsidR="006D32EA" w:rsidRDefault="006D32EA" w:rsidP="00C12F71">
            <w:pPr>
              <w:jc w:val="center"/>
              <w:rPr>
                <w:sz w:val="18"/>
                <w:szCs w:val="18"/>
              </w:rPr>
            </w:pPr>
          </w:p>
          <w:p w14:paraId="698DFA3C" w14:textId="77777777" w:rsidR="006D32EA" w:rsidRDefault="006D32EA" w:rsidP="00C12F71">
            <w:pPr>
              <w:jc w:val="center"/>
              <w:rPr>
                <w:sz w:val="18"/>
                <w:szCs w:val="18"/>
              </w:rPr>
            </w:pPr>
          </w:p>
          <w:p w14:paraId="06C5C091" w14:textId="77777777" w:rsidR="006D32EA" w:rsidRPr="00FA7B6B" w:rsidRDefault="006D32EA" w:rsidP="00C12F71">
            <w:pPr>
              <w:jc w:val="center"/>
              <w:rPr>
                <w:sz w:val="18"/>
                <w:szCs w:val="18"/>
              </w:rPr>
            </w:pPr>
          </w:p>
        </w:tc>
      </w:tr>
      <w:tr w:rsidR="006D32EA" w:rsidRPr="00FA7B6B" w14:paraId="43EE2658" w14:textId="77777777" w:rsidTr="00C12F71">
        <w:trPr>
          <w:trHeight w:val="2519"/>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250BA766" w14:textId="77777777" w:rsidR="006D32EA" w:rsidRPr="00FA7B6B" w:rsidRDefault="006D32EA" w:rsidP="00C12F71">
            <w:pPr>
              <w:jc w:val="center"/>
              <w:rPr>
                <w:sz w:val="18"/>
                <w:szCs w:val="18"/>
              </w:rPr>
            </w:pPr>
            <w:r w:rsidRPr="00FA7B6B">
              <w:rPr>
                <w:sz w:val="18"/>
                <w:szCs w:val="18"/>
              </w:rPr>
              <w:t>15</w:t>
            </w:r>
          </w:p>
        </w:tc>
        <w:tc>
          <w:tcPr>
            <w:tcW w:w="1247" w:type="dxa"/>
            <w:tcBorders>
              <w:top w:val="nil"/>
              <w:left w:val="nil"/>
              <w:bottom w:val="single" w:sz="4" w:space="0" w:color="auto"/>
              <w:right w:val="single" w:sz="4" w:space="0" w:color="auto"/>
            </w:tcBorders>
            <w:shd w:val="clear" w:color="auto" w:fill="auto"/>
            <w:vAlign w:val="center"/>
            <w:hideMark/>
          </w:tcPr>
          <w:p w14:paraId="4B21C1E8" w14:textId="77777777" w:rsidR="006D32EA" w:rsidRPr="00FA7B6B" w:rsidRDefault="006D32EA" w:rsidP="00C12F71">
            <w:pPr>
              <w:rPr>
                <w:sz w:val="18"/>
                <w:szCs w:val="18"/>
              </w:rPr>
            </w:pPr>
            <w:r w:rsidRPr="00FA7B6B">
              <w:rPr>
                <w:sz w:val="18"/>
                <w:szCs w:val="18"/>
              </w:rPr>
              <w:t>Исходящие вызовы на номера других операторов сотовой связи  "домашнего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18B08E" w14:textId="77777777" w:rsidR="006D32EA" w:rsidRDefault="006D32EA" w:rsidP="00C12F71">
            <w:pPr>
              <w:jc w:val="center"/>
              <w:rPr>
                <w:sz w:val="18"/>
                <w:szCs w:val="18"/>
              </w:rPr>
            </w:pPr>
          </w:p>
          <w:p w14:paraId="733A182A" w14:textId="77777777" w:rsidR="006D32EA" w:rsidRDefault="006D32EA" w:rsidP="00C12F71">
            <w:pPr>
              <w:jc w:val="center"/>
              <w:rPr>
                <w:sz w:val="18"/>
                <w:szCs w:val="18"/>
              </w:rPr>
            </w:pPr>
          </w:p>
          <w:p w14:paraId="16BE08A2" w14:textId="77777777" w:rsidR="006D32EA" w:rsidRDefault="006D32EA" w:rsidP="00C12F71">
            <w:pPr>
              <w:jc w:val="center"/>
              <w:rPr>
                <w:sz w:val="18"/>
                <w:szCs w:val="18"/>
              </w:rPr>
            </w:pPr>
          </w:p>
          <w:p w14:paraId="135DEE9E" w14:textId="77777777" w:rsidR="006D32EA" w:rsidRDefault="006D32EA" w:rsidP="00C12F71">
            <w:pPr>
              <w:jc w:val="center"/>
              <w:rPr>
                <w:sz w:val="18"/>
                <w:szCs w:val="18"/>
              </w:rPr>
            </w:pPr>
          </w:p>
          <w:p w14:paraId="1597ECFB" w14:textId="77777777" w:rsidR="006D32EA" w:rsidRDefault="006D32EA" w:rsidP="00C12F71">
            <w:pPr>
              <w:jc w:val="center"/>
              <w:rPr>
                <w:sz w:val="18"/>
                <w:szCs w:val="18"/>
              </w:rPr>
            </w:pPr>
          </w:p>
          <w:p w14:paraId="006B1AE6" w14:textId="77777777" w:rsidR="006D32EA" w:rsidRDefault="006D32EA" w:rsidP="00C12F71">
            <w:pPr>
              <w:jc w:val="center"/>
              <w:rPr>
                <w:sz w:val="18"/>
                <w:szCs w:val="18"/>
              </w:rPr>
            </w:pPr>
            <w:r>
              <w:rPr>
                <w:sz w:val="18"/>
                <w:szCs w:val="18"/>
              </w:rPr>
              <w:t>Не более 9,95 руб/мин</w:t>
            </w:r>
          </w:p>
          <w:p w14:paraId="27F3A87F" w14:textId="77777777" w:rsidR="006D32EA" w:rsidRPr="00FA7B6B" w:rsidRDefault="006D32EA" w:rsidP="00C12F71">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93D9CB" w14:textId="77777777" w:rsidR="006D32EA" w:rsidRDefault="006D32EA" w:rsidP="00C12F71">
            <w:pPr>
              <w:jc w:val="center"/>
              <w:rPr>
                <w:sz w:val="18"/>
                <w:szCs w:val="18"/>
              </w:rPr>
            </w:pPr>
          </w:p>
          <w:p w14:paraId="481714EE" w14:textId="77777777" w:rsidR="006D32EA" w:rsidRDefault="006D32EA" w:rsidP="00C12F71">
            <w:pPr>
              <w:jc w:val="center"/>
              <w:rPr>
                <w:sz w:val="18"/>
                <w:szCs w:val="18"/>
              </w:rPr>
            </w:pPr>
          </w:p>
          <w:p w14:paraId="388AB7E4" w14:textId="77777777" w:rsidR="006D32EA" w:rsidRDefault="006D32EA" w:rsidP="00C12F71">
            <w:pPr>
              <w:jc w:val="center"/>
              <w:rPr>
                <w:sz w:val="18"/>
                <w:szCs w:val="18"/>
              </w:rPr>
            </w:pPr>
          </w:p>
          <w:p w14:paraId="3CBD7FF8" w14:textId="77777777" w:rsidR="006D32EA" w:rsidRDefault="006D32EA" w:rsidP="00C12F71">
            <w:pPr>
              <w:jc w:val="center"/>
              <w:rPr>
                <w:sz w:val="18"/>
                <w:szCs w:val="18"/>
              </w:rPr>
            </w:pPr>
          </w:p>
          <w:p w14:paraId="4CE31446" w14:textId="77777777" w:rsidR="006D32EA" w:rsidRDefault="006D32EA" w:rsidP="00C12F71">
            <w:pPr>
              <w:jc w:val="center"/>
              <w:rPr>
                <w:sz w:val="18"/>
                <w:szCs w:val="18"/>
              </w:rPr>
            </w:pPr>
          </w:p>
          <w:p w14:paraId="3E8DB0B3" w14:textId="77777777" w:rsidR="006D32EA" w:rsidRDefault="006D32EA" w:rsidP="00C12F71">
            <w:pPr>
              <w:jc w:val="center"/>
              <w:rPr>
                <w:sz w:val="18"/>
                <w:szCs w:val="18"/>
              </w:rPr>
            </w:pPr>
          </w:p>
          <w:p w14:paraId="5CC092C0" w14:textId="77777777" w:rsidR="006D32EA" w:rsidRPr="00FA7B6B" w:rsidRDefault="006D32EA" w:rsidP="004544DC">
            <w:pPr>
              <w:jc w:val="center"/>
              <w:rPr>
                <w:sz w:val="18"/>
                <w:szCs w:val="18"/>
              </w:rPr>
            </w:pPr>
            <w:r>
              <w:rPr>
                <w:sz w:val="18"/>
                <w:szCs w:val="18"/>
              </w:rPr>
              <w:t xml:space="preserve">Не менее </w:t>
            </w:r>
            <w:r w:rsidR="003238DA">
              <w:rPr>
                <w:sz w:val="18"/>
                <w:szCs w:val="18"/>
              </w:rPr>
              <w:t xml:space="preserve">1200 </w:t>
            </w:r>
            <w:r>
              <w:rPr>
                <w:sz w:val="18"/>
                <w:szCs w:val="18"/>
              </w:rPr>
              <w:t>мин (вкл. в абон. плату)</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AB3C7" w14:textId="77777777" w:rsidR="006D32EA" w:rsidRDefault="006D32EA" w:rsidP="00C12F71">
            <w:pPr>
              <w:jc w:val="center"/>
              <w:rPr>
                <w:sz w:val="18"/>
                <w:szCs w:val="18"/>
              </w:rPr>
            </w:pPr>
          </w:p>
          <w:p w14:paraId="155FC5F1" w14:textId="77777777" w:rsidR="006D32EA" w:rsidRDefault="006D32EA" w:rsidP="00C12F71">
            <w:pPr>
              <w:jc w:val="center"/>
              <w:rPr>
                <w:sz w:val="18"/>
                <w:szCs w:val="18"/>
              </w:rPr>
            </w:pPr>
          </w:p>
          <w:p w14:paraId="16397091" w14:textId="77777777" w:rsidR="006D32EA" w:rsidRDefault="006D32EA" w:rsidP="00C12F71">
            <w:pPr>
              <w:jc w:val="center"/>
              <w:rPr>
                <w:sz w:val="18"/>
                <w:szCs w:val="18"/>
              </w:rPr>
            </w:pPr>
            <w:r>
              <w:rPr>
                <w:sz w:val="18"/>
                <w:szCs w:val="18"/>
              </w:rPr>
              <w:t xml:space="preserve">Не менее </w:t>
            </w:r>
            <w:r w:rsidR="00AF3EF0">
              <w:rPr>
                <w:sz w:val="18"/>
                <w:szCs w:val="18"/>
              </w:rPr>
              <w:t>5</w:t>
            </w:r>
            <w:r>
              <w:rPr>
                <w:sz w:val="18"/>
                <w:szCs w:val="18"/>
              </w:rPr>
              <w:t>000 мин ( вкл. в абон. плату)</w:t>
            </w:r>
          </w:p>
          <w:p w14:paraId="34A01F20" w14:textId="77777777" w:rsidR="006D32EA" w:rsidRDefault="006D32EA" w:rsidP="00C12F71">
            <w:pPr>
              <w:jc w:val="center"/>
              <w:rPr>
                <w:sz w:val="18"/>
                <w:szCs w:val="18"/>
              </w:rPr>
            </w:pPr>
          </w:p>
          <w:p w14:paraId="7DD6EE28" w14:textId="77777777" w:rsidR="006D32EA" w:rsidRDefault="006D32EA" w:rsidP="00C12F71">
            <w:pPr>
              <w:jc w:val="center"/>
              <w:rPr>
                <w:sz w:val="18"/>
                <w:szCs w:val="18"/>
              </w:rPr>
            </w:pPr>
          </w:p>
          <w:p w14:paraId="397B6513" w14:textId="77777777" w:rsidR="006D32EA" w:rsidRDefault="006D32EA" w:rsidP="00C12F71">
            <w:pPr>
              <w:jc w:val="center"/>
              <w:rPr>
                <w:sz w:val="18"/>
                <w:szCs w:val="18"/>
              </w:rPr>
            </w:pPr>
          </w:p>
          <w:p w14:paraId="4DE15D26" w14:textId="77777777" w:rsidR="006D32EA" w:rsidRDefault="006D32EA" w:rsidP="00C12F71">
            <w:pPr>
              <w:jc w:val="center"/>
              <w:rPr>
                <w:sz w:val="18"/>
                <w:szCs w:val="18"/>
              </w:rPr>
            </w:pPr>
          </w:p>
          <w:p w14:paraId="59BF4D13" w14:textId="77777777" w:rsidR="006D32EA" w:rsidRDefault="006D32EA" w:rsidP="00C12F71">
            <w:pPr>
              <w:jc w:val="center"/>
              <w:rPr>
                <w:sz w:val="18"/>
                <w:szCs w:val="18"/>
              </w:rPr>
            </w:pPr>
          </w:p>
          <w:p w14:paraId="1AFCBCAE" w14:textId="77777777" w:rsidR="006D32EA" w:rsidRDefault="006D32EA" w:rsidP="00C12F71">
            <w:pPr>
              <w:jc w:val="center"/>
              <w:rPr>
                <w:sz w:val="18"/>
                <w:szCs w:val="18"/>
              </w:rPr>
            </w:pPr>
          </w:p>
          <w:p w14:paraId="6CDF0C77" w14:textId="77777777" w:rsidR="006D32EA" w:rsidRPr="00FA7B6B" w:rsidRDefault="006D32EA" w:rsidP="00C12F71">
            <w:pPr>
              <w:jc w:val="center"/>
              <w:rPr>
                <w:sz w:val="18"/>
                <w:szCs w:val="18"/>
              </w:rPr>
            </w:pPr>
          </w:p>
        </w:tc>
      </w:tr>
      <w:tr w:rsidR="006D32EA" w:rsidRPr="00FA7B6B" w14:paraId="4EDD3791" w14:textId="77777777" w:rsidTr="00C12F71">
        <w:trPr>
          <w:trHeight w:val="2403"/>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2241D437" w14:textId="77777777" w:rsidR="006D32EA" w:rsidRPr="00FA7B6B" w:rsidRDefault="006D32EA" w:rsidP="00C12F71">
            <w:pPr>
              <w:jc w:val="center"/>
              <w:rPr>
                <w:sz w:val="18"/>
                <w:szCs w:val="18"/>
              </w:rPr>
            </w:pPr>
            <w:r w:rsidRPr="00FA7B6B">
              <w:rPr>
                <w:sz w:val="18"/>
                <w:szCs w:val="18"/>
              </w:rPr>
              <w:t>16</w:t>
            </w:r>
          </w:p>
        </w:tc>
        <w:tc>
          <w:tcPr>
            <w:tcW w:w="1247" w:type="dxa"/>
            <w:tcBorders>
              <w:top w:val="nil"/>
              <w:left w:val="nil"/>
              <w:bottom w:val="single" w:sz="4" w:space="0" w:color="auto"/>
              <w:right w:val="single" w:sz="4" w:space="0" w:color="auto"/>
            </w:tcBorders>
            <w:shd w:val="clear" w:color="auto" w:fill="auto"/>
            <w:vAlign w:val="center"/>
            <w:hideMark/>
          </w:tcPr>
          <w:p w14:paraId="5276F814" w14:textId="77777777" w:rsidR="006D32EA" w:rsidRPr="00FA7B6B" w:rsidRDefault="006D32EA" w:rsidP="00C12F71">
            <w:pPr>
              <w:rPr>
                <w:sz w:val="18"/>
                <w:szCs w:val="18"/>
              </w:rPr>
            </w:pPr>
            <w:r w:rsidRPr="00FA7B6B">
              <w:rPr>
                <w:sz w:val="18"/>
                <w:szCs w:val="18"/>
              </w:rPr>
              <w:t>Исходящие вызовы на номера операторов фиксированной связи  "домашнего региона"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17F6A6" w14:textId="77777777" w:rsidR="006D32EA" w:rsidRDefault="006D32EA" w:rsidP="00C12F71">
            <w:pPr>
              <w:jc w:val="center"/>
              <w:rPr>
                <w:sz w:val="18"/>
                <w:szCs w:val="18"/>
              </w:rPr>
            </w:pPr>
          </w:p>
          <w:p w14:paraId="675E20E9" w14:textId="77777777" w:rsidR="006D32EA" w:rsidRDefault="006D32EA" w:rsidP="00C12F71">
            <w:pPr>
              <w:jc w:val="center"/>
              <w:rPr>
                <w:sz w:val="18"/>
                <w:szCs w:val="18"/>
              </w:rPr>
            </w:pPr>
          </w:p>
          <w:p w14:paraId="212165FC" w14:textId="77777777" w:rsidR="006D32EA" w:rsidRDefault="006D32EA" w:rsidP="00C12F71">
            <w:pPr>
              <w:jc w:val="center"/>
              <w:rPr>
                <w:sz w:val="18"/>
                <w:szCs w:val="18"/>
              </w:rPr>
            </w:pPr>
          </w:p>
          <w:p w14:paraId="19523823" w14:textId="77777777" w:rsidR="006D32EA" w:rsidRDefault="006D32EA" w:rsidP="00C12F71">
            <w:pPr>
              <w:jc w:val="center"/>
              <w:rPr>
                <w:sz w:val="18"/>
                <w:szCs w:val="18"/>
              </w:rPr>
            </w:pPr>
          </w:p>
          <w:p w14:paraId="0240440D" w14:textId="77777777" w:rsidR="006D32EA" w:rsidRDefault="006D32EA" w:rsidP="00C12F71">
            <w:pPr>
              <w:jc w:val="center"/>
              <w:rPr>
                <w:sz w:val="18"/>
                <w:szCs w:val="18"/>
              </w:rPr>
            </w:pPr>
          </w:p>
          <w:p w14:paraId="767F5613" w14:textId="77777777" w:rsidR="006D32EA" w:rsidRDefault="006D32EA" w:rsidP="00C12F71">
            <w:pPr>
              <w:jc w:val="center"/>
              <w:rPr>
                <w:sz w:val="18"/>
                <w:szCs w:val="18"/>
              </w:rPr>
            </w:pPr>
          </w:p>
          <w:p w14:paraId="0E160F51" w14:textId="77777777" w:rsidR="006D32EA" w:rsidRDefault="006D32EA" w:rsidP="00C12F71">
            <w:pPr>
              <w:jc w:val="center"/>
              <w:rPr>
                <w:sz w:val="18"/>
                <w:szCs w:val="18"/>
              </w:rPr>
            </w:pPr>
            <w:r>
              <w:rPr>
                <w:sz w:val="18"/>
                <w:szCs w:val="18"/>
              </w:rPr>
              <w:t>Не более 9,95 руб/мин</w:t>
            </w:r>
          </w:p>
          <w:p w14:paraId="7F565CEE" w14:textId="77777777" w:rsidR="006D32EA" w:rsidRDefault="006D32EA" w:rsidP="00C12F71">
            <w:pPr>
              <w:jc w:val="center"/>
              <w:rPr>
                <w:sz w:val="18"/>
                <w:szCs w:val="18"/>
              </w:rPr>
            </w:pPr>
          </w:p>
          <w:p w14:paraId="2F3813BE" w14:textId="77777777" w:rsidR="006D32EA" w:rsidRPr="00FA7B6B" w:rsidRDefault="006D32EA" w:rsidP="00C12F71">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5A2E7A" w14:textId="77777777" w:rsidR="006D32EA" w:rsidRDefault="006D32EA" w:rsidP="00C12F71">
            <w:pPr>
              <w:jc w:val="center"/>
              <w:rPr>
                <w:sz w:val="18"/>
                <w:szCs w:val="18"/>
              </w:rPr>
            </w:pPr>
          </w:p>
          <w:p w14:paraId="3FB5B89D" w14:textId="77777777" w:rsidR="006D32EA" w:rsidRDefault="006D32EA" w:rsidP="00C12F71">
            <w:pPr>
              <w:jc w:val="center"/>
              <w:rPr>
                <w:sz w:val="18"/>
                <w:szCs w:val="18"/>
              </w:rPr>
            </w:pPr>
          </w:p>
          <w:p w14:paraId="39784503" w14:textId="77777777" w:rsidR="006D32EA" w:rsidRDefault="006D32EA" w:rsidP="00C12F71">
            <w:pPr>
              <w:jc w:val="center"/>
              <w:rPr>
                <w:sz w:val="18"/>
                <w:szCs w:val="18"/>
              </w:rPr>
            </w:pPr>
          </w:p>
          <w:p w14:paraId="55FC6618" w14:textId="77777777" w:rsidR="006D32EA" w:rsidRDefault="006D32EA" w:rsidP="00C12F71">
            <w:pPr>
              <w:jc w:val="center"/>
              <w:rPr>
                <w:sz w:val="18"/>
                <w:szCs w:val="18"/>
              </w:rPr>
            </w:pPr>
          </w:p>
          <w:p w14:paraId="4EE59709" w14:textId="77777777" w:rsidR="006D32EA" w:rsidRDefault="006D32EA" w:rsidP="00C12F71">
            <w:pPr>
              <w:jc w:val="center"/>
              <w:rPr>
                <w:sz w:val="18"/>
                <w:szCs w:val="18"/>
              </w:rPr>
            </w:pPr>
          </w:p>
          <w:p w14:paraId="58E018D2" w14:textId="77777777" w:rsidR="006D32EA" w:rsidRDefault="006D32EA" w:rsidP="00C12F71">
            <w:pPr>
              <w:jc w:val="center"/>
              <w:rPr>
                <w:sz w:val="18"/>
                <w:szCs w:val="18"/>
              </w:rPr>
            </w:pPr>
            <w:r>
              <w:rPr>
                <w:sz w:val="18"/>
                <w:szCs w:val="18"/>
              </w:rPr>
              <w:t>Не более 3,00 руб/мин</w:t>
            </w:r>
          </w:p>
          <w:p w14:paraId="2825275A" w14:textId="77777777" w:rsidR="006D32EA" w:rsidRPr="00FA7B6B" w:rsidRDefault="006D32EA" w:rsidP="00C12F71">
            <w:pPr>
              <w:rPr>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7339" w14:textId="77777777" w:rsidR="006D32EA" w:rsidRDefault="006D32EA" w:rsidP="00C12F71">
            <w:pPr>
              <w:jc w:val="center"/>
              <w:rPr>
                <w:sz w:val="18"/>
                <w:szCs w:val="18"/>
              </w:rPr>
            </w:pPr>
          </w:p>
          <w:p w14:paraId="66482F24" w14:textId="77777777" w:rsidR="006D32EA" w:rsidRDefault="006D32EA" w:rsidP="00C12F71">
            <w:pPr>
              <w:jc w:val="center"/>
              <w:rPr>
                <w:sz w:val="18"/>
                <w:szCs w:val="18"/>
              </w:rPr>
            </w:pPr>
          </w:p>
          <w:p w14:paraId="7A456552" w14:textId="77777777" w:rsidR="006D32EA" w:rsidRDefault="006D32EA" w:rsidP="00C12F71">
            <w:pPr>
              <w:jc w:val="center"/>
              <w:rPr>
                <w:sz w:val="18"/>
                <w:szCs w:val="18"/>
              </w:rPr>
            </w:pPr>
          </w:p>
          <w:p w14:paraId="534CF48C" w14:textId="77777777" w:rsidR="006D32EA" w:rsidRDefault="006D32EA" w:rsidP="00C12F71">
            <w:pPr>
              <w:jc w:val="center"/>
              <w:rPr>
                <w:sz w:val="18"/>
                <w:szCs w:val="18"/>
              </w:rPr>
            </w:pPr>
          </w:p>
          <w:p w14:paraId="4A4E7F24" w14:textId="77777777" w:rsidR="006D32EA" w:rsidRDefault="006D32EA" w:rsidP="00C12F71">
            <w:pPr>
              <w:jc w:val="center"/>
              <w:rPr>
                <w:sz w:val="18"/>
                <w:szCs w:val="18"/>
              </w:rPr>
            </w:pPr>
          </w:p>
          <w:p w14:paraId="40707194" w14:textId="77777777" w:rsidR="006D32EA" w:rsidRDefault="006D32EA" w:rsidP="00C12F71">
            <w:pPr>
              <w:jc w:val="center"/>
              <w:rPr>
                <w:sz w:val="18"/>
                <w:szCs w:val="18"/>
              </w:rPr>
            </w:pPr>
          </w:p>
          <w:p w14:paraId="34C20B04" w14:textId="77777777" w:rsidR="006D32EA" w:rsidRDefault="006D32EA" w:rsidP="00C12F71">
            <w:pPr>
              <w:jc w:val="center"/>
              <w:rPr>
                <w:sz w:val="18"/>
                <w:szCs w:val="18"/>
              </w:rPr>
            </w:pPr>
          </w:p>
          <w:p w14:paraId="132D608A" w14:textId="77777777" w:rsidR="006D32EA" w:rsidRPr="00FA7B6B" w:rsidRDefault="00AF3EF0" w:rsidP="00C12F71">
            <w:pPr>
              <w:jc w:val="center"/>
              <w:rPr>
                <w:sz w:val="18"/>
                <w:szCs w:val="18"/>
              </w:rPr>
            </w:pPr>
            <w:r>
              <w:rPr>
                <w:sz w:val="18"/>
                <w:szCs w:val="18"/>
              </w:rPr>
              <w:t>5</w:t>
            </w:r>
            <w:r w:rsidR="006D32EA">
              <w:rPr>
                <w:sz w:val="18"/>
                <w:szCs w:val="18"/>
              </w:rPr>
              <w:t>000 мин ( вкл. в абон. плату)</w:t>
            </w:r>
          </w:p>
        </w:tc>
      </w:tr>
      <w:tr w:rsidR="006D32EA" w:rsidRPr="00FA7B6B" w14:paraId="38006560" w14:textId="77777777" w:rsidTr="00C12F71">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9A0AD" w14:textId="77777777" w:rsidR="006D32EA" w:rsidRPr="00FA7B6B" w:rsidRDefault="006D32EA" w:rsidP="00C12F71">
            <w:pPr>
              <w:jc w:val="center"/>
              <w:rPr>
                <w:sz w:val="18"/>
                <w:szCs w:val="18"/>
              </w:rPr>
            </w:pPr>
            <w:r w:rsidRPr="00FA7B6B">
              <w:rPr>
                <w:sz w:val="18"/>
                <w:szCs w:val="18"/>
              </w:rPr>
              <w:t>17</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185CF02" w14:textId="77777777" w:rsidR="006D32EA" w:rsidRPr="00FA7B6B" w:rsidRDefault="006D32EA" w:rsidP="00C12F71">
            <w:pPr>
              <w:rPr>
                <w:sz w:val="18"/>
                <w:szCs w:val="18"/>
              </w:rPr>
            </w:pPr>
            <w:r w:rsidRPr="00FA7B6B">
              <w:rPr>
                <w:sz w:val="18"/>
                <w:szCs w:val="18"/>
              </w:rPr>
              <w:t>Исходящие вызовы на номера других операторов сотовой связи в других регионах 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5636879" w14:textId="77777777" w:rsidR="006D32EA" w:rsidRDefault="006D32EA" w:rsidP="00C12F71">
            <w:pPr>
              <w:jc w:val="center"/>
              <w:rPr>
                <w:sz w:val="18"/>
                <w:szCs w:val="18"/>
              </w:rPr>
            </w:pPr>
            <w:r>
              <w:rPr>
                <w:sz w:val="18"/>
                <w:szCs w:val="18"/>
              </w:rPr>
              <w:t>Не более 9,95 руб/мин</w:t>
            </w:r>
          </w:p>
          <w:p w14:paraId="31ABE79D" w14:textId="77777777" w:rsidR="006D32EA" w:rsidRDefault="006D32EA" w:rsidP="00C12F71">
            <w:pPr>
              <w:jc w:val="center"/>
              <w:rPr>
                <w:sz w:val="18"/>
                <w:szCs w:val="18"/>
              </w:rPr>
            </w:pPr>
          </w:p>
          <w:p w14:paraId="2AE13CF7" w14:textId="77777777" w:rsidR="006D32EA" w:rsidRDefault="006D32EA" w:rsidP="00C12F71">
            <w:pPr>
              <w:jc w:val="center"/>
              <w:rPr>
                <w:sz w:val="18"/>
                <w:szCs w:val="18"/>
              </w:rPr>
            </w:pPr>
          </w:p>
          <w:p w14:paraId="1DEC9BC9" w14:textId="77777777" w:rsidR="006D32EA" w:rsidRDefault="006D32EA" w:rsidP="00C12F71">
            <w:pPr>
              <w:jc w:val="center"/>
              <w:rPr>
                <w:sz w:val="18"/>
                <w:szCs w:val="18"/>
              </w:rPr>
            </w:pPr>
          </w:p>
          <w:p w14:paraId="19212F82" w14:textId="77777777" w:rsidR="006D32EA" w:rsidRDefault="006D32EA" w:rsidP="00C12F71">
            <w:pPr>
              <w:jc w:val="center"/>
              <w:rPr>
                <w:sz w:val="18"/>
                <w:szCs w:val="18"/>
              </w:rPr>
            </w:pPr>
          </w:p>
          <w:p w14:paraId="29285EA0" w14:textId="77777777" w:rsidR="006D32EA" w:rsidRDefault="006D32EA" w:rsidP="00C12F71">
            <w:pPr>
              <w:jc w:val="center"/>
              <w:rPr>
                <w:sz w:val="18"/>
                <w:szCs w:val="18"/>
              </w:rPr>
            </w:pPr>
          </w:p>
          <w:p w14:paraId="0CC2F625" w14:textId="77777777" w:rsidR="006D32EA" w:rsidRDefault="006D32EA" w:rsidP="00C12F71">
            <w:pPr>
              <w:jc w:val="center"/>
              <w:rPr>
                <w:sz w:val="18"/>
                <w:szCs w:val="18"/>
              </w:rPr>
            </w:pPr>
          </w:p>
          <w:p w14:paraId="2E69B100" w14:textId="77777777" w:rsidR="006D32EA" w:rsidRPr="00FA7B6B" w:rsidRDefault="006D32EA" w:rsidP="00C12F71">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B81263" w14:textId="77777777" w:rsidR="006D32EA" w:rsidRDefault="006D32EA" w:rsidP="00C12F71">
            <w:pPr>
              <w:rPr>
                <w:sz w:val="18"/>
                <w:szCs w:val="18"/>
              </w:rPr>
            </w:pPr>
            <w:r>
              <w:rPr>
                <w:sz w:val="18"/>
                <w:szCs w:val="18"/>
              </w:rPr>
              <w:t>Не более 3,00 руб/мин</w:t>
            </w:r>
          </w:p>
          <w:p w14:paraId="5BA61B15" w14:textId="77777777" w:rsidR="006D32EA" w:rsidRDefault="006D32EA" w:rsidP="00C12F71">
            <w:pPr>
              <w:rPr>
                <w:sz w:val="18"/>
                <w:szCs w:val="18"/>
              </w:rPr>
            </w:pPr>
          </w:p>
          <w:p w14:paraId="0E69DA89" w14:textId="77777777" w:rsidR="006D32EA" w:rsidRDefault="006D32EA" w:rsidP="00C12F71">
            <w:pPr>
              <w:rPr>
                <w:sz w:val="18"/>
                <w:szCs w:val="18"/>
              </w:rPr>
            </w:pPr>
          </w:p>
          <w:p w14:paraId="0DF16E73" w14:textId="77777777" w:rsidR="006D32EA" w:rsidRDefault="006D32EA" w:rsidP="00C12F71">
            <w:pPr>
              <w:rPr>
                <w:sz w:val="18"/>
                <w:szCs w:val="18"/>
              </w:rPr>
            </w:pPr>
          </w:p>
          <w:p w14:paraId="0226D97E" w14:textId="77777777" w:rsidR="006D32EA" w:rsidRDefault="006D32EA" w:rsidP="00C12F71">
            <w:pPr>
              <w:rPr>
                <w:sz w:val="18"/>
                <w:szCs w:val="18"/>
              </w:rPr>
            </w:pPr>
          </w:p>
          <w:p w14:paraId="27727497" w14:textId="77777777" w:rsidR="006D32EA" w:rsidRDefault="006D32EA" w:rsidP="00C12F71">
            <w:pPr>
              <w:rPr>
                <w:sz w:val="18"/>
                <w:szCs w:val="18"/>
              </w:rPr>
            </w:pPr>
          </w:p>
          <w:p w14:paraId="6CEF9913" w14:textId="77777777" w:rsidR="006D32EA" w:rsidRDefault="006D32EA" w:rsidP="00C12F71">
            <w:pPr>
              <w:rPr>
                <w:sz w:val="18"/>
                <w:szCs w:val="18"/>
              </w:rPr>
            </w:pPr>
          </w:p>
          <w:p w14:paraId="3ED0650A" w14:textId="77777777" w:rsidR="006D32EA" w:rsidRDefault="006D32EA" w:rsidP="00C12F71">
            <w:pPr>
              <w:rPr>
                <w:sz w:val="18"/>
                <w:szCs w:val="18"/>
              </w:rPr>
            </w:pPr>
          </w:p>
          <w:p w14:paraId="5BC10347" w14:textId="77777777" w:rsidR="006D32EA" w:rsidRPr="00FA7B6B" w:rsidRDefault="006D32EA" w:rsidP="00C12F71">
            <w:pPr>
              <w:rPr>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7A20C" w14:textId="77777777" w:rsidR="006D32EA" w:rsidRPr="00FA7B6B" w:rsidRDefault="00AF3EF0" w:rsidP="00C12F71">
            <w:pPr>
              <w:jc w:val="center"/>
              <w:rPr>
                <w:sz w:val="18"/>
                <w:szCs w:val="18"/>
              </w:rPr>
            </w:pPr>
            <w:r>
              <w:rPr>
                <w:sz w:val="18"/>
                <w:szCs w:val="18"/>
              </w:rPr>
              <w:t>5</w:t>
            </w:r>
            <w:r w:rsidR="006D32EA">
              <w:rPr>
                <w:sz w:val="18"/>
                <w:szCs w:val="18"/>
              </w:rPr>
              <w:t>000 мин ( вкл. в абон. плату)</w:t>
            </w:r>
          </w:p>
        </w:tc>
      </w:tr>
      <w:tr w:rsidR="006D32EA" w:rsidRPr="00FA7B6B" w14:paraId="0BECD0CD" w14:textId="77777777" w:rsidTr="00C12F71">
        <w:trPr>
          <w:trHeight w:val="1399"/>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DE480" w14:textId="77777777" w:rsidR="006D32EA" w:rsidRPr="00FA7B6B" w:rsidRDefault="006D32EA" w:rsidP="00C12F71">
            <w:pPr>
              <w:jc w:val="center"/>
              <w:rPr>
                <w:sz w:val="18"/>
                <w:szCs w:val="18"/>
              </w:rPr>
            </w:pPr>
            <w:r w:rsidRPr="00FA7B6B">
              <w:rPr>
                <w:sz w:val="18"/>
                <w:szCs w:val="18"/>
              </w:rPr>
              <w:t>18</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B73C710" w14:textId="77777777" w:rsidR="006D32EA" w:rsidRPr="00FA7B6B" w:rsidRDefault="006D32EA" w:rsidP="00C12F71">
            <w:pPr>
              <w:rPr>
                <w:sz w:val="18"/>
                <w:szCs w:val="18"/>
              </w:rPr>
            </w:pPr>
            <w:r w:rsidRPr="00FA7B6B">
              <w:rPr>
                <w:sz w:val="18"/>
                <w:szCs w:val="18"/>
              </w:rPr>
              <w:t>Исходящие вызовы на номера операторов фиксированной связи в других регионах России (межгород)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3A86C02" w14:textId="77777777" w:rsidR="006D32EA" w:rsidRDefault="006D32EA" w:rsidP="00C12F71">
            <w:pPr>
              <w:jc w:val="center"/>
              <w:rPr>
                <w:sz w:val="18"/>
                <w:szCs w:val="18"/>
              </w:rPr>
            </w:pPr>
          </w:p>
          <w:p w14:paraId="2F44663D" w14:textId="77777777" w:rsidR="006D32EA" w:rsidRDefault="006D32EA" w:rsidP="00C12F71">
            <w:pPr>
              <w:jc w:val="center"/>
              <w:rPr>
                <w:sz w:val="18"/>
                <w:szCs w:val="18"/>
              </w:rPr>
            </w:pPr>
            <w:r>
              <w:rPr>
                <w:sz w:val="18"/>
                <w:szCs w:val="18"/>
              </w:rPr>
              <w:t>Не более 3,00 руб/мин</w:t>
            </w:r>
          </w:p>
          <w:p w14:paraId="6E130002" w14:textId="77777777" w:rsidR="006D32EA" w:rsidRDefault="006D32EA" w:rsidP="00C12F71">
            <w:pPr>
              <w:jc w:val="center"/>
              <w:rPr>
                <w:sz w:val="18"/>
                <w:szCs w:val="18"/>
              </w:rPr>
            </w:pPr>
          </w:p>
          <w:p w14:paraId="69F4425D" w14:textId="77777777" w:rsidR="006D32EA" w:rsidRDefault="006D32EA" w:rsidP="00C12F71">
            <w:pPr>
              <w:jc w:val="center"/>
              <w:rPr>
                <w:sz w:val="18"/>
                <w:szCs w:val="18"/>
              </w:rPr>
            </w:pPr>
          </w:p>
          <w:p w14:paraId="5AA2CA84" w14:textId="77777777" w:rsidR="006D32EA" w:rsidRDefault="006D32EA" w:rsidP="00C12F71">
            <w:pPr>
              <w:jc w:val="center"/>
              <w:rPr>
                <w:sz w:val="18"/>
                <w:szCs w:val="18"/>
              </w:rPr>
            </w:pPr>
          </w:p>
          <w:p w14:paraId="324016E6" w14:textId="77777777" w:rsidR="006D32EA" w:rsidRDefault="006D32EA" w:rsidP="00C12F71">
            <w:pPr>
              <w:jc w:val="center"/>
              <w:rPr>
                <w:sz w:val="18"/>
                <w:szCs w:val="18"/>
              </w:rPr>
            </w:pPr>
          </w:p>
          <w:p w14:paraId="5FBB5370" w14:textId="77777777" w:rsidR="006D32EA" w:rsidRDefault="006D32EA" w:rsidP="00C12F71">
            <w:pPr>
              <w:jc w:val="center"/>
              <w:rPr>
                <w:sz w:val="18"/>
                <w:szCs w:val="18"/>
              </w:rPr>
            </w:pPr>
          </w:p>
          <w:p w14:paraId="307CE062" w14:textId="77777777" w:rsidR="006D32EA" w:rsidRPr="00FA7B6B" w:rsidRDefault="006D32EA" w:rsidP="00C12F71">
            <w:pP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B8CA45" w14:textId="77777777" w:rsidR="006D32EA" w:rsidRDefault="006D32EA" w:rsidP="00C12F71">
            <w:pPr>
              <w:rPr>
                <w:sz w:val="18"/>
                <w:szCs w:val="18"/>
              </w:rPr>
            </w:pPr>
            <w:r>
              <w:rPr>
                <w:sz w:val="18"/>
                <w:szCs w:val="18"/>
              </w:rPr>
              <w:t>Не более 3,00 руб/мин</w:t>
            </w:r>
          </w:p>
          <w:p w14:paraId="69349B85" w14:textId="77777777" w:rsidR="006D32EA" w:rsidRDefault="006D32EA" w:rsidP="00C12F71">
            <w:pPr>
              <w:rPr>
                <w:sz w:val="18"/>
                <w:szCs w:val="18"/>
              </w:rPr>
            </w:pPr>
          </w:p>
          <w:p w14:paraId="223F3115" w14:textId="77777777" w:rsidR="006D32EA" w:rsidRDefault="006D32EA" w:rsidP="00C12F71">
            <w:pPr>
              <w:rPr>
                <w:sz w:val="18"/>
                <w:szCs w:val="18"/>
              </w:rPr>
            </w:pPr>
          </w:p>
          <w:p w14:paraId="6D4ABE74" w14:textId="77777777" w:rsidR="006D32EA" w:rsidRDefault="006D32EA" w:rsidP="00C12F71">
            <w:pPr>
              <w:rPr>
                <w:sz w:val="18"/>
                <w:szCs w:val="18"/>
              </w:rPr>
            </w:pPr>
          </w:p>
          <w:p w14:paraId="67796173" w14:textId="77777777" w:rsidR="006D32EA" w:rsidRDefault="006D32EA" w:rsidP="00C12F71">
            <w:pPr>
              <w:rPr>
                <w:sz w:val="18"/>
                <w:szCs w:val="18"/>
              </w:rPr>
            </w:pPr>
          </w:p>
          <w:p w14:paraId="369C559D" w14:textId="77777777" w:rsidR="006D32EA" w:rsidRDefault="006D32EA" w:rsidP="00C12F71">
            <w:pPr>
              <w:rPr>
                <w:sz w:val="18"/>
                <w:szCs w:val="18"/>
              </w:rPr>
            </w:pPr>
          </w:p>
          <w:p w14:paraId="268D43E6" w14:textId="77777777" w:rsidR="006D32EA" w:rsidRPr="00FA7B6B" w:rsidRDefault="006D32EA" w:rsidP="00C12F71">
            <w:pPr>
              <w:rPr>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29C8F" w14:textId="77777777" w:rsidR="006D32EA" w:rsidRPr="00FA7B6B" w:rsidRDefault="00AF3EF0" w:rsidP="00C12F71">
            <w:pPr>
              <w:rPr>
                <w:sz w:val="18"/>
                <w:szCs w:val="18"/>
              </w:rPr>
            </w:pPr>
            <w:r>
              <w:rPr>
                <w:sz w:val="18"/>
                <w:szCs w:val="18"/>
              </w:rPr>
              <w:t>5</w:t>
            </w:r>
            <w:r w:rsidR="006D32EA">
              <w:rPr>
                <w:sz w:val="18"/>
                <w:szCs w:val="18"/>
              </w:rPr>
              <w:t>000 мин ( вкл. в абон. плату)</w:t>
            </w:r>
          </w:p>
        </w:tc>
      </w:tr>
      <w:tr w:rsidR="006D32EA" w:rsidRPr="00FA7B6B" w14:paraId="75226ED6" w14:textId="77777777" w:rsidTr="00C12F71">
        <w:trPr>
          <w:trHeight w:val="315"/>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2FA74" w14:textId="77777777" w:rsidR="006D32EA" w:rsidRPr="00FA7B6B" w:rsidRDefault="006D32EA" w:rsidP="00C12F71">
            <w:pPr>
              <w:jc w:val="center"/>
              <w:rPr>
                <w:sz w:val="18"/>
                <w:szCs w:val="18"/>
              </w:rPr>
            </w:pPr>
            <w:r w:rsidRPr="00FA7B6B">
              <w:rPr>
                <w:sz w:val="18"/>
                <w:szCs w:val="18"/>
              </w:rPr>
              <w:t>19</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E1EED89" w14:textId="77777777" w:rsidR="006D32EA" w:rsidRPr="00FA7B6B" w:rsidRDefault="006D32EA" w:rsidP="00C12F71">
            <w:pPr>
              <w:rPr>
                <w:sz w:val="18"/>
                <w:szCs w:val="18"/>
              </w:rPr>
            </w:pPr>
            <w:r w:rsidRPr="00FA7B6B">
              <w:rPr>
                <w:sz w:val="18"/>
                <w:szCs w:val="18"/>
              </w:rPr>
              <w:t>Входящие вызовы</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38B7FDB" w14:textId="77777777" w:rsidR="006D32EA" w:rsidRPr="00FA7B6B" w:rsidRDefault="006D32EA" w:rsidP="00C12F71">
            <w:pPr>
              <w:jc w:val="center"/>
              <w:rPr>
                <w:sz w:val="18"/>
                <w:szCs w:val="18"/>
              </w:rPr>
            </w:pPr>
            <w:r w:rsidRPr="00FA7B6B">
              <w:rPr>
                <w:sz w:val="18"/>
                <w:szCs w:val="18"/>
              </w:rPr>
              <w:t>0</w:t>
            </w:r>
            <w:r>
              <w:rPr>
                <w:sz w:val="18"/>
                <w:szCs w:val="18"/>
              </w:rPr>
              <w:t>,00</w:t>
            </w:r>
            <w:r w:rsidRPr="00FA7B6B">
              <w:rPr>
                <w:sz w:val="18"/>
                <w:szCs w:val="18"/>
              </w:rPr>
              <w:t xml:space="preserve">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B4BB4A" w14:textId="77777777" w:rsidR="006D32EA" w:rsidRPr="00FA7B6B" w:rsidRDefault="006D32EA" w:rsidP="00C12F71">
            <w:pPr>
              <w:jc w:val="center"/>
              <w:rPr>
                <w:sz w:val="18"/>
                <w:szCs w:val="18"/>
              </w:rPr>
            </w:pPr>
            <w:r w:rsidRPr="00FA7B6B">
              <w:rPr>
                <w:sz w:val="18"/>
                <w:szCs w:val="18"/>
              </w:rPr>
              <w:t>0,00 руб./мин</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581F1B4" w14:textId="77777777" w:rsidR="006D32EA" w:rsidRPr="00FA7B6B" w:rsidRDefault="006D32EA" w:rsidP="00C12F71">
            <w:pPr>
              <w:jc w:val="center"/>
              <w:rPr>
                <w:sz w:val="18"/>
                <w:szCs w:val="18"/>
              </w:rPr>
            </w:pPr>
            <w:r w:rsidRPr="00FA7B6B">
              <w:rPr>
                <w:sz w:val="18"/>
                <w:szCs w:val="18"/>
              </w:rPr>
              <w:t>0,00 руб./мин</w:t>
            </w:r>
          </w:p>
        </w:tc>
      </w:tr>
    </w:tbl>
    <w:p w14:paraId="45030FE3" w14:textId="77777777" w:rsidR="006D32EA" w:rsidRDefault="006D32EA" w:rsidP="006D32EA">
      <w:pPr>
        <w:tabs>
          <w:tab w:val="right" w:pos="14884"/>
        </w:tabs>
        <w:adjustRightInd w:val="0"/>
        <w:rPr>
          <w:bCs/>
          <w:i/>
        </w:rPr>
      </w:pPr>
      <w:r>
        <w:rPr>
          <w:bCs/>
          <w:i/>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958"/>
        <w:gridCol w:w="1417"/>
        <w:gridCol w:w="1105"/>
      </w:tblGrid>
      <w:tr w:rsidR="006D32EA" w:rsidRPr="00297610" w14:paraId="5474937F" w14:textId="77777777" w:rsidTr="006D32EA">
        <w:tc>
          <w:tcPr>
            <w:tcW w:w="834" w:type="dxa"/>
            <w:tcBorders>
              <w:top w:val="single" w:sz="4" w:space="0" w:color="000000"/>
              <w:left w:val="single" w:sz="4" w:space="0" w:color="000000"/>
              <w:bottom w:val="single" w:sz="4" w:space="0" w:color="000000"/>
              <w:right w:val="single" w:sz="4" w:space="0" w:color="000000"/>
            </w:tcBorders>
          </w:tcPr>
          <w:p w14:paraId="218552F4" w14:textId="77777777" w:rsidR="006D32EA" w:rsidRPr="00297610" w:rsidRDefault="006D32EA" w:rsidP="00C12F71">
            <w:pPr>
              <w:jc w:val="center"/>
              <w:rPr>
                <w:b/>
                <w:sz w:val="22"/>
                <w:szCs w:val="22"/>
              </w:rPr>
            </w:pPr>
            <w:r w:rsidRPr="00297610">
              <w:rPr>
                <w:b/>
                <w:sz w:val="22"/>
                <w:szCs w:val="22"/>
              </w:rPr>
              <w:t>№ п/п</w:t>
            </w:r>
          </w:p>
        </w:tc>
        <w:tc>
          <w:tcPr>
            <w:tcW w:w="6958" w:type="dxa"/>
            <w:tcBorders>
              <w:top w:val="single" w:sz="4" w:space="0" w:color="000000"/>
              <w:left w:val="single" w:sz="4" w:space="0" w:color="000000"/>
              <w:bottom w:val="single" w:sz="4" w:space="0" w:color="000000"/>
              <w:right w:val="single" w:sz="4" w:space="0" w:color="000000"/>
            </w:tcBorders>
          </w:tcPr>
          <w:p w14:paraId="12CC2C2A" w14:textId="77777777" w:rsidR="006D32EA" w:rsidRPr="00350C91" w:rsidRDefault="006D32EA" w:rsidP="00C12F71">
            <w:pPr>
              <w:jc w:val="center"/>
              <w:rPr>
                <w:b/>
                <w:sz w:val="18"/>
                <w:szCs w:val="18"/>
              </w:rPr>
            </w:pPr>
            <w:r w:rsidRPr="00350C91">
              <w:rPr>
                <w:b/>
                <w:sz w:val="18"/>
                <w:szCs w:val="18"/>
              </w:rPr>
              <w:t>Наименование вида услуги</w:t>
            </w:r>
          </w:p>
        </w:tc>
        <w:tc>
          <w:tcPr>
            <w:tcW w:w="1417" w:type="dxa"/>
            <w:tcBorders>
              <w:top w:val="single" w:sz="4" w:space="0" w:color="000000"/>
              <w:left w:val="single" w:sz="4" w:space="0" w:color="000000"/>
              <w:bottom w:val="single" w:sz="4" w:space="0" w:color="000000"/>
              <w:right w:val="single" w:sz="4" w:space="0" w:color="000000"/>
            </w:tcBorders>
          </w:tcPr>
          <w:p w14:paraId="3DC712B6" w14:textId="77777777" w:rsidR="006D32EA" w:rsidRPr="00350C91" w:rsidRDefault="006D32EA" w:rsidP="00C12F71">
            <w:pPr>
              <w:jc w:val="center"/>
              <w:rPr>
                <w:b/>
                <w:sz w:val="18"/>
                <w:szCs w:val="18"/>
              </w:rPr>
            </w:pPr>
            <w:r w:rsidRPr="00350C91">
              <w:rPr>
                <w:b/>
                <w:sz w:val="18"/>
                <w:szCs w:val="18"/>
              </w:rPr>
              <w:t>Единица измере-ния</w:t>
            </w:r>
          </w:p>
        </w:tc>
        <w:tc>
          <w:tcPr>
            <w:tcW w:w="1105" w:type="dxa"/>
            <w:tcBorders>
              <w:top w:val="single" w:sz="4" w:space="0" w:color="000000"/>
              <w:left w:val="single" w:sz="4" w:space="0" w:color="000000"/>
              <w:bottom w:val="single" w:sz="4" w:space="0" w:color="000000"/>
              <w:right w:val="single" w:sz="4" w:space="0" w:color="000000"/>
            </w:tcBorders>
          </w:tcPr>
          <w:p w14:paraId="1925A696" w14:textId="77777777" w:rsidR="006D32EA" w:rsidRPr="00350C91" w:rsidRDefault="006D32EA" w:rsidP="00C12F71">
            <w:pPr>
              <w:jc w:val="center"/>
              <w:rPr>
                <w:sz w:val="18"/>
                <w:szCs w:val="18"/>
              </w:rPr>
            </w:pPr>
            <w:r w:rsidRPr="00350C91">
              <w:rPr>
                <w:b/>
                <w:bCs/>
                <w:sz w:val="18"/>
                <w:szCs w:val="18"/>
              </w:rPr>
              <w:t>Цена за 1 (одну) единицу вида услуги</w:t>
            </w:r>
            <w:r>
              <w:rPr>
                <w:b/>
                <w:bCs/>
                <w:sz w:val="18"/>
                <w:szCs w:val="18"/>
              </w:rPr>
              <w:t xml:space="preserve"> не более</w:t>
            </w:r>
            <w:r w:rsidRPr="00350C91">
              <w:rPr>
                <w:b/>
                <w:bCs/>
                <w:sz w:val="18"/>
                <w:szCs w:val="18"/>
              </w:rPr>
              <w:t>, рублей, в т.ч. НДС</w:t>
            </w:r>
          </w:p>
        </w:tc>
      </w:tr>
      <w:tr w:rsidR="006D32EA" w:rsidRPr="00297610" w14:paraId="3D35DC43" w14:textId="77777777" w:rsidTr="006D32EA">
        <w:tc>
          <w:tcPr>
            <w:tcW w:w="10314" w:type="dxa"/>
            <w:gridSpan w:val="4"/>
            <w:tcBorders>
              <w:top w:val="single" w:sz="4" w:space="0" w:color="000000"/>
              <w:left w:val="single" w:sz="4" w:space="0" w:color="000000"/>
              <w:bottom w:val="single" w:sz="4" w:space="0" w:color="000000"/>
              <w:right w:val="single" w:sz="4" w:space="0" w:color="auto"/>
            </w:tcBorders>
          </w:tcPr>
          <w:p w14:paraId="174B4229" w14:textId="77777777" w:rsidR="006D32EA" w:rsidRPr="00350C91" w:rsidRDefault="006D32EA" w:rsidP="00C12F71">
            <w:pPr>
              <w:jc w:val="center"/>
              <w:rPr>
                <w:b/>
                <w:sz w:val="18"/>
                <w:szCs w:val="18"/>
              </w:rPr>
            </w:pPr>
            <w:r w:rsidRPr="00350C91">
              <w:rPr>
                <w:b/>
                <w:sz w:val="18"/>
                <w:szCs w:val="18"/>
              </w:rPr>
              <w:t>Стоимость услуг сверх пакета и не входящих в пакет</w:t>
            </w:r>
          </w:p>
        </w:tc>
      </w:tr>
      <w:tr w:rsidR="006D32EA" w:rsidRPr="00297610" w14:paraId="4D967608" w14:textId="77777777" w:rsidTr="006D32EA">
        <w:tc>
          <w:tcPr>
            <w:tcW w:w="10314" w:type="dxa"/>
            <w:gridSpan w:val="4"/>
            <w:tcBorders>
              <w:top w:val="single" w:sz="4" w:space="0" w:color="000000"/>
              <w:left w:val="single" w:sz="4" w:space="0" w:color="000000"/>
              <w:bottom w:val="single" w:sz="4" w:space="0" w:color="000000"/>
              <w:right w:val="single" w:sz="4" w:space="0" w:color="auto"/>
            </w:tcBorders>
            <w:vAlign w:val="center"/>
          </w:tcPr>
          <w:p w14:paraId="564FC71D" w14:textId="77777777" w:rsidR="006D32EA" w:rsidRPr="00350C91" w:rsidRDefault="006D32EA" w:rsidP="00C12F71">
            <w:pPr>
              <w:jc w:val="center"/>
              <w:rPr>
                <w:rFonts w:eastAsia="Calibri"/>
                <w:sz w:val="18"/>
                <w:szCs w:val="18"/>
              </w:rPr>
            </w:pPr>
            <w:r w:rsidRPr="00350C91">
              <w:rPr>
                <w:b/>
                <w:bCs/>
                <w:sz w:val="18"/>
                <w:szCs w:val="18"/>
              </w:rPr>
              <w:t xml:space="preserve">Местная связь (на территории </w:t>
            </w:r>
            <w:r>
              <w:rPr>
                <w:b/>
                <w:bCs/>
                <w:sz w:val="18"/>
                <w:szCs w:val="18"/>
              </w:rPr>
              <w:t>Московской</w:t>
            </w:r>
            <w:r w:rsidRPr="00350C91">
              <w:rPr>
                <w:b/>
                <w:bCs/>
                <w:sz w:val="18"/>
                <w:szCs w:val="18"/>
              </w:rPr>
              <w:t xml:space="preserve"> области) </w:t>
            </w:r>
          </w:p>
        </w:tc>
      </w:tr>
      <w:tr w:rsidR="006D32EA" w:rsidRPr="00297610" w14:paraId="15DAEA20"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203AEA39" w14:textId="77777777" w:rsidR="006D32EA" w:rsidRPr="00297610" w:rsidRDefault="006D32EA" w:rsidP="00C12F71">
            <w:pPr>
              <w:jc w:val="center"/>
              <w:rPr>
                <w:sz w:val="22"/>
                <w:szCs w:val="22"/>
              </w:rPr>
            </w:pPr>
            <w:r w:rsidRPr="00297610">
              <w:rPr>
                <w:sz w:val="22"/>
                <w:szCs w:val="22"/>
              </w:rPr>
              <w:t>1</w:t>
            </w:r>
          </w:p>
        </w:tc>
        <w:tc>
          <w:tcPr>
            <w:tcW w:w="6958" w:type="dxa"/>
            <w:tcBorders>
              <w:top w:val="single" w:sz="4" w:space="0" w:color="000000"/>
              <w:left w:val="single" w:sz="4" w:space="0" w:color="000000"/>
              <w:bottom w:val="single" w:sz="4" w:space="0" w:color="000000"/>
              <w:right w:val="single" w:sz="4" w:space="0" w:color="000000"/>
            </w:tcBorders>
          </w:tcPr>
          <w:p w14:paraId="0F3853F8" w14:textId="77777777" w:rsidR="006D32EA" w:rsidRPr="00350C91" w:rsidRDefault="006D32EA" w:rsidP="00C12F71">
            <w:pPr>
              <w:rPr>
                <w:sz w:val="18"/>
                <w:szCs w:val="18"/>
              </w:rPr>
            </w:pPr>
            <w:r w:rsidRPr="00350C91">
              <w:rPr>
                <w:sz w:val="18"/>
                <w:szCs w:val="18"/>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14:paraId="7EF9FA9A"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570FD7E9" w14:textId="77777777" w:rsidR="006D32EA" w:rsidRPr="00350C91" w:rsidRDefault="006D32EA" w:rsidP="00C12F71">
            <w:pPr>
              <w:jc w:val="center"/>
              <w:rPr>
                <w:sz w:val="18"/>
                <w:szCs w:val="18"/>
              </w:rPr>
            </w:pPr>
            <w:r w:rsidRPr="00350C91">
              <w:rPr>
                <w:sz w:val="18"/>
                <w:szCs w:val="18"/>
              </w:rPr>
              <w:t>0</w:t>
            </w:r>
          </w:p>
        </w:tc>
      </w:tr>
      <w:tr w:rsidR="006D32EA" w:rsidRPr="00297610" w14:paraId="601D0784"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0A54975C" w14:textId="77777777" w:rsidR="006D32EA" w:rsidRPr="00297610" w:rsidRDefault="006D32EA" w:rsidP="00C12F71">
            <w:pPr>
              <w:jc w:val="center"/>
              <w:rPr>
                <w:sz w:val="22"/>
                <w:szCs w:val="22"/>
              </w:rPr>
            </w:pPr>
            <w:r w:rsidRPr="00297610">
              <w:rPr>
                <w:sz w:val="22"/>
                <w:szCs w:val="22"/>
              </w:rPr>
              <w:lastRenderedPageBreak/>
              <w:t>2</w:t>
            </w:r>
          </w:p>
        </w:tc>
        <w:tc>
          <w:tcPr>
            <w:tcW w:w="6958" w:type="dxa"/>
            <w:tcBorders>
              <w:top w:val="single" w:sz="4" w:space="0" w:color="000000"/>
              <w:left w:val="single" w:sz="4" w:space="0" w:color="000000"/>
              <w:bottom w:val="single" w:sz="4" w:space="0" w:color="000000"/>
              <w:right w:val="single" w:sz="4" w:space="0" w:color="000000"/>
            </w:tcBorders>
          </w:tcPr>
          <w:p w14:paraId="6A3F4DB5" w14:textId="77777777" w:rsidR="006D32EA" w:rsidRPr="00350C91" w:rsidRDefault="006D32EA" w:rsidP="00C12F71">
            <w:pPr>
              <w:rPr>
                <w:sz w:val="18"/>
                <w:szCs w:val="18"/>
                <w:lang w:val="en-US"/>
              </w:rPr>
            </w:pPr>
            <w:r w:rsidRPr="00350C91">
              <w:rPr>
                <w:sz w:val="18"/>
                <w:szCs w:val="18"/>
              </w:rPr>
              <w:t xml:space="preserve">Входящие </w:t>
            </w:r>
            <w:r w:rsidRPr="00350C91">
              <w:rPr>
                <w:sz w:val="18"/>
                <w:szCs w:val="18"/>
                <w:lang w:val="en-US"/>
              </w:rPr>
              <w:t>SMS</w:t>
            </w:r>
          </w:p>
        </w:tc>
        <w:tc>
          <w:tcPr>
            <w:tcW w:w="1417" w:type="dxa"/>
            <w:tcBorders>
              <w:top w:val="single" w:sz="4" w:space="0" w:color="000000"/>
              <w:left w:val="single" w:sz="4" w:space="0" w:color="000000"/>
              <w:bottom w:val="single" w:sz="4" w:space="0" w:color="000000"/>
              <w:right w:val="single" w:sz="4" w:space="0" w:color="auto"/>
            </w:tcBorders>
          </w:tcPr>
          <w:p w14:paraId="1994F5D1"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2A71D55" w14:textId="77777777" w:rsidR="006D32EA" w:rsidRPr="00350C91" w:rsidRDefault="006D32EA" w:rsidP="00C12F71">
            <w:pPr>
              <w:jc w:val="center"/>
              <w:rPr>
                <w:sz w:val="18"/>
                <w:szCs w:val="18"/>
              </w:rPr>
            </w:pPr>
            <w:r w:rsidRPr="00350C91">
              <w:rPr>
                <w:sz w:val="18"/>
                <w:szCs w:val="18"/>
              </w:rPr>
              <w:t>0</w:t>
            </w:r>
          </w:p>
        </w:tc>
      </w:tr>
      <w:tr w:rsidR="006D32EA" w:rsidRPr="00297610" w14:paraId="1E2B35D2"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54B6314A" w14:textId="77777777" w:rsidR="006D32EA" w:rsidRPr="00297610" w:rsidRDefault="006D32EA" w:rsidP="00C12F71">
            <w:pPr>
              <w:jc w:val="center"/>
              <w:rPr>
                <w:sz w:val="22"/>
                <w:szCs w:val="22"/>
              </w:rPr>
            </w:pPr>
            <w:r w:rsidRPr="00297610">
              <w:rPr>
                <w:sz w:val="22"/>
                <w:szCs w:val="22"/>
              </w:rPr>
              <w:t>3</w:t>
            </w:r>
          </w:p>
        </w:tc>
        <w:tc>
          <w:tcPr>
            <w:tcW w:w="6958" w:type="dxa"/>
            <w:tcBorders>
              <w:top w:val="single" w:sz="4" w:space="0" w:color="000000"/>
              <w:left w:val="single" w:sz="4" w:space="0" w:color="000000"/>
              <w:bottom w:val="single" w:sz="4" w:space="0" w:color="000000"/>
              <w:right w:val="single" w:sz="4" w:space="0" w:color="000000"/>
            </w:tcBorders>
          </w:tcPr>
          <w:p w14:paraId="6C8DC8A9" w14:textId="77777777" w:rsidR="006D32EA" w:rsidRPr="00350C91" w:rsidRDefault="006D32EA" w:rsidP="00C12F71">
            <w:pPr>
              <w:rPr>
                <w:sz w:val="18"/>
                <w:szCs w:val="18"/>
              </w:rPr>
            </w:pPr>
            <w:r w:rsidRPr="00350C91">
              <w:rPr>
                <w:sz w:val="18"/>
                <w:szCs w:val="18"/>
              </w:rPr>
              <w:t xml:space="preserve">Входящие </w:t>
            </w:r>
            <w:r w:rsidRPr="00350C91">
              <w:rPr>
                <w:sz w:val="18"/>
                <w:szCs w:val="18"/>
                <w:lang w:val="en-US"/>
              </w:rPr>
              <w:t>MMS</w:t>
            </w:r>
          </w:p>
        </w:tc>
        <w:tc>
          <w:tcPr>
            <w:tcW w:w="1417" w:type="dxa"/>
            <w:tcBorders>
              <w:top w:val="single" w:sz="4" w:space="0" w:color="000000"/>
              <w:left w:val="single" w:sz="4" w:space="0" w:color="000000"/>
              <w:bottom w:val="single" w:sz="4" w:space="0" w:color="000000"/>
              <w:right w:val="single" w:sz="4" w:space="0" w:color="auto"/>
            </w:tcBorders>
          </w:tcPr>
          <w:p w14:paraId="1657E100"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45F7C2A" w14:textId="77777777" w:rsidR="006D32EA" w:rsidRPr="00350C91" w:rsidRDefault="006D32EA" w:rsidP="00C12F71">
            <w:pPr>
              <w:jc w:val="center"/>
              <w:rPr>
                <w:sz w:val="18"/>
                <w:szCs w:val="18"/>
              </w:rPr>
            </w:pPr>
            <w:r w:rsidRPr="00350C91">
              <w:rPr>
                <w:sz w:val="18"/>
                <w:szCs w:val="18"/>
              </w:rPr>
              <w:t>0</w:t>
            </w:r>
          </w:p>
        </w:tc>
      </w:tr>
      <w:tr w:rsidR="006D32EA" w:rsidRPr="00297610" w14:paraId="0C8F3C42" w14:textId="77777777" w:rsidTr="006D32EA">
        <w:trPr>
          <w:trHeight w:val="191"/>
        </w:trPr>
        <w:tc>
          <w:tcPr>
            <w:tcW w:w="834" w:type="dxa"/>
            <w:tcBorders>
              <w:top w:val="single" w:sz="4" w:space="0" w:color="000000"/>
              <w:left w:val="single" w:sz="4" w:space="0" w:color="000000"/>
              <w:bottom w:val="single" w:sz="4" w:space="0" w:color="000000"/>
              <w:right w:val="single" w:sz="4" w:space="0" w:color="000000"/>
            </w:tcBorders>
            <w:vAlign w:val="center"/>
          </w:tcPr>
          <w:p w14:paraId="7ABC759A" w14:textId="77777777" w:rsidR="006D32EA" w:rsidRPr="00297610" w:rsidRDefault="006D32EA" w:rsidP="00C12F71">
            <w:pPr>
              <w:jc w:val="center"/>
              <w:rPr>
                <w:sz w:val="22"/>
                <w:szCs w:val="22"/>
              </w:rPr>
            </w:pPr>
            <w:r w:rsidRPr="00297610">
              <w:rPr>
                <w:sz w:val="22"/>
                <w:szCs w:val="22"/>
              </w:rPr>
              <w:t>4</w:t>
            </w:r>
          </w:p>
        </w:tc>
        <w:tc>
          <w:tcPr>
            <w:tcW w:w="6958" w:type="dxa"/>
            <w:tcBorders>
              <w:top w:val="single" w:sz="4" w:space="0" w:color="000000"/>
              <w:left w:val="single" w:sz="4" w:space="0" w:color="000000"/>
              <w:bottom w:val="single" w:sz="4" w:space="0" w:color="000000"/>
              <w:right w:val="single" w:sz="4" w:space="0" w:color="000000"/>
            </w:tcBorders>
          </w:tcPr>
          <w:p w14:paraId="2AF89D9E" w14:textId="77777777" w:rsidR="006D32EA" w:rsidRPr="00350C91" w:rsidRDefault="006D32EA" w:rsidP="00C12F71">
            <w:pPr>
              <w:rPr>
                <w:sz w:val="18"/>
                <w:szCs w:val="18"/>
              </w:rPr>
            </w:pPr>
            <w:r w:rsidRPr="00350C91">
              <w:rPr>
                <w:rFonts w:eastAsia="Calibri"/>
                <w:sz w:val="18"/>
                <w:szCs w:val="18"/>
                <w:lang w:eastAsia="en-US"/>
              </w:rPr>
              <w:t>Исходящие вызовы на мобильные телефоны внутри корпоративной группы</w:t>
            </w:r>
          </w:p>
        </w:tc>
        <w:tc>
          <w:tcPr>
            <w:tcW w:w="1417" w:type="dxa"/>
            <w:tcBorders>
              <w:top w:val="single" w:sz="4" w:space="0" w:color="000000"/>
              <w:left w:val="single" w:sz="4" w:space="0" w:color="000000"/>
              <w:bottom w:val="single" w:sz="4" w:space="0" w:color="000000"/>
              <w:right w:val="single" w:sz="4" w:space="0" w:color="auto"/>
            </w:tcBorders>
          </w:tcPr>
          <w:p w14:paraId="1EC375DD"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B8D735B" w14:textId="77777777" w:rsidR="006D32EA" w:rsidRPr="00350C91" w:rsidRDefault="006D32EA" w:rsidP="00C12F71">
            <w:pPr>
              <w:jc w:val="center"/>
              <w:rPr>
                <w:sz w:val="18"/>
                <w:szCs w:val="18"/>
              </w:rPr>
            </w:pPr>
            <w:r w:rsidRPr="00350C91">
              <w:rPr>
                <w:sz w:val="18"/>
                <w:szCs w:val="18"/>
              </w:rPr>
              <w:t>0,00</w:t>
            </w:r>
          </w:p>
        </w:tc>
      </w:tr>
      <w:tr w:rsidR="006D32EA" w:rsidRPr="00297610" w14:paraId="55B67A84"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6E076D6A" w14:textId="77777777" w:rsidR="006D32EA" w:rsidRPr="00297610" w:rsidRDefault="006D32EA" w:rsidP="00C12F71">
            <w:pPr>
              <w:jc w:val="center"/>
              <w:rPr>
                <w:sz w:val="22"/>
                <w:szCs w:val="22"/>
              </w:rPr>
            </w:pPr>
            <w:r w:rsidRPr="00297610">
              <w:rPr>
                <w:sz w:val="22"/>
                <w:szCs w:val="22"/>
              </w:rPr>
              <w:t>5</w:t>
            </w:r>
          </w:p>
        </w:tc>
        <w:tc>
          <w:tcPr>
            <w:tcW w:w="6958" w:type="dxa"/>
            <w:tcBorders>
              <w:top w:val="single" w:sz="4" w:space="0" w:color="000000"/>
              <w:left w:val="single" w:sz="4" w:space="0" w:color="000000"/>
              <w:bottom w:val="single" w:sz="4" w:space="0" w:color="000000"/>
              <w:right w:val="single" w:sz="4" w:space="0" w:color="000000"/>
            </w:tcBorders>
          </w:tcPr>
          <w:p w14:paraId="2DFD799D" w14:textId="77777777" w:rsidR="006D32EA" w:rsidRPr="00350C91" w:rsidRDefault="006D32EA" w:rsidP="00C12F71">
            <w:pPr>
              <w:rPr>
                <w:sz w:val="18"/>
                <w:szCs w:val="18"/>
              </w:rPr>
            </w:pPr>
            <w:r w:rsidRPr="00350C91">
              <w:rPr>
                <w:sz w:val="18"/>
                <w:szCs w:val="18"/>
              </w:rPr>
              <w:t xml:space="preserve">Исходящий вызовы на мобильные номера Оператора сотовой связи на территории </w:t>
            </w:r>
            <w:r>
              <w:rPr>
                <w:sz w:val="18"/>
                <w:szCs w:val="18"/>
              </w:rPr>
              <w:t>Московской</w:t>
            </w:r>
            <w:r w:rsidRPr="00350C91">
              <w:rPr>
                <w:sz w:val="18"/>
                <w:szCs w:val="18"/>
              </w:rPr>
              <w:t xml:space="preserve"> области</w:t>
            </w:r>
          </w:p>
        </w:tc>
        <w:tc>
          <w:tcPr>
            <w:tcW w:w="1417" w:type="dxa"/>
            <w:tcBorders>
              <w:top w:val="single" w:sz="4" w:space="0" w:color="000000"/>
              <w:left w:val="single" w:sz="4" w:space="0" w:color="000000"/>
              <w:bottom w:val="single" w:sz="4" w:space="0" w:color="000000"/>
              <w:right w:val="single" w:sz="4" w:space="0" w:color="auto"/>
            </w:tcBorders>
          </w:tcPr>
          <w:p w14:paraId="702F4A7C"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14957B4" w14:textId="77777777" w:rsidR="006D32EA" w:rsidRPr="00350C91" w:rsidRDefault="006D32EA" w:rsidP="00C12F71">
            <w:pPr>
              <w:jc w:val="center"/>
              <w:rPr>
                <w:sz w:val="18"/>
                <w:szCs w:val="18"/>
              </w:rPr>
            </w:pPr>
            <w:r>
              <w:rPr>
                <w:sz w:val="18"/>
                <w:szCs w:val="18"/>
              </w:rPr>
              <w:t>0,0</w:t>
            </w:r>
            <w:r w:rsidRPr="00350C91">
              <w:rPr>
                <w:sz w:val="18"/>
                <w:szCs w:val="18"/>
              </w:rPr>
              <w:t>0</w:t>
            </w:r>
          </w:p>
        </w:tc>
      </w:tr>
      <w:tr w:rsidR="006D32EA" w:rsidRPr="00297610" w14:paraId="78D03247"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548709E5" w14:textId="77777777" w:rsidR="006D32EA" w:rsidRPr="00297610" w:rsidRDefault="006D32EA" w:rsidP="00C12F71">
            <w:pPr>
              <w:jc w:val="center"/>
              <w:rPr>
                <w:sz w:val="22"/>
                <w:szCs w:val="22"/>
              </w:rPr>
            </w:pPr>
            <w:r w:rsidRPr="00297610">
              <w:rPr>
                <w:sz w:val="22"/>
                <w:szCs w:val="22"/>
              </w:rPr>
              <w:t>6</w:t>
            </w:r>
          </w:p>
        </w:tc>
        <w:tc>
          <w:tcPr>
            <w:tcW w:w="6958" w:type="dxa"/>
            <w:tcBorders>
              <w:top w:val="single" w:sz="4" w:space="0" w:color="000000"/>
              <w:left w:val="single" w:sz="4" w:space="0" w:color="000000"/>
              <w:bottom w:val="single" w:sz="4" w:space="0" w:color="000000"/>
              <w:right w:val="single" w:sz="4" w:space="0" w:color="000000"/>
            </w:tcBorders>
          </w:tcPr>
          <w:p w14:paraId="5B937E44"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 xml:space="preserve">на мобильные номера иного оператора сотовой связи на территории </w:t>
            </w:r>
            <w:r>
              <w:rPr>
                <w:sz w:val="18"/>
                <w:szCs w:val="18"/>
              </w:rPr>
              <w:t>Московской</w:t>
            </w:r>
            <w:r w:rsidRPr="00350C91">
              <w:rPr>
                <w:sz w:val="18"/>
                <w:szCs w:val="18"/>
              </w:rPr>
              <w:t xml:space="preserve"> области</w:t>
            </w:r>
          </w:p>
        </w:tc>
        <w:tc>
          <w:tcPr>
            <w:tcW w:w="1417" w:type="dxa"/>
            <w:tcBorders>
              <w:top w:val="single" w:sz="4" w:space="0" w:color="000000"/>
              <w:left w:val="single" w:sz="4" w:space="0" w:color="000000"/>
              <w:bottom w:val="single" w:sz="4" w:space="0" w:color="000000"/>
              <w:right w:val="single" w:sz="4" w:space="0" w:color="auto"/>
            </w:tcBorders>
          </w:tcPr>
          <w:p w14:paraId="445FDC02"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C880262" w14:textId="77777777" w:rsidR="006D32EA" w:rsidRPr="00350C91" w:rsidRDefault="006D32EA" w:rsidP="00C12F71">
            <w:pPr>
              <w:jc w:val="center"/>
              <w:rPr>
                <w:sz w:val="18"/>
                <w:szCs w:val="18"/>
              </w:rPr>
            </w:pPr>
            <w:r w:rsidRPr="00350C91">
              <w:rPr>
                <w:sz w:val="18"/>
                <w:szCs w:val="18"/>
              </w:rPr>
              <w:t>1,50</w:t>
            </w:r>
          </w:p>
        </w:tc>
      </w:tr>
      <w:tr w:rsidR="006D32EA" w:rsidRPr="00297610" w14:paraId="6F51D73E"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6625D556" w14:textId="77777777" w:rsidR="006D32EA" w:rsidRPr="00297610" w:rsidRDefault="006D32EA" w:rsidP="00C12F71">
            <w:pPr>
              <w:jc w:val="center"/>
              <w:rPr>
                <w:sz w:val="22"/>
                <w:szCs w:val="22"/>
              </w:rPr>
            </w:pPr>
            <w:r w:rsidRPr="00297610">
              <w:rPr>
                <w:sz w:val="22"/>
                <w:szCs w:val="22"/>
              </w:rPr>
              <w:t>7</w:t>
            </w:r>
          </w:p>
        </w:tc>
        <w:tc>
          <w:tcPr>
            <w:tcW w:w="6958" w:type="dxa"/>
            <w:tcBorders>
              <w:top w:val="single" w:sz="4" w:space="0" w:color="000000"/>
              <w:left w:val="single" w:sz="4" w:space="0" w:color="000000"/>
              <w:bottom w:val="single" w:sz="4" w:space="0" w:color="000000"/>
              <w:right w:val="single" w:sz="4" w:space="0" w:color="000000"/>
            </w:tcBorders>
          </w:tcPr>
          <w:p w14:paraId="547634B5"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 xml:space="preserve">на телефонные номера операторов фиксированной связи на территории </w:t>
            </w:r>
            <w:r>
              <w:rPr>
                <w:sz w:val="18"/>
                <w:szCs w:val="18"/>
              </w:rPr>
              <w:t>Московской</w:t>
            </w:r>
            <w:r w:rsidRPr="00350C91">
              <w:rPr>
                <w:sz w:val="18"/>
                <w:szCs w:val="18"/>
              </w:rPr>
              <w:t xml:space="preserve"> области</w:t>
            </w:r>
          </w:p>
        </w:tc>
        <w:tc>
          <w:tcPr>
            <w:tcW w:w="1417" w:type="dxa"/>
            <w:tcBorders>
              <w:top w:val="single" w:sz="4" w:space="0" w:color="000000"/>
              <w:left w:val="single" w:sz="4" w:space="0" w:color="000000"/>
              <w:bottom w:val="single" w:sz="4" w:space="0" w:color="000000"/>
              <w:right w:val="single" w:sz="4" w:space="0" w:color="auto"/>
            </w:tcBorders>
          </w:tcPr>
          <w:p w14:paraId="55D0F63E"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C839758" w14:textId="77777777" w:rsidR="006D32EA" w:rsidRPr="00350C91" w:rsidRDefault="006D32EA" w:rsidP="00C12F71">
            <w:pPr>
              <w:jc w:val="center"/>
              <w:rPr>
                <w:sz w:val="18"/>
                <w:szCs w:val="18"/>
              </w:rPr>
            </w:pPr>
            <w:r w:rsidRPr="00350C91">
              <w:rPr>
                <w:sz w:val="18"/>
                <w:szCs w:val="18"/>
              </w:rPr>
              <w:t>1,50</w:t>
            </w:r>
          </w:p>
        </w:tc>
      </w:tr>
      <w:tr w:rsidR="006D32EA" w:rsidRPr="00297610" w14:paraId="76E5CEDA"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31BB6248" w14:textId="77777777" w:rsidR="006D32EA" w:rsidRPr="00297610" w:rsidRDefault="006D32EA" w:rsidP="00C12F71">
            <w:pPr>
              <w:jc w:val="center"/>
              <w:rPr>
                <w:sz w:val="22"/>
                <w:szCs w:val="22"/>
              </w:rPr>
            </w:pPr>
            <w:r w:rsidRPr="00297610">
              <w:rPr>
                <w:sz w:val="22"/>
                <w:szCs w:val="22"/>
              </w:rPr>
              <w:t>8</w:t>
            </w:r>
          </w:p>
        </w:tc>
        <w:tc>
          <w:tcPr>
            <w:tcW w:w="6958" w:type="dxa"/>
            <w:tcBorders>
              <w:top w:val="single" w:sz="4" w:space="0" w:color="000000"/>
              <w:left w:val="single" w:sz="4" w:space="0" w:color="000000"/>
              <w:bottom w:val="single" w:sz="4" w:space="0" w:color="000000"/>
              <w:right w:val="single" w:sz="4" w:space="0" w:color="000000"/>
            </w:tcBorders>
          </w:tcPr>
          <w:p w14:paraId="7CB62843"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на номера других операторов связи и операторов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14:paraId="733396CF"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D2D88CC" w14:textId="77777777" w:rsidR="006D32EA" w:rsidRPr="00350C91" w:rsidRDefault="006D32EA" w:rsidP="00C12F71">
            <w:pPr>
              <w:jc w:val="center"/>
              <w:rPr>
                <w:sz w:val="18"/>
                <w:szCs w:val="18"/>
              </w:rPr>
            </w:pPr>
            <w:r w:rsidRPr="00350C91">
              <w:rPr>
                <w:sz w:val="18"/>
                <w:szCs w:val="18"/>
              </w:rPr>
              <w:t>10,00</w:t>
            </w:r>
          </w:p>
        </w:tc>
      </w:tr>
      <w:tr w:rsidR="006D32EA" w:rsidRPr="00297610" w14:paraId="45663B8E"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693D6BBE" w14:textId="77777777" w:rsidR="006D32EA" w:rsidRPr="00297610" w:rsidRDefault="006D32EA" w:rsidP="00C12F71">
            <w:pPr>
              <w:jc w:val="center"/>
              <w:rPr>
                <w:sz w:val="22"/>
                <w:szCs w:val="22"/>
              </w:rPr>
            </w:pPr>
            <w:r w:rsidRPr="00297610">
              <w:rPr>
                <w:sz w:val="22"/>
                <w:szCs w:val="22"/>
              </w:rPr>
              <w:t>9</w:t>
            </w:r>
          </w:p>
        </w:tc>
        <w:tc>
          <w:tcPr>
            <w:tcW w:w="6958" w:type="dxa"/>
            <w:tcBorders>
              <w:top w:val="single" w:sz="4" w:space="0" w:color="000000"/>
              <w:left w:val="single" w:sz="4" w:space="0" w:color="000000"/>
              <w:bottom w:val="single" w:sz="4" w:space="0" w:color="000000"/>
              <w:right w:val="single" w:sz="4" w:space="0" w:color="000000"/>
            </w:tcBorders>
          </w:tcPr>
          <w:p w14:paraId="745B3D40" w14:textId="77777777" w:rsidR="006D32EA" w:rsidRPr="00350C91" w:rsidRDefault="006D32EA" w:rsidP="00C12F71">
            <w:pPr>
              <w:rPr>
                <w:sz w:val="18"/>
                <w:szCs w:val="18"/>
              </w:rPr>
            </w:pPr>
            <w:r w:rsidRPr="00350C91">
              <w:rPr>
                <w:sz w:val="18"/>
                <w:szCs w:val="18"/>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14:paraId="6B49A94C"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3F0BBEE" w14:textId="77777777" w:rsidR="006D32EA" w:rsidRPr="00350C91" w:rsidRDefault="006D32EA" w:rsidP="00C12F71">
            <w:pPr>
              <w:jc w:val="center"/>
              <w:rPr>
                <w:sz w:val="18"/>
                <w:szCs w:val="18"/>
              </w:rPr>
            </w:pPr>
            <w:r w:rsidRPr="00350C91">
              <w:rPr>
                <w:sz w:val="18"/>
                <w:szCs w:val="18"/>
              </w:rPr>
              <w:t>35,00</w:t>
            </w:r>
          </w:p>
        </w:tc>
      </w:tr>
      <w:tr w:rsidR="006D32EA" w:rsidRPr="00297610" w14:paraId="4A4B4241"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7E0782DC" w14:textId="77777777" w:rsidR="006D32EA" w:rsidRPr="00297610" w:rsidRDefault="006D32EA" w:rsidP="00C12F71">
            <w:pPr>
              <w:jc w:val="center"/>
              <w:rPr>
                <w:sz w:val="22"/>
                <w:szCs w:val="22"/>
              </w:rPr>
            </w:pPr>
            <w:r w:rsidRPr="00297610">
              <w:rPr>
                <w:sz w:val="22"/>
                <w:szCs w:val="22"/>
              </w:rPr>
              <w:t>10</w:t>
            </w:r>
          </w:p>
        </w:tc>
        <w:tc>
          <w:tcPr>
            <w:tcW w:w="6958" w:type="dxa"/>
            <w:tcBorders>
              <w:top w:val="single" w:sz="4" w:space="0" w:color="000000"/>
              <w:left w:val="single" w:sz="4" w:space="0" w:color="000000"/>
              <w:bottom w:val="single" w:sz="4" w:space="0" w:color="000000"/>
              <w:right w:val="single" w:sz="4" w:space="0" w:color="000000"/>
            </w:tcBorders>
          </w:tcPr>
          <w:p w14:paraId="01342EAF" w14:textId="77777777" w:rsidR="006D32EA" w:rsidRPr="00350C91" w:rsidRDefault="006D32EA" w:rsidP="00C12F71">
            <w:pPr>
              <w:rPr>
                <w:sz w:val="18"/>
                <w:szCs w:val="18"/>
              </w:rPr>
            </w:pPr>
            <w:r w:rsidRPr="00350C91">
              <w:rPr>
                <w:sz w:val="18"/>
                <w:szCs w:val="18"/>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14:paraId="49EF8D52"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60D60E7" w14:textId="77777777" w:rsidR="006D32EA" w:rsidRPr="00350C91" w:rsidRDefault="006D32EA" w:rsidP="00C12F71">
            <w:pPr>
              <w:jc w:val="center"/>
              <w:rPr>
                <w:sz w:val="18"/>
                <w:szCs w:val="18"/>
              </w:rPr>
            </w:pPr>
            <w:r w:rsidRPr="00350C91">
              <w:rPr>
                <w:sz w:val="18"/>
                <w:szCs w:val="18"/>
              </w:rPr>
              <w:t>49,00</w:t>
            </w:r>
          </w:p>
        </w:tc>
      </w:tr>
      <w:tr w:rsidR="006D32EA" w:rsidRPr="00297610" w14:paraId="36C88954"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44398444" w14:textId="77777777" w:rsidR="006D32EA" w:rsidRPr="00297610" w:rsidRDefault="006D32EA" w:rsidP="00C12F71">
            <w:pPr>
              <w:jc w:val="center"/>
              <w:rPr>
                <w:sz w:val="22"/>
                <w:szCs w:val="22"/>
              </w:rPr>
            </w:pPr>
            <w:r w:rsidRPr="00297610">
              <w:rPr>
                <w:sz w:val="22"/>
                <w:szCs w:val="22"/>
              </w:rPr>
              <w:t>11</w:t>
            </w:r>
          </w:p>
        </w:tc>
        <w:tc>
          <w:tcPr>
            <w:tcW w:w="6958" w:type="dxa"/>
            <w:tcBorders>
              <w:top w:val="single" w:sz="4" w:space="0" w:color="000000"/>
              <w:left w:val="single" w:sz="4" w:space="0" w:color="000000"/>
              <w:bottom w:val="single" w:sz="4" w:space="0" w:color="000000"/>
              <w:right w:val="single" w:sz="4" w:space="0" w:color="000000"/>
            </w:tcBorders>
          </w:tcPr>
          <w:p w14:paraId="6D93F792" w14:textId="77777777" w:rsidR="006D32EA" w:rsidRPr="00350C91" w:rsidRDefault="006D32EA" w:rsidP="00C12F71">
            <w:pPr>
              <w:rPr>
                <w:sz w:val="18"/>
                <w:szCs w:val="18"/>
              </w:rPr>
            </w:pPr>
            <w:r w:rsidRPr="00350C91">
              <w:rPr>
                <w:sz w:val="18"/>
                <w:szCs w:val="18"/>
              </w:rPr>
              <w:t>Исходящие вызовы на телефонные номера операторов остальных стран</w:t>
            </w:r>
          </w:p>
        </w:tc>
        <w:tc>
          <w:tcPr>
            <w:tcW w:w="1417" w:type="dxa"/>
            <w:tcBorders>
              <w:top w:val="single" w:sz="4" w:space="0" w:color="000000"/>
              <w:left w:val="single" w:sz="4" w:space="0" w:color="000000"/>
              <w:bottom w:val="single" w:sz="4" w:space="0" w:color="000000"/>
              <w:right w:val="single" w:sz="4" w:space="0" w:color="auto"/>
            </w:tcBorders>
          </w:tcPr>
          <w:p w14:paraId="608D9832"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3148F41" w14:textId="77777777" w:rsidR="006D32EA" w:rsidRPr="00350C91" w:rsidRDefault="006D32EA" w:rsidP="00C12F71">
            <w:pPr>
              <w:jc w:val="center"/>
              <w:rPr>
                <w:sz w:val="18"/>
                <w:szCs w:val="18"/>
              </w:rPr>
            </w:pPr>
            <w:r w:rsidRPr="00350C91">
              <w:rPr>
                <w:sz w:val="18"/>
                <w:szCs w:val="18"/>
              </w:rPr>
              <w:t>70,00</w:t>
            </w:r>
          </w:p>
        </w:tc>
      </w:tr>
      <w:tr w:rsidR="006D32EA" w:rsidRPr="00297610" w14:paraId="2B8B7DE1"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464937C1" w14:textId="77777777" w:rsidR="006D32EA" w:rsidRPr="00297610" w:rsidRDefault="006D32EA" w:rsidP="00C12F71">
            <w:pPr>
              <w:jc w:val="center"/>
              <w:rPr>
                <w:sz w:val="22"/>
                <w:szCs w:val="22"/>
              </w:rPr>
            </w:pPr>
            <w:r w:rsidRPr="00297610">
              <w:rPr>
                <w:sz w:val="22"/>
                <w:szCs w:val="22"/>
              </w:rPr>
              <w:t>12</w:t>
            </w:r>
          </w:p>
        </w:tc>
        <w:tc>
          <w:tcPr>
            <w:tcW w:w="6958" w:type="dxa"/>
            <w:tcBorders>
              <w:top w:val="single" w:sz="4" w:space="0" w:color="000000"/>
              <w:left w:val="single" w:sz="4" w:space="0" w:color="000000"/>
              <w:bottom w:val="single" w:sz="4" w:space="0" w:color="000000"/>
              <w:right w:val="single" w:sz="4" w:space="0" w:color="000000"/>
            </w:tcBorders>
          </w:tcPr>
          <w:p w14:paraId="01ECB199"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Оператора сотовой связи на территории </w:t>
            </w:r>
            <w:r>
              <w:rPr>
                <w:sz w:val="18"/>
                <w:szCs w:val="18"/>
              </w:rPr>
              <w:t>Московской</w:t>
            </w:r>
            <w:r w:rsidRPr="00350C91">
              <w:rPr>
                <w:sz w:val="18"/>
                <w:szCs w:val="18"/>
              </w:rPr>
              <w:t xml:space="preserve"> области</w:t>
            </w:r>
          </w:p>
        </w:tc>
        <w:tc>
          <w:tcPr>
            <w:tcW w:w="1417" w:type="dxa"/>
            <w:tcBorders>
              <w:top w:val="single" w:sz="4" w:space="0" w:color="000000"/>
              <w:left w:val="single" w:sz="4" w:space="0" w:color="000000"/>
              <w:bottom w:val="single" w:sz="4" w:space="0" w:color="000000"/>
              <w:right w:val="single" w:sz="4" w:space="0" w:color="auto"/>
            </w:tcBorders>
          </w:tcPr>
          <w:p w14:paraId="7065DCD2"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ED564DF" w14:textId="77777777" w:rsidR="006D32EA" w:rsidRPr="00350C91" w:rsidRDefault="006D32EA" w:rsidP="00C12F71">
            <w:pPr>
              <w:jc w:val="center"/>
              <w:rPr>
                <w:sz w:val="18"/>
                <w:szCs w:val="18"/>
              </w:rPr>
            </w:pPr>
            <w:r w:rsidRPr="00350C91">
              <w:rPr>
                <w:sz w:val="18"/>
                <w:szCs w:val="18"/>
              </w:rPr>
              <w:t>1,80</w:t>
            </w:r>
          </w:p>
        </w:tc>
      </w:tr>
      <w:tr w:rsidR="006D32EA" w:rsidRPr="00297610" w14:paraId="20367882"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2168E36D" w14:textId="77777777" w:rsidR="006D32EA" w:rsidRPr="00297610" w:rsidRDefault="006D32EA" w:rsidP="00C12F71">
            <w:pPr>
              <w:jc w:val="center"/>
              <w:rPr>
                <w:sz w:val="22"/>
                <w:szCs w:val="22"/>
              </w:rPr>
            </w:pPr>
            <w:r w:rsidRPr="00297610">
              <w:rPr>
                <w:sz w:val="22"/>
                <w:szCs w:val="22"/>
              </w:rPr>
              <w:t>13</w:t>
            </w:r>
          </w:p>
        </w:tc>
        <w:tc>
          <w:tcPr>
            <w:tcW w:w="6958" w:type="dxa"/>
            <w:tcBorders>
              <w:top w:val="single" w:sz="4" w:space="0" w:color="000000"/>
              <w:left w:val="single" w:sz="4" w:space="0" w:color="000000"/>
              <w:bottom w:val="single" w:sz="4" w:space="0" w:color="000000"/>
              <w:right w:val="single" w:sz="4" w:space="0" w:color="000000"/>
            </w:tcBorders>
          </w:tcPr>
          <w:p w14:paraId="4FE99966"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иного оператора сотовой связи на территории </w:t>
            </w:r>
            <w:r>
              <w:rPr>
                <w:sz w:val="18"/>
                <w:szCs w:val="18"/>
              </w:rPr>
              <w:t>Московской</w:t>
            </w:r>
            <w:r w:rsidRPr="00350C91">
              <w:rPr>
                <w:sz w:val="18"/>
                <w:szCs w:val="18"/>
              </w:rPr>
              <w:t xml:space="preserve"> области</w:t>
            </w:r>
          </w:p>
        </w:tc>
        <w:tc>
          <w:tcPr>
            <w:tcW w:w="1417" w:type="dxa"/>
            <w:tcBorders>
              <w:top w:val="single" w:sz="4" w:space="0" w:color="000000"/>
              <w:left w:val="single" w:sz="4" w:space="0" w:color="000000"/>
              <w:bottom w:val="single" w:sz="4" w:space="0" w:color="000000"/>
              <w:right w:val="single" w:sz="4" w:space="0" w:color="auto"/>
            </w:tcBorders>
          </w:tcPr>
          <w:p w14:paraId="4FAEBEDD"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DDCF1D5" w14:textId="77777777" w:rsidR="006D32EA" w:rsidRPr="00350C91" w:rsidRDefault="006D32EA" w:rsidP="00C12F71">
            <w:pPr>
              <w:jc w:val="center"/>
              <w:rPr>
                <w:sz w:val="18"/>
                <w:szCs w:val="18"/>
              </w:rPr>
            </w:pPr>
            <w:r w:rsidRPr="00350C91">
              <w:rPr>
                <w:sz w:val="18"/>
                <w:szCs w:val="18"/>
              </w:rPr>
              <w:t>1,80</w:t>
            </w:r>
          </w:p>
        </w:tc>
      </w:tr>
      <w:tr w:rsidR="006D32EA" w:rsidRPr="00297610" w14:paraId="3F786EC7"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64B9DE14" w14:textId="77777777" w:rsidR="006D32EA" w:rsidRPr="00297610" w:rsidRDefault="006D32EA" w:rsidP="00C12F71">
            <w:pPr>
              <w:jc w:val="center"/>
              <w:rPr>
                <w:sz w:val="22"/>
                <w:szCs w:val="22"/>
              </w:rPr>
            </w:pPr>
            <w:r w:rsidRPr="00297610">
              <w:rPr>
                <w:sz w:val="22"/>
                <w:szCs w:val="22"/>
              </w:rPr>
              <w:t>14</w:t>
            </w:r>
          </w:p>
        </w:tc>
        <w:tc>
          <w:tcPr>
            <w:tcW w:w="6958" w:type="dxa"/>
            <w:tcBorders>
              <w:top w:val="single" w:sz="4" w:space="0" w:color="000000"/>
              <w:left w:val="single" w:sz="4" w:space="0" w:color="000000"/>
              <w:bottom w:val="single" w:sz="4" w:space="0" w:color="000000"/>
              <w:right w:val="single" w:sz="4" w:space="0" w:color="000000"/>
            </w:tcBorders>
          </w:tcPr>
          <w:p w14:paraId="498990B6"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любого международного оператора</w:t>
            </w:r>
          </w:p>
        </w:tc>
        <w:tc>
          <w:tcPr>
            <w:tcW w:w="1417" w:type="dxa"/>
            <w:tcBorders>
              <w:top w:val="single" w:sz="4" w:space="0" w:color="000000"/>
              <w:left w:val="single" w:sz="4" w:space="0" w:color="000000"/>
              <w:bottom w:val="single" w:sz="4" w:space="0" w:color="000000"/>
              <w:right w:val="single" w:sz="4" w:space="0" w:color="auto"/>
            </w:tcBorders>
          </w:tcPr>
          <w:p w14:paraId="3D818217"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C687C61" w14:textId="77777777" w:rsidR="006D32EA" w:rsidRPr="00350C91" w:rsidRDefault="006D32EA" w:rsidP="00C12F71">
            <w:pPr>
              <w:jc w:val="center"/>
              <w:rPr>
                <w:sz w:val="18"/>
                <w:szCs w:val="18"/>
              </w:rPr>
            </w:pPr>
            <w:r w:rsidRPr="00350C91">
              <w:rPr>
                <w:sz w:val="18"/>
                <w:szCs w:val="18"/>
              </w:rPr>
              <w:t>5,90</w:t>
            </w:r>
          </w:p>
        </w:tc>
      </w:tr>
      <w:tr w:rsidR="006D32EA" w:rsidRPr="00297610" w14:paraId="036C6EE6"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0A3EA475" w14:textId="77777777" w:rsidR="006D32EA" w:rsidRPr="00297610" w:rsidRDefault="006D32EA" w:rsidP="00C12F71">
            <w:pPr>
              <w:jc w:val="center"/>
              <w:rPr>
                <w:sz w:val="22"/>
                <w:szCs w:val="22"/>
              </w:rPr>
            </w:pPr>
            <w:r w:rsidRPr="00297610">
              <w:rPr>
                <w:sz w:val="22"/>
                <w:szCs w:val="22"/>
              </w:rPr>
              <w:t>15</w:t>
            </w:r>
          </w:p>
        </w:tc>
        <w:tc>
          <w:tcPr>
            <w:tcW w:w="6958" w:type="dxa"/>
            <w:tcBorders>
              <w:top w:val="single" w:sz="4" w:space="0" w:color="000000"/>
              <w:left w:val="single" w:sz="4" w:space="0" w:color="000000"/>
              <w:bottom w:val="single" w:sz="4" w:space="0" w:color="000000"/>
              <w:right w:val="single" w:sz="4" w:space="0" w:color="000000"/>
            </w:tcBorders>
          </w:tcPr>
          <w:p w14:paraId="2037E004"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операторов сотовой связи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14:paraId="1A99C62F"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854AC8D" w14:textId="77777777" w:rsidR="006D32EA" w:rsidRPr="00350C91" w:rsidRDefault="006D32EA" w:rsidP="00C12F71">
            <w:pPr>
              <w:jc w:val="center"/>
              <w:rPr>
                <w:sz w:val="18"/>
                <w:szCs w:val="18"/>
              </w:rPr>
            </w:pPr>
            <w:r w:rsidRPr="00350C91">
              <w:rPr>
                <w:sz w:val="18"/>
                <w:szCs w:val="18"/>
              </w:rPr>
              <w:t>2,80</w:t>
            </w:r>
          </w:p>
        </w:tc>
      </w:tr>
      <w:tr w:rsidR="006D32EA" w:rsidRPr="00297610" w14:paraId="598B7204"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71E72094" w14:textId="77777777" w:rsidR="006D32EA" w:rsidRPr="00297610" w:rsidRDefault="006D32EA" w:rsidP="00C12F71">
            <w:pPr>
              <w:jc w:val="center"/>
              <w:rPr>
                <w:sz w:val="22"/>
                <w:szCs w:val="22"/>
              </w:rPr>
            </w:pPr>
            <w:r w:rsidRPr="00297610">
              <w:rPr>
                <w:sz w:val="22"/>
                <w:szCs w:val="22"/>
              </w:rPr>
              <w:t>16</w:t>
            </w:r>
          </w:p>
        </w:tc>
        <w:tc>
          <w:tcPr>
            <w:tcW w:w="6958" w:type="dxa"/>
            <w:tcBorders>
              <w:top w:val="single" w:sz="4" w:space="0" w:color="000000"/>
              <w:left w:val="single" w:sz="4" w:space="0" w:color="000000"/>
              <w:bottom w:val="single" w:sz="4" w:space="0" w:color="000000"/>
              <w:right w:val="single" w:sz="4" w:space="0" w:color="000000"/>
            </w:tcBorders>
          </w:tcPr>
          <w:p w14:paraId="4AD9C25B"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MMS</w:t>
            </w:r>
          </w:p>
        </w:tc>
        <w:tc>
          <w:tcPr>
            <w:tcW w:w="1417" w:type="dxa"/>
            <w:tcBorders>
              <w:top w:val="single" w:sz="4" w:space="0" w:color="000000"/>
              <w:left w:val="single" w:sz="4" w:space="0" w:color="000000"/>
              <w:bottom w:val="single" w:sz="4" w:space="0" w:color="000000"/>
              <w:right w:val="single" w:sz="4" w:space="0" w:color="auto"/>
            </w:tcBorders>
          </w:tcPr>
          <w:p w14:paraId="1F01E8D0"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74D3F8B" w14:textId="77777777" w:rsidR="006D32EA" w:rsidRPr="00350C91" w:rsidRDefault="006D32EA" w:rsidP="00C12F71">
            <w:pPr>
              <w:jc w:val="center"/>
              <w:rPr>
                <w:sz w:val="18"/>
                <w:szCs w:val="18"/>
              </w:rPr>
            </w:pPr>
            <w:r w:rsidRPr="00350C91">
              <w:rPr>
                <w:sz w:val="18"/>
                <w:szCs w:val="18"/>
              </w:rPr>
              <w:t>9,90</w:t>
            </w:r>
          </w:p>
        </w:tc>
      </w:tr>
      <w:tr w:rsidR="006D32EA" w:rsidRPr="00297610" w14:paraId="29C76ABB" w14:textId="77777777" w:rsidTr="006D32EA">
        <w:tc>
          <w:tcPr>
            <w:tcW w:w="834" w:type="dxa"/>
            <w:tcBorders>
              <w:top w:val="single" w:sz="4" w:space="0" w:color="000000"/>
              <w:left w:val="single" w:sz="4" w:space="0" w:color="000000"/>
              <w:bottom w:val="single" w:sz="4" w:space="0" w:color="000000"/>
              <w:right w:val="single" w:sz="4" w:space="0" w:color="000000"/>
            </w:tcBorders>
            <w:vAlign w:val="center"/>
          </w:tcPr>
          <w:p w14:paraId="55A1D7F9" w14:textId="77777777" w:rsidR="006D32EA" w:rsidRPr="00297610" w:rsidRDefault="006D32EA" w:rsidP="00C12F71">
            <w:pPr>
              <w:jc w:val="center"/>
              <w:rPr>
                <w:sz w:val="22"/>
                <w:szCs w:val="22"/>
              </w:rPr>
            </w:pPr>
            <w:r w:rsidRPr="00297610">
              <w:rPr>
                <w:sz w:val="22"/>
                <w:szCs w:val="22"/>
              </w:rPr>
              <w:t>17</w:t>
            </w:r>
          </w:p>
        </w:tc>
        <w:tc>
          <w:tcPr>
            <w:tcW w:w="6958" w:type="dxa"/>
            <w:tcBorders>
              <w:top w:val="single" w:sz="4" w:space="0" w:color="000000"/>
              <w:left w:val="single" w:sz="4" w:space="0" w:color="000000"/>
              <w:bottom w:val="single" w:sz="4" w:space="0" w:color="000000"/>
              <w:right w:val="single" w:sz="4" w:space="0" w:color="000000"/>
            </w:tcBorders>
          </w:tcPr>
          <w:p w14:paraId="3CE7411A" w14:textId="77777777" w:rsidR="006D32EA" w:rsidRPr="00350C91" w:rsidRDefault="006D32EA" w:rsidP="00C12F71">
            <w:pPr>
              <w:rPr>
                <w:sz w:val="18"/>
                <w:szCs w:val="18"/>
              </w:rPr>
            </w:pPr>
            <w:r w:rsidRPr="00350C91">
              <w:rPr>
                <w:sz w:val="18"/>
                <w:szCs w:val="18"/>
              </w:rPr>
              <w:t>Интернет 2</w:t>
            </w:r>
            <w:r w:rsidRPr="00350C91">
              <w:rPr>
                <w:sz w:val="18"/>
                <w:szCs w:val="18"/>
                <w:lang w:val="en-US"/>
              </w:rPr>
              <w:t>G</w:t>
            </w:r>
            <w:r w:rsidRPr="00350C91">
              <w:rPr>
                <w:sz w:val="18"/>
                <w:szCs w:val="18"/>
              </w:rPr>
              <w:t>, 3</w:t>
            </w:r>
            <w:r w:rsidRPr="00350C91">
              <w:rPr>
                <w:sz w:val="18"/>
                <w:szCs w:val="18"/>
                <w:lang w:val="en-US"/>
              </w:rPr>
              <w:t>G</w:t>
            </w:r>
            <w:r w:rsidRPr="00350C91">
              <w:rPr>
                <w:sz w:val="18"/>
                <w:szCs w:val="18"/>
              </w:rPr>
              <w:t>, 4</w:t>
            </w:r>
            <w:r w:rsidRPr="00350C91">
              <w:rPr>
                <w:sz w:val="18"/>
                <w:szCs w:val="18"/>
                <w:lang w:val="en-US"/>
              </w:rPr>
              <w:t>G</w:t>
            </w:r>
            <w:r w:rsidRPr="00350C91">
              <w:rPr>
                <w:sz w:val="18"/>
                <w:szCs w:val="18"/>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14:paraId="0EB94D87" w14:textId="77777777" w:rsidR="006D32EA" w:rsidRPr="00350C91" w:rsidRDefault="006D32EA" w:rsidP="00C12F71">
            <w:pPr>
              <w:rPr>
                <w:sz w:val="18"/>
                <w:szCs w:val="18"/>
              </w:rPr>
            </w:pPr>
            <w:r w:rsidRPr="00350C91">
              <w:rPr>
                <w:sz w:val="18"/>
                <w:szCs w:val="18"/>
              </w:rPr>
              <w:t>Мегабайт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5DFE7AA" w14:textId="77777777" w:rsidR="006D32EA" w:rsidRPr="00350C91" w:rsidRDefault="006D32EA" w:rsidP="00C12F71">
            <w:pPr>
              <w:jc w:val="center"/>
              <w:rPr>
                <w:sz w:val="18"/>
                <w:szCs w:val="18"/>
              </w:rPr>
            </w:pPr>
            <w:r w:rsidRPr="00350C91">
              <w:rPr>
                <w:sz w:val="18"/>
                <w:szCs w:val="18"/>
              </w:rPr>
              <w:t>0,00</w:t>
            </w:r>
          </w:p>
        </w:tc>
      </w:tr>
      <w:tr w:rsidR="006D32EA" w:rsidRPr="00297610" w14:paraId="25A4499B" w14:textId="77777777" w:rsidTr="006D32EA">
        <w:tc>
          <w:tcPr>
            <w:tcW w:w="10314" w:type="dxa"/>
            <w:gridSpan w:val="4"/>
            <w:tcBorders>
              <w:top w:val="single" w:sz="4" w:space="0" w:color="000000"/>
              <w:left w:val="single" w:sz="4" w:space="0" w:color="000000"/>
              <w:bottom w:val="single" w:sz="4" w:space="0" w:color="000000"/>
              <w:right w:val="single" w:sz="4" w:space="0" w:color="auto"/>
            </w:tcBorders>
          </w:tcPr>
          <w:p w14:paraId="62565914" w14:textId="77777777" w:rsidR="006D32EA" w:rsidRPr="00350C91" w:rsidRDefault="006D32EA" w:rsidP="00C12F71">
            <w:pPr>
              <w:jc w:val="center"/>
              <w:rPr>
                <w:sz w:val="18"/>
                <w:szCs w:val="18"/>
              </w:rPr>
            </w:pPr>
            <w:r w:rsidRPr="00350C91">
              <w:rPr>
                <w:b/>
                <w:bCs/>
                <w:sz w:val="18"/>
                <w:szCs w:val="18"/>
              </w:rPr>
              <w:t>Внутрисетевой роуминг (на территории России)</w:t>
            </w:r>
          </w:p>
        </w:tc>
      </w:tr>
      <w:tr w:rsidR="006D32EA" w:rsidRPr="00297610" w14:paraId="442A62AA" w14:textId="77777777" w:rsidTr="006D32EA">
        <w:tc>
          <w:tcPr>
            <w:tcW w:w="834" w:type="dxa"/>
            <w:tcBorders>
              <w:top w:val="single" w:sz="4" w:space="0" w:color="000000"/>
              <w:left w:val="single" w:sz="4" w:space="0" w:color="000000"/>
              <w:bottom w:val="single" w:sz="4" w:space="0" w:color="000000"/>
              <w:right w:val="single" w:sz="4" w:space="0" w:color="000000"/>
            </w:tcBorders>
          </w:tcPr>
          <w:p w14:paraId="2AA88405" w14:textId="77777777" w:rsidR="006D32EA" w:rsidRPr="00297610" w:rsidRDefault="006D32EA" w:rsidP="00C12F71">
            <w:pPr>
              <w:jc w:val="center"/>
              <w:rPr>
                <w:sz w:val="22"/>
                <w:szCs w:val="22"/>
              </w:rPr>
            </w:pPr>
            <w:r w:rsidRPr="00297610">
              <w:rPr>
                <w:sz w:val="22"/>
                <w:szCs w:val="22"/>
              </w:rPr>
              <w:t>18</w:t>
            </w:r>
          </w:p>
        </w:tc>
        <w:tc>
          <w:tcPr>
            <w:tcW w:w="6958" w:type="dxa"/>
            <w:tcBorders>
              <w:top w:val="single" w:sz="4" w:space="0" w:color="000000"/>
              <w:left w:val="single" w:sz="4" w:space="0" w:color="000000"/>
              <w:bottom w:val="single" w:sz="4" w:space="0" w:color="000000"/>
              <w:right w:val="single" w:sz="4" w:space="0" w:color="000000"/>
            </w:tcBorders>
          </w:tcPr>
          <w:p w14:paraId="1DDD7CF3" w14:textId="77777777" w:rsidR="006D32EA" w:rsidRPr="00350C91" w:rsidRDefault="006D32EA" w:rsidP="00C12F71">
            <w:pPr>
              <w:rPr>
                <w:sz w:val="18"/>
                <w:szCs w:val="18"/>
              </w:rPr>
            </w:pPr>
            <w:r w:rsidRPr="00350C91">
              <w:rPr>
                <w:sz w:val="18"/>
                <w:szCs w:val="18"/>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14:paraId="550F348B"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35F902A" w14:textId="77777777" w:rsidR="006D32EA" w:rsidRPr="00350C91" w:rsidRDefault="006D32EA" w:rsidP="00C12F71">
            <w:pPr>
              <w:jc w:val="center"/>
              <w:rPr>
                <w:sz w:val="18"/>
                <w:szCs w:val="18"/>
              </w:rPr>
            </w:pPr>
            <w:r w:rsidRPr="00350C91">
              <w:rPr>
                <w:sz w:val="18"/>
                <w:szCs w:val="18"/>
              </w:rPr>
              <w:t>10,90</w:t>
            </w:r>
          </w:p>
        </w:tc>
      </w:tr>
      <w:tr w:rsidR="006D32EA" w:rsidRPr="00297610" w14:paraId="04626E2B" w14:textId="77777777" w:rsidTr="006D32EA">
        <w:tc>
          <w:tcPr>
            <w:tcW w:w="834" w:type="dxa"/>
            <w:tcBorders>
              <w:top w:val="single" w:sz="4" w:space="0" w:color="000000"/>
              <w:left w:val="single" w:sz="4" w:space="0" w:color="000000"/>
              <w:bottom w:val="single" w:sz="4" w:space="0" w:color="000000"/>
              <w:right w:val="single" w:sz="4" w:space="0" w:color="000000"/>
            </w:tcBorders>
          </w:tcPr>
          <w:p w14:paraId="2917F192" w14:textId="77777777" w:rsidR="006D32EA" w:rsidRPr="00297610" w:rsidRDefault="006D32EA" w:rsidP="00C12F71">
            <w:pPr>
              <w:jc w:val="center"/>
              <w:rPr>
                <w:sz w:val="22"/>
                <w:szCs w:val="22"/>
              </w:rPr>
            </w:pPr>
            <w:r w:rsidRPr="00297610">
              <w:rPr>
                <w:sz w:val="22"/>
                <w:szCs w:val="22"/>
              </w:rPr>
              <w:t>19</w:t>
            </w:r>
          </w:p>
        </w:tc>
        <w:tc>
          <w:tcPr>
            <w:tcW w:w="6958" w:type="dxa"/>
            <w:tcBorders>
              <w:top w:val="single" w:sz="4" w:space="0" w:color="000000"/>
              <w:left w:val="single" w:sz="4" w:space="0" w:color="000000"/>
              <w:bottom w:val="single" w:sz="4" w:space="0" w:color="000000"/>
              <w:right w:val="single" w:sz="4" w:space="0" w:color="000000"/>
            </w:tcBorders>
          </w:tcPr>
          <w:p w14:paraId="169B3167" w14:textId="77777777" w:rsidR="006D32EA" w:rsidRPr="00350C91" w:rsidRDefault="006D32EA" w:rsidP="00C12F71">
            <w:pPr>
              <w:rPr>
                <w:sz w:val="18"/>
                <w:szCs w:val="18"/>
                <w:lang w:val="en-US"/>
              </w:rPr>
            </w:pPr>
            <w:r w:rsidRPr="00350C91">
              <w:rPr>
                <w:sz w:val="18"/>
                <w:szCs w:val="18"/>
              </w:rPr>
              <w:t xml:space="preserve">Входящие </w:t>
            </w:r>
            <w:r w:rsidRPr="00350C91">
              <w:rPr>
                <w:sz w:val="18"/>
                <w:szCs w:val="18"/>
                <w:lang w:val="en-US"/>
              </w:rPr>
              <w:t>SMS</w:t>
            </w:r>
          </w:p>
        </w:tc>
        <w:tc>
          <w:tcPr>
            <w:tcW w:w="1417" w:type="dxa"/>
            <w:tcBorders>
              <w:top w:val="single" w:sz="4" w:space="0" w:color="000000"/>
              <w:left w:val="single" w:sz="4" w:space="0" w:color="000000"/>
              <w:bottom w:val="single" w:sz="4" w:space="0" w:color="000000"/>
              <w:right w:val="single" w:sz="4" w:space="0" w:color="auto"/>
            </w:tcBorders>
          </w:tcPr>
          <w:p w14:paraId="5AC2FB35"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52C0257" w14:textId="77777777" w:rsidR="006D32EA" w:rsidRPr="00350C91" w:rsidRDefault="006D32EA" w:rsidP="00C12F71">
            <w:pPr>
              <w:jc w:val="center"/>
              <w:rPr>
                <w:sz w:val="18"/>
                <w:szCs w:val="18"/>
              </w:rPr>
            </w:pPr>
            <w:r w:rsidRPr="00350C91">
              <w:rPr>
                <w:sz w:val="18"/>
                <w:szCs w:val="18"/>
              </w:rPr>
              <w:t>0</w:t>
            </w:r>
          </w:p>
        </w:tc>
      </w:tr>
      <w:tr w:rsidR="006D32EA" w:rsidRPr="00297610" w14:paraId="59B76586" w14:textId="77777777" w:rsidTr="006D32EA">
        <w:tc>
          <w:tcPr>
            <w:tcW w:w="834" w:type="dxa"/>
            <w:tcBorders>
              <w:top w:val="single" w:sz="4" w:space="0" w:color="000000"/>
              <w:left w:val="single" w:sz="4" w:space="0" w:color="000000"/>
              <w:bottom w:val="single" w:sz="4" w:space="0" w:color="000000"/>
              <w:right w:val="single" w:sz="4" w:space="0" w:color="000000"/>
            </w:tcBorders>
          </w:tcPr>
          <w:p w14:paraId="4F2921B1" w14:textId="77777777" w:rsidR="006D32EA" w:rsidRPr="00297610" w:rsidRDefault="006D32EA" w:rsidP="00C12F71">
            <w:pPr>
              <w:jc w:val="center"/>
              <w:rPr>
                <w:sz w:val="22"/>
                <w:szCs w:val="22"/>
              </w:rPr>
            </w:pPr>
            <w:r w:rsidRPr="00297610">
              <w:rPr>
                <w:sz w:val="22"/>
                <w:szCs w:val="22"/>
              </w:rPr>
              <w:t>20</w:t>
            </w:r>
          </w:p>
        </w:tc>
        <w:tc>
          <w:tcPr>
            <w:tcW w:w="6958" w:type="dxa"/>
            <w:tcBorders>
              <w:top w:val="single" w:sz="4" w:space="0" w:color="000000"/>
              <w:left w:val="single" w:sz="4" w:space="0" w:color="000000"/>
              <w:bottom w:val="single" w:sz="4" w:space="0" w:color="000000"/>
              <w:right w:val="single" w:sz="4" w:space="0" w:color="000000"/>
            </w:tcBorders>
          </w:tcPr>
          <w:p w14:paraId="77FE545F" w14:textId="77777777" w:rsidR="006D32EA" w:rsidRPr="00350C91" w:rsidRDefault="006D32EA" w:rsidP="00C12F71">
            <w:pPr>
              <w:rPr>
                <w:sz w:val="18"/>
                <w:szCs w:val="18"/>
              </w:rPr>
            </w:pPr>
            <w:r w:rsidRPr="00350C91">
              <w:rPr>
                <w:sz w:val="18"/>
                <w:szCs w:val="18"/>
              </w:rPr>
              <w:t xml:space="preserve">Входящие </w:t>
            </w:r>
            <w:r w:rsidRPr="00350C91">
              <w:rPr>
                <w:sz w:val="18"/>
                <w:szCs w:val="18"/>
                <w:lang w:val="en-US"/>
              </w:rPr>
              <w:t>MMS</w:t>
            </w:r>
          </w:p>
        </w:tc>
        <w:tc>
          <w:tcPr>
            <w:tcW w:w="1417" w:type="dxa"/>
            <w:tcBorders>
              <w:top w:val="single" w:sz="4" w:space="0" w:color="000000"/>
              <w:left w:val="single" w:sz="4" w:space="0" w:color="000000"/>
              <w:bottom w:val="single" w:sz="4" w:space="0" w:color="000000"/>
              <w:right w:val="single" w:sz="4" w:space="0" w:color="auto"/>
            </w:tcBorders>
          </w:tcPr>
          <w:p w14:paraId="72F7AEE1"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2FCDD02" w14:textId="77777777" w:rsidR="006D32EA" w:rsidRPr="00350C91" w:rsidRDefault="006D32EA" w:rsidP="00C12F71">
            <w:pPr>
              <w:jc w:val="center"/>
              <w:rPr>
                <w:sz w:val="18"/>
                <w:szCs w:val="18"/>
              </w:rPr>
            </w:pPr>
            <w:r w:rsidRPr="00350C91">
              <w:rPr>
                <w:sz w:val="18"/>
                <w:szCs w:val="18"/>
              </w:rPr>
              <w:t>0</w:t>
            </w:r>
          </w:p>
        </w:tc>
      </w:tr>
      <w:tr w:rsidR="006D32EA" w:rsidRPr="00297610" w14:paraId="506A1ED2" w14:textId="77777777" w:rsidTr="006D32EA">
        <w:tc>
          <w:tcPr>
            <w:tcW w:w="834" w:type="dxa"/>
            <w:tcBorders>
              <w:top w:val="single" w:sz="4" w:space="0" w:color="000000"/>
              <w:left w:val="single" w:sz="4" w:space="0" w:color="000000"/>
              <w:bottom w:val="single" w:sz="4" w:space="0" w:color="000000"/>
              <w:right w:val="single" w:sz="4" w:space="0" w:color="000000"/>
            </w:tcBorders>
          </w:tcPr>
          <w:p w14:paraId="6BBEB0AD" w14:textId="77777777" w:rsidR="006D32EA" w:rsidRPr="00297610" w:rsidRDefault="006D32EA" w:rsidP="00C12F71">
            <w:pPr>
              <w:jc w:val="center"/>
              <w:rPr>
                <w:sz w:val="22"/>
                <w:szCs w:val="22"/>
              </w:rPr>
            </w:pPr>
            <w:r w:rsidRPr="00297610">
              <w:rPr>
                <w:sz w:val="22"/>
                <w:szCs w:val="22"/>
              </w:rPr>
              <w:t>21</w:t>
            </w:r>
          </w:p>
        </w:tc>
        <w:tc>
          <w:tcPr>
            <w:tcW w:w="6958" w:type="dxa"/>
            <w:tcBorders>
              <w:top w:val="single" w:sz="4" w:space="0" w:color="000000"/>
              <w:left w:val="single" w:sz="4" w:space="0" w:color="000000"/>
              <w:bottom w:val="single" w:sz="4" w:space="0" w:color="000000"/>
              <w:right w:val="single" w:sz="4" w:space="0" w:color="000000"/>
            </w:tcBorders>
          </w:tcPr>
          <w:p w14:paraId="0D8CC560"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на телефонные номера операторов сотовой и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14:paraId="6C7CB656"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76BDF81" w14:textId="77777777" w:rsidR="006D32EA" w:rsidRPr="00350C91" w:rsidRDefault="006D32EA" w:rsidP="00C12F71">
            <w:pPr>
              <w:jc w:val="center"/>
              <w:rPr>
                <w:sz w:val="18"/>
                <w:szCs w:val="18"/>
              </w:rPr>
            </w:pPr>
            <w:r w:rsidRPr="00350C91">
              <w:rPr>
                <w:sz w:val="18"/>
                <w:szCs w:val="18"/>
              </w:rPr>
              <w:t>10,00</w:t>
            </w:r>
          </w:p>
        </w:tc>
      </w:tr>
      <w:tr w:rsidR="006D32EA" w:rsidRPr="00297610" w14:paraId="03DA4C3A" w14:textId="77777777" w:rsidTr="006D32EA">
        <w:tc>
          <w:tcPr>
            <w:tcW w:w="834" w:type="dxa"/>
            <w:tcBorders>
              <w:top w:val="single" w:sz="4" w:space="0" w:color="000000"/>
              <w:left w:val="single" w:sz="4" w:space="0" w:color="000000"/>
              <w:bottom w:val="single" w:sz="4" w:space="0" w:color="000000"/>
              <w:right w:val="single" w:sz="4" w:space="0" w:color="000000"/>
            </w:tcBorders>
          </w:tcPr>
          <w:p w14:paraId="122D38A8" w14:textId="77777777" w:rsidR="006D32EA" w:rsidRPr="00297610" w:rsidRDefault="006D32EA" w:rsidP="00C12F71">
            <w:pPr>
              <w:jc w:val="center"/>
              <w:rPr>
                <w:sz w:val="22"/>
                <w:szCs w:val="22"/>
              </w:rPr>
            </w:pPr>
            <w:r w:rsidRPr="00297610">
              <w:rPr>
                <w:sz w:val="22"/>
                <w:szCs w:val="22"/>
              </w:rPr>
              <w:t>22</w:t>
            </w:r>
          </w:p>
        </w:tc>
        <w:tc>
          <w:tcPr>
            <w:tcW w:w="6958" w:type="dxa"/>
            <w:tcBorders>
              <w:top w:val="single" w:sz="4" w:space="0" w:color="000000"/>
              <w:left w:val="single" w:sz="4" w:space="0" w:color="000000"/>
              <w:bottom w:val="single" w:sz="4" w:space="0" w:color="000000"/>
              <w:right w:val="single" w:sz="4" w:space="0" w:color="000000"/>
            </w:tcBorders>
          </w:tcPr>
          <w:p w14:paraId="6BE33AC1"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14:paraId="0751E106"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B324DA9" w14:textId="77777777" w:rsidR="006D32EA" w:rsidRPr="00350C91" w:rsidRDefault="006D32EA" w:rsidP="00C12F71">
            <w:pPr>
              <w:jc w:val="center"/>
              <w:rPr>
                <w:sz w:val="18"/>
                <w:szCs w:val="18"/>
              </w:rPr>
            </w:pPr>
            <w:r w:rsidRPr="00350C91">
              <w:rPr>
                <w:sz w:val="18"/>
                <w:szCs w:val="18"/>
              </w:rPr>
              <w:t>35,00</w:t>
            </w:r>
          </w:p>
        </w:tc>
      </w:tr>
      <w:tr w:rsidR="006D32EA" w:rsidRPr="00297610" w14:paraId="4AF5B1DC" w14:textId="77777777" w:rsidTr="006D32EA">
        <w:tc>
          <w:tcPr>
            <w:tcW w:w="834" w:type="dxa"/>
            <w:tcBorders>
              <w:top w:val="single" w:sz="4" w:space="0" w:color="000000"/>
              <w:left w:val="single" w:sz="4" w:space="0" w:color="000000"/>
              <w:bottom w:val="single" w:sz="4" w:space="0" w:color="000000"/>
              <w:right w:val="single" w:sz="4" w:space="0" w:color="000000"/>
            </w:tcBorders>
          </w:tcPr>
          <w:p w14:paraId="68AAFC0C" w14:textId="77777777" w:rsidR="006D32EA" w:rsidRPr="00297610" w:rsidRDefault="006D32EA" w:rsidP="00C12F71">
            <w:pPr>
              <w:jc w:val="center"/>
              <w:rPr>
                <w:sz w:val="22"/>
                <w:szCs w:val="22"/>
              </w:rPr>
            </w:pPr>
            <w:r w:rsidRPr="00297610">
              <w:rPr>
                <w:sz w:val="22"/>
                <w:szCs w:val="22"/>
              </w:rPr>
              <w:t>23</w:t>
            </w:r>
          </w:p>
        </w:tc>
        <w:tc>
          <w:tcPr>
            <w:tcW w:w="6958" w:type="dxa"/>
            <w:tcBorders>
              <w:top w:val="single" w:sz="4" w:space="0" w:color="000000"/>
              <w:left w:val="single" w:sz="4" w:space="0" w:color="000000"/>
              <w:bottom w:val="single" w:sz="4" w:space="0" w:color="000000"/>
              <w:right w:val="single" w:sz="4" w:space="0" w:color="000000"/>
            </w:tcBorders>
          </w:tcPr>
          <w:p w14:paraId="0294544B" w14:textId="77777777" w:rsidR="006D32EA" w:rsidRPr="00350C91" w:rsidRDefault="006D32EA" w:rsidP="00C12F71">
            <w:pPr>
              <w:rPr>
                <w:sz w:val="18"/>
                <w:szCs w:val="18"/>
              </w:rPr>
            </w:pPr>
            <w:r w:rsidRPr="00350C91">
              <w:rPr>
                <w:rFonts w:eastAsia="Calibri"/>
                <w:sz w:val="18"/>
                <w:szCs w:val="18"/>
                <w:lang w:eastAsia="en-US"/>
              </w:rPr>
              <w:t xml:space="preserve">Исходящие вызовы </w:t>
            </w:r>
            <w:r w:rsidRPr="00350C91">
              <w:rPr>
                <w:sz w:val="18"/>
                <w:szCs w:val="18"/>
              </w:rPr>
              <w:t>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14:paraId="0F72855C"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772D22C" w14:textId="77777777" w:rsidR="006D32EA" w:rsidRPr="00350C91" w:rsidRDefault="006D32EA" w:rsidP="00C12F71">
            <w:pPr>
              <w:jc w:val="center"/>
              <w:rPr>
                <w:sz w:val="18"/>
                <w:szCs w:val="18"/>
              </w:rPr>
            </w:pPr>
            <w:r w:rsidRPr="00350C91">
              <w:rPr>
                <w:sz w:val="18"/>
                <w:szCs w:val="18"/>
              </w:rPr>
              <w:t>49,00</w:t>
            </w:r>
          </w:p>
        </w:tc>
      </w:tr>
      <w:tr w:rsidR="006D32EA" w:rsidRPr="00297610" w14:paraId="581308C9" w14:textId="77777777" w:rsidTr="006D32EA">
        <w:tc>
          <w:tcPr>
            <w:tcW w:w="834" w:type="dxa"/>
            <w:tcBorders>
              <w:top w:val="single" w:sz="4" w:space="0" w:color="000000"/>
              <w:left w:val="single" w:sz="4" w:space="0" w:color="000000"/>
              <w:bottom w:val="single" w:sz="4" w:space="0" w:color="000000"/>
              <w:right w:val="single" w:sz="4" w:space="0" w:color="000000"/>
            </w:tcBorders>
          </w:tcPr>
          <w:p w14:paraId="4EB51086" w14:textId="77777777" w:rsidR="006D32EA" w:rsidRPr="00297610" w:rsidRDefault="006D32EA" w:rsidP="00C12F71">
            <w:pPr>
              <w:jc w:val="center"/>
              <w:rPr>
                <w:sz w:val="22"/>
                <w:szCs w:val="22"/>
              </w:rPr>
            </w:pPr>
            <w:r w:rsidRPr="00297610">
              <w:rPr>
                <w:sz w:val="22"/>
                <w:szCs w:val="22"/>
              </w:rPr>
              <w:t>24</w:t>
            </w:r>
          </w:p>
        </w:tc>
        <w:tc>
          <w:tcPr>
            <w:tcW w:w="6958" w:type="dxa"/>
            <w:tcBorders>
              <w:top w:val="single" w:sz="4" w:space="0" w:color="000000"/>
              <w:left w:val="single" w:sz="4" w:space="0" w:color="000000"/>
              <w:bottom w:val="single" w:sz="4" w:space="0" w:color="000000"/>
              <w:right w:val="single" w:sz="4" w:space="0" w:color="000000"/>
            </w:tcBorders>
          </w:tcPr>
          <w:p w14:paraId="1347C916" w14:textId="77777777" w:rsidR="006D32EA" w:rsidRPr="00350C91" w:rsidRDefault="006D32EA" w:rsidP="00C12F71">
            <w:pPr>
              <w:rPr>
                <w:rFonts w:eastAsia="Calibri"/>
                <w:sz w:val="18"/>
                <w:szCs w:val="18"/>
                <w:lang w:eastAsia="en-US"/>
              </w:rPr>
            </w:pPr>
            <w:r w:rsidRPr="00350C91">
              <w:rPr>
                <w:rFonts w:eastAsia="Calibri"/>
                <w:sz w:val="18"/>
                <w:szCs w:val="18"/>
                <w:lang w:eastAsia="en-US"/>
              </w:rPr>
              <w:t xml:space="preserve">Исходящие вызовы </w:t>
            </w:r>
            <w:r w:rsidRPr="00350C91">
              <w:rPr>
                <w:sz w:val="18"/>
                <w:szCs w:val="18"/>
              </w:rPr>
              <w:t>на телефонные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14:paraId="43FA13C1" w14:textId="77777777" w:rsidR="006D32EA" w:rsidRPr="00350C91" w:rsidRDefault="006D32EA" w:rsidP="00C12F71">
            <w:pPr>
              <w:rPr>
                <w:sz w:val="18"/>
                <w:szCs w:val="18"/>
              </w:rPr>
            </w:pPr>
            <w:r w:rsidRPr="00350C91">
              <w:rPr>
                <w:sz w:val="18"/>
                <w:szCs w:val="18"/>
              </w:rPr>
              <w:t>минута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BD4A6E1" w14:textId="77777777" w:rsidR="006D32EA" w:rsidRPr="00350C91" w:rsidRDefault="006D32EA" w:rsidP="00C12F71">
            <w:pPr>
              <w:jc w:val="center"/>
              <w:rPr>
                <w:sz w:val="18"/>
                <w:szCs w:val="18"/>
              </w:rPr>
            </w:pPr>
            <w:r w:rsidRPr="00350C91">
              <w:rPr>
                <w:sz w:val="18"/>
                <w:szCs w:val="18"/>
              </w:rPr>
              <w:t>70,00</w:t>
            </w:r>
          </w:p>
        </w:tc>
      </w:tr>
      <w:tr w:rsidR="006D32EA" w:rsidRPr="00297610" w14:paraId="5FF236EE" w14:textId="77777777" w:rsidTr="006D32EA">
        <w:tc>
          <w:tcPr>
            <w:tcW w:w="834" w:type="dxa"/>
            <w:tcBorders>
              <w:top w:val="single" w:sz="4" w:space="0" w:color="000000"/>
              <w:left w:val="single" w:sz="4" w:space="0" w:color="000000"/>
              <w:bottom w:val="single" w:sz="4" w:space="0" w:color="000000"/>
              <w:right w:val="single" w:sz="4" w:space="0" w:color="000000"/>
            </w:tcBorders>
          </w:tcPr>
          <w:p w14:paraId="6D44FB61" w14:textId="77777777" w:rsidR="006D32EA" w:rsidRPr="00297610" w:rsidRDefault="006D32EA" w:rsidP="00C12F71">
            <w:pPr>
              <w:jc w:val="center"/>
              <w:rPr>
                <w:sz w:val="22"/>
                <w:szCs w:val="22"/>
              </w:rPr>
            </w:pPr>
            <w:r w:rsidRPr="00297610">
              <w:rPr>
                <w:sz w:val="22"/>
                <w:szCs w:val="22"/>
              </w:rPr>
              <w:t>25</w:t>
            </w:r>
          </w:p>
        </w:tc>
        <w:tc>
          <w:tcPr>
            <w:tcW w:w="6958" w:type="dxa"/>
            <w:tcBorders>
              <w:top w:val="single" w:sz="4" w:space="0" w:color="000000"/>
              <w:left w:val="single" w:sz="4" w:space="0" w:color="000000"/>
              <w:bottom w:val="single" w:sz="4" w:space="0" w:color="000000"/>
              <w:right w:val="single" w:sz="4" w:space="0" w:color="000000"/>
            </w:tcBorders>
          </w:tcPr>
          <w:p w14:paraId="0A6CBBD1" w14:textId="77777777" w:rsidR="006D32EA" w:rsidRPr="00350C91" w:rsidRDefault="006D32EA" w:rsidP="00C12F71">
            <w:pPr>
              <w:rPr>
                <w:rFonts w:eastAsia="Calibri"/>
                <w:sz w:val="18"/>
                <w:szCs w:val="18"/>
                <w:lang w:eastAsia="en-US"/>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операторов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14:paraId="086DF2E8"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D0C67AC" w14:textId="77777777" w:rsidR="006D32EA" w:rsidRPr="00350C91" w:rsidRDefault="006D32EA" w:rsidP="00C12F71">
            <w:pPr>
              <w:jc w:val="center"/>
              <w:rPr>
                <w:sz w:val="18"/>
                <w:szCs w:val="18"/>
              </w:rPr>
            </w:pPr>
            <w:r w:rsidRPr="00350C91">
              <w:rPr>
                <w:sz w:val="18"/>
                <w:szCs w:val="18"/>
              </w:rPr>
              <w:t>3,95</w:t>
            </w:r>
          </w:p>
        </w:tc>
      </w:tr>
      <w:tr w:rsidR="006D32EA" w:rsidRPr="00297610" w14:paraId="554857E9" w14:textId="77777777" w:rsidTr="006D32EA">
        <w:tc>
          <w:tcPr>
            <w:tcW w:w="834" w:type="dxa"/>
            <w:tcBorders>
              <w:top w:val="single" w:sz="4" w:space="0" w:color="000000"/>
              <w:left w:val="single" w:sz="4" w:space="0" w:color="000000"/>
              <w:bottom w:val="single" w:sz="4" w:space="0" w:color="000000"/>
              <w:right w:val="single" w:sz="4" w:space="0" w:color="000000"/>
            </w:tcBorders>
          </w:tcPr>
          <w:p w14:paraId="6A3235A1" w14:textId="77777777" w:rsidR="006D32EA" w:rsidRPr="00297610" w:rsidRDefault="006D32EA" w:rsidP="00C12F71">
            <w:pPr>
              <w:jc w:val="center"/>
              <w:rPr>
                <w:sz w:val="22"/>
                <w:szCs w:val="22"/>
              </w:rPr>
            </w:pPr>
            <w:r w:rsidRPr="00297610">
              <w:rPr>
                <w:sz w:val="22"/>
                <w:szCs w:val="22"/>
              </w:rPr>
              <w:t>26</w:t>
            </w:r>
          </w:p>
        </w:tc>
        <w:tc>
          <w:tcPr>
            <w:tcW w:w="6958" w:type="dxa"/>
            <w:tcBorders>
              <w:top w:val="single" w:sz="4" w:space="0" w:color="000000"/>
              <w:left w:val="single" w:sz="4" w:space="0" w:color="000000"/>
              <w:bottom w:val="single" w:sz="4" w:space="0" w:color="000000"/>
              <w:right w:val="single" w:sz="4" w:space="0" w:color="000000"/>
            </w:tcBorders>
          </w:tcPr>
          <w:p w14:paraId="23405448" w14:textId="77777777" w:rsidR="006D32EA" w:rsidRPr="00350C91" w:rsidRDefault="006D32EA" w:rsidP="00C12F71">
            <w:pPr>
              <w:rPr>
                <w:rFonts w:eastAsia="Calibri"/>
                <w:sz w:val="18"/>
                <w:szCs w:val="18"/>
                <w:lang w:eastAsia="en-US"/>
              </w:rPr>
            </w:pPr>
            <w:r w:rsidRPr="00350C91">
              <w:rPr>
                <w:sz w:val="18"/>
                <w:szCs w:val="18"/>
              </w:rPr>
              <w:t xml:space="preserve">Исходящие </w:t>
            </w:r>
            <w:r w:rsidRPr="00350C91">
              <w:rPr>
                <w:sz w:val="18"/>
                <w:szCs w:val="18"/>
                <w:lang w:val="en-US"/>
              </w:rPr>
              <w:t>SMS</w:t>
            </w:r>
            <w:r w:rsidRPr="00350C91">
              <w:rPr>
                <w:sz w:val="18"/>
                <w:szCs w:val="18"/>
              </w:rPr>
              <w:t xml:space="preserve"> на мобильные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14:paraId="75EE0C1E"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853E36B" w14:textId="77777777" w:rsidR="006D32EA" w:rsidRPr="00350C91" w:rsidRDefault="006D32EA" w:rsidP="00C12F71">
            <w:pPr>
              <w:jc w:val="center"/>
              <w:rPr>
                <w:sz w:val="18"/>
                <w:szCs w:val="18"/>
              </w:rPr>
            </w:pPr>
            <w:r w:rsidRPr="00350C91">
              <w:rPr>
                <w:sz w:val="18"/>
                <w:szCs w:val="18"/>
              </w:rPr>
              <w:t>5,90</w:t>
            </w:r>
          </w:p>
        </w:tc>
      </w:tr>
      <w:tr w:rsidR="006D32EA" w:rsidRPr="00297610" w14:paraId="595664BE" w14:textId="77777777" w:rsidTr="006D32EA">
        <w:tc>
          <w:tcPr>
            <w:tcW w:w="834" w:type="dxa"/>
            <w:tcBorders>
              <w:top w:val="single" w:sz="4" w:space="0" w:color="000000"/>
              <w:left w:val="single" w:sz="4" w:space="0" w:color="000000"/>
              <w:bottom w:val="single" w:sz="4" w:space="0" w:color="000000"/>
              <w:right w:val="single" w:sz="4" w:space="0" w:color="000000"/>
            </w:tcBorders>
          </w:tcPr>
          <w:p w14:paraId="53616FE4" w14:textId="77777777" w:rsidR="006D32EA" w:rsidRPr="00297610" w:rsidRDefault="006D32EA" w:rsidP="00C12F71">
            <w:pPr>
              <w:jc w:val="center"/>
              <w:rPr>
                <w:sz w:val="22"/>
                <w:szCs w:val="22"/>
              </w:rPr>
            </w:pPr>
            <w:r w:rsidRPr="00297610">
              <w:rPr>
                <w:sz w:val="22"/>
                <w:szCs w:val="22"/>
              </w:rPr>
              <w:t>27</w:t>
            </w:r>
          </w:p>
        </w:tc>
        <w:tc>
          <w:tcPr>
            <w:tcW w:w="6958" w:type="dxa"/>
            <w:tcBorders>
              <w:top w:val="single" w:sz="4" w:space="0" w:color="000000"/>
              <w:left w:val="single" w:sz="4" w:space="0" w:color="000000"/>
              <w:bottom w:val="single" w:sz="4" w:space="0" w:color="000000"/>
              <w:right w:val="single" w:sz="4" w:space="0" w:color="000000"/>
            </w:tcBorders>
          </w:tcPr>
          <w:p w14:paraId="5C0E6D65" w14:textId="77777777" w:rsidR="006D32EA" w:rsidRPr="00350C91" w:rsidRDefault="006D32EA" w:rsidP="00C12F71">
            <w:pPr>
              <w:rPr>
                <w:sz w:val="18"/>
                <w:szCs w:val="18"/>
              </w:rPr>
            </w:pPr>
            <w:r w:rsidRPr="00350C91">
              <w:rPr>
                <w:sz w:val="18"/>
                <w:szCs w:val="18"/>
              </w:rPr>
              <w:t xml:space="preserve">Исходящие </w:t>
            </w:r>
            <w:r w:rsidRPr="00350C91">
              <w:rPr>
                <w:sz w:val="18"/>
                <w:szCs w:val="18"/>
                <w:lang w:val="en-US"/>
              </w:rPr>
              <w:t>MMS</w:t>
            </w:r>
          </w:p>
        </w:tc>
        <w:tc>
          <w:tcPr>
            <w:tcW w:w="1417" w:type="dxa"/>
            <w:tcBorders>
              <w:top w:val="single" w:sz="4" w:space="0" w:color="000000"/>
              <w:left w:val="single" w:sz="4" w:space="0" w:color="000000"/>
              <w:bottom w:val="single" w:sz="4" w:space="0" w:color="000000"/>
              <w:right w:val="single" w:sz="4" w:space="0" w:color="auto"/>
            </w:tcBorders>
          </w:tcPr>
          <w:p w14:paraId="3087A74A" w14:textId="77777777" w:rsidR="006D32EA" w:rsidRPr="00350C91" w:rsidRDefault="006D32EA" w:rsidP="00C12F71">
            <w:pPr>
              <w:rPr>
                <w:sz w:val="18"/>
                <w:szCs w:val="18"/>
              </w:rPr>
            </w:pPr>
            <w:r w:rsidRPr="00350C91">
              <w:rPr>
                <w:sz w:val="18"/>
                <w:szCs w:val="18"/>
              </w:rPr>
              <w:t>штука</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5F29956D" w14:textId="77777777" w:rsidR="006D32EA" w:rsidRPr="00350C91" w:rsidRDefault="006D32EA" w:rsidP="00C12F71">
            <w:pPr>
              <w:jc w:val="center"/>
              <w:rPr>
                <w:sz w:val="18"/>
                <w:szCs w:val="18"/>
              </w:rPr>
            </w:pPr>
            <w:r w:rsidRPr="00350C91">
              <w:rPr>
                <w:sz w:val="18"/>
                <w:szCs w:val="18"/>
              </w:rPr>
              <w:t>9,90</w:t>
            </w:r>
          </w:p>
        </w:tc>
      </w:tr>
      <w:tr w:rsidR="006D32EA" w:rsidRPr="00297610" w14:paraId="35B78057" w14:textId="77777777" w:rsidTr="006D32EA">
        <w:tc>
          <w:tcPr>
            <w:tcW w:w="834" w:type="dxa"/>
            <w:tcBorders>
              <w:top w:val="single" w:sz="4" w:space="0" w:color="000000"/>
              <w:left w:val="single" w:sz="4" w:space="0" w:color="000000"/>
              <w:bottom w:val="single" w:sz="4" w:space="0" w:color="000000"/>
              <w:right w:val="single" w:sz="4" w:space="0" w:color="000000"/>
            </w:tcBorders>
          </w:tcPr>
          <w:p w14:paraId="6263A74F" w14:textId="77777777" w:rsidR="006D32EA" w:rsidRPr="00297610" w:rsidRDefault="006D32EA" w:rsidP="00C12F71">
            <w:pPr>
              <w:jc w:val="center"/>
              <w:rPr>
                <w:sz w:val="22"/>
                <w:szCs w:val="22"/>
              </w:rPr>
            </w:pPr>
            <w:r w:rsidRPr="00297610">
              <w:rPr>
                <w:sz w:val="22"/>
                <w:szCs w:val="22"/>
              </w:rPr>
              <w:t>28</w:t>
            </w:r>
          </w:p>
        </w:tc>
        <w:tc>
          <w:tcPr>
            <w:tcW w:w="6958" w:type="dxa"/>
            <w:tcBorders>
              <w:top w:val="single" w:sz="4" w:space="0" w:color="000000"/>
              <w:left w:val="single" w:sz="4" w:space="0" w:color="000000"/>
              <w:bottom w:val="single" w:sz="4" w:space="0" w:color="000000"/>
              <w:right w:val="single" w:sz="4" w:space="0" w:color="000000"/>
            </w:tcBorders>
          </w:tcPr>
          <w:p w14:paraId="24167D2F" w14:textId="77777777" w:rsidR="006D32EA" w:rsidRPr="00350C91" w:rsidRDefault="006D32EA" w:rsidP="00C12F71">
            <w:pPr>
              <w:rPr>
                <w:rFonts w:eastAsia="Calibri"/>
                <w:sz w:val="18"/>
                <w:szCs w:val="18"/>
                <w:lang w:eastAsia="en-US"/>
              </w:rPr>
            </w:pPr>
            <w:r w:rsidRPr="00350C91">
              <w:rPr>
                <w:sz w:val="18"/>
                <w:szCs w:val="18"/>
              </w:rPr>
              <w:t>Интернет 2</w:t>
            </w:r>
            <w:r w:rsidRPr="00350C91">
              <w:rPr>
                <w:sz w:val="18"/>
                <w:szCs w:val="18"/>
                <w:lang w:val="en-US"/>
              </w:rPr>
              <w:t>G</w:t>
            </w:r>
            <w:r w:rsidRPr="00350C91">
              <w:rPr>
                <w:sz w:val="18"/>
                <w:szCs w:val="18"/>
              </w:rPr>
              <w:t>, 3</w:t>
            </w:r>
            <w:r w:rsidRPr="00350C91">
              <w:rPr>
                <w:sz w:val="18"/>
                <w:szCs w:val="18"/>
                <w:lang w:val="en-US"/>
              </w:rPr>
              <w:t>G</w:t>
            </w:r>
            <w:r w:rsidRPr="00350C91">
              <w:rPr>
                <w:sz w:val="18"/>
                <w:szCs w:val="18"/>
              </w:rPr>
              <w:t>, 4</w:t>
            </w:r>
            <w:r w:rsidRPr="00350C91">
              <w:rPr>
                <w:sz w:val="18"/>
                <w:szCs w:val="18"/>
                <w:lang w:val="en-US"/>
              </w:rPr>
              <w:t>G</w:t>
            </w:r>
            <w:r w:rsidRPr="00350C91">
              <w:rPr>
                <w:sz w:val="18"/>
                <w:szCs w:val="18"/>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14:paraId="0DCD34BE" w14:textId="77777777" w:rsidR="006D32EA" w:rsidRPr="00350C91" w:rsidRDefault="006D32EA" w:rsidP="00C12F71">
            <w:pPr>
              <w:rPr>
                <w:sz w:val="18"/>
                <w:szCs w:val="18"/>
              </w:rPr>
            </w:pPr>
            <w:r w:rsidRPr="00350C91">
              <w:rPr>
                <w:sz w:val="18"/>
                <w:szCs w:val="18"/>
              </w:rPr>
              <w:t>Мегабайт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46D0723" w14:textId="77777777" w:rsidR="006D32EA" w:rsidRPr="00350C91" w:rsidRDefault="006D32EA" w:rsidP="00C12F71">
            <w:pPr>
              <w:jc w:val="center"/>
              <w:rPr>
                <w:sz w:val="18"/>
                <w:szCs w:val="18"/>
              </w:rPr>
            </w:pPr>
            <w:r w:rsidRPr="00350C91">
              <w:rPr>
                <w:sz w:val="18"/>
                <w:szCs w:val="18"/>
              </w:rPr>
              <w:t>0,00</w:t>
            </w:r>
          </w:p>
        </w:tc>
      </w:tr>
    </w:tbl>
    <w:p w14:paraId="5BC34D0A" w14:textId="77777777" w:rsidR="006D32EA" w:rsidRPr="00297610" w:rsidRDefault="006D32EA" w:rsidP="006D32EA">
      <w:pPr>
        <w:tabs>
          <w:tab w:val="num" w:pos="540"/>
        </w:tabs>
      </w:pPr>
    </w:p>
    <w:p w14:paraId="6E6F64C0" w14:textId="77777777" w:rsidR="006D32EA" w:rsidRPr="00FA7B6B" w:rsidRDefault="006D32EA" w:rsidP="006D32EA">
      <w:pPr>
        <w:adjustRightInd w:val="0"/>
        <w:jc w:val="center"/>
        <w:rPr>
          <w:b/>
          <w:sz w:val="18"/>
          <w:szCs w:val="18"/>
        </w:rPr>
      </w:pPr>
      <w:r w:rsidRPr="00FA7B6B">
        <w:rPr>
          <w:b/>
          <w:sz w:val="18"/>
          <w:szCs w:val="18"/>
        </w:rPr>
        <w:t xml:space="preserve">Состав и стоимость необходимых услуг связи для </w:t>
      </w:r>
      <w:r>
        <w:rPr>
          <w:b/>
          <w:sz w:val="18"/>
          <w:szCs w:val="18"/>
        </w:rPr>
        <w:t>Интернет-</w:t>
      </w:r>
      <w:r w:rsidRPr="00FA7B6B">
        <w:rPr>
          <w:b/>
          <w:sz w:val="18"/>
          <w:szCs w:val="18"/>
        </w:rPr>
        <w:t xml:space="preserve">номеров </w:t>
      </w:r>
    </w:p>
    <w:p w14:paraId="42791E13" w14:textId="77777777" w:rsidR="006D32EA" w:rsidRDefault="006D32EA" w:rsidP="006D32EA">
      <w:pPr>
        <w:adjustRightInd w:val="0"/>
        <w:jc w:val="center"/>
        <w:rPr>
          <w:b/>
          <w:sz w:val="18"/>
          <w:szCs w:val="18"/>
        </w:rPr>
      </w:pPr>
      <w:r>
        <w:rPr>
          <w:b/>
          <w:sz w:val="18"/>
          <w:szCs w:val="18"/>
        </w:rPr>
        <w:t>МУП «Шатурское ПТО городского хозяйства»</w:t>
      </w:r>
    </w:p>
    <w:p w14:paraId="3B83905A" w14:textId="77777777" w:rsidR="006D32EA" w:rsidRPr="00FA7B6B" w:rsidRDefault="006D32EA" w:rsidP="006D32EA">
      <w:pPr>
        <w:adjustRightInd w:val="0"/>
        <w:jc w:val="center"/>
        <w:rPr>
          <w:b/>
          <w:sz w:val="18"/>
          <w:szCs w:val="18"/>
        </w:rPr>
      </w:pPr>
    </w:p>
    <w:tbl>
      <w:tblPr>
        <w:tblpPr w:leftFromText="180" w:rightFromText="180" w:vertAnchor="text" w:tblpY="1"/>
        <w:tblOverlap w:val="never"/>
        <w:tblW w:w="10314" w:type="dxa"/>
        <w:tblLayout w:type="fixed"/>
        <w:tblLook w:val="04A0" w:firstRow="1" w:lastRow="0" w:firstColumn="1" w:lastColumn="0" w:noHBand="0" w:noVBand="1"/>
      </w:tblPr>
      <w:tblGrid>
        <w:gridCol w:w="799"/>
        <w:gridCol w:w="3278"/>
        <w:gridCol w:w="6237"/>
      </w:tblGrid>
      <w:tr w:rsidR="006D32EA" w:rsidRPr="00FA7B6B" w14:paraId="7CC29F61" w14:textId="77777777" w:rsidTr="006D32EA">
        <w:trPr>
          <w:trHeight w:val="988"/>
        </w:trPr>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5912E" w14:textId="77777777" w:rsidR="006D32EA" w:rsidRPr="00FA7B6B" w:rsidRDefault="006D32EA" w:rsidP="00C12F71">
            <w:pPr>
              <w:jc w:val="center"/>
              <w:rPr>
                <w:sz w:val="18"/>
                <w:szCs w:val="18"/>
              </w:rPr>
            </w:pPr>
            <w:r w:rsidRPr="00FA7B6B">
              <w:rPr>
                <w:sz w:val="18"/>
                <w:szCs w:val="18"/>
              </w:rPr>
              <w:t>п/п</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F6C4D" w14:textId="77777777" w:rsidR="006D32EA" w:rsidRPr="00FA7B6B" w:rsidRDefault="006D32EA" w:rsidP="00C12F71">
            <w:pPr>
              <w:jc w:val="center"/>
              <w:rPr>
                <w:sz w:val="18"/>
                <w:szCs w:val="18"/>
              </w:rPr>
            </w:pPr>
            <w:r w:rsidRPr="00FA7B6B">
              <w:rPr>
                <w:sz w:val="18"/>
                <w:szCs w:val="18"/>
              </w:rPr>
              <w:t>Перечень услуг связи</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A909A" w14:textId="77777777" w:rsidR="006D32EA" w:rsidRPr="00FA7B6B" w:rsidRDefault="006D32EA" w:rsidP="00C12F71">
            <w:pPr>
              <w:jc w:val="center"/>
              <w:rPr>
                <w:b/>
                <w:bCs/>
                <w:iCs/>
                <w:sz w:val="18"/>
                <w:szCs w:val="18"/>
              </w:rPr>
            </w:pPr>
            <w:r w:rsidRPr="00FA7B6B">
              <w:rPr>
                <w:b/>
                <w:bCs/>
                <w:iCs/>
                <w:sz w:val="18"/>
                <w:szCs w:val="18"/>
              </w:rPr>
              <w:t>Объем услуг</w:t>
            </w:r>
          </w:p>
          <w:p w14:paraId="099A3A7E" w14:textId="77777777" w:rsidR="006D32EA" w:rsidRDefault="006D32EA" w:rsidP="00C12F71">
            <w:pPr>
              <w:jc w:val="center"/>
              <w:rPr>
                <w:b/>
                <w:bCs/>
                <w:sz w:val="18"/>
                <w:szCs w:val="18"/>
              </w:rPr>
            </w:pPr>
            <w:r w:rsidRPr="00296913">
              <w:rPr>
                <w:b/>
                <w:bCs/>
                <w:sz w:val="18"/>
                <w:szCs w:val="18"/>
              </w:rPr>
              <w:t>Московская область</w:t>
            </w:r>
          </w:p>
        </w:tc>
      </w:tr>
      <w:tr w:rsidR="006D32EA" w:rsidRPr="00FA7B6B" w14:paraId="0F3EAA49" w14:textId="77777777" w:rsidTr="006D32EA">
        <w:trPr>
          <w:trHeight w:val="345"/>
        </w:trPr>
        <w:tc>
          <w:tcPr>
            <w:tcW w:w="799" w:type="dxa"/>
            <w:vMerge/>
            <w:tcBorders>
              <w:top w:val="single" w:sz="4" w:space="0" w:color="auto"/>
              <w:left w:val="single" w:sz="4" w:space="0" w:color="auto"/>
              <w:bottom w:val="single" w:sz="4" w:space="0" w:color="auto"/>
              <w:right w:val="single" w:sz="4" w:space="0" w:color="auto"/>
            </w:tcBorders>
            <w:vAlign w:val="center"/>
            <w:hideMark/>
          </w:tcPr>
          <w:p w14:paraId="51694180" w14:textId="77777777" w:rsidR="006D32EA" w:rsidRPr="00FA7B6B" w:rsidRDefault="006D32EA" w:rsidP="00C12F71">
            <w:pPr>
              <w:rPr>
                <w:sz w:val="18"/>
                <w:szCs w:val="18"/>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4E02AFAE" w14:textId="77777777" w:rsidR="006D32EA" w:rsidRPr="00FA7B6B" w:rsidRDefault="006D32EA" w:rsidP="00C12F71">
            <w:pPr>
              <w:rPr>
                <w:sz w:val="18"/>
                <w:szCs w:val="18"/>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A7A6E" w14:textId="77777777" w:rsidR="006D32EA" w:rsidRPr="00FA7B6B" w:rsidRDefault="006D32EA" w:rsidP="00C12F71">
            <w:pPr>
              <w:jc w:val="center"/>
              <w:rPr>
                <w:sz w:val="18"/>
                <w:szCs w:val="18"/>
              </w:rPr>
            </w:pPr>
            <w:r w:rsidRPr="00FA7B6B">
              <w:rPr>
                <w:sz w:val="18"/>
                <w:szCs w:val="18"/>
              </w:rPr>
              <w:t xml:space="preserve">Пакет </w:t>
            </w:r>
            <w:r>
              <w:rPr>
                <w:sz w:val="18"/>
                <w:szCs w:val="18"/>
              </w:rPr>
              <w:t>4</w:t>
            </w:r>
            <w:r w:rsidRPr="00FA7B6B">
              <w:rPr>
                <w:sz w:val="18"/>
                <w:szCs w:val="18"/>
              </w:rPr>
              <w:t xml:space="preserve"> </w:t>
            </w:r>
          </w:p>
          <w:p w14:paraId="0AD7AE19" w14:textId="77777777" w:rsidR="006D32EA" w:rsidRPr="00FA7B6B" w:rsidRDefault="006D32EA" w:rsidP="00C12F71">
            <w:pPr>
              <w:jc w:val="center"/>
              <w:rPr>
                <w:sz w:val="18"/>
                <w:szCs w:val="18"/>
              </w:rPr>
            </w:pPr>
            <w:r w:rsidRPr="00FA7B6B">
              <w:rPr>
                <w:sz w:val="18"/>
                <w:szCs w:val="18"/>
              </w:rPr>
              <w:t>(абон. плата)</w:t>
            </w:r>
          </w:p>
        </w:tc>
      </w:tr>
      <w:tr w:rsidR="006D32EA" w:rsidRPr="00FA7B6B" w14:paraId="2220CDEF" w14:textId="77777777" w:rsidTr="006D32EA">
        <w:trPr>
          <w:trHeight w:val="345"/>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21764A5" w14:textId="77777777" w:rsidR="006D32EA" w:rsidRPr="00FA7B6B" w:rsidRDefault="006D32EA" w:rsidP="00C12F71">
            <w:pPr>
              <w:jc w:val="center"/>
              <w:rPr>
                <w:sz w:val="18"/>
                <w:szCs w:val="18"/>
              </w:rPr>
            </w:pPr>
            <w:r w:rsidRPr="00FA7B6B">
              <w:rPr>
                <w:sz w:val="18"/>
                <w:szCs w:val="18"/>
              </w:rPr>
              <w:t>1</w:t>
            </w:r>
          </w:p>
        </w:tc>
        <w:tc>
          <w:tcPr>
            <w:tcW w:w="3278" w:type="dxa"/>
            <w:tcBorders>
              <w:top w:val="nil"/>
              <w:left w:val="nil"/>
              <w:bottom w:val="single" w:sz="4" w:space="0" w:color="auto"/>
              <w:right w:val="single" w:sz="4" w:space="0" w:color="auto"/>
            </w:tcBorders>
            <w:shd w:val="clear" w:color="auto" w:fill="auto"/>
            <w:vAlign w:val="center"/>
            <w:hideMark/>
          </w:tcPr>
          <w:p w14:paraId="067CFBA4" w14:textId="77777777" w:rsidR="006D32EA" w:rsidRPr="00EB7C7F" w:rsidRDefault="006D32EA" w:rsidP="00C12F71">
            <w:pPr>
              <w:rPr>
                <w:sz w:val="16"/>
                <w:szCs w:val="16"/>
              </w:rPr>
            </w:pPr>
            <w:r w:rsidRPr="00EB7C7F">
              <w:rPr>
                <w:sz w:val="16"/>
                <w:szCs w:val="16"/>
              </w:rPr>
              <w:t>Количество абонентов</w:t>
            </w:r>
          </w:p>
        </w:tc>
        <w:tc>
          <w:tcPr>
            <w:tcW w:w="6237" w:type="dxa"/>
            <w:tcBorders>
              <w:top w:val="single" w:sz="4" w:space="0" w:color="auto"/>
              <w:left w:val="nil"/>
              <w:bottom w:val="single" w:sz="4" w:space="0" w:color="auto"/>
              <w:right w:val="single" w:sz="4" w:space="0" w:color="auto"/>
            </w:tcBorders>
            <w:shd w:val="clear" w:color="auto" w:fill="auto"/>
            <w:vAlign w:val="center"/>
          </w:tcPr>
          <w:p w14:paraId="03CE7310" w14:textId="77777777" w:rsidR="006D32EA" w:rsidRPr="00FA7B6B" w:rsidRDefault="00AF3EF0" w:rsidP="004544DC">
            <w:pPr>
              <w:jc w:val="center"/>
              <w:rPr>
                <w:sz w:val="18"/>
                <w:szCs w:val="18"/>
              </w:rPr>
            </w:pPr>
            <w:r>
              <w:rPr>
                <w:sz w:val="18"/>
                <w:szCs w:val="18"/>
              </w:rPr>
              <w:t>5</w:t>
            </w:r>
            <w:r w:rsidR="001D3871">
              <w:rPr>
                <w:sz w:val="18"/>
                <w:szCs w:val="18"/>
              </w:rPr>
              <w:t>7</w:t>
            </w:r>
          </w:p>
        </w:tc>
      </w:tr>
      <w:tr w:rsidR="006D32EA" w:rsidRPr="00FA7B6B" w14:paraId="7DBB13B4" w14:textId="77777777" w:rsidTr="006D32EA">
        <w:trPr>
          <w:trHeight w:val="76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F89083D" w14:textId="77777777" w:rsidR="006D32EA" w:rsidRPr="00FA7B6B" w:rsidRDefault="006D32EA" w:rsidP="00C12F71">
            <w:pPr>
              <w:jc w:val="center"/>
              <w:rPr>
                <w:sz w:val="18"/>
                <w:szCs w:val="18"/>
              </w:rPr>
            </w:pPr>
            <w:r w:rsidRPr="00FA7B6B">
              <w:rPr>
                <w:sz w:val="18"/>
                <w:szCs w:val="18"/>
              </w:rPr>
              <w:t>2</w:t>
            </w:r>
          </w:p>
        </w:tc>
        <w:tc>
          <w:tcPr>
            <w:tcW w:w="3278" w:type="dxa"/>
            <w:tcBorders>
              <w:top w:val="nil"/>
              <w:left w:val="nil"/>
              <w:bottom w:val="single" w:sz="4" w:space="0" w:color="auto"/>
              <w:right w:val="single" w:sz="4" w:space="0" w:color="auto"/>
            </w:tcBorders>
            <w:shd w:val="clear" w:color="auto" w:fill="auto"/>
            <w:vAlign w:val="center"/>
            <w:hideMark/>
          </w:tcPr>
          <w:p w14:paraId="270DF1C4" w14:textId="77777777" w:rsidR="006D32EA" w:rsidRPr="00FA7B6B" w:rsidRDefault="006D32EA" w:rsidP="00C12F71">
            <w:pPr>
              <w:rPr>
                <w:sz w:val="18"/>
                <w:szCs w:val="18"/>
              </w:rPr>
            </w:pPr>
            <w:r w:rsidRPr="00FA7B6B">
              <w:rPr>
                <w:sz w:val="18"/>
                <w:szCs w:val="18"/>
              </w:rPr>
              <w:t>Стоимость, не более, руб/мес</w:t>
            </w:r>
          </w:p>
        </w:tc>
        <w:tc>
          <w:tcPr>
            <w:tcW w:w="6237" w:type="dxa"/>
            <w:tcBorders>
              <w:top w:val="nil"/>
              <w:left w:val="nil"/>
              <w:bottom w:val="single" w:sz="4" w:space="0" w:color="auto"/>
              <w:right w:val="single" w:sz="4" w:space="0" w:color="auto"/>
            </w:tcBorders>
            <w:shd w:val="clear" w:color="auto" w:fill="auto"/>
            <w:vAlign w:val="center"/>
            <w:hideMark/>
          </w:tcPr>
          <w:p w14:paraId="5D00AB5E" w14:textId="77777777" w:rsidR="006D32EA" w:rsidRPr="00FA7B6B" w:rsidRDefault="00AF3EF0" w:rsidP="00C12F71">
            <w:pPr>
              <w:jc w:val="center"/>
              <w:rPr>
                <w:sz w:val="18"/>
                <w:szCs w:val="18"/>
              </w:rPr>
            </w:pPr>
            <w:r>
              <w:rPr>
                <w:sz w:val="18"/>
                <w:szCs w:val="18"/>
              </w:rPr>
              <w:t>900</w:t>
            </w:r>
            <w:r w:rsidR="006D32EA">
              <w:rPr>
                <w:sz w:val="18"/>
                <w:szCs w:val="18"/>
              </w:rPr>
              <w:t xml:space="preserve"> </w:t>
            </w:r>
            <w:r w:rsidR="006D32EA" w:rsidRPr="00FA7B6B">
              <w:rPr>
                <w:sz w:val="18"/>
                <w:szCs w:val="18"/>
              </w:rPr>
              <w:t>руб/мес</w:t>
            </w:r>
          </w:p>
        </w:tc>
      </w:tr>
      <w:tr w:rsidR="006D32EA" w:rsidRPr="00F115A1" w14:paraId="2F0EC063" w14:textId="77777777" w:rsidTr="006D32EA">
        <w:trPr>
          <w:trHeight w:val="1366"/>
        </w:trPr>
        <w:tc>
          <w:tcPr>
            <w:tcW w:w="799" w:type="dxa"/>
            <w:tcBorders>
              <w:top w:val="nil"/>
              <w:left w:val="single" w:sz="4" w:space="0" w:color="auto"/>
              <w:bottom w:val="single" w:sz="4" w:space="0" w:color="auto"/>
              <w:right w:val="single" w:sz="4" w:space="0" w:color="auto"/>
            </w:tcBorders>
            <w:shd w:val="clear" w:color="auto" w:fill="auto"/>
            <w:vAlign w:val="center"/>
          </w:tcPr>
          <w:p w14:paraId="0CEFE970" w14:textId="77777777" w:rsidR="006D32EA" w:rsidRPr="00FA7B6B" w:rsidRDefault="006D32EA" w:rsidP="00C12F71">
            <w:pPr>
              <w:jc w:val="center"/>
              <w:rPr>
                <w:sz w:val="18"/>
                <w:szCs w:val="18"/>
              </w:rPr>
            </w:pPr>
            <w:r w:rsidRPr="00FA7B6B">
              <w:rPr>
                <w:sz w:val="18"/>
                <w:szCs w:val="18"/>
              </w:rPr>
              <w:lastRenderedPageBreak/>
              <w:t>2.1</w:t>
            </w:r>
            <w:r w:rsidRPr="000E4F90">
              <w:rPr>
                <w:b/>
                <w:color w:val="0070C0"/>
                <w:sz w:val="18"/>
                <w:szCs w:val="18"/>
              </w:rPr>
              <w:t>******</w:t>
            </w:r>
          </w:p>
        </w:tc>
        <w:tc>
          <w:tcPr>
            <w:tcW w:w="3278" w:type="dxa"/>
            <w:tcBorders>
              <w:top w:val="nil"/>
              <w:left w:val="nil"/>
              <w:bottom w:val="single" w:sz="4" w:space="0" w:color="auto"/>
              <w:right w:val="single" w:sz="4" w:space="0" w:color="auto"/>
            </w:tcBorders>
            <w:shd w:val="clear" w:color="auto" w:fill="auto"/>
            <w:vAlign w:val="center"/>
          </w:tcPr>
          <w:p w14:paraId="6ADB29B4" w14:textId="77777777" w:rsidR="006D32EA" w:rsidRPr="00030929" w:rsidRDefault="006D32EA" w:rsidP="00C12F71">
            <w:pPr>
              <w:rPr>
                <w:sz w:val="18"/>
                <w:szCs w:val="18"/>
              </w:rPr>
            </w:pPr>
            <w:r w:rsidRPr="00FA7B6B">
              <w:rPr>
                <w:sz w:val="18"/>
                <w:szCs w:val="18"/>
              </w:rPr>
              <w:t>В ежемесячную абонентскую плату включено:</w:t>
            </w:r>
            <w:r w:rsidRPr="00030929">
              <w:rPr>
                <w:sz w:val="18"/>
                <w:szCs w:val="18"/>
              </w:rPr>
              <w:t xml:space="preserve"> </w:t>
            </w:r>
          </w:p>
        </w:tc>
        <w:tc>
          <w:tcPr>
            <w:tcW w:w="6237" w:type="dxa"/>
            <w:tcBorders>
              <w:top w:val="nil"/>
              <w:left w:val="nil"/>
              <w:bottom w:val="single" w:sz="4" w:space="0" w:color="auto"/>
              <w:right w:val="single" w:sz="4" w:space="0" w:color="auto"/>
            </w:tcBorders>
            <w:shd w:val="clear" w:color="auto" w:fill="auto"/>
            <w:vAlign w:val="center"/>
          </w:tcPr>
          <w:p w14:paraId="74DBCB2F" w14:textId="77777777" w:rsidR="006D32EA" w:rsidRPr="00F115A1" w:rsidRDefault="0034750D" w:rsidP="00C12F71">
            <w:pPr>
              <w:pStyle w:val="a9"/>
              <w:suppressAutoHyphens/>
              <w:ind w:left="492"/>
              <w:jc w:val="both"/>
            </w:pPr>
            <w:r>
              <w:rPr>
                <w:sz w:val="18"/>
                <w:szCs w:val="18"/>
              </w:rPr>
              <w:t xml:space="preserve">                                    </w:t>
            </w:r>
            <w:r w:rsidR="006D32EA" w:rsidRPr="0034750D">
              <w:rPr>
                <w:sz w:val="18"/>
                <w:szCs w:val="18"/>
              </w:rPr>
              <w:t>Интернет не менее 40 ГБ.</w:t>
            </w:r>
          </w:p>
        </w:tc>
      </w:tr>
    </w:tbl>
    <w:p w14:paraId="63F7689C" w14:textId="77777777" w:rsidR="006D32EA" w:rsidRDefault="006D32EA" w:rsidP="006D32EA">
      <w:pPr>
        <w:rPr>
          <w:b/>
          <w:bCs/>
          <w:sz w:val="23"/>
          <w:szCs w:val="23"/>
        </w:rPr>
      </w:pPr>
    </w:p>
    <w:p w14:paraId="25750FED" w14:textId="77777777" w:rsidR="006D32EA" w:rsidRDefault="006D32EA" w:rsidP="006D32EA">
      <w:pPr>
        <w:adjustRightInd w:val="0"/>
        <w:jc w:val="center"/>
        <w:rPr>
          <w:b/>
          <w:sz w:val="18"/>
          <w:szCs w:val="18"/>
        </w:rPr>
      </w:pPr>
    </w:p>
    <w:p w14:paraId="16F0B61D" w14:textId="77777777" w:rsidR="006D32EA" w:rsidRPr="00FA7B6B" w:rsidRDefault="006D32EA" w:rsidP="006D32EA">
      <w:pPr>
        <w:adjustRightInd w:val="0"/>
        <w:jc w:val="center"/>
        <w:rPr>
          <w:b/>
          <w:sz w:val="18"/>
          <w:szCs w:val="18"/>
        </w:rPr>
      </w:pPr>
      <w:r w:rsidRPr="00FA7B6B">
        <w:rPr>
          <w:b/>
          <w:sz w:val="18"/>
          <w:szCs w:val="18"/>
        </w:rPr>
        <w:t xml:space="preserve">Состав и стоимость необходимых услуг связи </w:t>
      </w:r>
      <w:r>
        <w:rPr>
          <w:b/>
          <w:sz w:val="18"/>
          <w:szCs w:val="18"/>
        </w:rPr>
        <w:t>Телематика</w:t>
      </w:r>
    </w:p>
    <w:p w14:paraId="2B874729" w14:textId="77777777" w:rsidR="006D32EA" w:rsidRDefault="006D32EA" w:rsidP="006D32EA">
      <w:pPr>
        <w:adjustRightInd w:val="0"/>
        <w:jc w:val="center"/>
        <w:rPr>
          <w:b/>
          <w:sz w:val="18"/>
          <w:szCs w:val="18"/>
        </w:rPr>
      </w:pPr>
      <w:r>
        <w:rPr>
          <w:b/>
          <w:sz w:val="18"/>
          <w:szCs w:val="18"/>
        </w:rPr>
        <w:t>МУП «Шатурское ПТО городского хозяйства»</w:t>
      </w:r>
    </w:p>
    <w:p w14:paraId="7FC1B473" w14:textId="77777777" w:rsidR="006D32EA" w:rsidRDefault="006D32EA" w:rsidP="006D32EA">
      <w:pPr>
        <w:adjustRightInd w:val="0"/>
        <w:jc w:val="center"/>
        <w:rPr>
          <w:b/>
          <w:sz w:val="18"/>
          <w:szCs w:val="18"/>
        </w:rPr>
      </w:pPr>
    </w:p>
    <w:p w14:paraId="4534A7B3" w14:textId="77777777" w:rsidR="006D32EA" w:rsidRPr="00FA7B6B" w:rsidRDefault="006D32EA" w:rsidP="006D32EA">
      <w:pPr>
        <w:adjustRightInd w:val="0"/>
        <w:jc w:val="center"/>
        <w:rPr>
          <w:b/>
          <w:sz w:val="18"/>
          <w:szCs w:val="18"/>
        </w:rPr>
      </w:pPr>
    </w:p>
    <w:tbl>
      <w:tblPr>
        <w:tblpPr w:leftFromText="180" w:rightFromText="180" w:vertAnchor="text" w:tblpY="1"/>
        <w:tblOverlap w:val="never"/>
        <w:tblW w:w="10343" w:type="dxa"/>
        <w:tblLayout w:type="fixed"/>
        <w:tblLook w:val="04A0" w:firstRow="1" w:lastRow="0" w:firstColumn="1" w:lastColumn="0" w:noHBand="0" w:noVBand="1"/>
      </w:tblPr>
      <w:tblGrid>
        <w:gridCol w:w="817"/>
        <w:gridCol w:w="3260"/>
        <w:gridCol w:w="6266"/>
      </w:tblGrid>
      <w:tr w:rsidR="006D32EA" w:rsidRPr="00FA7B6B" w14:paraId="02D82F08" w14:textId="77777777" w:rsidTr="00D450BF">
        <w:trPr>
          <w:trHeight w:val="405"/>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244B0" w14:textId="77777777" w:rsidR="006D32EA" w:rsidRPr="00FA7B6B" w:rsidRDefault="006D32EA" w:rsidP="00C12F71">
            <w:pPr>
              <w:jc w:val="center"/>
              <w:rPr>
                <w:sz w:val="18"/>
                <w:szCs w:val="18"/>
              </w:rPr>
            </w:pPr>
            <w:r w:rsidRPr="00FA7B6B">
              <w:rPr>
                <w:sz w:val="18"/>
                <w:szCs w:val="18"/>
              </w:rPr>
              <w:t>п/п</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1D26E" w14:textId="77777777" w:rsidR="006D32EA" w:rsidRPr="00FA7B6B" w:rsidRDefault="006D32EA" w:rsidP="00C12F71">
            <w:pPr>
              <w:jc w:val="center"/>
              <w:rPr>
                <w:sz w:val="18"/>
                <w:szCs w:val="18"/>
              </w:rPr>
            </w:pPr>
            <w:r w:rsidRPr="00FA7B6B">
              <w:rPr>
                <w:sz w:val="18"/>
                <w:szCs w:val="18"/>
              </w:rPr>
              <w:t>Перечень услуг связи</w:t>
            </w:r>
          </w:p>
        </w:tc>
        <w:tc>
          <w:tcPr>
            <w:tcW w:w="6266" w:type="dxa"/>
            <w:tcBorders>
              <w:top w:val="single" w:sz="4" w:space="0" w:color="auto"/>
              <w:left w:val="nil"/>
              <w:bottom w:val="single" w:sz="4" w:space="0" w:color="auto"/>
              <w:right w:val="single" w:sz="4" w:space="0" w:color="auto"/>
            </w:tcBorders>
            <w:shd w:val="clear" w:color="auto" w:fill="auto"/>
            <w:vAlign w:val="center"/>
            <w:hideMark/>
          </w:tcPr>
          <w:p w14:paraId="1D528C2C" w14:textId="77777777" w:rsidR="006D32EA" w:rsidRPr="00FA7B6B" w:rsidRDefault="006D32EA" w:rsidP="00C12F71">
            <w:pPr>
              <w:jc w:val="center"/>
              <w:rPr>
                <w:b/>
                <w:bCs/>
                <w:iCs/>
                <w:sz w:val="18"/>
                <w:szCs w:val="18"/>
              </w:rPr>
            </w:pPr>
            <w:r w:rsidRPr="00FA7B6B">
              <w:rPr>
                <w:b/>
                <w:bCs/>
                <w:iCs/>
                <w:sz w:val="18"/>
                <w:szCs w:val="18"/>
              </w:rPr>
              <w:t>Объем услуг</w:t>
            </w:r>
          </w:p>
        </w:tc>
      </w:tr>
      <w:tr w:rsidR="006D32EA" w:rsidRPr="00FA7B6B" w14:paraId="5370873B" w14:textId="77777777" w:rsidTr="00D450BF">
        <w:trPr>
          <w:trHeight w:val="451"/>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A90FE7A" w14:textId="77777777" w:rsidR="006D32EA" w:rsidRPr="00FA7B6B" w:rsidRDefault="006D32EA" w:rsidP="00C12F71">
            <w:pPr>
              <w:rPr>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7F6D7B" w14:textId="77777777" w:rsidR="006D32EA" w:rsidRPr="00FA7B6B" w:rsidRDefault="006D32EA" w:rsidP="00C12F71">
            <w:pPr>
              <w:rPr>
                <w:sz w:val="18"/>
                <w:szCs w:val="18"/>
              </w:rPr>
            </w:pPr>
          </w:p>
        </w:tc>
        <w:tc>
          <w:tcPr>
            <w:tcW w:w="6266" w:type="dxa"/>
            <w:tcBorders>
              <w:top w:val="single" w:sz="4" w:space="0" w:color="auto"/>
              <w:left w:val="nil"/>
              <w:bottom w:val="single" w:sz="4" w:space="0" w:color="auto"/>
              <w:right w:val="single" w:sz="4" w:space="0" w:color="auto"/>
            </w:tcBorders>
            <w:shd w:val="clear" w:color="auto" w:fill="auto"/>
            <w:vAlign w:val="center"/>
            <w:hideMark/>
          </w:tcPr>
          <w:p w14:paraId="1E97EC64" w14:textId="77777777" w:rsidR="006D32EA" w:rsidRDefault="006D32EA" w:rsidP="00C12F71">
            <w:pPr>
              <w:jc w:val="center"/>
              <w:rPr>
                <w:b/>
                <w:bCs/>
                <w:sz w:val="18"/>
                <w:szCs w:val="18"/>
              </w:rPr>
            </w:pPr>
          </w:p>
          <w:p w14:paraId="45547099" w14:textId="77777777" w:rsidR="006D32EA" w:rsidRPr="00FA7B6B" w:rsidRDefault="006D32EA" w:rsidP="00C12F71">
            <w:pPr>
              <w:jc w:val="center"/>
              <w:rPr>
                <w:b/>
                <w:bCs/>
                <w:sz w:val="18"/>
                <w:szCs w:val="18"/>
              </w:rPr>
            </w:pPr>
            <w:r>
              <w:rPr>
                <w:b/>
                <w:bCs/>
                <w:sz w:val="18"/>
                <w:szCs w:val="18"/>
              </w:rPr>
              <w:t>Московская</w:t>
            </w:r>
            <w:r w:rsidRPr="00FA7B6B">
              <w:rPr>
                <w:b/>
                <w:bCs/>
                <w:sz w:val="18"/>
                <w:szCs w:val="18"/>
              </w:rPr>
              <w:t xml:space="preserve"> область</w:t>
            </w:r>
          </w:p>
        </w:tc>
      </w:tr>
      <w:tr w:rsidR="006D32EA" w:rsidRPr="00FA7B6B" w14:paraId="77E1D91E" w14:textId="77777777" w:rsidTr="00D450BF">
        <w:trPr>
          <w:trHeight w:val="315"/>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F00C09F" w14:textId="77777777" w:rsidR="006D32EA" w:rsidRPr="00FA7B6B" w:rsidRDefault="006D32EA" w:rsidP="00C12F71">
            <w:pPr>
              <w:rPr>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AEA5399" w14:textId="77777777" w:rsidR="006D32EA" w:rsidRPr="00FA7B6B" w:rsidRDefault="006D32EA" w:rsidP="00C12F71">
            <w:pPr>
              <w:rPr>
                <w:sz w:val="18"/>
                <w:szCs w:val="18"/>
              </w:rPr>
            </w:pPr>
          </w:p>
        </w:tc>
        <w:tc>
          <w:tcPr>
            <w:tcW w:w="6266" w:type="dxa"/>
            <w:tcBorders>
              <w:top w:val="nil"/>
              <w:left w:val="nil"/>
              <w:bottom w:val="single" w:sz="4" w:space="0" w:color="auto"/>
              <w:right w:val="single" w:sz="4" w:space="0" w:color="auto"/>
            </w:tcBorders>
            <w:shd w:val="clear" w:color="auto" w:fill="auto"/>
            <w:vAlign w:val="center"/>
            <w:hideMark/>
          </w:tcPr>
          <w:p w14:paraId="0A960B7F" w14:textId="77777777" w:rsidR="006D32EA" w:rsidRPr="00FA7B6B" w:rsidRDefault="006D32EA" w:rsidP="00C12F71">
            <w:pPr>
              <w:jc w:val="center"/>
              <w:rPr>
                <w:sz w:val="18"/>
                <w:szCs w:val="18"/>
              </w:rPr>
            </w:pPr>
            <w:r w:rsidRPr="00FA7B6B">
              <w:rPr>
                <w:sz w:val="18"/>
                <w:szCs w:val="18"/>
              </w:rPr>
              <w:t>Пакет</w:t>
            </w:r>
            <w:r>
              <w:rPr>
                <w:sz w:val="18"/>
                <w:szCs w:val="18"/>
              </w:rPr>
              <w:t>6</w:t>
            </w:r>
            <w:r w:rsidRPr="00FA7B6B">
              <w:rPr>
                <w:sz w:val="18"/>
                <w:szCs w:val="18"/>
              </w:rPr>
              <w:t xml:space="preserve"> </w:t>
            </w:r>
          </w:p>
          <w:p w14:paraId="3943C4CE" w14:textId="77777777" w:rsidR="006D32EA" w:rsidRPr="00FA7B6B" w:rsidRDefault="006D32EA" w:rsidP="00C12F71">
            <w:pPr>
              <w:jc w:val="center"/>
              <w:rPr>
                <w:sz w:val="18"/>
                <w:szCs w:val="18"/>
              </w:rPr>
            </w:pPr>
            <w:r w:rsidRPr="00FA7B6B">
              <w:rPr>
                <w:sz w:val="18"/>
                <w:szCs w:val="18"/>
              </w:rPr>
              <w:t>(абон. плата)</w:t>
            </w:r>
          </w:p>
        </w:tc>
      </w:tr>
      <w:tr w:rsidR="006D32EA" w:rsidRPr="00FA7B6B" w14:paraId="366AF985" w14:textId="77777777" w:rsidTr="00D450BF">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E533C46" w14:textId="77777777" w:rsidR="006D32EA" w:rsidRPr="00FA7B6B" w:rsidRDefault="006D32EA" w:rsidP="00C12F71">
            <w:pPr>
              <w:jc w:val="center"/>
              <w:rPr>
                <w:sz w:val="18"/>
                <w:szCs w:val="18"/>
              </w:rPr>
            </w:pPr>
            <w:r w:rsidRPr="00FA7B6B">
              <w:rPr>
                <w:sz w:val="18"/>
                <w:szCs w:val="18"/>
              </w:rPr>
              <w:t>1</w:t>
            </w:r>
          </w:p>
        </w:tc>
        <w:tc>
          <w:tcPr>
            <w:tcW w:w="3260" w:type="dxa"/>
            <w:tcBorders>
              <w:top w:val="nil"/>
              <w:left w:val="nil"/>
              <w:bottom w:val="single" w:sz="4" w:space="0" w:color="auto"/>
              <w:right w:val="single" w:sz="4" w:space="0" w:color="auto"/>
            </w:tcBorders>
            <w:shd w:val="clear" w:color="auto" w:fill="auto"/>
            <w:vAlign w:val="center"/>
            <w:hideMark/>
          </w:tcPr>
          <w:p w14:paraId="4A3C2451" w14:textId="77777777" w:rsidR="006D32EA" w:rsidRPr="00FA7B6B" w:rsidRDefault="006D32EA" w:rsidP="00C12F71">
            <w:pPr>
              <w:rPr>
                <w:sz w:val="18"/>
                <w:szCs w:val="18"/>
              </w:rPr>
            </w:pPr>
            <w:r w:rsidRPr="00FA7B6B">
              <w:rPr>
                <w:sz w:val="18"/>
                <w:szCs w:val="18"/>
              </w:rPr>
              <w:t>Количество абонентов</w:t>
            </w:r>
          </w:p>
        </w:tc>
        <w:tc>
          <w:tcPr>
            <w:tcW w:w="6266" w:type="dxa"/>
            <w:tcBorders>
              <w:top w:val="nil"/>
              <w:left w:val="nil"/>
              <w:bottom w:val="single" w:sz="4" w:space="0" w:color="auto"/>
              <w:right w:val="single" w:sz="4" w:space="0" w:color="auto"/>
            </w:tcBorders>
            <w:shd w:val="clear" w:color="auto" w:fill="auto"/>
            <w:vAlign w:val="center"/>
          </w:tcPr>
          <w:p w14:paraId="004A1DEF" w14:textId="77777777" w:rsidR="006D32EA" w:rsidRPr="00FA7B6B" w:rsidRDefault="001D3871" w:rsidP="004544DC">
            <w:pPr>
              <w:jc w:val="center"/>
              <w:rPr>
                <w:sz w:val="18"/>
                <w:szCs w:val="18"/>
              </w:rPr>
            </w:pPr>
            <w:r>
              <w:rPr>
                <w:sz w:val="18"/>
                <w:szCs w:val="18"/>
              </w:rPr>
              <w:t>81</w:t>
            </w:r>
          </w:p>
        </w:tc>
      </w:tr>
      <w:tr w:rsidR="006D32EA" w:rsidRPr="00FA7B6B" w14:paraId="07257728" w14:textId="77777777" w:rsidTr="00D450BF">
        <w:trPr>
          <w:trHeight w:val="693"/>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0F336CA" w14:textId="77777777" w:rsidR="006D32EA" w:rsidRPr="00FA7B6B" w:rsidRDefault="006D32EA" w:rsidP="00C12F71">
            <w:pPr>
              <w:jc w:val="center"/>
              <w:rPr>
                <w:sz w:val="18"/>
                <w:szCs w:val="18"/>
              </w:rPr>
            </w:pPr>
            <w:r w:rsidRPr="00FA7B6B">
              <w:rPr>
                <w:sz w:val="18"/>
                <w:szCs w:val="18"/>
              </w:rPr>
              <w:t>2</w:t>
            </w:r>
          </w:p>
        </w:tc>
        <w:tc>
          <w:tcPr>
            <w:tcW w:w="3260" w:type="dxa"/>
            <w:tcBorders>
              <w:top w:val="nil"/>
              <w:left w:val="nil"/>
              <w:bottom w:val="single" w:sz="4" w:space="0" w:color="auto"/>
              <w:right w:val="single" w:sz="4" w:space="0" w:color="auto"/>
            </w:tcBorders>
            <w:shd w:val="clear" w:color="auto" w:fill="auto"/>
            <w:vAlign w:val="center"/>
            <w:hideMark/>
          </w:tcPr>
          <w:p w14:paraId="4D89B295" w14:textId="77777777" w:rsidR="006D32EA" w:rsidRPr="00FA7B6B" w:rsidRDefault="006D32EA" w:rsidP="00C12F71">
            <w:pPr>
              <w:rPr>
                <w:sz w:val="18"/>
                <w:szCs w:val="18"/>
              </w:rPr>
            </w:pPr>
            <w:r w:rsidRPr="00FA7B6B">
              <w:rPr>
                <w:sz w:val="18"/>
                <w:szCs w:val="18"/>
              </w:rPr>
              <w:t>Стоимость, не более, руб/мес</w:t>
            </w:r>
          </w:p>
        </w:tc>
        <w:tc>
          <w:tcPr>
            <w:tcW w:w="6266" w:type="dxa"/>
            <w:tcBorders>
              <w:top w:val="nil"/>
              <w:left w:val="nil"/>
              <w:bottom w:val="single" w:sz="4" w:space="0" w:color="auto"/>
              <w:right w:val="single" w:sz="4" w:space="0" w:color="auto"/>
            </w:tcBorders>
            <w:shd w:val="clear" w:color="auto" w:fill="auto"/>
            <w:vAlign w:val="center"/>
            <w:hideMark/>
          </w:tcPr>
          <w:p w14:paraId="3694D7BE" w14:textId="77777777" w:rsidR="006D32EA" w:rsidRPr="00FA7B6B" w:rsidRDefault="00223474" w:rsidP="00C12F71">
            <w:pPr>
              <w:jc w:val="center"/>
              <w:rPr>
                <w:sz w:val="18"/>
                <w:szCs w:val="18"/>
              </w:rPr>
            </w:pPr>
            <w:r>
              <w:rPr>
                <w:sz w:val="18"/>
                <w:szCs w:val="18"/>
              </w:rPr>
              <w:t>75</w:t>
            </w:r>
            <w:r w:rsidR="006D32EA">
              <w:rPr>
                <w:sz w:val="18"/>
                <w:szCs w:val="18"/>
              </w:rPr>
              <w:t xml:space="preserve"> </w:t>
            </w:r>
            <w:r w:rsidR="006D32EA" w:rsidRPr="00FA7B6B">
              <w:rPr>
                <w:sz w:val="18"/>
                <w:szCs w:val="18"/>
              </w:rPr>
              <w:t>руб/мес</w:t>
            </w:r>
            <w:r w:rsidR="006D32EA">
              <w:rPr>
                <w:sz w:val="18"/>
                <w:szCs w:val="18"/>
              </w:rPr>
              <w:t>.</w:t>
            </w:r>
          </w:p>
        </w:tc>
      </w:tr>
      <w:tr w:rsidR="006D32EA" w:rsidRPr="00F115A1" w14:paraId="1D1F3CE2" w14:textId="77777777" w:rsidTr="00D450BF">
        <w:trPr>
          <w:trHeight w:val="1245"/>
        </w:trPr>
        <w:tc>
          <w:tcPr>
            <w:tcW w:w="817" w:type="dxa"/>
            <w:tcBorders>
              <w:top w:val="nil"/>
              <w:left w:val="single" w:sz="4" w:space="0" w:color="auto"/>
              <w:bottom w:val="single" w:sz="4" w:space="0" w:color="auto"/>
              <w:right w:val="single" w:sz="4" w:space="0" w:color="auto"/>
            </w:tcBorders>
            <w:shd w:val="clear" w:color="auto" w:fill="auto"/>
            <w:vAlign w:val="center"/>
          </w:tcPr>
          <w:p w14:paraId="4358F8EC" w14:textId="77777777" w:rsidR="006D32EA" w:rsidRPr="00FA7B6B" w:rsidRDefault="006D32EA" w:rsidP="00C12F71">
            <w:pPr>
              <w:jc w:val="center"/>
              <w:rPr>
                <w:sz w:val="18"/>
                <w:szCs w:val="18"/>
              </w:rPr>
            </w:pPr>
            <w:r w:rsidRPr="00FA7B6B">
              <w:rPr>
                <w:sz w:val="18"/>
                <w:szCs w:val="18"/>
              </w:rPr>
              <w:t>2.1</w:t>
            </w:r>
            <w:r w:rsidRPr="000E4F90">
              <w:rPr>
                <w:b/>
                <w:color w:val="0070C0"/>
                <w:sz w:val="18"/>
                <w:szCs w:val="18"/>
              </w:rPr>
              <w:t>******</w:t>
            </w:r>
          </w:p>
        </w:tc>
        <w:tc>
          <w:tcPr>
            <w:tcW w:w="3260" w:type="dxa"/>
            <w:tcBorders>
              <w:top w:val="nil"/>
              <w:left w:val="nil"/>
              <w:bottom w:val="single" w:sz="4" w:space="0" w:color="auto"/>
              <w:right w:val="single" w:sz="4" w:space="0" w:color="auto"/>
            </w:tcBorders>
            <w:shd w:val="clear" w:color="auto" w:fill="auto"/>
            <w:vAlign w:val="center"/>
          </w:tcPr>
          <w:p w14:paraId="475242D6" w14:textId="77777777" w:rsidR="006D32EA" w:rsidRPr="00030929" w:rsidRDefault="006D32EA" w:rsidP="00C12F71">
            <w:pPr>
              <w:rPr>
                <w:sz w:val="18"/>
                <w:szCs w:val="18"/>
              </w:rPr>
            </w:pPr>
            <w:r w:rsidRPr="00FA7B6B">
              <w:rPr>
                <w:sz w:val="18"/>
                <w:szCs w:val="18"/>
              </w:rPr>
              <w:t>В ежемесячную абонентскую плату включено:</w:t>
            </w:r>
            <w:r w:rsidRPr="00030929">
              <w:rPr>
                <w:sz w:val="18"/>
                <w:szCs w:val="18"/>
              </w:rPr>
              <w:t xml:space="preserve"> </w:t>
            </w:r>
          </w:p>
        </w:tc>
        <w:tc>
          <w:tcPr>
            <w:tcW w:w="6266" w:type="dxa"/>
            <w:tcBorders>
              <w:top w:val="nil"/>
              <w:left w:val="nil"/>
              <w:bottom w:val="single" w:sz="4" w:space="0" w:color="auto"/>
              <w:right w:val="single" w:sz="4" w:space="0" w:color="auto"/>
            </w:tcBorders>
            <w:shd w:val="clear" w:color="auto" w:fill="auto"/>
            <w:vAlign w:val="center"/>
          </w:tcPr>
          <w:p w14:paraId="39DAE20F" w14:textId="77777777" w:rsidR="006D32EA" w:rsidRPr="00F115A1" w:rsidRDefault="006D32EA" w:rsidP="00C12F71">
            <w:pPr>
              <w:pStyle w:val="a9"/>
              <w:numPr>
                <w:ilvl w:val="0"/>
                <w:numId w:val="3"/>
              </w:numPr>
              <w:suppressAutoHyphens/>
              <w:jc w:val="both"/>
            </w:pPr>
            <w:r w:rsidRPr="00296913">
              <w:t xml:space="preserve">Квота трафика – не менее 60 МБ в месяц , зона действия – территория РФ </w:t>
            </w:r>
          </w:p>
        </w:tc>
      </w:tr>
    </w:tbl>
    <w:p w14:paraId="526F5F00" w14:textId="77777777" w:rsidR="006D32EA" w:rsidRPr="00727B5F" w:rsidRDefault="006D32EA" w:rsidP="006D32EA">
      <w:r>
        <w:t xml:space="preserve">+ Предусмотрена возможность введения новых дополнительных номеров по одному из предоставленных тарифов (не более </w:t>
      </w:r>
      <w:r w:rsidR="00223474">
        <w:t>3</w:t>
      </w:r>
      <w:r>
        <w:t>0 номеров).</w:t>
      </w:r>
    </w:p>
    <w:p w14:paraId="159C65FC" w14:textId="77777777" w:rsidR="006D32EA" w:rsidRPr="0021101D" w:rsidRDefault="006D32EA" w:rsidP="006D32EA">
      <w:pPr>
        <w:shd w:val="clear" w:color="auto" w:fill="FFFFFF"/>
        <w:spacing w:before="10" w:after="0" w:line="302" w:lineRule="exact"/>
        <w:rPr>
          <w:rFonts w:ascii="Arial" w:hAnsi="Arial" w:cs="Arial"/>
          <w:sz w:val="22"/>
          <w:szCs w:val="22"/>
        </w:rPr>
      </w:pPr>
    </w:p>
    <w:p w14:paraId="2C012600"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p w14:paraId="431BA358"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p w14:paraId="16563C8A"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p w14:paraId="055D3E3F"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p w14:paraId="6529AEA2" w14:textId="77777777" w:rsidR="00F67F6B" w:rsidRPr="00C6202B" w:rsidRDefault="00F67F6B" w:rsidP="00C6202B">
      <w:pPr>
        <w:shd w:val="clear" w:color="auto" w:fill="FFFFFF"/>
        <w:spacing w:before="10" w:after="0" w:line="302" w:lineRule="exact"/>
        <w:ind w:firstLine="567"/>
        <w:rPr>
          <w:rFonts w:ascii="Arial" w:hAnsi="Arial" w:cs="Arial"/>
          <w:sz w:val="22"/>
          <w:szCs w:val="22"/>
        </w:rPr>
      </w:pPr>
    </w:p>
    <w:p w14:paraId="0B1D5C17" w14:textId="77777777" w:rsidR="00F67F6B" w:rsidRPr="00C6202B" w:rsidRDefault="00F67F6B" w:rsidP="00042A94">
      <w:pPr>
        <w:autoSpaceDE w:val="0"/>
        <w:autoSpaceDN w:val="0"/>
        <w:rPr>
          <w:rFonts w:ascii="Arial" w:hAnsi="Arial" w:cs="Arial"/>
          <w:color w:val="FF0000"/>
          <w:sz w:val="22"/>
          <w:szCs w:val="22"/>
        </w:rPr>
      </w:pPr>
    </w:p>
    <w:sectPr w:rsidR="00F67F6B" w:rsidRPr="00C6202B" w:rsidSect="007015A1">
      <w:headerReference w:type="even" r:id="rId9"/>
      <w:footerReference w:type="even" r:id="rId10"/>
      <w:footerReference w:type="default" r:id="rId11"/>
      <w:footnotePr>
        <w:numFmt w:val="chicago"/>
      </w:footnotePr>
      <w:pgSz w:w="11906" w:h="16838"/>
      <w:pgMar w:top="426" w:right="707" w:bottom="426"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326B6" w14:textId="77777777" w:rsidR="00A1273C" w:rsidRDefault="00A1273C">
      <w:r>
        <w:separator/>
      </w:r>
    </w:p>
  </w:endnote>
  <w:endnote w:type="continuationSeparator" w:id="0">
    <w:p w14:paraId="4EFE1BEE" w14:textId="77777777" w:rsidR="00A1273C" w:rsidRDefault="00A1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ansSerif">
    <w:charset w:val="02"/>
    <w:family w:val="auto"/>
    <w:pitch w:val="variable"/>
    <w:sig w:usb0="00000000" w:usb1="10000000" w:usb2="00000000" w:usb3="00000000" w:csb0="80000000" w:csb1="00000000"/>
  </w:font>
  <w:font w:name="GaramondNarrowC">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41B6" w14:textId="77777777" w:rsidR="00ED0878" w:rsidRDefault="00ED0878" w:rsidP="00314B4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A4CD24" w14:textId="77777777" w:rsidR="00ED0878" w:rsidRDefault="00ED087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229F" w14:textId="0BE3A3BF" w:rsidR="00ED0878" w:rsidRDefault="00ED0878" w:rsidP="00314B4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39CE">
      <w:rPr>
        <w:rStyle w:val="a5"/>
        <w:noProof/>
      </w:rPr>
      <w:t>2</w:t>
    </w:r>
    <w:r>
      <w:rPr>
        <w:rStyle w:val="a5"/>
      </w:rPr>
      <w:fldChar w:fldCharType="end"/>
    </w:r>
  </w:p>
  <w:p w14:paraId="6B57002E" w14:textId="77777777" w:rsidR="00ED0878" w:rsidRPr="00E82BBF" w:rsidRDefault="00ED0878">
    <w:pPr>
      <w:pStyle w:val="a6"/>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02DB7" w14:textId="77777777" w:rsidR="00A1273C" w:rsidRDefault="00A1273C">
      <w:r>
        <w:separator/>
      </w:r>
    </w:p>
  </w:footnote>
  <w:footnote w:type="continuationSeparator" w:id="0">
    <w:p w14:paraId="334977FB" w14:textId="77777777" w:rsidR="00A1273C" w:rsidRDefault="00A1273C">
      <w:r>
        <w:continuationSeparator/>
      </w:r>
    </w:p>
  </w:footnote>
  <w:footnote w:id="1">
    <w:p w14:paraId="223E8D68" w14:textId="77777777" w:rsidR="00AD596B" w:rsidRPr="00AD596B" w:rsidRDefault="00AD596B">
      <w:pPr>
        <w:pStyle w:val="af1"/>
        <w:rPr>
          <w:rFonts w:ascii="Arial" w:hAnsi="Arial" w:cs="Arial"/>
        </w:rPr>
      </w:pPr>
      <w:r w:rsidRPr="002D0641">
        <w:rPr>
          <w:rStyle w:val="af3"/>
          <w:rFonts w:ascii="Arial" w:hAnsi="Arial" w:cs="Arial"/>
        </w:rPr>
        <w:footnoteRef/>
      </w:r>
      <w:r w:rsidRPr="002D0641">
        <w:rPr>
          <w:rFonts w:ascii="Arial" w:hAnsi="Arial" w:cs="Arial"/>
        </w:rPr>
        <w:t xml:space="preserve"> </w:t>
      </w:r>
      <w:r w:rsidRPr="002D0641">
        <w:rPr>
          <w:rFonts w:ascii="Arial" w:hAnsi="Arial" w:cs="Arial"/>
          <w:color w:val="000000"/>
        </w:rPr>
        <w:t>Заполняется при заключении контракта.</w:t>
      </w:r>
      <w:r w:rsidR="0069022D" w:rsidRPr="002D0641">
        <w:rPr>
          <w:rFonts w:ascii="Arial" w:hAnsi="Arial" w:cs="Arial"/>
          <w:color w:val="000000"/>
        </w:rPr>
        <w:t xml:space="preserve"> Тарифы на услуги в международном</w:t>
      </w:r>
      <w:r w:rsidR="003215F1" w:rsidRPr="002D0641">
        <w:rPr>
          <w:rFonts w:ascii="Arial" w:hAnsi="Arial" w:cs="Arial"/>
          <w:color w:val="000000"/>
        </w:rPr>
        <w:t xml:space="preserve"> и национальном роуминге установлены</w:t>
      </w:r>
      <w:r w:rsidR="0069022D" w:rsidRPr="002D0641">
        <w:rPr>
          <w:rFonts w:ascii="Arial" w:hAnsi="Arial" w:cs="Arial"/>
          <w:color w:val="000000"/>
        </w:rPr>
        <w:t xml:space="preserve"> Оператором</w:t>
      </w:r>
      <w:r w:rsidR="003215F1" w:rsidRPr="002D0641">
        <w:rPr>
          <w:rFonts w:ascii="Arial" w:hAnsi="Arial" w:cs="Arial"/>
          <w:color w:val="000000"/>
        </w:rPr>
        <w:t xml:space="preserve"> отдельно и размещены</w:t>
      </w:r>
      <w:r w:rsidR="0069022D" w:rsidRPr="002D0641">
        <w:rPr>
          <w:rFonts w:ascii="Arial" w:hAnsi="Arial" w:cs="Arial"/>
          <w:color w:val="000000"/>
        </w:rPr>
        <w:t xml:space="preserve"> на сайте Оператора.</w:t>
      </w:r>
    </w:p>
  </w:footnote>
  <w:footnote w:id="2">
    <w:p w14:paraId="54C399C9" w14:textId="77777777" w:rsidR="006D32EA" w:rsidRDefault="006D32EA" w:rsidP="006D32EA">
      <w:pPr>
        <w:pStyle w:val="af1"/>
      </w:pPr>
      <w:r>
        <w:rPr>
          <w:rStyle w:val="af3"/>
        </w:rPr>
        <w:footnoteRef/>
      </w:r>
      <w:r>
        <w:t xml:space="preserve"> </w:t>
      </w:r>
      <w:r w:rsidRPr="000D2307">
        <w:t>Домашний регион – это территория, где был зарегистрирован номер абонента.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F7F0" w14:textId="77777777" w:rsidR="00ED0878" w:rsidRDefault="00ED0878" w:rsidP="00314B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88BA894" w14:textId="77777777" w:rsidR="00ED0878" w:rsidRDefault="00ED08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0487"/>
    <w:multiLevelType w:val="multilevel"/>
    <w:tmpl w:val="80E428C0"/>
    <w:lvl w:ilvl="0">
      <w:start w:val="1"/>
      <w:numFmt w:val="decimal"/>
      <w:lvlText w:val="%1."/>
      <w:lvlJc w:val="left"/>
      <w:pPr>
        <w:ind w:left="927" w:hanging="360"/>
      </w:pPr>
      <w:rPr>
        <w:rFonts w:hint="default"/>
        <w:b/>
      </w:rPr>
    </w:lvl>
    <w:lvl w:ilvl="1">
      <w:start w:val="1"/>
      <w:numFmt w:val="decimal"/>
      <w:isLgl/>
      <w:lvlText w:val="%1.%2."/>
      <w:lvlJc w:val="left"/>
      <w:pPr>
        <w:ind w:left="4755"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70DD20C4"/>
    <w:multiLevelType w:val="hybridMultilevel"/>
    <w:tmpl w:val="AACE4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CF3707"/>
    <w:multiLevelType w:val="hybridMultilevel"/>
    <w:tmpl w:val="70004B08"/>
    <w:lvl w:ilvl="0" w:tplc="D4520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3"/>
    <w:rsid w:val="00013867"/>
    <w:rsid w:val="0001537B"/>
    <w:rsid w:val="0002196E"/>
    <w:rsid w:val="000227B8"/>
    <w:rsid w:val="000377BB"/>
    <w:rsid w:val="0004003D"/>
    <w:rsid w:val="00042A94"/>
    <w:rsid w:val="000440EF"/>
    <w:rsid w:val="0004646B"/>
    <w:rsid w:val="00063D5A"/>
    <w:rsid w:val="000710C7"/>
    <w:rsid w:val="00072014"/>
    <w:rsid w:val="00075E66"/>
    <w:rsid w:val="00087307"/>
    <w:rsid w:val="00090769"/>
    <w:rsid w:val="000949F8"/>
    <w:rsid w:val="00096CFC"/>
    <w:rsid w:val="00096E0C"/>
    <w:rsid w:val="0009777D"/>
    <w:rsid w:val="000A37DF"/>
    <w:rsid w:val="000A5DF8"/>
    <w:rsid w:val="000B1F34"/>
    <w:rsid w:val="000B4F74"/>
    <w:rsid w:val="000B6F38"/>
    <w:rsid w:val="000B7EFC"/>
    <w:rsid w:val="000C003D"/>
    <w:rsid w:val="000C7282"/>
    <w:rsid w:val="000C7B5D"/>
    <w:rsid w:val="000D395C"/>
    <w:rsid w:val="000E015E"/>
    <w:rsid w:val="000E3CFA"/>
    <w:rsid w:val="000E7842"/>
    <w:rsid w:val="000F08D1"/>
    <w:rsid w:val="000F2B8B"/>
    <w:rsid w:val="000F39B1"/>
    <w:rsid w:val="000F66D5"/>
    <w:rsid w:val="001000A2"/>
    <w:rsid w:val="00100653"/>
    <w:rsid w:val="001022C1"/>
    <w:rsid w:val="00106810"/>
    <w:rsid w:val="001138CF"/>
    <w:rsid w:val="001267B3"/>
    <w:rsid w:val="001301AF"/>
    <w:rsid w:val="001534B6"/>
    <w:rsid w:val="00156866"/>
    <w:rsid w:val="001578DC"/>
    <w:rsid w:val="001653BD"/>
    <w:rsid w:val="00167750"/>
    <w:rsid w:val="00171C4B"/>
    <w:rsid w:val="00173E9D"/>
    <w:rsid w:val="00175849"/>
    <w:rsid w:val="00181850"/>
    <w:rsid w:val="00196B4A"/>
    <w:rsid w:val="001A04CC"/>
    <w:rsid w:val="001A4301"/>
    <w:rsid w:val="001B20F0"/>
    <w:rsid w:val="001B5D4F"/>
    <w:rsid w:val="001C151C"/>
    <w:rsid w:val="001D385B"/>
    <w:rsid w:val="001D3871"/>
    <w:rsid w:val="001E50DF"/>
    <w:rsid w:val="002003E6"/>
    <w:rsid w:val="0021101D"/>
    <w:rsid w:val="00212185"/>
    <w:rsid w:val="00214EBD"/>
    <w:rsid w:val="00220544"/>
    <w:rsid w:val="00223474"/>
    <w:rsid w:val="00227E6D"/>
    <w:rsid w:val="00230EDD"/>
    <w:rsid w:val="00231A1A"/>
    <w:rsid w:val="002320BB"/>
    <w:rsid w:val="00233215"/>
    <w:rsid w:val="002359F9"/>
    <w:rsid w:val="002362DC"/>
    <w:rsid w:val="00241888"/>
    <w:rsid w:val="00246CCA"/>
    <w:rsid w:val="00252417"/>
    <w:rsid w:val="00252CA8"/>
    <w:rsid w:val="00254C6B"/>
    <w:rsid w:val="00260445"/>
    <w:rsid w:val="00270DB3"/>
    <w:rsid w:val="002805C4"/>
    <w:rsid w:val="00280942"/>
    <w:rsid w:val="00286EB7"/>
    <w:rsid w:val="00287250"/>
    <w:rsid w:val="002903FF"/>
    <w:rsid w:val="00290B3E"/>
    <w:rsid w:val="00293215"/>
    <w:rsid w:val="00297656"/>
    <w:rsid w:val="00297D78"/>
    <w:rsid w:val="002B026D"/>
    <w:rsid w:val="002B2CA8"/>
    <w:rsid w:val="002B4F02"/>
    <w:rsid w:val="002C510D"/>
    <w:rsid w:val="002C605E"/>
    <w:rsid w:val="002D0641"/>
    <w:rsid w:val="002D6F32"/>
    <w:rsid w:val="002F1984"/>
    <w:rsid w:val="002F3F74"/>
    <w:rsid w:val="00300CB4"/>
    <w:rsid w:val="00314B43"/>
    <w:rsid w:val="003164F1"/>
    <w:rsid w:val="0031659A"/>
    <w:rsid w:val="003215F1"/>
    <w:rsid w:val="00322F96"/>
    <w:rsid w:val="003238DA"/>
    <w:rsid w:val="00326A4D"/>
    <w:rsid w:val="00334DB9"/>
    <w:rsid w:val="00336EA6"/>
    <w:rsid w:val="00340F2D"/>
    <w:rsid w:val="00343E69"/>
    <w:rsid w:val="0034750D"/>
    <w:rsid w:val="00351913"/>
    <w:rsid w:val="00354913"/>
    <w:rsid w:val="00373CF5"/>
    <w:rsid w:val="00376D08"/>
    <w:rsid w:val="0037774D"/>
    <w:rsid w:val="00383EDE"/>
    <w:rsid w:val="003852E5"/>
    <w:rsid w:val="00385C68"/>
    <w:rsid w:val="00390A42"/>
    <w:rsid w:val="00392622"/>
    <w:rsid w:val="00396C42"/>
    <w:rsid w:val="00396C85"/>
    <w:rsid w:val="003A1551"/>
    <w:rsid w:val="003A4D10"/>
    <w:rsid w:val="003B0723"/>
    <w:rsid w:val="003B37DD"/>
    <w:rsid w:val="003B521D"/>
    <w:rsid w:val="003C063D"/>
    <w:rsid w:val="003D54F2"/>
    <w:rsid w:val="003D5978"/>
    <w:rsid w:val="003E263A"/>
    <w:rsid w:val="003E6992"/>
    <w:rsid w:val="003F0D36"/>
    <w:rsid w:val="003F2316"/>
    <w:rsid w:val="003F2920"/>
    <w:rsid w:val="003F51F8"/>
    <w:rsid w:val="003F5952"/>
    <w:rsid w:val="004005FF"/>
    <w:rsid w:val="0041675C"/>
    <w:rsid w:val="004210C1"/>
    <w:rsid w:val="00422440"/>
    <w:rsid w:val="00422963"/>
    <w:rsid w:val="00425C01"/>
    <w:rsid w:val="00431FBF"/>
    <w:rsid w:val="00434494"/>
    <w:rsid w:val="00440854"/>
    <w:rsid w:val="004461FB"/>
    <w:rsid w:val="004544DC"/>
    <w:rsid w:val="00456EF1"/>
    <w:rsid w:val="004621F7"/>
    <w:rsid w:val="00467CA7"/>
    <w:rsid w:val="00476F5C"/>
    <w:rsid w:val="00491A8E"/>
    <w:rsid w:val="0049708C"/>
    <w:rsid w:val="0049725A"/>
    <w:rsid w:val="00497599"/>
    <w:rsid w:val="004A40E6"/>
    <w:rsid w:val="004B3929"/>
    <w:rsid w:val="004B5098"/>
    <w:rsid w:val="004C10B3"/>
    <w:rsid w:val="004C4F19"/>
    <w:rsid w:val="004D38E6"/>
    <w:rsid w:val="004D5827"/>
    <w:rsid w:val="004D711E"/>
    <w:rsid w:val="004E1D6D"/>
    <w:rsid w:val="004E2F39"/>
    <w:rsid w:val="004E7FDF"/>
    <w:rsid w:val="004F0B06"/>
    <w:rsid w:val="004F16A5"/>
    <w:rsid w:val="00507CAF"/>
    <w:rsid w:val="00510905"/>
    <w:rsid w:val="00513146"/>
    <w:rsid w:val="00515958"/>
    <w:rsid w:val="00520989"/>
    <w:rsid w:val="00520D36"/>
    <w:rsid w:val="005254DD"/>
    <w:rsid w:val="00525EC8"/>
    <w:rsid w:val="00526EAF"/>
    <w:rsid w:val="005338C8"/>
    <w:rsid w:val="005439ED"/>
    <w:rsid w:val="0055183E"/>
    <w:rsid w:val="00555689"/>
    <w:rsid w:val="00556972"/>
    <w:rsid w:val="00556F5C"/>
    <w:rsid w:val="0056471E"/>
    <w:rsid w:val="00575A0E"/>
    <w:rsid w:val="0057619C"/>
    <w:rsid w:val="00582818"/>
    <w:rsid w:val="005850D4"/>
    <w:rsid w:val="00587C38"/>
    <w:rsid w:val="005913B2"/>
    <w:rsid w:val="0059229B"/>
    <w:rsid w:val="005A5556"/>
    <w:rsid w:val="005B2792"/>
    <w:rsid w:val="005B4E96"/>
    <w:rsid w:val="005C556B"/>
    <w:rsid w:val="005C675C"/>
    <w:rsid w:val="005D03B2"/>
    <w:rsid w:val="005D03BA"/>
    <w:rsid w:val="005D17C1"/>
    <w:rsid w:val="005D3F96"/>
    <w:rsid w:val="005D7C45"/>
    <w:rsid w:val="005F3723"/>
    <w:rsid w:val="0061309E"/>
    <w:rsid w:val="006137E4"/>
    <w:rsid w:val="00616B8F"/>
    <w:rsid w:val="00620F5B"/>
    <w:rsid w:val="00632B6A"/>
    <w:rsid w:val="00637844"/>
    <w:rsid w:val="006411D4"/>
    <w:rsid w:val="00643507"/>
    <w:rsid w:val="006451AA"/>
    <w:rsid w:val="00646EF6"/>
    <w:rsid w:val="00651600"/>
    <w:rsid w:val="00654352"/>
    <w:rsid w:val="00656868"/>
    <w:rsid w:val="00663E86"/>
    <w:rsid w:val="00664C42"/>
    <w:rsid w:val="00667EA9"/>
    <w:rsid w:val="0067709C"/>
    <w:rsid w:val="00677C2A"/>
    <w:rsid w:val="0069022D"/>
    <w:rsid w:val="00694DF0"/>
    <w:rsid w:val="006A4EAA"/>
    <w:rsid w:val="006A5037"/>
    <w:rsid w:val="006C22F2"/>
    <w:rsid w:val="006D32EA"/>
    <w:rsid w:val="006D7AE6"/>
    <w:rsid w:val="006D7BB0"/>
    <w:rsid w:val="006E2CB1"/>
    <w:rsid w:val="006E7B8E"/>
    <w:rsid w:val="006F21BF"/>
    <w:rsid w:val="007015A1"/>
    <w:rsid w:val="00702291"/>
    <w:rsid w:val="00703F82"/>
    <w:rsid w:val="007050ED"/>
    <w:rsid w:val="00707966"/>
    <w:rsid w:val="007307A5"/>
    <w:rsid w:val="00733A30"/>
    <w:rsid w:val="00734237"/>
    <w:rsid w:val="00740AEC"/>
    <w:rsid w:val="00750BA5"/>
    <w:rsid w:val="0075373C"/>
    <w:rsid w:val="00764219"/>
    <w:rsid w:val="00765600"/>
    <w:rsid w:val="0076792C"/>
    <w:rsid w:val="00771439"/>
    <w:rsid w:val="00774E1C"/>
    <w:rsid w:val="00776E7D"/>
    <w:rsid w:val="0078070C"/>
    <w:rsid w:val="00786225"/>
    <w:rsid w:val="00786A43"/>
    <w:rsid w:val="00786F77"/>
    <w:rsid w:val="007A00A5"/>
    <w:rsid w:val="007A441F"/>
    <w:rsid w:val="007A495F"/>
    <w:rsid w:val="007A6C55"/>
    <w:rsid w:val="007C06A6"/>
    <w:rsid w:val="007C1B40"/>
    <w:rsid w:val="007D4A7D"/>
    <w:rsid w:val="007F02B9"/>
    <w:rsid w:val="007F10EC"/>
    <w:rsid w:val="007F56AB"/>
    <w:rsid w:val="00803CB4"/>
    <w:rsid w:val="008110E6"/>
    <w:rsid w:val="00814F1A"/>
    <w:rsid w:val="0082027C"/>
    <w:rsid w:val="00823272"/>
    <w:rsid w:val="00823752"/>
    <w:rsid w:val="00824BD7"/>
    <w:rsid w:val="00834265"/>
    <w:rsid w:val="00834DAA"/>
    <w:rsid w:val="00842204"/>
    <w:rsid w:val="0085255C"/>
    <w:rsid w:val="00852771"/>
    <w:rsid w:val="0085701E"/>
    <w:rsid w:val="0086424A"/>
    <w:rsid w:val="008654D5"/>
    <w:rsid w:val="00867645"/>
    <w:rsid w:val="008706A0"/>
    <w:rsid w:val="00872EFD"/>
    <w:rsid w:val="008744E8"/>
    <w:rsid w:val="0087707D"/>
    <w:rsid w:val="00880774"/>
    <w:rsid w:val="00883179"/>
    <w:rsid w:val="00886AF7"/>
    <w:rsid w:val="008A20F3"/>
    <w:rsid w:val="008A46AE"/>
    <w:rsid w:val="008A4CC3"/>
    <w:rsid w:val="008B6096"/>
    <w:rsid w:val="008B741B"/>
    <w:rsid w:val="008D1AF8"/>
    <w:rsid w:val="008E3053"/>
    <w:rsid w:val="008E3279"/>
    <w:rsid w:val="008E5B22"/>
    <w:rsid w:val="008F761E"/>
    <w:rsid w:val="00906B02"/>
    <w:rsid w:val="009103BB"/>
    <w:rsid w:val="00911873"/>
    <w:rsid w:val="0091340C"/>
    <w:rsid w:val="00916FE3"/>
    <w:rsid w:val="00920C67"/>
    <w:rsid w:val="00926BE3"/>
    <w:rsid w:val="00933BAA"/>
    <w:rsid w:val="00937873"/>
    <w:rsid w:val="009409DD"/>
    <w:rsid w:val="009409F8"/>
    <w:rsid w:val="009447E1"/>
    <w:rsid w:val="0094713E"/>
    <w:rsid w:val="00953E2E"/>
    <w:rsid w:val="00955520"/>
    <w:rsid w:val="009603C6"/>
    <w:rsid w:val="009608EE"/>
    <w:rsid w:val="00967399"/>
    <w:rsid w:val="00980EC0"/>
    <w:rsid w:val="00981EC0"/>
    <w:rsid w:val="009820C5"/>
    <w:rsid w:val="009856ED"/>
    <w:rsid w:val="009A0EF1"/>
    <w:rsid w:val="009D1362"/>
    <w:rsid w:val="009D383F"/>
    <w:rsid w:val="009D6E4D"/>
    <w:rsid w:val="009E331F"/>
    <w:rsid w:val="009E5216"/>
    <w:rsid w:val="009E68C4"/>
    <w:rsid w:val="009E79E4"/>
    <w:rsid w:val="009E7B78"/>
    <w:rsid w:val="009E7C8B"/>
    <w:rsid w:val="009F0132"/>
    <w:rsid w:val="009F25F4"/>
    <w:rsid w:val="009F44F6"/>
    <w:rsid w:val="00A02333"/>
    <w:rsid w:val="00A06B7F"/>
    <w:rsid w:val="00A122B8"/>
    <w:rsid w:val="00A1273C"/>
    <w:rsid w:val="00A24DCE"/>
    <w:rsid w:val="00A24F3F"/>
    <w:rsid w:val="00A25BF9"/>
    <w:rsid w:val="00A34A2C"/>
    <w:rsid w:val="00A438BE"/>
    <w:rsid w:val="00A439CE"/>
    <w:rsid w:val="00A46C91"/>
    <w:rsid w:val="00A50EAB"/>
    <w:rsid w:val="00A54774"/>
    <w:rsid w:val="00A56D6C"/>
    <w:rsid w:val="00A63630"/>
    <w:rsid w:val="00A74185"/>
    <w:rsid w:val="00A75564"/>
    <w:rsid w:val="00A768F0"/>
    <w:rsid w:val="00A8416F"/>
    <w:rsid w:val="00A85D7D"/>
    <w:rsid w:val="00A94097"/>
    <w:rsid w:val="00A94A14"/>
    <w:rsid w:val="00A97E74"/>
    <w:rsid w:val="00AA1239"/>
    <w:rsid w:val="00AA51A5"/>
    <w:rsid w:val="00AA75B3"/>
    <w:rsid w:val="00AB18FF"/>
    <w:rsid w:val="00AB4A2E"/>
    <w:rsid w:val="00AC1CB0"/>
    <w:rsid w:val="00AC1F7E"/>
    <w:rsid w:val="00AC31BC"/>
    <w:rsid w:val="00AC40CF"/>
    <w:rsid w:val="00AD46C4"/>
    <w:rsid w:val="00AD596B"/>
    <w:rsid w:val="00AD5A44"/>
    <w:rsid w:val="00AD7C18"/>
    <w:rsid w:val="00AE0646"/>
    <w:rsid w:val="00AF1463"/>
    <w:rsid w:val="00AF3EF0"/>
    <w:rsid w:val="00AF41AF"/>
    <w:rsid w:val="00B04AE1"/>
    <w:rsid w:val="00B05B4F"/>
    <w:rsid w:val="00B11CED"/>
    <w:rsid w:val="00B15E01"/>
    <w:rsid w:val="00B16B5D"/>
    <w:rsid w:val="00B16CA1"/>
    <w:rsid w:val="00B22E53"/>
    <w:rsid w:val="00B22E68"/>
    <w:rsid w:val="00B3041F"/>
    <w:rsid w:val="00B3298B"/>
    <w:rsid w:val="00B56272"/>
    <w:rsid w:val="00B60EE2"/>
    <w:rsid w:val="00B77378"/>
    <w:rsid w:val="00B77888"/>
    <w:rsid w:val="00B82F0C"/>
    <w:rsid w:val="00B94E75"/>
    <w:rsid w:val="00BA0196"/>
    <w:rsid w:val="00BB01DD"/>
    <w:rsid w:val="00BB0F96"/>
    <w:rsid w:val="00BB2112"/>
    <w:rsid w:val="00BC078F"/>
    <w:rsid w:val="00BD00AA"/>
    <w:rsid w:val="00BD2BFB"/>
    <w:rsid w:val="00BD3417"/>
    <w:rsid w:val="00BD47C2"/>
    <w:rsid w:val="00BD5A85"/>
    <w:rsid w:val="00BD6D90"/>
    <w:rsid w:val="00BE4700"/>
    <w:rsid w:val="00BE4729"/>
    <w:rsid w:val="00BF141D"/>
    <w:rsid w:val="00BF51F7"/>
    <w:rsid w:val="00BF55BC"/>
    <w:rsid w:val="00BF7BC5"/>
    <w:rsid w:val="00C005C7"/>
    <w:rsid w:val="00C040EB"/>
    <w:rsid w:val="00C12F71"/>
    <w:rsid w:val="00C20CA0"/>
    <w:rsid w:val="00C30141"/>
    <w:rsid w:val="00C3795B"/>
    <w:rsid w:val="00C50C1A"/>
    <w:rsid w:val="00C53786"/>
    <w:rsid w:val="00C613F6"/>
    <w:rsid w:val="00C6202B"/>
    <w:rsid w:val="00C6261E"/>
    <w:rsid w:val="00C62D24"/>
    <w:rsid w:val="00C63FA1"/>
    <w:rsid w:val="00C71AB5"/>
    <w:rsid w:val="00C75E78"/>
    <w:rsid w:val="00C81A9F"/>
    <w:rsid w:val="00C906F1"/>
    <w:rsid w:val="00C912D4"/>
    <w:rsid w:val="00C932D6"/>
    <w:rsid w:val="00C95AF6"/>
    <w:rsid w:val="00CA0B00"/>
    <w:rsid w:val="00CA28CA"/>
    <w:rsid w:val="00CB1034"/>
    <w:rsid w:val="00CC1331"/>
    <w:rsid w:val="00CE088B"/>
    <w:rsid w:val="00CE2288"/>
    <w:rsid w:val="00CE3363"/>
    <w:rsid w:val="00CE3C23"/>
    <w:rsid w:val="00CF0D8D"/>
    <w:rsid w:val="00CF46A6"/>
    <w:rsid w:val="00CF6FB1"/>
    <w:rsid w:val="00D05FA6"/>
    <w:rsid w:val="00D12279"/>
    <w:rsid w:val="00D346D4"/>
    <w:rsid w:val="00D37A2B"/>
    <w:rsid w:val="00D435F7"/>
    <w:rsid w:val="00D450BF"/>
    <w:rsid w:val="00D54D0A"/>
    <w:rsid w:val="00D550E3"/>
    <w:rsid w:val="00D55367"/>
    <w:rsid w:val="00D579D8"/>
    <w:rsid w:val="00D718E0"/>
    <w:rsid w:val="00D73BF1"/>
    <w:rsid w:val="00D73D7F"/>
    <w:rsid w:val="00D82745"/>
    <w:rsid w:val="00D83791"/>
    <w:rsid w:val="00D93416"/>
    <w:rsid w:val="00D966DA"/>
    <w:rsid w:val="00D97235"/>
    <w:rsid w:val="00DA3FD6"/>
    <w:rsid w:val="00DA6195"/>
    <w:rsid w:val="00DB188C"/>
    <w:rsid w:val="00DB2EFA"/>
    <w:rsid w:val="00DB38A1"/>
    <w:rsid w:val="00DB53C8"/>
    <w:rsid w:val="00DB7C99"/>
    <w:rsid w:val="00DD03C1"/>
    <w:rsid w:val="00DD2EE4"/>
    <w:rsid w:val="00DD5DA3"/>
    <w:rsid w:val="00DD6EC8"/>
    <w:rsid w:val="00DD7057"/>
    <w:rsid w:val="00DE44A5"/>
    <w:rsid w:val="00DE7317"/>
    <w:rsid w:val="00DF2150"/>
    <w:rsid w:val="00DF7413"/>
    <w:rsid w:val="00E05E2C"/>
    <w:rsid w:val="00E06807"/>
    <w:rsid w:val="00E116BD"/>
    <w:rsid w:val="00E11B92"/>
    <w:rsid w:val="00E14465"/>
    <w:rsid w:val="00E25DDC"/>
    <w:rsid w:val="00E32229"/>
    <w:rsid w:val="00E32E70"/>
    <w:rsid w:val="00E43073"/>
    <w:rsid w:val="00E51987"/>
    <w:rsid w:val="00E51E1A"/>
    <w:rsid w:val="00E551BA"/>
    <w:rsid w:val="00E56407"/>
    <w:rsid w:val="00E578CB"/>
    <w:rsid w:val="00E67AAD"/>
    <w:rsid w:val="00E74D88"/>
    <w:rsid w:val="00E82BBF"/>
    <w:rsid w:val="00E87591"/>
    <w:rsid w:val="00E93398"/>
    <w:rsid w:val="00EA0401"/>
    <w:rsid w:val="00EA0BA5"/>
    <w:rsid w:val="00EB1438"/>
    <w:rsid w:val="00EB17C4"/>
    <w:rsid w:val="00EB5412"/>
    <w:rsid w:val="00EC031D"/>
    <w:rsid w:val="00EC20E0"/>
    <w:rsid w:val="00EC6DE9"/>
    <w:rsid w:val="00EC7E80"/>
    <w:rsid w:val="00ED0878"/>
    <w:rsid w:val="00EF2D50"/>
    <w:rsid w:val="00EF3FC8"/>
    <w:rsid w:val="00EF7447"/>
    <w:rsid w:val="00F00B38"/>
    <w:rsid w:val="00F05B86"/>
    <w:rsid w:val="00F33571"/>
    <w:rsid w:val="00F3488D"/>
    <w:rsid w:val="00F349D2"/>
    <w:rsid w:val="00F423FD"/>
    <w:rsid w:val="00F43D13"/>
    <w:rsid w:val="00F45758"/>
    <w:rsid w:val="00F46F40"/>
    <w:rsid w:val="00F503EF"/>
    <w:rsid w:val="00F6575E"/>
    <w:rsid w:val="00F67F6B"/>
    <w:rsid w:val="00F7294A"/>
    <w:rsid w:val="00F749F2"/>
    <w:rsid w:val="00F752DB"/>
    <w:rsid w:val="00F83373"/>
    <w:rsid w:val="00F879CE"/>
    <w:rsid w:val="00F96422"/>
    <w:rsid w:val="00FA336C"/>
    <w:rsid w:val="00FA3E5A"/>
    <w:rsid w:val="00FB286E"/>
    <w:rsid w:val="00FB6436"/>
    <w:rsid w:val="00FC4458"/>
    <w:rsid w:val="00FC4647"/>
    <w:rsid w:val="00FC7A4F"/>
    <w:rsid w:val="00FD341E"/>
    <w:rsid w:val="00FD531A"/>
    <w:rsid w:val="00FD5674"/>
    <w:rsid w:val="00FD77AA"/>
    <w:rsid w:val="00FE2C09"/>
    <w:rsid w:val="00FE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41DCA"/>
  <w15:chartTrackingRefBased/>
  <w15:docId w15:val="{C7E747F7-46CD-44F7-BC26-4C3D90FE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B43"/>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14B43"/>
    <w:pPr>
      <w:tabs>
        <w:tab w:val="center" w:pos="4153"/>
        <w:tab w:val="right" w:pos="8306"/>
      </w:tabs>
      <w:spacing w:before="120" w:after="120"/>
    </w:pPr>
    <w:rPr>
      <w:rFonts w:ascii="Arial" w:hAnsi="Arial"/>
      <w:noProof/>
      <w:szCs w:val="20"/>
    </w:rPr>
  </w:style>
  <w:style w:type="paragraph" w:customStyle="1" w:styleId="a4">
    <w:name w:val="Знак"/>
    <w:basedOn w:val="a"/>
    <w:rsid w:val="00314B43"/>
    <w:pPr>
      <w:spacing w:after="160" w:line="240" w:lineRule="exact"/>
      <w:jc w:val="left"/>
    </w:pPr>
    <w:rPr>
      <w:rFonts w:ascii="Verdana" w:hAnsi="Verdana"/>
      <w:lang w:val="en-US" w:eastAsia="en-US"/>
    </w:rPr>
  </w:style>
  <w:style w:type="character" w:styleId="a5">
    <w:name w:val="page number"/>
    <w:basedOn w:val="a0"/>
    <w:rsid w:val="00314B43"/>
  </w:style>
  <w:style w:type="paragraph" w:styleId="a6">
    <w:name w:val="footer"/>
    <w:basedOn w:val="a"/>
    <w:link w:val="a7"/>
    <w:uiPriority w:val="99"/>
    <w:rsid w:val="00314B43"/>
    <w:pPr>
      <w:tabs>
        <w:tab w:val="center" w:pos="4677"/>
        <w:tab w:val="right" w:pos="9355"/>
      </w:tabs>
    </w:pPr>
  </w:style>
  <w:style w:type="character" w:customStyle="1" w:styleId="labeltextlot21">
    <w:name w:val="label_text_lot_21"/>
    <w:rsid w:val="00314B43"/>
    <w:rPr>
      <w:color w:val="0000FF"/>
      <w:sz w:val="20"/>
      <w:szCs w:val="20"/>
    </w:rPr>
  </w:style>
  <w:style w:type="paragraph" w:styleId="a8">
    <w:name w:val="Normal (Web)"/>
    <w:aliases w:val="Обычный (веб)1,Обычный (Web)1"/>
    <w:basedOn w:val="a"/>
    <w:uiPriority w:val="99"/>
    <w:qFormat/>
    <w:rsid w:val="00EC6DE9"/>
    <w:pPr>
      <w:spacing w:before="100" w:beforeAutospacing="1" w:after="100" w:afterAutospacing="1"/>
      <w:jc w:val="left"/>
    </w:pPr>
  </w:style>
  <w:style w:type="paragraph" w:styleId="a9">
    <w:name w:val="List Paragraph"/>
    <w:basedOn w:val="a"/>
    <w:uiPriority w:val="34"/>
    <w:qFormat/>
    <w:rsid w:val="00F96422"/>
    <w:pPr>
      <w:spacing w:after="0"/>
      <w:ind w:left="720"/>
      <w:contextualSpacing/>
      <w:jc w:val="left"/>
    </w:pPr>
  </w:style>
  <w:style w:type="paragraph" w:styleId="aa">
    <w:name w:val="Balloon Text"/>
    <w:basedOn w:val="a"/>
    <w:semiHidden/>
    <w:rsid w:val="002C510D"/>
    <w:rPr>
      <w:rFonts w:ascii="Tahoma" w:hAnsi="Tahoma" w:cs="Tahoma"/>
      <w:sz w:val="16"/>
      <w:szCs w:val="16"/>
    </w:rPr>
  </w:style>
  <w:style w:type="character" w:customStyle="1" w:styleId="ab">
    <w:name w:val="Л.Семенова"/>
    <w:semiHidden/>
    <w:rsid w:val="007D4A7D"/>
    <w:rPr>
      <w:rFonts w:ascii="SansSerif" w:hAnsi="SansSerif"/>
      <w:b w:val="0"/>
      <w:bCs w:val="0"/>
      <w:i w:val="0"/>
      <w:iCs w:val="0"/>
      <w:strike w:val="0"/>
      <w:color w:val="000000"/>
      <w:sz w:val="22"/>
      <w:szCs w:val="22"/>
      <w:u w:val="none"/>
    </w:rPr>
  </w:style>
  <w:style w:type="character" w:styleId="ac">
    <w:name w:val="annotation reference"/>
    <w:unhideWhenUsed/>
    <w:rsid w:val="000A37DF"/>
    <w:rPr>
      <w:sz w:val="16"/>
      <w:szCs w:val="16"/>
    </w:rPr>
  </w:style>
  <w:style w:type="paragraph" w:styleId="ad">
    <w:name w:val="annotation text"/>
    <w:basedOn w:val="a"/>
    <w:link w:val="ae"/>
    <w:uiPriority w:val="99"/>
    <w:unhideWhenUsed/>
    <w:rsid w:val="000A37DF"/>
    <w:rPr>
      <w:sz w:val="20"/>
      <w:szCs w:val="20"/>
    </w:rPr>
  </w:style>
  <w:style w:type="character" w:customStyle="1" w:styleId="ae">
    <w:name w:val="Текст примечания Знак"/>
    <w:basedOn w:val="a0"/>
    <w:link w:val="ad"/>
    <w:uiPriority w:val="99"/>
    <w:rsid w:val="000A37DF"/>
  </w:style>
  <w:style w:type="paragraph" w:styleId="af">
    <w:name w:val="annotation subject"/>
    <w:basedOn w:val="ad"/>
    <w:next w:val="ad"/>
    <w:link w:val="af0"/>
    <w:rsid w:val="00390A42"/>
    <w:rPr>
      <w:b/>
      <w:bCs/>
    </w:rPr>
  </w:style>
  <w:style w:type="character" w:customStyle="1" w:styleId="af0">
    <w:name w:val="Тема примечания Знак"/>
    <w:link w:val="af"/>
    <w:rsid w:val="00390A42"/>
    <w:rPr>
      <w:b/>
      <w:bCs/>
    </w:rPr>
  </w:style>
  <w:style w:type="character" w:customStyle="1" w:styleId="a7">
    <w:name w:val="Нижний колонтитул Знак"/>
    <w:link w:val="a6"/>
    <w:uiPriority w:val="99"/>
    <w:rsid w:val="00E82BBF"/>
    <w:rPr>
      <w:sz w:val="24"/>
      <w:szCs w:val="24"/>
    </w:rPr>
  </w:style>
  <w:style w:type="character" w:customStyle="1" w:styleId="rvts482213">
    <w:name w:val="rvts482213"/>
    <w:rsid w:val="003D54F2"/>
    <w:rPr>
      <w:rFonts w:ascii="Arial" w:hAnsi="Arial" w:cs="Arial" w:hint="default"/>
      <w:b w:val="0"/>
      <w:bCs w:val="0"/>
      <w:i w:val="0"/>
      <w:iCs w:val="0"/>
      <w:strike w:val="0"/>
      <w:dstrike w:val="0"/>
      <w:color w:val="000000"/>
      <w:sz w:val="20"/>
      <w:szCs w:val="20"/>
      <w:u w:val="none"/>
      <w:effect w:val="none"/>
      <w:shd w:val="clear" w:color="auto" w:fill="auto"/>
    </w:rPr>
  </w:style>
  <w:style w:type="paragraph" w:styleId="af1">
    <w:name w:val="footnote text"/>
    <w:aliases w:val="Знак6 Знак"/>
    <w:basedOn w:val="a"/>
    <w:link w:val="af2"/>
    <w:uiPriority w:val="99"/>
    <w:rsid w:val="004B3929"/>
    <w:rPr>
      <w:sz w:val="20"/>
      <w:szCs w:val="20"/>
    </w:rPr>
  </w:style>
  <w:style w:type="character" w:customStyle="1" w:styleId="af2">
    <w:name w:val="Текст сноски Знак"/>
    <w:aliases w:val="Знак6 Знак Знак"/>
    <w:basedOn w:val="a0"/>
    <w:link w:val="af1"/>
    <w:uiPriority w:val="99"/>
    <w:rsid w:val="004B3929"/>
  </w:style>
  <w:style w:type="character" w:styleId="af3">
    <w:name w:val="footnote reference"/>
    <w:uiPriority w:val="99"/>
    <w:rsid w:val="004B3929"/>
    <w:rPr>
      <w:vertAlign w:val="superscript"/>
    </w:rPr>
  </w:style>
  <w:style w:type="paragraph" w:styleId="af4">
    <w:name w:val="Body Text"/>
    <w:aliases w:val="body text,bt"/>
    <w:basedOn w:val="a"/>
    <w:link w:val="af5"/>
    <w:rsid w:val="00297656"/>
    <w:pPr>
      <w:suppressAutoHyphens/>
      <w:spacing w:after="120"/>
      <w:jc w:val="left"/>
    </w:pPr>
    <w:rPr>
      <w:sz w:val="20"/>
      <w:szCs w:val="20"/>
      <w:lang w:val="x-none" w:eastAsia="ar-SA"/>
    </w:rPr>
  </w:style>
  <w:style w:type="character" w:customStyle="1" w:styleId="af5">
    <w:name w:val="Основной текст Знак"/>
    <w:aliases w:val="body text Знак,bt Знак"/>
    <w:link w:val="af4"/>
    <w:rsid w:val="00297656"/>
    <w:rPr>
      <w:lang w:val="x-none" w:eastAsia="ar-SA"/>
    </w:rPr>
  </w:style>
  <w:style w:type="paragraph" w:customStyle="1" w:styleId="Default">
    <w:name w:val="Default"/>
    <w:rsid w:val="00297656"/>
    <w:pPr>
      <w:autoSpaceDE w:val="0"/>
      <w:autoSpaceDN w:val="0"/>
      <w:adjustRightInd w:val="0"/>
    </w:pPr>
    <w:rPr>
      <w:rFonts w:ascii="GaramondNarrowC" w:hAnsi="GaramondNarrowC" w:cs="GaramondNarrowC"/>
      <w:color w:val="000000"/>
      <w:sz w:val="24"/>
      <w:szCs w:val="24"/>
    </w:rPr>
  </w:style>
  <w:style w:type="paragraph" w:styleId="af6">
    <w:name w:val="Plain Text"/>
    <w:basedOn w:val="a"/>
    <w:link w:val="af7"/>
    <w:uiPriority w:val="99"/>
    <w:unhideWhenUsed/>
    <w:rsid w:val="002003E6"/>
    <w:pPr>
      <w:spacing w:after="0"/>
      <w:jc w:val="left"/>
    </w:pPr>
    <w:rPr>
      <w:rFonts w:ascii="Calibri" w:eastAsia="Calibri" w:hAnsi="Calibri" w:cs="Calibri"/>
      <w:sz w:val="22"/>
      <w:szCs w:val="22"/>
    </w:rPr>
  </w:style>
  <w:style w:type="character" w:customStyle="1" w:styleId="af7">
    <w:name w:val="Текст Знак"/>
    <w:link w:val="af6"/>
    <w:uiPriority w:val="99"/>
    <w:rsid w:val="002003E6"/>
    <w:rPr>
      <w:rFonts w:ascii="Calibri" w:eastAsia="Calibri" w:hAnsi="Calibri" w:cs="Calibri"/>
      <w:sz w:val="22"/>
      <w:szCs w:val="22"/>
    </w:rPr>
  </w:style>
  <w:style w:type="character" w:styleId="af8">
    <w:name w:val="Hyperlink"/>
    <w:uiPriority w:val="99"/>
    <w:unhideWhenUsed/>
    <w:rsid w:val="00021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4624">
      <w:bodyDiv w:val="1"/>
      <w:marLeft w:val="0"/>
      <w:marRight w:val="0"/>
      <w:marTop w:val="0"/>
      <w:marBottom w:val="0"/>
      <w:divBdr>
        <w:top w:val="none" w:sz="0" w:space="0" w:color="auto"/>
        <w:left w:val="none" w:sz="0" w:space="0" w:color="auto"/>
        <w:bottom w:val="none" w:sz="0" w:space="0" w:color="auto"/>
        <w:right w:val="none" w:sz="0" w:space="0" w:color="auto"/>
      </w:divBdr>
    </w:div>
    <w:div w:id="954484983">
      <w:bodyDiv w:val="1"/>
      <w:marLeft w:val="0"/>
      <w:marRight w:val="0"/>
      <w:marTop w:val="0"/>
      <w:marBottom w:val="0"/>
      <w:divBdr>
        <w:top w:val="none" w:sz="0" w:space="0" w:color="auto"/>
        <w:left w:val="none" w:sz="0" w:space="0" w:color="auto"/>
        <w:bottom w:val="none" w:sz="0" w:space="0" w:color="auto"/>
        <w:right w:val="none" w:sz="0" w:space="0" w:color="auto"/>
      </w:divBdr>
    </w:div>
    <w:div w:id="1269266931">
      <w:bodyDiv w:val="1"/>
      <w:marLeft w:val="0"/>
      <w:marRight w:val="0"/>
      <w:marTop w:val="0"/>
      <w:marBottom w:val="0"/>
      <w:divBdr>
        <w:top w:val="none" w:sz="0" w:space="0" w:color="auto"/>
        <w:left w:val="none" w:sz="0" w:space="0" w:color="auto"/>
        <w:bottom w:val="none" w:sz="0" w:space="0" w:color="auto"/>
        <w:right w:val="none" w:sz="0" w:space="0" w:color="auto"/>
      </w:divBdr>
    </w:div>
    <w:div w:id="1282230169">
      <w:bodyDiv w:val="1"/>
      <w:marLeft w:val="0"/>
      <w:marRight w:val="0"/>
      <w:marTop w:val="0"/>
      <w:marBottom w:val="0"/>
      <w:divBdr>
        <w:top w:val="none" w:sz="0" w:space="0" w:color="auto"/>
        <w:left w:val="none" w:sz="0" w:space="0" w:color="auto"/>
        <w:bottom w:val="none" w:sz="0" w:space="0" w:color="auto"/>
        <w:right w:val="none" w:sz="0" w:space="0" w:color="auto"/>
      </w:divBdr>
    </w:div>
    <w:div w:id="1352730987">
      <w:bodyDiv w:val="1"/>
      <w:marLeft w:val="0"/>
      <w:marRight w:val="0"/>
      <w:marTop w:val="0"/>
      <w:marBottom w:val="0"/>
      <w:divBdr>
        <w:top w:val="none" w:sz="0" w:space="0" w:color="auto"/>
        <w:left w:val="none" w:sz="0" w:space="0" w:color="auto"/>
        <w:bottom w:val="none" w:sz="0" w:space="0" w:color="auto"/>
        <w:right w:val="none" w:sz="0" w:space="0" w:color="auto"/>
      </w:divBdr>
    </w:div>
    <w:div w:id="1507792831">
      <w:bodyDiv w:val="1"/>
      <w:marLeft w:val="0"/>
      <w:marRight w:val="0"/>
      <w:marTop w:val="0"/>
      <w:marBottom w:val="0"/>
      <w:divBdr>
        <w:top w:val="none" w:sz="0" w:space="0" w:color="auto"/>
        <w:left w:val="none" w:sz="0" w:space="0" w:color="auto"/>
        <w:bottom w:val="none" w:sz="0" w:space="0" w:color="auto"/>
        <w:right w:val="none" w:sz="0" w:space="0" w:color="auto"/>
      </w:divBdr>
    </w:div>
    <w:div w:id="1686589145">
      <w:bodyDiv w:val="1"/>
      <w:marLeft w:val="0"/>
      <w:marRight w:val="0"/>
      <w:marTop w:val="0"/>
      <w:marBottom w:val="0"/>
      <w:divBdr>
        <w:top w:val="none" w:sz="0" w:space="0" w:color="auto"/>
        <w:left w:val="none" w:sz="0" w:space="0" w:color="auto"/>
        <w:bottom w:val="none" w:sz="0" w:space="0" w:color="auto"/>
        <w:right w:val="none" w:sz="0" w:space="0" w:color="auto"/>
      </w:divBdr>
    </w:div>
    <w:div w:id="19454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3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E186-6CAA-4B6B-A4EA-44040873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2915</Words>
  <Characters>16618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Microsoft</Company>
  <LinksUpToDate>false</LinksUpToDate>
  <CharactersWithSpaces>19495</CharactersWithSpaces>
  <SharedDoc>false</SharedDoc>
  <HLinks>
    <vt:vector size="6" baseType="variant">
      <vt:variant>
        <vt:i4>1704039</vt:i4>
      </vt:variant>
      <vt:variant>
        <vt:i4>0</vt:i4>
      </vt:variant>
      <vt:variant>
        <vt:i4>0</vt:i4>
      </vt:variant>
      <vt:variant>
        <vt:i4>5</vt:i4>
      </vt:variant>
      <vt:variant>
        <vt:lpwstr>https://www.consultant.ru/document/cons_doc_LAW_495347/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Павел Окулов</dc:creator>
  <cp:keywords/>
  <cp:lastModifiedBy>User Windows</cp:lastModifiedBy>
  <cp:revision>4</cp:revision>
  <cp:lastPrinted>2011-01-27T07:57:00Z</cp:lastPrinted>
  <dcterms:created xsi:type="dcterms:W3CDTF">2026-03-19T06:55:00Z</dcterms:created>
  <dcterms:modified xsi:type="dcterms:W3CDTF">2026-03-19T06:55:00Z</dcterms:modified>
</cp:coreProperties>
</file>