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DA617" w14:textId="77777777" w:rsidR="00947F34" w:rsidRPr="00C24769" w:rsidRDefault="00947F34">
      <w:pPr>
        <w:widowControl w:val="0"/>
        <w:spacing w:after="0" w:line="240" w:lineRule="auto"/>
        <w:ind w:firstLine="709"/>
        <w:jc w:val="both"/>
        <w:rPr>
          <w:rFonts w:ascii="Times New Roman" w:eastAsia="Times New Roman" w:hAnsi="Times New Roman" w:cs="Times New Roman"/>
          <w:bCs/>
          <w:sz w:val="20"/>
          <w:szCs w:val="20"/>
          <w:lang w:eastAsia="ru-RU"/>
        </w:rPr>
      </w:pPr>
    </w:p>
    <w:p w14:paraId="7ACBA756" w14:textId="77777777" w:rsidR="00947F34" w:rsidRPr="00C24769" w:rsidRDefault="00947F34">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p>
    <w:p w14:paraId="71DF93D6" w14:textId="77777777" w:rsidR="00947F34" w:rsidRPr="00C24769" w:rsidRDefault="00C666BC">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sidRPr="00C24769">
        <w:rPr>
          <w:rFonts w:ascii="Times New Roman" w:eastAsia="Times New Roman" w:hAnsi="Times New Roman" w:cs="Times New Roman"/>
          <w:b/>
          <w:bCs/>
          <w:sz w:val="20"/>
          <w:szCs w:val="20"/>
          <w:lang w:eastAsia="ru-RU"/>
        </w:rPr>
        <w:t>УТВЕРЖДЕНО</w:t>
      </w:r>
    </w:p>
    <w:p w14:paraId="4B015FA2" w14:textId="77777777" w:rsidR="00992451" w:rsidRPr="00C24769" w:rsidRDefault="00992451" w:rsidP="009924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C24769">
        <w:rPr>
          <w:rFonts w:ascii="Times New Roman" w:eastAsia="Times New Roman" w:hAnsi="Times New Roman" w:cs="Times New Roman"/>
          <w:b/>
          <w:bCs/>
          <w:sz w:val="20"/>
          <w:szCs w:val="20"/>
          <w:lang w:eastAsia="ru-RU"/>
        </w:rPr>
        <w:t>Директор</w:t>
      </w:r>
    </w:p>
    <w:p w14:paraId="0EBEB77A" w14:textId="6A9C7ADB" w:rsidR="00992451" w:rsidRPr="00C24769" w:rsidRDefault="00707114" w:rsidP="009924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ООО "</w:t>
      </w:r>
      <w:proofErr w:type="spellStart"/>
      <w:r>
        <w:rPr>
          <w:rFonts w:ascii="Times New Roman" w:eastAsia="Times New Roman" w:hAnsi="Times New Roman" w:cs="Times New Roman"/>
          <w:b/>
          <w:bCs/>
          <w:sz w:val="20"/>
          <w:szCs w:val="20"/>
          <w:lang w:eastAsia="ru-RU"/>
        </w:rPr>
        <w:t>Туваавт⁠</w:t>
      </w:r>
      <w:r w:rsidR="00992451" w:rsidRPr="00C24769">
        <w:rPr>
          <w:rFonts w:ascii="Times New Roman" w:eastAsia="Times New Roman" w:hAnsi="Times New Roman" w:cs="Times New Roman"/>
          <w:b/>
          <w:bCs/>
          <w:sz w:val="20"/>
          <w:szCs w:val="20"/>
          <w:lang w:eastAsia="ru-RU"/>
        </w:rPr>
        <w:t>отранс</w:t>
      </w:r>
      <w:proofErr w:type="spellEnd"/>
      <w:r w:rsidR="00992451" w:rsidRPr="00C24769">
        <w:rPr>
          <w:rFonts w:ascii="Times New Roman" w:eastAsia="Times New Roman" w:hAnsi="Times New Roman" w:cs="Times New Roman"/>
          <w:b/>
          <w:bCs/>
          <w:sz w:val="20"/>
          <w:szCs w:val="20"/>
          <w:lang w:eastAsia="ru-RU"/>
        </w:rPr>
        <w:t xml:space="preserve">" </w:t>
      </w:r>
    </w:p>
    <w:p w14:paraId="60D27B2B" w14:textId="77777777" w:rsidR="00992451" w:rsidRPr="00C24769" w:rsidRDefault="00992451" w:rsidP="009924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p w14:paraId="22071F29" w14:textId="0563095F" w:rsidR="00992451" w:rsidRPr="00C24769" w:rsidRDefault="00992451" w:rsidP="00992451">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C24769">
        <w:rPr>
          <w:rFonts w:ascii="Times New Roman" w:eastAsia="Times New Roman" w:hAnsi="Times New Roman" w:cs="Times New Roman"/>
          <w:b/>
          <w:bCs/>
          <w:sz w:val="20"/>
          <w:szCs w:val="20"/>
          <w:lang w:eastAsia="ru-RU"/>
        </w:rPr>
        <w:t>____________ А.Б. Кудерек</w:t>
      </w:r>
    </w:p>
    <w:p w14:paraId="7AF4DC45" w14:textId="31357A44" w:rsidR="00992451" w:rsidRPr="00C24769" w:rsidRDefault="00F90952" w:rsidP="00121337">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r w:rsidR="00575833">
        <w:rPr>
          <w:rFonts w:ascii="Times New Roman" w:eastAsia="Times New Roman" w:hAnsi="Times New Roman" w:cs="Times New Roman"/>
          <w:b/>
          <w:bCs/>
          <w:sz w:val="20"/>
          <w:szCs w:val="20"/>
          <w:lang w:eastAsia="ru-RU"/>
        </w:rPr>
        <w:t>3</w:t>
      </w:r>
      <w:r w:rsidR="00992451" w:rsidRPr="00C24769">
        <w:rPr>
          <w:rFonts w:ascii="Times New Roman" w:eastAsia="Times New Roman" w:hAnsi="Times New Roman" w:cs="Times New Roman"/>
          <w:b/>
          <w:bCs/>
          <w:sz w:val="20"/>
          <w:szCs w:val="20"/>
          <w:lang w:eastAsia="ru-RU"/>
        </w:rPr>
        <w:t>.0</w:t>
      </w:r>
      <w:r>
        <w:rPr>
          <w:rFonts w:ascii="Times New Roman" w:eastAsia="Times New Roman" w:hAnsi="Times New Roman" w:cs="Times New Roman"/>
          <w:b/>
          <w:bCs/>
          <w:sz w:val="20"/>
          <w:szCs w:val="20"/>
          <w:lang w:eastAsia="ru-RU"/>
        </w:rPr>
        <w:t>4</w:t>
      </w:r>
      <w:r w:rsidR="00992451" w:rsidRPr="00C24769">
        <w:rPr>
          <w:rFonts w:ascii="Times New Roman" w:eastAsia="Times New Roman" w:hAnsi="Times New Roman" w:cs="Times New Roman"/>
          <w:b/>
          <w:bCs/>
          <w:sz w:val="20"/>
          <w:szCs w:val="20"/>
          <w:lang w:eastAsia="ru-RU"/>
        </w:rPr>
        <w:t>.2026г.</w:t>
      </w:r>
    </w:p>
    <w:p w14:paraId="488C5212" w14:textId="77777777" w:rsidR="00992451" w:rsidRPr="00C24769" w:rsidRDefault="00992451" w:rsidP="00121337">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p>
    <w:p w14:paraId="347BB6C7" w14:textId="77777777" w:rsidR="00947F34" w:rsidRPr="00C24769" w:rsidRDefault="00947F34">
      <w:pPr>
        <w:widowControl w:val="0"/>
        <w:spacing w:after="0" w:line="240" w:lineRule="auto"/>
        <w:jc w:val="center"/>
        <w:rPr>
          <w:rFonts w:ascii="Times New Roman" w:eastAsia="Times New Roman" w:hAnsi="Times New Roman" w:cs="Times New Roman"/>
          <w:b/>
          <w:bCs/>
          <w:sz w:val="20"/>
          <w:szCs w:val="20"/>
          <w:lang w:eastAsia="ru-RU"/>
        </w:rPr>
      </w:pPr>
    </w:p>
    <w:p w14:paraId="091FB049" w14:textId="77777777" w:rsidR="00947F34" w:rsidRPr="00C24769" w:rsidRDefault="00947F34">
      <w:pPr>
        <w:widowControl w:val="0"/>
        <w:spacing w:after="0" w:line="240" w:lineRule="auto"/>
        <w:jc w:val="center"/>
        <w:rPr>
          <w:rFonts w:ascii="Times New Roman" w:eastAsia="Times New Roman" w:hAnsi="Times New Roman" w:cs="Times New Roman"/>
          <w:b/>
          <w:bCs/>
          <w:sz w:val="20"/>
          <w:szCs w:val="20"/>
          <w:lang w:eastAsia="ru-RU"/>
        </w:rPr>
      </w:pPr>
    </w:p>
    <w:p w14:paraId="1FBA98A5" w14:textId="77777777" w:rsidR="00947F34" w:rsidRPr="00C24769" w:rsidRDefault="00947F34">
      <w:pPr>
        <w:widowControl w:val="0"/>
        <w:spacing w:after="0" w:line="240" w:lineRule="auto"/>
        <w:jc w:val="center"/>
        <w:rPr>
          <w:rFonts w:ascii="Times New Roman" w:eastAsia="Times New Roman" w:hAnsi="Times New Roman" w:cs="Times New Roman"/>
          <w:b/>
          <w:bCs/>
          <w:sz w:val="20"/>
          <w:szCs w:val="20"/>
          <w:lang w:eastAsia="ru-RU"/>
        </w:rPr>
      </w:pPr>
    </w:p>
    <w:p w14:paraId="547EA74A" w14:textId="77777777" w:rsidR="00947F34" w:rsidRPr="00C24769" w:rsidRDefault="00947F34">
      <w:pPr>
        <w:widowControl w:val="0"/>
        <w:spacing w:after="0" w:line="240" w:lineRule="auto"/>
        <w:jc w:val="center"/>
        <w:rPr>
          <w:rFonts w:ascii="Times New Roman" w:eastAsia="Times New Roman" w:hAnsi="Times New Roman" w:cs="Times New Roman"/>
          <w:b/>
          <w:bCs/>
          <w:sz w:val="20"/>
          <w:szCs w:val="20"/>
          <w:lang w:eastAsia="ru-RU"/>
        </w:rPr>
      </w:pPr>
    </w:p>
    <w:p w14:paraId="19E4A850" w14:textId="77777777" w:rsidR="00947F34" w:rsidRPr="00C24769" w:rsidRDefault="00947F34">
      <w:pPr>
        <w:widowControl w:val="0"/>
        <w:spacing w:after="0" w:line="240" w:lineRule="auto"/>
        <w:jc w:val="center"/>
        <w:rPr>
          <w:rFonts w:ascii="Times New Roman" w:eastAsia="Times New Roman" w:hAnsi="Times New Roman" w:cs="Times New Roman"/>
          <w:b/>
          <w:bCs/>
          <w:sz w:val="20"/>
          <w:szCs w:val="20"/>
          <w:lang w:eastAsia="ru-RU"/>
        </w:rPr>
      </w:pPr>
    </w:p>
    <w:p w14:paraId="7419C426" w14:textId="77777777" w:rsidR="00947F34" w:rsidRPr="00C24769" w:rsidRDefault="00947F34">
      <w:pPr>
        <w:widowControl w:val="0"/>
        <w:spacing w:after="0" w:line="240" w:lineRule="auto"/>
        <w:jc w:val="center"/>
        <w:rPr>
          <w:rFonts w:ascii="Times New Roman" w:eastAsia="Times New Roman" w:hAnsi="Times New Roman" w:cs="Times New Roman"/>
          <w:b/>
          <w:bCs/>
          <w:sz w:val="20"/>
          <w:szCs w:val="20"/>
          <w:lang w:eastAsia="ru-RU"/>
        </w:rPr>
      </w:pPr>
    </w:p>
    <w:p w14:paraId="1B86E3C3" w14:textId="77777777" w:rsidR="00947F34" w:rsidRPr="00C24769" w:rsidRDefault="00947F34">
      <w:pPr>
        <w:widowControl w:val="0"/>
        <w:spacing w:after="0" w:line="240" w:lineRule="auto"/>
        <w:jc w:val="center"/>
        <w:rPr>
          <w:rFonts w:ascii="Times New Roman" w:eastAsia="Times New Roman" w:hAnsi="Times New Roman" w:cs="Times New Roman"/>
          <w:b/>
          <w:bCs/>
          <w:sz w:val="20"/>
          <w:szCs w:val="20"/>
          <w:lang w:eastAsia="ru-RU"/>
        </w:rPr>
      </w:pPr>
    </w:p>
    <w:p w14:paraId="43CF1598" w14:textId="77777777" w:rsidR="00947F34" w:rsidRPr="00C24769" w:rsidRDefault="00947F34">
      <w:pPr>
        <w:widowControl w:val="0"/>
        <w:spacing w:after="0" w:line="240" w:lineRule="auto"/>
        <w:jc w:val="center"/>
        <w:rPr>
          <w:rFonts w:ascii="Times New Roman" w:eastAsia="Times New Roman" w:hAnsi="Times New Roman" w:cs="Times New Roman"/>
          <w:b/>
          <w:bCs/>
          <w:sz w:val="20"/>
          <w:szCs w:val="20"/>
          <w:lang w:eastAsia="ru-RU"/>
        </w:rPr>
      </w:pPr>
    </w:p>
    <w:p w14:paraId="1BC6F9D1" w14:textId="77777777" w:rsidR="00947F34" w:rsidRPr="00C24769" w:rsidRDefault="00947F34" w:rsidP="00FC3D62">
      <w:pPr>
        <w:widowControl w:val="0"/>
        <w:spacing w:after="0" w:line="240" w:lineRule="auto"/>
        <w:rPr>
          <w:rFonts w:ascii="Times New Roman" w:eastAsia="Times New Roman" w:hAnsi="Times New Roman" w:cs="Times New Roman"/>
          <w:b/>
          <w:bCs/>
          <w:sz w:val="20"/>
          <w:szCs w:val="20"/>
          <w:lang w:eastAsia="ru-RU"/>
        </w:rPr>
      </w:pPr>
    </w:p>
    <w:p w14:paraId="03441AEE" w14:textId="77777777" w:rsidR="00992451" w:rsidRPr="00C24769" w:rsidRDefault="00C666BC">
      <w:pPr>
        <w:widowControl w:val="0"/>
        <w:spacing w:after="0" w:line="240" w:lineRule="auto"/>
        <w:jc w:val="center"/>
        <w:rPr>
          <w:rFonts w:ascii="Times New Roman" w:eastAsia="Times New Roman" w:hAnsi="Times New Roman" w:cs="Times New Roman"/>
          <w:b/>
          <w:bCs/>
          <w:sz w:val="20"/>
          <w:szCs w:val="20"/>
          <w:lang w:eastAsia="ru-RU"/>
        </w:rPr>
      </w:pPr>
      <w:r w:rsidRPr="00C24769">
        <w:rPr>
          <w:rFonts w:ascii="Times New Roman" w:eastAsia="Times New Roman" w:hAnsi="Times New Roman" w:cs="Times New Roman"/>
          <w:b/>
          <w:bCs/>
          <w:sz w:val="20"/>
          <w:szCs w:val="20"/>
          <w:lang w:eastAsia="ru-RU"/>
        </w:rPr>
        <w:t xml:space="preserve">ДОКУМЕНТАЦИЯ </w:t>
      </w:r>
    </w:p>
    <w:p w14:paraId="3B6A7B14" w14:textId="436B37AF" w:rsidR="00947F34" w:rsidRPr="00C24769" w:rsidRDefault="00C666BC">
      <w:pPr>
        <w:widowControl w:val="0"/>
        <w:spacing w:after="0" w:line="240" w:lineRule="auto"/>
        <w:jc w:val="center"/>
        <w:rPr>
          <w:rFonts w:ascii="Times New Roman" w:eastAsia="Times New Roman" w:hAnsi="Times New Roman" w:cs="Times New Roman"/>
          <w:b/>
          <w:bCs/>
          <w:sz w:val="20"/>
          <w:szCs w:val="20"/>
          <w:lang w:eastAsia="ru-RU"/>
        </w:rPr>
      </w:pPr>
      <w:r w:rsidRPr="00C24769">
        <w:rPr>
          <w:rFonts w:ascii="Times New Roman" w:eastAsia="Times New Roman" w:hAnsi="Times New Roman" w:cs="Times New Roman"/>
          <w:b/>
          <w:bCs/>
          <w:sz w:val="20"/>
          <w:szCs w:val="20"/>
          <w:lang w:eastAsia="ru-RU"/>
        </w:rPr>
        <w:t>(ИЗВЕЩЕНИЕ)</w:t>
      </w:r>
      <w:r w:rsidRPr="00C24769">
        <w:rPr>
          <w:rStyle w:val="affa"/>
          <w:rFonts w:ascii="Times New Roman" w:eastAsia="Times New Roman" w:hAnsi="Times New Roman" w:cs="Times New Roman"/>
          <w:b/>
          <w:bCs/>
          <w:sz w:val="20"/>
          <w:szCs w:val="20"/>
          <w:lang w:eastAsia="ru-RU"/>
        </w:rPr>
        <w:footnoteReference w:id="1"/>
      </w:r>
      <w:r w:rsidRPr="00C24769">
        <w:rPr>
          <w:rFonts w:ascii="Times New Roman" w:eastAsia="Times New Roman" w:hAnsi="Times New Roman" w:cs="Times New Roman"/>
          <w:b/>
          <w:bCs/>
          <w:sz w:val="20"/>
          <w:szCs w:val="20"/>
          <w:lang w:eastAsia="ru-RU"/>
        </w:rPr>
        <w:t xml:space="preserve"> О ПРОВЕДЕНИИ </w:t>
      </w:r>
    </w:p>
    <w:p w14:paraId="7F0071EC" w14:textId="10220DE3" w:rsidR="00947F34" w:rsidRPr="00C24769" w:rsidRDefault="00C666BC">
      <w:pPr>
        <w:widowControl w:val="0"/>
        <w:spacing w:after="0" w:line="240" w:lineRule="auto"/>
        <w:jc w:val="center"/>
        <w:rPr>
          <w:rFonts w:ascii="Times New Roman" w:eastAsia="Times New Roman" w:hAnsi="Times New Roman" w:cs="Times New Roman"/>
          <w:b/>
          <w:bCs/>
          <w:sz w:val="20"/>
          <w:szCs w:val="20"/>
          <w:lang w:eastAsia="ru-RU"/>
        </w:rPr>
      </w:pPr>
      <w:r w:rsidRPr="00C24769">
        <w:rPr>
          <w:rFonts w:ascii="Times New Roman" w:eastAsia="Times New Roman" w:hAnsi="Times New Roman" w:cs="Times New Roman"/>
          <w:b/>
          <w:bCs/>
          <w:sz w:val="20"/>
          <w:szCs w:val="20"/>
          <w:lang w:eastAsia="ru-RU"/>
        </w:rPr>
        <w:t>ЗАПРОСА ПРЕДЛОЖЕНИ В ЭЛЕКТРОННОЙ ФОРМЕ</w:t>
      </w:r>
    </w:p>
    <w:p w14:paraId="2523613E" w14:textId="77777777" w:rsidR="00FC3D62" w:rsidRPr="00C24769" w:rsidRDefault="00C666BC">
      <w:pPr>
        <w:widowControl w:val="0"/>
        <w:spacing w:after="0" w:line="240" w:lineRule="auto"/>
        <w:jc w:val="center"/>
        <w:rPr>
          <w:rFonts w:ascii="Times New Roman" w:eastAsia="Calibri" w:hAnsi="Times New Roman" w:cs="Times New Roman"/>
          <w:b/>
          <w:color w:val="000000"/>
          <w:sz w:val="20"/>
          <w:szCs w:val="20"/>
        </w:rPr>
      </w:pPr>
      <w:r w:rsidRPr="00C24769">
        <w:rPr>
          <w:rFonts w:ascii="Times New Roman" w:eastAsia="Calibri" w:hAnsi="Times New Roman" w:cs="Times New Roman"/>
          <w:b/>
          <w:color w:val="000000"/>
          <w:sz w:val="20"/>
          <w:szCs w:val="20"/>
        </w:rPr>
        <w:t xml:space="preserve">на право заключения договора </w:t>
      </w:r>
      <w:bookmarkStart w:id="0" w:name="_Hlk212562210"/>
    </w:p>
    <w:bookmarkEnd w:id="0"/>
    <w:p w14:paraId="4983F4C7" w14:textId="77777777" w:rsidR="00992451" w:rsidRPr="00C24769" w:rsidRDefault="00992451" w:rsidP="00992451">
      <w:pPr>
        <w:spacing w:after="0" w:line="240" w:lineRule="auto"/>
        <w:jc w:val="center"/>
        <w:rPr>
          <w:rFonts w:ascii="Times New Roman" w:eastAsia="SimSun" w:hAnsi="Times New Roman" w:cs="Times New Roman"/>
          <w:b/>
          <w:bCs/>
          <w:sz w:val="20"/>
          <w:szCs w:val="20"/>
          <w:lang w:eastAsia="ru-RU"/>
        </w:rPr>
      </w:pPr>
      <w:r w:rsidRPr="00C24769">
        <w:rPr>
          <w:rFonts w:ascii="Times New Roman" w:eastAsia="SimSun" w:hAnsi="Times New Roman" w:cs="Times New Roman"/>
          <w:b/>
          <w:bCs/>
          <w:sz w:val="20"/>
          <w:szCs w:val="20"/>
          <w:lang w:eastAsia="ru-RU"/>
        </w:rPr>
        <w:t xml:space="preserve">на поставку </w:t>
      </w:r>
      <w:r w:rsidRPr="00C24769">
        <w:rPr>
          <w:rFonts w:ascii="Times New Roman" w:eastAsia="Times New Roman" w:hAnsi="Times New Roman" w:cs="Times New Roman"/>
          <w:b/>
          <w:sz w:val="20"/>
          <w:szCs w:val="20"/>
          <w:lang w:eastAsia="ru-RU"/>
        </w:rPr>
        <w:t xml:space="preserve">(отпуск) </w:t>
      </w:r>
      <w:r w:rsidRPr="00C24769">
        <w:rPr>
          <w:rFonts w:ascii="Times New Roman" w:eastAsia="SimSun" w:hAnsi="Times New Roman" w:cs="Times New Roman"/>
          <w:b/>
          <w:bCs/>
          <w:sz w:val="20"/>
          <w:szCs w:val="20"/>
          <w:lang w:eastAsia="ru-RU"/>
        </w:rPr>
        <w:t>дизельного топлива</w:t>
      </w:r>
    </w:p>
    <w:p w14:paraId="3C3DD2DB" w14:textId="057B6747" w:rsidR="00947F34" w:rsidRPr="00707114" w:rsidRDefault="00992451" w:rsidP="00707114">
      <w:pPr>
        <w:spacing w:after="0" w:line="240" w:lineRule="auto"/>
        <w:jc w:val="center"/>
        <w:rPr>
          <w:rFonts w:ascii="Times New Roman" w:eastAsia="SimSun" w:hAnsi="Times New Roman" w:cs="Times New Roman"/>
          <w:b/>
          <w:bCs/>
          <w:sz w:val="20"/>
          <w:szCs w:val="20"/>
          <w:lang w:eastAsia="ru-RU"/>
        </w:rPr>
      </w:pPr>
      <w:r w:rsidRPr="00C24769">
        <w:rPr>
          <w:rFonts w:ascii="Times New Roman" w:eastAsia="SimSun" w:hAnsi="Times New Roman" w:cs="Times New Roman"/>
          <w:b/>
          <w:bCs/>
          <w:sz w:val="20"/>
          <w:szCs w:val="20"/>
          <w:lang w:eastAsia="ru-RU"/>
        </w:rPr>
        <w:t xml:space="preserve"> через АЗС по топливным картам</w:t>
      </w:r>
    </w:p>
    <w:p w14:paraId="2ACEF89F" w14:textId="77777777" w:rsidR="00947F34" w:rsidRPr="00C24769" w:rsidRDefault="00947F34">
      <w:pPr>
        <w:widowControl w:val="0"/>
        <w:spacing w:after="0" w:line="240" w:lineRule="auto"/>
        <w:jc w:val="center"/>
        <w:rPr>
          <w:rFonts w:ascii="Times New Roman" w:eastAsia="Times New Roman" w:hAnsi="Times New Roman" w:cs="Times New Roman"/>
          <w:sz w:val="20"/>
          <w:szCs w:val="20"/>
          <w:lang w:eastAsia="ru-RU"/>
        </w:rPr>
      </w:pPr>
    </w:p>
    <w:p w14:paraId="6124B62A" w14:textId="66C9D495" w:rsidR="00947F34" w:rsidRPr="00C24769" w:rsidRDefault="00C666BC">
      <w:pPr>
        <w:widowControl w:val="0"/>
        <w:spacing w:after="0" w:line="240" w:lineRule="auto"/>
        <w:rPr>
          <w:rFonts w:ascii="Times New Roman" w:eastAsia="Times New Roman" w:hAnsi="Times New Roman" w:cs="Times New Roman"/>
          <w:b/>
          <w:color w:val="000000"/>
          <w:sz w:val="20"/>
          <w:szCs w:val="20"/>
          <w:lang w:eastAsia="ru-RU"/>
        </w:rPr>
      </w:pPr>
      <w:r w:rsidRPr="00C24769">
        <w:rPr>
          <w:rFonts w:ascii="Times New Roman" w:eastAsia="Times New Roman" w:hAnsi="Times New Roman" w:cs="Times New Roman"/>
          <w:b/>
          <w:color w:val="000000"/>
          <w:sz w:val="20"/>
          <w:szCs w:val="20"/>
          <w:lang w:eastAsia="ru-RU"/>
        </w:rPr>
        <w:br w:type="page" w:clear="all"/>
      </w:r>
    </w:p>
    <w:p w14:paraId="754FB027" w14:textId="77777777" w:rsidR="00992451" w:rsidRPr="00C24769" w:rsidRDefault="00992451">
      <w:pPr>
        <w:widowControl w:val="0"/>
        <w:spacing w:after="0" w:line="240" w:lineRule="auto"/>
        <w:rPr>
          <w:rFonts w:ascii="Times New Roman" w:eastAsia="Times New Roman" w:hAnsi="Times New Roman" w:cs="Times New Roman"/>
          <w:b/>
          <w:iCs/>
          <w:sz w:val="20"/>
          <w:szCs w:val="20"/>
          <w:lang w:eastAsia="ru-RU"/>
        </w:rPr>
      </w:pPr>
    </w:p>
    <w:p w14:paraId="586D5142" w14:textId="77777777" w:rsidR="00947F34" w:rsidRPr="00C24769" w:rsidRDefault="00C666BC">
      <w:pPr>
        <w:widowControl w:val="0"/>
        <w:spacing w:after="0" w:line="240" w:lineRule="auto"/>
        <w:ind w:left="284"/>
        <w:jc w:val="center"/>
        <w:rPr>
          <w:rFonts w:ascii="Times New Roman" w:eastAsia="Times New Roman" w:hAnsi="Times New Roman" w:cs="Times New Roman"/>
          <w:b/>
          <w:iCs/>
          <w:sz w:val="20"/>
          <w:szCs w:val="20"/>
          <w:lang w:eastAsia="ru-RU"/>
        </w:rPr>
      </w:pPr>
      <w:r w:rsidRPr="00C24769">
        <w:rPr>
          <w:rFonts w:ascii="Times New Roman" w:eastAsia="Times New Roman" w:hAnsi="Times New Roman" w:cs="Times New Roman"/>
          <w:b/>
          <w:iCs/>
          <w:sz w:val="20"/>
          <w:szCs w:val="20"/>
          <w:lang w:eastAsia="ru-RU"/>
        </w:rPr>
        <w:t>ОСНОВНЫЕ ТЕРМИНЫ И ИХ СОКРАЩЕНИЯ, ПРИМЕНЯЕМЫЕ</w:t>
      </w:r>
    </w:p>
    <w:p w14:paraId="74D32F4F" w14:textId="77777777" w:rsidR="00947F34" w:rsidRPr="00C24769" w:rsidRDefault="00C666BC">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C24769">
        <w:rPr>
          <w:rFonts w:ascii="Times New Roman" w:eastAsia="Times New Roman" w:hAnsi="Times New Roman" w:cs="Times New Roman"/>
          <w:b/>
          <w:iCs/>
          <w:sz w:val="20"/>
          <w:szCs w:val="20"/>
          <w:lang w:eastAsia="ru-RU"/>
        </w:rPr>
        <w:t xml:space="preserve">В ДОКУМЕНТАЦИИ (ИЗВЕЩЕНИИ) О </w:t>
      </w:r>
      <w:r w:rsidRPr="00C24769">
        <w:rPr>
          <w:rFonts w:ascii="Times New Roman" w:eastAsia="Times New Roman" w:hAnsi="Times New Roman" w:cs="Times New Roman"/>
          <w:b/>
          <w:bCs/>
          <w:sz w:val="20"/>
          <w:szCs w:val="20"/>
          <w:lang w:eastAsia="ru-RU"/>
        </w:rPr>
        <w:t xml:space="preserve">ЗАПРОСЕ ПРЕДЛОЖЕНИ </w:t>
      </w:r>
      <w:r w:rsidRPr="00C24769">
        <w:rPr>
          <w:rFonts w:ascii="Times New Roman" w:eastAsia="Times New Roman" w:hAnsi="Times New Roman" w:cs="Times New Roman"/>
          <w:b/>
          <w:iCs/>
          <w:sz w:val="20"/>
          <w:szCs w:val="20"/>
          <w:lang w:eastAsia="ru-RU"/>
        </w:rPr>
        <w:t>В ЭЛЕКТРОННОЙ ФОРМЕ.</w:t>
      </w:r>
    </w:p>
    <w:p w14:paraId="64CADDD6" w14:textId="77777777" w:rsidR="00947F34" w:rsidRPr="00C24769" w:rsidRDefault="00947F34">
      <w:pPr>
        <w:widowControl w:val="0"/>
        <w:spacing w:after="0" w:line="240" w:lineRule="auto"/>
        <w:contextualSpacing/>
        <w:jc w:val="both"/>
        <w:rPr>
          <w:rFonts w:ascii="Times New Roman" w:eastAsia="Times New Roman" w:hAnsi="Times New Roman" w:cs="Times New Roman"/>
          <w:b/>
          <w:iCs/>
          <w:sz w:val="20"/>
          <w:szCs w:val="20"/>
          <w:lang w:eastAsia="ru-RU"/>
        </w:rPr>
      </w:pPr>
    </w:p>
    <w:p w14:paraId="55AD498F" w14:textId="77777777" w:rsidR="00947F34" w:rsidRPr="00C24769" w:rsidRDefault="00C666BC">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C24769">
        <w:rPr>
          <w:rFonts w:ascii="Times New Roman" w:eastAsia="Times New Roman" w:hAnsi="Times New Roman" w:cs="Times New Roman"/>
          <w:sz w:val="20"/>
          <w:szCs w:val="20"/>
          <w:lang w:eastAsia="ru-RU"/>
        </w:rPr>
        <w:t>Федеральный закон от 18 июля 2011 г. № 223-ФЗ «О закупках товаров, работ, услуг отдельными видами юридических лиц» (далее - Закон № 223-ФЗ)</w:t>
      </w:r>
      <w:r w:rsidRPr="00C24769">
        <w:rPr>
          <w:rFonts w:ascii="Times New Roman" w:eastAsia="Times New Roman" w:hAnsi="Times New Roman" w:cs="Times New Roman"/>
          <w:iCs/>
          <w:sz w:val="20"/>
          <w:szCs w:val="20"/>
          <w:lang w:eastAsia="ru-RU"/>
        </w:rPr>
        <w:t>. Все термины и понятия, используемые в настоящей документации о Запрос предложений в электронной форме (далее – запрос предложений, запрос предложений в электронной форме, закупка),</w:t>
      </w:r>
      <w:r w:rsidRPr="00C24769">
        <w:rPr>
          <w:rFonts w:ascii="Times New Roman" w:eastAsia="Calibri" w:hAnsi="Times New Roman" w:cs="Times New Roman"/>
          <w:sz w:val="20"/>
          <w:szCs w:val="20"/>
        </w:rPr>
        <w:t xml:space="preserve"> </w:t>
      </w:r>
      <w:r w:rsidRPr="00C24769">
        <w:rPr>
          <w:rFonts w:ascii="Times New Roman" w:eastAsia="Times New Roman" w:hAnsi="Times New Roman" w:cs="Times New Roman"/>
          <w:iCs/>
          <w:sz w:val="20"/>
          <w:szCs w:val="20"/>
          <w:lang w:eastAsia="ru-RU"/>
        </w:rPr>
        <w:t>(далее – документация), трактуются в соответствии с Законом № 223-ФЗ.</w:t>
      </w:r>
    </w:p>
    <w:p w14:paraId="73EBE596" w14:textId="77777777" w:rsidR="00947F34" w:rsidRPr="00C24769" w:rsidRDefault="00C666BC">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C24769">
        <w:rPr>
          <w:rFonts w:ascii="Times New Roman" w:eastAsia="Times New Roman" w:hAnsi="Times New Roman" w:cs="Times New Roman"/>
          <w:iCs/>
          <w:sz w:val="20"/>
          <w:szCs w:val="20"/>
          <w:lang w:eastAsia="ru-RU"/>
        </w:rPr>
        <w:t xml:space="preserve">Запрос предложений – форма торгов, при которой победителем запроса предложений признается участник конкурентной закупки, заявка </w:t>
      </w:r>
      <w:r w:rsidR="0033483A" w:rsidRPr="00C24769">
        <w:rPr>
          <w:rFonts w:ascii="Times New Roman" w:eastAsia="Times New Roman" w:hAnsi="Times New Roman" w:cs="Times New Roman"/>
          <w:iCs/>
          <w:sz w:val="20"/>
          <w:szCs w:val="20"/>
          <w:lang w:eastAsia="ru-RU"/>
        </w:rPr>
        <w:t>на участие,</w:t>
      </w:r>
      <w:r w:rsidRPr="00C24769">
        <w:rPr>
          <w:rFonts w:ascii="Times New Roman" w:eastAsia="Times New Roman" w:hAnsi="Times New Roman" w:cs="Times New Roman"/>
          <w:iCs/>
          <w:sz w:val="20"/>
          <w:szCs w:val="20"/>
          <w:lang w:eastAsia="ru-RU"/>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3BD3A840" w14:textId="77777777" w:rsidR="00947F34" w:rsidRPr="00C24769" w:rsidRDefault="00C666BC">
      <w:pPr>
        <w:widowControl w:val="0"/>
        <w:spacing w:after="0" w:line="240" w:lineRule="auto"/>
        <w:ind w:firstLine="567"/>
        <w:contextualSpacing/>
        <w:jc w:val="both"/>
        <w:rPr>
          <w:rFonts w:ascii="Times New Roman" w:eastAsia="Calibri" w:hAnsi="Times New Roman" w:cs="Times New Roman"/>
          <w:sz w:val="20"/>
          <w:szCs w:val="20"/>
        </w:rPr>
      </w:pPr>
      <w:r w:rsidRPr="00C24769">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18 июля 2011 г. №223-ФЗ «О закупках товаров, работ, услуг отдельными видами юридических лиц» регламентирует закупочную деятельность Заказчика.</w:t>
      </w:r>
      <w:r w:rsidRPr="00C24769">
        <w:rPr>
          <w:rFonts w:ascii="Times New Roman" w:eastAsia="Calibri" w:hAnsi="Times New Roman" w:cs="Times New Roman"/>
          <w:sz w:val="20"/>
          <w:szCs w:val="20"/>
        </w:rPr>
        <w:t xml:space="preserve"> </w:t>
      </w:r>
    </w:p>
    <w:p w14:paraId="41EA635C" w14:textId="77777777" w:rsidR="00947F34" w:rsidRPr="00C24769" w:rsidRDefault="00C666BC">
      <w:pPr>
        <w:widowControl w:val="0"/>
        <w:spacing w:after="0" w:line="240" w:lineRule="auto"/>
        <w:ind w:firstLine="567"/>
        <w:jc w:val="both"/>
        <w:rPr>
          <w:rFonts w:ascii="Times New Roman" w:eastAsia="Times New Roman" w:hAnsi="Times New Roman" w:cs="Times New Roman"/>
          <w:iCs/>
          <w:sz w:val="20"/>
          <w:szCs w:val="20"/>
          <w:lang w:eastAsia="ru-RU"/>
        </w:rPr>
      </w:pPr>
      <w:r w:rsidRPr="00C24769">
        <w:rPr>
          <w:rFonts w:ascii="Times New Roman" w:eastAsia="Times New Roman" w:hAnsi="Times New Roman" w:cs="Times New Roman"/>
          <w:iCs/>
          <w:sz w:val="20"/>
          <w:szCs w:val="20"/>
          <w:lang w:eastAsia="ru-RU"/>
        </w:rPr>
        <w:t>Все Приложения к документации (извещению) являются ее неотъемлемой частью настоящей документации.</w:t>
      </w:r>
    </w:p>
    <w:p w14:paraId="57F29E88" w14:textId="77777777" w:rsidR="00947F34" w:rsidRPr="00C24769" w:rsidRDefault="00947F3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11B8A6A5" w14:textId="77777777" w:rsidR="00947F34" w:rsidRPr="00C24769" w:rsidRDefault="00C666BC">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C24769">
        <w:rPr>
          <w:rFonts w:ascii="Times New Roman" w:eastAsia="Times New Roman" w:hAnsi="Times New Roman" w:cs="Times New Roman"/>
          <w:b/>
          <w:iCs/>
          <w:sz w:val="20"/>
          <w:szCs w:val="20"/>
          <w:lang w:eastAsia="ru-RU"/>
        </w:rPr>
        <w:t>СВЕДЕНИЯ ОБ ОРГАНИЗАТОРЕ ЗАКУПКИ (ЗАКАЗЧИКЕ)</w:t>
      </w:r>
    </w:p>
    <w:p w14:paraId="73DDB63F" w14:textId="77777777" w:rsidR="00947F34" w:rsidRPr="00C24769" w:rsidRDefault="00947F3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f"/>
        <w:tblW w:w="0" w:type="auto"/>
        <w:tblLook w:val="04A0" w:firstRow="1" w:lastRow="0" w:firstColumn="1" w:lastColumn="0" w:noHBand="0" w:noVBand="1"/>
      </w:tblPr>
      <w:tblGrid>
        <w:gridCol w:w="4280"/>
        <w:gridCol w:w="5575"/>
      </w:tblGrid>
      <w:tr w:rsidR="00992451" w:rsidRPr="00C24769" w14:paraId="381FC675" w14:textId="77777777" w:rsidTr="004A4F05">
        <w:tc>
          <w:tcPr>
            <w:tcW w:w="4280" w:type="dxa"/>
            <w:shd w:val="clear" w:color="auto" w:fill="D9E2F3" w:themeFill="accent1" w:themeFillTint="33"/>
          </w:tcPr>
          <w:p w14:paraId="2AEE44B4" w14:textId="77777777" w:rsidR="00992451" w:rsidRPr="00C24769" w:rsidRDefault="00992451" w:rsidP="004A4F05">
            <w:pPr>
              <w:widowControl w:val="0"/>
              <w:contextualSpacing/>
              <w:jc w:val="both"/>
              <w:rPr>
                <w:rFonts w:ascii="Times New Roman" w:eastAsia="Times New Roman" w:hAnsi="Times New Roman"/>
                <w:b/>
                <w:bCs/>
                <w:iCs/>
              </w:rPr>
            </w:pPr>
            <w:r w:rsidRPr="00C24769">
              <w:rPr>
                <w:rFonts w:ascii="Times New Roman" w:eastAsia="Times New Roman" w:hAnsi="Times New Roman"/>
                <w:b/>
                <w:bCs/>
                <w:iCs/>
              </w:rPr>
              <w:t>Наименование Заказчика:</w:t>
            </w:r>
          </w:p>
          <w:p w14:paraId="133A363A" w14:textId="0DF5D4B8" w:rsidR="00992451" w:rsidRPr="00C24769" w:rsidRDefault="00992451" w:rsidP="004A4F05">
            <w:pPr>
              <w:widowControl w:val="0"/>
              <w:contextualSpacing/>
              <w:jc w:val="both"/>
              <w:rPr>
                <w:rFonts w:ascii="Times New Roman" w:eastAsia="Times New Roman" w:hAnsi="Times New Roman"/>
                <w:b/>
                <w:bCs/>
                <w:iCs/>
              </w:rPr>
            </w:pPr>
          </w:p>
        </w:tc>
        <w:tc>
          <w:tcPr>
            <w:tcW w:w="5575" w:type="dxa"/>
            <w:vMerge w:val="restart"/>
          </w:tcPr>
          <w:p w14:paraId="38B18987" w14:textId="77777777" w:rsidR="00992451" w:rsidRPr="00C24769" w:rsidRDefault="00992451" w:rsidP="004A4F05">
            <w:pPr>
              <w:widowControl w:val="0"/>
              <w:contextualSpacing/>
              <w:jc w:val="both"/>
              <w:rPr>
                <w:rFonts w:ascii="Times New Roman" w:eastAsia="Times New Roman" w:hAnsi="Times New Roman"/>
                <w:iCs/>
              </w:rPr>
            </w:pPr>
            <w:r w:rsidRPr="00C24769">
              <w:rPr>
                <w:rFonts w:ascii="Times New Roman" w:eastAsia="Times New Roman" w:hAnsi="Times New Roman"/>
                <w:iCs/>
              </w:rPr>
              <w:t xml:space="preserve">Общество с ограниченной ответственностью "ТУВААВТОТРАНС" </w:t>
            </w:r>
          </w:p>
          <w:p w14:paraId="3B3F01DF" w14:textId="0284B8C8" w:rsidR="00992451" w:rsidRPr="00C24769" w:rsidRDefault="00992451" w:rsidP="004A4F05">
            <w:pPr>
              <w:widowControl w:val="0"/>
              <w:contextualSpacing/>
              <w:jc w:val="both"/>
              <w:rPr>
                <w:rFonts w:ascii="Times New Roman" w:eastAsia="Times New Roman" w:hAnsi="Times New Roman"/>
                <w:iCs/>
              </w:rPr>
            </w:pPr>
            <w:r w:rsidRPr="00C24769">
              <w:rPr>
                <w:rFonts w:ascii="Times New Roman" w:eastAsia="Times New Roman" w:hAnsi="Times New Roman"/>
                <w:iCs/>
              </w:rPr>
              <w:t>(ООО "ТУВААВТОТРАНС")</w:t>
            </w:r>
          </w:p>
          <w:p w14:paraId="7B37A7B1" w14:textId="3EE6E0F8" w:rsidR="00992451" w:rsidRPr="00C24769" w:rsidRDefault="00992451" w:rsidP="004A4F05">
            <w:pPr>
              <w:widowControl w:val="0"/>
              <w:contextualSpacing/>
              <w:jc w:val="both"/>
              <w:rPr>
                <w:rFonts w:ascii="Times New Roman" w:eastAsia="Times New Roman" w:hAnsi="Times New Roman"/>
                <w:iCs/>
              </w:rPr>
            </w:pPr>
            <w:r w:rsidRPr="00C24769">
              <w:rPr>
                <w:rFonts w:ascii="Times New Roman" w:eastAsia="Times New Roman" w:hAnsi="Times New Roman"/>
                <w:iCs/>
              </w:rPr>
              <w:t>Адрес места нахождения, почтовый адрес: 667000, Республика Тыва, г. Кызыл, ул. Московская д.137</w:t>
            </w:r>
          </w:p>
          <w:p w14:paraId="3A5160F0" w14:textId="0DF2C9CE" w:rsidR="00992451" w:rsidRPr="00C24769" w:rsidRDefault="00992451" w:rsidP="004A4F05">
            <w:pPr>
              <w:widowControl w:val="0"/>
              <w:contextualSpacing/>
              <w:jc w:val="both"/>
              <w:rPr>
                <w:rFonts w:ascii="Times New Roman" w:eastAsia="Times New Roman" w:hAnsi="Times New Roman"/>
                <w:iCs/>
              </w:rPr>
            </w:pPr>
            <w:r w:rsidRPr="00C24769">
              <w:rPr>
                <w:rFonts w:ascii="Times New Roman" w:eastAsia="Times New Roman" w:hAnsi="Times New Roman"/>
                <w:iCs/>
              </w:rPr>
              <w:t>Адрес места нахождения, почтовый адрес: 667000, Республика Тыва, г. Кызыл, ул. Московская д.137</w:t>
            </w:r>
          </w:p>
          <w:p w14:paraId="21292FC8" w14:textId="77777777" w:rsidR="00992451" w:rsidRPr="00C24769" w:rsidRDefault="00992451" w:rsidP="004A4F05">
            <w:pPr>
              <w:widowControl w:val="0"/>
              <w:contextualSpacing/>
              <w:jc w:val="both"/>
              <w:rPr>
                <w:rFonts w:ascii="Times New Roman" w:eastAsia="Times New Roman" w:hAnsi="Times New Roman"/>
                <w:iCs/>
              </w:rPr>
            </w:pPr>
            <w:r w:rsidRPr="00C24769">
              <w:rPr>
                <w:rFonts w:ascii="Times New Roman" w:eastAsia="Times New Roman" w:hAnsi="Times New Roman"/>
                <w:iCs/>
              </w:rPr>
              <w:t>Электронная почта: tuvaavtotrans@bk.ru</w:t>
            </w:r>
          </w:p>
          <w:p w14:paraId="441AD682" w14:textId="77777777" w:rsidR="00992451" w:rsidRPr="00C24769" w:rsidRDefault="00992451" w:rsidP="004A4F05">
            <w:pPr>
              <w:widowControl w:val="0"/>
              <w:contextualSpacing/>
              <w:jc w:val="both"/>
              <w:rPr>
                <w:rFonts w:ascii="Times New Roman" w:eastAsia="Times New Roman" w:hAnsi="Times New Roman"/>
                <w:iCs/>
              </w:rPr>
            </w:pPr>
            <w:r w:rsidRPr="00C24769">
              <w:rPr>
                <w:rFonts w:ascii="Times New Roman" w:eastAsia="Times New Roman" w:hAnsi="Times New Roman"/>
                <w:iCs/>
              </w:rPr>
              <w:t>Телефон: 8 (394-22) 3-70-30</w:t>
            </w:r>
          </w:p>
          <w:p w14:paraId="54A424AC" w14:textId="2D75CB34" w:rsidR="00992451" w:rsidRPr="00C24769" w:rsidRDefault="00992451" w:rsidP="00707114">
            <w:pPr>
              <w:widowControl w:val="0"/>
              <w:contextualSpacing/>
              <w:jc w:val="both"/>
              <w:rPr>
                <w:rFonts w:ascii="Times New Roman" w:eastAsia="Times New Roman" w:hAnsi="Times New Roman"/>
                <w:iCs/>
                <w:highlight w:val="yellow"/>
              </w:rPr>
            </w:pPr>
            <w:r w:rsidRPr="00C24769">
              <w:rPr>
                <w:rFonts w:ascii="Times New Roman" w:eastAsia="Times New Roman" w:hAnsi="Times New Roman"/>
                <w:iCs/>
              </w:rPr>
              <w:t xml:space="preserve">Контактное лицо: </w:t>
            </w:r>
            <w:proofErr w:type="spellStart"/>
            <w:r w:rsidR="00707114" w:rsidRPr="00707114">
              <w:rPr>
                <w:rFonts w:ascii="Times New Roman" w:eastAsia="Times New Roman" w:hAnsi="Times New Roman"/>
                <w:iCs/>
              </w:rPr>
              <w:t>Агбаан</w:t>
            </w:r>
            <w:proofErr w:type="spellEnd"/>
            <w:r w:rsidR="00707114" w:rsidRPr="00707114">
              <w:rPr>
                <w:rFonts w:ascii="Times New Roman" w:eastAsia="Times New Roman" w:hAnsi="Times New Roman"/>
                <w:iCs/>
              </w:rPr>
              <w:t xml:space="preserve"> А.У.</w:t>
            </w:r>
          </w:p>
        </w:tc>
      </w:tr>
      <w:tr w:rsidR="00992451" w:rsidRPr="00C24769" w14:paraId="56396A4A" w14:textId="77777777" w:rsidTr="004A4F05">
        <w:tc>
          <w:tcPr>
            <w:tcW w:w="4280" w:type="dxa"/>
            <w:shd w:val="clear" w:color="auto" w:fill="D9E2F3" w:themeFill="accent1" w:themeFillTint="33"/>
          </w:tcPr>
          <w:p w14:paraId="360D4687" w14:textId="77777777" w:rsidR="00992451" w:rsidRPr="00C24769" w:rsidRDefault="00992451" w:rsidP="004A4F05">
            <w:pPr>
              <w:widowControl w:val="0"/>
              <w:contextualSpacing/>
              <w:jc w:val="both"/>
              <w:rPr>
                <w:rFonts w:ascii="Times New Roman" w:eastAsia="Times New Roman" w:hAnsi="Times New Roman"/>
                <w:b/>
                <w:bCs/>
                <w:iCs/>
              </w:rPr>
            </w:pPr>
            <w:r w:rsidRPr="00C24769">
              <w:rPr>
                <w:rFonts w:ascii="Times New Roman" w:eastAsia="Times New Roman" w:hAnsi="Times New Roman"/>
                <w:b/>
                <w:bCs/>
                <w:iCs/>
              </w:rPr>
              <w:t>Сокращенное наименование Заказчика:</w:t>
            </w:r>
          </w:p>
        </w:tc>
        <w:tc>
          <w:tcPr>
            <w:tcW w:w="5575" w:type="dxa"/>
            <w:vMerge/>
          </w:tcPr>
          <w:p w14:paraId="36578295" w14:textId="77777777" w:rsidR="00992451" w:rsidRPr="00C24769" w:rsidRDefault="00992451" w:rsidP="004A4F05">
            <w:pPr>
              <w:widowControl w:val="0"/>
              <w:contextualSpacing/>
              <w:jc w:val="both"/>
              <w:rPr>
                <w:rFonts w:ascii="Times New Roman" w:eastAsia="Times New Roman" w:hAnsi="Times New Roman"/>
                <w:bCs/>
                <w:highlight w:val="yellow"/>
              </w:rPr>
            </w:pPr>
          </w:p>
        </w:tc>
      </w:tr>
      <w:tr w:rsidR="00992451" w:rsidRPr="00C24769" w14:paraId="162BB9BC" w14:textId="77777777" w:rsidTr="004A4F05">
        <w:tc>
          <w:tcPr>
            <w:tcW w:w="4280" w:type="dxa"/>
            <w:shd w:val="clear" w:color="auto" w:fill="D9E2F3" w:themeFill="accent1" w:themeFillTint="33"/>
          </w:tcPr>
          <w:p w14:paraId="36586B75" w14:textId="77777777" w:rsidR="00992451" w:rsidRPr="00C24769" w:rsidRDefault="00992451" w:rsidP="004A4F05">
            <w:pPr>
              <w:widowControl w:val="0"/>
              <w:contextualSpacing/>
              <w:jc w:val="both"/>
              <w:rPr>
                <w:rFonts w:ascii="Times New Roman" w:eastAsia="Times New Roman" w:hAnsi="Times New Roman"/>
                <w:b/>
                <w:bCs/>
                <w:iCs/>
              </w:rPr>
            </w:pPr>
            <w:r w:rsidRPr="00C24769">
              <w:rPr>
                <w:rFonts w:ascii="Times New Roman" w:eastAsia="Times New Roman" w:hAnsi="Times New Roman"/>
                <w:b/>
                <w:bCs/>
                <w:iCs/>
              </w:rPr>
              <w:t>Место нахождения Заказчика:</w:t>
            </w:r>
          </w:p>
          <w:p w14:paraId="73AF82C1" w14:textId="11CE672A" w:rsidR="00992451" w:rsidRPr="00C24769" w:rsidRDefault="00992451" w:rsidP="004A4F05">
            <w:pPr>
              <w:widowControl w:val="0"/>
              <w:contextualSpacing/>
              <w:jc w:val="both"/>
              <w:rPr>
                <w:rFonts w:ascii="Times New Roman" w:eastAsia="Times New Roman" w:hAnsi="Times New Roman"/>
                <w:b/>
                <w:bCs/>
                <w:iCs/>
              </w:rPr>
            </w:pPr>
          </w:p>
        </w:tc>
        <w:tc>
          <w:tcPr>
            <w:tcW w:w="5575" w:type="dxa"/>
            <w:vMerge/>
          </w:tcPr>
          <w:p w14:paraId="2F381934" w14:textId="77777777" w:rsidR="00992451" w:rsidRPr="00C24769" w:rsidRDefault="00992451" w:rsidP="004A4F05">
            <w:pPr>
              <w:widowControl w:val="0"/>
              <w:contextualSpacing/>
              <w:jc w:val="both"/>
              <w:rPr>
                <w:rFonts w:ascii="Times New Roman" w:eastAsia="Times New Roman" w:hAnsi="Times New Roman"/>
                <w:iCs/>
                <w:highlight w:val="yellow"/>
              </w:rPr>
            </w:pPr>
          </w:p>
        </w:tc>
      </w:tr>
      <w:tr w:rsidR="00992451" w:rsidRPr="00C24769" w14:paraId="4742F441" w14:textId="77777777" w:rsidTr="004A4F05">
        <w:tc>
          <w:tcPr>
            <w:tcW w:w="4280" w:type="dxa"/>
            <w:shd w:val="clear" w:color="auto" w:fill="D9E2F3" w:themeFill="accent1" w:themeFillTint="33"/>
          </w:tcPr>
          <w:p w14:paraId="1ACBA7AB" w14:textId="77777777" w:rsidR="00992451" w:rsidRPr="00C24769" w:rsidRDefault="00992451" w:rsidP="004A4F05">
            <w:pPr>
              <w:widowControl w:val="0"/>
              <w:contextualSpacing/>
              <w:jc w:val="both"/>
              <w:rPr>
                <w:rFonts w:ascii="Times New Roman" w:eastAsia="Times New Roman" w:hAnsi="Times New Roman"/>
                <w:b/>
                <w:bCs/>
              </w:rPr>
            </w:pPr>
            <w:r w:rsidRPr="00C24769">
              <w:rPr>
                <w:rFonts w:ascii="Times New Roman" w:eastAsia="Times New Roman" w:hAnsi="Times New Roman"/>
                <w:b/>
                <w:bCs/>
                <w:iCs/>
              </w:rPr>
              <w:t xml:space="preserve">Почтовый </w:t>
            </w:r>
            <w:r w:rsidRPr="00C24769">
              <w:rPr>
                <w:rFonts w:ascii="Times New Roman" w:eastAsia="Times New Roman" w:hAnsi="Times New Roman"/>
                <w:b/>
                <w:bCs/>
              </w:rPr>
              <w:t>адрес</w:t>
            </w:r>
            <w:r w:rsidRPr="00C24769">
              <w:rPr>
                <w:rFonts w:ascii="Times New Roman" w:eastAsia="Times New Roman" w:hAnsi="Times New Roman"/>
                <w:b/>
                <w:bCs/>
                <w:iCs/>
              </w:rPr>
              <w:t xml:space="preserve"> Заказчика</w:t>
            </w:r>
            <w:r w:rsidRPr="00C24769">
              <w:rPr>
                <w:rFonts w:ascii="Times New Roman" w:eastAsia="Times New Roman" w:hAnsi="Times New Roman"/>
                <w:b/>
                <w:bCs/>
              </w:rPr>
              <w:t>:</w:t>
            </w:r>
          </w:p>
          <w:p w14:paraId="26810C9B" w14:textId="36349883" w:rsidR="00992451" w:rsidRPr="00C24769" w:rsidRDefault="00992451" w:rsidP="004A4F05">
            <w:pPr>
              <w:widowControl w:val="0"/>
              <w:contextualSpacing/>
              <w:jc w:val="both"/>
              <w:rPr>
                <w:rFonts w:ascii="Times New Roman" w:eastAsia="Times New Roman" w:hAnsi="Times New Roman"/>
                <w:b/>
                <w:bCs/>
                <w:iCs/>
              </w:rPr>
            </w:pPr>
          </w:p>
        </w:tc>
        <w:tc>
          <w:tcPr>
            <w:tcW w:w="5575" w:type="dxa"/>
            <w:vMerge/>
          </w:tcPr>
          <w:p w14:paraId="3FCD6FB3" w14:textId="77777777" w:rsidR="00992451" w:rsidRPr="00C24769" w:rsidRDefault="00992451" w:rsidP="004A4F05">
            <w:pPr>
              <w:widowControl w:val="0"/>
              <w:contextualSpacing/>
              <w:jc w:val="both"/>
              <w:rPr>
                <w:rFonts w:ascii="Times New Roman" w:eastAsia="Times New Roman" w:hAnsi="Times New Roman"/>
                <w:iCs/>
                <w:highlight w:val="yellow"/>
              </w:rPr>
            </w:pPr>
          </w:p>
        </w:tc>
      </w:tr>
      <w:tr w:rsidR="00992451" w:rsidRPr="00C24769" w14:paraId="5F271BA8" w14:textId="77777777" w:rsidTr="004A4F05">
        <w:tc>
          <w:tcPr>
            <w:tcW w:w="4280" w:type="dxa"/>
            <w:shd w:val="clear" w:color="auto" w:fill="D9E2F3" w:themeFill="accent1" w:themeFillTint="33"/>
          </w:tcPr>
          <w:p w14:paraId="6EA12D5D" w14:textId="77777777" w:rsidR="00992451" w:rsidRPr="00C24769" w:rsidRDefault="00992451" w:rsidP="004A4F05">
            <w:pPr>
              <w:widowControl w:val="0"/>
              <w:contextualSpacing/>
              <w:jc w:val="both"/>
              <w:rPr>
                <w:rFonts w:ascii="Times New Roman" w:eastAsia="Times New Roman" w:hAnsi="Times New Roman"/>
                <w:b/>
                <w:bCs/>
                <w:iCs/>
              </w:rPr>
            </w:pPr>
            <w:r w:rsidRPr="00C24769">
              <w:rPr>
                <w:rFonts w:ascii="Times New Roman" w:eastAsia="Times New Roman" w:hAnsi="Times New Roman"/>
                <w:b/>
                <w:bCs/>
                <w:iCs/>
              </w:rPr>
              <w:t>Адрес электронной почты Заказчика:</w:t>
            </w:r>
          </w:p>
        </w:tc>
        <w:tc>
          <w:tcPr>
            <w:tcW w:w="5575" w:type="dxa"/>
            <w:vMerge/>
          </w:tcPr>
          <w:p w14:paraId="38563B20" w14:textId="77777777" w:rsidR="00992451" w:rsidRPr="00C24769" w:rsidRDefault="00992451" w:rsidP="004A4F05">
            <w:pPr>
              <w:widowControl w:val="0"/>
              <w:contextualSpacing/>
              <w:jc w:val="both"/>
              <w:rPr>
                <w:rFonts w:ascii="Times New Roman" w:eastAsia="Times New Roman" w:hAnsi="Times New Roman"/>
                <w:iCs/>
                <w:highlight w:val="yellow"/>
              </w:rPr>
            </w:pPr>
          </w:p>
        </w:tc>
      </w:tr>
      <w:tr w:rsidR="00992451" w:rsidRPr="00C24769" w14:paraId="68A0AD76" w14:textId="77777777" w:rsidTr="004A4F05">
        <w:tc>
          <w:tcPr>
            <w:tcW w:w="4280" w:type="dxa"/>
            <w:shd w:val="clear" w:color="auto" w:fill="D9E2F3" w:themeFill="accent1" w:themeFillTint="33"/>
          </w:tcPr>
          <w:p w14:paraId="7A5CDE7C" w14:textId="77777777" w:rsidR="00992451" w:rsidRPr="00C24769" w:rsidRDefault="00992451" w:rsidP="004A4F05">
            <w:pPr>
              <w:widowControl w:val="0"/>
              <w:contextualSpacing/>
              <w:jc w:val="both"/>
              <w:rPr>
                <w:rFonts w:ascii="Times New Roman" w:eastAsia="Times New Roman" w:hAnsi="Times New Roman"/>
                <w:b/>
                <w:bCs/>
                <w:iCs/>
              </w:rPr>
            </w:pPr>
            <w:r w:rsidRPr="00C24769">
              <w:rPr>
                <w:rFonts w:ascii="Times New Roman" w:eastAsia="Times New Roman" w:hAnsi="Times New Roman"/>
                <w:b/>
                <w:bCs/>
                <w:iCs/>
              </w:rPr>
              <w:t>Контактный телефон Заказчика:</w:t>
            </w:r>
          </w:p>
        </w:tc>
        <w:tc>
          <w:tcPr>
            <w:tcW w:w="5575" w:type="dxa"/>
            <w:vMerge/>
          </w:tcPr>
          <w:p w14:paraId="57D02ECF" w14:textId="77777777" w:rsidR="00992451" w:rsidRPr="00C24769" w:rsidRDefault="00992451" w:rsidP="004A4F05">
            <w:pPr>
              <w:widowControl w:val="0"/>
              <w:contextualSpacing/>
              <w:jc w:val="both"/>
              <w:rPr>
                <w:rFonts w:ascii="Times New Roman" w:eastAsia="Times New Roman" w:hAnsi="Times New Roman"/>
                <w:iCs/>
                <w:highlight w:val="yellow"/>
              </w:rPr>
            </w:pPr>
          </w:p>
        </w:tc>
      </w:tr>
      <w:tr w:rsidR="00992451" w:rsidRPr="00C24769" w14:paraId="582C16F9" w14:textId="77777777" w:rsidTr="004A4F05">
        <w:tc>
          <w:tcPr>
            <w:tcW w:w="4280" w:type="dxa"/>
            <w:shd w:val="clear" w:color="auto" w:fill="D9E2F3" w:themeFill="accent1" w:themeFillTint="33"/>
          </w:tcPr>
          <w:p w14:paraId="772B8824" w14:textId="77777777" w:rsidR="00992451" w:rsidRPr="00C24769" w:rsidRDefault="00992451" w:rsidP="004A4F05">
            <w:pPr>
              <w:widowControl w:val="0"/>
              <w:contextualSpacing/>
              <w:jc w:val="both"/>
              <w:rPr>
                <w:rFonts w:ascii="Times New Roman" w:eastAsia="Times New Roman" w:hAnsi="Times New Roman"/>
                <w:b/>
                <w:bCs/>
                <w:iCs/>
              </w:rPr>
            </w:pPr>
            <w:r w:rsidRPr="00C24769">
              <w:rPr>
                <w:rFonts w:ascii="Times New Roman" w:eastAsia="Times New Roman" w:hAnsi="Times New Roman"/>
                <w:b/>
                <w:bCs/>
                <w:iCs/>
              </w:rPr>
              <w:t>Контактное лицо Заказчика по процедуре:</w:t>
            </w:r>
          </w:p>
        </w:tc>
        <w:tc>
          <w:tcPr>
            <w:tcW w:w="5575" w:type="dxa"/>
            <w:vMerge/>
          </w:tcPr>
          <w:p w14:paraId="5C12CC15" w14:textId="77777777" w:rsidR="00992451" w:rsidRPr="00C24769" w:rsidRDefault="00992451" w:rsidP="004A4F05">
            <w:pPr>
              <w:widowControl w:val="0"/>
              <w:contextualSpacing/>
              <w:jc w:val="both"/>
              <w:rPr>
                <w:rFonts w:ascii="Times New Roman" w:eastAsia="Times New Roman" w:hAnsi="Times New Roman"/>
                <w:iCs/>
                <w:highlight w:val="yellow"/>
              </w:rPr>
            </w:pPr>
          </w:p>
        </w:tc>
      </w:tr>
    </w:tbl>
    <w:p w14:paraId="69E0C398" w14:textId="77777777" w:rsidR="00947F34" w:rsidRPr="00C24769" w:rsidRDefault="00947F3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6EBC89E3" w14:textId="77777777" w:rsidR="00947F34" w:rsidRPr="00C24769" w:rsidRDefault="00947F34">
      <w:pPr>
        <w:widowControl w:val="0"/>
        <w:spacing w:after="0" w:line="240" w:lineRule="auto"/>
        <w:ind w:firstLine="567"/>
        <w:rPr>
          <w:rFonts w:ascii="Times New Roman" w:eastAsia="Times New Roman" w:hAnsi="Times New Roman" w:cs="Times New Roman"/>
          <w:iCs/>
          <w:sz w:val="20"/>
          <w:szCs w:val="20"/>
          <w:lang w:eastAsia="ru-RU"/>
        </w:rPr>
      </w:pPr>
    </w:p>
    <w:p w14:paraId="5202CA57" w14:textId="77777777" w:rsidR="00947F34" w:rsidRPr="00C24769" w:rsidRDefault="00C666BC">
      <w:pPr>
        <w:rPr>
          <w:rFonts w:ascii="Times New Roman" w:eastAsia="Times New Roman" w:hAnsi="Times New Roman" w:cs="Times New Roman"/>
          <w:iCs/>
          <w:sz w:val="20"/>
          <w:szCs w:val="20"/>
          <w:lang w:eastAsia="ru-RU"/>
        </w:rPr>
      </w:pPr>
      <w:r w:rsidRPr="00C24769">
        <w:rPr>
          <w:rFonts w:ascii="Times New Roman" w:eastAsia="Times New Roman" w:hAnsi="Times New Roman" w:cs="Times New Roman"/>
          <w:iCs/>
          <w:sz w:val="20"/>
          <w:szCs w:val="20"/>
          <w:lang w:eastAsia="ru-RU"/>
        </w:rPr>
        <w:br w:type="page" w:clear="all"/>
      </w:r>
    </w:p>
    <w:p w14:paraId="501955A1" w14:textId="77777777" w:rsidR="00947F34" w:rsidRPr="00C24769" w:rsidRDefault="00C666BC">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C24769">
        <w:rPr>
          <w:rFonts w:ascii="Times New Roman" w:eastAsia="Times New Roman" w:hAnsi="Times New Roman" w:cs="Times New Roman"/>
          <w:b/>
          <w:bCs/>
          <w:iCs/>
          <w:sz w:val="20"/>
          <w:szCs w:val="20"/>
          <w:lang w:eastAsia="ru-RU"/>
        </w:rPr>
        <w:lastRenderedPageBreak/>
        <w:t>УСЛОВИЯ ПРОВЕДЕНИЯ ЗАКУПКИ</w:t>
      </w:r>
    </w:p>
    <w:p w14:paraId="76F6DC26" w14:textId="77777777" w:rsidR="00947F34" w:rsidRPr="00C24769" w:rsidRDefault="00947F34">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f"/>
        <w:tblW w:w="5000" w:type="pct"/>
        <w:tblLook w:val="04A0" w:firstRow="1" w:lastRow="0" w:firstColumn="1" w:lastColumn="0" w:noHBand="0" w:noVBand="1"/>
      </w:tblPr>
      <w:tblGrid>
        <w:gridCol w:w="3985"/>
        <w:gridCol w:w="5870"/>
      </w:tblGrid>
      <w:tr w:rsidR="00947F34" w:rsidRPr="00C24769" w14:paraId="5EDF766A" w14:textId="77777777">
        <w:tc>
          <w:tcPr>
            <w:tcW w:w="2022" w:type="pct"/>
            <w:shd w:val="clear" w:color="auto" w:fill="D9E2F3" w:themeFill="accent1" w:themeFillTint="33"/>
            <w:vAlign w:val="center"/>
          </w:tcPr>
          <w:p w14:paraId="776895C3" w14:textId="77777777" w:rsidR="00947F34" w:rsidRPr="00C24769" w:rsidRDefault="00C666BC">
            <w:pPr>
              <w:widowControl w:val="0"/>
              <w:jc w:val="both"/>
              <w:rPr>
                <w:rFonts w:ascii="Times New Roman" w:eastAsia="Times New Roman" w:hAnsi="Times New Roman"/>
                <w:b/>
                <w:bCs/>
                <w:iCs/>
              </w:rPr>
            </w:pPr>
            <w:r w:rsidRPr="00C24769">
              <w:rPr>
                <w:rFonts w:ascii="Times New Roman" w:eastAsia="Times New Roman" w:hAnsi="Times New Roman"/>
                <w:b/>
              </w:rPr>
              <w:t>Способ осуществления закупки</w:t>
            </w:r>
          </w:p>
        </w:tc>
        <w:tc>
          <w:tcPr>
            <w:tcW w:w="2978" w:type="pct"/>
            <w:vAlign w:val="center"/>
          </w:tcPr>
          <w:p w14:paraId="024652B4" w14:textId="77777777" w:rsidR="00947F34" w:rsidRPr="00C24769" w:rsidRDefault="00C666BC">
            <w:pPr>
              <w:widowControl w:val="0"/>
              <w:jc w:val="both"/>
              <w:rPr>
                <w:rFonts w:ascii="Times New Roman" w:eastAsia="Times New Roman" w:hAnsi="Times New Roman"/>
                <w:iCs/>
              </w:rPr>
            </w:pPr>
            <w:r w:rsidRPr="00C24769">
              <w:rPr>
                <w:rFonts w:ascii="Times New Roman" w:hAnsi="Times New Roman"/>
              </w:rPr>
              <w:t>Запрос предложений в электронной форме</w:t>
            </w:r>
          </w:p>
        </w:tc>
      </w:tr>
      <w:tr w:rsidR="00947F34" w:rsidRPr="00C24769" w14:paraId="39F5C948" w14:textId="77777777">
        <w:tc>
          <w:tcPr>
            <w:tcW w:w="2022" w:type="pct"/>
            <w:shd w:val="clear" w:color="auto" w:fill="D9E2F3" w:themeFill="accent1" w:themeFillTint="33"/>
            <w:vAlign w:val="center"/>
          </w:tcPr>
          <w:p w14:paraId="3DCEB519" w14:textId="77777777" w:rsidR="00947F34" w:rsidRPr="00C24769" w:rsidRDefault="00C666BC">
            <w:pPr>
              <w:widowControl w:val="0"/>
              <w:jc w:val="both"/>
              <w:rPr>
                <w:rFonts w:ascii="Times New Roman" w:eastAsia="Times New Roman" w:hAnsi="Times New Roman"/>
                <w:b/>
                <w:bCs/>
                <w:iCs/>
              </w:rPr>
            </w:pPr>
            <w:r w:rsidRPr="00C24769">
              <w:rPr>
                <w:rFonts w:ascii="Times New Roman" w:eastAsia="Times New Roman" w:hAnsi="Times New Roman"/>
                <w:b/>
                <w:bCs/>
                <w:iCs/>
              </w:rPr>
              <w:t>Официальный сайт, на котором размещена документация (извещение) о закупке</w:t>
            </w:r>
          </w:p>
          <w:p w14:paraId="3E0662D7" w14:textId="77777777" w:rsidR="00947F34" w:rsidRPr="00C24769" w:rsidRDefault="00C666BC">
            <w:pPr>
              <w:widowControl w:val="0"/>
              <w:jc w:val="both"/>
              <w:rPr>
                <w:rFonts w:ascii="Times New Roman" w:eastAsia="Times New Roman" w:hAnsi="Times New Roman"/>
                <w:b/>
                <w:bCs/>
                <w:iCs/>
              </w:rPr>
            </w:pPr>
            <w:r w:rsidRPr="00C24769">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160A9505" w14:textId="77777777" w:rsidR="00947F34" w:rsidRPr="00C24769" w:rsidRDefault="00C666BC">
            <w:pPr>
              <w:widowControl w:val="0"/>
              <w:jc w:val="both"/>
              <w:rPr>
                <w:rFonts w:ascii="Times New Roman" w:eastAsia="Times New Roman" w:hAnsi="Times New Roman"/>
                <w:iCs/>
              </w:rPr>
            </w:pPr>
            <w:r w:rsidRPr="00C24769">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tooltip="http://zakupki.gov.ru" w:history="1">
              <w:r w:rsidRPr="00C24769">
                <w:rPr>
                  <w:rStyle w:val="af0"/>
                  <w:rFonts w:ascii="Times New Roman" w:eastAsia="Times New Roman" w:hAnsi="Times New Roman"/>
                  <w:iCs/>
                </w:rPr>
                <w:t>http://zakupki.gov.ru</w:t>
              </w:r>
            </w:hyperlink>
            <w:r w:rsidRPr="00C24769">
              <w:rPr>
                <w:rFonts w:ascii="Times New Roman" w:eastAsia="Times New Roman" w:hAnsi="Times New Roman"/>
                <w:iCs/>
              </w:rPr>
              <w:t xml:space="preserve">  и на электронной торговой площадке </w:t>
            </w:r>
            <w:hyperlink r:id="rId9" w:tooltip="https://etp-region.ru" w:history="1">
              <w:r w:rsidRPr="00C24769">
                <w:rPr>
                  <w:rStyle w:val="af0"/>
                  <w:rFonts w:ascii="Times New Roman" w:eastAsia="Times New Roman" w:hAnsi="Times New Roman"/>
                  <w:iCs/>
                </w:rPr>
                <w:t>https://etp-region.ru</w:t>
              </w:r>
            </w:hyperlink>
            <w:r w:rsidRPr="00C24769">
              <w:rPr>
                <w:rFonts w:ascii="Times New Roman" w:eastAsia="Times New Roman" w:hAnsi="Times New Roman"/>
                <w:iCs/>
              </w:rPr>
              <w:t xml:space="preserve"> .</w:t>
            </w:r>
          </w:p>
          <w:p w14:paraId="2F039C29" w14:textId="77777777" w:rsidR="00947F34" w:rsidRPr="00C24769" w:rsidRDefault="00C666BC">
            <w:pPr>
              <w:widowControl w:val="0"/>
              <w:jc w:val="both"/>
              <w:rPr>
                <w:rFonts w:ascii="Times New Roman" w:eastAsia="Times New Roman" w:hAnsi="Times New Roman"/>
                <w:iCs/>
              </w:rPr>
            </w:pPr>
            <w:r w:rsidRPr="00C24769">
              <w:rPr>
                <w:rFonts w:ascii="Times New Roman" w:eastAsia="Times New Roman" w:hAnsi="Times New Roman"/>
                <w:iCs/>
              </w:rPr>
              <w:t>Язык документации: русский.</w:t>
            </w:r>
          </w:p>
          <w:p w14:paraId="388AA557" w14:textId="77777777" w:rsidR="00947F34" w:rsidRPr="00C24769" w:rsidRDefault="00C666BC">
            <w:pPr>
              <w:widowControl w:val="0"/>
              <w:jc w:val="both"/>
              <w:rPr>
                <w:rFonts w:ascii="Times New Roman" w:eastAsia="Times New Roman" w:hAnsi="Times New Roman"/>
                <w:iCs/>
              </w:rPr>
            </w:pPr>
            <w:r w:rsidRPr="00C24769">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tooltip="http://www.zakupki.gov.ru" w:history="1">
              <w:r w:rsidRPr="00C24769">
                <w:rPr>
                  <w:rStyle w:val="af0"/>
                  <w:rFonts w:ascii="Times New Roman" w:eastAsia="Times New Roman" w:hAnsi="Times New Roman"/>
                  <w:iCs/>
                </w:rPr>
                <w:t>www.zakupki.gov.ru</w:t>
              </w:r>
            </w:hyperlink>
            <w:r w:rsidRPr="00C24769">
              <w:rPr>
                <w:rFonts w:ascii="Times New Roman" w:eastAsia="Times New Roman" w:hAnsi="Times New Roman"/>
                <w:iCs/>
              </w:rPr>
              <w:t xml:space="preserve"> ) или с сайта оператора ЭТП (</w:t>
            </w:r>
            <w:hyperlink r:id="rId11" w:tooltip="https://etp-region.ru" w:history="1">
              <w:r w:rsidRPr="00C24769">
                <w:rPr>
                  <w:rStyle w:val="af0"/>
                  <w:rFonts w:ascii="Times New Roman" w:eastAsia="Times New Roman" w:hAnsi="Times New Roman"/>
                  <w:iCs/>
                </w:rPr>
                <w:t>https://etp-region.ru</w:t>
              </w:r>
            </w:hyperlink>
            <w:r w:rsidRPr="00C24769">
              <w:rPr>
                <w:rFonts w:ascii="Times New Roman" w:eastAsia="Times New Roman" w:hAnsi="Times New Roman"/>
                <w:iCs/>
              </w:rPr>
              <w:t xml:space="preserve"> ). Плата за предоставление документации о закупке не установлена. Предоставление Документации на бумажном носителе не предусмотрено.</w:t>
            </w:r>
          </w:p>
        </w:tc>
      </w:tr>
      <w:tr w:rsidR="00947F34" w:rsidRPr="00C24769" w14:paraId="41EC697C" w14:textId="77777777">
        <w:tc>
          <w:tcPr>
            <w:tcW w:w="2022" w:type="pct"/>
            <w:shd w:val="clear" w:color="auto" w:fill="D9E2F3" w:themeFill="accent1" w:themeFillTint="33"/>
            <w:vAlign w:val="center"/>
          </w:tcPr>
          <w:p w14:paraId="25379E5B" w14:textId="77777777" w:rsidR="00947F34" w:rsidRPr="00C24769" w:rsidRDefault="00C666BC">
            <w:pPr>
              <w:widowControl w:val="0"/>
              <w:jc w:val="both"/>
              <w:rPr>
                <w:rFonts w:ascii="Times New Roman" w:eastAsia="Times New Roman" w:hAnsi="Times New Roman"/>
                <w:b/>
                <w:bCs/>
                <w:iCs/>
              </w:rPr>
            </w:pPr>
            <w:r w:rsidRPr="00C24769">
              <w:rPr>
                <w:rFonts w:ascii="Times New Roman" w:eastAsia="Times New Roman" w:hAnsi="Times New Roman"/>
                <w:b/>
                <w:bCs/>
                <w:iCs/>
              </w:rPr>
              <w:t>Наименование оператора электронной площадки.</w:t>
            </w:r>
          </w:p>
          <w:p w14:paraId="61C2E2AC" w14:textId="77777777" w:rsidR="00947F34" w:rsidRPr="00C24769" w:rsidRDefault="00C666BC">
            <w:pPr>
              <w:widowControl w:val="0"/>
              <w:jc w:val="both"/>
              <w:rPr>
                <w:rFonts w:ascii="Times New Roman" w:eastAsia="Times New Roman" w:hAnsi="Times New Roman"/>
                <w:b/>
                <w:bCs/>
                <w:iCs/>
              </w:rPr>
            </w:pPr>
            <w:r w:rsidRPr="00C24769">
              <w:rPr>
                <w:rFonts w:ascii="Times New Roman" w:eastAsia="Times New Roman" w:hAnsi="Times New Roman"/>
                <w:b/>
                <w:bCs/>
                <w:iCs/>
              </w:rPr>
              <w:t>Адрес электронной площадки в сети Интернет:</w:t>
            </w:r>
          </w:p>
        </w:tc>
        <w:tc>
          <w:tcPr>
            <w:tcW w:w="2978" w:type="pct"/>
            <w:vAlign w:val="center"/>
          </w:tcPr>
          <w:p w14:paraId="0C7EC39E" w14:textId="77777777" w:rsidR="00947F34" w:rsidRPr="00C24769" w:rsidRDefault="00C666BC">
            <w:pPr>
              <w:widowControl w:val="0"/>
              <w:jc w:val="both"/>
              <w:rPr>
                <w:rFonts w:ascii="Times New Roman" w:eastAsia="Times New Roman" w:hAnsi="Times New Roman"/>
                <w:iCs/>
              </w:rPr>
            </w:pPr>
            <w:r w:rsidRPr="00C24769">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tooltip="https://etp-region.ru" w:history="1">
              <w:r w:rsidRPr="00C24769">
                <w:rPr>
                  <w:rStyle w:val="af0"/>
                  <w:rFonts w:ascii="Times New Roman" w:eastAsia="Times New Roman" w:hAnsi="Times New Roman"/>
                  <w:iCs/>
                </w:rPr>
                <w:t>https://etp-region.ru</w:t>
              </w:r>
            </w:hyperlink>
            <w:r w:rsidRPr="00C24769">
              <w:rPr>
                <w:rFonts w:ascii="Times New Roman" w:eastAsia="Times New Roman" w:hAnsi="Times New Roman"/>
                <w:iCs/>
              </w:rPr>
              <w:t xml:space="preserve"> .</w:t>
            </w:r>
          </w:p>
          <w:p w14:paraId="762343C9" w14:textId="77777777" w:rsidR="00947F34" w:rsidRPr="00C24769" w:rsidRDefault="00C666BC">
            <w:pPr>
              <w:widowControl w:val="0"/>
              <w:jc w:val="both"/>
              <w:rPr>
                <w:rFonts w:ascii="Times New Roman" w:eastAsia="Times New Roman" w:hAnsi="Times New Roman"/>
                <w:iCs/>
              </w:rPr>
            </w:pPr>
            <w:r w:rsidRPr="00C24769">
              <w:rPr>
                <w:rFonts w:ascii="Times New Roman" w:eastAsia="Times New Roman" w:hAnsi="Times New Roman"/>
                <w:iCs/>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947F34" w:rsidRPr="00C24769" w14:paraId="36BC3A22" w14:textId="77777777">
        <w:tc>
          <w:tcPr>
            <w:tcW w:w="2022" w:type="pct"/>
            <w:shd w:val="clear" w:color="auto" w:fill="D9E2F3" w:themeFill="accent1" w:themeFillTint="33"/>
            <w:vAlign w:val="center"/>
          </w:tcPr>
          <w:p w14:paraId="25979071" w14:textId="77777777" w:rsidR="00947F34" w:rsidRPr="00C24769" w:rsidRDefault="00C666BC">
            <w:pPr>
              <w:widowControl w:val="0"/>
              <w:jc w:val="both"/>
              <w:rPr>
                <w:rFonts w:ascii="Times New Roman" w:eastAsia="Times New Roman" w:hAnsi="Times New Roman"/>
                <w:b/>
                <w:bCs/>
                <w:iCs/>
              </w:rPr>
            </w:pPr>
            <w:r w:rsidRPr="00C24769">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354CCE9" w14:textId="77777777" w:rsidR="00947F34" w:rsidRPr="00C24769" w:rsidRDefault="00C666BC">
            <w:pPr>
              <w:widowControl w:val="0"/>
              <w:jc w:val="both"/>
              <w:rPr>
                <w:rStyle w:val="af0"/>
                <w:rFonts w:ascii="Times New Roman" w:eastAsia="Times New Roman" w:hAnsi="Times New Roman"/>
                <w:iCs/>
              </w:rPr>
            </w:pPr>
            <w:r w:rsidRPr="00C24769">
              <w:rPr>
                <w:rFonts w:ascii="Times New Roman" w:eastAsia="Times New Roman" w:hAnsi="Times New Roman"/>
                <w:b/>
                <w:bCs/>
                <w:iCs/>
              </w:rPr>
              <w:t>С момента размещения информации</w:t>
            </w:r>
            <w:r w:rsidRPr="00C24769">
              <w:rPr>
                <w:rFonts w:ascii="Times New Roman" w:eastAsia="Times New Roman" w:hAnsi="Times New Roman"/>
                <w:iCs/>
              </w:rPr>
              <w:t xml:space="preserve"> о закупке на официальном сайте единой информационной системы в сфере закупок (далее – ЕИС) </w:t>
            </w:r>
            <w:hyperlink r:id="rId13" w:tooltip="https://zakupki.gov.ru/" w:history="1">
              <w:r w:rsidRPr="00C24769">
                <w:rPr>
                  <w:rStyle w:val="af0"/>
                  <w:rFonts w:ascii="Times New Roman" w:eastAsia="Times New Roman" w:hAnsi="Times New Roman"/>
                  <w:iCs/>
                </w:rPr>
                <w:t>https://zakupki.gov.ru/</w:t>
              </w:r>
            </w:hyperlink>
            <w:r w:rsidRPr="00C24769">
              <w:rPr>
                <w:rFonts w:ascii="Times New Roman" w:eastAsia="Times New Roman" w:hAnsi="Times New Roman"/>
                <w:iCs/>
              </w:rPr>
              <w:t xml:space="preserve"> и на сайте электронной торговой площадке Регион </w:t>
            </w:r>
            <w:hyperlink r:id="rId14" w:tooltip="https://torgi.etp-region.ru/" w:history="1">
              <w:r w:rsidRPr="00C24769">
                <w:rPr>
                  <w:rStyle w:val="af0"/>
                  <w:rFonts w:ascii="Times New Roman" w:eastAsia="Times New Roman" w:hAnsi="Times New Roman"/>
                  <w:iCs/>
                </w:rPr>
                <w:t>https://torgi.etp-region.ru/</w:t>
              </w:r>
            </w:hyperlink>
          </w:p>
          <w:p w14:paraId="428D0316" w14:textId="47F4B091" w:rsidR="00825C1F" w:rsidRPr="00C24769" w:rsidRDefault="006708EE" w:rsidP="00F90952">
            <w:pPr>
              <w:widowControl w:val="0"/>
              <w:jc w:val="both"/>
              <w:rPr>
                <w:rStyle w:val="1f5"/>
                <w:b/>
                <w:bCs/>
              </w:rPr>
            </w:pPr>
            <w:r>
              <w:rPr>
                <w:rStyle w:val="af0"/>
                <w:rFonts w:ascii="Times New Roman" w:hAnsi="Times New Roman"/>
                <w:b/>
                <w:bCs/>
                <w:iCs/>
                <w:color w:val="auto"/>
                <w:u w:val="none"/>
              </w:rPr>
              <w:t>03</w:t>
            </w:r>
            <w:r w:rsidR="00825C1F" w:rsidRPr="00C24769">
              <w:rPr>
                <w:rStyle w:val="af0"/>
                <w:rFonts w:ascii="Times New Roman" w:hAnsi="Times New Roman"/>
                <w:b/>
                <w:bCs/>
                <w:iCs/>
                <w:color w:val="auto"/>
                <w:u w:val="none"/>
              </w:rPr>
              <w:t>.0</w:t>
            </w:r>
            <w:r w:rsidR="00F90952">
              <w:rPr>
                <w:rStyle w:val="af0"/>
                <w:rFonts w:ascii="Times New Roman" w:hAnsi="Times New Roman"/>
                <w:b/>
                <w:bCs/>
                <w:iCs/>
                <w:color w:val="auto"/>
                <w:u w:val="none"/>
              </w:rPr>
              <w:t>4</w:t>
            </w:r>
            <w:r w:rsidR="00825C1F" w:rsidRPr="00C24769">
              <w:rPr>
                <w:rStyle w:val="af0"/>
                <w:rFonts w:ascii="Times New Roman" w:hAnsi="Times New Roman"/>
                <w:b/>
                <w:bCs/>
                <w:iCs/>
                <w:color w:val="auto"/>
                <w:u w:val="none"/>
              </w:rPr>
              <w:t>.2026г.</w:t>
            </w:r>
          </w:p>
        </w:tc>
      </w:tr>
      <w:tr w:rsidR="00947F34" w:rsidRPr="00C24769" w14:paraId="20348C8A" w14:textId="77777777">
        <w:tc>
          <w:tcPr>
            <w:tcW w:w="2022" w:type="pct"/>
            <w:shd w:val="clear" w:color="auto" w:fill="D9E2F3" w:themeFill="accent1" w:themeFillTint="33"/>
            <w:vAlign w:val="center"/>
          </w:tcPr>
          <w:p w14:paraId="6E0F0DB4" w14:textId="77777777" w:rsidR="00947F34" w:rsidRPr="00C24769" w:rsidRDefault="00C666BC">
            <w:pPr>
              <w:widowControl w:val="0"/>
              <w:jc w:val="both"/>
              <w:rPr>
                <w:rFonts w:ascii="Times New Roman" w:eastAsia="Times New Roman" w:hAnsi="Times New Roman"/>
                <w:b/>
                <w:bCs/>
                <w:iCs/>
              </w:rPr>
            </w:pPr>
            <w:r w:rsidRPr="00C24769">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528DAD0C" w14:textId="77777777" w:rsidR="00947F34" w:rsidRPr="00C24769" w:rsidRDefault="00C666BC">
            <w:pPr>
              <w:widowControl w:val="0"/>
              <w:jc w:val="both"/>
              <w:rPr>
                <w:rFonts w:ascii="Times New Roman" w:eastAsia="Times New Roman" w:hAnsi="Times New Roman"/>
                <w:iCs/>
              </w:rPr>
            </w:pPr>
            <w:r w:rsidRPr="00C24769">
              <w:rPr>
                <w:rStyle w:val="1f5"/>
              </w:rPr>
              <w:t>По месту нахождения Заказчика</w:t>
            </w:r>
          </w:p>
        </w:tc>
      </w:tr>
      <w:tr w:rsidR="00947F34" w:rsidRPr="00C24769" w14:paraId="6E136C2A" w14:textId="77777777">
        <w:tc>
          <w:tcPr>
            <w:tcW w:w="2022" w:type="pct"/>
            <w:shd w:val="clear" w:color="auto" w:fill="D9E2F3" w:themeFill="accent1" w:themeFillTint="33"/>
            <w:vAlign w:val="center"/>
          </w:tcPr>
          <w:p w14:paraId="1B00422F" w14:textId="77777777" w:rsidR="00947F34" w:rsidRPr="00C24769" w:rsidRDefault="00C666BC">
            <w:pPr>
              <w:widowControl w:val="0"/>
              <w:jc w:val="both"/>
              <w:rPr>
                <w:rFonts w:ascii="Times New Roman" w:eastAsia="Times New Roman" w:hAnsi="Times New Roman"/>
                <w:b/>
                <w:bCs/>
                <w:iCs/>
              </w:rPr>
            </w:pPr>
            <w:r w:rsidRPr="00C24769">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00AC53B1" w14:textId="7D63DC8F" w:rsidR="00947F34" w:rsidRPr="00C24769" w:rsidRDefault="005B2054" w:rsidP="006708EE">
            <w:pPr>
              <w:widowControl w:val="0"/>
              <w:tabs>
                <w:tab w:val="left" w:pos="247"/>
                <w:tab w:val="left" w:pos="1130"/>
              </w:tabs>
              <w:ind w:left="33"/>
              <w:contextualSpacing/>
              <w:jc w:val="both"/>
              <w:rPr>
                <w:rFonts w:ascii="Times New Roman" w:hAnsi="Times New Roman"/>
                <w:b/>
                <w:bCs/>
              </w:rPr>
            </w:pPr>
            <w:sdt>
              <w:sdtPr>
                <w:rPr>
                  <w:rFonts w:ascii="Times New Roman" w:hAnsi="Times New Roman"/>
                  <w:b/>
                  <w:bCs/>
                </w:rPr>
                <w:id w:val="423772107"/>
                <w:placeholder>
                  <w:docPart w:val="BFC32AEDEEEC43DABA99D6143B821F92"/>
                </w:placeholder>
                <w:date w:fullDate="2026-04-14T00:00:00Z">
                  <w:dateFormat w:val="dd.MM.yyyy"/>
                  <w:lid w:val="ru-RU"/>
                  <w:storeMappedDataAs w:val="dateTime"/>
                  <w:calendar w:val="gregorian"/>
                </w:date>
              </w:sdtPr>
              <w:sdtEndPr/>
              <w:sdtContent>
                <w:r w:rsidR="006708EE">
                  <w:rPr>
                    <w:rFonts w:ascii="Times New Roman" w:hAnsi="Times New Roman"/>
                    <w:b/>
                    <w:bCs/>
                  </w:rPr>
                  <w:t>14.04.2026</w:t>
                </w:r>
              </w:sdtContent>
            </w:sdt>
            <w:r w:rsidR="00825C1F" w:rsidRPr="00C24769">
              <w:rPr>
                <w:rFonts w:ascii="Times New Roman" w:hAnsi="Times New Roman"/>
                <w:b/>
                <w:bCs/>
              </w:rPr>
              <w:t xml:space="preserve">г. </w:t>
            </w:r>
            <w:r w:rsidR="00EE212E" w:rsidRPr="00C24769">
              <w:rPr>
                <w:rFonts w:ascii="Times New Roman" w:eastAsia="Times New Roman" w:hAnsi="Times New Roman"/>
                <w:b/>
                <w:bCs/>
                <w:iCs/>
              </w:rPr>
              <w:t xml:space="preserve">в </w:t>
            </w:r>
            <w:r w:rsidR="005E415A">
              <w:rPr>
                <w:rFonts w:ascii="Times New Roman" w:eastAsia="Times New Roman" w:hAnsi="Times New Roman"/>
                <w:b/>
                <w:bCs/>
                <w:iCs/>
              </w:rPr>
              <w:t>09</w:t>
            </w:r>
            <w:r w:rsidR="00C666BC" w:rsidRPr="00C24769">
              <w:rPr>
                <w:rFonts w:ascii="Times New Roman" w:eastAsia="Times New Roman" w:hAnsi="Times New Roman"/>
                <w:b/>
                <w:bCs/>
                <w:iCs/>
              </w:rPr>
              <w:t>:00 (местное время Заказчика)</w:t>
            </w:r>
          </w:p>
        </w:tc>
      </w:tr>
      <w:tr w:rsidR="00947F34" w:rsidRPr="00C24769" w14:paraId="2F38E278" w14:textId="77777777">
        <w:tc>
          <w:tcPr>
            <w:tcW w:w="2022" w:type="pct"/>
            <w:shd w:val="clear" w:color="auto" w:fill="D9E2F3" w:themeFill="accent1" w:themeFillTint="33"/>
            <w:vAlign w:val="center"/>
          </w:tcPr>
          <w:p w14:paraId="7A29704E" w14:textId="5B3511C2" w:rsidR="00947F34" w:rsidRPr="00C24769" w:rsidRDefault="00C666BC">
            <w:pPr>
              <w:widowControl w:val="0"/>
              <w:jc w:val="both"/>
              <w:rPr>
                <w:rFonts w:ascii="Times New Roman" w:eastAsia="Times New Roman" w:hAnsi="Times New Roman"/>
                <w:b/>
                <w:bCs/>
                <w:iCs/>
              </w:rPr>
            </w:pPr>
            <w:r w:rsidRPr="00C24769">
              <w:rPr>
                <w:rFonts w:ascii="Times New Roman" w:eastAsia="Times New Roman" w:hAnsi="Times New Roman"/>
                <w:b/>
                <w:bCs/>
                <w:iCs/>
              </w:rPr>
              <w:t>Дата рассмотрения заявок на участие в закупке:</w:t>
            </w:r>
          </w:p>
        </w:tc>
        <w:tc>
          <w:tcPr>
            <w:tcW w:w="2978" w:type="pct"/>
            <w:vAlign w:val="center"/>
          </w:tcPr>
          <w:sdt>
            <w:sdtPr>
              <w:rPr>
                <w:rFonts w:ascii="Times New Roman" w:hAnsi="Times New Roman"/>
                <w:b/>
                <w:bCs/>
              </w:rPr>
              <w:id w:val="372498348"/>
              <w:placeholder>
                <w:docPart w:val="2C58DCE9826841B5A36FA96FDAC0C165"/>
              </w:placeholder>
              <w:date w:fullDate="2026-04-14T00:00:00Z">
                <w:dateFormat w:val="dd.MM.yyyy"/>
                <w:lid w:val="ru-RU"/>
                <w:storeMappedDataAs w:val="dateTime"/>
                <w:calendar w:val="gregorian"/>
              </w:date>
            </w:sdtPr>
            <w:sdtEndPr/>
            <w:sdtContent>
              <w:p w14:paraId="22C65F0B" w14:textId="79B0A3D2" w:rsidR="00947F34" w:rsidRPr="00C24769" w:rsidRDefault="006708EE" w:rsidP="006708EE">
                <w:pPr>
                  <w:widowControl w:val="0"/>
                  <w:tabs>
                    <w:tab w:val="left" w:pos="247"/>
                    <w:tab w:val="left" w:pos="1130"/>
                  </w:tabs>
                  <w:ind w:left="33"/>
                  <w:contextualSpacing/>
                  <w:jc w:val="both"/>
                  <w:rPr>
                    <w:rStyle w:val="1f5"/>
                    <w:b/>
                    <w:bCs/>
                  </w:rPr>
                </w:pPr>
                <w:r>
                  <w:rPr>
                    <w:rFonts w:ascii="Times New Roman" w:hAnsi="Times New Roman"/>
                    <w:b/>
                    <w:bCs/>
                  </w:rPr>
                  <w:t>14.04.2026</w:t>
                </w:r>
              </w:p>
            </w:sdtContent>
          </w:sdt>
        </w:tc>
      </w:tr>
      <w:tr w:rsidR="00951D9F" w:rsidRPr="00C24769" w14:paraId="3A013402" w14:textId="77777777">
        <w:tc>
          <w:tcPr>
            <w:tcW w:w="2022" w:type="pct"/>
            <w:shd w:val="clear" w:color="auto" w:fill="D9E2F3" w:themeFill="accent1" w:themeFillTint="33"/>
            <w:vAlign w:val="center"/>
          </w:tcPr>
          <w:p w14:paraId="543E09FF" w14:textId="41039ACC" w:rsidR="00951D9F" w:rsidRPr="00C24769" w:rsidRDefault="00951D9F">
            <w:pPr>
              <w:widowControl w:val="0"/>
              <w:jc w:val="both"/>
              <w:rPr>
                <w:rFonts w:ascii="Times New Roman" w:eastAsia="Times New Roman" w:hAnsi="Times New Roman"/>
                <w:b/>
                <w:bCs/>
                <w:iCs/>
              </w:rPr>
            </w:pPr>
            <w:r w:rsidRPr="00C24769">
              <w:rPr>
                <w:rFonts w:ascii="Times New Roman" w:eastAsia="Times New Roman" w:hAnsi="Times New Roman"/>
                <w:b/>
                <w:bCs/>
                <w:iCs/>
              </w:rPr>
              <w:t>Дата оценки заявок на участие в закупке</w:t>
            </w:r>
            <w:r w:rsidRPr="00C24769">
              <w:rPr>
                <w:rFonts w:ascii="Times New Roman" w:hAnsi="Times New Roman"/>
              </w:rPr>
              <w:t xml:space="preserve"> </w:t>
            </w:r>
            <w:r w:rsidRPr="00C24769">
              <w:rPr>
                <w:rFonts w:ascii="Times New Roman" w:eastAsia="Times New Roman" w:hAnsi="Times New Roman"/>
                <w:b/>
                <w:bCs/>
                <w:iCs/>
              </w:rPr>
              <w:t>и подведения итогов закупки:</w:t>
            </w:r>
          </w:p>
        </w:tc>
        <w:tc>
          <w:tcPr>
            <w:tcW w:w="2978" w:type="pct"/>
            <w:vAlign w:val="center"/>
          </w:tcPr>
          <w:p w14:paraId="6B125985" w14:textId="232A1D06" w:rsidR="00951D9F" w:rsidRPr="00C24769" w:rsidRDefault="00F90952" w:rsidP="006708EE">
            <w:pPr>
              <w:widowControl w:val="0"/>
              <w:tabs>
                <w:tab w:val="left" w:pos="247"/>
                <w:tab w:val="left" w:pos="1130"/>
              </w:tabs>
              <w:ind w:left="33"/>
              <w:contextualSpacing/>
              <w:jc w:val="both"/>
              <w:rPr>
                <w:rFonts w:ascii="Times New Roman" w:hAnsi="Times New Roman"/>
                <w:b/>
                <w:bCs/>
              </w:rPr>
            </w:pPr>
            <w:r>
              <w:rPr>
                <w:rFonts w:ascii="Times New Roman" w:hAnsi="Times New Roman"/>
                <w:b/>
                <w:bCs/>
              </w:rPr>
              <w:t>1</w:t>
            </w:r>
            <w:r w:rsidR="006708EE">
              <w:rPr>
                <w:rFonts w:ascii="Times New Roman" w:hAnsi="Times New Roman"/>
                <w:b/>
                <w:bCs/>
              </w:rPr>
              <w:t>5</w:t>
            </w:r>
            <w:r w:rsidR="00951D9F" w:rsidRPr="00C24769">
              <w:rPr>
                <w:rFonts w:ascii="Times New Roman" w:hAnsi="Times New Roman"/>
                <w:b/>
                <w:bCs/>
              </w:rPr>
              <w:t>.04.2026г.</w:t>
            </w:r>
            <w:bookmarkStart w:id="1" w:name="_GoBack"/>
            <w:bookmarkEnd w:id="1"/>
          </w:p>
        </w:tc>
      </w:tr>
      <w:tr w:rsidR="00947F34" w:rsidRPr="00C24769" w14:paraId="1A1C2230" w14:textId="77777777">
        <w:tc>
          <w:tcPr>
            <w:tcW w:w="2022" w:type="pct"/>
            <w:shd w:val="clear" w:color="auto" w:fill="D9E2F3" w:themeFill="accent1" w:themeFillTint="33"/>
            <w:vAlign w:val="center"/>
          </w:tcPr>
          <w:p w14:paraId="3454D549" w14:textId="77777777" w:rsidR="00947F34" w:rsidRPr="00C24769" w:rsidRDefault="00C666BC">
            <w:pPr>
              <w:widowControl w:val="0"/>
              <w:jc w:val="both"/>
              <w:rPr>
                <w:rFonts w:ascii="Times New Roman" w:eastAsia="Times New Roman" w:hAnsi="Times New Roman"/>
                <w:b/>
                <w:bCs/>
                <w:iCs/>
              </w:rPr>
            </w:pPr>
            <w:r w:rsidRPr="00C24769">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5871422" w14:textId="42676216" w:rsidR="00825C1F" w:rsidRPr="00C24769" w:rsidRDefault="00C666BC">
            <w:pPr>
              <w:widowControl w:val="0"/>
              <w:jc w:val="both"/>
              <w:rPr>
                <w:rFonts w:ascii="Times New Roman" w:eastAsia="Times New Roman" w:hAnsi="Times New Roman"/>
                <w:iCs/>
                <w:color w:val="0000FF"/>
                <w:u w:val="single"/>
              </w:rPr>
            </w:pPr>
            <w:r w:rsidRPr="00C24769">
              <w:rPr>
                <w:rFonts w:ascii="Times New Roman" w:eastAsia="Times New Roman" w:hAnsi="Times New Roman"/>
                <w:b/>
                <w:bCs/>
                <w:iCs/>
              </w:rPr>
              <w:t xml:space="preserve">С момента размещения информации </w:t>
            </w:r>
            <w:r w:rsidRPr="00C24769">
              <w:rPr>
                <w:rFonts w:ascii="Times New Roman" w:eastAsia="Times New Roman" w:hAnsi="Times New Roman"/>
                <w:iCs/>
              </w:rPr>
              <w:t xml:space="preserve">о закупке на официальном сайте единой информационной системы в сфере закупок (далее – ЕИС) </w:t>
            </w:r>
            <w:hyperlink r:id="rId15" w:tooltip="https://zakupki.gov.ru/" w:history="1">
              <w:r w:rsidRPr="00C24769">
                <w:rPr>
                  <w:rStyle w:val="af0"/>
                  <w:rFonts w:ascii="Times New Roman" w:eastAsia="Times New Roman" w:hAnsi="Times New Roman"/>
                  <w:iCs/>
                </w:rPr>
                <w:t>https://zakupki.gov.ru/</w:t>
              </w:r>
            </w:hyperlink>
            <w:r w:rsidRPr="00C24769">
              <w:rPr>
                <w:rFonts w:ascii="Times New Roman" w:eastAsia="Times New Roman" w:hAnsi="Times New Roman"/>
                <w:iCs/>
              </w:rPr>
              <w:t xml:space="preserve"> и на сайте электронной торговой площадке Регион </w:t>
            </w:r>
            <w:hyperlink r:id="rId16" w:tooltip="https://torgi.etp-region.ru/" w:history="1">
              <w:r w:rsidRPr="00C24769">
                <w:rPr>
                  <w:rStyle w:val="af0"/>
                  <w:rFonts w:ascii="Times New Roman" w:eastAsia="Times New Roman" w:hAnsi="Times New Roman"/>
                  <w:iCs/>
                </w:rPr>
                <w:t>https://torgi.etp-region.ru/</w:t>
              </w:r>
            </w:hyperlink>
          </w:p>
        </w:tc>
      </w:tr>
      <w:tr w:rsidR="00947F34" w:rsidRPr="00C24769" w14:paraId="5809A42E" w14:textId="77777777">
        <w:tc>
          <w:tcPr>
            <w:tcW w:w="2022" w:type="pct"/>
            <w:shd w:val="clear" w:color="auto" w:fill="D9E2F3" w:themeFill="accent1" w:themeFillTint="33"/>
            <w:vAlign w:val="center"/>
          </w:tcPr>
          <w:p w14:paraId="44584A01" w14:textId="77777777" w:rsidR="00947F34" w:rsidRPr="00C24769" w:rsidRDefault="00C666BC">
            <w:pPr>
              <w:widowControl w:val="0"/>
              <w:jc w:val="both"/>
              <w:rPr>
                <w:rFonts w:ascii="Times New Roman" w:eastAsia="Times New Roman" w:hAnsi="Times New Roman"/>
                <w:b/>
                <w:bCs/>
                <w:iCs/>
              </w:rPr>
            </w:pPr>
            <w:r w:rsidRPr="00C24769">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8DBEC6B" w14:textId="340816E7" w:rsidR="00947F34" w:rsidRPr="00C24769" w:rsidRDefault="005B2054" w:rsidP="006708EE">
            <w:pPr>
              <w:widowControl w:val="0"/>
              <w:tabs>
                <w:tab w:val="left" w:pos="247"/>
                <w:tab w:val="left" w:pos="1130"/>
              </w:tabs>
              <w:ind w:left="33"/>
              <w:contextualSpacing/>
              <w:jc w:val="both"/>
              <w:rPr>
                <w:rFonts w:ascii="Times New Roman" w:hAnsi="Times New Roman"/>
                <w:b/>
                <w:bCs/>
              </w:rPr>
            </w:pPr>
            <w:sdt>
              <w:sdtPr>
                <w:rPr>
                  <w:rFonts w:ascii="Times New Roman" w:hAnsi="Times New Roman"/>
                  <w:b/>
                  <w:bCs/>
                </w:rPr>
                <w:id w:val="1739432593"/>
                <w:placeholder>
                  <w:docPart w:val="3E83FE2655E84B03BDD93A973F3F17D9"/>
                </w:placeholder>
                <w:date w:fullDate="2026-04-10T00:00:00Z">
                  <w:dateFormat w:val="dd.MM.yyyy"/>
                  <w:lid w:val="ru-RU"/>
                  <w:storeMappedDataAs w:val="dateTime"/>
                  <w:calendar w:val="gregorian"/>
                </w:date>
              </w:sdtPr>
              <w:sdtEndPr/>
              <w:sdtContent>
                <w:r w:rsidR="005E415A">
                  <w:rPr>
                    <w:rFonts w:ascii="Times New Roman" w:hAnsi="Times New Roman"/>
                    <w:b/>
                    <w:bCs/>
                  </w:rPr>
                  <w:t>10.04.2026</w:t>
                </w:r>
              </w:sdtContent>
            </w:sdt>
            <w:r w:rsidR="00825C1F" w:rsidRPr="00C24769">
              <w:rPr>
                <w:rFonts w:ascii="Times New Roman" w:hAnsi="Times New Roman"/>
                <w:b/>
                <w:bCs/>
              </w:rPr>
              <w:t xml:space="preserve"> г. </w:t>
            </w:r>
            <w:r w:rsidR="009B615C">
              <w:rPr>
                <w:rFonts w:ascii="Times New Roman" w:eastAsia="Times New Roman" w:hAnsi="Times New Roman"/>
                <w:b/>
                <w:bCs/>
                <w:iCs/>
              </w:rPr>
              <w:t xml:space="preserve">в </w:t>
            </w:r>
            <w:r w:rsidR="005E415A">
              <w:rPr>
                <w:rFonts w:ascii="Times New Roman" w:eastAsia="Times New Roman" w:hAnsi="Times New Roman"/>
                <w:b/>
                <w:bCs/>
                <w:iCs/>
              </w:rPr>
              <w:t>09</w:t>
            </w:r>
            <w:r w:rsidR="009B615C">
              <w:rPr>
                <w:rFonts w:ascii="Times New Roman" w:eastAsia="Times New Roman" w:hAnsi="Times New Roman"/>
                <w:b/>
                <w:bCs/>
                <w:iCs/>
              </w:rPr>
              <w:t>:00</w:t>
            </w:r>
            <w:r w:rsidR="00C666BC" w:rsidRPr="00C24769">
              <w:rPr>
                <w:rFonts w:ascii="Times New Roman" w:eastAsia="Times New Roman" w:hAnsi="Times New Roman"/>
                <w:b/>
                <w:bCs/>
                <w:iCs/>
              </w:rPr>
              <w:t xml:space="preserve"> (местное время Заказчика)</w:t>
            </w:r>
          </w:p>
        </w:tc>
      </w:tr>
      <w:tr w:rsidR="00947F34" w:rsidRPr="00C24769" w14:paraId="5B2063F5" w14:textId="77777777">
        <w:tc>
          <w:tcPr>
            <w:tcW w:w="2022" w:type="pct"/>
            <w:shd w:val="clear" w:color="auto" w:fill="D9E2F3" w:themeFill="accent1" w:themeFillTint="33"/>
            <w:vAlign w:val="center"/>
          </w:tcPr>
          <w:p w14:paraId="04EC545A" w14:textId="77777777" w:rsidR="00947F34" w:rsidRPr="00C24769" w:rsidRDefault="00C666BC">
            <w:pPr>
              <w:widowControl w:val="0"/>
              <w:jc w:val="both"/>
              <w:rPr>
                <w:rFonts w:ascii="Times New Roman" w:eastAsia="Times New Roman" w:hAnsi="Times New Roman"/>
                <w:b/>
                <w:bCs/>
                <w:iCs/>
              </w:rPr>
            </w:pPr>
            <w:r w:rsidRPr="00C24769">
              <w:rPr>
                <w:rFonts w:ascii="Times New Roman" w:eastAsia="Times New Roman" w:hAnsi="Times New Roman"/>
                <w:b/>
                <w:bCs/>
                <w:iCs/>
              </w:rPr>
              <w:t>Размер обеспечения заявки на участие в закупке:</w:t>
            </w:r>
          </w:p>
        </w:tc>
        <w:tc>
          <w:tcPr>
            <w:tcW w:w="2978" w:type="pct"/>
            <w:vAlign w:val="center"/>
          </w:tcPr>
          <w:p w14:paraId="796CB9CA" w14:textId="77777777" w:rsidR="00947F34" w:rsidRPr="00C24769" w:rsidRDefault="00C666BC">
            <w:pPr>
              <w:widowControl w:val="0"/>
              <w:jc w:val="both"/>
              <w:rPr>
                <w:rFonts w:ascii="Times New Roman" w:eastAsia="Times New Roman" w:hAnsi="Times New Roman"/>
                <w:iCs/>
              </w:rPr>
            </w:pPr>
            <w:r w:rsidRPr="00C24769">
              <w:rPr>
                <w:rFonts w:ascii="Times New Roman" w:eastAsia="Times New Roman" w:hAnsi="Times New Roman"/>
                <w:bCs/>
              </w:rPr>
              <w:t>Не установлено</w:t>
            </w:r>
          </w:p>
        </w:tc>
      </w:tr>
      <w:tr w:rsidR="00947F34" w:rsidRPr="00C24769" w14:paraId="19769D30" w14:textId="77777777">
        <w:tc>
          <w:tcPr>
            <w:tcW w:w="2022" w:type="pct"/>
            <w:shd w:val="clear" w:color="auto" w:fill="D9E2F3" w:themeFill="accent1" w:themeFillTint="33"/>
            <w:vAlign w:val="center"/>
          </w:tcPr>
          <w:p w14:paraId="04A7854D" w14:textId="77777777" w:rsidR="00947F34" w:rsidRPr="00C24769" w:rsidRDefault="00C666BC">
            <w:pPr>
              <w:widowControl w:val="0"/>
              <w:jc w:val="both"/>
              <w:rPr>
                <w:rFonts w:ascii="Times New Roman" w:eastAsia="Times New Roman" w:hAnsi="Times New Roman"/>
                <w:b/>
                <w:bCs/>
                <w:iCs/>
              </w:rPr>
            </w:pPr>
            <w:r w:rsidRPr="00C24769">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29B17F8A" w14:textId="77777777" w:rsidR="00947F34" w:rsidRPr="00C24769" w:rsidRDefault="00C666BC">
            <w:pPr>
              <w:widowControl w:val="0"/>
              <w:jc w:val="both"/>
              <w:rPr>
                <w:rFonts w:ascii="Times New Roman" w:eastAsia="Times New Roman" w:hAnsi="Times New Roman"/>
                <w:iCs/>
              </w:rPr>
            </w:pPr>
            <w:r w:rsidRPr="00C24769">
              <w:rPr>
                <w:rFonts w:ascii="Times New Roman" w:eastAsia="Times New Roman" w:hAnsi="Times New Roman"/>
                <w:iCs/>
              </w:rPr>
              <w:t>В соответствии с пунктом 15 документации (извещения) о закупке</w:t>
            </w:r>
          </w:p>
        </w:tc>
      </w:tr>
      <w:tr w:rsidR="00947F34" w:rsidRPr="00C24769" w14:paraId="4372753B" w14:textId="77777777">
        <w:tc>
          <w:tcPr>
            <w:tcW w:w="2022" w:type="pct"/>
            <w:shd w:val="clear" w:color="auto" w:fill="D9E2F3" w:themeFill="accent1" w:themeFillTint="33"/>
            <w:vAlign w:val="center"/>
          </w:tcPr>
          <w:p w14:paraId="7678FBEC" w14:textId="77777777" w:rsidR="00947F34" w:rsidRPr="00C24769" w:rsidRDefault="00C666BC">
            <w:pPr>
              <w:widowControl w:val="0"/>
              <w:jc w:val="both"/>
              <w:rPr>
                <w:rFonts w:ascii="Times New Roman" w:eastAsia="Times New Roman" w:hAnsi="Times New Roman"/>
                <w:b/>
                <w:bCs/>
                <w:iCs/>
              </w:rPr>
            </w:pPr>
            <w:r w:rsidRPr="00C24769">
              <w:rPr>
                <w:rFonts w:ascii="Times New Roman" w:eastAsia="Times New Roman" w:hAnsi="Times New Roman"/>
                <w:b/>
                <w:bCs/>
                <w:iCs/>
              </w:rPr>
              <w:t>Размер обеспечения исполнения договора:</w:t>
            </w:r>
          </w:p>
        </w:tc>
        <w:tc>
          <w:tcPr>
            <w:tcW w:w="2978" w:type="pct"/>
            <w:vAlign w:val="center"/>
          </w:tcPr>
          <w:p w14:paraId="1A658380" w14:textId="77777777" w:rsidR="00947F34" w:rsidRPr="00C24769" w:rsidRDefault="00F33C61" w:rsidP="00F33C61">
            <w:pPr>
              <w:widowControl w:val="0"/>
              <w:jc w:val="both"/>
              <w:rPr>
                <w:rFonts w:ascii="Times New Roman" w:eastAsia="Times New Roman" w:hAnsi="Times New Roman"/>
                <w:iCs/>
              </w:rPr>
            </w:pPr>
            <w:r w:rsidRPr="00C24769">
              <w:rPr>
                <w:rFonts w:ascii="Times New Roman" w:eastAsia="Times New Roman" w:hAnsi="Times New Roman"/>
                <w:bCs/>
              </w:rPr>
              <w:t xml:space="preserve">Установлено </w:t>
            </w:r>
          </w:p>
        </w:tc>
      </w:tr>
      <w:tr w:rsidR="00947F34" w:rsidRPr="00C24769" w14:paraId="5F133E58" w14:textId="77777777">
        <w:tc>
          <w:tcPr>
            <w:tcW w:w="2022" w:type="pct"/>
            <w:shd w:val="clear" w:color="auto" w:fill="D9E2F3" w:themeFill="accent1" w:themeFillTint="33"/>
            <w:vAlign w:val="center"/>
          </w:tcPr>
          <w:p w14:paraId="190826F6" w14:textId="77777777" w:rsidR="00947F34" w:rsidRPr="00C24769" w:rsidRDefault="00C666BC">
            <w:pPr>
              <w:widowControl w:val="0"/>
              <w:jc w:val="both"/>
              <w:rPr>
                <w:rFonts w:ascii="Times New Roman" w:eastAsia="Times New Roman" w:hAnsi="Times New Roman"/>
                <w:b/>
                <w:bCs/>
                <w:iCs/>
              </w:rPr>
            </w:pPr>
            <w:r w:rsidRPr="00C24769">
              <w:rPr>
                <w:rFonts w:ascii="Times New Roman" w:eastAsia="Times New Roman" w:hAnsi="Times New Roman"/>
                <w:b/>
                <w:bCs/>
                <w:iCs/>
              </w:rPr>
              <w:t>Требования к обеспечению исполнения договора:</w:t>
            </w:r>
          </w:p>
        </w:tc>
        <w:tc>
          <w:tcPr>
            <w:tcW w:w="2978" w:type="pct"/>
            <w:vAlign w:val="center"/>
          </w:tcPr>
          <w:p w14:paraId="68CB6CA1" w14:textId="77777777" w:rsidR="00947F34" w:rsidRPr="00C24769" w:rsidRDefault="00C666BC">
            <w:pPr>
              <w:widowControl w:val="0"/>
              <w:jc w:val="both"/>
              <w:rPr>
                <w:rFonts w:ascii="Times New Roman" w:eastAsia="Times New Roman" w:hAnsi="Times New Roman"/>
                <w:iCs/>
              </w:rPr>
            </w:pPr>
            <w:r w:rsidRPr="00C24769">
              <w:rPr>
                <w:rFonts w:ascii="Times New Roman" w:eastAsia="Times New Roman" w:hAnsi="Times New Roman"/>
                <w:iCs/>
              </w:rPr>
              <w:t>В соответствии с пунктом 16 документации (извещения) о закупке</w:t>
            </w:r>
          </w:p>
        </w:tc>
      </w:tr>
      <w:tr w:rsidR="00947F34" w:rsidRPr="00C24769" w14:paraId="4C2070F0" w14:textId="77777777">
        <w:tc>
          <w:tcPr>
            <w:tcW w:w="2022" w:type="pct"/>
            <w:shd w:val="clear" w:color="auto" w:fill="D9E2F3" w:themeFill="accent1" w:themeFillTint="33"/>
            <w:vAlign w:val="center"/>
          </w:tcPr>
          <w:p w14:paraId="004B985B" w14:textId="77777777" w:rsidR="00947F34" w:rsidRPr="00C24769" w:rsidRDefault="00C666BC">
            <w:pPr>
              <w:widowControl w:val="0"/>
              <w:jc w:val="both"/>
              <w:rPr>
                <w:rFonts w:ascii="Times New Roman" w:eastAsia="Times New Roman" w:hAnsi="Times New Roman"/>
                <w:b/>
                <w:bCs/>
                <w:iCs/>
              </w:rPr>
            </w:pPr>
            <w:r w:rsidRPr="00C24769">
              <w:rPr>
                <w:rFonts w:ascii="Times New Roman" w:eastAsia="Times New Roman" w:hAnsi="Times New Roman"/>
                <w:b/>
                <w:bCs/>
                <w:iCs/>
              </w:rPr>
              <w:t>Размер обеспечения гарантийных обязательств:</w:t>
            </w:r>
          </w:p>
        </w:tc>
        <w:tc>
          <w:tcPr>
            <w:tcW w:w="2978" w:type="pct"/>
            <w:vAlign w:val="center"/>
          </w:tcPr>
          <w:p w14:paraId="6F207B20" w14:textId="77777777" w:rsidR="00947F34" w:rsidRPr="00C24769" w:rsidRDefault="00C666BC">
            <w:pPr>
              <w:widowControl w:val="0"/>
              <w:jc w:val="both"/>
              <w:rPr>
                <w:rFonts w:ascii="Times New Roman" w:eastAsia="Times New Roman" w:hAnsi="Times New Roman"/>
                <w:iCs/>
              </w:rPr>
            </w:pPr>
            <w:r w:rsidRPr="00C24769">
              <w:rPr>
                <w:rFonts w:ascii="Times New Roman" w:eastAsia="Times New Roman" w:hAnsi="Times New Roman"/>
                <w:bCs/>
              </w:rPr>
              <w:t>Не установлено</w:t>
            </w:r>
          </w:p>
        </w:tc>
      </w:tr>
      <w:tr w:rsidR="00947F34" w:rsidRPr="00C24769" w14:paraId="4F3DBBDF" w14:textId="77777777">
        <w:tc>
          <w:tcPr>
            <w:tcW w:w="2022" w:type="pct"/>
            <w:shd w:val="clear" w:color="auto" w:fill="D9E2F3" w:themeFill="accent1" w:themeFillTint="33"/>
            <w:vAlign w:val="center"/>
          </w:tcPr>
          <w:p w14:paraId="13998839" w14:textId="77777777" w:rsidR="00947F34" w:rsidRPr="00C24769" w:rsidRDefault="00C666BC">
            <w:pPr>
              <w:widowControl w:val="0"/>
              <w:jc w:val="both"/>
              <w:rPr>
                <w:rFonts w:ascii="Times New Roman" w:eastAsia="Times New Roman" w:hAnsi="Times New Roman"/>
                <w:b/>
                <w:bCs/>
                <w:iCs/>
              </w:rPr>
            </w:pPr>
            <w:r w:rsidRPr="00C24769">
              <w:rPr>
                <w:rFonts w:ascii="Times New Roman" w:eastAsia="Times New Roman" w:hAnsi="Times New Roman"/>
                <w:b/>
                <w:bCs/>
                <w:iCs/>
              </w:rPr>
              <w:t>Требования к обеспечению гарантийных обязательств:</w:t>
            </w:r>
          </w:p>
        </w:tc>
        <w:tc>
          <w:tcPr>
            <w:tcW w:w="2978" w:type="pct"/>
            <w:vAlign w:val="center"/>
          </w:tcPr>
          <w:p w14:paraId="040BAECE" w14:textId="77777777" w:rsidR="00947F34" w:rsidRPr="00C24769" w:rsidRDefault="00C666BC">
            <w:pPr>
              <w:widowControl w:val="0"/>
              <w:jc w:val="both"/>
              <w:rPr>
                <w:rFonts w:ascii="Times New Roman" w:eastAsia="Times New Roman" w:hAnsi="Times New Roman"/>
                <w:iCs/>
              </w:rPr>
            </w:pPr>
            <w:r w:rsidRPr="00C24769">
              <w:rPr>
                <w:rFonts w:ascii="Times New Roman" w:eastAsia="Times New Roman" w:hAnsi="Times New Roman"/>
                <w:iCs/>
              </w:rPr>
              <w:t>В соответствии с пунктом 17 документации (извещения) о закупке</w:t>
            </w:r>
          </w:p>
        </w:tc>
      </w:tr>
      <w:tr w:rsidR="00947F34" w:rsidRPr="00C24769" w14:paraId="75220CD1" w14:textId="77777777">
        <w:tc>
          <w:tcPr>
            <w:tcW w:w="2022" w:type="pct"/>
            <w:shd w:val="clear" w:color="auto" w:fill="D9E2F3" w:themeFill="accent1" w:themeFillTint="33"/>
          </w:tcPr>
          <w:p w14:paraId="0E5D4C35" w14:textId="77777777" w:rsidR="00947F34" w:rsidRPr="00C24769" w:rsidRDefault="00C666BC">
            <w:pPr>
              <w:widowControl w:val="0"/>
              <w:jc w:val="both"/>
              <w:rPr>
                <w:rFonts w:ascii="Times New Roman" w:eastAsia="Times New Roman" w:hAnsi="Times New Roman"/>
                <w:b/>
                <w:bCs/>
                <w:iCs/>
              </w:rPr>
            </w:pPr>
            <w:r w:rsidRPr="00C24769">
              <w:rPr>
                <w:rFonts w:ascii="Times New Roman" w:eastAsia="Times New Roman" w:hAnsi="Times New Roman"/>
                <w:b/>
                <w:bCs/>
                <w:iCs/>
              </w:rPr>
              <w:t>Инструкция по заполнению заявки Участником закупки:</w:t>
            </w:r>
          </w:p>
        </w:tc>
        <w:tc>
          <w:tcPr>
            <w:tcW w:w="2978" w:type="pct"/>
          </w:tcPr>
          <w:p w14:paraId="2C4139D6" w14:textId="77777777" w:rsidR="00947F34" w:rsidRPr="00C24769" w:rsidRDefault="00C666BC">
            <w:pPr>
              <w:widowControl w:val="0"/>
              <w:ind w:firstLine="436"/>
              <w:jc w:val="both"/>
              <w:rPr>
                <w:rFonts w:ascii="Times New Roman" w:eastAsia="Times New Roman" w:hAnsi="Times New Roman"/>
                <w:iCs/>
              </w:rPr>
            </w:pPr>
            <w:r w:rsidRPr="00C24769">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5D54A380" w14:textId="77777777" w:rsidR="00947F34" w:rsidRPr="00C24769" w:rsidRDefault="00C666BC">
            <w:pPr>
              <w:widowControl w:val="0"/>
              <w:ind w:firstLine="436"/>
              <w:jc w:val="both"/>
              <w:rPr>
                <w:rFonts w:ascii="Times New Roman" w:eastAsia="Times New Roman" w:hAnsi="Times New Roman"/>
                <w:iCs/>
              </w:rPr>
            </w:pPr>
            <w:r w:rsidRPr="00C24769">
              <w:rPr>
                <w:rFonts w:ascii="Times New Roman" w:eastAsia="Times New Roman" w:hAnsi="Times New Roman"/>
                <w:iCs/>
              </w:rPr>
              <w:t xml:space="preserve">Заявка на участие в закупке в должна содержать конкретные </w:t>
            </w:r>
            <w:r w:rsidRPr="00C24769">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131160C3" w14:textId="77777777" w:rsidR="00947F34" w:rsidRPr="00C24769" w:rsidRDefault="00C666BC">
            <w:pPr>
              <w:widowControl w:val="0"/>
              <w:ind w:firstLine="436"/>
              <w:jc w:val="both"/>
              <w:rPr>
                <w:rFonts w:ascii="Times New Roman" w:eastAsia="Times New Roman" w:hAnsi="Times New Roman"/>
                <w:iCs/>
              </w:rPr>
            </w:pPr>
            <w:r w:rsidRPr="00C24769">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1CB9C49A" w14:textId="77777777" w:rsidR="00947F34" w:rsidRPr="00C24769" w:rsidRDefault="00C666BC">
            <w:pPr>
              <w:widowControl w:val="0"/>
              <w:ind w:firstLine="436"/>
              <w:jc w:val="both"/>
              <w:rPr>
                <w:rFonts w:ascii="Times New Roman" w:eastAsia="Times New Roman" w:hAnsi="Times New Roman"/>
                <w:iCs/>
              </w:rPr>
            </w:pPr>
            <w:r w:rsidRPr="00C24769">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DB7FE6C" w14:textId="77777777" w:rsidR="00947F34" w:rsidRPr="00C24769" w:rsidRDefault="00C666BC">
            <w:pPr>
              <w:widowControl w:val="0"/>
              <w:ind w:firstLine="436"/>
              <w:jc w:val="both"/>
              <w:rPr>
                <w:rFonts w:ascii="Times New Roman" w:eastAsia="Times New Roman" w:hAnsi="Times New Roman"/>
                <w:iCs/>
              </w:rPr>
            </w:pPr>
            <w:r w:rsidRPr="00C24769">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6A82ABC" w14:textId="77777777" w:rsidR="00947F34" w:rsidRPr="00C24769" w:rsidRDefault="00C666BC">
            <w:pPr>
              <w:widowControl w:val="0"/>
              <w:ind w:firstLine="436"/>
              <w:jc w:val="both"/>
              <w:rPr>
                <w:rFonts w:ascii="Times New Roman" w:eastAsia="Times New Roman" w:hAnsi="Times New Roman"/>
                <w:iCs/>
              </w:rPr>
            </w:pPr>
            <w:r w:rsidRPr="00C24769">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C7C3C4B" w14:textId="77777777" w:rsidR="00947F34" w:rsidRPr="00C24769" w:rsidRDefault="00C666BC">
            <w:pPr>
              <w:widowControl w:val="0"/>
              <w:ind w:firstLine="436"/>
              <w:jc w:val="both"/>
              <w:rPr>
                <w:rFonts w:ascii="Times New Roman" w:eastAsia="Times New Roman" w:hAnsi="Times New Roman"/>
                <w:iCs/>
              </w:rPr>
            </w:pPr>
            <w:r w:rsidRPr="00C24769">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3652ACA1" w14:textId="77777777" w:rsidR="00947F34" w:rsidRPr="00C24769" w:rsidRDefault="00947F34">
      <w:pPr>
        <w:widowControl w:val="0"/>
        <w:spacing w:after="0" w:line="240" w:lineRule="auto"/>
        <w:ind w:firstLine="567"/>
        <w:jc w:val="both"/>
        <w:rPr>
          <w:rFonts w:ascii="Times New Roman" w:eastAsia="Times New Roman" w:hAnsi="Times New Roman" w:cs="Times New Roman"/>
          <w:iCs/>
          <w:sz w:val="20"/>
          <w:szCs w:val="20"/>
          <w:lang w:eastAsia="ru-RU"/>
        </w:rPr>
      </w:pPr>
    </w:p>
    <w:p w14:paraId="796F3BD7" w14:textId="431AC616" w:rsidR="00947F34" w:rsidRPr="00FF63B7" w:rsidRDefault="00C666BC" w:rsidP="00FF63B7">
      <w:pPr>
        <w:jc w:val="center"/>
        <w:rPr>
          <w:rFonts w:ascii="Times New Roman" w:eastAsia="Times New Roman" w:hAnsi="Times New Roman" w:cs="Times New Roman"/>
          <w:b/>
          <w:bCs/>
          <w:iCs/>
          <w:sz w:val="20"/>
          <w:szCs w:val="20"/>
          <w:lang w:eastAsia="ru-RU"/>
        </w:rPr>
      </w:pPr>
      <w:r w:rsidRPr="00C24769">
        <w:rPr>
          <w:rFonts w:ascii="Times New Roman" w:eastAsia="Times New Roman" w:hAnsi="Times New Roman" w:cs="Times New Roman"/>
          <w:b/>
          <w:bCs/>
          <w:iCs/>
          <w:sz w:val="20"/>
          <w:szCs w:val="20"/>
          <w:lang w:eastAsia="ru-RU"/>
        </w:rPr>
        <w:br w:type="page" w:clear="all"/>
      </w:r>
      <w:r w:rsidRPr="00C24769">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040"/>
      </w:tblGrid>
      <w:tr w:rsidR="00947F34" w:rsidRPr="00C24769" w14:paraId="293F3B8A" w14:textId="77777777">
        <w:tc>
          <w:tcPr>
            <w:tcW w:w="5000" w:type="pct"/>
            <w:gridSpan w:val="2"/>
            <w:shd w:val="clear" w:color="auto" w:fill="D9E2F3" w:themeFill="accent1" w:themeFillTint="33"/>
            <w:vAlign w:val="center"/>
          </w:tcPr>
          <w:p w14:paraId="3B579015" w14:textId="77777777" w:rsidR="00947F34" w:rsidRPr="00C24769" w:rsidRDefault="00C666BC">
            <w:pPr>
              <w:widowControl w:val="0"/>
              <w:spacing w:after="0" w:line="240" w:lineRule="auto"/>
              <w:ind w:firstLine="396"/>
              <w:jc w:val="both"/>
              <w:rPr>
                <w:rFonts w:ascii="Times New Roman" w:hAnsi="Times New Roman" w:cs="Times New Roman"/>
                <w:sz w:val="20"/>
                <w:szCs w:val="20"/>
              </w:rPr>
            </w:pPr>
            <w:r w:rsidRPr="00C24769">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47F34" w:rsidRPr="00C24769" w14:paraId="4D1C3315" w14:textId="77777777" w:rsidTr="00FF63B7">
        <w:tc>
          <w:tcPr>
            <w:tcW w:w="2443" w:type="pct"/>
            <w:vAlign w:val="center"/>
          </w:tcPr>
          <w:p w14:paraId="79DBE2AA" w14:textId="77777777" w:rsidR="00947F34" w:rsidRPr="00C24769" w:rsidRDefault="00C666BC">
            <w:pPr>
              <w:widowControl w:val="0"/>
              <w:spacing w:after="0" w:line="240" w:lineRule="auto"/>
              <w:ind w:firstLine="396"/>
              <w:jc w:val="both"/>
              <w:rPr>
                <w:rFonts w:ascii="Times New Roman" w:hAnsi="Times New Roman" w:cs="Times New Roman"/>
                <w:sz w:val="20"/>
                <w:szCs w:val="20"/>
              </w:rPr>
            </w:pPr>
            <w:r w:rsidRPr="00C24769">
              <w:rPr>
                <w:rFonts w:ascii="Times New Roman" w:hAnsi="Times New Roman" w:cs="Times New Roman"/>
                <w:b/>
                <w:bCs/>
                <w:sz w:val="20"/>
                <w:szCs w:val="20"/>
              </w:rPr>
              <w:t>ЗАПРЕТ</w:t>
            </w:r>
            <w:r w:rsidRPr="00C24769">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557" w:type="pct"/>
            <w:vAlign w:val="center"/>
          </w:tcPr>
          <w:p w14:paraId="0393832E" w14:textId="1AFA0DF1" w:rsidR="00947F34" w:rsidRPr="00C24769" w:rsidRDefault="004A4F05">
            <w:pPr>
              <w:widowControl w:val="0"/>
              <w:spacing w:after="0" w:line="240" w:lineRule="auto"/>
              <w:jc w:val="both"/>
              <w:rPr>
                <w:rFonts w:ascii="Times New Roman" w:hAnsi="Times New Roman" w:cs="Times New Roman"/>
                <w:sz w:val="20"/>
                <w:szCs w:val="20"/>
              </w:rPr>
            </w:pPr>
            <w:r w:rsidRPr="00C24769">
              <w:rPr>
                <w:rFonts w:ascii="Times New Roman" w:hAnsi="Times New Roman" w:cs="Times New Roman"/>
                <w:sz w:val="20"/>
                <w:szCs w:val="20"/>
              </w:rPr>
              <w:t>НЕ предоставляется</w:t>
            </w:r>
          </w:p>
        </w:tc>
      </w:tr>
      <w:tr w:rsidR="00947F34" w:rsidRPr="00C24769" w14:paraId="2CA7F215" w14:textId="77777777" w:rsidTr="00FF63B7">
        <w:tc>
          <w:tcPr>
            <w:tcW w:w="2443" w:type="pct"/>
            <w:vAlign w:val="center"/>
          </w:tcPr>
          <w:p w14:paraId="4DE08F62" w14:textId="77777777" w:rsidR="00947F34" w:rsidRPr="00C24769" w:rsidRDefault="00C666BC">
            <w:pPr>
              <w:widowControl w:val="0"/>
              <w:spacing w:after="0" w:line="240" w:lineRule="auto"/>
              <w:ind w:firstLine="396"/>
              <w:jc w:val="both"/>
              <w:rPr>
                <w:rFonts w:ascii="Times New Roman" w:hAnsi="Times New Roman" w:cs="Times New Roman"/>
                <w:sz w:val="20"/>
                <w:szCs w:val="20"/>
              </w:rPr>
            </w:pPr>
            <w:r w:rsidRPr="00C24769">
              <w:rPr>
                <w:rFonts w:ascii="Times New Roman" w:hAnsi="Times New Roman" w:cs="Times New Roman"/>
                <w:b/>
                <w:bCs/>
                <w:sz w:val="20"/>
                <w:szCs w:val="20"/>
              </w:rPr>
              <w:t>ОГРАНИЧЕНИЕ</w:t>
            </w:r>
            <w:r w:rsidRPr="00C24769">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557" w:type="pct"/>
            <w:vAlign w:val="center"/>
          </w:tcPr>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14:paraId="3AE98BE0" w14:textId="59DF3EAA" w:rsidR="00947F34" w:rsidRPr="00C24769" w:rsidRDefault="004A4F05">
                <w:pPr>
                  <w:widowControl w:val="0"/>
                  <w:spacing w:after="0" w:line="240" w:lineRule="auto"/>
                  <w:ind w:left="112"/>
                  <w:jc w:val="both"/>
                  <w:rPr>
                    <w:rFonts w:ascii="Times New Roman" w:hAnsi="Times New Roman" w:cs="Times New Roman"/>
                    <w:sz w:val="20"/>
                    <w:szCs w:val="20"/>
                  </w:rPr>
                </w:pPr>
                <w:r w:rsidRPr="00C24769">
                  <w:rPr>
                    <w:rFonts w:ascii="Times New Roman" w:hAnsi="Times New Roman" w:cs="Times New Roman"/>
                    <w:sz w:val="20"/>
                    <w:szCs w:val="20"/>
                  </w:rPr>
                  <w:t>НЕ предоставляется</w:t>
                </w:r>
              </w:p>
            </w:sdtContent>
          </w:sdt>
        </w:tc>
      </w:tr>
      <w:tr w:rsidR="00947F34" w:rsidRPr="00C24769" w14:paraId="5E11ABF7" w14:textId="77777777" w:rsidTr="00FF63B7">
        <w:tc>
          <w:tcPr>
            <w:tcW w:w="2443" w:type="pct"/>
            <w:vAlign w:val="center"/>
          </w:tcPr>
          <w:p w14:paraId="41FEE413" w14:textId="77777777" w:rsidR="00947F34" w:rsidRPr="00C24769" w:rsidRDefault="00C666BC">
            <w:pPr>
              <w:widowControl w:val="0"/>
              <w:spacing w:after="0" w:line="240" w:lineRule="auto"/>
              <w:ind w:firstLine="396"/>
              <w:jc w:val="both"/>
              <w:rPr>
                <w:rFonts w:ascii="Times New Roman" w:hAnsi="Times New Roman" w:cs="Times New Roman"/>
                <w:sz w:val="20"/>
                <w:szCs w:val="20"/>
              </w:rPr>
            </w:pPr>
            <w:r w:rsidRPr="00C24769">
              <w:rPr>
                <w:rFonts w:ascii="Times New Roman" w:hAnsi="Times New Roman" w:cs="Times New Roman"/>
                <w:b/>
                <w:bCs/>
                <w:sz w:val="20"/>
                <w:szCs w:val="20"/>
              </w:rPr>
              <w:t>ПРЕИМУЩЕСТВО</w:t>
            </w:r>
            <w:r w:rsidRPr="00C24769">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557" w:type="pct"/>
            <w:vAlign w:val="center"/>
          </w:tcPr>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14:paraId="6A807B93" w14:textId="26BECD63" w:rsidR="00947F34" w:rsidRPr="00C24769" w:rsidRDefault="0039257F">
                <w:pPr>
                  <w:widowControl w:val="0"/>
                  <w:spacing w:after="0" w:line="240" w:lineRule="auto"/>
                  <w:ind w:left="112"/>
                  <w:jc w:val="both"/>
                  <w:rPr>
                    <w:rFonts w:ascii="Times New Roman" w:hAnsi="Times New Roman" w:cs="Times New Roman"/>
                    <w:b/>
                    <w:bCs/>
                    <w:sz w:val="20"/>
                    <w:szCs w:val="20"/>
                  </w:rPr>
                </w:pPr>
                <w:r w:rsidRPr="00C24769">
                  <w:rPr>
                    <w:rFonts w:ascii="Times New Roman" w:hAnsi="Times New Roman" w:cs="Times New Roman"/>
                    <w:sz w:val="20"/>
                    <w:szCs w:val="20"/>
                  </w:rPr>
                  <w:t>НЕ предоставляется</w:t>
                </w:r>
              </w:p>
            </w:sdtContent>
          </w:sdt>
        </w:tc>
      </w:tr>
      <w:tr w:rsidR="004A4F05" w:rsidRPr="00C24769" w14:paraId="17D297B8" w14:textId="77777777" w:rsidTr="00FF63B7">
        <w:tc>
          <w:tcPr>
            <w:tcW w:w="2443" w:type="pct"/>
            <w:vAlign w:val="center"/>
          </w:tcPr>
          <w:p w14:paraId="7DE81E48" w14:textId="392DB797" w:rsidR="004A4F05" w:rsidRPr="00C24769" w:rsidRDefault="004A4F05">
            <w:pPr>
              <w:widowControl w:val="0"/>
              <w:spacing w:after="0" w:line="240" w:lineRule="auto"/>
              <w:ind w:firstLine="396"/>
              <w:jc w:val="both"/>
              <w:rPr>
                <w:rFonts w:ascii="Times New Roman" w:hAnsi="Times New Roman" w:cs="Times New Roman"/>
                <w:b/>
                <w:bCs/>
                <w:sz w:val="20"/>
                <w:szCs w:val="20"/>
              </w:rPr>
            </w:pPr>
            <w:r w:rsidRPr="00C24769">
              <w:rPr>
                <w:rFonts w:ascii="Times New Roman" w:eastAsia="Calibri" w:hAnsi="Times New Roman" w:cs="Times New Roman"/>
                <w:b/>
                <w:bCs/>
                <w:sz w:val="20"/>
                <w:szCs w:val="20"/>
              </w:rPr>
              <w:t xml:space="preserve">УСЛОВИЯ </w:t>
            </w:r>
            <w:r w:rsidRPr="00C24769">
              <w:rPr>
                <w:rFonts w:ascii="Times New Roman" w:eastAsia="Calibri" w:hAnsi="Times New Roman" w:cs="Times New Roman"/>
                <w:sz w:val="20"/>
                <w:szCs w:val="20"/>
              </w:rPr>
              <w:t>неприменения (невозможности применения) вышеуказанных мер национального режима:</w:t>
            </w:r>
          </w:p>
        </w:tc>
        <w:tc>
          <w:tcPr>
            <w:tcW w:w="2557" w:type="pct"/>
            <w:vAlign w:val="center"/>
          </w:tcPr>
          <w:p w14:paraId="1B5B3095" w14:textId="77777777" w:rsidR="004A4F05" w:rsidRPr="00C24769" w:rsidRDefault="004A4F05" w:rsidP="004A4F05">
            <w:pPr>
              <w:spacing w:line="256" w:lineRule="auto"/>
              <w:rPr>
                <w:rFonts w:ascii="Times New Roman" w:eastAsia="Calibri" w:hAnsi="Times New Roman" w:cs="Times New Roman"/>
                <w:color w:val="333333"/>
                <w:sz w:val="20"/>
                <w:szCs w:val="20"/>
                <w:shd w:val="clear" w:color="auto" w:fill="FFFFFF"/>
              </w:rPr>
            </w:pPr>
            <w:r w:rsidRPr="00C24769">
              <w:rPr>
                <w:rFonts w:ascii="Times New Roman" w:eastAsia="Calibri" w:hAnsi="Times New Roman" w:cs="Times New Roman"/>
                <w:bCs/>
                <w:color w:val="333333"/>
                <w:sz w:val="20"/>
                <w:szCs w:val="20"/>
                <w:shd w:val="clear" w:color="auto" w:fill="FFFFFF"/>
              </w:rPr>
              <w:t xml:space="preserve">       </w:t>
            </w:r>
            <w:r w:rsidRPr="00C24769">
              <w:rPr>
                <w:rFonts w:ascii="Times New Roman" w:eastAsia="Calibri" w:hAnsi="Times New Roman" w:cs="Times New Roman"/>
                <w:color w:val="333333"/>
                <w:sz w:val="20"/>
                <w:szCs w:val="20"/>
                <w:shd w:val="clear" w:color="auto" w:fill="FFFFFF"/>
              </w:rPr>
              <w:t xml:space="preserve"> 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CDEBBAC" w14:textId="14638625" w:rsidR="004A4F05" w:rsidRPr="00C24769" w:rsidRDefault="004A4F05" w:rsidP="004A4F05">
            <w:pPr>
              <w:widowControl w:val="0"/>
              <w:spacing w:after="0" w:line="240" w:lineRule="auto"/>
              <w:ind w:left="112"/>
              <w:jc w:val="both"/>
              <w:rPr>
                <w:rFonts w:ascii="Times New Roman" w:hAnsi="Times New Roman" w:cs="Times New Roman"/>
                <w:sz w:val="20"/>
                <w:szCs w:val="20"/>
              </w:rPr>
            </w:pPr>
            <w:r w:rsidRPr="00C24769">
              <w:rPr>
                <w:rFonts w:ascii="Times New Roman" w:eastAsia="Calibri" w:hAnsi="Times New Roman" w:cs="Times New Roman"/>
                <w:color w:val="333333"/>
                <w:sz w:val="20"/>
                <w:szCs w:val="20"/>
                <w:shd w:val="clear" w:color="auto" w:fill="FFFFFF"/>
              </w:rPr>
              <w:t xml:space="preserve">- предусмотренные </w:t>
            </w:r>
            <w:hyperlink r:id="rId17" w:anchor="sub_1" w:history="1">
              <w:r w:rsidRPr="00C24769">
                <w:rPr>
                  <w:rFonts w:ascii="Times New Roman" w:eastAsia="Calibri" w:hAnsi="Times New Roman" w:cs="Times New Roman"/>
                  <w:color w:val="0000FF"/>
                  <w:sz w:val="20"/>
                  <w:szCs w:val="20"/>
                  <w:u w:val="single"/>
                  <w:shd w:val="clear" w:color="auto" w:fill="FFFFFF"/>
                </w:rPr>
                <w:t>пунктом 1</w:t>
              </w:r>
            </w:hyperlink>
            <w:r w:rsidRPr="00C24769">
              <w:rPr>
                <w:rFonts w:ascii="Times New Roman" w:eastAsia="Calibri" w:hAnsi="Times New Roman" w:cs="Times New Roman"/>
                <w:color w:val="333333"/>
                <w:sz w:val="20"/>
                <w:szCs w:val="20"/>
                <w:shd w:val="clear" w:color="auto" w:fill="FFFFFF"/>
              </w:rPr>
              <w:t xml:space="preserve"> настоящего постановления </w:t>
            </w:r>
            <w:r w:rsidRPr="00C24769">
              <w:rPr>
                <w:rFonts w:ascii="Times New Roman" w:eastAsia="Calibri" w:hAnsi="Times New Roman" w:cs="Times New Roman"/>
                <w:b/>
                <w:bCs/>
                <w:color w:val="333333"/>
                <w:sz w:val="20"/>
                <w:szCs w:val="20"/>
                <w:shd w:val="clear" w:color="auto" w:fill="FFFFFF"/>
              </w:rPr>
              <w:t>запрет, ограничение, преимущество не распространяются на закупки</w:t>
            </w:r>
            <w:r w:rsidRPr="00C24769">
              <w:rPr>
                <w:rFonts w:ascii="Times New Roman" w:eastAsia="Calibri" w:hAnsi="Times New Roman" w:cs="Times New Roman"/>
                <w:color w:val="333333"/>
                <w:sz w:val="20"/>
                <w:szCs w:val="20"/>
                <w:shd w:val="clear" w:color="auto" w:fill="FFFFFF"/>
              </w:rPr>
              <w:t xml:space="preserve">, осуществляемые в соответствии с </w:t>
            </w:r>
            <w:hyperlink r:id="rId18" w:history="1">
              <w:r w:rsidRPr="00C24769">
                <w:rPr>
                  <w:rFonts w:ascii="Times New Roman" w:eastAsia="Calibri" w:hAnsi="Times New Roman" w:cs="Times New Roman"/>
                  <w:color w:val="0000FF"/>
                  <w:sz w:val="20"/>
                  <w:szCs w:val="20"/>
                  <w:u w:val="single"/>
                  <w:shd w:val="clear" w:color="auto" w:fill="FFFFFF"/>
                </w:rPr>
                <w:t>Федеральным законом</w:t>
              </w:r>
            </w:hyperlink>
            <w:r w:rsidRPr="00C24769">
              <w:rPr>
                <w:rFonts w:ascii="Times New Roman" w:eastAsia="Calibri" w:hAnsi="Times New Roman" w:cs="Times New Roman"/>
                <w:color w:val="333333"/>
                <w:sz w:val="20"/>
                <w:szCs w:val="20"/>
                <w:shd w:val="clear" w:color="auto" w:fill="FFFFFF"/>
              </w:rPr>
              <w:t xml:space="preserve"> "О закупках товаров, работ, услуг отдельными видами юридических лиц" отдельными заказчиками, указанными в </w:t>
            </w:r>
            <w:hyperlink r:id="rId19" w:anchor="sub_4112" w:history="1">
              <w:r w:rsidRPr="00C24769">
                <w:rPr>
                  <w:rFonts w:ascii="Times New Roman" w:eastAsia="Calibri" w:hAnsi="Times New Roman" w:cs="Times New Roman"/>
                  <w:color w:val="0000FF"/>
                  <w:sz w:val="20"/>
                  <w:szCs w:val="20"/>
                  <w:u w:val="single"/>
                  <w:shd w:val="clear" w:color="auto" w:fill="FFFFFF"/>
                </w:rPr>
                <w:t>абзаце втором подпункта "л"</w:t>
              </w:r>
            </w:hyperlink>
            <w:r w:rsidRPr="00C24769">
              <w:rPr>
                <w:rFonts w:ascii="Times New Roman" w:eastAsia="Calibri" w:hAnsi="Times New Roman" w:cs="Times New Roman"/>
                <w:b/>
                <w:bCs/>
                <w:color w:val="333333"/>
                <w:sz w:val="20"/>
                <w:szCs w:val="20"/>
                <w:shd w:val="clear" w:color="auto" w:fill="FFFFFF"/>
              </w:rPr>
              <w:t xml:space="preserve"> настоящего пункта</w:t>
            </w:r>
            <w:r w:rsidRPr="00C24769">
              <w:rPr>
                <w:rFonts w:ascii="Times New Roman" w:eastAsia="Calibri" w:hAnsi="Times New Roman" w:cs="Times New Roman"/>
                <w:color w:val="333333"/>
                <w:sz w:val="20"/>
                <w:szCs w:val="20"/>
                <w:shd w:val="clear" w:color="auto" w:fill="FFFFFF"/>
              </w:rPr>
              <w:t>, а именно:</w:t>
            </w:r>
            <w:r w:rsidRPr="00C24769">
              <w:rPr>
                <w:rFonts w:ascii="Times New Roman" w:eastAsia="Calibri" w:hAnsi="Times New Roman" w:cs="Times New Roman"/>
                <w:color w:val="333333"/>
                <w:sz w:val="20"/>
                <w:szCs w:val="20"/>
                <w:shd w:val="clear" w:color="auto" w:fill="FFFFFF"/>
              </w:rPr>
              <w:br/>
              <w:t xml:space="preserve">- </w:t>
            </w:r>
            <w:r w:rsidRPr="00C24769">
              <w:rPr>
                <w:rFonts w:ascii="Times New Roman" w:eastAsia="Calibri" w:hAnsi="Times New Roman" w:cs="Times New Roman"/>
                <w:b/>
                <w:bCs/>
                <w:color w:val="333333"/>
                <w:sz w:val="20"/>
                <w:szCs w:val="20"/>
                <w:shd w:val="clear" w:color="auto" w:fill="FFFFFF"/>
              </w:rPr>
              <w:t>хозяйственными обществами</w:t>
            </w:r>
            <w:r w:rsidRPr="00C24769">
              <w:rPr>
                <w:rFonts w:ascii="Times New Roman" w:eastAsia="Calibri" w:hAnsi="Times New Roman" w:cs="Times New Roman"/>
                <w:color w:val="333333"/>
                <w:sz w:val="20"/>
                <w:szCs w:val="20"/>
                <w:shd w:val="clear" w:color="auto" w:fill="FFFFFF"/>
              </w:rPr>
              <w:t>, естественных монополий;</w:t>
            </w:r>
            <w:r w:rsidRPr="00C24769">
              <w:rPr>
                <w:rFonts w:ascii="Times New Roman" w:eastAsia="Calibri" w:hAnsi="Times New Roman" w:cs="Times New Roman"/>
                <w:color w:val="333333"/>
                <w:sz w:val="20"/>
                <w:szCs w:val="20"/>
                <w:shd w:val="clear" w:color="auto" w:fill="FFFFFF"/>
              </w:rPr>
              <w:b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bl>
    <w:p w14:paraId="62931CDD" w14:textId="77777777" w:rsidR="00D10B1E" w:rsidRPr="00C24769" w:rsidRDefault="00D10B1E" w:rsidP="00D10B1E">
      <w:pPr>
        <w:widowControl w:val="0"/>
        <w:spacing w:after="0" w:line="240" w:lineRule="auto"/>
        <w:rPr>
          <w:rFonts w:ascii="Times New Roman" w:eastAsia="Times New Roman" w:hAnsi="Times New Roman" w:cs="Times New Roman"/>
          <w:b/>
          <w:sz w:val="20"/>
          <w:szCs w:val="20"/>
          <w:lang w:eastAsia="ru-RU"/>
        </w:rPr>
      </w:pPr>
    </w:p>
    <w:p w14:paraId="35A19031" w14:textId="77777777" w:rsidR="00D10B1E" w:rsidRPr="00C24769" w:rsidRDefault="00D10B1E" w:rsidP="00D10B1E">
      <w:pPr>
        <w:widowControl w:val="0"/>
        <w:spacing w:after="0" w:line="240" w:lineRule="auto"/>
        <w:rPr>
          <w:rFonts w:ascii="Times New Roman" w:eastAsia="Times New Roman" w:hAnsi="Times New Roman" w:cs="Times New Roman"/>
          <w:b/>
          <w:sz w:val="20"/>
          <w:szCs w:val="20"/>
          <w:lang w:eastAsia="ru-RU"/>
        </w:rPr>
      </w:pPr>
    </w:p>
    <w:p w14:paraId="457CB9DC" w14:textId="40C7374E" w:rsidR="00947F34" w:rsidRPr="00C24769" w:rsidRDefault="00C666BC" w:rsidP="00D10B1E">
      <w:pPr>
        <w:widowControl w:val="0"/>
        <w:spacing w:after="0" w:line="240" w:lineRule="auto"/>
        <w:jc w:val="center"/>
        <w:rPr>
          <w:rFonts w:ascii="Times New Roman" w:eastAsia="Times New Roman" w:hAnsi="Times New Roman" w:cs="Times New Roman"/>
          <w:iCs/>
          <w:sz w:val="20"/>
          <w:szCs w:val="20"/>
          <w:lang w:eastAsia="ru-RU"/>
        </w:rPr>
      </w:pPr>
      <w:r w:rsidRPr="00C24769">
        <w:rPr>
          <w:rFonts w:ascii="Times New Roman" w:eastAsia="Times New Roman" w:hAnsi="Times New Roman" w:cs="Times New Roman"/>
          <w:b/>
          <w:sz w:val="20"/>
          <w:szCs w:val="20"/>
          <w:lang w:eastAsia="ru-RU"/>
        </w:rPr>
        <w:t>НАИМЕНОВАНИЕ И СОДЕРЖАНИЕ РАЗДЕЛОВ ДОКУМЕНТАЦИИ (ИЗВЕЩЕНИЯ)</w:t>
      </w:r>
      <w:r w:rsidRPr="00C24769">
        <w:rPr>
          <w:rFonts w:ascii="Times New Roman" w:hAnsi="Times New Roman" w:cs="Times New Roman"/>
          <w:sz w:val="20"/>
          <w:szCs w:val="20"/>
        </w:rPr>
        <w:t xml:space="preserve"> </w:t>
      </w:r>
      <w:r w:rsidRPr="00C24769">
        <w:rPr>
          <w:rFonts w:ascii="Times New Roman" w:eastAsia="Times New Roman" w:hAnsi="Times New Roman" w:cs="Times New Roman"/>
          <w:b/>
          <w:sz w:val="20"/>
          <w:szCs w:val="20"/>
          <w:lang w:eastAsia="ru-RU"/>
        </w:rPr>
        <w:t>О ЗАКУПКЕ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9398"/>
      </w:tblGrid>
      <w:tr w:rsidR="00947F34" w:rsidRPr="00C24769" w14:paraId="49E93CD1" w14:textId="77777777" w:rsidTr="00F35849">
        <w:trPr>
          <w:trHeight w:val="92"/>
        </w:trPr>
        <w:tc>
          <w:tcPr>
            <w:tcW w:w="232" w:type="pct"/>
            <w:vMerge w:val="restart"/>
            <w:vAlign w:val="center"/>
          </w:tcPr>
          <w:p w14:paraId="5CF31752" w14:textId="77777777" w:rsidR="00947F34" w:rsidRPr="00C24769" w:rsidRDefault="00C666B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1</w:t>
            </w:r>
          </w:p>
        </w:tc>
        <w:tc>
          <w:tcPr>
            <w:tcW w:w="4768" w:type="pct"/>
            <w:shd w:val="clear" w:color="auto" w:fill="D9E2F3" w:themeFill="accent1" w:themeFillTint="33"/>
            <w:vAlign w:val="center"/>
          </w:tcPr>
          <w:p w14:paraId="74D27BEE" w14:textId="77777777" w:rsidR="00947F34" w:rsidRPr="00C24769" w:rsidRDefault="00C666BC">
            <w:pPr>
              <w:widowControl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C24769">
              <w:rPr>
                <w:rFonts w:ascii="Times New Roman" w:eastAsia="Times New Roman" w:hAnsi="Times New Roman" w:cs="Times New Roman"/>
                <w:b/>
                <w:sz w:val="20"/>
                <w:szCs w:val="20"/>
                <w:lang w:eastAsia="ru-RU"/>
              </w:rPr>
              <w:t>Предмет договора</w:t>
            </w:r>
          </w:p>
        </w:tc>
      </w:tr>
      <w:tr w:rsidR="00947F34" w:rsidRPr="00C24769" w14:paraId="5BAF01A3" w14:textId="77777777" w:rsidTr="00F35849">
        <w:trPr>
          <w:trHeight w:val="91"/>
        </w:trPr>
        <w:tc>
          <w:tcPr>
            <w:tcW w:w="232" w:type="pct"/>
            <w:vMerge/>
            <w:vAlign w:val="center"/>
          </w:tcPr>
          <w:p w14:paraId="13CEF25F" w14:textId="77777777" w:rsidR="00947F34" w:rsidRPr="00C24769" w:rsidRDefault="00947F34">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vAlign w:val="center"/>
          </w:tcPr>
          <w:p w14:paraId="54CFEDF2" w14:textId="77777777" w:rsidR="00D10B1E" w:rsidRPr="00C24769" w:rsidRDefault="00D10B1E" w:rsidP="00D10B1E">
            <w:pPr>
              <w:widowControl w:val="0"/>
              <w:spacing w:after="0" w:line="240" w:lineRule="auto"/>
              <w:contextualSpacing/>
              <w:rPr>
                <w:rFonts w:ascii="Times New Roman" w:eastAsia="Times New Roman" w:hAnsi="Times New Roman" w:cs="Times New Roman"/>
                <w:b/>
                <w:sz w:val="20"/>
                <w:szCs w:val="20"/>
                <w:lang w:eastAsia="ru-RU"/>
              </w:rPr>
            </w:pPr>
          </w:p>
          <w:p w14:paraId="0BA0CE6E" w14:textId="331C03F0" w:rsidR="00947F34" w:rsidRPr="00C24769" w:rsidRDefault="00C666BC" w:rsidP="00602797">
            <w:pPr>
              <w:widowControl w:val="0"/>
              <w:spacing w:after="0" w:line="240" w:lineRule="auto"/>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 xml:space="preserve">Поставка </w:t>
            </w:r>
            <w:r w:rsidR="00D10B1E" w:rsidRPr="00C24769">
              <w:rPr>
                <w:rFonts w:ascii="Times New Roman" w:eastAsia="Times New Roman" w:hAnsi="Times New Roman" w:cs="Times New Roman"/>
                <w:b/>
                <w:sz w:val="20"/>
                <w:szCs w:val="20"/>
                <w:lang w:eastAsia="ru-RU"/>
              </w:rPr>
              <w:t>(отпуск) дизельного топлива через АЗС по топливным картам</w:t>
            </w:r>
          </w:p>
          <w:p w14:paraId="0534F531" w14:textId="7CB3751D" w:rsidR="00D10B1E" w:rsidRPr="00C24769" w:rsidRDefault="00D10B1E" w:rsidP="00602797">
            <w:pPr>
              <w:widowControl w:val="0"/>
              <w:spacing w:after="0" w:line="240" w:lineRule="auto"/>
              <w:contextualSpacing/>
              <w:jc w:val="center"/>
              <w:rPr>
                <w:rFonts w:ascii="Times New Roman" w:eastAsia="Times New Roman" w:hAnsi="Times New Roman" w:cs="Times New Roman"/>
                <w:b/>
                <w:sz w:val="20"/>
                <w:szCs w:val="20"/>
                <w:highlight w:val="green"/>
                <w:lang w:eastAsia="ru-RU"/>
              </w:rPr>
            </w:pPr>
          </w:p>
        </w:tc>
      </w:tr>
      <w:tr w:rsidR="00947F34" w:rsidRPr="00C24769" w14:paraId="0F566F6B" w14:textId="77777777" w:rsidTr="00F35849">
        <w:tc>
          <w:tcPr>
            <w:tcW w:w="232" w:type="pct"/>
            <w:vMerge w:val="restart"/>
            <w:vAlign w:val="center"/>
          </w:tcPr>
          <w:p w14:paraId="63DEA3D4" w14:textId="77777777" w:rsidR="00947F34" w:rsidRPr="00C24769" w:rsidRDefault="00C666B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2</w:t>
            </w:r>
          </w:p>
        </w:tc>
        <w:tc>
          <w:tcPr>
            <w:tcW w:w="4768" w:type="pct"/>
            <w:shd w:val="clear" w:color="auto" w:fill="D9E2F3" w:themeFill="accent1" w:themeFillTint="33"/>
            <w:vAlign w:val="center"/>
          </w:tcPr>
          <w:p w14:paraId="6F3FDF25" w14:textId="77777777" w:rsidR="00947F34" w:rsidRPr="00C24769" w:rsidRDefault="00C666BC">
            <w:pPr>
              <w:widowControl w:val="0"/>
              <w:spacing w:after="0" w:line="240" w:lineRule="auto"/>
              <w:ind w:left="34"/>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Описание предмета договора</w:t>
            </w:r>
          </w:p>
          <w:p w14:paraId="00607433" w14:textId="77777777" w:rsidR="00947F34" w:rsidRPr="00C24769" w:rsidRDefault="00C666BC">
            <w:pPr>
              <w:widowControl w:val="0"/>
              <w:spacing w:after="0" w:line="240" w:lineRule="auto"/>
              <w:ind w:left="34"/>
              <w:contextualSpacing/>
              <w:jc w:val="center"/>
              <w:rPr>
                <w:rFonts w:ascii="Times New Roman" w:eastAsia="Times New Roman" w:hAnsi="Times New Roman" w:cs="Times New Roman"/>
                <w:sz w:val="20"/>
                <w:szCs w:val="20"/>
                <w:lang w:eastAsia="ru-RU"/>
              </w:rPr>
            </w:pPr>
            <w:r w:rsidRPr="00C24769">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947F34" w:rsidRPr="00C24769" w14:paraId="4A248414" w14:textId="77777777" w:rsidTr="00F35849">
        <w:tc>
          <w:tcPr>
            <w:tcW w:w="232" w:type="pct"/>
            <w:vMerge/>
            <w:vAlign w:val="center"/>
          </w:tcPr>
          <w:p w14:paraId="01FD19C4" w14:textId="77777777" w:rsidR="00947F34" w:rsidRPr="00C24769" w:rsidRDefault="00947F34">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shd w:val="clear" w:color="auto" w:fill="FFFFFF"/>
            <w:vAlign w:val="center"/>
          </w:tcPr>
          <w:p w14:paraId="65D23765" w14:textId="77777777" w:rsidR="00947F34" w:rsidRPr="00C24769" w:rsidRDefault="00C666B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4CA3FCC2" w14:textId="77777777" w:rsidR="00947F34" w:rsidRPr="00C24769" w:rsidRDefault="00C666B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947F34" w:rsidRPr="00C24769" w14:paraId="43730D2B" w14:textId="77777777" w:rsidTr="00F35849">
        <w:tc>
          <w:tcPr>
            <w:tcW w:w="232" w:type="pct"/>
            <w:vMerge w:val="restart"/>
            <w:vAlign w:val="center"/>
          </w:tcPr>
          <w:p w14:paraId="75EBD8CA" w14:textId="77777777" w:rsidR="00947F34" w:rsidRPr="00C24769" w:rsidRDefault="00C666B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3</w:t>
            </w:r>
          </w:p>
        </w:tc>
        <w:tc>
          <w:tcPr>
            <w:tcW w:w="4768" w:type="pct"/>
            <w:shd w:val="clear" w:color="auto" w:fill="D9E2F3" w:themeFill="accent1" w:themeFillTint="33"/>
            <w:vAlign w:val="center"/>
          </w:tcPr>
          <w:p w14:paraId="73E8C24E" w14:textId="77777777" w:rsidR="00947F34" w:rsidRPr="00C24769" w:rsidRDefault="00C666BC">
            <w:pPr>
              <w:widowControl w:val="0"/>
              <w:spacing w:after="0" w:line="240" w:lineRule="auto"/>
              <w:ind w:left="34"/>
              <w:contextualSpacing/>
              <w:jc w:val="center"/>
              <w:rPr>
                <w:rFonts w:ascii="Times New Roman" w:eastAsia="Times New Roman" w:hAnsi="Times New Roman" w:cs="Times New Roman"/>
                <w:sz w:val="20"/>
                <w:szCs w:val="20"/>
                <w:lang w:eastAsia="ru-RU"/>
              </w:rPr>
            </w:pPr>
            <w:r w:rsidRPr="00C24769">
              <w:rPr>
                <w:rFonts w:ascii="Times New Roman" w:eastAsia="Times New Roman" w:hAnsi="Times New Roman" w:cs="Times New Roman"/>
                <w:b/>
                <w:sz w:val="20"/>
                <w:szCs w:val="20"/>
                <w:lang w:eastAsia="ru-RU"/>
              </w:rPr>
              <w:t>Количество (объем) поставки товара, оказания услуг, выполнения работ</w:t>
            </w:r>
          </w:p>
        </w:tc>
      </w:tr>
      <w:tr w:rsidR="00947F34" w:rsidRPr="00C24769" w14:paraId="09D27AB5" w14:textId="77777777" w:rsidTr="00F35849">
        <w:tc>
          <w:tcPr>
            <w:tcW w:w="232" w:type="pct"/>
            <w:vMerge/>
            <w:vAlign w:val="center"/>
          </w:tcPr>
          <w:p w14:paraId="2FCCF494" w14:textId="77777777" w:rsidR="00947F34" w:rsidRPr="00C24769" w:rsidRDefault="00947F34">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shd w:val="clear" w:color="auto" w:fill="FFFFFF"/>
            <w:vAlign w:val="center"/>
          </w:tcPr>
          <w:p w14:paraId="64CF8FF4" w14:textId="77777777" w:rsidR="00947F34" w:rsidRPr="00C24769" w:rsidRDefault="00C666BC">
            <w:pPr>
              <w:widowControl w:val="0"/>
              <w:spacing w:after="0" w:line="240" w:lineRule="auto"/>
              <w:ind w:left="34"/>
              <w:contextualSpacing/>
              <w:jc w:val="both"/>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947F34" w:rsidRPr="00C24769" w14:paraId="36F45615" w14:textId="77777777" w:rsidTr="00F35849">
        <w:trPr>
          <w:trHeight w:val="183"/>
        </w:trPr>
        <w:tc>
          <w:tcPr>
            <w:tcW w:w="232" w:type="pct"/>
            <w:vMerge w:val="restart"/>
            <w:vAlign w:val="center"/>
          </w:tcPr>
          <w:p w14:paraId="6ABA16EB" w14:textId="77777777" w:rsidR="00947F34" w:rsidRPr="00C24769" w:rsidRDefault="00C666B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4</w:t>
            </w:r>
          </w:p>
        </w:tc>
        <w:tc>
          <w:tcPr>
            <w:tcW w:w="4768" w:type="pct"/>
            <w:shd w:val="clear" w:color="auto" w:fill="D9E2F3" w:themeFill="accent1" w:themeFillTint="33"/>
            <w:vAlign w:val="center"/>
          </w:tcPr>
          <w:p w14:paraId="000E12D0" w14:textId="77777777" w:rsidR="00947F34" w:rsidRPr="00C24769" w:rsidRDefault="00C666BC">
            <w:pPr>
              <w:widowControl w:val="0"/>
              <w:spacing w:after="0" w:line="240" w:lineRule="auto"/>
              <w:ind w:left="34"/>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947F34" w:rsidRPr="00C24769" w14:paraId="3F851899" w14:textId="77777777" w:rsidTr="00F35849">
        <w:trPr>
          <w:trHeight w:val="182"/>
        </w:trPr>
        <w:tc>
          <w:tcPr>
            <w:tcW w:w="232" w:type="pct"/>
            <w:vMerge/>
            <w:vAlign w:val="center"/>
          </w:tcPr>
          <w:p w14:paraId="56973706" w14:textId="77777777" w:rsidR="00947F34" w:rsidRPr="00C24769" w:rsidRDefault="00947F34">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shd w:val="clear" w:color="auto" w:fill="FFFFFF"/>
            <w:vAlign w:val="center"/>
          </w:tcPr>
          <w:p w14:paraId="3DB837AA" w14:textId="22F94ED0" w:rsidR="00D10B1E" w:rsidRPr="00C24769" w:rsidRDefault="00D10B1E" w:rsidP="00D10B1E">
            <w:pPr>
              <w:widowControl w:val="0"/>
              <w:spacing w:after="0" w:line="240" w:lineRule="auto"/>
              <w:contextualSpacing/>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
                <w:sz w:val="20"/>
                <w:szCs w:val="20"/>
                <w:lang w:eastAsia="ru-RU"/>
              </w:rPr>
              <w:t>Место поставки товара:</w:t>
            </w:r>
            <w:r w:rsidRPr="00C24769">
              <w:rPr>
                <w:rFonts w:ascii="Times New Roman" w:eastAsia="Times New Roman" w:hAnsi="Times New Roman" w:cs="Times New Roman"/>
                <w:bCs/>
                <w:sz w:val="20"/>
                <w:szCs w:val="20"/>
                <w:lang w:eastAsia="ru-RU"/>
              </w:rPr>
              <w:t xml:space="preserve"> АЗС, находящиеся на территории: Россия, Республика Тыва, </w:t>
            </w:r>
            <w:proofErr w:type="spellStart"/>
            <w:r w:rsidRPr="00C24769">
              <w:rPr>
                <w:rFonts w:ascii="Times New Roman" w:eastAsia="Times New Roman" w:hAnsi="Times New Roman" w:cs="Times New Roman"/>
                <w:bCs/>
                <w:sz w:val="20"/>
                <w:szCs w:val="20"/>
                <w:lang w:eastAsia="ru-RU"/>
              </w:rPr>
              <w:t>Кызылский</w:t>
            </w:r>
            <w:proofErr w:type="spellEnd"/>
            <w:r w:rsidRPr="00C24769">
              <w:rPr>
                <w:rFonts w:ascii="Times New Roman" w:eastAsia="Times New Roman" w:hAnsi="Times New Roman" w:cs="Times New Roman"/>
                <w:bCs/>
                <w:sz w:val="20"/>
                <w:szCs w:val="20"/>
                <w:lang w:eastAsia="ru-RU"/>
              </w:rPr>
              <w:t xml:space="preserve"> район, </w:t>
            </w:r>
            <w:proofErr w:type="spellStart"/>
            <w:r w:rsidRPr="00C24769">
              <w:rPr>
                <w:rFonts w:ascii="Times New Roman" w:eastAsia="Times New Roman" w:hAnsi="Times New Roman" w:cs="Times New Roman"/>
                <w:bCs/>
                <w:sz w:val="20"/>
                <w:szCs w:val="20"/>
                <w:lang w:eastAsia="ru-RU"/>
              </w:rPr>
              <w:t>пгт</w:t>
            </w:r>
            <w:proofErr w:type="spellEnd"/>
            <w:r w:rsidRPr="00C24769">
              <w:rPr>
                <w:rFonts w:ascii="Times New Roman" w:eastAsia="Times New Roman" w:hAnsi="Times New Roman" w:cs="Times New Roman"/>
                <w:bCs/>
                <w:sz w:val="20"/>
                <w:szCs w:val="20"/>
                <w:lang w:eastAsia="ru-RU"/>
              </w:rPr>
              <w:t xml:space="preserve">. </w:t>
            </w:r>
            <w:proofErr w:type="spellStart"/>
            <w:r w:rsidRPr="00C24769">
              <w:rPr>
                <w:rFonts w:ascii="Times New Roman" w:eastAsia="Times New Roman" w:hAnsi="Times New Roman" w:cs="Times New Roman"/>
                <w:bCs/>
                <w:sz w:val="20"/>
                <w:szCs w:val="20"/>
                <w:lang w:eastAsia="ru-RU"/>
              </w:rPr>
              <w:t>Каа-Хем</w:t>
            </w:r>
            <w:proofErr w:type="spellEnd"/>
            <w:r w:rsidRPr="00C24769">
              <w:rPr>
                <w:rFonts w:ascii="Times New Roman" w:eastAsia="Times New Roman" w:hAnsi="Times New Roman" w:cs="Times New Roman"/>
                <w:bCs/>
                <w:sz w:val="20"/>
                <w:szCs w:val="20"/>
                <w:lang w:eastAsia="ru-RU"/>
              </w:rPr>
              <w:t xml:space="preserve"> на отрезке ул. Шахтерская от пересечения с ул. Юбилейная до ул. Пригородная или на расстоянии до 50 метров до указанной территории; г. Кызыл на отрезке ул. Магистральная от пересечения с ул. Пригородная до ул. Бай-</w:t>
            </w:r>
            <w:proofErr w:type="spellStart"/>
            <w:r w:rsidRPr="00C24769">
              <w:rPr>
                <w:rFonts w:ascii="Times New Roman" w:eastAsia="Times New Roman" w:hAnsi="Times New Roman" w:cs="Times New Roman"/>
                <w:bCs/>
                <w:sz w:val="20"/>
                <w:szCs w:val="20"/>
                <w:lang w:eastAsia="ru-RU"/>
              </w:rPr>
              <w:t>Хаакская</w:t>
            </w:r>
            <w:proofErr w:type="spellEnd"/>
            <w:r w:rsidRPr="00C24769">
              <w:rPr>
                <w:rFonts w:ascii="Times New Roman" w:eastAsia="Times New Roman" w:hAnsi="Times New Roman" w:cs="Times New Roman"/>
                <w:bCs/>
                <w:sz w:val="20"/>
                <w:szCs w:val="20"/>
                <w:lang w:eastAsia="ru-RU"/>
              </w:rPr>
              <w:t xml:space="preserve"> или на расстоянии до 50 метров до указанной территории; г. Кызыл на отрезке ул. Калинина от пересечения с ул. Бай-</w:t>
            </w:r>
            <w:proofErr w:type="spellStart"/>
            <w:r w:rsidRPr="00C24769">
              <w:rPr>
                <w:rFonts w:ascii="Times New Roman" w:eastAsia="Times New Roman" w:hAnsi="Times New Roman" w:cs="Times New Roman"/>
                <w:bCs/>
                <w:sz w:val="20"/>
                <w:szCs w:val="20"/>
                <w:lang w:eastAsia="ru-RU"/>
              </w:rPr>
              <w:t>Хаакская</w:t>
            </w:r>
            <w:proofErr w:type="spellEnd"/>
            <w:r w:rsidRPr="00C24769">
              <w:rPr>
                <w:rFonts w:ascii="Times New Roman" w:eastAsia="Times New Roman" w:hAnsi="Times New Roman" w:cs="Times New Roman"/>
                <w:bCs/>
                <w:sz w:val="20"/>
                <w:szCs w:val="20"/>
                <w:lang w:eastAsia="ru-RU"/>
              </w:rPr>
              <w:t xml:space="preserve"> до ул. Индустриальная или на расстоянии до 50 метров до указанной территории; г. Кызыл по ул. Индустриальная или на расстоянии до 50 метров до указанной территории. Режим работы АЗС: круглосуточно (без выходных и праздничных дней). Параметры АЗС позволяют заезд автобусов с габаритами до 10,8 м в длину, 2,6 м в ширину и 3,5 м в высоту.</w:t>
            </w:r>
          </w:p>
          <w:p w14:paraId="5F3C47DA" w14:textId="77777777" w:rsidR="00D10B1E" w:rsidRPr="00C24769" w:rsidRDefault="00D10B1E" w:rsidP="00D10B1E">
            <w:pPr>
              <w:widowControl w:val="0"/>
              <w:spacing w:after="0" w:line="240" w:lineRule="auto"/>
              <w:ind w:left="34"/>
              <w:contextualSpacing/>
              <w:jc w:val="both"/>
              <w:rPr>
                <w:rFonts w:ascii="Times New Roman" w:eastAsia="Times New Roman" w:hAnsi="Times New Roman" w:cs="Times New Roman"/>
                <w:bCs/>
                <w:sz w:val="20"/>
                <w:szCs w:val="20"/>
                <w:lang w:eastAsia="ru-RU"/>
              </w:rPr>
            </w:pPr>
          </w:p>
          <w:p w14:paraId="269D60E5" w14:textId="1CA32C64" w:rsidR="00D10B1E" w:rsidRPr="00C24769" w:rsidRDefault="00D10B1E" w:rsidP="00D10B1E">
            <w:pPr>
              <w:widowControl w:val="0"/>
              <w:spacing w:after="0" w:line="240" w:lineRule="auto"/>
              <w:ind w:left="34"/>
              <w:contextualSpacing/>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
                <w:sz w:val="20"/>
                <w:szCs w:val="20"/>
                <w:lang w:eastAsia="ru-RU"/>
              </w:rPr>
              <w:t>Срок поставки товара:</w:t>
            </w:r>
            <w:r w:rsidRPr="00C24769">
              <w:rPr>
                <w:rFonts w:ascii="Times New Roman" w:eastAsia="Times New Roman" w:hAnsi="Times New Roman" w:cs="Times New Roman"/>
                <w:bCs/>
                <w:sz w:val="20"/>
                <w:szCs w:val="20"/>
                <w:lang w:eastAsia="ru-RU"/>
              </w:rPr>
              <w:t xml:space="preserve"> с даты заключения Договора до 31 декабря 2026 года. Товар отпускается ежедневно и круглосуточно.</w:t>
            </w:r>
          </w:p>
          <w:p w14:paraId="269D6535" w14:textId="52C75024" w:rsidR="00D10B1E" w:rsidRPr="00C24769" w:rsidRDefault="00D10B1E" w:rsidP="00D10B1E">
            <w:pPr>
              <w:widowControl w:val="0"/>
              <w:spacing w:after="0" w:line="240" w:lineRule="auto"/>
              <w:ind w:left="34"/>
              <w:contextualSpacing/>
              <w:jc w:val="both"/>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 xml:space="preserve">               Топливо отпускается Заказчику на АЗС Поставщика пластиковым картам. Срок пластиковых карт должен быть неограниченным.</w:t>
            </w:r>
          </w:p>
          <w:p w14:paraId="74C187D6" w14:textId="7F407B57" w:rsidR="0068722E" w:rsidRPr="00C24769" w:rsidRDefault="0068722E" w:rsidP="00D10B1E">
            <w:pPr>
              <w:widowControl w:val="0"/>
              <w:spacing w:after="0" w:line="240" w:lineRule="auto"/>
              <w:contextualSpacing/>
              <w:jc w:val="both"/>
              <w:rPr>
                <w:rFonts w:ascii="Times New Roman" w:eastAsia="Times New Roman" w:hAnsi="Times New Roman" w:cs="Times New Roman"/>
                <w:b/>
                <w:sz w:val="20"/>
                <w:szCs w:val="20"/>
                <w:lang w:eastAsia="ru-RU"/>
              </w:rPr>
            </w:pPr>
          </w:p>
        </w:tc>
      </w:tr>
      <w:tr w:rsidR="00947F34" w:rsidRPr="00C24769" w14:paraId="74D61A74" w14:textId="77777777" w:rsidTr="00F35849">
        <w:tc>
          <w:tcPr>
            <w:tcW w:w="232" w:type="pct"/>
            <w:vMerge w:val="restart"/>
            <w:vAlign w:val="center"/>
          </w:tcPr>
          <w:p w14:paraId="700D8929" w14:textId="77777777" w:rsidR="00947F34" w:rsidRPr="00C24769" w:rsidRDefault="00C666B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5</w:t>
            </w:r>
          </w:p>
        </w:tc>
        <w:tc>
          <w:tcPr>
            <w:tcW w:w="4768" w:type="pct"/>
            <w:shd w:val="clear" w:color="auto" w:fill="D9E2F3" w:themeFill="accent1" w:themeFillTint="33"/>
            <w:vAlign w:val="center"/>
          </w:tcPr>
          <w:p w14:paraId="5253D318" w14:textId="77777777" w:rsidR="00947F34" w:rsidRPr="00C24769" w:rsidRDefault="00C666BC">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sidRPr="00C24769">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947F34" w:rsidRPr="00C24769" w14:paraId="39A7A70D" w14:textId="77777777" w:rsidTr="00F35849">
        <w:tc>
          <w:tcPr>
            <w:tcW w:w="232" w:type="pct"/>
            <w:vMerge/>
            <w:vAlign w:val="center"/>
          </w:tcPr>
          <w:p w14:paraId="54C1D311" w14:textId="77777777" w:rsidR="00947F34" w:rsidRPr="00C24769" w:rsidRDefault="00947F34">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shd w:val="clear" w:color="auto" w:fill="FFFFFF"/>
            <w:vAlign w:val="center"/>
          </w:tcPr>
          <w:p w14:paraId="3AE664DA" w14:textId="4CCC8906" w:rsidR="0068722E" w:rsidRPr="00C24769" w:rsidRDefault="0068722E" w:rsidP="0068722E">
            <w:pPr>
              <w:spacing w:after="0" w:line="240" w:lineRule="auto"/>
              <w:rPr>
                <w:rFonts w:ascii="Times New Roman" w:eastAsia="Calibri" w:hAnsi="Times New Roman" w:cs="Times New Roman"/>
                <w:sz w:val="20"/>
                <w:szCs w:val="20"/>
              </w:rPr>
            </w:pPr>
            <w:r w:rsidRPr="00C24769">
              <w:rPr>
                <w:rFonts w:ascii="Times New Roman" w:eastAsia="Calibri" w:hAnsi="Times New Roman" w:cs="Times New Roman"/>
                <w:sz w:val="20"/>
                <w:szCs w:val="20"/>
              </w:rPr>
              <w:t>Начальная (максимальная) цена договора составляет:</w:t>
            </w:r>
          </w:p>
          <w:p w14:paraId="5C7CC53D" w14:textId="33F15812" w:rsidR="00947F34" w:rsidRPr="00C24769" w:rsidRDefault="00707114">
            <w:pPr>
              <w:spacing w:after="0" w:line="240" w:lineRule="auto"/>
              <w:jc w:val="both"/>
              <w:rPr>
                <w:rFonts w:ascii="Times New Roman" w:hAnsi="Times New Roman" w:cs="Times New Roman"/>
                <w:b/>
                <w:bCs/>
                <w:sz w:val="20"/>
                <w:szCs w:val="20"/>
              </w:rPr>
            </w:pPr>
            <w:r w:rsidRPr="00707114">
              <w:rPr>
                <w:rFonts w:ascii="Times New Roman" w:eastAsia="Calibri" w:hAnsi="Times New Roman" w:cs="Times New Roman"/>
                <w:b/>
                <w:bCs/>
                <w:sz w:val="20"/>
                <w:szCs w:val="20"/>
              </w:rPr>
              <w:t xml:space="preserve">14875000 руб. (четырнадцать миллионов восемьсот семьдесят пять тысяч рублей 00 копеек), в </w:t>
            </w:r>
            <w:proofErr w:type="spellStart"/>
            <w:r w:rsidRPr="00707114">
              <w:rPr>
                <w:rFonts w:ascii="Times New Roman" w:eastAsia="Calibri" w:hAnsi="Times New Roman" w:cs="Times New Roman"/>
                <w:b/>
                <w:bCs/>
                <w:sz w:val="20"/>
                <w:szCs w:val="20"/>
              </w:rPr>
              <w:t>т.ч</w:t>
            </w:r>
            <w:proofErr w:type="spellEnd"/>
            <w:r w:rsidRPr="00707114">
              <w:rPr>
                <w:rFonts w:ascii="Times New Roman" w:eastAsia="Calibri" w:hAnsi="Times New Roman" w:cs="Times New Roman"/>
                <w:b/>
                <w:bCs/>
                <w:sz w:val="20"/>
                <w:szCs w:val="20"/>
              </w:rPr>
              <w:t>. НДС (22%) 2682377.05 руб. (два миллиона шестьсот восемьдесят две тысячи триста семьдесят семь рублей пять копеек)</w:t>
            </w:r>
          </w:p>
        </w:tc>
      </w:tr>
      <w:tr w:rsidR="00947F34" w:rsidRPr="00C24769" w14:paraId="5DDB97D6" w14:textId="77777777" w:rsidTr="00F35849">
        <w:trPr>
          <w:trHeight w:val="183"/>
        </w:trPr>
        <w:tc>
          <w:tcPr>
            <w:tcW w:w="232" w:type="pct"/>
            <w:vMerge w:val="restart"/>
            <w:vAlign w:val="center"/>
          </w:tcPr>
          <w:p w14:paraId="6FC07B28" w14:textId="77777777" w:rsidR="00947F34" w:rsidRPr="00C24769" w:rsidRDefault="00C666B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6</w:t>
            </w:r>
          </w:p>
        </w:tc>
        <w:tc>
          <w:tcPr>
            <w:tcW w:w="4768" w:type="pct"/>
            <w:shd w:val="clear" w:color="auto" w:fill="D9E2F3" w:themeFill="accent1" w:themeFillTint="33"/>
            <w:vAlign w:val="center"/>
          </w:tcPr>
          <w:p w14:paraId="46419AC7" w14:textId="77777777" w:rsidR="00947F34" w:rsidRPr="00C24769" w:rsidRDefault="00C666BC">
            <w:pPr>
              <w:widowControl w:val="0"/>
              <w:spacing w:after="0" w:line="240" w:lineRule="auto"/>
              <w:ind w:left="34"/>
              <w:contextualSpacing/>
              <w:jc w:val="center"/>
              <w:rPr>
                <w:rFonts w:ascii="Times New Roman" w:eastAsia="Times New Roman" w:hAnsi="Times New Roman" w:cs="Times New Roman"/>
                <w:sz w:val="20"/>
                <w:szCs w:val="20"/>
                <w:lang w:eastAsia="ru-RU"/>
              </w:rPr>
            </w:pPr>
            <w:r w:rsidRPr="00C24769">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947F34" w:rsidRPr="00C24769" w14:paraId="655C5E57" w14:textId="77777777" w:rsidTr="00F35849">
        <w:trPr>
          <w:trHeight w:val="182"/>
        </w:trPr>
        <w:tc>
          <w:tcPr>
            <w:tcW w:w="232" w:type="pct"/>
            <w:vMerge/>
            <w:vAlign w:val="center"/>
          </w:tcPr>
          <w:p w14:paraId="4C5CDAE3" w14:textId="77777777" w:rsidR="00947F34" w:rsidRPr="00C24769" w:rsidRDefault="00947F34">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shd w:val="clear" w:color="auto" w:fill="FFFFFF"/>
            <w:vAlign w:val="center"/>
          </w:tcPr>
          <w:p w14:paraId="510167D8" w14:textId="2C3E5761" w:rsidR="00F35849" w:rsidRPr="00C24769" w:rsidRDefault="00F35849" w:rsidP="00F35849">
            <w:pPr>
              <w:spacing w:after="0" w:line="240" w:lineRule="auto"/>
              <w:jc w:val="both"/>
              <w:rPr>
                <w:rStyle w:val="2f3"/>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 xml:space="preserve">          </w:t>
            </w:r>
            <w:r w:rsidRPr="00F35849">
              <w:rPr>
                <w:rFonts w:ascii="Times New Roman" w:eastAsia="Times New Roman" w:hAnsi="Times New Roman" w:cs="Times New Roman"/>
                <w:sz w:val="20"/>
                <w:szCs w:val="20"/>
                <w:lang w:eastAsia="ru-RU"/>
              </w:rPr>
              <w:t>Цена Договора включает общую стоимость ДТ, стоимость карт, расходы на транспортировку, погрузку, разгрузку, хранение, отпуск ДТ, а также уплату всех налогов,  НДС, пошлин, сборов, других обязательных платежей, установленных действующим законодательством РФ и иные расходы Поставщика, связанные с исполнением настоящего Договора.</w:t>
            </w:r>
          </w:p>
          <w:p w14:paraId="75B96B75" w14:textId="752E1EEB" w:rsidR="00F35849" w:rsidRPr="00FF63B7" w:rsidRDefault="00C666BC" w:rsidP="00FF63B7">
            <w:pPr>
              <w:widowControl w:val="0"/>
              <w:spacing w:after="0" w:line="240" w:lineRule="auto"/>
              <w:ind w:firstLine="521"/>
              <w:contextualSpacing/>
              <w:jc w:val="both"/>
              <w:rPr>
                <w:rFonts w:ascii="Times New Roman" w:eastAsia="Calibri" w:hAnsi="Times New Roman" w:cs="Times New Roman"/>
                <w:color w:val="000000"/>
                <w:sz w:val="20"/>
                <w:szCs w:val="20"/>
                <w:lang w:eastAsia="ru-RU"/>
              </w:rPr>
            </w:pPr>
            <w:r w:rsidRPr="00C24769">
              <w:rPr>
                <w:rStyle w:val="2f3"/>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C24769">
              <w:rPr>
                <w:rStyle w:val="2f3"/>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947F34" w:rsidRPr="00C24769" w14:paraId="38795492" w14:textId="77777777" w:rsidTr="00F35849">
        <w:trPr>
          <w:trHeight w:val="183"/>
        </w:trPr>
        <w:tc>
          <w:tcPr>
            <w:tcW w:w="232" w:type="pct"/>
            <w:vMerge w:val="restart"/>
            <w:vAlign w:val="center"/>
          </w:tcPr>
          <w:p w14:paraId="239C0CBE" w14:textId="77777777" w:rsidR="00947F34" w:rsidRPr="00C24769" w:rsidRDefault="00C666B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7</w:t>
            </w:r>
          </w:p>
        </w:tc>
        <w:tc>
          <w:tcPr>
            <w:tcW w:w="4768" w:type="pct"/>
            <w:shd w:val="clear" w:color="auto" w:fill="D9E2F3" w:themeFill="accent1" w:themeFillTint="33"/>
            <w:vAlign w:val="center"/>
          </w:tcPr>
          <w:p w14:paraId="34A1A666" w14:textId="77777777" w:rsidR="00947F34" w:rsidRPr="00C24769" w:rsidRDefault="00C666BC">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sidRPr="00C24769">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F35849" w:rsidRPr="00C24769" w14:paraId="3ACFEB6D" w14:textId="77777777" w:rsidTr="00F35849">
        <w:trPr>
          <w:trHeight w:val="182"/>
        </w:trPr>
        <w:tc>
          <w:tcPr>
            <w:tcW w:w="232" w:type="pct"/>
            <w:vMerge/>
            <w:vAlign w:val="center"/>
          </w:tcPr>
          <w:p w14:paraId="21AE43C0"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shd w:val="clear" w:color="auto" w:fill="FFFFFF"/>
            <w:vAlign w:val="center"/>
          </w:tcPr>
          <w:p w14:paraId="3569E701" w14:textId="4D2419EB" w:rsidR="00F35849" w:rsidRPr="00C24769" w:rsidRDefault="00F35849" w:rsidP="00C91131">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sidRPr="00C24769">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F35849" w:rsidRPr="00C24769" w14:paraId="41BE6439" w14:textId="77777777" w:rsidTr="00F35849">
        <w:trPr>
          <w:trHeight w:val="182"/>
        </w:trPr>
        <w:tc>
          <w:tcPr>
            <w:tcW w:w="232" w:type="pct"/>
            <w:vMerge w:val="restart"/>
            <w:vAlign w:val="center"/>
          </w:tcPr>
          <w:p w14:paraId="55879B2C"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8</w:t>
            </w:r>
          </w:p>
        </w:tc>
        <w:tc>
          <w:tcPr>
            <w:tcW w:w="4768" w:type="pct"/>
            <w:shd w:val="clear" w:color="auto" w:fill="D9E2F3" w:themeFill="accent1" w:themeFillTint="33"/>
            <w:vAlign w:val="center"/>
          </w:tcPr>
          <w:p w14:paraId="4E58DA60" w14:textId="77777777" w:rsidR="00F35849" w:rsidRPr="00C24769" w:rsidRDefault="00F35849" w:rsidP="00F35849">
            <w:pPr>
              <w:widowControl w:val="0"/>
              <w:spacing w:after="0" w:line="240" w:lineRule="auto"/>
              <w:ind w:left="34"/>
              <w:contextualSpacing/>
              <w:jc w:val="center"/>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w:t>
            </w:r>
            <w:r w:rsidRPr="00C24769">
              <w:rPr>
                <w:rFonts w:ascii="Times New Roman" w:eastAsia="Times New Roman" w:hAnsi="Times New Roman" w:cs="Times New Roman"/>
                <w:b/>
                <w:sz w:val="20"/>
                <w:szCs w:val="20"/>
                <w:lang w:eastAsia="ru-RU"/>
              </w:rPr>
              <w:lastRenderedPageBreak/>
              <w:t>установленного Центральным банком Российской Федерации и используемого при оплате заключенного договора</w:t>
            </w:r>
          </w:p>
        </w:tc>
      </w:tr>
      <w:tr w:rsidR="00F35849" w:rsidRPr="00C24769" w14:paraId="6C7D80C9" w14:textId="77777777" w:rsidTr="00F35849">
        <w:trPr>
          <w:trHeight w:val="182"/>
        </w:trPr>
        <w:tc>
          <w:tcPr>
            <w:tcW w:w="232" w:type="pct"/>
            <w:vMerge/>
            <w:vAlign w:val="center"/>
          </w:tcPr>
          <w:p w14:paraId="4017C642"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shd w:val="clear" w:color="auto" w:fill="FFFFFF"/>
            <w:vAlign w:val="center"/>
          </w:tcPr>
          <w:p w14:paraId="6B1DACDD" w14:textId="77777777" w:rsidR="00F35849" w:rsidRPr="00C24769" w:rsidRDefault="00F35849" w:rsidP="00F35849">
            <w:pPr>
              <w:widowControl w:val="0"/>
              <w:spacing w:after="0" w:line="240" w:lineRule="auto"/>
              <w:ind w:left="34"/>
              <w:contextualSpacing/>
              <w:jc w:val="center"/>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Не применяется</w:t>
            </w:r>
          </w:p>
        </w:tc>
      </w:tr>
      <w:tr w:rsidR="00F35849" w:rsidRPr="00C24769" w14:paraId="5B1D525D" w14:textId="77777777" w:rsidTr="00F35849">
        <w:trPr>
          <w:trHeight w:val="182"/>
        </w:trPr>
        <w:tc>
          <w:tcPr>
            <w:tcW w:w="232" w:type="pct"/>
            <w:vMerge w:val="restart"/>
            <w:vAlign w:val="center"/>
          </w:tcPr>
          <w:p w14:paraId="25C28B71"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9</w:t>
            </w:r>
          </w:p>
        </w:tc>
        <w:tc>
          <w:tcPr>
            <w:tcW w:w="4768" w:type="pct"/>
            <w:shd w:val="clear" w:color="auto" w:fill="D9E2F3" w:themeFill="accent1" w:themeFillTint="33"/>
            <w:vAlign w:val="center"/>
          </w:tcPr>
          <w:p w14:paraId="336C4199" w14:textId="77777777" w:rsidR="00F35849" w:rsidRPr="00C24769" w:rsidRDefault="00F35849" w:rsidP="00F35849">
            <w:pPr>
              <w:widowControl w:val="0"/>
              <w:spacing w:after="0" w:line="240" w:lineRule="auto"/>
              <w:ind w:left="34"/>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F35849" w:rsidRPr="00C24769" w14:paraId="4E6110D8" w14:textId="77777777" w:rsidTr="00F35849">
        <w:trPr>
          <w:trHeight w:val="182"/>
        </w:trPr>
        <w:tc>
          <w:tcPr>
            <w:tcW w:w="232" w:type="pct"/>
            <w:vMerge/>
            <w:vAlign w:val="center"/>
          </w:tcPr>
          <w:p w14:paraId="0EED9414"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shd w:val="clear" w:color="auto" w:fill="FFFFFF"/>
            <w:vAlign w:val="center"/>
          </w:tcPr>
          <w:p w14:paraId="4B567205" w14:textId="77777777" w:rsidR="00F35849" w:rsidRPr="00C24769" w:rsidRDefault="00F35849" w:rsidP="00F35849">
            <w:pPr>
              <w:widowControl w:val="0"/>
              <w:spacing w:after="0" w:line="240" w:lineRule="auto"/>
              <w:ind w:left="34"/>
              <w:contextualSpacing/>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F35849" w:rsidRPr="00C24769" w14:paraId="50DCB1A4" w14:textId="77777777" w:rsidTr="00F35849">
        <w:trPr>
          <w:trHeight w:val="182"/>
        </w:trPr>
        <w:tc>
          <w:tcPr>
            <w:tcW w:w="232" w:type="pct"/>
            <w:vMerge w:val="restart"/>
            <w:vAlign w:val="center"/>
          </w:tcPr>
          <w:p w14:paraId="7CCFFEF0"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10</w:t>
            </w:r>
          </w:p>
        </w:tc>
        <w:tc>
          <w:tcPr>
            <w:tcW w:w="4768" w:type="pct"/>
            <w:shd w:val="clear" w:color="auto" w:fill="D9E2F3" w:themeFill="accent1" w:themeFillTint="33"/>
            <w:vAlign w:val="center"/>
          </w:tcPr>
          <w:p w14:paraId="52744089" w14:textId="77777777" w:rsidR="00F35849" w:rsidRPr="00C24769" w:rsidRDefault="00F35849" w:rsidP="00F35849">
            <w:pPr>
              <w:widowControl w:val="0"/>
              <w:spacing w:after="0" w:line="240" w:lineRule="auto"/>
              <w:ind w:left="34"/>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F35849" w:rsidRPr="00C24769" w14:paraId="0E1D4F0B" w14:textId="77777777" w:rsidTr="00F35849">
        <w:trPr>
          <w:trHeight w:val="182"/>
        </w:trPr>
        <w:tc>
          <w:tcPr>
            <w:tcW w:w="232" w:type="pct"/>
            <w:vMerge/>
            <w:vAlign w:val="center"/>
          </w:tcPr>
          <w:p w14:paraId="3D97D3AB"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shd w:val="clear" w:color="auto" w:fill="FFFFFF"/>
            <w:vAlign w:val="center"/>
          </w:tcPr>
          <w:p w14:paraId="04A020F7" w14:textId="77777777" w:rsidR="00F35849" w:rsidRPr="00C24769" w:rsidRDefault="00F35849" w:rsidP="00F3584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F35849" w:rsidRPr="00C24769" w14:paraId="7E123188" w14:textId="77777777" w:rsidTr="00F35849">
        <w:trPr>
          <w:trHeight w:val="182"/>
        </w:trPr>
        <w:tc>
          <w:tcPr>
            <w:tcW w:w="232" w:type="pct"/>
            <w:vMerge w:val="restart"/>
            <w:vAlign w:val="center"/>
          </w:tcPr>
          <w:p w14:paraId="156E0C06"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11</w:t>
            </w:r>
          </w:p>
        </w:tc>
        <w:tc>
          <w:tcPr>
            <w:tcW w:w="4768" w:type="pct"/>
            <w:shd w:val="clear" w:color="auto" w:fill="D9E2F3" w:themeFill="accent1" w:themeFillTint="33"/>
            <w:vAlign w:val="center"/>
          </w:tcPr>
          <w:p w14:paraId="39D01068" w14:textId="77777777" w:rsidR="00F35849" w:rsidRPr="00C24769" w:rsidRDefault="00F35849" w:rsidP="00F35849">
            <w:pPr>
              <w:widowControl w:val="0"/>
              <w:spacing w:after="0" w:line="240" w:lineRule="auto"/>
              <w:ind w:left="34"/>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F35849" w:rsidRPr="00C24769" w14:paraId="0ADAFECC" w14:textId="77777777" w:rsidTr="00F35849">
        <w:trPr>
          <w:trHeight w:val="182"/>
        </w:trPr>
        <w:tc>
          <w:tcPr>
            <w:tcW w:w="232" w:type="pct"/>
            <w:vMerge/>
            <w:vAlign w:val="center"/>
          </w:tcPr>
          <w:p w14:paraId="1B0320C0"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shd w:val="clear" w:color="auto" w:fill="FFFFFF"/>
            <w:vAlign w:val="center"/>
          </w:tcPr>
          <w:p w14:paraId="620C206B" w14:textId="77777777" w:rsidR="00F35849" w:rsidRPr="00C24769" w:rsidRDefault="00F35849" w:rsidP="00F3584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06448B55" w14:textId="77777777" w:rsidR="00F35849" w:rsidRPr="00C24769" w:rsidRDefault="00F35849" w:rsidP="00F3584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0EA1E2EB" w14:textId="77777777" w:rsidR="00F35849" w:rsidRPr="00C24769" w:rsidRDefault="00F35849" w:rsidP="00F3584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38B1D32" w14:textId="77777777" w:rsidR="00F35849" w:rsidRPr="00C24769" w:rsidRDefault="00F35849" w:rsidP="00F3584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3AEC0079" w14:textId="77777777" w:rsidR="00F35849" w:rsidRPr="00C24769" w:rsidRDefault="00F35849" w:rsidP="00F3584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F35849" w:rsidRPr="00C24769" w14:paraId="3E3C0EB2" w14:textId="77777777" w:rsidTr="00F35849">
        <w:trPr>
          <w:trHeight w:val="182"/>
        </w:trPr>
        <w:tc>
          <w:tcPr>
            <w:tcW w:w="232" w:type="pct"/>
            <w:vMerge w:val="restart"/>
            <w:vAlign w:val="center"/>
          </w:tcPr>
          <w:p w14:paraId="0E6D8D9D"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12</w:t>
            </w:r>
          </w:p>
        </w:tc>
        <w:tc>
          <w:tcPr>
            <w:tcW w:w="4768" w:type="pct"/>
            <w:shd w:val="clear" w:color="auto" w:fill="D9E2F3" w:themeFill="accent1" w:themeFillTint="33"/>
            <w:vAlign w:val="center"/>
          </w:tcPr>
          <w:p w14:paraId="1BDE67AD" w14:textId="77777777" w:rsidR="00F35849" w:rsidRPr="00C24769" w:rsidRDefault="00F35849" w:rsidP="00F3584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F35849" w:rsidRPr="00C24769" w14:paraId="44056559" w14:textId="77777777" w:rsidTr="00F35849">
        <w:trPr>
          <w:trHeight w:val="182"/>
        </w:trPr>
        <w:tc>
          <w:tcPr>
            <w:tcW w:w="232" w:type="pct"/>
            <w:vMerge/>
            <w:vAlign w:val="center"/>
          </w:tcPr>
          <w:p w14:paraId="210C9B02"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shd w:val="clear" w:color="auto" w:fill="FFFFFF"/>
            <w:vAlign w:val="center"/>
          </w:tcPr>
          <w:p w14:paraId="7BA3551E" w14:textId="77777777" w:rsidR="00F35849" w:rsidRPr="00C24769" w:rsidRDefault="00F35849" w:rsidP="00F35849">
            <w:pPr>
              <w:widowControl w:val="0"/>
              <w:spacing w:after="0" w:line="240" w:lineRule="auto"/>
              <w:ind w:left="34" w:firstLine="5"/>
              <w:contextualSpacing/>
              <w:jc w:val="center"/>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Не предусмотрена</w:t>
            </w:r>
          </w:p>
        </w:tc>
      </w:tr>
      <w:tr w:rsidR="00F35849" w:rsidRPr="00C24769" w14:paraId="1FEEC432" w14:textId="77777777" w:rsidTr="00F35849">
        <w:trPr>
          <w:trHeight w:val="182"/>
        </w:trPr>
        <w:tc>
          <w:tcPr>
            <w:tcW w:w="232" w:type="pct"/>
            <w:vMerge w:val="restart"/>
            <w:vAlign w:val="center"/>
          </w:tcPr>
          <w:p w14:paraId="1E0DCE24"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13</w:t>
            </w:r>
          </w:p>
        </w:tc>
        <w:tc>
          <w:tcPr>
            <w:tcW w:w="4768" w:type="pct"/>
            <w:shd w:val="clear" w:color="auto" w:fill="D9E2F3" w:themeFill="accent1" w:themeFillTint="33"/>
            <w:vAlign w:val="center"/>
          </w:tcPr>
          <w:p w14:paraId="12AA0782" w14:textId="77777777" w:rsidR="00F35849" w:rsidRPr="00C24769" w:rsidRDefault="00F35849" w:rsidP="00F3584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F35849" w:rsidRPr="00C24769" w14:paraId="4F671E4F" w14:textId="77777777" w:rsidTr="00F35849">
        <w:trPr>
          <w:trHeight w:val="182"/>
        </w:trPr>
        <w:tc>
          <w:tcPr>
            <w:tcW w:w="232" w:type="pct"/>
            <w:vMerge/>
            <w:vAlign w:val="center"/>
          </w:tcPr>
          <w:p w14:paraId="25E96DF5"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shd w:val="clear" w:color="auto" w:fill="FFFFFF"/>
            <w:vAlign w:val="center"/>
          </w:tcPr>
          <w:p w14:paraId="072C27E6" w14:textId="77777777" w:rsidR="00F35849" w:rsidRPr="00C24769" w:rsidRDefault="00F35849" w:rsidP="00F3584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44035881" w14:textId="77777777" w:rsidR="00F35849" w:rsidRPr="00C24769" w:rsidRDefault="00F35849" w:rsidP="00F3584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F35849" w:rsidRPr="00C24769" w14:paraId="5E668668" w14:textId="77777777" w:rsidTr="00F35849">
        <w:trPr>
          <w:trHeight w:val="182"/>
        </w:trPr>
        <w:tc>
          <w:tcPr>
            <w:tcW w:w="232" w:type="pct"/>
            <w:vMerge w:val="restart"/>
            <w:vAlign w:val="center"/>
          </w:tcPr>
          <w:p w14:paraId="4202A78C"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14</w:t>
            </w:r>
          </w:p>
        </w:tc>
        <w:tc>
          <w:tcPr>
            <w:tcW w:w="4768" w:type="pct"/>
            <w:shd w:val="clear" w:color="auto" w:fill="D9E2F3" w:themeFill="accent1" w:themeFillTint="33"/>
            <w:vAlign w:val="center"/>
          </w:tcPr>
          <w:p w14:paraId="7AE28072" w14:textId="77777777" w:rsidR="00F35849" w:rsidRPr="00C24769" w:rsidRDefault="00F35849" w:rsidP="00F3584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Предоставление закупочной документации</w:t>
            </w:r>
          </w:p>
        </w:tc>
      </w:tr>
      <w:tr w:rsidR="00F35849" w:rsidRPr="00C24769" w14:paraId="6EC7FE86" w14:textId="77777777" w:rsidTr="00F35849">
        <w:trPr>
          <w:trHeight w:val="182"/>
        </w:trPr>
        <w:tc>
          <w:tcPr>
            <w:tcW w:w="232" w:type="pct"/>
            <w:vMerge/>
            <w:vAlign w:val="center"/>
          </w:tcPr>
          <w:p w14:paraId="1E3F1A53"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shd w:val="clear" w:color="auto" w:fill="FFFFFF"/>
            <w:vAlign w:val="center"/>
          </w:tcPr>
          <w:p w14:paraId="75E1B41F" w14:textId="77777777" w:rsidR="00F35849" w:rsidRPr="00C24769" w:rsidRDefault="00F35849" w:rsidP="00F3584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F35849" w:rsidRPr="00C24769" w14:paraId="3552EF15" w14:textId="77777777" w:rsidTr="00F35849">
        <w:trPr>
          <w:trHeight w:val="182"/>
        </w:trPr>
        <w:tc>
          <w:tcPr>
            <w:tcW w:w="232" w:type="pct"/>
            <w:vMerge w:val="restart"/>
            <w:vAlign w:val="center"/>
          </w:tcPr>
          <w:p w14:paraId="097C3EDD"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15</w:t>
            </w:r>
          </w:p>
        </w:tc>
        <w:tc>
          <w:tcPr>
            <w:tcW w:w="4768" w:type="pct"/>
            <w:shd w:val="clear" w:color="auto" w:fill="D9E2F3" w:themeFill="accent1" w:themeFillTint="33"/>
            <w:vAlign w:val="center"/>
          </w:tcPr>
          <w:p w14:paraId="7E845236" w14:textId="77777777" w:rsidR="00F35849" w:rsidRPr="00C24769" w:rsidRDefault="00F35849" w:rsidP="00F3584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F35849" w:rsidRPr="00C24769" w14:paraId="61112897" w14:textId="77777777" w:rsidTr="00F35849">
        <w:trPr>
          <w:trHeight w:val="182"/>
        </w:trPr>
        <w:tc>
          <w:tcPr>
            <w:tcW w:w="232" w:type="pct"/>
            <w:vMerge/>
            <w:vAlign w:val="center"/>
          </w:tcPr>
          <w:p w14:paraId="49AAD012"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shd w:val="clear" w:color="auto" w:fill="FFFFFF"/>
            <w:vAlign w:val="center"/>
          </w:tcPr>
          <w:p w14:paraId="38FD1B68" w14:textId="77777777" w:rsidR="00F35849" w:rsidRPr="00C24769" w:rsidRDefault="00F35849" w:rsidP="00F3584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Не установлено</w:t>
            </w:r>
          </w:p>
        </w:tc>
      </w:tr>
      <w:tr w:rsidR="00F35849" w:rsidRPr="00C24769" w14:paraId="7BD89117" w14:textId="77777777" w:rsidTr="00F35849">
        <w:trPr>
          <w:trHeight w:val="182"/>
        </w:trPr>
        <w:tc>
          <w:tcPr>
            <w:tcW w:w="232" w:type="pct"/>
            <w:vMerge w:val="restart"/>
            <w:vAlign w:val="center"/>
          </w:tcPr>
          <w:p w14:paraId="6A4F1174"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16</w:t>
            </w:r>
          </w:p>
        </w:tc>
        <w:tc>
          <w:tcPr>
            <w:tcW w:w="4768" w:type="pct"/>
            <w:shd w:val="clear" w:color="auto" w:fill="D9E2F3" w:themeFill="accent1" w:themeFillTint="33"/>
            <w:vAlign w:val="center"/>
          </w:tcPr>
          <w:p w14:paraId="765D7EDB" w14:textId="77777777" w:rsidR="00F35849" w:rsidRPr="00C24769" w:rsidRDefault="00F35849" w:rsidP="00F3584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Требования к обеспечению исполнения договора</w:t>
            </w:r>
          </w:p>
        </w:tc>
      </w:tr>
      <w:tr w:rsidR="00F35849" w:rsidRPr="00C24769" w14:paraId="418F3F7D" w14:textId="77777777" w:rsidTr="00F35849">
        <w:trPr>
          <w:trHeight w:val="182"/>
        </w:trPr>
        <w:tc>
          <w:tcPr>
            <w:tcW w:w="232" w:type="pct"/>
            <w:vMerge/>
            <w:vAlign w:val="center"/>
          </w:tcPr>
          <w:p w14:paraId="3E43112C"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shd w:val="clear" w:color="auto" w:fill="FFFFFF"/>
            <w:vAlign w:val="center"/>
          </w:tcPr>
          <w:p w14:paraId="5FD6768F" w14:textId="6FC863E4" w:rsidR="00F35849" w:rsidRPr="00C24769" w:rsidRDefault="00F35849" w:rsidP="00F3584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Не установлено</w:t>
            </w:r>
          </w:p>
        </w:tc>
      </w:tr>
      <w:tr w:rsidR="00F35849" w:rsidRPr="00C24769" w14:paraId="7C3C3E17" w14:textId="77777777" w:rsidTr="00F35849">
        <w:trPr>
          <w:trHeight w:val="182"/>
        </w:trPr>
        <w:tc>
          <w:tcPr>
            <w:tcW w:w="232" w:type="pct"/>
            <w:vMerge w:val="restart"/>
            <w:vAlign w:val="center"/>
          </w:tcPr>
          <w:p w14:paraId="2F837BB2"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17</w:t>
            </w:r>
          </w:p>
        </w:tc>
        <w:tc>
          <w:tcPr>
            <w:tcW w:w="4768" w:type="pct"/>
            <w:shd w:val="clear" w:color="auto" w:fill="D9E2F3" w:themeFill="accent1" w:themeFillTint="33"/>
            <w:vAlign w:val="center"/>
          </w:tcPr>
          <w:p w14:paraId="622D3AF9" w14:textId="77777777" w:rsidR="00F35849" w:rsidRPr="00C24769" w:rsidRDefault="00F35849" w:rsidP="00F3584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Требования к обеспечению гарантийных обязательств</w:t>
            </w:r>
          </w:p>
        </w:tc>
      </w:tr>
      <w:tr w:rsidR="00F35849" w:rsidRPr="00C24769" w14:paraId="64470DB1" w14:textId="77777777" w:rsidTr="00F35849">
        <w:trPr>
          <w:trHeight w:val="182"/>
        </w:trPr>
        <w:tc>
          <w:tcPr>
            <w:tcW w:w="232" w:type="pct"/>
            <w:vMerge/>
            <w:vAlign w:val="center"/>
          </w:tcPr>
          <w:p w14:paraId="2E26FE2E"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shd w:val="clear" w:color="auto" w:fill="FFFFFF"/>
            <w:vAlign w:val="center"/>
          </w:tcPr>
          <w:p w14:paraId="28F1EE13" w14:textId="77777777" w:rsidR="00F35849" w:rsidRPr="00C24769" w:rsidRDefault="00F35849" w:rsidP="00F3584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Не установлено</w:t>
            </w:r>
          </w:p>
        </w:tc>
      </w:tr>
      <w:tr w:rsidR="00F35849" w:rsidRPr="00C24769" w14:paraId="39625E1D" w14:textId="77777777" w:rsidTr="00F35849">
        <w:tc>
          <w:tcPr>
            <w:tcW w:w="232" w:type="pct"/>
            <w:vMerge w:val="restart"/>
            <w:vAlign w:val="center"/>
          </w:tcPr>
          <w:p w14:paraId="14E52163"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18</w:t>
            </w:r>
          </w:p>
        </w:tc>
        <w:tc>
          <w:tcPr>
            <w:tcW w:w="4768" w:type="pct"/>
            <w:shd w:val="clear" w:color="auto" w:fill="D9E2F3" w:themeFill="accent1" w:themeFillTint="33"/>
            <w:vAlign w:val="center"/>
          </w:tcPr>
          <w:p w14:paraId="353E7D86" w14:textId="77777777" w:rsidR="00F35849" w:rsidRPr="00C24769" w:rsidRDefault="00F35849" w:rsidP="00F35849">
            <w:pPr>
              <w:widowControl w:val="0"/>
              <w:spacing w:after="0" w:line="240" w:lineRule="auto"/>
              <w:ind w:left="34"/>
              <w:contextualSpacing/>
              <w:jc w:val="center"/>
              <w:rPr>
                <w:rFonts w:ascii="Times New Roman" w:eastAsia="Times New Roman" w:hAnsi="Times New Roman" w:cs="Times New Roman"/>
                <w:sz w:val="20"/>
                <w:szCs w:val="20"/>
                <w:lang w:eastAsia="ru-RU"/>
              </w:rPr>
            </w:pPr>
            <w:r w:rsidRPr="00C24769">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F35849" w:rsidRPr="00C24769" w14:paraId="4A536B0A" w14:textId="77777777" w:rsidTr="00F35849">
        <w:trPr>
          <w:trHeight w:val="775"/>
        </w:trPr>
        <w:tc>
          <w:tcPr>
            <w:tcW w:w="232" w:type="pct"/>
            <w:vMerge/>
            <w:vAlign w:val="center"/>
          </w:tcPr>
          <w:p w14:paraId="0DC14F9C"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vAlign w:val="center"/>
          </w:tcPr>
          <w:p w14:paraId="4C17DBAD" w14:textId="77777777" w:rsidR="00F35849" w:rsidRPr="00C24769" w:rsidRDefault="00F35849" w:rsidP="00F358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F35849" w:rsidRPr="00C24769" w14:paraId="65720B9B" w14:textId="77777777" w:rsidTr="00F35849">
        <w:tc>
          <w:tcPr>
            <w:tcW w:w="232" w:type="pct"/>
            <w:vMerge/>
            <w:vAlign w:val="center"/>
          </w:tcPr>
          <w:p w14:paraId="7D3E4DC0"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vAlign w:val="center"/>
          </w:tcPr>
          <w:p w14:paraId="5A39A6E6" w14:textId="77777777" w:rsidR="00F35849" w:rsidRPr="00C24769" w:rsidRDefault="00F35849" w:rsidP="00F35849">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Единые (обязательные) требования к участникам закупки:</w:t>
            </w:r>
          </w:p>
          <w:p w14:paraId="5FE0025C" w14:textId="77777777" w:rsidR="00C91131" w:rsidRPr="00C24769" w:rsidRDefault="00C91131" w:rsidP="00C91131">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FC77504" w14:textId="77777777" w:rsidR="00C91131" w:rsidRPr="00C24769" w:rsidRDefault="00C91131" w:rsidP="00C91131">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 xml:space="preserve"> б) </w:t>
            </w:r>
            <w:proofErr w:type="spellStart"/>
            <w:r w:rsidRPr="00C24769">
              <w:rPr>
                <w:rFonts w:ascii="Times New Roman" w:eastAsia="Times New Roman" w:hAnsi="Times New Roman" w:cs="Times New Roman"/>
                <w:sz w:val="20"/>
                <w:szCs w:val="20"/>
                <w:lang w:eastAsia="ru-RU"/>
              </w:rPr>
              <w:t>неприостановление</w:t>
            </w:r>
            <w:proofErr w:type="spellEnd"/>
            <w:r w:rsidRPr="00C24769">
              <w:rPr>
                <w:rFonts w:ascii="Times New Roman" w:eastAsia="Times New Roman" w:hAnsi="Times New Roman" w:cs="Times New Roman"/>
                <w:sz w:val="20"/>
                <w:szCs w:val="20"/>
                <w:lang w:eastAsia="ru-RU"/>
              </w:rPr>
              <w:t xml:space="preserve"> деятельности участника в порядке, установленном Кодексом Российской Федерации об административных правонарушениях; </w:t>
            </w:r>
          </w:p>
          <w:p w14:paraId="11E0DC05" w14:textId="77777777" w:rsidR="00C91131" w:rsidRPr="00C24769" w:rsidRDefault="00C91131" w:rsidP="00C91131">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 xml:space="preserve">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7A655CD1" w14:textId="77777777" w:rsidR="00C91131" w:rsidRPr="00C24769" w:rsidRDefault="00C91131" w:rsidP="00C91131">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 xml:space="preserve">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непогашенной или 2 Заказчик в своем Положении может предусмотреть предъявление единых требований как обязанность. </w:t>
            </w:r>
          </w:p>
          <w:p w14:paraId="1DA6B630" w14:textId="77777777" w:rsidR="00C91131" w:rsidRPr="00C24769" w:rsidRDefault="00C91131" w:rsidP="00C91131">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 xml:space="preserve">Заказчик вправе предусмотреть иные требования, не предусмотренные пунктом 3.1 к закупкам. Заказчик обязан установить требования к участникам закупки, предусмотренные в подпункте л) пункта 3.1 (согласно Указа Президента Российской Федерации от 3 мая 2022 г. № 252) и подпункте м) пункта 3.1 (согласно Федеральному закону от 14 июля 2022 года N 255-ФЗ "О контроле за деятельностью лиц, находящихся под иностранным влиянием"). Требования, предусмотренные подпунктами а)-к) пункта 3.1, заказчик вправе установить в положении и документации, при этом в случае осуществления закупок для субъектов МСП заказчик не вправе требовать документы и информацию, подтверждающую соответствие участника закупки пунктам и) – м) пункта 3.1. 8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1FA81772" w14:textId="77777777" w:rsidR="00C91131" w:rsidRPr="00C24769" w:rsidRDefault="00C91131" w:rsidP="00C91131">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E98393F" w14:textId="77777777" w:rsidR="00C91131" w:rsidRPr="00C24769" w:rsidRDefault="00C91131" w:rsidP="00C91131">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 xml:space="preserve">е) соответствие участника указанным в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в том числе,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00D8EEA5" w14:textId="77777777" w:rsidR="00C91131" w:rsidRPr="00C24769" w:rsidRDefault="00C91131" w:rsidP="00C91131">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1D47F1BB" w14:textId="77777777" w:rsidR="00C91131" w:rsidRPr="00C24769" w:rsidRDefault="00C91131" w:rsidP="00C91131">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 xml:space="preserve">з) обладание участником правами использования результата интеллектуальной деятельности в случае </w:t>
            </w:r>
            <w:r w:rsidRPr="00C24769">
              <w:rPr>
                <w:rFonts w:ascii="Times New Roman" w:eastAsia="Times New Roman" w:hAnsi="Times New Roman" w:cs="Times New Roman"/>
                <w:sz w:val="20"/>
                <w:szCs w:val="20"/>
                <w:lang w:eastAsia="ru-RU"/>
              </w:rPr>
              <w:lastRenderedPageBreak/>
              <w:t xml:space="preserve">использования такого результата при исполнении договора; </w:t>
            </w:r>
          </w:p>
          <w:p w14:paraId="6C1158D7" w14:textId="77777777" w:rsidR="00C91131" w:rsidRPr="00C24769" w:rsidRDefault="00C91131" w:rsidP="00C91131">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 xml:space="preserve">и)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708A2780" w14:textId="77777777" w:rsidR="00C91131" w:rsidRPr="00C24769" w:rsidRDefault="00C91131" w:rsidP="00C91131">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 xml:space="preserve">к) отсутствие обстоятельств,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7F1A579A" w14:textId="77777777" w:rsidR="00C91131" w:rsidRPr="00C24769" w:rsidRDefault="00C91131" w:rsidP="00C91131">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 xml:space="preserve">- физическим лицом (в том числе зарегистрированным в качестве индивидуального предпринимателя), являющимся участником закупки; </w:t>
            </w:r>
          </w:p>
          <w:p w14:paraId="309FA3C3" w14:textId="77777777" w:rsidR="00C91131" w:rsidRPr="00C24769" w:rsidRDefault="00C91131" w:rsidP="00C91131">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 xml:space="preserve">-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775A2A35" w14:textId="77777777" w:rsidR="00C91131" w:rsidRPr="00C24769" w:rsidRDefault="00C91131" w:rsidP="00C91131">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 xml:space="preserve">л) отсутствие у участника закупки ограничений для участия в закупках, установленных законодательством Российской Федерации. </w:t>
            </w:r>
          </w:p>
          <w:p w14:paraId="0A6BD25E" w14:textId="59122033" w:rsidR="00F35849" w:rsidRPr="00C24769" w:rsidRDefault="00C91131" w:rsidP="00C91131">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м)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F35849" w:rsidRPr="00C24769" w14:paraId="3CB71808" w14:textId="77777777" w:rsidTr="00F35849">
        <w:tc>
          <w:tcPr>
            <w:tcW w:w="232" w:type="pct"/>
            <w:vMerge w:val="restart"/>
            <w:vAlign w:val="center"/>
          </w:tcPr>
          <w:p w14:paraId="633420A2"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lastRenderedPageBreak/>
              <w:t>19</w:t>
            </w:r>
          </w:p>
        </w:tc>
        <w:tc>
          <w:tcPr>
            <w:tcW w:w="4768" w:type="pct"/>
            <w:shd w:val="clear" w:color="auto" w:fill="D9E2F3" w:themeFill="accent1" w:themeFillTint="33"/>
            <w:vAlign w:val="center"/>
          </w:tcPr>
          <w:p w14:paraId="61D4D332" w14:textId="77777777" w:rsidR="00F35849" w:rsidRPr="00C24769" w:rsidRDefault="00F35849" w:rsidP="00F35849">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F35849" w:rsidRPr="00C24769" w14:paraId="7F240FAE" w14:textId="77777777" w:rsidTr="00F35849">
        <w:tc>
          <w:tcPr>
            <w:tcW w:w="232" w:type="pct"/>
            <w:vMerge/>
            <w:vAlign w:val="center"/>
          </w:tcPr>
          <w:p w14:paraId="5721AFD7"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shd w:val="clear" w:color="auto" w:fill="auto"/>
            <w:vAlign w:val="center"/>
          </w:tcPr>
          <w:p w14:paraId="70CCE2C2" w14:textId="453DBB57" w:rsidR="00F35849" w:rsidRPr="00C24769" w:rsidRDefault="00F35849" w:rsidP="00F35849">
            <w:pPr>
              <w:widowControl w:val="0"/>
              <w:spacing w:after="0" w:line="240" w:lineRule="auto"/>
              <w:ind w:left="34" w:firstLine="487"/>
              <w:contextualSpacing/>
              <w:jc w:val="both"/>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Cs/>
                <w:sz w:val="20"/>
                <w:szCs w:val="20"/>
                <w:lang w:eastAsia="ru-RU"/>
              </w:rPr>
              <w:t>Не установлено</w:t>
            </w:r>
          </w:p>
        </w:tc>
      </w:tr>
      <w:tr w:rsidR="00F35849" w:rsidRPr="00C24769" w14:paraId="13D9AC67" w14:textId="77777777" w:rsidTr="00F35849">
        <w:tc>
          <w:tcPr>
            <w:tcW w:w="232" w:type="pct"/>
            <w:vMerge w:val="restart"/>
            <w:vAlign w:val="center"/>
          </w:tcPr>
          <w:p w14:paraId="257A72EF"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20</w:t>
            </w:r>
          </w:p>
        </w:tc>
        <w:tc>
          <w:tcPr>
            <w:tcW w:w="4768" w:type="pct"/>
            <w:shd w:val="clear" w:color="auto" w:fill="D9E2F3" w:themeFill="accent1" w:themeFillTint="33"/>
            <w:vAlign w:val="center"/>
          </w:tcPr>
          <w:p w14:paraId="659803E1" w14:textId="77777777" w:rsidR="00F35849" w:rsidRPr="00C24769" w:rsidRDefault="00F35849" w:rsidP="00F35849">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C24769">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F35849" w:rsidRPr="00C24769" w14:paraId="4F5120D5" w14:textId="77777777" w:rsidTr="00F35849">
        <w:tc>
          <w:tcPr>
            <w:tcW w:w="232" w:type="pct"/>
            <w:vMerge/>
            <w:vAlign w:val="center"/>
          </w:tcPr>
          <w:p w14:paraId="20B7A0D8"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shd w:val="clear" w:color="auto" w:fill="auto"/>
            <w:vAlign w:val="center"/>
          </w:tcPr>
          <w:p w14:paraId="3FA24580" w14:textId="77777777" w:rsidR="00F35849" w:rsidRPr="00C24769" w:rsidRDefault="00F35849" w:rsidP="00F35849">
            <w:pPr>
              <w:widowControl w:val="0"/>
              <w:spacing w:after="0" w:line="240" w:lineRule="auto"/>
              <w:ind w:left="34" w:firstLine="431"/>
              <w:contextualSpacing/>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Не установлено</w:t>
            </w:r>
          </w:p>
        </w:tc>
      </w:tr>
      <w:tr w:rsidR="00F35849" w:rsidRPr="00C24769" w14:paraId="7F1306A6" w14:textId="77777777" w:rsidTr="00F35849">
        <w:tc>
          <w:tcPr>
            <w:tcW w:w="232" w:type="pct"/>
            <w:vAlign w:val="center"/>
          </w:tcPr>
          <w:p w14:paraId="76656357"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21</w:t>
            </w:r>
          </w:p>
        </w:tc>
        <w:tc>
          <w:tcPr>
            <w:tcW w:w="4768" w:type="pct"/>
            <w:shd w:val="clear" w:color="auto" w:fill="D9E2F3" w:themeFill="accent1" w:themeFillTint="33"/>
            <w:vAlign w:val="center"/>
          </w:tcPr>
          <w:p w14:paraId="2AA10A40" w14:textId="77777777" w:rsidR="00F35849" w:rsidRPr="00C24769" w:rsidRDefault="00F35849" w:rsidP="00F35849">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C24769">
              <w:rPr>
                <w:rStyle w:val="affa"/>
                <w:rFonts w:ascii="Times New Roman" w:eastAsia="Times New Roman" w:hAnsi="Times New Roman" w:cs="Times New Roman"/>
                <w:b/>
                <w:sz w:val="20"/>
                <w:szCs w:val="20"/>
                <w:lang w:eastAsia="ru-RU"/>
              </w:rPr>
              <w:footnoteReference w:id="2"/>
            </w:r>
          </w:p>
        </w:tc>
      </w:tr>
      <w:tr w:rsidR="00F35849" w:rsidRPr="00C24769" w14:paraId="64EF9163" w14:textId="77777777" w:rsidTr="00F35849">
        <w:tc>
          <w:tcPr>
            <w:tcW w:w="232" w:type="pct"/>
            <w:vMerge w:val="restart"/>
            <w:vAlign w:val="center"/>
          </w:tcPr>
          <w:p w14:paraId="17F30080"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21.1</w:t>
            </w:r>
          </w:p>
        </w:tc>
        <w:tc>
          <w:tcPr>
            <w:tcW w:w="4768" w:type="pct"/>
            <w:shd w:val="clear" w:color="auto" w:fill="D9E2F3" w:themeFill="accent1" w:themeFillTint="33"/>
            <w:vAlign w:val="center"/>
          </w:tcPr>
          <w:p w14:paraId="6066DB15" w14:textId="77777777" w:rsidR="00F35849" w:rsidRPr="00C24769" w:rsidRDefault="00F35849" w:rsidP="00F3584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Требования к содержанию и составу заявки на участие в закупке в электронной форме</w:t>
            </w:r>
          </w:p>
        </w:tc>
      </w:tr>
      <w:tr w:rsidR="00F35849" w:rsidRPr="00C24769" w14:paraId="48E3731B" w14:textId="77777777" w:rsidTr="00F35849">
        <w:tc>
          <w:tcPr>
            <w:tcW w:w="232" w:type="pct"/>
            <w:vMerge/>
            <w:vAlign w:val="center"/>
          </w:tcPr>
          <w:p w14:paraId="55A97E39"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shd w:val="clear" w:color="auto" w:fill="auto"/>
            <w:vAlign w:val="center"/>
          </w:tcPr>
          <w:p w14:paraId="75631F2C" w14:textId="77777777" w:rsidR="00F33D6E" w:rsidRPr="00C24769" w:rsidRDefault="00F33D6E" w:rsidP="00F33D6E">
            <w:pPr>
              <w:widowControl w:val="0"/>
              <w:spacing w:after="0" w:line="240" w:lineRule="auto"/>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 </w:t>
            </w:r>
          </w:p>
          <w:p w14:paraId="76AFC634" w14:textId="77777777" w:rsidR="00F33D6E" w:rsidRPr="00C24769" w:rsidRDefault="00F33D6E" w:rsidP="00F33D6E">
            <w:pPr>
              <w:widowControl w:val="0"/>
              <w:spacing w:after="0" w:line="240" w:lineRule="auto"/>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 </w:t>
            </w:r>
          </w:p>
          <w:p w14:paraId="5053B665" w14:textId="77777777" w:rsidR="00F33D6E" w:rsidRPr="00C24769" w:rsidRDefault="00F33D6E" w:rsidP="00F33D6E">
            <w:pPr>
              <w:widowControl w:val="0"/>
              <w:spacing w:after="0" w:line="240" w:lineRule="auto"/>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 xml:space="preserve">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3689241F" w14:textId="77777777" w:rsidR="00F33D6E" w:rsidRPr="00C24769" w:rsidRDefault="00F33D6E" w:rsidP="00F33D6E">
            <w:pPr>
              <w:widowControl w:val="0"/>
              <w:spacing w:after="0" w:line="240" w:lineRule="auto"/>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463B9486" w14:textId="77777777" w:rsidR="00F33D6E" w:rsidRPr="00C24769" w:rsidRDefault="00F33D6E" w:rsidP="00F33D6E">
            <w:pPr>
              <w:widowControl w:val="0"/>
              <w:spacing w:after="0" w:line="240" w:lineRule="auto"/>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 xml:space="preserve">5) копия документа, подтверждающего полномочия лица действовать от имени участника конкурентной закупки, за исключением случаев подписания заявки: </w:t>
            </w:r>
          </w:p>
          <w:p w14:paraId="76BDBBA8" w14:textId="77777777" w:rsidR="00F33D6E" w:rsidRPr="00C24769" w:rsidRDefault="00F33D6E" w:rsidP="00F33D6E">
            <w:pPr>
              <w:widowControl w:val="0"/>
              <w:spacing w:after="0" w:line="240" w:lineRule="auto"/>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 xml:space="preserve">а) индивидуальным предпринимателем, если участником такой закупки является индивидуальный </w:t>
            </w:r>
            <w:r w:rsidRPr="00C24769">
              <w:rPr>
                <w:rFonts w:ascii="Times New Roman" w:eastAsia="Times New Roman" w:hAnsi="Times New Roman" w:cs="Times New Roman"/>
                <w:bCs/>
                <w:sz w:val="20"/>
                <w:szCs w:val="20"/>
                <w:lang w:eastAsia="ru-RU"/>
              </w:rPr>
              <w:lastRenderedPageBreak/>
              <w:t xml:space="preserve">предприниматель; </w:t>
            </w:r>
          </w:p>
          <w:p w14:paraId="67D51A35" w14:textId="77777777" w:rsidR="00F33D6E" w:rsidRPr="00C24769" w:rsidRDefault="00F33D6E" w:rsidP="00F33D6E">
            <w:pPr>
              <w:widowControl w:val="0"/>
              <w:spacing w:after="0" w:line="240" w:lineRule="auto"/>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 </w:t>
            </w:r>
          </w:p>
          <w:p w14:paraId="755B5EF5" w14:textId="77777777" w:rsidR="00F33D6E" w:rsidRPr="00C24769" w:rsidRDefault="00F33D6E" w:rsidP="00F33D6E">
            <w:pPr>
              <w:widowControl w:val="0"/>
              <w:spacing w:after="0" w:line="240" w:lineRule="auto"/>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 xml:space="preserve">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 </w:t>
            </w:r>
          </w:p>
          <w:p w14:paraId="4D56D8EF" w14:textId="77777777" w:rsidR="00F33D6E" w:rsidRPr="00C24769" w:rsidRDefault="00F33D6E" w:rsidP="00F33D6E">
            <w:pPr>
              <w:widowControl w:val="0"/>
              <w:spacing w:after="0" w:line="240" w:lineRule="auto"/>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p>
          <w:p w14:paraId="17CD3373" w14:textId="77777777" w:rsidR="00F33D6E" w:rsidRPr="00C24769" w:rsidRDefault="00F33D6E" w:rsidP="00F33D6E">
            <w:pPr>
              <w:widowControl w:val="0"/>
              <w:spacing w:after="0" w:line="240" w:lineRule="auto"/>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 xml:space="preserve">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 </w:t>
            </w:r>
          </w:p>
          <w:p w14:paraId="363B8876" w14:textId="57ECC6E1" w:rsidR="00F33D6E" w:rsidRPr="00C24769" w:rsidRDefault="00F33D6E" w:rsidP="00F33D6E">
            <w:pPr>
              <w:widowControl w:val="0"/>
              <w:spacing w:after="0" w:line="240" w:lineRule="auto"/>
              <w:jc w:val="both"/>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Cs/>
                <w:sz w:val="20"/>
                <w:szCs w:val="20"/>
                <w:lang w:eastAsia="ru-RU"/>
              </w:rPr>
              <w:t xml:space="preserve">а) реквизиты специального банковского счета участника конкурентной закупки (при проведении конкурентной закупки участниками которой могут быть только субъекты МСП), или информация с электронной площадки о предоставлении участником закупки обеспечения заявки, в соответствии с регламентом ЭП (при проведении закупок в электронной форме), или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(при проведении открытого конкурс или открытого аукциона), если обеспечение заявки на участие в такой закупке предоставляется  участником такой закупки путем внесения денежных средств; </w:t>
            </w:r>
            <w:r w:rsidR="006E30E1" w:rsidRPr="00C24769">
              <w:rPr>
                <w:rFonts w:ascii="Times New Roman" w:eastAsia="Times New Roman" w:hAnsi="Times New Roman" w:cs="Times New Roman"/>
                <w:bCs/>
                <w:sz w:val="20"/>
                <w:szCs w:val="20"/>
                <w:lang w:eastAsia="ru-RU"/>
              </w:rPr>
              <w:t xml:space="preserve"> </w:t>
            </w:r>
          </w:p>
          <w:p w14:paraId="24EEEDDC" w14:textId="77777777" w:rsidR="00F33D6E" w:rsidRPr="00C24769" w:rsidRDefault="00F33D6E" w:rsidP="00F33D6E">
            <w:pPr>
              <w:widowControl w:val="0"/>
              <w:spacing w:after="0" w:line="240" w:lineRule="auto"/>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 xml:space="preserve">б) банковская гарантия (или независимая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 (или независимая гарантия); </w:t>
            </w:r>
          </w:p>
          <w:p w14:paraId="7D27E656" w14:textId="5EA2FC99" w:rsidR="00F33D6E" w:rsidRPr="00C24769" w:rsidRDefault="00F33D6E" w:rsidP="00F33D6E">
            <w:pPr>
              <w:widowControl w:val="0"/>
              <w:spacing w:after="0" w:line="240" w:lineRule="auto"/>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 xml:space="preserve">9) декларация, подтверждающая на дату подачи заявки на участие в конкурентной закупке соответствие требованиям в </w:t>
            </w:r>
            <w:r w:rsidR="006E30E1" w:rsidRPr="00C24769">
              <w:rPr>
                <w:rFonts w:ascii="Times New Roman" w:eastAsia="Times New Roman" w:hAnsi="Times New Roman" w:cs="Times New Roman"/>
                <w:bCs/>
                <w:sz w:val="20"/>
                <w:szCs w:val="20"/>
                <w:lang w:eastAsia="ru-RU"/>
              </w:rPr>
              <w:t>соответствии с разделом</w:t>
            </w:r>
            <w:r w:rsidRPr="00C24769">
              <w:rPr>
                <w:rFonts w:ascii="Times New Roman" w:eastAsia="Times New Roman" w:hAnsi="Times New Roman" w:cs="Times New Roman"/>
                <w:bCs/>
                <w:sz w:val="20"/>
                <w:szCs w:val="20"/>
                <w:lang w:eastAsia="ru-RU"/>
              </w:rPr>
              <w:t xml:space="preserve">18 </w:t>
            </w:r>
            <w:r w:rsidR="006E30E1" w:rsidRPr="00C24769">
              <w:rPr>
                <w:rFonts w:ascii="Times New Roman" w:eastAsia="Times New Roman" w:hAnsi="Times New Roman" w:cs="Times New Roman"/>
                <w:bCs/>
                <w:sz w:val="20"/>
                <w:szCs w:val="20"/>
                <w:lang w:eastAsia="ru-RU"/>
              </w:rPr>
              <w:t>настоящей документации (извещения)</w:t>
            </w:r>
            <w:r w:rsidRPr="00C24769">
              <w:rPr>
                <w:rFonts w:ascii="Times New Roman" w:eastAsia="Times New Roman" w:hAnsi="Times New Roman" w:cs="Times New Roman"/>
                <w:bCs/>
                <w:sz w:val="20"/>
                <w:szCs w:val="20"/>
                <w:lang w:eastAsia="ru-RU"/>
              </w:rPr>
              <w:t xml:space="preserve">.  </w:t>
            </w:r>
          </w:p>
          <w:p w14:paraId="7EBC7423" w14:textId="428F2F77" w:rsidR="00F33D6E" w:rsidRPr="00C24769" w:rsidRDefault="00F33D6E" w:rsidP="00F33D6E">
            <w:pPr>
              <w:widowControl w:val="0"/>
              <w:spacing w:after="0" w:line="240" w:lineRule="auto"/>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 xml:space="preserve">10) предложение участника конкурентной закупки в отношении предмета такой закупки, в том числе </w:t>
            </w:r>
            <w:r w:rsidRPr="00C24769">
              <w:rPr>
                <w:rFonts w:ascii="Times New Roman" w:eastAsia="Times New Roman" w:hAnsi="Times New Roman" w:cs="Times New Roman"/>
                <w:b/>
                <w:sz w:val="20"/>
                <w:szCs w:val="20"/>
                <w:lang w:eastAsia="ru-RU"/>
              </w:rPr>
              <w:t>конкретные показатели товара</w:t>
            </w:r>
            <w:r w:rsidR="006E30E1" w:rsidRPr="00C24769">
              <w:rPr>
                <w:rFonts w:ascii="Times New Roman" w:eastAsia="Times New Roman" w:hAnsi="Times New Roman" w:cs="Times New Roman"/>
                <w:b/>
                <w:sz w:val="20"/>
                <w:szCs w:val="20"/>
                <w:lang w:eastAsia="ru-RU"/>
              </w:rPr>
              <w:t>, точные значения.</w:t>
            </w:r>
            <w:r w:rsidRPr="00C24769">
              <w:rPr>
                <w:rFonts w:ascii="Times New Roman" w:eastAsia="Times New Roman" w:hAnsi="Times New Roman" w:cs="Times New Roman"/>
                <w:bCs/>
                <w:sz w:val="20"/>
                <w:szCs w:val="20"/>
                <w:lang w:eastAsia="ru-RU"/>
              </w:rPr>
              <w:t xml:space="preserve">  </w:t>
            </w:r>
          </w:p>
          <w:p w14:paraId="1EC06F82" w14:textId="77777777" w:rsidR="00F33D6E" w:rsidRPr="00C24769" w:rsidRDefault="00F33D6E" w:rsidP="00F33D6E">
            <w:pPr>
              <w:widowControl w:val="0"/>
              <w:spacing w:after="0" w:line="240" w:lineRule="auto"/>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57828D64" w14:textId="77777777" w:rsidR="00F33D6E" w:rsidRPr="00C24769" w:rsidRDefault="00F33D6E" w:rsidP="00F33D6E">
            <w:pPr>
              <w:widowControl w:val="0"/>
              <w:spacing w:after="0" w:line="240" w:lineRule="auto"/>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 </w:t>
            </w:r>
          </w:p>
          <w:p w14:paraId="0D56BCC0" w14:textId="77777777" w:rsidR="0037462E" w:rsidRPr="00C24769" w:rsidRDefault="00F33D6E" w:rsidP="0037462E">
            <w:pPr>
              <w:widowControl w:val="0"/>
              <w:spacing w:after="0" w:line="240" w:lineRule="auto"/>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13) предложение о цене договора (цене лота, единицы товара, работы, услуги), за исключением проведения аукциона.</w:t>
            </w:r>
          </w:p>
          <w:p w14:paraId="4683C9D9" w14:textId="2E011152" w:rsidR="00F35849" w:rsidRPr="00C24769" w:rsidRDefault="0037462E" w:rsidP="0037462E">
            <w:pPr>
              <w:widowControl w:val="0"/>
              <w:spacing w:after="0" w:line="240" w:lineRule="auto"/>
              <w:jc w:val="both"/>
              <w:rPr>
                <w:rFonts w:ascii="Times New Roman" w:eastAsia="Times New Roman" w:hAnsi="Times New Roman" w:cs="Times New Roman"/>
                <w:bCs/>
                <w:sz w:val="20"/>
                <w:szCs w:val="20"/>
                <w:lang w:eastAsia="ru-RU"/>
              </w:rPr>
            </w:pPr>
            <w:r w:rsidRPr="00C24769">
              <w:rPr>
                <w:rFonts w:ascii="Times New Roman" w:eastAsia="SimSun" w:hAnsi="Times New Roman" w:cs="Times New Roman"/>
                <w:sz w:val="20"/>
                <w:szCs w:val="20"/>
              </w:rPr>
              <w:t xml:space="preserve">14) </w:t>
            </w:r>
            <w:r w:rsidR="00F35849" w:rsidRPr="00C24769">
              <w:rPr>
                <w:rFonts w:ascii="Times New Roman" w:eastAsia="SimSun" w:hAnsi="Times New Roman" w:cs="Times New Roman"/>
                <w:sz w:val="20"/>
                <w:szCs w:val="20"/>
              </w:rPr>
              <w:t xml:space="preserve"> </w:t>
            </w:r>
            <w:r w:rsidR="00A06588" w:rsidRPr="00C24769">
              <w:rPr>
                <w:rFonts w:ascii="Times New Roman" w:eastAsia="SimSun" w:hAnsi="Times New Roman" w:cs="Times New Roman"/>
                <w:sz w:val="20"/>
                <w:szCs w:val="20"/>
              </w:rPr>
              <w:t>документы, подтверждающие квалификацию участника закупки, в соответствии с требованиями, установленными в настоящей документации (извещении</w:t>
            </w:r>
            <w:proofErr w:type="gramStart"/>
            <w:r w:rsidR="00A06588" w:rsidRPr="00C24769">
              <w:rPr>
                <w:rFonts w:ascii="Times New Roman" w:eastAsia="SimSun" w:hAnsi="Times New Roman" w:cs="Times New Roman"/>
                <w:sz w:val="20"/>
                <w:szCs w:val="20"/>
              </w:rPr>
              <w:t>) .</w:t>
            </w:r>
            <w:proofErr w:type="gramEnd"/>
            <w:r w:rsidR="00A06588" w:rsidRPr="00C24769">
              <w:rPr>
                <w:rFonts w:ascii="Times New Roman" w:eastAsia="SimSun" w:hAnsi="Times New Roman" w:cs="Times New Roman"/>
                <w:sz w:val="20"/>
                <w:szCs w:val="20"/>
              </w:rPr>
              <w:t xml:space="preserve"> 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w:t>
            </w:r>
          </w:p>
        </w:tc>
      </w:tr>
      <w:tr w:rsidR="00F35849" w:rsidRPr="00C24769" w14:paraId="60003022" w14:textId="77777777" w:rsidTr="00F35849">
        <w:tc>
          <w:tcPr>
            <w:tcW w:w="232" w:type="pct"/>
            <w:vMerge w:val="restart"/>
            <w:vAlign w:val="center"/>
          </w:tcPr>
          <w:p w14:paraId="58C3B484"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lastRenderedPageBreak/>
              <w:t>22</w:t>
            </w:r>
          </w:p>
        </w:tc>
        <w:tc>
          <w:tcPr>
            <w:tcW w:w="4768" w:type="pct"/>
            <w:shd w:val="clear" w:color="auto" w:fill="D9E2F3" w:themeFill="accent1" w:themeFillTint="33"/>
            <w:vAlign w:val="center"/>
          </w:tcPr>
          <w:p w14:paraId="66F10065" w14:textId="77777777" w:rsidR="00F35849" w:rsidRPr="00C24769" w:rsidRDefault="00F35849" w:rsidP="00F3584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46A917BB" w14:textId="77777777" w:rsidR="00F35849" w:rsidRPr="00C24769" w:rsidRDefault="00F35849" w:rsidP="00F35849">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
        </w:tc>
      </w:tr>
      <w:tr w:rsidR="00F35849" w:rsidRPr="00C24769" w14:paraId="32AEB0F8" w14:textId="77777777" w:rsidTr="00F35849">
        <w:tc>
          <w:tcPr>
            <w:tcW w:w="232" w:type="pct"/>
            <w:vMerge/>
            <w:vAlign w:val="center"/>
          </w:tcPr>
          <w:p w14:paraId="024361F8"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vAlign w:val="center"/>
          </w:tcPr>
          <w:p w14:paraId="3EDCAB91" w14:textId="3349CB7B" w:rsidR="00F35849" w:rsidRPr="00C24769" w:rsidRDefault="00F35849" w:rsidP="00F35849">
            <w:pPr>
              <w:adjustRightInd w:val="0"/>
              <w:spacing w:after="200" w:line="240" w:lineRule="auto"/>
              <w:jc w:val="both"/>
              <w:rPr>
                <w:rFonts w:ascii="Times New Roman" w:eastAsia="SimSun" w:hAnsi="Times New Roman" w:cs="Times New Roman"/>
                <w:sz w:val="20"/>
                <w:szCs w:val="20"/>
              </w:rPr>
            </w:pPr>
            <w:r w:rsidRPr="00C24769">
              <w:rPr>
                <w:rFonts w:ascii="Times New Roman" w:eastAsia="SimSun" w:hAnsi="Times New Roman" w:cs="Times New Roman"/>
                <w:sz w:val="20"/>
                <w:szCs w:val="20"/>
              </w:rPr>
              <w:t xml:space="preserve"> </w:t>
            </w:r>
            <w:r w:rsidR="00F84C0C" w:rsidRPr="00C24769">
              <w:rPr>
                <w:rFonts w:ascii="Times New Roman" w:eastAsia="SimSun" w:hAnsi="Times New Roman" w:cs="Times New Roman"/>
                <w:sz w:val="20"/>
                <w:szCs w:val="20"/>
              </w:rPr>
              <w:t>Не установлено</w:t>
            </w:r>
          </w:p>
        </w:tc>
      </w:tr>
      <w:tr w:rsidR="00F35849" w:rsidRPr="00C24769" w14:paraId="057F365D" w14:textId="77777777" w:rsidTr="00F35849">
        <w:tc>
          <w:tcPr>
            <w:tcW w:w="232" w:type="pct"/>
            <w:vMerge w:val="restart"/>
            <w:vAlign w:val="center"/>
          </w:tcPr>
          <w:p w14:paraId="72C7E505"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val="en-US" w:eastAsia="ru-RU"/>
              </w:rPr>
              <w:t>2</w:t>
            </w:r>
            <w:r w:rsidRPr="00C24769">
              <w:rPr>
                <w:rFonts w:ascii="Times New Roman" w:eastAsia="Times New Roman" w:hAnsi="Times New Roman" w:cs="Times New Roman"/>
                <w:b/>
                <w:sz w:val="20"/>
                <w:szCs w:val="20"/>
                <w:lang w:eastAsia="ru-RU"/>
              </w:rPr>
              <w:t>3</w:t>
            </w:r>
          </w:p>
        </w:tc>
        <w:tc>
          <w:tcPr>
            <w:tcW w:w="4768" w:type="pct"/>
            <w:shd w:val="clear" w:color="auto" w:fill="D9E2F3" w:themeFill="accent1" w:themeFillTint="33"/>
            <w:vAlign w:val="center"/>
          </w:tcPr>
          <w:p w14:paraId="79A9E33B" w14:textId="77777777" w:rsidR="00F35849" w:rsidRPr="00C24769" w:rsidRDefault="00F35849" w:rsidP="00F35849">
            <w:pPr>
              <w:widowControl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F35849" w:rsidRPr="00C24769" w14:paraId="2814D748" w14:textId="77777777" w:rsidTr="00F35849">
        <w:trPr>
          <w:trHeight w:val="840"/>
        </w:trPr>
        <w:tc>
          <w:tcPr>
            <w:tcW w:w="232" w:type="pct"/>
            <w:vMerge/>
            <w:vAlign w:val="center"/>
          </w:tcPr>
          <w:p w14:paraId="7C553EDC"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vAlign w:val="center"/>
          </w:tcPr>
          <w:p w14:paraId="6D597D26" w14:textId="77777777" w:rsidR="00F35849" w:rsidRPr="00C24769" w:rsidRDefault="00F35849" w:rsidP="00F35849">
            <w:pPr>
              <w:widowControl w:val="0"/>
              <w:spacing w:after="0" w:line="240" w:lineRule="auto"/>
              <w:ind w:firstLine="505"/>
              <w:jc w:val="both"/>
              <w:rPr>
                <w:rFonts w:ascii="Times New Roman" w:hAnsi="Times New Roman" w:cs="Times New Roman"/>
                <w:sz w:val="20"/>
                <w:szCs w:val="20"/>
              </w:rPr>
            </w:pPr>
            <w:r w:rsidRPr="00C24769">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14:paraId="1D230521" w14:textId="77777777" w:rsidR="00F35849" w:rsidRPr="00C24769" w:rsidRDefault="00F35849" w:rsidP="00F35849">
            <w:pPr>
              <w:widowControl w:val="0"/>
              <w:spacing w:after="0" w:line="240" w:lineRule="auto"/>
              <w:ind w:firstLine="505"/>
              <w:jc w:val="both"/>
              <w:rPr>
                <w:rFonts w:ascii="Times New Roman" w:hAnsi="Times New Roman" w:cs="Times New Roman"/>
                <w:sz w:val="20"/>
                <w:szCs w:val="20"/>
              </w:rPr>
            </w:pPr>
            <w:r w:rsidRPr="00C24769">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6388933C" w14:textId="77777777" w:rsidR="00F35849" w:rsidRPr="00C24769" w:rsidRDefault="00F35849" w:rsidP="00F35849">
            <w:pPr>
              <w:widowControl w:val="0"/>
              <w:spacing w:after="0" w:line="240" w:lineRule="auto"/>
              <w:ind w:firstLine="505"/>
              <w:jc w:val="both"/>
              <w:rPr>
                <w:rFonts w:ascii="Times New Roman" w:hAnsi="Times New Roman" w:cs="Times New Roman"/>
                <w:sz w:val="20"/>
                <w:szCs w:val="20"/>
              </w:rPr>
            </w:pPr>
            <w:r w:rsidRPr="00C24769">
              <w:rPr>
                <w:rFonts w:ascii="Times New Roman" w:hAnsi="Times New Roman" w:cs="Times New Roman"/>
                <w:sz w:val="20"/>
                <w:szCs w:val="20"/>
              </w:rPr>
              <w:lastRenderedPageBreak/>
              <w:t xml:space="preserve">3. Участники, подавшие заявки, обязаны обеспечить конфиденциальность сведений, содержащихся в таких заявках. </w:t>
            </w:r>
          </w:p>
          <w:p w14:paraId="0985533F" w14:textId="77777777" w:rsidR="00F35849" w:rsidRPr="00C24769" w:rsidRDefault="00F35849" w:rsidP="00F35849">
            <w:pPr>
              <w:widowControl w:val="0"/>
              <w:spacing w:after="0" w:line="240" w:lineRule="auto"/>
              <w:ind w:firstLine="505"/>
              <w:jc w:val="both"/>
              <w:rPr>
                <w:rFonts w:ascii="Times New Roman" w:hAnsi="Times New Roman" w:cs="Times New Roman"/>
                <w:sz w:val="20"/>
                <w:szCs w:val="20"/>
              </w:rPr>
            </w:pPr>
            <w:r w:rsidRPr="00C24769">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5AD74152" w14:textId="77777777" w:rsidR="00F35849" w:rsidRPr="00C24769" w:rsidRDefault="00F35849" w:rsidP="00F35849">
            <w:pPr>
              <w:widowControl w:val="0"/>
              <w:spacing w:after="0" w:line="240" w:lineRule="auto"/>
              <w:ind w:firstLine="505"/>
              <w:jc w:val="both"/>
              <w:rPr>
                <w:rFonts w:ascii="Times New Roman" w:hAnsi="Times New Roman" w:cs="Times New Roman"/>
                <w:sz w:val="20"/>
                <w:szCs w:val="20"/>
              </w:rPr>
            </w:pPr>
            <w:r w:rsidRPr="00C24769">
              <w:rPr>
                <w:rFonts w:ascii="Times New Roman" w:hAnsi="Times New Roman" w:cs="Times New Roman"/>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0EF1D1CA" w14:textId="77777777" w:rsidR="00F35849" w:rsidRPr="00C24769" w:rsidRDefault="00F35849" w:rsidP="00F35849">
            <w:pPr>
              <w:widowControl w:val="0"/>
              <w:spacing w:after="0" w:line="240" w:lineRule="auto"/>
              <w:ind w:firstLine="505"/>
              <w:jc w:val="both"/>
              <w:rPr>
                <w:rFonts w:ascii="Times New Roman" w:hAnsi="Times New Roman" w:cs="Times New Roman"/>
                <w:sz w:val="20"/>
                <w:szCs w:val="20"/>
              </w:rPr>
            </w:pPr>
            <w:r w:rsidRPr="00C24769">
              <w:rPr>
                <w:rFonts w:ascii="Times New Roman" w:hAnsi="Times New Roman" w:cs="Times New Roman"/>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6E09F48B" w14:textId="77777777" w:rsidR="00F35849" w:rsidRPr="00C24769" w:rsidRDefault="00F35849" w:rsidP="00F35849">
            <w:pPr>
              <w:widowControl w:val="0"/>
              <w:spacing w:after="0" w:line="240" w:lineRule="auto"/>
              <w:ind w:firstLine="505"/>
              <w:jc w:val="both"/>
              <w:rPr>
                <w:rFonts w:ascii="Times New Roman" w:hAnsi="Times New Roman" w:cs="Times New Roman"/>
                <w:sz w:val="20"/>
                <w:szCs w:val="20"/>
              </w:rPr>
            </w:pPr>
            <w:r w:rsidRPr="00C24769">
              <w:rPr>
                <w:rFonts w:ascii="Times New Roman" w:hAnsi="Times New Roman" w:cs="Times New Roman"/>
                <w:sz w:val="20"/>
                <w:szCs w:val="20"/>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0EF76140" w14:textId="77777777" w:rsidR="00F35849" w:rsidRPr="00C24769" w:rsidRDefault="00F35849" w:rsidP="00F35849">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24769">
              <w:rPr>
                <w:rFonts w:ascii="Times New Roman" w:hAnsi="Times New Roman" w:cs="Times New Roman"/>
                <w:sz w:val="20"/>
                <w:szCs w:val="20"/>
              </w:rPr>
              <w:t>соответствие участника общим требованиям к участникам закупки;</w:t>
            </w:r>
          </w:p>
          <w:p w14:paraId="435A8554" w14:textId="77777777" w:rsidR="00F35849" w:rsidRPr="00C24769" w:rsidRDefault="00F35849" w:rsidP="00F35849">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24769">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02B9C062" w14:textId="77777777" w:rsidR="00F35849" w:rsidRPr="00C24769" w:rsidRDefault="00F35849" w:rsidP="00F35849">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24769">
              <w:rPr>
                <w:rFonts w:ascii="Times New Roman" w:hAnsi="Times New Roman" w:cs="Times New Roman"/>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2B16336A" w14:textId="77777777" w:rsidR="00F35849" w:rsidRPr="00C24769" w:rsidRDefault="00F35849" w:rsidP="00F35849">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24769">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14:paraId="0DBF2BC0" w14:textId="77777777" w:rsidR="00F35849" w:rsidRPr="00C24769" w:rsidRDefault="00F35849" w:rsidP="00F35849">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24769">
              <w:rPr>
                <w:rFonts w:ascii="Times New Roman" w:hAnsi="Times New Roman" w:cs="Times New Roman"/>
                <w:sz w:val="20"/>
                <w:szCs w:val="20"/>
              </w:rPr>
              <w:t>предоставление участником всех документов и сведений, предусмотренных документацией (извещением) о закупке;</w:t>
            </w:r>
          </w:p>
          <w:p w14:paraId="79FE1EBE" w14:textId="77777777" w:rsidR="00F35849" w:rsidRPr="00C24769" w:rsidRDefault="00F35849" w:rsidP="00F35849">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24769">
              <w:rPr>
                <w:rFonts w:ascii="Times New Roman" w:hAnsi="Times New Roman" w:cs="Times New Roman"/>
                <w:sz w:val="20"/>
                <w:szCs w:val="20"/>
              </w:rPr>
              <w:t>достоверность документов и сведений, предоставленных в составе заявки участника.</w:t>
            </w:r>
          </w:p>
          <w:p w14:paraId="24EE4F7E" w14:textId="77777777" w:rsidR="00F35849" w:rsidRPr="00C24769" w:rsidRDefault="00F35849" w:rsidP="00F35849">
            <w:pPr>
              <w:widowControl w:val="0"/>
              <w:tabs>
                <w:tab w:val="left" w:pos="851"/>
              </w:tabs>
              <w:spacing w:after="0" w:line="240" w:lineRule="auto"/>
              <w:ind w:firstLine="505"/>
              <w:jc w:val="both"/>
              <w:rPr>
                <w:rFonts w:ascii="Times New Roman" w:hAnsi="Times New Roman" w:cs="Times New Roman"/>
                <w:sz w:val="20"/>
                <w:szCs w:val="20"/>
              </w:rPr>
            </w:pPr>
            <w:r w:rsidRPr="00C24769">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656C60F9" w14:textId="04C447A7" w:rsidR="00F35849" w:rsidRPr="00C24769" w:rsidRDefault="00F35849" w:rsidP="00F35849">
            <w:pPr>
              <w:widowControl w:val="0"/>
              <w:tabs>
                <w:tab w:val="left" w:pos="0"/>
              </w:tabs>
              <w:spacing w:after="0" w:line="240" w:lineRule="auto"/>
              <w:ind w:firstLine="505"/>
              <w:jc w:val="both"/>
              <w:rPr>
                <w:rFonts w:ascii="Times New Roman" w:hAnsi="Times New Roman" w:cs="Times New Roman"/>
                <w:b/>
                <w:bCs/>
                <w:sz w:val="20"/>
                <w:szCs w:val="20"/>
              </w:rPr>
            </w:pPr>
            <w:r w:rsidRPr="00C24769">
              <w:rPr>
                <w:rFonts w:ascii="Times New Roman" w:hAnsi="Times New Roman" w:cs="Times New Roman"/>
                <w:sz w:val="20"/>
                <w:szCs w:val="20"/>
              </w:rPr>
              <w:t xml:space="preserve">8. На основании результатов рассмотрения заявок на участие в закупке в электронной форме Закупочной </w:t>
            </w:r>
            <w:r w:rsidRPr="00C24769">
              <w:rPr>
                <w:rFonts w:ascii="Times New Roman" w:hAnsi="Times New Roman" w:cs="Times New Roman"/>
                <w:b/>
                <w:bCs/>
                <w:sz w:val="20"/>
                <w:szCs w:val="20"/>
              </w:rPr>
              <w:t>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0F266A68" w14:textId="77777777" w:rsidR="007C0A12" w:rsidRPr="00C24769" w:rsidRDefault="007C0A12" w:rsidP="00F35849">
            <w:pPr>
              <w:widowControl w:val="0"/>
              <w:tabs>
                <w:tab w:val="left" w:pos="0"/>
              </w:tabs>
              <w:spacing w:after="0" w:line="240" w:lineRule="auto"/>
              <w:ind w:firstLine="505"/>
              <w:jc w:val="both"/>
              <w:rPr>
                <w:rFonts w:ascii="Times New Roman" w:hAnsi="Times New Roman" w:cs="Times New Roman"/>
                <w:b/>
                <w:bCs/>
                <w:sz w:val="20"/>
                <w:szCs w:val="20"/>
              </w:rPr>
            </w:pPr>
            <w:r w:rsidRPr="00C24769">
              <w:rPr>
                <w:rFonts w:ascii="Times New Roman" w:hAnsi="Times New Roman" w:cs="Times New Roman"/>
                <w:b/>
                <w:bCs/>
                <w:sz w:val="20"/>
                <w:szCs w:val="20"/>
              </w:rPr>
              <w:t xml:space="preserve">По результатам проведения процедуры рассмотрения заявок комиссией оформляется протокол рассмотрения заявок, который содержит следующие сведения: </w:t>
            </w:r>
          </w:p>
          <w:p w14:paraId="00FA197F" w14:textId="77777777" w:rsidR="007C0A12" w:rsidRPr="00C24769" w:rsidRDefault="007C0A12" w:rsidP="00F35849">
            <w:pPr>
              <w:widowControl w:val="0"/>
              <w:tabs>
                <w:tab w:val="left" w:pos="0"/>
              </w:tabs>
              <w:spacing w:after="0" w:line="240" w:lineRule="auto"/>
              <w:ind w:firstLine="505"/>
              <w:jc w:val="both"/>
              <w:rPr>
                <w:rFonts w:ascii="Times New Roman" w:hAnsi="Times New Roman" w:cs="Times New Roman"/>
                <w:sz w:val="20"/>
                <w:szCs w:val="20"/>
              </w:rPr>
            </w:pPr>
            <w:r w:rsidRPr="00C24769">
              <w:rPr>
                <w:rFonts w:ascii="Times New Roman" w:hAnsi="Times New Roman" w:cs="Times New Roman"/>
                <w:sz w:val="20"/>
                <w:szCs w:val="20"/>
              </w:rPr>
              <w:t xml:space="preserve">1) дата подписания протокола; </w:t>
            </w:r>
          </w:p>
          <w:p w14:paraId="37F88E79" w14:textId="77777777" w:rsidR="007C0A12" w:rsidRPr="00C24769" w:rsidRDefault="007C0A12" w:rsidP="00F35849">
            <w:pPr>
              <w:widowControl w:val="0"/>
              <w:tabs>
                <w:tab w:val="left" w:pos="0"/>
              </w:tabs>
              <w:spacing w:after="0" w:line="240" w:lineRule="auto"/>
              <w:ind w:firstLine="505"/>
              <w:jc w:val="both"/>
              <w:rPr>
                <w:rFonts w:ascii="Times New Roman" w:hAnsi="Times New Roman" w:cs="Times New Roman"/>
                <w:sz w:val="20"/>
                <w:szCs w:val="20"/>
              </w:rPr>
            </w:pPr>
            <w:r w:rsidRPr="00C24769">
              <w:rPr>
                <w:rFonts w:ascii="Times New Roman" w:hAnsi="Times New Roman" w:cs="Times New Roman"/>
                <w:sz w:val="20"/>
                <w:szCs w:val="20"/>
              </w:rPr>
              <w:t>2) количество поданных на участие в закупке (этапе закупки) заявок, а также дата и время регистрации каждой такой заявки;</w:t>
            </w:r>
          </w:p>
          <w:p w14:paraId="71B0B7A4" w14:textId="77777777" w:rsidR="007C0A12" w:rsidRPr="00C24769" w:rsidRDefault="007C0A12" w:rsidP="00F35849">
            <w:pPr>
              <w:widowControl w:val="0"/>
              <w:tabs>
                <w:tab w:val="left" w:pos="0"/>
              </w:tabs>
              <w:spacing w:after="0" w:line="240" w:lineRule="auto"/>
              <w:ind w:firstLine="505"/>
              <w:jc w:val="both"/>
              <w:rPr>
                <w:rFonts w:ascii="Times New Roman" w:hAnsi="Times New Roman" w:cs="Times New Roman"/>
                <w:sz w:val="20"/>
                <w:szCs w:val="20"/>
              </w:rPr>
            </w:pPr>
            <w:r w:rsidRPr="00C24769">
              <w:rPr>
                <w:rFonts w:ascii="Times New Roman" w:hAnsi="Times New Roman" w:cs="Times New Roman"/>
                <w:sz w:val="20"/>
                <w:szCs w:val="20"/>
              </w:rPr>
              <w:t xml:space="preserve"> 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 </w:t>
            </w:r>
          </w:p>
          <w:p w14:paraId="4FB75DD1" w14:textId="77777777" w:rsidR="007C0A12" w:rsidRPr="00C24769" w:rsidRDefault="007C0A12" w:rsidP="00F35849">
            <w:pPr>
              <w:widowControl w:val="0"/>
              <w:tabs>
                <w:tab w:val="left" w:pos="0"/>
              </w:tabs>
              <w:spacing w:after="0" w:line="240" w:lineRule="auto"/>
              <w:ind w:firstLine="505"/>
              <w:jc w:val="both"/>
              <w:rPr>
                <w:rFonts w:ascii="Times New Roman" w:hAnsi="Times New Roman" w:cs="Times New Roman"/>
                <w:sz w:val="20"/>
                <w:szCs w:val="20"/>
              </w:rPr>
            </w:pPr>
            <w:r w:rsidRPr="00C24769">
              <w:rPr>
                <w:rFonts w:ascii="Times New Roman" w:hAnsi="Times New Roman" w:cs="Times New Roman"/>
                <w:sz w:val="20"/>
                <w:szCs w:val="20"/>
              </w:rPr>
              <w:t xml:space="preserve">а) количества заявок на участие в закупке, которые отклонены; </w:t>
            </w:r>
          </w:p>
          <w:p w14:paraId="62587373" w14:textId="77777777" w:rsidR="007C0A12" w:rsidRPr="00C24769" w:rsidRDefault="007C0A12" w:rsidP="00F35849">
            <w:pPr>
              <w:widowControl w:val="0"/>
              <w:tabs>
                <w:tab w:val="left" w:pos="0"/>
              </w:tabs>
              <w:spacing w:after="0" w:line="240" w:lineRule="auto"/>
              <w:ind w:firstLine="505"/>
              <w:jc w:val="both"/>
              <w:rPr>
                <w:rFonts w:ascii="Times New Roman" w:hAnsi="Times New Roman" w:cs="Times New Roman"/>
                <w:sz w:val="20"/>
                <w:szCs w:val="20"/>
              </w:rPr>
            </w:pPr>
            <w:r w:rsidRPr="00C24769">
              <w:rPr>
                <w:rFonts w:ascii="Times New Roman" w:hAnsi="Times New Roman" w:cs="Times New Roman"/>
                <w:sz w:val="20"/>
                <w:szCs w:val="20"/>
              </w:rPr>
              <w:t xml:space="preserve">б) оснований отклонения каждой заявки на участие в закупке с указанием положений документации о закупке, которым не соответствует такая заявка; </w:t>
            </w:r>
          </w:p>
          <w:p w14:paraId="422C95A9" w14:textId="77777777" w:rsidR="007C0A12" w:rsidRPr="00C24769" w:rsidRDefault="007C0A12" w:rsidP="00F35849">
            <w:pPr>
              <w:widowControl w:val="0"/>
              <w:tabs>
                <w:tab w:val="left" w:pos="0"/>
              </w:tabs>
              <w:spacing w:after="0" w:line="240" w:lineRule="auto"/>
              <w:ind w:firstLine="505"/>
              <w:jc w:val="both"/>
              <w:rPr>
                <w:rFonts w:ascii="Times New Roman" w:hAnsi="Times New Roman" w:cs="Times New Roman"/>
                <w:sz w:val="20"/>
                <w:szCs w:val="20"/>
              </w:rPr>
            </w:pPr>
            <w:r w:rsidRPr="00C24769">
              <w:rPr>
                <w:rFonts w:ascii="Times New Roman" w:hAnsi="Times New Roman" w:cs="Times New Roman"/>
                <w:sz w:val="20"/>
                <w:szCs w:val="20"/>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2A7C3E4D" w14:textId="77777777" w:rsidR="007C0A12" w:rsidRPr="00C24769" w:rsidRDefault="007C0A12" w:rsidP="00F35849">
            <w:pPr>
              <w:widowControl w:val="0"/>
              <w:tabs>
                <w:tab w:val="left" w:pos="0"/>
              </w:tabs>
              <w:spacing w:after="0" w:line="240" w:lineRule="auto"/>
              <w:ind w:firstLine="505"/>
              <w:jc w:val="both"/>
              <w:rPr>
                <w:rFonts w:ascii="Times New Roman" w:hAnsi="Times New Roman" w:cs="Times New Roman"/>
                <w:sz w:val="20"/>
                <w:szCs w:val="20"/>
              </w:rPr>
            </w:pPr>
            <w:r w:rsidRPr="00C24769">
              <w:rPr>
                <w:rFonts w:ascii="Times New Roman" w:hAnsi="Times New Roman" w:cs="Times New Roman"/>
                <w:sz w:val="20"/>
                <w:szCs w:val="20"/>
              </w:rPr>
              <w:t xml:space="preserve"> 5) сведения об объеме, цене закупаемых товаров, работ, услуг, сроке исполнения договора;</w:t>
            </w:r>
          </w:p>
          <w:p w14:paraId="66D37BD7" w14:textId="77777777" w:rsidR="007C0A12" w:rsidRPr="00C24769" w:rsidRDefault="007C0A12" w:rsidP="00F35849">
            <w:pPr>
              <w:widowControl w:val="0"/>
              <w:tabs>
                <w:tab w:val="left" w:pos="0"/>
              </w:tabs>
              <w:spacing w:after="0" w:line="240" w:lineRule="auto"/>
              <w:ind w:firstLine="505"/>
              <w:jc w:val="both"/>
              <w:rPr>
                <w:rFonts w:ascii="Times New Roman" w:hAnsi="Times New Roman" w:cs="Times New Roman"/>
                <w:sz w:val="20"/>
                <w:szCs w:val="20"/>
              </w:rPr>
            </w:pPr>
            <w:r w:rsidRPr="00C24769">
              <w:rPr>
                <w:rFonts w:ascii="Times New Roman" w:hAnsi="Times New Roman" w:cs="Times New Roman"/>
                <w:sz w:val="20"/>
                <w:szCs w:val="20"/>
              </w:rPr>
              <w:t xml:space="preserve"> 6) причины, по которым конкурентная закупка признана несостоявшейся, в случае ее признания таковой; При этом в случае признания конкурентной закупки несостоявшейся в протоколах указывается информация о следующих причинах ее признания таковой: </w:t>
            </w:r>
          </w:p>
          <w:p w14:paraId="4F6C4484" w14:textId="77777777" w:rsidR="007C0A12" w:rsidRPr="00C24769" w:rsidRDefault="007C0A12" w:rsidP="00F35849">
            <w:pPr>
              <w:widowControl w:val="0"/>
              <w:tabs>
                <w:tab w:val="left" w:pos="0"/>
              </w:tabs>
              <w:spacing w:after="0" w:line="240" w:lineRule="auto"/>
              <w:ind w:firstLine="505"/>
              <w:jc w:val="both"/>
              <w:rPr>
                <w:rFonts w:ascii="Times New Roman" w:hAnsi="Times New Roman" w:cs="Times New Roman"/>
                <w:sz w:val="20"/>
                <w:szCs w:val="20"/>
              </w:rPr>
            </w:pPr>
            <w:r w:rsidRPr="00C24769">
              <w:rPr>
                <w:rFonts w:ascii="Times New Roman" w:hAnsi="Times New Roman" w:cs="Times New Roman"/>
                <w:sz w:val="20"/>
                <w:szCs w:val="20"/>
              </w:rPr>
              <w:t>а) конкурентная закупка признана несостоявшейся в связи с тем, что не подано ни одной заявки на участие в закупке;</w:t>
            </w:r>
          </w:p>
          <w:p w14:paraId="78FD825E" w14:textId="078D4E74" w:rsidR="007C0A12" w:rsidRPr="00C24769" w:rsidRDefault="007C0A12" w:rsidP="00F35849">
            <w:pPr>
              <w:widowControl w:val="0"/>
              <w:tabs>
                <w:tab w:val="left" w:pos="0"/>
              </w:tabs>
              <w:spacing w:after="0" w:line="240" w:lineRule="auto"/>
              <w:ind w:firstLine="505"/>
              <w:jc w:val="both"/>
              <w:rPr>
                <w:rFonts w:ascii="Times New Roman" w:hAnsi="Times New Roman" w:cs="Times New Roman"/>
                <w:sz w:val="20"/>
                <w:szCs w:val="20"/>
              </w:rPr>
            </w:pPr>
            <w:r w:rsidRPr="00C24769">
              <w:rPr>
                <w:rFonts w:ascii="Times New Roman" w:hAnsi="Times New Roman" w:cs="Times New Roman"/>
                <w:sz w:val="20"/>
                <w:szCs w:val="20"/>
              </w:rPr>
              <w:t xml:space="preserve"> б) конкурентная закупка признана несостоявшейся в связи с тем, что по результатам ее проведения все заявки на участие в закупке отклонены;</w:t>
            </w:r>
          </w:p>
          <w:p w14:paraId="45196F12" w14:textId="77777777" w:rsidR="007C0A12" w:rsidRPr="00C24769" w:rsidRDefault="007C0A12" w:rsidP="00F35849">
            <w:pPr>
              <w:widowControl w:val="0"/>
              <w:tabs>
                <w:tab w:val="left" w:pos="0"/>
              </w:tabs>
              <w:spacing w:after="0" w:line="240" w:lineRule="auto"/>
              <w:ind w:firstLine="505"/>
              <w:jc w:val="both"/>
              <w:rPr>
                <w:rFonts w:ascii="Times New Roman" w:hAnsi="Times New Roman" w:cs="Times New Roman"/>
                <w:sz w:val="20"/>
                <w:szCs w:val="20"/>
              </w:rPr>
            </w:pPr>
            <w:r w:rsidRPr="00C24769">
              <w:rPr>
                <w:rFonts w:ascii="Times New Roman" w:hAnsi="Times New Roman" w:cs="Times New Roman"/>
                <w:sz w:val="20"/>
                <w:szCs w:val="20"/>
              </w:rPr>
              <w:t xml:space="preserve">в) конкурентная закупка признана несостоявшейся в связи с тем, что на участие в закупке подана только одна заявка; </w:t>
            </w:r>
          </w:p>
          <w:p w14:paraId="170CE292" w14:textId="77777777" w:rsidR="007C0A12" w:rsidRPr="00C24769" w:rsidRDefault="007C0A12" w:rsidP="00F35849">
            <w:pPr>
              <w:widowControl w:val="0"/>
              <w:tabs>
                <w:tab w:val="left" w:pos="0"/>
              </w:tabs>
              <w:spacing w:after="0" w:line="240" w:lineRule="auto"/>
              <w:ind w:firstLine="505"/>
              <w:jc w:val="both"/>
              <w:rPr>
                <w:rFonts w:ascii="Times New Roman" w:hAnsi="Times New Roman" w:cs="Times New Roman"/>
                <w:sz w:val="20"/>
                <w:szCs w:val="20"/>
              </w:rPr>
            </w:pPr>
            <w:r w:rsidRPr="00C24769">
              <w:rPr>
                <w:rFonts w:ascii="Times New Roman" w:hAnsi="Times New Roman" w:cs="Times New Roman"/>
                <w:sz w:val="20"/>
                <w:szCs w:val="20"/>
              </w:rPr>
              <w:t xml:space="preserve">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 </w:t>
            </w:r>
          </w:p>
          <w:p w14:paraId="51D0D8F0" w14:textId="77777777" w:rsidR="007C0A12" w:rsidRPr="00C24769" w:rsidRDefault="007C0A12" w:rsidP="00F35849">
            <w:pPr>
              <w:widowControl w:val="0"/>
              <w:tabs>
                <w:tab w:val="left" w:pos="0"/>
              </w:tabs>
              <w:spacing w:after="0" w:line="240" w:lineRule="auto"/>
              <w:ind w:firstLine="505"/>
              <w:jc w:val="both"/>
              <w:rPr>
                <w:rFonts w:ascii="Times New Roman" w:hAnsi="Times New Roman" w:cs="Times New Roman"/>
                <w:sz w:val="20"/>
                <w:szCs w:val="20"/>
              </w:rPr>
            </w:pPr>
            <w:r w:rsidRPr="00C24769">
              <w:rPr>
                <w:rFonts w:ascii="Times New Roman" w:hAnsi="Times New Roman" w:cs="Times New Roman"/>
                <w:sz w:val="20"/>
                <w:szCs w:val="20"/>
              </w:rPr>
              <w:t xml:space="preserve">7) иная информация, размещаемая в протоколе рассмотрения заявок по решению заказчика. </w:t>
            </w:r>
          </w:p>
          <w:p w14:paraId="21600CD7" w14:textId="77777777" w:rsidR="007C0A12" w:rsidRPr="00C24769" w:rsidRDefault="007C0A12" w:rsidP="00F35849">
            <w:pPr>
              <w:widowControl w:val="0"/>
              <w:tabs>
                <w:tab w:val="left" w:pos="0"/>
              </w:tabs>
              <w:spacing w:after="0" w:line="240" w:lineRule="auto"/>
              <w:ind w:firstLine="505"/>
              <w:jc w:val="both"/>
              <w:rPr>
                <w:rFonts w:ascii="Times New Roman" w:hAnsi="Times New Roman" w:cs="Times New Roman"/>
                <w:sz w:val="20"/>
                <w:szCs w:val="20"/>
              </w:rPr>
            </w:pPr>
            <w:r w:rsidRPr="00C24769">
              <w:rPr>
                <w:rFonts w:ascii="Times New Roman" w:hAnsi="Times New Roman" w:cs="Times New Roman"/>
                <w:sz w:val="20"/>
                <w:szCs w:val="20"/>
              </w:rPr>
              <w:t xml:space="preserve">Протокол рассмотрения заявок подписывается присутствующими членами комиссии в день рассмотрения заявок либо, в случае проведения заседания в формате, предусмотренном подпунктом 9.1.7 н Положения о закупке, такой протокол подписывается в порядке, предусмотренном пунктом 9.1.8  Положения о закупке. </w:t>
            </w:r>
          </w:p>
          <w:p w14:paraId="53076B17" w14:textId="59FB8667" w:rsidR="007C0A12" w:rsidRPr="00C24769" w:rsidRDefault="007C0A12" w:rsidP="00F35849">
            <w:pPr>
              <w:widowControl w:val="0"/>
              <w:tabs>
                <w:tab w:val="left" w:pos="0"/>
              </w:tabs>
              <w:spacing w:after="0" w:line="240" w:lineRule="auto"/>
              <w:ind w:firstLine="505"/>
              <w:jc w:val="both"/>
              <w:rPr>
                <w:rFonts w:ascii="Times New Roman" w:hAnsi="Times New Roman" w:cs="Times New Roman"/>
                <w:sz w:val="20"/>
                <w:szCs w:val="20"/>
                <w:u w:val="single"/>
              </w:rPr>
            </w:pPr>
            <w:r w:rsidRPr="00C24769">
              <w:rPr>
                <w:rFonts w:ascii="Times New Roman" w:hAnsi="Times New Roman" w:cs="Times New Roman"/>
                <w:sz w:val="20"/>
                <w:szCs w:val="20"/>
                <w:u w:val="single"/>
              </w:rPr>
              <w:lastRenderedPageBreak/>
              <w:t>Подписанный комиссии протокол рассмотрения заявок размещается в ЕИС, на официальном сайте, за исключением случаев, предусмотренных действующим законодательством в течение 3 (трех) дней со дня его подписания.</w:t>
            </w:r>
          </w:p>
          <w:p w14:paraId="09D1263F" w14:textId="77777777" w:rsidR="00F35849" w:rsidRPr="00C24769" w:rsidRDefault="00F35849" w:rsidP="00F35849">
            <w:pPr>
              <w:widowControl w:val="0"/>
              <w:tabs>
                <w:tab w:val="left" w:pos="0"/>
              </w:tabs>
              <w:spacing w:after="0" w:line="240" w:lineRule="auto"/>
              <w:ind w:firstLine="596"/>
              <w:jc w:val="both"/>
              <w:rPr>
                <w:rFonts w:ascii="Times New Roman" w:hAnsi="Times New Roman" w:cs="Times New Roman"/>
                <w:sz w:val="20"/>
                <w:szCs w:val="20"/>
              </w:rPr>
            </w:pPr>
            <w:r w:rsidRPr="00C24769">
              <w:rPr>
                <w:rFonts w:ascii="Times New Roman" w:hAnsi="Times New Roman" w:cs="Times New Roman"/>
                <w:sz w:val="20"/>
                <w:szCs w:val="20"/>
              </w:rPr>
              <w:t>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37B5070B" w14:textId="77777777" w:rsidR="00F35849" w:rsidRPr="00C24769" w:rsidRDefault="00F35849" w:rsidP="00F35849">
            <w:pPr>
              <w:widowControl w:val="0"/>
              <w:tabs>
                <w:tab w:val="left" w:pos="0"/>
              </w:tabs>
              <w:spacing w:after="0" w:line="240" w:lineRule="auto"/>
              <w:ind w:firstLine="596"/>
              <w:jc w:val="both"/>
              <w:rPr>
                <w:rFonts w:ascii="Times New Roman" w:hAnsi="Times New Roman" w:cs="Times New Roman"/>
                <w:sz w:val="20"/>
                <w:szCs w:val="20"/>
              </w:rPr>
            </w:pPr>
            <w:r w:rsidRPr="00C24769">
              <w:rPr>
                <w:rFonts w:ascii="Times New Roman" w:hAnsi="Times New Roman" w:cs="Times New Roman"/>
                <w:sz w:val="20"/>
                <w:szCs w:val="20"/>
              </w:rPr>
              <w:t>10. Для оценки и сопоставления заявок участников закупки установлены следующие критерии:</w:t>
            </w:r>
          </w:p>
          <w:tbl>
            <w:tblPr>
              <w:tblW w:w="9233" w:type="dxa"/>
              <w:tblCellMar>
                <w:left w:w="101" w:type="dxa"/>
              </w:tblCellMar>
              <w:tblLook w:val="0000" w:firstRow="0" w:lastRow="0" w:firstColumn="0" w:lastColumn="0" w:noHBand="0" w:noVBand="0"/>
            </w:tblPr>
            <w:tblGrid>
              <w:gridCol w:w="9233"/>
            </w:tblGrid>
            <w:tr w:rsidR="00F35849" w:rsidRPr="00C24769" w14:paraId="11C3E28C" w14:textId="77777777" w:rsidTr="00FF59C0">
              <w:trPr>
                <w:trHeight w:val="679"/>
              </w:trPr>
              <w:tc>
                <w:tcPr>
                  <w:tcW w:w="92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DC07C4" w14:textId="77777777" w:rsidR="00F35849" w:rsidRPr="00C24769" w:rsidRDefault="00F35849" w:rsidP="00F35849">
                  <w:pPr>
                    <w:widowControl w:val="0"/>
                    <w:tabs>
                      <w:tab w:val="left" w:pos="0"/>
                    </w:tabs>
                    <w:spacing w:after="0" w:line="240" w:lineRule="auto"/>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1) характеризующиеся как стоимостные критерии оценки – цена договора;</w:t>
                  </w:r>
                </w:p>
                <w:p w14:paraId="76FC1761" w14:textId="01FCFA05" w:rsidR="00F35849" w:rsidRPr="00C24769" w:rsidRDefault="00F35849" w:rsidP="00F35849">
                  <w:pPr>
                    <w:widowControl w:val="0"/>
                    <w:tabs>
                      <w:tab w:val="left" w:pos="0"/>
                    </w:tabs>
                    <w:spacing w:after="0" w:line="240" w:lineRule="auto"/>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 xml:space="preserve">2) характеризующиеся как не стоимостные критерии оценки - квалификация участников закупки </w:t>
                  </w:r>
                  <w:r w:rsidR="0042781A">
                    <w:rPr>
                      <w:rFonts w:ascii="Times New Roman" w:eastAsia="Times New Roman" w:hAnsi="Times New Roman" w:cs="Times New Roman"/>
                      <w:sz w:val="20"/>
                      <w:szCs w:val="20"/>
                      <w:lang w:eastAsia="ru-RU"/>
                    </w:rPr>
                    <w:t>(о</w:t>
                  </w:r>
                  <w:r w:rsidR="0042781A" w:rsidRPr="0042781A">
                    <w:rPr>
                      <w:rFonts w:ascii="Times New Roman" w:eastAsia="Times New Roman" w:hAnsi="Times New Roman" w:cs="Times New Roman"/>
                    </w:rPr>
                    <w:t>пыт участника</w:t>
                  </w:r>
                  <w:r w:rsidR="0042781A">
                    <w:rPr>
                      <w:rFonts w:ascii="Times New Roman" w:eastAsia="Times New Roman" w:hAnsi="Times New Roman" w:cs="Times New Roman"/>
                    </w:rPr>
                    <w:t>, количество договоров);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693"/>
                    <w:gridCol w:w="1273"/>
                    <w:gridCol w:w="1466"/>
                  </w:tblGrid>
                  <w:tr w:rsidR="00F35849" w:rsidRPr="00C24769" w14:paraId="124F774C" w14:textId="77777777" w:rsidTr="004A4F05">
                    <w:trPr>
                      <w:trHeight w:val="566"/>
                      <w:jc w:val="center"/>
                    </w:trPr>
                    <w:tc>
                      <w:tcPr>
                        <w:tcW w:w="323" w:type="pct"/>
                        <w:tcBorders>
                          <w:top w:val="single" w:sz="4" w:space="0" w:color="auto"/>
                          <w:left w:val="single" w:sz="4" w:space="0" w:color="auto"/>
                          <w:bottom w:val="single" w:sz="4" w:space="0" w:color="auto"/>
                          <w:right w:val="single" w:sz="4" w:space="0" w:color="auto"/>
                        </w:tcBorders>
                      </w:tcPr>
                      <w:p w14:paraId="085E9BFC" w14:textId="77777777" w:rsidR="00F35849" w:rsidRPr="00C24769" w:rsidRDefault="00F35849" w:rsidP="00F35849">
                        <w:pPr>
                          <w:widowControl w:val="0"/>
                          <w:tabs>
                            <w:tab w:val="left" w:pos="0"/>
                          </w:tabs>
                          <w:spacing w:after="0" w:line="240" w:lineRule="auto"/>
                          <w:jc w:val="both"/>
                          <w:rPr>
                            <w:rFonts w:ascii="Times New Roman" w:hAnsi="Times New Roman" w:cs="Times New Roman"/>
                            <w:sz w:val="20"/>
                            <w:szCs w:val="20"/>
                          </w:rPr>
                        </w:pPr>
                        <w:r w:rsidRPr="00C24769">
                          <w:rPr>
                            <w:rFonts w:ascii="Times New Roman" w:hAnsi="Times New Roman" w:cs="Times New Roman"/>
                            <w:sz w:val="20"/>
                            <w:szCs w:val="20"/>
                          </w:rPr>
                          <w:t>№ п/п</w:t>
                        </w:r>
                      </w:p>
                    </w:tc>
                    <w:tc>
                      <w:tcPr>
                        <w:tcW w:w="3158" w:type="pct"/>
                        <w:tcBorders>
                          <w:top w:val="single" w:sz="4" w:space="0" w:color="auto"/>
                          <w:left w:val="single" w:sz="4" w:space="0" w:color="auto"/>
                          <w:bottom w:val="single" w:sz="4" w:space="0" w:color="auto"/>
                          <w:right w:val="single" w:sz="4" w:space="0" w:color="auto"/>
                        </w:tcBorders>
                      </w:tcPr>
                      <w:p w14:paraId="3092BA2F" w14:textId="77777777" w:rsidR="00F35849" w:rsidRPr="00C24769" w:rsidRDefault="00F35849" w:rsidP="00F35849">
                        <w:pPr>
                          <w:widowControl w:val="0"/>
                          <w:tabs>
                            <w:tab w:val="left" w:pos="0"/>
                          </w:tabs>
                          <w:spacing w:after="0" w:line="240" w:lineRule="auto"/>
                          <w:ind w:firstLine="596"/>
                          <w:jc w:val="both"/>
                          <w:rPr>
                            <w:rFonts w:ascii="Times New Roman" w:hAnsi="Times New Roman" w:cs="Times New Roman"/>
                            <w:sz w:val="20"/>
                            <w:szCs w:val="20"/>
                          </w:rPr>
                        </w:pPr>
                        <w:r w:rsidRPr="00C24769">
                          <w:rPr>
                            <w:rFonts w:ascii="Times New Roman" w:hAnsi="Times New Roman" w:cs="Times New Roman"/>
                            <w:sz w:val="20"/>
                            <w:szCs w:val="20"/>
                          </w:rPr>
                          <w:t>Наименование</w:t>
                        </w:r>
                      </w:p>
                      <w:p w14:paraId="07FD7A4A" w14:textId="77777777" w:rsidR="00F35849" w:rsidRPr="00C24769" w:rsidRDefault="00F35849" w:rsidP="00F35849">
                        <w:pPr>
                          <w:widowControl w:val="0"/>
                          <w:tabs>
                            <w:tab w:val="left" w:pos="0"/>
                          </w:tabs>
                          <w:spacing w:after="0" w:line="240" w:lineRule="auto"/>
                          <w:ind w:firstLine="596"/>
                          <w:jc w:val="both"/>
                          <w:rPr>
                            <w:rFonts w:ascii="Times New Roman" w:hAnsi="Times New Roman" w:cs="Times New Roman"/>
                            <w:sz w:val="20"/>
                            <w:szCs w:val="20"/>
                          </w:rPr>
                        </w:pPr>
                        <w:r w:rsidRPr="00C24769">
                          <w:rPr>
                            <w:rFonts w:ascii="Times New Roman" w:hAnsi="Times New Roman" w:cs="Times New Roman"/>
                            <w:sz w:val="20"/>
                            <w:szCs w:val="20"/>
                          </w:rPr>
                          <w:t>критерия оценки</w:t>
                        </w:r>
                      </w:p>
                    </w:tc>
                    <w:tc>
                      <w:tcPr>
                        <w:tcW w:w="706" w:type="pct"/>
                        <w:tcBorders>
                          <w:top w:val="single" w:sz="4" w:space="0" w:color="auto"/>
                          <w:left w:val="single" w:sz="4" w:space="0" w:color="auto"/>
                          <w:bottom w:val="single" w:sz="4" w:space="0" w:color="auto"/>
                          <w:right w:val="single" w:sz="4" w:space="0" w:color="auto"/>
                        </w:tcBorders>
                      </w:tcPr>
                      <w:p w14:paraId="22491ADD" w14:textId="77777777" w:rsidR="00F35849" w:rsidRPr="00C24769" w:rsidRDefault="00F35849" w:rsidP="00F35849">
                        <w:pPr>
                          <w:widowControl w:val="0"/>
                          <w:tabs>
                            <w:tab w:val="left" w:pos="0"/>
                          </w:tabs>
                          <w:spacing w:after="0" w:line="240" w:lineRule="auto"/>
                          <w:jc w:val="both"/>
                          <w:rPr>
                            <w:rFonts w:ascii="Times New Roman" w:hAnsi="Times New Roman" w:cs="Times New Roman"/>
                            <w:sz w:val="20"/>
                            <w:szCs w:val="20"/>
                          </w:rPr>
                        </w:pPr>
                        <w:r w:rsidRPr="00C24769">
                          <w:rPr>
                            <w:rFonts w:ascii="Times New Roman" w:hAnsi="Times New Roman" w:cs="Times New Roman"/>
                            <w:sz w:val="20"/>
                            <w:szCs w:val="20"/>
                          </w:rPr>
                          <w:t>Значимость критерия оценки</w:t>
                        </w:r>
                      </w:p>
                    </w:tc>
                    <w:tc>
                      <w:tcPr>
                        <w:tcW w:w="813" w:type="pct"/>
                        <w:tcBorders>
                          <w:top w:val="single" w:sz="4" w:space="0" w:color="auto"/>
                          <w:left w:val="single" w:sz="4" w:space="0" w:color="auto"/>
                          <w:bottom w:val="single" w:sz="4" w:space="0" w:color="auto"/>
                          <w:right w:val="single" w:sz="4" w:space="0" w:color="auto"/>
                        </w:tcBorders>
                      </w:tcPr>
                      <w:p w14:paraId="699849AE" w14:textId="77777777" w:rsidR="00F35849" w:rsidRPr="00C24769" w:rsidRDefault="00F35849" w:rsidP="00F35849">
                        <w:pPr>
                          <w:widowControl w:val="0"/>
                          <w:tabs>
                            <w:tab w:val="left" w:pos="0"/>
                          </w:tabs>
                          <w:spacing w:after="0" w:line="240" w:lineRule="auto"/>
                          <w:jc w:val="both"/>
                          <w:rPr>
                            <w:rFonts w:ascii="Times New Roman" w:hAnsi="Times New Roman" w:cs="Times New Roman"/>
                            <w:sz w:val="20"/>
                            <w:szCs w:val="20"/>
                          </w:rPr>
                        </w:pPr>
                        <w:r w:rsidRPr="00C24769">
                          <w:rPr>
                            <w:rFonts w:ascii="Times New Roman" w:hAnsi="Times New Roman" w:cs="Times New Roman"/>
                            <w:sz w:val="20"/>
                            <w:szCs w:val="20"/>
                          </w:rPr>
                          <w:t>Коэффициент значимости критерия оценки</w:t>
                        </w:r>
                      </w:p>
                    </w:tc>
                  </w:tr>
                  <w:tr w:rsidR="00F35849" w:rsidRPr="00C24769" w14:paraId="74A3FEA6" w14:textId="77777777" w:rsidTr="004A4F05">
                    <w:trPr>
                      <w:trHeight w:val="283"/>
                      <w:jc w:val="center"/>
                    </w:trPr>
                    <w:tc>
                      <w:tcPr>
                        <w:tcW w:w="323" w:type="pct"/>
                        <w:tcBorders>
                          <w:top w:val="single" w:sz="4" w:space="0" w:color="auto"/>
                          <w:left w:val="single" w:sz="4" w:space="0" w:color="auto"/>
                          <w:bottom w:val="single" w:sz="4" w:space="0" w:color="auto"/>
                          <w:right w:val="single" w:sz="4" w:space="0" w:color="auto"/>
                        </w:tcBorders>
                      </w:tcPr>
                      <w:p w14:paraId="0DA06558" w14:textId="77777777" w:rsidR="00F35849" w:rsidRPr="00C24769" w:rsidRDefault="00F35849" w:rsidP="00F35849">
                        <w:pPr>
                          <w:widowControl w:val="0"/>
                          <w:tabs>
                            <w:tab w:val="left" w:pos="0"/>
                          </w:tabs>
                          <w:spacing w:after="0" w:line="240" w:lineRule="auto"/>
                          <w:jc w:val="both"/>
                          <w:rPr>
                            <w:rFonts w:ascii="Times New Roman" w:hAnsi="Times New Roman" w:cs="Times New Roman"/>
                            <w:sz w:val="20"/>
                            <w:szCs w:val="20"/>
                          </w:rPr>
                        </w:pPr>
                        <w:r w:rsidRPr="00C24769">
                          <w:rPr>
                            <w:rFonts w:ascii="Times New Roman" w:hAnsi="Times New Roman" w:cs="Times New Roman"/>
                            <w:sz w:val="20"/>
                            <w:szCs w:val="20"/>
                          </w:rPr>
                          <w:t>1.</w:t>
                        </w:r>
                      </w:p>
                    </w:tc>
                    <w:tc>
                      <w:tcPr>
                        <w:tcW w:w="3158" w:type="pct"/>
                        <w:tcBorders>
                          <w:top w:val="single" w:sz="4" w:space="0" w:color="auto"/>
                          <w:left w:val="single" w:sz="4" w:space="0" w:color="auto"/>
                          <w:bottom w:val="single" w:sz="4" w:space="0" w:color="auto"/>
                          <w:right w:val="single" w:sz="4" w:space="0" w:color="auto"/>
                        </w:tcBorders>
                      </w:tcPr>
                      <w:p w14:paraId="5D5CA66D" w14:textId="3B0BAA2E" w:rsidR="00F35849" w:rsidRPr="00707114" w:rsidRDefault="00F35849" w:rsidP="00F35849">
                        <w:pPr>
                          <w:widowControl w:val="0"/>
                          <w:tabs>
                            <w:tab w:val="left" w:pos="0"/>
                          </w:tabs>
                          <w:spacing w:after="0" w:line="240" w:lineRule="auto"/>
                          <w:ind w:firstLine="596"/>
                          <w:jc w:val="both"/>
                          <w:rPr>
                            <w:rFonts w:ascii="Times New Roman" w:hAnsi="Times New Roman" w:cs="Times New Roman"/>
                            <w:b/>
                            <w:bCs/>
                            <w:sz w:val="20"/>
                            <w:szCs w:val="20"/>
                          </w:rPr>
                        </w:pPr>
                        <w:r w:rsidRPr="0042781A">
                          <w:rPr>
                            <w:rFonts w:ascii="Times New Roman" w:hAnsi="Times New Roman" w:cs="Times New Roman"/>
                            <w:b/>
                            <w:bCs/>
                            <w:sz w:val="20"/>
                            <w:szCs w:val="20"/>
                          </w:rPr>
                          <w:t>Цена договора</w:t>
                        </w:r>
                        <w:r w:rsidR="000A57FA" w:rsidRPr="0042781A">
                          <w:rPr>
                            <w:rFonts w:ascii="Times New Roman" w:hAnsi="Times New Roman" w:cs="Times New Roman"/>
                            <w:b/>
                            <w:bCs/>
                            <w:sz w:val="20"/>
                            <w:szCs w:val="20"/>
                          </w:rPr>
                          <w:t xml:space="preserve"> (ЦБ</w:t>
                        </w:r>
                        <w:r w:rsidR="000A57FA" w:rsidRPr="0042781A">
                          <w:rPr>
                            <w:rFonts w:ascii="Times New Roman" w:hAnsi="Times New Roman" w:cs="Times New Roman"/>
                            <w:b/>
                            <w:bCs/>
                            <w:sz w:val="20"/>
                            <w:szCs w:val="20"/>
                            <w:lang w:val="en-US"/>
                          </w:rPr>
                          <w:t>i</w:t>
                        </w:r>
                        <w:r w:rsidR="000A57FA" w:rsidRPr="00707114">
                          <w:rPr>
                            <w:rFonts w:ascii="Times New Roman" w:hAnsi="Times New Roman" w:cs="Times New Roman"/>
                            <w:b/>
                            <w:bCs/>
                            <w:sz w:val="20"/>
                            <w:szCs w:val="20"/>
                          </w:rPr>
                          <w:t>)</w:t>
                        </w:r>
                      </w:p>
                      <w:p w14:paraId="46698C0C" w14:textId="77777777" w:rsidR="00F35849" w:rsidRPr="00C24769" w:rsidRDefault="00F35849" w:rsidP="00F35849">
                        <w:pPr>
                          <w:widowControl w:val="0"/>
                          <w:tabs>
                            <w:tab w:val="left" w:pos="0"/>
                          </w:tabs>
                          <w:spacing w:after="0" w:line="240" w:lineRule="auto"/>
                          <w:ind w:firstLine="596"/>
                          <w:jc w:val="both"/>
                          <w:rPr>
                            <w:rFonts w:ascii="Times New Roman" w:hAnsi="Times New Roman" w:cs="Times New Roman"/>
                            <w:sz w:val="20"/>
                            <w:szCs w:val="20"/>
                          </w:rPr>
                        </w:pPr>
                      </w:p>
                      <w:p w14:paraId="5A2E8A24" w14:textId="77777777" w:rsidR="00F35849" w:rsidRPr="00C24769" w:rsidRDefault="00F35849" w:rsidP="00F35849">
                        <w:pPr>
                          <w:widowControl w:val="0"/>
                          <w:tabs>
                            <w:tab w:val="left" w:pos="0"/>
                          </w:tabs>
                          <w:spacing w:after="0" w:line="240" w:lineRule="auto"/>
                          <w:ind w:firstLine="596"/>
                          <w:jc w:val="both"/>
                          <w:rPr>
                            <w:rFonts w:ascii="Times New Roman" w:hAnsi="Times New Roman" w:cs="Times New Roman"/>
                            <w:sz w:val="20"/>
                            <w:szCs w:val="20"/>
                          </w:rPr>
                        </w:pPr>
                        <w:r w:rsidRPr="00C24769">
                          <w:rPr>
                            <w:rFonts w:ascii="Times New Roman"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4676627E" w14:textId="77777777" w:rsidR="00F35849" w:rsidRPr="00C24769" w:rsidRDefault="00F35849" w:rsidP="00F35849">
                        <w:pPr>
                          <w:widowControl w:val="0"/>
                          <w:tabs>
                            <w:tab w:val="left" w:pos="0"/>
                          </w:tabs>
                          <w:spacing w:after="0" w:line="240" w:lineRule="auto"/>
                          <w:ind w:firstLine="596"/>
                          <w:jc w:val="both"/>
                          <w:rPr>
                            <w:rFonts w:ascii="Times New Roman" w:hAnsi="Times New Roman" w:cs="Times New Roman"/>
                            <w:sz w:val="20"/>
                            <w:szCs w:val="20"/>
                          </w:rPr>
                        </w:pPr>
                        <w:r w:rsidRPr="00C24769">
                          <w:rPr>
                            <w:rFonts w:ascii="Times New Roman" w:hAnsi="Times New Roman" w:cs="Times New Roman"/>
                            <w:sz w:val="20"/>
                            <w:szCs w:val="20"/>
                          </w:rPr>
                          <w:t xml:space="preserve"> </w:t>
                        </w:r>
                        <w:r w:rsidRPr="00C24769">
                          <w:rPr>
                            <w:rFonts w:ascii="Times New Roman" w:hAnsi="Times New Roman" w:cs="Times New Roman"/>
                            <w:noProof/>
                            <w:sz w:val="20"/>
                            <w:szCs w:val="20"/>
                            <w:lang w:eastAsia="ru-RU"/>
                          </w:rPr>
                          <w:drawing>
                            <wp:inline distT="0" distB="0" distL="114300" distR="114300" wp14:anchorId="41DC142D" wp14:editId="32FED1B3">
                              <wp:extent cx="1009650" cy="438150"/>
                              <wp:effectExtent l="0" t="0" r="0" b="0"/>
                              <wp:docPr id="2" name="Изображение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age001"/>
                                      <pic:cNvPicPr>
                                        <a:picLocks noChangeAspect="1"/>
                                      </pic:cNvPicPr>
                                    </pic:nvPicPr>
                                    <pic:blipFill>
                                      <a:blip r:embed="rId20"/>
                                      <a:stretch>
                                        <a:fillRect/>
                                      </a:stretch>
                                    </pic:blipFill>
                                    <pic:spPr>
                                      <a:xfrm>
                                        <a:off x="0" y="0"/>
                                        <a:ext cx="1009650" cy="438150"/>
                                      </a:xfrm>
                                      <a:prstGeom prst="rect">
                                        <a:avLst/>
                                      </a:prstGeom>
                                      <a:noFill/>
                                      <a:ln>
                                        <a:noFill/>
                                      </a:ln>
                                    </pic:spPr>
                                  </pic:pic>
                                </a:graphicData>
                              </a:graphic>
                            </wp:inline>
                          </w:drawing>
                        </w:r>
                      </w:p>
                      <w:p w14:paraId="46AD4654" w14:textId="77777777" w:rsidR="00F35849" w:rsidRPr="00C24769" w:rsidRDefault="00F35849" w:rsidP="00F35849">
                        <w:pPr>
                          <w:widowControl w:val="0"/>
                          <w:tabs>
                            <w:tab w:val="left" w:pos="0"/>
                          </w:tabs>
                          <w:spacing w:after="0" w:line="240" w:lineRule="auto"/>
                          <w:ind w:firstLine="596"/>
                          <w:jc w:val="both"/>
                          <w:rPr>
                            <w:rFonts w:ascii="Times New Roman" w:hAnsi="Times New Roman" w:cs="Times New Roman"/>
                            <w:sz w:val="20"/>
                            <w:szCs w:val="20"/>
                          </w:rPr>
                        </w:pPr>
                        <w:r w:rsidRPr="00C24769">
                          <w:rPr>
                            <w:rFonts w:ascii="Times New Roman" w:hAnsi="Times New Roman" w:cs="Times New Roman"/>
                            <w:sz w:val="20"/>
                            <w:szCs w:val="20"/>
                          </w:rPr>
                          <w:t>где:</w:t>
                        </w:r>
                      </w:p>
                      <w:p w14:paraId="006FD418" w14:textId="77777777" w:rsidR="00F35849" w:rsidRPr="00C24769" w:rsidRDefault="00F35849" w:rsidP="00F35849">
                        <w:pPr>
                          <w:widowControl w:val="0"/>
                          <w:tabs>
                            <w:tab w:val="left" w:pos="0"/>
                          </w:tabs>
                          <w:spacing w:after="0" w:line="240" w:lineRule="auto"/>
                          <w:ind w:firstLine="596"/>
                          <w:jc w:val="both"/>
                          <w:rPr>
                            <w:rFonts w:ascii="Times New Roman" w:hAnsi="Times New Roman" w:cs="Times New Roman"/>
                            <w:sz w:val="20"/>
                            <w:szCs w:val="20"/>
                          </w:rPr>
                        </w:pPr>
                        <w:proofErr w:type="spellStart"/>
                        <w:r w:rsidRPr="00C24769">
                          <w:rPr>
                            <w:rFonts w:ascii="Times New Roman" w:hAnsi="Times New Roman" w:cs="Times New Roman"/>
                            <w:sz w:val="20"/>
                            <w:szCs w:val="20"/>
                          </w:rPr>
                          <w:t>Цi</w:t>
                        </w:r>
                        <w:proofErr w:type="spellEnd"/>
                        <w:r w:rsidRPr="00C24769">
                          <w:rPr>
                            <w:rFonts w:ascii="Times New Roman" w:hAnsi="Times New Roman" w:cs="Times New Roman"/>
                            <w:sz w:val="20"/>
                            <w:szCs w:val="20"/>
                          </w:rPr>
                          <w:t xml:space="preserve"> - предложение i-того участника запроса предложений о цене договора;</w:t>
                        </w:r>
                      </w:p>
                      <w:p w14:paraId="5D284C72" w14:textId="77777777" w:rsidR="00F35849" w:rsidRPr="00C24769" w:rsidRDefault="00F35849" w:rsidP="00F35849">
                        <w:pPr>
                          <w:widowControl w:val="0"/>
                          <w:tabs>
                            <w:tab w:val="left" w:pos="0"/>
                          </w:tabs>
                          <w:spacing w:after="0" w:line="240" w:lineRule="auto"/>
                          <w:ind w:firstLine="596"/>
                          <w:jc w:val="both"/>
                          <w:rPr>
                            <w:rFonts w:ascii="Times New Roman" w:hAnsi="Times New Roman" w:cs="Times New Roman"/>
                            <w:sz w:val="20"/>
                            <w:szCs w:val="20"/>
                          </w:rPr>
                        </w:pPr>
                        <w:proofErr w:type="spellStart"/>
                        <w:r w:rsidRPr="00C24769">
                          <w:rPr>
                            <w:rFonts w:ascii="Times New Roman" w:hAnsi="Times New Roman" w:cs="Times New Roman"/>
                            <w:sz w:val="20"/>
                            <w:szCs w:val="20"/>
                          </w:rPr>
                          <w:t>Цmin</w:t>
                        </w:r>
                        <w:proofErr w:type="spellEnd"/>
                        <w:r w:rsidRPr="00C24769">
                          <w:rPr>
                            <w:rFonts w:ascii="Times New Roman" w:hAnsi="Times New Roman" w:cs="Times New Roman"/>
                            <w:sz w:val="20"/>
                            <w:szCs w:val="20"/>
                          </w:rPr>
                          <w:t xml:space="preserve"> - минимальное предложение из предложений по критерию оценки, сделанных участниками запроса предложений;</w:t>
                        </w:r>
                      </w:p>
                    </w:tc>
                    <w:tc>
                      <w:tcPr>
                        <w:tcW w:w="706" w:type="pct"/>
                        <w:tcBorders>
                          <w:top w:val="single" w:sz="4" w:space="0" w:color="auto"/>
                          <w:left w:val="single" w:sz="4" w:space="0" w:color="auto"/>
                          <w:bottom w:val="single" w:sz="4" w:space="0" w:color="auto"/>
                          <w:right w:val="single" w:sz="4" w:space="0" w:color="auto"/>
                        </w:tcBorders>
                        <w:vAlign w:val="center"/>
                      </w:tcPr>
                      <w:p w14:paraId="6E09A64D" w14:textId="56B2083A" w:rsidR="00F35849" w:rsidRPr="00C24769" w:rsidRDefault="000A57FA" w:rsidP="00F35849">
                        <w:pPr>
                          <w:widowControl w:val="0"/>
                          <w:tabs>
                            <w:tab w:val="left" w:pos="0"/>
                          </w:tabs>
                          <w:spacing w:after="0" w:line="240" w:lineRule="auto"/>
                          <w:jc w:val="both"/>
                          <w:rPr>
                            <w:rFonts w:ascii="Times New Roman" w:hAnsi="Times New Roman" w:cs="Times New Roman"/>
                            <w:sz w:val="20"/>
                            <w:szCs w:val="20"/>
                          </w:rPr>
                        </w:pPr>
                        <w:r w:rsidRPr="00C24769">
                          <w:rPr>
                            <w:rFonts w:ascii="Times New Roman" w:hAnsi="Times New Roman" w:cs="Times New Roman"/>
                            <w:sz w:val="20"/>
                            <w:szCs w:val="20"/>
                          </w:rPr>
                          <w:t>8</w:t>
                        </w:r>
                        <w:r w:rsidR="00F35849" w:rsidRPr="00C24769">
                          <w:rPr>
                            <w:rFonts w:ascii="Times New Roman" w:hAnsi="Times New Roman" w:cs="Times New Roman"/>
                            <w:sz w:val="20"/>
                            <w:szCs w:val="20"/>
                          </w:rPr>
                          <w:t>0 %</w:t>
                        </w:r>
                      </w:p>
                    </w:tc>
                    <w:tc>
                      <w:tcPr>
                        <w:tcW w:w="813" w:type="pct"/>
                        <w:tcBorders>
                          <w:top w:val="single" w:sz="4" w:space="0" w:color="auto"/>
                          <w:left w:val="single" w:sz="4" w:space="0" w:color="auto"/>
                          <w:bottom w:val="single" w:sz="4" w:space="0" w:color="auto"/>
                          <w:right w:val="single" w:sz="4" w:space="0" w:color="auto"/>
                        </w:tcBorders>
                        <w:vAlign w:val="center"/>
                      </w:tcPr>
                      <w:p w14:paraId="033DCB11" w14:textId="1E6B839A" w:rsidR="00F35849" w:rsidRPr="00C24769" w:rsidRDefault="00F35849" w:rsidP="00F35849">
                        <w:pPr>
                          <w:widowControl w:val="0"/>
                          <w:tabs>
                            <w:tab w:val="left" w:pos="0"/>
                          </w:tabs>
                          <w:spacing w:after="0" w:line="240" w:lineRule="auto"/>
                          <w:jc w:val="both"/>
                          <w:rPr>
                            <w:rFonts w:ascii="Times New Roman" w:hAnsi="Times New Roman" w:cs="Times New Roman"/>
                            <w:sz w:val="20"/>
                            <w:szCs w:val="20"/>
                          </w:rPr>
                        </w:pPr>
                        <w:r w:rsidRPr="00C24769">
                          <w:rPr>
                            <w:rFonts w:ascii="Times New Roman" w:hAnsi="Times New Roman" w:cs="Times New Roman"/>
                            <w:sz w:val="20"/>
                            <w:szCs w:val="20"/>
                          </w:rPr>
                          <w:t>0,</w:t>
                        </w:r>
                        <w:r w:rsidR="000A57FA" w:rsidRPr="00C24769">
                          <w:rPr>
                            <w:rFonts w:ascii="Times New Roman" w:hAnsi="Times New Roman" w:cs="Times New Roman"/>
                            <w:sz w:val="20"/>
                            <w:szCs w:val="20"/>
                          </w:rPr>
                          <w:t>8</w:t>
                        </w:r>
                      </w:p>
                    </w:tc>
                  </w:tr>
                  <w:tr w:rsidR="00F35849" w:rsidRPr="00C24769" w14:paraId="52687087" w14:textId="77777777" w:rsidTr="004A4F05">
                    <w:trPr>
                      <w:trHeight w:val="288"/>
                      <w:jc w:val="center"/>
                    </w:trPr>
                    <w:tc>
                      <w:tcPr>
                        <w:tcW w:w="323" w:type="pct"/>
                        <w:tcBorders>
                          <w:top w:val="single" w:sz="4" w:space="0" w:color="auto"/>
                          <w:left w:val="single" w:sz="4" w:space="0" w:color="auto"/>
                          <w:bottom w:val="single" w:sz="4" w:space="0" w:color="auto"/>
                          <w:right w:val="single" w:sz="4" w:space="0" w:color="auto"/>
                        </w:tcBorders>
                      </w:tcPr>
                      <w:p w14:paraId="526D1E57" w14:textId="77777777" w:rsidR="00F35849" w:rsidRPr="003356AA" w:rsidRDefault="00F35849" w:rsidP="00F35849">
                        <w:pPr>
                          <w:widowControl w:val="0"/>
                          <w:tabs>
                            <w:tab w:val="left" w:pos="0"/>
                          </w:tabs>
                          <w:spacing w:after="0" w:line="240" w:lineRule="auto"/>
                          <w:jc w:val="both"/>
                          <w:rPr>
                            <w:rFonts w:ascii="Times New Roman" w:hAnsi="Times New Roman" w:cs="Times New Roman"/>
                            <w:sz w:val="20"/>
                            <w:szCs w:val="20"/>
                          </w:rPr>
                        </w:pPr>
                        <w:r w:rsidRPr="003356AA">
                          <w:rPr>
                            <w:rFonts w:ascii="Times New Roman" w:hAnsi="Times New Roman" w:cs="Times New Roman"/>
                            <w:sz w:val="20"/>
                            <w:szCs w:val="20"/>
                          </w:rPr>
                          <w:t>2</w:t>
                        </w:r>
                      </w:p>
                    </w:tc>
                    <w:tc>
                      <w:tcPr>
                        <w:tcW w:w="3158" w:type="pct"/>
                        <w:tcBorders>
                          <w:top w:val="single" w:sz="4" w:space="0" w:color="auto"/>
                          <w:left w:val="single" w:sz="4" w:space="0" w:color="auto"/>
                          <w:bottom w:val="single" w:sz="4" w:space="0" w:color="auto"/>
                          <w:right w:val="single" w:sz="4" w:space="0" w:color="auto"/>
                        </w:tcBorders>
                      </w:tcPr>
                      <w:p w14:paraId="3F31E013" w14:textId="686D502F" w:rsidR="00F35849" w:rsidRPr="003356AA" w:rsidRDefault="0042781A" w:rsidP="00F35849">
                        <w:pPr>
                          <w:widowControl w:val="0"/>
                          <w:tabs>
                            <w:tab w:val="left" w:pos="0"/>
                          </w:tabs>
                          <w:spacing w:after="0" w:line="240" w:lineRule="auto"/>
                          <w:ind w:firstLine="596"/>
                          <w:jc w:val="both"/>
                          <w:rPr>
                            <w:rFonts w:ascii="Times New Roman" w:hAnsi="Times New Roman" w:cs="Times New Roman"/>
                            <w:b/>
                            <w:bCs/>
                            <w:sz w:val="20"/>
                            <w:szCs w:val="20"/>
                          </w:rPr>
                        </w:pPr>
                        <w:r w:rsidRPr="003356AA">
                          <w:rPr>
                            <w:rFonts w:ascii="Times New Roman" w:hAnsi="Times New Roman" w:cs="Times New Roman"/>
                            <w:b/>
                            <w:bCs/>
                            <w:sz w:val="20"/>
                            <w:szCs w:val="20"/>
                          </w:rPr>
                          <w:t>Квалификация участников закупки (опыт участника, количество договоров);</w:t>
                        </w:r>
                        <w:r w:rsidR="00F35849" w:rsidRPr="003356AA">
                          <w:rPr>
                            <w:rFonts w:ascii="Times New Roman" w:hAnsi="Times New Roman" w:cs="Times New Roman"/>
                            <w:b/>
                            <w:bCs/>
                            <w:sz w:val="20"/>
                            <w:szCs w:val="20"/>
                          </w:rPr>
                          <w:t xml:space="preserve"> (</w:t>
                        </w:r>
                        <w:r w:rsidRPr="003356AA">
                          <w:rPr>
                            <w:rFonts w:ascii="Times New Roman" w:hAnsi="Times New Roman" w:cs="Times New Roman"/>
                            <w:b/>
                            <w:bCs/>
                            <w:sz w:val="20"/>
                            <w:szCs w:val="20"/>
                          </w:rPr>
                          <w:t>ПБ</w:t>
                        </w:r>
                        <w:r w:rsidRPr="003356AA">
                          <w:rPr>
                            <w:rFonts w:ascii="Times New Roman" w:hAnsi="Times New Roman" w:cs="Times New Roman"/>
                            <w:b/>
                            <w:bCs/>
                            <w:sz w:val="20"/>
                            <w:szCs w:val="20"/>
                            <w:lang w:val="en-US"/>
                          </w:rPr>
                          <w:t>i</w:t>
                        </w:r>
                        <w:r w:rsidR="00F35849" w:rsidRPr="003356AA">
                          <w:rPr>
                            <w:rFonts w:ascii="Times New Roman" w:hAnsi="Times New Roman" w:cs="Times New Roman"/>
                            <w:b/>
                            <w:bCs/>
                            <w:sz w:val="20"/>
                            <w:szCs w:val="20"/>
                          </w:rPr>
                          <w:t>).</w:t>
                        </w:r>
                      </w:p>
                      <w:p w14:paraId="29079414" w14:textId="77777777" w:rsidR="00F35849" w:rsidRPr="003356AA" w:rsidRDefault="00F35849" w:rsidP="00F35849">
                        <w:pPr>
                          <w:widowControl w:val="0"/>
                          <w:tabs>
                            <w:tab w:val="left" w:pos="0"/>
                          </w:tabs>
                          <w:spacing w:after="0" w:line="240" w:lineRule="auto"/>
                          <w:ind w:firstLine="596"/>
                          <w:jc w:val="both"/>
                          <w:rPr>
                            <w:rFonts w:ascii="Times New Roman" w:hAnsi="Times New Roman" w:cs="Times New Roman"/>
                            <w:sz w:val="20"/>
                            <w:szCs w:val="20"/>
                          </w:rPr>
                        </w:pPr>
                      </w:p>
                      <w:p w14:paraId="43F91B29" w14:textId="27F4EC87" w:rsidR="0042781A" w:rsidRPr="0042781A" w:rsidRDefault="0042781A" w:rsidP="00981A2A">
                        <w:pPr>
                          <w:widowControl w:val="0"/>
                          <w:autoSpaceDE w:val="0"/>
                          <w:autoSpaceDN w:val="0"/>
                          <w:spacing w:after="0" w:line="240" w:lineRule="auto"/>
                          <w:ind w:right="147"/>
                          <w:jc w:val="both"/>
                          <w:rPr>
                            <w:rFonts w:ascii="Times New Roman" w:eastAsia="Times New Roman" w:hAnsi="Times New Roman" w:cs="Times New Roman"/>
                            <w:sz w:val="20"/>
                            <w:szCs w:val="20"/>
                            <w:lang w:eastAsia="ru-RU"/>
                          </w:rPr>
                        </w:pPr>
                        <w:r w:rsidRPr="0042781A">
                          <w:rPr>
                            <w:rFonts w:ascii="Times New Roman" w:eastAsia="Times New Roman" w:hAnsi="Times New Roman" w:cs="Times New Roman"/>
                            <w:sz w:val="20"/>
                            <w:szCs w:val="20"/>
                            <w:lang w:eastAsia="ru-RU"/>
                          </w:rPr>
                          <w:t xml:space="preserve">Значимость стоимостного подкритерия оценки: </w:t>
                        </w:r>
                        <w:r w:rsidR="00F2249B" w:rsidRPr="00707114">
                          <w:rPr>
                            <w:rFonts w:ascii="Times New Roman" w:eastAsia="Times New Roman" w:hAnsi="Times New Roman" w:cs="Times New Roman"/>
                            <w:sz w:val="20"/>
                            <w:szCs w:val="20"/>
                            <w:lang w:eastAsia="ru-RU"/>
                          </w:rPr>
                          <w:t>2</w:t>
                        </w:r>
                        <w:r w:rsidRPr="0042781A">
                          <w:rPr>
                            <w:rFonts w:ascii="Times New Roman" w:eastAsia="Times New Roman" w:hAnsi="Times New Roman" w:cs="Times New Roman"/>
                            <w:sz w:val="20"/>
                            <w:szCs w:val="20"/>
                            <w:lang w:eastAsia="ru-RU"/>
                          </w:rPr>
                          <w:t>0%</w:t>
                        </w:r>
                      </w:p>
                      <w:p w14:paraId="4693C963" w14:textId="3EB7DE35" w:rsidR="0042781A" w:rsidRPr="0042781A" w:rsidRDefault="0042781A" w:rsidP="0042781A">
                        <w:pPr>
                          <w:widowControl w:val="0"/>
                          <w:autoSpaceDE w:val="0"/>
                          <w:autoSpaceDN w:val="0"/>
                          <w:spacing w:after="0" w:line="240" w:lineRule="auto"/>
                          <w:ind w:right="147"/>
                          <w:jc w:val="both"/>
                          <w:rPr>
                            <w:rFonts w:ascii="Times New Roman" w:eastAsia="Times New Roman" w:hAnsi="Times New Roman" w:cs="Times New Roman"/>
                            <w:sz w:val="20"/>
                            <w:szCs w:val="20"/>
                            <w:lang w:eastAsia="ru-RU"/>
                          </w:rPr>
                        </w:pPr>
                        <w:r w:rsidRPr="0042781A">
                          <w:rPr>
                            <w:rFonts w:ascii="Times New Roman" w:eastAsia="Times New Roman" w:hAnsi="Times New Roman" w:cs="Times New Roman"/>
                            <w:sz w:val="20"/>
                            <w:szCs w:val="20"/>
                            <w:lang w:eastAsia="ru-RU"/>
                          </w:rPr>
                          <w:t>Коэффициент значимости (КЗ) равен 0,</w:t>
                        </w:r>
                        <w:r w:rsidR="00F2249B" w:rsidRPr="00F2249B">
                          <w:rPr>
                            <w:rFonts w:ascii="Times New Roman" w:eastAsia="Times New Roman" w:hAnsi="Times New Roman" w:cs="Times New Roman"/>
                            <w:sz w:val="20"/>
                            <w:szCs w:val="20"/>
                            <w:lang w:eastAsia="ru-RU"/>
                          </w:rPr>
                          <w:t>2</w:t>
                        </w:r>
                      </w:p>
                      <w:p w14:paraId="2EA1BE79" w14:textId="06013E8F" w:rsidR="0042781A" w:rsidRDefault="0042781A" w:rsidP="0042781A">
                        <w:pPr>
                          <w:suppressAutoHyphens/>
                          <w:spacing w:after="60" w:line="240" w:lineRule="auto"/>
                          <w:ind w:left="-22" w:right="147" w:firstLine="425"/>
                          <w:contextualSpacing/>
                          <w:jc w:val="both"/>
                          <w:rPr>
                            <w:rFonts w:ascii="Times New Roman" w:eastAsia="Times New Roman" w:hAnsi="Times New Roman" w:cs="Times New Roman"/>
                            <w:bCs/>
                            <w:kern w:val="1"/>
                            <w:sz w:val="20"/>
                            <w:szCs w:val="20"/>
                            <w:lang w:eastAsia="zh-CN"/>
                          </w:rPr>
                        </w:pPr>
                        <w:r w:rsidRPr="0042781A">
                          <w:rPr>
                            <w:rFonts w:ascii="Times New Roman" w:eastAsia="Times New Roman" w:hAnsi="Times New Roman" w:cs="Times New Roman"/>
                            <w:bCs/>
                            <w:kern w:val="1"/>
                            <w:sz w:val="20"/>
                            <w:szCs w:val="20"/>
                            <w:lang w:eastAsia="zh-CN"/>
                          </w:rPr>
                          <w:t>Наличие исполненного аналогичного договора (контракта) за</w:t>
                        </w:r>
                        <w:r w:rsidR="00F2249B">
                          <w:rPr>
                            <w:rFonts w:ascii="Times New Roman" w:eastAsia="Times New Roman" w:hAnsi="Times New Roman" w:cs="Times New Roman"/>
                            <w:bCs/>
                            <w:kern w:val="1"/>
                            <w:sz w:val="20"/>
                            <w:szCs w:val="20"/>
                            <w:lang w:eastAsia="zh-CN"/>
                          </w:rPr>
                          <w:t xml:space="preserve"> последние</w:t>
                        </w:r>
                        <w:r w:rsidRPr="0042781A">
                          <w:rPr>
                            <w:rFonts w:ascii="Times New Roman" w:eastAsia="Times New Roman" w:hAnsi="Times New Roman" w:cs="Times New Roman"/>
                            <w:bCs/>
                            <w:kern w:val="1"/>
                            <w:sz w:val="20"/>
                            <w:szCs w:val="20"/>
                            <w:lang w:eastAsia="zh-CN"/>
                          </w:rPr>
                          <w:t xml:space="preserve"> </w:t>
                        </w:r>
                        <w:r w:rsidR="00F2249B" w:rsidRPr="00F2249B">
                          <w:rPr>
                            <w:rFonts w:ascii="Times New Roman" w:eastAsia="Times New Roman" w:hAnsi="Times New Roman" w:cs="Times New Roman"/>
                            <w:bCs/>
                            <w:kern w:val="1"/>
                            <w:sz w:val="20"/>
                            <w:szCs w:val="20"/>
                            <w:lang w:eastAsia="zh-CN"/>
                          </w:rPr>
                          <w:t xml:space="preserve">3 </w:t>
                        </w:r>
                        <w:r w:rsidR="00F2249B">
                          <w:rPr>
                            <w:rFonts w:ascii="Times New Roman" w:eastAsia="Times New Roman" w:hAnsi="Times New Roman" w:cs="Times New Roman"/>
                            <w:bCs/>
                            <w:kern w:val="1"/>
                            <w:sz w:val="20"/>
                            <w:szCs w:val="20"/>
                            <w:lang w:eastAsia="zh-CN"/>
                          </w:rPr>
                          <w:t xml:space="preserve">года </w:t>
                        </w:r>
                        <w:r w:rsidR="00686665">
                          <w:rPr>
                            <w:rFonts w:ascii="Times New Roman" w:eastAsia="Times New Roman" w:hAnsi="Times New Roman" w:cs="Times New Roman"/>
                            <w:b/>
                            <w:kern w:val="1"/>
                            <w:sz w:val="20"/>
                            <w:szCs w:val="20"/>
                            <w:u w:val="single"/>
                            <w:lang w:eastAsia="zh-CN"/>
                          </w:rPr>
                          <w:t>на поставку (</w:t>
                        </w:r>
                        <w:r w:rsidR="00707114" w:rsidRPr="00686665">
                          <w:rPr>
                            <w:rFonts w:ascii="Times New Roman" w:eastAsia="Times New Roman" w:hAnsi="Times New Roman" w:cs="Times New Roman"/>
                            <w:b/>
                            <w:kern w:val="1"/>
                            <w:sz w:val="20"/>
                            <w:szCs w:val="20"/>
                            <w:u w:val="single"/>
                            <w:lang w:eastAsia="zh-CN"/>
                          </w:rPr>
                          <w:t>отпуск) нефтепродуктов</w:t>
                        </w:r>
                        <w:r w:rsidR="00686665">
                          <w:rPr>
                            <w:rFonts w:ascii="Times New Roman" w:eastAsia="Times New Roman" w:hAnsi="Times New Roman" w:cs="Times New Roman"/>
                            <w:b/>
                            <w:kern w:val="1"/>
                            <w:sz w:val="20"/>
                            <w:szCs w:val="20"/>
                            <w:u w:val="single"/>
                            <w:lang w:eastAsia="zh-CN"/>
                          </w:rPr>
                          <w:t xml:space="preserve">: </w:t>
                        </w:r>
                        <w:r w:rsidR="00686665" w:rsidRPr="00686665">
                          <w:rPr>
                            <w:rFonts w:ascii="Times New Roman" w:eastAsia="Times New Roman" w:hAnsi="Times New Roman" w:cs="Times New Roman"/>
                            <w:b/>
                            <w:kern w:val="1"/>
                            <w:sz w:val="20"/>
                            <w:szCs w:val="20"/>
                            <w:u w:val="single"/>
                            <w:lang w:eastAsia="zh-CN"/>
                          </w:rPr>
                          <w:t>топлива</w:t>
                        </w:r>
                        <w:r w:rsidR="00686665">
                          <w:rPr>
                            <w:rFonts w:ascii="Times New Roman" w:eastAsia="Times New Roman" w:hAnsi="Times New Roman" w:cs="Times New Roman"/>
                            <w:b/>
                            <w:kern w:val="1"/>
                            <w:sz w:val="20"/>
                            <w:szCs w:val="20"/>
                            <w:u w:val="single"/>
                            <w:lang w:eastAsia="zh-CN"/>
                          </w:rPr>
                          <w:t xml:space="preserve">, </w:t>
                        </w:r>
                        <w:r w:rsidR="00686665" w:rsidRPr="00686665">
                          <w:rPr>
                            <w:rFonts w:ascii="Times New Roman" w:eastAsia="Times New Roman" w:hAnsi="Times New Roman" w:cs="Times New Roman"/>
                            <w:b/>
                            <w:kern w:val="1"/>
                            <w:sz w:val="20"/>
                            <w:szCs w:val="20"/>
                            <w:u w:val="single"/>
                            <w:lang w:eastAsia="zh-CN"/>
                          </w:rPr>
                          <w:t xml:space="preserve">горюче-смазочных материалов </w:t>
                        </w:r>
                        <w:r w:rsidRPr="0042781A">
                          <w:rPr>
                            <w:rFonts w:ascii="Times New Roman" w:eastAsia="Times New Roman" w:hAnsi="Times New Roman" w:cs="Times New Roman"/>
                            <w:bCs/>
                            <w:kern w:val="1"/>
                            <w:sz w:val="20"/>
                            <w:szCs w:val="20"/>
                            <w:lang w:eastAsia="zh-CN"/>
                          </w:rPr>
                          <w:t xml:space="preserve">каждого </w:t>
                        </w:r>
                        <w:r w:rsidR="00707114">
                          <w:rPr>
                            <w:rFonts w:ascii="Times New Roman" w:eastAsia="Times New Roman" w:hAnsi="Times New Roman" w:cs="Times New Roman"/>
                            <w:b/>
                            <w:kern w:val="1"/>
                            <w:sz w:val="20"/>
                            <w:szCs w:val="20"/>
                            <w:u w:val="single"/>
                            <w:lang w:eastAsia="zh-CN"/>
                          </w:rPr>
                          <w:t xml:space="preserve">на сумму не менее 30% от начальной максимальной цены настоящей закупки. </w:t>
                        </w:r>
                        <w:r w:rsidR="00707114">
                          <w:rPr>
                            <w:rFonts w:ascii="Times New Roman" w:eastAsia="Times New Roman" w:hAnsi="Times New Roman" w:cs="Times New Roman"/>
                            <w:bCs/>
                            <w:kern w:val="1"/>
                            <w:sz w:val="20"/>
                            <w:szCs w:val="20"/>
                            <w:lang w:eastAsia="zh-CN"/>
                          </w:rPr>
                          <w:t>П</w:t>
                        </w:r>
                        <w:r w:rsidRPr="0042781A">
                          <w:rPr>
                            <w:rFonts w:ascii="Times New Roman" w:eastAsia="Times New Roman" w:hAnsi="Times New Roman" w:cs="Times New Roman"/>
                            <w:bCs/>
                            <w:kern w:val="1"/>
                            <w:sz w:val="20"/>
                            <w:szCs w:val="20"/>
                            <w:lang w:eastAsia="zh-CN"/>
                          </w:rPr>
                          <w:t>ринимаются к оценке исключительно исполненные договоры (контракты), при исполнении которого поставщиком исполнены требования об уплате неустоек (штрафов, пеней) (в случае начисления неустоек), сведения о которых содержатся в реестре контрактов (договоров),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p>
                      <w:p w14:paraId="3F12893A" w14:textId="45274139" w:rsidR="00BA1FFD" w:rsidRDefault="00BA1FFD" w:rsidP="0042781A">
                        <w:pPr>
                          <w:suppressAutoHyphens/>
                          <w:spacing w:after="60" w:line="240" w:lineRule="auto"/>
                          <w:ind w:left="-22" w:right="147" w:firstLine="425"/>
                          <w:contextualSpacing/>
                          <w:jc w:val="both"/>
                          <w:rPr>
                            <w:rFonts w:ascii="Times New Roman" w:eastAsia="Times New Roman" w:hAnsi="Times New Roman" w:cs="Times New Roman"/>
                            <w:bCs/>
                            <w:kern w:val="1"/>
                            <w:sz w:val="20"/>
                            <w:szCs w:val="20"/>
                            <w:lang w:eastAsia="zh-CN"/>
                          </w:rPr>
                        </w:pPr>
                      </w:p>
                      <w:p w14:paraId="31BF481D" w14:textId="15E8B819" w:rsidR="002B4033" w:rsidRPr="00BA1FFD" w:rsidRDefault="00BA1FFD" w:rsidP="00BA1FFD">
                        <w:pPr>
                          <w:widowControl w:val="0"/>
                          <w:ind w:left="44"/>
                          <w:rPr>
                            <w:rFonts w:ascii="Times New Roman" w:eastAsia="Calibri" w:hAnsi="Times New Roman" w:cs="Times New Roman"/>
                            <w:b/>
                            <w:sz w:val="20"/>
                            <w:szCs w:val="20"/>
                          </w:rPr>
                        </w:pPr>
                        <w:r w:rsidRPr="00BA1FFD">
                          <w:rPr>
                            <w:rFonts w:ascii="Times New Roman" w:eastAsia="Calibri" w:hAnsi="Times New Roman" w:cs="Times New Roman"/>
                            <w:b/>
                            <w:sz w:val="20"/>
                            <w:szCs w:val="20"/>
                          </w:rPr>
                          <w:t>Аналогичным признается опыт:</w:t>
                        </w:r>
                        <w:r>
                          <w:t xml:space="preserve"> </w:t>
                        </w:r>
                        <w:r w:rsidRPr="00BA1FFD">
                          <w:rPr>
                            <w:rFonts w:ascii="Times New Roman" w:eastAsia="Calibri" w:hAnsi="Times New Roman" w:cs="Times New Roman"/>
                            <w:b/>
                            <w:sz w:val="20"/>
                            <w:szCs w:val="20"/>
                          </w:rPr>
                          <w:t>на поставку (отпуск) нефтепродуктов: топлива, горюче-смазочных материалов</w:t>
                        </w:r>
                        <w:r>
                          <w:rPr>
                            <w:rFonts w:ascii="Times New Roman" w:eastAsia="Calibri" w:hAnsi="Times New Roman" w:cs="Times New Roman"/>
                            <w:b/>
                            <w:sz w:val="20"/>
                            <w:szCs w:val="20"/>
                          </w:rPr>
                          <w:t xml:space="preserve"> (ГСМ)</w:t>
                        </w:r>
                      </w:p>
                      <w:p w14:paraId="4D84E309" w14:textId="7FA4557E" w:rsidR="00D8471E" w:rsidRPr="0042781A" w:rsidRDefault="00D8471E" w:rsidP="0042781A">
                        <w:pPr>
                          <w:suppressAutoHyphens/>
                          <w:spacing w:after="60" w:line="240" w:lineRule="auto"/>
                          <w:ind w:left="-22" w:right="147" w:firstLine="425"/>
                          <w:contextualSpacing/>
                          <w:jc w:val="both"/>
                          <w:rPr>
                            <w:rFonts w:ascii="Times New Roman" w:eastAsia="Times New Roman" w:hAnsi="Times New Roman" w:cs="Times New Roman"/>
                            <w:b/>
                            <w:kern w:val="1"/>
                            <w:sz w:val="20"/>
                            <w:szCs w:val="20"/>
                            <w:u w:val="single"/>
                            <w:lang w:eastAsia="zh-CN"/>
                          </w:rPr>
                        </w:pPr>
                        <w:r w:rsidRPr="00D8471E">
                          <w:rPr>
                            <w:rFonts w:ascii="Times New Roman" w:eastAsia="Times New Roman" w:hAnsi="Times New Roman" w:cs="Times New Roman"/>
                            <w:b/>
                            <w:kern w:val="1"/>
                            <w:sz w:val="20"/>
                            <w:szCs w:val="20"/>
                            <w:u w:val="single"/>
                            <w:lang w:eastAsia="zh-CN"/>
                          </w:rPr>
                          <w:t>Информацию по данному показателю участник закупки подтверждает путем представления в составе заявки:</w:t>
                        </w:r>
                      </w:p>
                      <w:p w14:paraId="0E14E3D4" w14:textId="061E3C6D" w:rsidR="0042781A" w:rsidRPr="0042781A" w:rsidRDefault="0042781A" w:rsidP="00D8471E">
                        <w:pPr>
                          <w:suppressAutoHyphens/>
                          <w:spacing w:after="60" w:line="240" w:lineRule="auto"/>
                          <w:ind w:left="-22" w:right="147" w:firstLine="425"/>
                          <w:contextualSpacing/>
                          <w:jc w:val="both"/>
                        </w:pPr>
                        <w:r w:rsidRPr="0042781A">
                          <w:rPr>
                            <w:rFonts w:ascii="Times New Roman" w:eastAsia="Times New Roman" w:hAnsi="Times New Roman" w:cs="Times New Roman"/>
                            <w:bCs/>
                            <w:kern w:val="1"/>
                            <w:sz w:val="20"/>
                            <w:szCs w:val="20"/>
                            <w:lang w:eastAsia="zh-CN"/>
                          </w:rPr>
                          <w:t xml:space="preserve">- </w:t>
                        </w:r>
                        <w:r w:rsidR="00D8471E" w:rsidRPr="00D8471E">
                          <w:rPr>
                            <w:rFonts w:ascii="Times New Roman" w:eastAsia="Times New Roman" w:hAnsi="Times New Roman" w:cs="Times New Roman"/>
                            <w:b/>
                            <w:kern w:val="1"/>
                            <w:sz w:val="20"/>
                            <w:szCs w:val="20"/>
                            <w:lang w:eastAsia="zh-CN"/>
                          </w:rPr>
                          <w:t>копи</w:t>
                        </w:r>
                        <w:r w:rsidR="0056467F">
                          <w:rPr>
                            <w:rFonts w:ascii="Times New Roman" w:eastAsia="Times New Roman" w:hAnsi="Times New Roman" w:cs="Times New Roman"/>
                            <w:b/>
                            <w:kern w:val="1"/>
                            <w:sz w:val="20"/>
                            <w:szCs w:val="20"/>
                            <w:lang w:eastAsia="zh-CN"/>
                          </w:rPr>
                          <w:t>и</w:t>
                        </w:r>
                        <w:r w:rsidR="00D8471E" w:rsidRPr="00D8471E">
                          <w:rPr>
                            <w:rFonts w:ascii="Times New Roman" w:eastAsia="Times New Roman" w:hAnsi="Times New Roman" w:cs="Times New Roman"/>
                            <w:b/>
                            <w:kern w:val="1"/>
                            <w:sz w:val="20"/>
                            <w:szCs w:val="20"/>
                            <w:lang w:eastAsia="zh-CN"/>
                          </w:rPr>
                          <w:t xml:space="preserve"> соответствующих договоров (контрактов) и копий документов, подтверждающих исполнение данных договоров (акты,  УПД, накладные и т.п.)</w:t>
                        </w:r>
                        <w:r w:rsidR="00D8471E">
                          <w:rPr>
                            <w:rFonts w:ascii="Times New Roman" w:eastAsia="Times New Roman" w:hAnsi="Times New Roman" w:cs="Times New Roman"/>
                            <w:b/>
                            <w:kern w:val="1"/>
                            <w:sz w:val="20"/>
                            <w:szCs w:val="20"/>
                            <w:lang w:eastAsia="zh-CN"/>
                          </w:rPr>
                          <w:t xml:space="preserve">. </w:t>
                        </w:r>
                        <w:r w:rsidRPr="0042781A">
                          <w:rPr>
                            <w:rFonts w:ascii="Times New Roman" w:eastAsia="Times New Roman" w:hAnsi="Times New Roman" w:cs="Times New Roman"/>
                            <w:b/>
                            <w:kern w:val="1"/>
                            <w:sz w:val="20"/>
                            <w:szCs w:val="20"/>
                            <w:lang w:eastAsia="zh-CN"/>
                          </w:rPr>
                          <w:t xml:space="preserve">копия (копии) документов, подтверждающих приемку </w:t>
                        </w:r>
                        <w:r w:rsidR="002B4033" w:rsidRPr="002B4033">
                          <w:rPr>
                            <w:rFonts w:ascii="Times New Roman" w:eastAsia="Times New Roman" w:hAnsi="Times New Roman" w:cs="Times New Roman"/>
                            <w:b/>
                            <w:kern w:val="1"/>
                            <w:sz w:val="20"/>
                            <w:szCs w:val="20"/>
                            <w:lang w:eastAsia="zh-CN"/>
                          </w:rPr>
                          <w:t>товара</w:t>
                        </w:r>
                        <w:r w:rsidRPr="0042781A">
                          <w:rPr>
                            <w:rFonts w:ascii="Times New Roman" w:eastAsia="Times New Roman" w:hAnsi="Times New Roman" w:cs="Times New Roman"/>
                            <w:b/>
                            <w:kern w:val="1"/>
                            <w:sz w:val="20"/>
                            <w:szCs w:val="20"/>
                            <w:lang w:eastAsia="zh-CN"/>
                          </w:rPr>
                          <w:t xml:space="preserve"> </w:t>
                        </w:r>
                        <w:r w:rsidRPr="0042781A">
                          <w:rPr>
                            <w:rFonts w:ascii="Times New Roman" w:eastAsia="Times New Roman" w:hAnsi="Times New Roman" w:cs="Times New Roman"/>
                            <w:bCs/>
                            <w:kern w:val="1"/>
                            <w:sz w:val="20"/>
                            <w:szCs w:val="20"/>
                            <w:lang w:eastAsia="zh-CN"/>
                          </w:rPr>
                          <w:lastRenderedPageBreak/>
                          <w:t>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w:t>
                        </w:r>
                        <w:r w:rsidR="002B4033">
                          <w:t xml:space="preserve"> </w:t>
                        </w:r>
                      </w:p>
                      <w:p w14:paraId="17B8F6A5" w14:textId="48952E87" w:rsidR="00D8471E" w:rsidRDefault="0042781A" w:rsidP="00D8471E">
                        <w:pPr>
                          <w:suppressAutoHyphens/>
                          <w:spacing w:after="60" w:line="240" w:lineRule="auto"/>
                          <w:ind w:left="-22" w:right="147" w:firstLine="425"/>
                          <w:contextualSpacing/>
                          <w:jc w:val="both"/>
                          <w:rPr>
                            <w:rFonts w:ascii="Times New Roman" w:eastAsia="Times New Roman" w:hAnsi="Times New Roman" w:cs="Times New Roman"/>
                            <w:bCs/>
                            <w:kern w:val="1"/>
                            <w:sz w:val="20"/>
                            <w:szCs w:val="20"/>
                            <w:lang w:eastAsia="zh-CN"/>
                          </w:rPr>
                        </w:pPr>
                        <w:r w:rsidRPr="0042781A">
                          <w:rPr>
                            <w:rFonts w:ascii="Times New Roman" w:eastAsia="Times New Roman" w:hAnsi="Times New Roman" w:cs="Times New Roman"/>
                            <w:bCs/>
                            <w:kern w:val="1"/>
                            <w:sz w:val="20"/>
                            <w:szCs w:val="20"/>
                            <w:lang w:eastAsia="zh-CN"/>
                          </w:rPr>
                          <w:t xml:space="preserve">- </w:t>
                        </w:r>
                        <w:r w:rsidRPr="0042781A">
                          <w:rPr>
                            <w:rFonts w:ascii="Times New Roman" w:eastAsia="Times New Roman" w:hAnsi="Times New Roman" w:cs="Times New Roman"/>
                            <w:b/>
                            <w:kern w:val="1"/>
                            <w:sz w:val="20"/>
                            <w:szCs w:val="20"/>
                            <w:lang w:eastAsia="zh-CN"/>
                          </w:rPr>
                          <w:t xml:space="preserve">либо реестровый номер из реестра </w:t>
                        </w:r>
                        <w:r w:rsidRPr="0042781A">
                          <w:rPr>
                            <w:rFonts w:ascii="Times New Roman" w:eastAsia="Times New Roman" w:hAnsi="Times New Roman" w:cs="Times New Roman"/>
                            <w:b/>
                            <w:kern w:val="1"/>
                            <w:sz w:val="20"/>
                            <w:szCs w:val="20"/>
                            <w:u w:val="single"/>
                            <w:lang w:eastAsia="zh-CN"/>
                          </w:rPr>
                          <w:t>контрактов</w:t>
                        </w:r>
                        <w:r w:rsidRPr="0042781A">
                          <w:rPr>
                            <w:rFonts w:ascii="Times New Roman" w:eastAsia="Times New Roman" w:hAnsi="Times New Roman" w:cs="Times New Roman"/>
                            <w:bCs/>
                            <w:kern w:val="1"/>
                            <w:sz w:val="20"/>
                            <w:szCs w:val="20"/>
                            <w:lang w:eastAsia="zh-CN"/>
                          </w:rPr>
                          <w:t>, размещенного в ЕИС.</w:t>
                        </w:r>
                        <w:r w:rsidR="00D8471E" w:rsidRPr="00D8471E">
                          <w:rPr>
                            <w:rFonts w:ascii="Times New Roman" w:eastAsia="Times New Roman" w:hAnsi="Times New Roman" w:cs="Times New Roman"/>
                            <w:bCs/>
                            <w:kern w:val="1"/>
                            <w:sz w:val="20"/>
                            <w:szCs w:val="20"/>
                            <w:lang w:eastAsia="zh-CN"/>
                          </w:rPr>
                          <w:t xml:space="preserve"> </w:t>
                        </w:r>
                        <w:r w:rsidR="00D8471E">
                          <w:rPr>
                            <w:rFonts w:ascii="Times New Roman" w:eastAsia="Times New Roman" w:hAnsi="Times New Roman" w:cs="Times New Roman"/>
                            <w:bCs/>
                            <w:kern w:val="1"/>
                            <w:sz w:val="20"/>
                            <w:szCs w:val="20"/>
                            <w:lang w:eastAsia="zh-CN"/>
                          </w:rPr>
                          <w:t>И</w:t>
                        </w:r>
                        <w:r w:rsidR="00D8471E" w:rsidRPr="00D8471E">
                          <w:rPr>
                            <w:rFonts w:ascii="Times New Roman" w:eastAsia="Times New Roman" w:hAnsi="Times New Roman" w:cs="Times New Roman"/>
                            <w:bCs/>
                            <w:kern w:val="1"/>
                            <w:sz w:val="20"/>
                            <w:szCs w:val="20"/>
                            <w:lang w:eastAsia="zh-CN"/>
                          </w:rPr>
                          <w:t xml:space="preserve">нформации (ссылки) на реестр контрактов в ЕИС ((Единой информационной системы в сфере закупок </w:t>
                        </w:r>
                        <w:hyperlink r:id="rId21" w:history="1">
                          <w:r w:rsidR="00D8471E" w:rsidRPr="003F004C">
                            <w:rPr>
                              <w:rStyle w:val="af0"/>
                              <w:rFonts w:ascii="Times New Roman" w:eastAsia="Times New Roman" w:hAnsi="Times New Roman" w:cs="Times New Roman"/>
                              <w:bCs/>
                              <w:kern w:val="1"/>
                              <w:sz w:val="20"/>
                              <w:szCs w:val="20"/>
                              <w:lang w:eastAsia="zh-CN"/>
                            </w:rPr>
                            <w:t>www.zakupki.gov.ru</w:t>
                          </w:r>
                        </w:hyperlink>
                        <w:r w:rsidR="00D8471E">
                          <w:rPr>
                            <w:rFonts w:ascii="Times New Roman" w:eastAsia="Times New Roman" w:hAnsi="Times New Roman" w:cs="Times New Roman"/>
                            <w:bCs/>
                            <w:kern w:val="1"/>
                            <w:sz w:val="20"/>
                            <w:szCs w:val="20"/>
                            <w:lang w:eastAsia="zh-CN"/>
                          </w:rPr>
                          <w:t xml:space="preserve"> </w:t>
                        </w:r>
                        <w:r w:rsidR="00D8471E" w:rsidRPr="00D8471E">
                          <w:rPr>
                            <w:rFonts w:ascii="Times New Roman" w:eastAsia="Times New Roman" w:hAnsi="Times New Roman" w:cs="Times New Roman"/>
                            <w:bCs/>
                            <w:kern w:val="1"/>
                            <w:sz w:val="20"/>
                            <w:szCs w:val="20"/>
                            <w:lang w:eastAsia="zh-CN"/>
                          </w:rPr>
                          <w:t>.), содержащем в себе полную информацию о контракте, заключенном в соответствии с Федеральным законом № 44-ФЗ.</w:t>
                        </w:r>
                      </w:p>
                      <w:p w14:paraId="4B70FFC1" w14:textId="77777777" w:rsidR="002B4033" w:rsidRPr="0042781A" w:rsidRDefault="002B4033" w:rsidP="0042781A">
                        <w:pPr>
                          <w:suppressAutoHyphens/>
                          <w:spacing w:after="60" w:line="240" w:lineRule="auto"/>
                          <w:ind w:left="-22" w:right="147" w:firstLine="425"/>
                          <w:contextualSpacing/>
                          <w:jc w:val="both"/>
                          <w:rPr>
                            <w:rFonts w:ascii="Times New Roman" w:eastAsia="Times New Roman" w:hAnsi="Times New Roman" w:cs="Times New Roman"/>
                            <w:bCs/>
                            <w:kern w:val="1"/>
                            <w:sz w:val="20"/>
                            <w:szCs w:val="20"/>
                            <w:lang w:eastAsia="zh-CN"/>
                          </w:rPr>
                        </w:pPr>
                      </w:p>
                      <w:p w14:paraId="7A132348" w14:textId="3F4A7AA3" w:rsidR="002B4033" w:rsidRPr="00D8471E" w:rsidRDefault="002B4033" w:rsidP="002B4033">
                        <w:pPr>
                          <w:suppressAutoHyphens/>
                          <w:spacing w:after="60" w:line="240" w:lineRule="auto"/>
                          <w:ind w:left="-22" w:right="147" w:firstLine="425"/>
                          <w:contextualSpacing/>
                          <w:jc w:val="both"/>
                          <w:rPr>
                            <w:rFonts w:ascii="Times New Roman" w:eastAsia="Times New Roman" w:hAnsi="Times New Roman" w:cs="Times New Roman"/>
                            <w:b/>
                            <w:i/>
                            <w:iCs/>
                            <w:kern w:val="1"/>
                            <w:sz w:val="20"/>
                            <w:szCs w:val="20"/>
                            <w:lang w:eastAsia="zh-CN"/>
                          </w:rPr>
                        </w:pPr>
                        <w:r w:rsidRPr="00D8471E">
                          <w:rPr>
                            <w:rFonts w:ascii="Times New Roman" w:eastAsia="Times New Roman" w:hAnsi="Times New Roman" w:cs="Times New Roman"/>
                            <w:b/>
                            <w:i/>
                            <w:iCs/>
                            <w:kern w:val="1"/>
                            <w:sz w:val="20"/>
                            <w:szCs w:val="20"/>
                            <w:lang w:eastAsia="zh-CN"/>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274F9456" w14:textId="77777777" w:rsidR="002B4033" w:rsidRPr="002B4033" w:rsidRDefault="002B4033" w:rsidP="002B4033">
                        <w:pPr>
                          <w:suppressAutoHyphens/>
                          <w:spacing w:after="60" w:line="240" w:lineRule="auto"/>
                          <w:ind w:left="-22" w:right="147" w:firstLine="425"/>
                          <w:contextualSpacing/>
                          <w:jc w:val="both"/>
                          <w:rPr>
                            <w:rFonts w:ascii="Times New Roman" w:eastAsia="Times New Roman" w:hAnsi="Times New Roman" w:cs="Times New Roman"/>
                            <w:bCs/>
                            <w:kern w:val="1"/>
                            <w:sz w:val="20"/>
                            <w:szCs w:val="20"/>
                            <w:lang w:eastAsia="zh-CN"/>
                          </w:rPr>
                        </w:pPr>
                      </w:p>
                      <w:p w14:paraId="03856C95" w14:textId="51F169E2" w:rsidR="00F2249B" w:rsidRDefault="002B4033" w:rsidP="002B4033">
                        <w:pPr>
                          <w:suppressAutoHyphens/>
                          <w:spacing w:after="60" w:line="240" w:lineRule="auto"/>
                          <w:ind w:left="-22" w:right="147" w:firstLine="425"/>
                          <w:contextualSpacing/>
                          <w:jc w:val="both"/>
                          <w:rPr>
                            <w:rFonts w:ascii="Times New Roman" w:eastAsia="Times New Roman" w:hAnsi="Times New Roman" w:cs="Times New Roman"/>
                            <w:b/>
                            <w:i/>
                            <w:iCs/>
                            <w:kern w:val="1"/>
                            <w:sz w:val="20"/>
                            <w:szCs w:val="20"/>
                            <w:lang w:eastAsia="zh-CN"/>
                          </w:rPr>
                        </w:pPr>
                        <w:r w:rsidRPr="002B4033">
                          <w:rPr>
                            <w:rFonts w:ascii="Times New Roman" w:eastAsia="Times New Roman" w:hAnsi="Times New Roman" w:cs="Times New Roman"/>
                            <w:b/>
                            <w:i/>
                            <w:iCs/>
                            <w:kern w:val="1"/>
                            <w:sz w:val="20"/>
                            <w:szCs w:val="20"/>
                            <w:lang w:eastAsia="zh-CN"/>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3577EDA7" w14:textId="77777777" w:rsidR="00D8471E" w:rsidRDefault="00D8471E" w:rsidP="002B4033">
                        <w:pPr>
                          <w:suppressAutoHyphens/>
                          <w:spacing w:after="60" w:line="240" w:lineRule="auto"/>
                          <w:ind w:left="-22" w:right="147" w:firstLine="425"/>
                          <w:contextualSpacing/>
                          <w:jc w:val="both"/>
                          <w:rPr>
                            <w:rFonts w:ascii="Times New Roman" w:eastAsia="Times New Roman" w:hAnsi="Times New Roman" w:cs="Times New Roman"/>
                            <w:b/>
                            <w:i/>
                            <w:iCs/>
                            <w:kern w:val="1"/>
                            <w:sz w:val="20"/>
                            <w:szCs w:val="20"/>
                            <w:lang w:eastAsia="zh-CN"/>
                          </w:rPr>
                        </w:pPr>
                      </w:p>
                      <w:p w14:paraId="5179A420" w14:textId="77777777" w:rsidR="00D8471E" w:rsidRPr="00D8471E" w:rsidRDefault="00D8471E" w:rsidP="00D8471E">
                        <w:pPr>
                          <w:autoSpaceDE w:val="0"/>
                          <w:autoSpaceDN w:val="0"/>
                          <w:adjustRightInd w:val="0"/>
                          <w:spacing w:after="0" w:line="240" w:lineRule="auto"/>
                          <w:jc w:val="both"/>
                          <w:rPr>
                            <w:rFonts w:ascii="Times New Roman" w:eastAsia="Times New Roman" w:hAnsi="Times New Roman" w:cs="Times New Roman"/>
                            <w:b/>
                            <w:bCs/>
                            <w:sz w:val="20"/>
                            <w:szCs w:val="20"/>
                            <w:u w:val="single"/>
                            <w:lang w:eastAsia="ar-SA"/>
                          </w:rPr>
                        </w:pPr>
                        <w:r w:rsidRPr="00D8471E">
                          <w:rPr>
                            <w:rFonts w:ascii="Times New Roman" w:eastAsia="Times New Roman" w:hAnsi="Times New Roman" w:cs="Times New Roman"/>
                            <w:b/>
                            <w:bCs/>
                            <w:sz w:val="20"/>
                            <w:szCs w:val="20"/>
                            <w:u w:val="single"/>
                            <w:lang w:eastAsia="ar-SA"/>
                          </w:rPr>
                          <w:t>Представляемые контракты и/или договоры должны быть исполнены.</w:t>
                        </w:r>
                      </w:p>
                      <w:p w14:paraId="2BA04A2D" w14:textId="77777777" w:rsidR="002B4033" w:rsidRPr="002B4033" w:rsidRDefault="002B4033" w:rsidP="002B4033">
                        <w:pPr>
                          <w:suppressAutoHyphens/>
                          <w:spacing w:after="60" w:line="240" w:lineRule="auto"/>
                          <w:ind w:left="-22" w:right="147" w:firstLine="425"/>
                          <w:contextualSpacing/>
                          <w:jc w:val="both"/>
                          <w:rPr>
                            <w:rFonts w:ascii="Times New Roman" w:eastAsia="Times New Roman" w:hAnsi="Times New Roman" w:cs="Times New Roman"/>
                            <w:b/>
                            <w:i/>
                            <w:iCs/>
                            <w:kern w:val="1"/>
                            <w:sz w:val="20"/>
                            <w:szCs w:val="20"/>
                            <w:lang w:eastAsia="zh-CN"/>
                          </w:rPr>
                        </w:pPr>
                      </w:p>
                      <w:p w14:paraId="69E4537A" w14:textId="56E0A777" w:rsidR="0042781A" w:rsidRPr="0042781A" w:rsidRDefault="0042781A" w:rsidP="0042781A">
                        <w:pPr>
                          <w:suppressAutoHyphens/>
                          <w:spacing w:after="60" w:line="240" w:lineRule="auto"/>
                          <w:ind w:left="-22" w:right="147" w:firstLine="425"/>
                          <w:contextualSpacing/>
                          <w:jc w:val="both"/>
                          <w:rPr>
                            <w:rFonts w:ascii="Times New Roman" w:eastAsia="Times New Roman" w:hAnsi="Times New Roman" w:cs="Times New Roman"/>
                            <w:bCs/>
                            <w:kern w:val="1"/>
                            <w:sz w:val="20"/>
                            <w:szCs w:val="20"/>
                            <w:lang w:eastAsia="zh-CN"/>
                          </w:rPr>
                        </w:pPr>
                        <w:r w:rsidRPr="0042781A">
                          <w:rPr>
                            <w:rFonts w:ascii="Times New Roman" w:eastAsia="Times New Roman" w:hAnsi="Times New Roman" w:cs="Times New Roman"/>
                            <w:bCs/>
                            <w:kern w:val="1"/>
                            <w:sz w:val="20"/>
                            <w:szCs w:val="20"/>
                            <w:lang w:eastAsia="zh-CN"/>
                          </w:rPr>
                          <w:t>Комиссия, при оценке соответствия/несоответствия договора (контракта) требованиям данного пункта, рассматривает:</w:t>
                        </w:r>
                      </w:p>
                      <w:p w14:paraId="776356A5" w14:textId="77777777" w:rsidR="0042781A" w:rsidRPr="0042781A" w:rsidRDefault="0042781A" w:rsidP="0042781A">
                        <w:pPr>
                          <w:suppressAutoHyphens/>
                          <w:spacing w:after="60" w:line="240" w:lineRule="auto"/>
                          <w:ind w:left="-22" w:right="147" w:firstLine="425"/>
                          <w:contextualSpacing/>
                          <w:jc w:val="both"/>
                          <w:rPr>
                            <w:rFonts w:ascii="Times New Roman" w:eastAsia="Times New Roman" w:hAnsi="Times New Roman" w:cs="Times New Roman"/>
                            <w:bCs/>
                            <w:kern w:val="1"/>
                            <w:sz w:val="20"/>
                            <w:szCs w:val="20"/>
                            <w:lang w:eastAsia="zh-CN"/>
                          </w:rPr>
                        </w:pPr>
                        <w:r w:rsidRPr="0042781A">
                          <w:rPr>
                            <w:rFonts w:ascii="Times New Roman" w:eastAsia="Times New Roman" w:hAnsi="Times New Roman" w:cs="Times New Roman"/>
                            <w:bCs/>
                            <w:kern w:val="1"/>
                            <w:sz w:val="20"/>
                            <w:szCs w:val="20"/>
                            <w:lang w:eastAsia="zh-CN"/>
                          </w:rPr>
                          <w:t>- предмет договора (контракта),</w:t>
                        </w:r>
                      </w:p>
                      <w:p w14:paraId="38FFE44A" w14:textId="77777777" w:rsidR="0042781A" w:rsidRPr="0042781A" w:rsidRDefault="0042781A" w:rsidP="0042781A">
                        <w:pPr>
                          <w:suppressAutoHyphens/>
                          <w:spacing w:after="60" w:line="240" w:lineRule="auto"/>
                          <w:ind w:left="-22" w:right="147" w:firstLine="425"/>
                          <w:contextualSpacing/>
                          <w:jc w:val="both"/>
                          <w:rPr>
                            <w:rFonts w:ascii="Times New Roman" w:eastAsia="Times New Roman" w:hAnsi="Times New Roman" w:cs="Times New Roman"/>
                            <w:bCs/>
                            <w:kern w:val="1"/>
                            <w:sz w:val="20"/>
                            <w:szCs w:val="20"/>
                            <w:lang w:eastAsia="zh-CN"/>
                          </w:rPr>
                        </w:pPr>
                        <w:r w:rsidRPr="0042781A">
                          <w:rPr>
                            <w:rFonts w:ascii="Times New Roman" w:eastAsia="Times New Roman" w:hAnsi="Times New Roman" w:cs="Times New Roman"/>
                            <w:bCs/>
                            <w:kern w:val="1"/>
                            <w:sz w:val="20"/>
                            <w:szCs w:val="20"/>
                            <w:lang w:eastAsia="zh-CN"/>
                          </w:rPr>
                          <w:t>- цену договора;</w:t>
                        </w:r>
                      </w:p>
                      <w:p w14:paraId="4BE5B789" w14:textId="77777777" w:rsidR="0042781A" w:rsidRPr="0042781A" w:rsidRDefault="0042781A" w:rsidP="0042781A">
                        <w:pPr>
                          <w:suppressAutoHyphens/>
                          <w:spacing w:after="60" w:line="240" w:lineRule="auto"/>
                          <w:ind w:left="-22" w:right="147" w:firstLine="425"/>
                          <w:contextualSpacing/>
                          <w:jc w:val="both"/>
                          <w:rPr>
                            <w:rFonts w:ascii="Times New Roman" w:eastAsia="Times New Roman" w:hAnsi="Times New Roman" w:cs="Times New Roman"/>
                            <w:bCs/>
                            <w:kern w:val="1"/>
                            <w:sz w:val="20"/>
                            <w:szCs w:val="20"/>
                            <w:lang w:eastAsia="zh-CN"/>
                          </w:rPr>
                        </w:pPr>
                        <w:r w:rsidRPr="0042781A">
                          <w:rPr>
                            <w:rFonts w:ascii="Times New Roman" w:eastAsia="Times New Roman" w:hAnsi="Times New Roman" w:cs="Times New Roman"/>
                            <w:bCs/>
                            <w:kern w:val="1"/>
                            <w:sz w:val="20"/>
                            <w:szCs w:val="20"/>
                            <w:lang w:eastAsia="zh-CN"/>
                          </w:rPr>
                          <w:t>- стоимость исполненных обязательств по договору.</w:t>
                        </w:r>
                      </w:p>
                      <w:p w14:paraId="46BED5A4" w14:textId="77777777" w:rsidR="0042781A" w:rsidRPr="0042781A" w:rsidRDefault="0042781A" w:rsidP="0042781A">
                        <w:pPr>
                          <w:suppressAutoHyphens/>
                          <w:spacing w:after="60" w:line="240" w:lineRule="auto"/>
                          <w:ind w:left="-22" w:right="147" w:firstLine="425"/>
                          <w:contextualSpacing/>
                          <w:jc w:val="both"/>
                          <w:rPr>
                            <w:rFonts w:ascii="Times New Roman" w:eastAsia="Times New Roman" w:hAnsi="Times New Roman" w:cs="Times New Roman"/>
                            <w:bCs/>
                            <w:kern w:val="1"/>
                            <w:sz w:val="20"/>
                            <w:szCs w:val="20"/>
                            <w:lang w:eastAsia="zh-CN"/>
                          </w:rPr>
                        </w:pPr>
                      </w:p>
                      <w:p w14:paraId="2216CA60" w14:textId="77777777" w:rsidR="0042781A" w:rsidRPr="0042781A" w:rsidRDefault="0042781A" w:rsidP="0042781A">
                        <w:pPr>
                          <w:suppressAutoHyphens/>
                          <w:spacing w:after="60" w:line="240" w:lineRule="auto"/>
                          <w:ind w:left="-22" w:right="147" w:firstLine="425"/>
                          <w:contextualSpacing/>
                          <w:jc w:val="both"/>
                          <w:rPr>
                            <w:rFonts w:ascii="Times New Roman" w:eastAsia="Times New Roman" w:hAnsi="Times New Roman" w:cs="Times New Roman"/>
                            <w:bCs/>
                            <w:kern w:val="1"/>
                            <w:sz w:val="20"/>
                            <w:szCs w:val="20"/>
                            <w:lang w:eastAsia="zh-CN"/>
                          </w:rPr>
                        </w:pPr>
                        <w:r w:rsidRPr="0042781A">
                          <w:rPr>
                            <w:rFonts w:ascii="Times New Roman" w:eastAsia="Times New Roman" w:hAnsi="Times New Roman" w:cs="Times New Roman"/>
                            <w:bCs/>
                            <w:kern w:val="1"/>
                            <w:sz w:val="20"/>
                            <w:szCs w:val="20"/>
                            <w:lang w:eastAsia="zh-CN"/>
                          </w:rPr>
                          <w:t>Не предоставление указанных документов, не является основанием для отказа в допуске к участию в конкурсе. При не предоставлении документов, подтверждающих указанное(</w:t>
                        </w:r>
                        <w:proofErr w:type="spellStart"/>
                        <w:r w:rsidRPr="0042781A">
                          <w:rPr>
                            <w:rFonts w:ascii="Times New Roman" w:eastAsia="Times New Roman" w:hAnsi="Times New Roman" w:cs="Times New Roman"/>
                            <w:bCs/>
                            <w:kern w:val="1"/>
                            <w:sz w:val="20"/>
                            <w:szCs w:val="20"/>
                            <w:lang w:eastAsia="zh-CN"/>
                          </w:rPr>
                          <w:t>ые</w:t>
                        </w:r>
                        <w:proofErr w:type="spellEnd"/>
                        <w:r w:rsidRPr="0042781A">
                          <w:rPr>
                            <w:rFonts w:ascii="Times New Roman" w:eastAsia="Times New Roman" w:hAnsi="Times New Roman" w:cs="Times New Roman"/>
                            <w:bCs/>
                            <w:kern w:val="1"/>
                            <w:sz w:val="20"/>
                            <w:szCs w:val="20"/>
                            <w:lang w:eastAsia="zh-CN"/>
                          </w:rPr>
                          <w:t>) участником закупки значение(</w:t>
                        </w:r>
                        <w:proofErr w:type="spellStart"/>
                        <w:r w:rsidRPr="0042781A">
                          <w:rPr>
                            <w:rFonts w:ascii="Times New Roman" w:eastAsia="Times New Roman" w:hAnsi="Times New Roman" w:cs="Times New Roman"/>
                            <w:bCs/>
                            <w:kern w:val="1"/>
                            <w:sz w:val="20"/>
                            <w:szCs w:val="20"/>
                            <w:lang w:eastAsia="zh-CN"/>
                          </w:rPr>
                          <w:t>ия</w:t>
                        </w:r>
                        <w:proofErr w:type="spellEnd"/>
                        <w:r w:rsidRPr="0042781A">
                          <w:rPr>
                            <w:rFonts w:ascii="Times New Roman" w:eastAsia="Times New Roman" w:hAnsi="Times New Roman" w:cs="Times New Roman"/>
                            <w:bCs/>
                            <w:kern w:val="1"/>
                            <w:sz w:val="20"/>
                            <w:szCs w:val="20"/>
                            <w:lang w:eastAsia="zh-CN"/>
                          </w:rPr>
                          <w:t>) показателя(ей), характеризующего(их) критерий оценки, по такому показателю(ям) устанавливается 0 (ноль) баллов.</w:t>
                        </w:r>
                      </w:p>
                      <w:p w14:paraId="5F5E7786" w14:textId="77777777" w:rsidR="0042781A" w:rsidRPr="0042781A" w:rsidRDefault="0042781A" w:rsidP="0042781A">
                        <w:pPr>
                          <w:suppressAutoHyphens/>
                          <w:spacing w:after="60" w:line="240" w:lineRule="auto"/>
                          <w:ind w:left="-22" w:right="147" w:firstLine="425"/>
                          <w:contextualSpacing/>
                          <w:jc w:val="both"/>
                          <w:rPr>
                            <w:rFonts w:ascii="Times New Roman" w:eastAsia="Times New Roman" w:hAnsi="Times New Roman" w:cs="Times New Roman"/>
                            <w:bCs/>
                            <w:kern w:val="1"/>
                            <w:sz w:val="20"/>
                            <w:szCs w:val="20"/>
                            <w:lang w:eastAsia="zh-CN"/>
                          </w:rPr>
                        </w:pPr>
                      </w:p>
                      <w:p w14:paraId="461C47CA" w14:textId="0065BA01" w:rsidR="0042781A" w:rsidRPr="0042781A" w:rsidRDefault="0042781A" w:rsidP="0042781A">
                        <w:pPr>
                          <w:suppressAutoHyphens/>
                          <w:spacing w:after="60" w:line="240" w:lineRule="auto"/>
                          <w:ind w:right="147"/>
                          <w:jc w:val="both"/>
                          <w:rPr>
                            <w:rFonts w:ascii="Times New Roman" w:eastAsia="Times New Roman" w:hAnsi="Times New Roman" w:cs="Times New Roman"/>
                            <w:kern w:val="1"/>
                            <w:sz w:val="20"/>
                            <w:szCs w:val="20"/>
                            <w:lang w:eastAsia="zh-CN"/>
                          </w:rPr>
                        </w:pPr>
                        <w:r w:rsidRPr="0042781A">
                          <w:rPr>
                            <w:rFonts w:ascii="Times New Roman" w:eastAsia="Times New Roman" w:hAnsi="Times New Roman" w:cs="Times New Roman"/>
                            <w:kern w:val="1"/>
                            <w:sz w:val="20"/>
                            <w:szCs w:val="20"/>
                            <w:lang w:eastAsia="zh-CN"/>
                          </w:rPr>
                          <w:t>Значимость показателя – 0,</w:t>
                        </w:r>
                        <w:r w:rsidR="00F2249B">
                          <w:rPr>
                            <w:rFonts w:ascii="Times New Roman" w:eastAsia="Times New Roman" w:hAnsi="Times New Roman" w:cs="Times New Roman"/>
                            <w:kern w:val="1"/>
                            <w:sz w:val="20"/>
                            <w:szCs w:val="20"/>
                            <w:lang w:eastAsia="zh-CN"/>
                          </w:rPr>
                          <w:t>2</w:t>
                        </w:r>
                        <w:r w:rsidRPr="0042781A">
                          <w:rPr>
                            <w:rFonts w:ascii="Times New Roman" w:eastAsia="Times New Roman" w:hAnsi="Times New Roman" w:cs="Times New Roman"/>
                            <w:kern w:val="1"/>
                            <w:sz w:val="20"/>
                            <w:szCs w:val="20"/>
                            <w:lang w:eastAsia="zh-CN"/>
                          </w:rPr>
                          <w:t xml:space="preserve">. </w:t>
                        </w:r>
                      </w:p>
                      <w:p w14:paraId="45FAF0BE" w14:textId="599D7009" w:rsidR="0042781A" w:rsidRPr="0042781A" w:rsidRDefault="0042781A" w:rsidP="0042781A">
                        <w:pPr>
                          <w:widowControl w:val="0"/>
                          <w:autoSpaceDE w:val="0"/>
                          <w:autoSpaceDN w:val="0"/>
                          <w:spacing w:after="0" w:line="240" w:lineRule="auto"/>
                          <w:ind w:right="147" w:firstLine="720"/>
                          <w:jc w:val="both"/>
                          <w:rPr>
                            <w:rFonts w:ascii="Times New Roman" w:eastAsia="Times New Roman" w:hAnsi="Times New Roman" w:cs="Times New Roman"/>
                            <w:sz w:val="20"/>
                            <w:szCs w:val="20"/>
                            <w:lang w:eastAsia="ru-RU"/>
                          </w:rPr>
                        </w:pPr>
                        <w:r w:rsidRPr="0042781A">
                          <w:rPr>
                            <w:rFonts w:ascii="Times New Roman" w:eastAsia="Times New Roman" w:hAnsi="Times New Roman" w:cs="Times New Roman"/>
                            <w:sz w:val="20"/>
                            <w:szCs w:val="20"/>
                            <w:lang w:eastAsia="ru-RU"/>
                          </w:rPr>
                          <w:t>Количество баллов, присуждаемых по показателю «определяется по формуле:</w:t>
                        </w:r>
                      </w:p>
                      <w:p w14:paraId="46F27321" w14:textId="77777777" w:rsidR="0042781A" w:rsidRPr="0042781A" w:rsidRDefault="0042781A" w:rsidP="0042781A">
                        <w:pPr>
                          <w:widowControl w:val="0"/>
                          <w:autoSpaceDE w:val="0"/>
                          <w:autoSpaceDN w:val="0"/>
                          <w:spacing w:after="0" w:line="240" w:lineRule="auto"/>
                          <w:ind w:right="147"/>
                          <w:jc w:val="both"/>
                          <w:rPr>
                            <w:rFonts w:ascii="Times New Roman" w:eastAsia="Times New Roman" w:hAnsi="Times New Roman" w:cs="Times New Roman"/>
                            <w:sz w:val="20"/>
                            <w:szCs w:val="20"/>
                            <w:lang w:eastAsia="ru-RU"/>
                          </w:rPr>
                        </w:pPr>
                      </w:p>
                      <w:p w14:paraId="5E37851D" w14:textId="6193D4BB" w:rsidR="0042781A" w:rsidRPr="0042781A" w:rsidRDefault="0042781A" w:rsidP="0042781A">
                        <w:pPr>
                          <w:widowControl w:val="0"/>
                          <w:autoSpaceDE w:val="0"/>
                          <w:autoSpaceDN w:val="0"/>
                          <w:spacing w:after="0" w:line="240" w:lineRule="auto"/>
                          <w:ind w:right="147" w:firstLine="720"/>
                          <w:jc w:val="both"/>
                          <w:rPr>
                            <w:rFonts w:ascii="Times New Roman" w:eastAsia="Times New Roman" w:hAnsi="Times New Roman" w:cs="Times New Roman"/>
                            <w:sz w:val="20"/>
                            <w:szCs w:val="20"/>
                            <w:lang w:eastAsia="ru-RU"/>
                          </w:rPr>
                        </w:pPr>
                        <w:r w:rsidRPr="0042781A">
                          <w:rPr>
                            <w:rFonts w:ascii="Times New Roman" w:eastAsia="Times New Roman" w:hAnsi="Times New Roman" w:cs="Times New Roman"/>
                            <w:sz w:val="20"/>
                            <w:szCs w:val="20"/>
                            <w:lang w:eastAsia="ru-RU"/>
                          </w:rPr>
                          <w:t>ПБ</w:t>
                        </w:r>
                        <w:r w:rsidR="003356AA">
                          <w:rPr>
                            <w:rFonts w:ascii="Times New Roman" w:eastAsia="Times New Roman" w:hAnsi="Times New Roman" w:cs="Times New Roman"/>
                            <w:sz w:val="20"/>
                            <w:szCs w:val="20"/>
                            <w:lang w:val="en-US" w:eastAsia="ru-RU"/>
                          </w:rPr>
                          <w:t>i</w:t>
                        </w:r>
                        <w:r w:rsidRPr="0042781A">
                          <w:rPr>
                            <w:rFonts w:ascii="Times New Roman" w:eastAsia="Times New Roman" w:hAnsi="Times New Roman" w:cs="Times New Roman"/>
                            <w:sz w:val="20"/>
                            <w:szCs w:val="20"/>
                            <w:lang w:eastAsia="ru-RU"/>
                          </w:rPr>
                          <w:t xml:space="preserve"> =                 П</w:t>
                        </w:r>
                        <w:r w:rsidRPr="0042781A">
                          <w:rPr>
                            <w:rFonts w:ascii="Times New Roman" w:eastAsia="Times New Roman" w:hAnsi="Times New Roman" w:cs="Times New Roman"/>
                            <w:sz w:val="20"/>
                            <w:szCs w:val="20"/>
                            <w:lang w:val="en-US" w:eastAsia="ru-RU"/>
                          </w:rPr>
                          <w:t>i</w:t>
                        </w:r>
                      </w:p>
                      <w:p w14:paraId="12FA985B" w14:textId="77777777" w:rsidR="0042781A" w:rsidRPr="0042781A" w:rsidRDefault="0042781A" w:rsidP="0042781A">
                        <w:pPr>
                          <w:widowControl w:val="0"/>
                          <w:autoSpaceDE w:val="0"/>
                          <w:autoSpaceDN w:val="0"/>
                          <w:spacing w:after="0" w:line="240" w:lineRule="auto"/>
                          <w:ind w:right="147" w:firstLine="720"/>
                          <w:jc w:val="both"/>
                          <w:rPr>
                            <w:rFonts w:ascii="Times New Roman" w:eastAsia="Times New Roman" w:hAnsi="Times New Roman" w:cs="Times New Roman"/>
                            <w:sz w:val="20"/>
                            <w:szCs w:val="20"/>
                            <w:lang w:eastAsia="ru-RU"/>
                          </w:rPr>
                        </w:pPr>
                        <w:r w:rsidRPr="0042781A">
                          <w:rPr>
                            <w:rFonts w:ascii="Times New Roman" w:eastAsia="Times New Roman" w:hAnsi="Times New Roman" w:cs="Times New Roman"/>
                            <w:sz w:val="20"/>
                            <w:szCs w:val="20"/>
                            <w:lang w:eastAsia="ru-RU"/>
                          </w:rPr>
                          <w:t xml:space="preserve">                        _________</w:t>
                        </w:r>
                        <w:r w:rsidRPr="0042781A">
                          <w:rPr>
                            <w:rFonts w:ascii="Times New Roman" w:eastAsia="Times New Roman" w:hAnsi="Times New Roman" w:cs="Times New Roman"/>
                            <w:sz w:val="20"/>
                            <w:szCs w:val="20"/>
                            <w:lang w:eastAsia="ru-RU"/>
                          </w:rPr>
                          <w:tab/>
                          <w:t>*100,</w:t>
                        </w:r>
                      </w:p>
                      <w:p w14:paraId="32B3A756" w14:textId="77777777" w:rsidR="0042781A" w:rsidRPr="0042781A" w:rsidRDefault="0042781A" w:rsidP="0042781A">
                        <w:pPr>
                          <w:widowControl w:val="0"/>
                          <w:autoSpaceDE w:val="0"/>
                          <w:autoSpaceDN w:val="0"/>
                          <w:spacing w:after="0" w:line="240" w:lineRule="auto"/>
                          <w:ind w:right="147" w:firstLine="720"/>
                          <w:jc w:val="both"/>
                          <w:rPr>
                            <w:rFonts w:ascii="Times New Roman" w:eastAsia="Times New Roman" w:hAnsi="Times New Roman" w:cs="Times New Roman"/>
                            <w:sz w:val="20"/>
                            <w:szCs w:val="20"/>
                            <w:lang w:eastAsia="ru-RU"/>
                          </w:rPr>
                        </w:pPr>
                        <w:r w:rsidRPr="0042781A">
                          <w:rPr>
                            <w:rFonts w:ascii="Times New Roman" w:eastAsia="Times New Roman" w:hAnsi="Times New Roman" w:cs="Times New Roman"/>
                            <w:sz w:val="20"/>
                            <w:szCs w:val="20"/>
                            <w:lang w:eastAsia="ru-RU"/>
                          </w:rPr>
                          <w:tab/>
                          <w:t xml:space="preserve">              </w:t>
                        </w:r>
                        <w:proofErr w:type="spellStart"/>
                        <w:r w:rsidRPr="0042781A">
                          <w:rPr>
                            <w:rFonts w:ascii="Times New Roman" w:eastAsia="Times New Roman" w:hAnsi="Times New Roman" w:cs="Times New Roman"/>
                            <w:sz w:val="20"/>
                            <w:szCs w:val="20"/>
                            <w:lang w:eastAsia="ru-RU"/>
                          </w:rPr>
                          <w:t>Пmax</w:t>
                        </w:r>
                        <w:proofErr w:type="spellEnd"/>
                        <w:r w:rsidRPr="0042781A">
                          <w:rPr>
                            <w:rFonts w:ascii="Times New Roman" w:eastAsia="Times New Roman" w:hAnsi="Times New Roman" w:cs="Times New Roman"/>
                            <w:sz w:val="20"/>
                            <w:szCs w:val="20"/>
                            <w:lang w:eastAsia="ru-RU"/>
                          </w:rPr>
                          <w:t xml:space="preserve">  </w:t>
                        </w:r>
                        <w:r w:rsidRPr="0042781A">
                          <w:rPr>
                            <w:rFonts w:ascii="Times New Roman" w:eastAsia="Times New Roman" w:hAnsi="Times New Roman" w:cs="Times New Roman"/>
                            <w:sz w:val="20"/>
                            <w:szCs w:val="20"/>
                            <w:lang w:eastAsia="ru-RU"/>
                          </w:rPr>
                          <w:tab/>
                        </w:r>
                      </w:p>
                      <w:p w14:paraId="312764A3" w14:textId="77777777" w:rsidR="0042781A" w:rsidRPr="0042781A" w:rsidRDefault="0042781A" w:rsidP="0042781A">
                        <w:pPr>
                          <w:widowControl w:val="0"/>
                          <w:autoSpaceDE w:val="0"/>
                          <w:autoSpaceDN w:val="0"/>
                          <w:spacing w:after="0" w:line="240" w:lineRule="auto"/>
                          <w:ind w:right="147"/>
                          <w:jc w:val="both"/>
                          <w:rPr>
                            <w:rFonts w:ascii="Times New Roman" w:eastAsia="Times New Roman" w:hAnsi="Times New Roman" w:cs="Times New Roman"/>
                            <w:sz w:val="20"/>
                            <w:szCs w:val="20"/>
                            <w:lang w:eastAsia="ru-RU"/>
                          </w:rPr>
                        </w:pPr>
                      </w:p>
                      <w:p w14:paraId="4F4C8540" w14:textId="77777777" w:rsidR="0042781A" w:rsidRPr="0042781A" w:rsidRDefault="0042781A" w:rsidP="0042781A">
                        <w:pPr>
                          <w:widowControl w:val="0"/>
                          <w:autoSpaceDE w:val="0"/>
                          <w:autoSpaceDN w:val="0"/>
                          <w:spacing w:after="0" w:line="240" w:lineRule="auto"/>
                          <w:ind w:right="147" w:firstLine="720"/>
                          <w:jc w:val="both"/>
                          <w:rPr>
                            <w:rFonts w:ascii="Times New Roman" w:eastAsia="Times New Roman" w:hAnsi="Times New Roman" w:cs="Times New Roman"/>
                            <w:sz w:val="20"/>
                            <w:szCs w:val="20"/>
                            <w:lang w:eastAsia="ru-RU"/>
                          </w:rPr>
                        </w:pPr>
                        <w:r w:rsidRPr="0042781A">
                          <w:rPr>
                            <w:rFonts w:ascii="Times New Roman" w:eastAsia="Times New Roman" w:hAnsi="Times New Roman" w:cs="Times New Roman"/>
                            <w:sz w:val="20"/>
                            <w:szCs w:val="20"/>
                            <w:lang w:eastAsia="ru-RU"/>
                          </w:rPr>
                          <w:t xml:space="preserve">где: </w:t>
                        </w:r>
                      </w:p>
                      <w:p w14:paraId="45A0BF64" w14:textId="7992D37E" w:rsidR="0042781A" w:rsidRPr="0042781A" w:rsidRDefault="0042781A" w:rsidP="0042781A">
                        <w:pPr>
                          <w:widowControl w:val="0"/>
                          <w:autoSpaceDE w:val="0"/>
                          <w:autoSpaceDN w:val="0"/>
                          <w:spacing w:after="0" w:line="240" w:lineRule="auto"/>
                          <w:ind w:right="147" w:firstLine="720"/>
                          <w:jc w:val="both"/>
                          <w:rPr>
                            <w:rFonts w:ascii="Times New Roman" w:eastAsia="Times New Roman" w:hAnsi="Times New Roman" w:cs="Times New Roman"/>
                            <w:sz w:val="20"/>
                            <w:szCs w:val="20"/>
                            <w:lang w:eastAsia="ru-RU"/>
                          </w:rPr>
                        </w:pPr>
                        <w:r w:rsidRPr="0042781A">
                          <w:rPr>
                            <w:rFonts w:ascii="Times New Roman" w:eastAsia="Times New Roman" w:hAnsi="Times New Roman" w:cs="Times New Roman"/>
                            <w:sz w:val="20"/>
                            <w:szCs w:val="20"/>
                            <w:lang w:eastAsia="ru-RU"/>
                          </w:rPr>
                          <w:t>ПБ</w:t>
                        </w:r>
                        <w:r w:rsidR="003356AA">
                          <w:rPr>
                            <w:rFonts w:ascii="Times New Roman" w:eastAsia="Times New Roman" w:hAnsi="Times New Roman" w:cs="Times New Roman"/>
                            <w:sz w:val="20"/>
                            <w:szCs w:val="20"/>
                            <w:lang w:val="en-US" w:eastAsia="ru-RU"/>
                          </w:rPr>
                          <w:t>i</w:t>
                        </w:r>
                        <w:r w:rsidRPr="0042781A">
                          <w:rPr>
                            <w:rFonts w:ascii="Times New Roman" w:eastAsia="Times New Roman" w:hAnsi="Times New Roman" w:cs="Times New Roman"/>
                            <w:sz w:val="20"/>
                            <w:szCs w:val="20"/>
                            <w:lang w:eastAsia="ru-RU"/>
                          </w:rPr>
                          <w:tab/>
                          <w:t>– количество баллов по показателю;</w:t>
                        </w:r>
                      </w:p>
                      <w:p w14:paraId="42DB42AF" w14:textId="47E68CB4" w:rsidR="0042781A" w:rsidRPr="0042781A" w:rsidRDefault="0042781A" w:rsidP="0042781A">
                        <w:pPr>
                          <w:suppressAutoHyphens/>
                          <w:autoSpaceDE w:val="0"/>
                          <w:spacing w:after="0" w:line="240" w:lineRule="auto"/>
                          <w:ind w:right="147" w:firstLine="567"/>
                          <w:jc w:val="both"/>
                          <w:rPr>
                            <w:rFonts w:ascii="Times New Roman" w:eastAsia="Times New Roman" w:hAnsi="Times New Roman" w:cs="Times New Roman"/>
                            <w:sz w:val="20"/>
                            <w:szCs w:val="20"/>
                            <w:lang w:eastAsia="ar-SA"/>
                          </w:rPr>
                        </w:pPr>
                        <w:r w:rsidRPr="0042781A">
                          <w:rPr>
                            <w:rFonts w:ascii="Times New Roman" w:eastAsia="Times New Roman" w:hAnsi="Times New Roman" w:cs="Times New Roman"/>
                            <w:sz w:val="20"/>
                            <w:szCs w:val="20"/>
                            <w:lang w:eastAsia="ru-RU"/>
                          </w:rPr>
                          <w:t xml:space="preserve">   </w:t>
                        </w:r>
                        <w:proofErr w:type="spellStart"/>
                        <w:r w:rsidRPr="0042781A">
                          <w:rPr>
                            <w:rFonts w:ascii="Times New Roman" w:eastAsia="Times New Roman" w:hAnsi="Times New Roman" w:cs="Times New Roman"/>
                            <w:sz w:val="20"/>
                            <w:szCs w:val="20"/>
                            <w:lang w:eastAsia="ru-RU"/>
                          </w:rPr>
                          <w:t>Пmax</w:t>
                        </w:r>
                        <w:proofErr w:type="spellEnd"/>
                        <w:r w:rsidRPr="0042781A">
                          <w:rPr>
                            <w:rFonts w:ascii="Times New Roman" w:eastAsia="Times New Roman" w:hAnsi="Times New Roman" w:cs="Times New Roman"/>
                            <w:sz w:val="20"/>
                            <w:szCs w:val="20"/>
                            <w:lang w:eastAsia="ru-RU"/>
                          </w:rPr>
                          <w:t xml:space="preserve"> –</w:t>
                        </w:r>
                        <w:r w:rsidRPr="0042781A">
                          <w:rPr>
                            <w:rFonts w:ascii="Calibri" w:eastAsia="Calibri" w:hAnsi="Calibri" w:cs="Calibri"/>
                            <w:color w:val="000000"/>
                            <w:sz w:val="20"/>
                            <w:szCs w:val="20"/>
                            <w:lang w:eastAsia="ru-RU"/>
                          </w:rPr>
                          <w:t xml:space="preserve"> </w:t>
                        </w:r>
                        <w:r w:rsidRPr="0042781A">
                          <w:rPr>
                            <w:rFonts w:ascii="Times New Roman" w:eastAsia="Times New Roman" w:hAnsi="Times New Roman" w:cs="Times New Roman"/>
                            <w:sz w:val="20"/>
                            <w:szCs w:val="20"/>
                            <w:lang w:eastAsia="ru-RU"/>
                          </w:rPr>
                          <w:t>предложение, за которое присваивается максимальное количество баллов</w:t>
                        </w:r>
                        <w:r w:rsidR="002B4033">
                          <w:rPr>
                            <w:rFonts w:ascii="Times New Roman" w:eastAsia="Times New Roman" w:hAnsi="Times New Roman" w:cs="Times New Roman"/>
                            <w:sz w:val="20"/>
                            <w:szCs w:val="20"/>
                            <w:lang w:eastAsia="ru-RU"/>
                          </w:rPr>
                          <w:t xml:space="preserve"> </w:t>
                        </w:r>
                        <w:r w:rsidR="00F2249B">
                          <w:rPr>
                            <w:rFonts w:ascii="Times New Roman" w:eastAsia="Times New Roman" w:hAnsi="Times New Roman" w:cs="Times New Roman"/>
                            <w:sz w:val="20"/>
                            <w:szCs w:val="20"/>
                            <w:lang w:eastAsia="ru-RU"/>
                          </w:rPr>
                          <w:t>(</w:t>
                        </w:r>
                        <w:r w:rsidR="002B4033" w:rsidRPr="002B4033">
                          <w:rPr>
                            <w:rFonts w:ascii="Times New Roman" w:eastAsia="Times New Roman" w:hAnsi="Times New Roman" w:cs="Times New Roman"/>
                            <w:sz w:val="20"/>
                            <w:szCs w:val="20"/>
                            <w:lang w:eastAsia="ru-RU"/>
                          </w:rPr>
                          <w:t>максимальное значение 20 договоров/ контрактов</w:t>
                        </w:r>
                        <w:r w:rsidR="002B4033">
                          <w:rPr>
                            <w:rFonts w:ascii="Times New Roman" w:eastAsia="Times New Roman" w:hAnsi="Times New Roman" w:cs="Times New Roman"/>
                            <w:sz w:val="20"/>
                            <w:szCs w:val="20"/>
                            <w:lang w:eastAsia="ru-RU"/>
                          </w:rPr>
                          <w:t>).</w:t>
                        </w:r>
                      </w:p>
                      <w:p w14:paraId="709A07DE" w14:textId="77777777" w:rsidR="0042781A" w:rsidRPr="0042781A" w:rsidRDefault="0042781A" w:rsidP="0042781A">
                        <w:pPr>
                          <w:widowControl w:val="0"/>
                          <w:autoSpaceDE w:val="0"/>
                          <w:autoSpaceDN w:val="0"/>
                          <w:spacing w:after="0" w:line="240" w:lineRule="auto"/>
                          <w:ind w:right="147"/>
                          <w:jc w:val="both"/>
                          <w:rPr>
                            <w:rFonts w:ascii="Times New Roman" w:eastAsia="Times New Roman" w:hAnsi="Times New Roman" w:cs="Times New Roman"/>
                            <w:sz w:val="20"/>
                            <w:szCs w:val="20"/>
                            <w:lang w:eastAsia="ru-RU"/>
                          </w:rPr>
                        </w:pPr>
                        <w:r w:rsidRPr="0042781A">
                          <w:rPr>
                            <w:rFonts w:ascii="Times New Roman" w:eastAsia="Times New Roman" w:hAnsi="Times New Roman" w:cs="Times New Roman"/>
                            <w:sz w:val="20"/>
                            <w:szCs w:val="20"/>
                            <w:lang w:eastAsia="ru-RU"/>
                          </w:rPr>
                          <w:t xml:space="preserve">             </w:t>
                        </w:r>
                        <w:proofErr w:type="spellStart"/>
                        <w:r w:rsidRPr="0042781A">
                          <w:rPr>
                            <w:rFonts w:ascii="Times New Roman" w:eastAsia="Times New Roman" w:hAnsi="Times New Roman" w:cs="Times New Roman"/>
                            <w:sz w:val="20"/>
                            <w:szCs w:val="20"/>
                            <w:lang w:eastAsia="ru-RU"/>
                          </w:rPr>
                          <w:t>Пi</w:t>
                        </w:r>
                        <w:proofErr w:type="spellEnd"/>
                        <w:r w:rsidRPr="0042781A">
                          <w:rPr>
                            <w:rFonts w:ascii="Times New Roman" w:eastAsia="Times New Roman" w:hAnsi="Times New Roman" w:cs="Times New Roman"/>
                            <w:sz w:val="20"/>
                            <w:szCs w:val="20"/>
                            <w:lang w:eastAsia="ru-RU"/>
                          </w:rPr>
                          <w:t>– предложение участника, которое оценивается;</w:t>
                        </w:r>
                      </w:p>
                      <w:p w14:paraId="602CB6C0" w14:textId="77777777" w:rsidR="0042781A" w:rsidRPr="0042781A" w:rsidRDefault="0042781A" w:rsidP="0042781A">
                        <w:pPr>
                          <w:widowControl w:val="0"/>
                          <w:autoSpaceDE w:val="0"/>
                          <w:autoSpaceDN w:val="0"/>
                          <w:spacing w:after="0" w:line="240" w:lineRule="auto"/>
                          <w:ind w:right="147" w:firstLine="720"/>
                          <w:jc w:val="both"/>
                          <w:rPr>
                            <w:rFonts w:ascii="Times New Roman" w:eastAsia="Times New Roman" w:hAnsi="Times New Roman" w:cs="Times New Roman"/>
                            <w:sz w:val="20"/>
                            <w:szCs w:val="20"/>
                            <w:lang w:eastAsia="ru-RU"/>
                          </w:rPr>
                        </w:pPr>
                        <w:r w:rsidRPr="0042781A">
                          <w:rPr>
                            <w:rFonts w:ascii="Times New Roman" w:eastAsia="Times New Roman" w:hAnsi="Times New Roman" w:cs="Times New Roman"/>
                            <w:sz w:val="20"/>
                            <w:szCs w:val="20"/>
                            <w:lang w:eastAsia="ru-RU"/>
                          </w:rPr>
                          <w:t>(контракта) из представленных в оцениваемой заявке на участие в конкурсе.</w:t>
                        </w:r>
                      </w:p>
                      <w:p w14:paraId="2E6BBB31" w14:textId="77777777" w:rsidR="0042781A" w:rsidRPr="0042781A" w:rsidRDefault="0042781A" w:rsidP="0042781A">
                        <w:pPr>
                          <w:widowControl w:val="0"/>
                          <w:autoSpaceDE w:val="0"/>
                          <w:autoSpaceDN w:val="0"/>
                          <w:spacing w:after="0" w:line="240" w:lineRule="auto"/>
                          <w:ind w:right="147" w:firstLine="720"/>
                          <w:jc w:val="both"/>
                          <w:rPr>
                            <w:rFonts w:ascii="Times New Roman" w:eastAsia="Times New Roman" w:hAnsi="Times New Roman" w:cs="Times New Roman"/>
                            <w:sz w:val="20"/>
                            <w:szCs w:val="20"/>
                            <w:lang w:eastAsia="ru-RU"/>
                          </w:rPr>
                        </w:pPr>
                        <w:proofErr w:type="spellStart"/>
                        <w:r w:rsidRPr="0042781A">
                          <w:rPr>
                            <w:rFonts w:ascii="Times New Roman" w:eastAsia="Times New Roman" w:hAnsi="Times New Roman" w:cs="Times New Roman"/>
                            <w:sz w:val="20"/>
                            <w:szCs w:val="20"/>
                            <w:lang w:eastAsia="ru-RU"/>
                          </w:rPr>
                          <w:t>Кзн</w:t>
                        </w:r>
                        <w:proofErr w:type="spellEnd"/>
                        <w:r w:rsidRPr="0042781A">
                          <w:rPr>
                            <w:rFonts w:ascii="Times New Roman" w:eastAsia="Times New Roman" w:hAnsi="Times New Roman" w:cs="Times New Roman"/>
                            <w:sz w:val="20"/>
                            <w:szCs w:val="20"/>
                            <w:lang w:eastAsia="ru-RU"/>
                          </w:rPr>
                          <w:t xml:space="preserve">. – значимость показателя </w:t>
                        </w:r>
                      </w:p>
                      <w:p w14:paraId="75F91FAA" w14:textId="77777777" w:rsidR="0042781A" w:rsidRPr="0042781A" w:rsidRDefault="0042781A" w:rsidP="0042781A">
                        <w:pPr>
                          <w:widowControl w:val="0"/>
                          <w:autoSpaceDE w:val="0"/>
                          <w:autoSpaceDN w:val="0"/>
                          <w:spacing w:after="0" w:line="240" w:lineRule="auto"/>
                          <w:ind w:right="147" w:firstLine="720"/>
                          <w:jc w:val="both"/>
                          <w:rPr>
                            <w:rFonts w:ascii="Times New Roman" w:eastAsia="Times New Roman" w:hAnsi="Times New Roman" w:cs="Times New Roman"/>
                            <w:sz w:val="20"/>
                            <w:szCs w:val="20"/>
                            <w:lang w:eastAsia="ru-RU"/>
                          </w:rPr>
                        </w:pPr>
                      </w:p>
                      <w:p w14:paraId="7140A6EE" w14:textId="77777777" w:rsidR="0042781A" w:rsidRPr="0042781A" w:rsidRDefault="0042781A" w:rsidP="0042781A">
                        <w:pPr>
                          <w:suppressAutoHyphens/>
                          <w:spacing w:after="60" w:line="240" w:lineRule="auto"/>
                          <w:ind w:right="147"/>
                          <w:jc w:val="both"/>
                          <w:rPr>
                            <w:rFonts w:ascii="Times New Roman" w:eastAsia="Times New Roman" w:hAnsi="Times New Roman" w:cs="Times New Roman"/>
                            <w:sz w:val="20"/>
                            <w:szCs w:val="20"/>
                            <w:lang w:eastAsia="ru-RU"/>
                          </w:rPr>
                        </w:pPr>
                        <w:r w:rsidRPr="0042781A">
                          <w:rPr>
                            <w:rFonts w:ascii="Times New Roman" w:eastAsia="Times New Roman" w:hAnsi="Times New Roman" w:cs="Times New Roman"/>
                            <w:sz w:val="20"/>
                            <w:szCs w:val="20"/>
                            <w:lang w:eastAsia="ru-RU"/>
                          </w:rPr>
                          <w:lastRenderedPageBreak/>
                          <w:t>В случае отсутствия документов, подтверждающих опыт оказания аналогичных услуг, Участнику по данному критерию присваивается оценка «0»</w:t>
                        </w:r>
                      </w:p>
                      <w:p w14:paraId="720349FE" w14:textId="46972CB3" w:rsidR="00F35849" w:rsidRPr="003356AA" w:rsidRDefault="0042781A" w:rsidP="003356AA">
                        <w:pPr>
                          <w:suppressAutoHyphens/>
                          <w:spacing w:after="60" w:line="240" w:lineRule="auto"/>
                          <w:ind w:right="147"/>
                          <w:jc w:val="both"/>
                          <w:rPr>
                            <w:rFonts w:ascii="Times New Roman" w:eastAsia="Times New Roman" w:hAnsi="Times New Roman" w:cs="Times New Roman"/>
                            <w:b/>
                            <w:bCs/>
                            <w:kern w:val="1"/>
                            <w:sz w:val="20"/>
                            <w:szCs w:val="20"/>
                            <w:u w:val="single"/>
                            <w:lang w:eastAsia="zh-CN"/>
                          </w:rPr>
                        </w:pPr>
                        <w:r w:rsidRPr="0042781A">
                          <w:rPr>
                            <w:rFonts w:ascii="Times New Roman" w:eastAsia="Times New Roman" w:hAnsi="Times New Roman" w:cs="Times New Roman"/>
                            <w:kern w:val="1"/>
                            <w:sz w:val="20"/>
                            <w:szCs w:val="20"/>
                            <w:u w:val="single"/>
                            <w:lang w:eastAsia="zh-CN"/>
                          </w:rPr>
                          <w:t xml:space="preserve">            </w:t>
                        </w:r>
                        <w:r w:rsidRPr="0042781A">
                          <w:rPr>
                            <w:rFonts w:ascii="Times New Roman" w:eastAsia="Times New Roman" w:hAnsi="Times New Roman" w:cs="Times New Roman"/>
                            <w:b/>
                            <w:bCs/>
                            <w:kern w:val="1"/>
                            <w:sz w:val="20"/>
                            <w:szCs w:val="20"/>
                            <w:u w:val="single"/>
                            <w:lang w:eastAsia="zh-CN"/>
                          </w:rPr>
                          <w:t>Принимается на оценку не более 20</w:t>
                        </w:r>
                        <w:r w:rsidR="0089472B">
                          <w:rPr>
                            <w:rFonts w:ascii="Times New Roman" w:eastAsia="Times New Roman" w:hAnsi="Times New Roman" w:cs="Times New Roman"/>
                            <w:b/>
                            <w:bCs/>
                            <w:kern w:val="1"/>
                            <w:sz w:val="20"/>
                            <w:szCs w:val="20"/>
                            <w:u w:val="single"/>
                            <w:lang w:eastAsia="zh-CN"/>
                          </w:rPr>
                          <w:t xml:space="preserve"> (двадцати)</w:t>
                        </w:r>
                        <w:r w:rsidRPr="0042781A">
                          <w:rPr>
                            <w:rFonts w:ascii="Times New Roman" w:eastAsia="Times New Roman" w:hAnsi="Times New Roman" w:cs="Times New Roman"/>
                            <w:b/>
                            <w:bCs/>
                            <w:kern w:val="1"/>
                            <w:sz w:val="20"/>
                            <w:szCs w:val="20"/>
                            <w:u w:val="single"/>
                            <w:lang w:eastAsia="zh-CN"/>
                          </w:rPr>
                          <w:t xml:space="preserve"> договоров/контрактов. Установлено максимальное значение 20</w:t>
                        </w:r>
                        <w:r w:rsidR="0089472B">
                          <w:rPr>
                            <w:rFonts w:ascii="Times New Roman" w:eastAsia="Times New Roman" w:hAnsi="Times New Roman" w:cs="Times New Roman"/>
                            <w:b/>
                            <w:bCs/>
                            <w:kern w:val="1"/>
                            <w:sz w:val="20"/>
                            <w:szCs w:val="20"/>
                            <w:u w:val="single"/>
                            <w:lang w:eastAsia="zh-CN"/>
                          </w:rPr>
                          <w:t xml:space="preserve"> (двадцать)</w:t>
                        </w:r>
                        <w:r w:rsidRPr="0042781A">
                          <w:rPr>
                            <w:rFonts w:ascii="Times New Roman" w:eastAsia="Times New Roman" w:hAnsi="Times New Roman" w:cs="Times New Roman"/>
                            <w:b/>
                            <w:bCs/>
                            <w:kern w:val="1"/>
                            <w:sz w:val="20"/>
                            <w:szCs w:val="20"/>
                            <w:u w:val="single"/>
                            <w:lang w:eastAsia="zh-CN"/>
                          </w:rPr>
                          <w:t xml:space="preserve"> договоров/ контрактов.</w:t>
                        </w:r>
                      </w:p>
                    </w:tc>
                    <w:tc>
                      <w:tcPr>
                        <w:tcW w:w="706" w:type="pct"/>
                        <w:tcBorders>
                          <w:top w:val="single" w:sz="4" w:space="0" w:color="auto"/>
                          <w:left w:val="single" w:sz="4" w:space="0" w:color="auto"/>
                          <w:bottom w:val="single" w:sz="4" w:space="0" w:color="auto"/>
                          <w:right w:val="single" w:sz="4" w:space="0" w:color="auto"/>
                        </w:tcBorders>
                        <w:vAlign w:val="center"/>
                      </w:tcPr>
                      <w:p w14:paraId="033A8718" w14:textId="49FD1669" w:rsidR="00F35849" w:rsidRPr="00C24769" w:rsidRDefault="00F35849" w:rsidP="00F35849">
                        <w:pPr>
                          <w:widowControl w:val="0"/>
                          <w:tabs>
                            <w:tab w:val="left" w:pos="0"/>
                          </w:tabs>
                          <w:spacing w:after="0" w:line="240" w:lineRule="auto"/>
                          <w:jc w:val="both"/>
                          <w:rPr>
                            <w:rFonts w:ascii="Times New Roman" w:hAnsi="Times New Roman" w:cs="Times New Roman"/>
                            <w:sz w:val="20"/>
                            <w:szCs w:val="20"/>
                          </w:rPr>
                        </w:pPr>
                        <w:r w:rsidRPr="00C24769">
                          <w:rPr>
                            <w:rFonts w:ascii="Times New Roman" w:hAnsi="Times New Roman" w:cs="Times New Roman"/>
                            <w:sz w:val="20"/>
                            <w:szCs w:val="20"/>
                          </w:rPr>
                          <w:lastRenderedPageBreak/>
                          <w:t>2</w:t>
                        </w:r>
                        <w:r w:rsidR="000A57FA" w:rsidRPr="00C24769">
                          <w:rPr>
                            <w:rFonts w:ascii="Times New Roman" w:hAnsi="Times New Roman" w:cs="Times New Roman"/>
                            <w:sz w:val="20"/>
                            <w:szCs w:val="20"/>
                          </w:rPr>
                          <w:t>0</w:t>
                        </w:r>
                        <w:r w:rsidRPr="00C24769">
                          <w:rPr>
                            <w:rFonts w:ascii="Times New Roman" w:hAnsi="Times New Roman" w:cs="Times New Roman"/>
                            <w:sz w:val="20"/>
                            <w:szCs w:val="20"/>
                          </w:rPr>
                          <w:t>%</w:t>
                        </w:r>
                      </w:p>
                    </w:tc>
                    <w:tc>
                      <w:tcPr>
                        <w:tcW w:w="813" w:type="pct"/>
                        <w:tcBorders>
                          <w:top w:val="single" w:sz="4" w:space="0" w:color="auto"/>
                          <w:left w:val="single" w:sz="4" w:space="0" w:color="auto"/>
                          <w:bottom w:val="single" w:sz="4" w:space="0" w:color="auto"/>
                          <w:right w:val="single" w:sz="4" w:space="0" w:color="auto"/>
                        </w:tcBorders>
                        <w:vAlign w:val="center"/>
                      </w:tcPr>
                      <w:p w14:paraId="775D53E5" w14:textId="0BF4EFC0" w:rsidR="00F35849" w:rsidRPr="00C24769" w:rsidRDefault="00F35849" w:rsidP="00F35849">
                        <w:pPr>
                          <w:widowControl w:val="0"/>
                          <w:tabs>
                            <w:tab w:val="left" w:pos="0"/>
                          </w:tabs>
                          <w:spacing w:after="0" w:line="240" w:lineRule="auto"/>
                          <w:jc w:val="both"/>
                          <w:rPr>
                            <w:rFonts w:ascii="Times New Roman" w:hAnsi="Times New Roman" w:cs="Times New Roman"/>
                            <w:sz w:val="20"/>
                            <w:szCs w:val="20"/>
                          </w:rPr>
                        </w:pPr>
                        <w:r w:rsidRPr="00C24769">
                          <w:rPr>
                            <w:rFonts w:ascii="Times New Roman" w:hAnsi="Times New Roman" w:cs="Times New Roman"/>
                            <w:sz w:val="20"/>
                            <w:szCs w:val="20"/>
                          </w:rPr>
                          <w:t>0,2</w:t>
                        </w:r>
                        <w:r w:rsidR="000A57FA" w:rsidRPr="00C24769">
                          <w:rPr>
                            <w:rFonts w:ascii="Times New Roman" w:hAnsi="Times New Roman" w:cs="Times New Roman"/>
                            <w:sz w:val="20"/>
                            <w:szCs w:val="20"/>
                          </w:rPr>
                          <w:t>0</w:t>
                        </w:r>
                      </w:p>
                    </w:tc>
                  </w:tr>
                  <w:tr w:rsidR="00F35849" w:rsidRPr="00C24769" w14:paraId="6F30E55D" w14:textId="77777777" w:rsidTr="004A4F05">
                    <w:trPr>
                      <w:trHeight w:val="335"/>
                      <w:jc w:val="center"/>
                    </w:trPr>
                    <w:tc>
                      <w:tcPr>
                        <w:tcW w:w="323" w:type="pct"/>
                        <w:tcBorders>
                          <w:top w:val="single" w:sz="4" w:space="0" w:color="auto"/>
                          <w:left w:val="single" w:sz="4" w:space="0" w:color="auto"/>
                          <w:bottom w:val="single" w:sz="4" w:space="0" w:color="auto"/>
                          <w:right w:val="single" w:sz="4" w:space="0" w:color="auto"/>
                        </w:tcBorders>
                      </w:tcPr>
                      <w:p w14:paraId="028A642A" w14:textId="77777777" w:rsidR="00F35849" w:rsidRPr="00C24769" w:rsidRDefault="00F35849" w:rsidP="00F35849">
                        <w:pPr>
                          <w:widowControl w:val="0"/>
                          <w:tabs>
                            <w:tab w:val="left" w:pos="0"/>
                          </w:tabs>
                          <w:spacing w:after="0" w:line="240" w:lineRule="auto"/>
                          <w:ind w:firstLine="596"/>
                          <w:jc w:val="both"/>
                          <w:rPr>
                            <w:rFonts w:ascii="Times New Roman" w:hAnsi="Times New Roman" w:cs="Times New Roman"/>
                            <w:sz w:val="20"/>
                            <w:szCs w:val="20"/>
                          </w:rPr>
                        </w:pPr>
                      </w:p>
                    </w:tc>
                    <w:tc>
                      <w:tcPr>
                        <w:tcW w:w="3158" w:type="pct"/>
                        <w:tcBorders>
                          <w:top w:val="single" w:sz="4" w:space="0" w:color="auto"/>
                          <w:left w:val="single" w:sz="4" w:space="0" w:color="auto"/>
                          <w:bottom w:val="single" w:sz="4" w:space="0" w:color="auto"/>
                          <w:right w:val="single" w:sz="4" w:space="0" w:color="auto"/>
                        </w:tcBorders>
                        <w:vAlign w:val="center"/>
                      </w:tcPr>
                      <w:p w14:paraId="12314267" w14:textId="77777777" w:rsidR="00F35849" w:rsidRPr="00C24769" w:rsidRDefault="00F35849" w:rsidP="00F35849">
                        <w:pPr>
                          <w:widowControl w:val="0"/>
                          <w:tabs>
                            <w:tab w:val="left" w:pos="0"/>
                          </w:tabs>
                          <w:spacing w:after="0" w:line="240" w:lineRule="auto"/>
                          <w:ind w:firstLine="596"/>
                          <w:jc w:val="both"/>
                          <w:rPr>
                            <w:rFonts w:ascii="Times New Roman" w:hAnsi="Times New Roman" w:cs="Times New Roman"/>
                            <w:sz w:val="20"/>
                            <w:szCs w:val="20"/>
                          </w:rPr>
                        </w:pPr>
                        <w:r w:rsidRPr="00C24769">
                          <w:rPr>
                            <w:rFonts w:ascii="Times New Roman" w:hAnsi="Times New Roman" w:cs="Times New Roman"/>
                            <w:sz w:val="20"/>
                            <w:szCs w:val="20"/>
                          </w:rPr>
                          <w:t>Итого:</w:t>
                        </w:r>
                      </w:p>
                    </w:tc>
                    <w:tc>
                      <w:tcPr>
                        <w:tcW w:w="706" w:type="pct"/>
                        <w:tcBorders>
                          <w:top w:val="single" w:sz="4" w:space="0" w:color="auto"/>
                          <w:left w:val="single" w:sz="4" w:space="0" w:color="auto"/>
                          <w:bottom w:val="single" w:sz="4" w:space="0" w:color="auto"/>
                          <w:right w:val="single" w:sz="4" w:space="0" w:color="auto"/>
                        </w:tcBorders>
                        <w:vAlign w:val="center"/>
                      </w:tcPr>
                      <w:p w14:paraId="06CD242B" w14:textId="77777777" w:rsidR="00F35849" w:rsidRPr="00C24769" w:rsidRDefault="00F35849" w:rsidP="00F35849">
                        <w:pPr>
                          <w:widowControl w:val="0"/>
                          <w:tabs>
                            <w:tab w:val="left" w:pos="0"/>
                          </w:tabs>
                          <w:spacing w:after="0" w:line="240" w:lineRule="auto"/>
                          <w:ind w:firstLine="596"/>
                          <w:jc w:val="both"/>
                          <w:rPr>
                            <w:rFonts w:ascii="Times New Roman" w:hAnsi="Times New Roman" w:cs="Times New Roman"/>
                            <w:sz w:val="20"/>
                            <w:szCs w:val="20"/>
                          </w:rPr>
                        </w:pPr>
                        <w:r w:rsidRPr="00C24769">
                          <w:rPr>
                            <w:rFonts w:ascii="Times New Roman" w:hAnsi="Times New Roman" w:cs="Times New Roman"/>
                            <w:sz w:val="20"/>
                            <w:szCs w:val="20"/>
                          </w:rPr>
                          <w:t>100 %</w:t>
                        </w:r>
                      </w:p>
                    </w:tc>
                    <w:tc>
                      <w:tcPr>
                        <w:tcW w:w="813" w:type="pct"/>
                        <w:tcBorders>
                          <w:top w:val="single" w:sz="4" w:space="0" w:color="auto"/>
                          <w:left w:val="single" w:sz="4" w:space="0" w:color="auto"/>
                          <w:bottom w:val="single" w:sz="4" w:space="0" w:color="auto"/>
                          <w:right w:val="single" w:sz="4" w:space="0" w:color="auto"/>
                        </w:tcBorders>
                        <w:vAlign w:val="center"/>
                      </w:tcPr>
                      <w:p w14:paraId="06F13953" w14:textId="77777777" w:rsidR="00F35849" w:rsidRPr="00C24769" w:rsidRDefault="00F35849" w:rsidP="00F35849">
                        <w:pPr>
                          <w:widowControl w:val="0"/>
                          <w:tabs>
                            <w:tab w:val="left" w:pos="0"/>
                          </w:tabs>
                          <w:spacing w:after="0" w:line="240" w:lineRule="auto"/>
                          <w:ind w:firstLine="596"/>
                          <w:jc w:val="both"/>
                          <w:rPr>
                            <w:rFonts w:ascii="Times New Roman" w:hAnsi="Times New Roman" w:cs="Times New Roman"/>
                            <w:sz w:val="20"/>
                            <w:szCs w:val="20"/>
                          </w:rPr>
                        </w:pPr>
                        <w:r w:rsidRPr="00C24769">
                          <w:rPr>
                            <w:rFonts w:ascii="Times New Roman" w:hAnsi="Times New Roman" w:cs="Times New Roman"/>
                            <w:sz w:val="20"/>
                            <w:szCs w:val="20"/>
                          </w:rPr>
                          <w:t>1</w:t>
                        </w:r>
                      </w:p>
                    </w:tc>
                  </w:tr>
                </w:tbl>
                <w:p w14:paraId="0B82DB20" w14:textId="73AB6196" w:rsidR="00F35849" w:rsidRPr="00C24769" w:rsidRDefault="00F35849" w:rsidP="00F35849">
                  <w:pPr>
                    <w:widowControl w:val="0"/>
                    <w:tabs>
                      <w:tab w:val="left" w:pos="0"/>
                    </w:tabs>
                    <w:spacing w:after="0" w:line="240" w:lineRule="auto"/>
                    <w:ind w:firstLine="596"/>
                    <w:jc w:val="both"/>
                    <w:rPr>
                      <w:rFonts w:ascii="Times New Roman" w:eastAsia="Calibri" w:hAnsi="Times New Roman" w:cs="Times New Roman"/>
                      <w:sz w:val="20"/>
                      <w:szCs w:val="20"/>
                    </w:rPr>
                  </w:pPr>
                  <w:r w:rsidRPr="00C24769">
                    <w:rPr>
                      <w:rFonts w:ascii="Times New Roman" w:eastAsia="Calibri"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документации о закупке, умноженных на их коэффициент значимости критерия.</w:t>
                  </w:r>
                </w:p>
                <w:p w14:paraId="10CBA424" w14:textId="77777777" w:rsidR="00F35849" w:rsidRPr="00C24769" w:rsidRDefault="00F35849" w:rsidP="00F35849">
                  <w:pPr>
                    <w:widowControl w:val="0"/>
                    <w:tabs>
                      <w:tab w:val="left" w:pos="0"/>
                    </w:tabs>
                    <w:spacing w:after="0" w:line="240" w:lineRule="auto"/>
                    <w:ind w:firstLine="596"/>
                    <w:jc w:val="both"/>
                    <w:rPr>
                      <w:rFonts w:ascii="Times New Roman" w:eastAsia="Calibri" w:hAnsi="Times New Roman" w:cs="Times New Roman"/>
                      <w:sz w:val="20"/>
                      <w:szCs w:val="20"/>
                    </w:rPr>
                  </w:pPr>
                </w:p>
                <w:p w14:paraId="361D1D76" w14:textId="6AD855E3" w:rsidR="00F35849" w:rsidRPr="00707114" w:rsidRDefault="00F35849" w:rsidP="00F35849">
                  <w:pPr>
                    <w:widowControl w:val="0"/>
                    <w:tabs>
                      <w:tab w:val="left" w:pos="0"/>
                    </w:tabs>
                    <w:spacing w:after="0" w:line="240" w:lineRule="auto"/>
                    <w:ind w:firstLine="596"/>
                    <w:jc w:val="both"/>
                    <w:rPr>
                      <w:rFonts w:ascii="Times New Roman" w:eastAsia="Calibri" w:hAnsi="Times New Roman" w:cs="Times New Roman"/>
                      <w:b/>
                      <w:bCs/>
                      <w:sz w:val="20"/>
                      <w:szCs w:val="20"/>
                    </w:rPr>
                  </w:pPr>
                  <w:r w:rsidRPr="00C24769">
                    <w:rPr>
                      <w:rFonts w:ascii="Times New Roman" w:eastAsia="Calibri" w:hAnsi="Times New Roman" w:cs="Times New Roman"/>
                      <w:b/>
                      <w:bCs/>
                      <w:sz w:val="20"/>
                      <w:szCs w:val="20"/>
                    </w:rPr>
                    <w:t>Итоговый рейтинг = ЦБ</w:t>
                  </w:r>
                  <w:r w:rsidR="000A57FA" w:rsidRPr="00C24769">
                    <w:rPr>
                      <w:rFonts w:ascii="Times New Roman" w:eastAsia="Calibri" w:hAnsi="Times New Roman" w:cs="Times New Roman"/>
                      <w:b/>
                      <w:bCs/>
                      <w:sz w:val="20"/>
                      <w:szCs w:val="20"/>
                      <w:lang w:val="en-US"/>
                    </w:rPr>
                    <w:t>i</w:t>
                  </w:r>
                  <w:r w:rsidRPr="00C24769">
                    <w:rPr>
                      <w:rFonts w:ascii="Times New Roman" w:eastAsia="Calibri" w:hAnsi="Times New Roman" w:cs="Times New Roman"/>
                      <w:b/>
                      <w:bCs/>
                      <w:sz w:val="20"/>
                      <w:szCs w:val="20"/>
                    </w:rPr>
                    <w:t>*0,</w:t>
                  </w:r>
                  <w:r w:rsidR="003356AA" w:rsidRPr="003356AA">
                    <w:rPr>
                      <w:rFonts w:ascii="Times New Roman" w:eastAsia="Calibri" w:hAnsi="Times New Roman" w:cs="Times New Roman"/>
                      <w:b/>
                      <w:bCs/>
                      <w:sz w:val="20"/>
                      <w:szCs w:val="20"/>
                    </w:rPr>
                    <w:t>8</w:t>
                  </w:r>
                  <w:r w:rsidRPr="00C24769">
                    <w:rPr>
                      <w:rFonts w:ascii="Times New Roman" w:eastAsia="Calibri" w:hAnsi="Times New Roman" w:cs="Times New Roman"/>
                      <w:b/>
                      <w:bCs/>
                      <w:sz w:val="20"/>
                      <w:szCs w:val="20"/>
                    </w:rPr>
                    <w:t>+</w:t>
                  </w:r>
                  <w:r w:rsidR="003356AA">
                    <w:t xml:space="preserve"> </w:t>
                  </w:r>
                  <w:proofErr w:type="spellStart"/>
                  <w:r w:rsidR="003356AA" w:rsidRPr="003356AA">
                    <w:rPr>
                      <w:rFonts w:ascii="Times New Roman" w:eastAsia="Calibri" w:hAnsi="Times New Roman" w:cs="Times New Roman"/>
                      <w:b/>
                      <w:bCs/>
                      <w:sz w:val="20"/>
                      <w:szCs w:val="20"/>
                    </w:rPr>
                    <w:t>ПБi</w:t>
                  </w:r>
                  <w:proofErr w:type="spellEnd"/>
                  <w:r w:rsidR="00707114">
                    <w:rPr>
                      <w:rFonts w:ascii="Times New Roman" w:eastAsia="Calibri" w:hAnsi="Times New Roman" w:cs="Times New Roman"/>
                      <w:b/>
                      <w:bCs/>
                      <w:sz w:val="20"/>
                      <w:szCs w:val="20"/>
                    </w:rPr>
                    <w:t>*0,</w:t>
                  </w:r>
                  <w:r w:rsidR="003356AA" w:rsidRPr="00707114">
                    <w:rPr>
                      <w:rFonts w:ascii="Times New Roman" w:eastAsia="Calibri" w:hAnsi="Times New Roman" w:cs="Times New Roman"/>
                      <w:b/>
                      <w:bCs/>
                      <w:sz w:val="20"/>
                      <w:szCs w:val="20"/>
                    </w:rPr>
                    <w:t>2</w:t>
                  </w:r>
                </w:p>
                <w:p w14:paraId="066FFBEA" w14:textId="77777777" w:rsidR="00F35849" w:rsidRPr="00C24769" w:rsidRDefault="00F35849" w:rsidP="00F35849">
                  <w:pPr>
                    <w:widowControl w:val="0"/>
                    <w:tabs>
                      <w:tab w:val="left" w:pos="0"/>
                    </w:tabs>
                    <w:spacing w:after="0" w:line="240" w:lineRule="auto"/>
                    <w:ind w:firstLine="596"/>
                    <w:jc w:val="both"/>
                    <w:rPr>
                      <w:rFonts w:ascii="Times New Roman" w:eastAsia="Calibri" w:hAnsi="Times New Roman" w:cs="Times New Roman"/>
                      <w:b/>
                      <w:bCs/>
                      <w:sz w:val="20"/>
                      <w:szCs w:val="20"/>
                    </w:rPr>
                  </w:pPr>
                </w:p>
                <w:p w14:paraId="1600129C" w14:textId="3A7D746F" w:rsidR="00F35849" w:rsidRPr="00C24769" w:rsidRDefault="00F35849" w:rsidP="00F35849">
                  <w:pPr>
                    <w:widowControl w:val="0"/>
                    <w:tabs>
                      <w:tab w:val="left" w:pos="0"/>
                    </w:tabs>
                    <w:spacing w:after="0" w:line="240" w:lineRule="auto"/>
                    <w:ind w:firstLine="596"/>
                    <w:jc w:val="both"/>
                    <w:rPr>
                      <w:rFonts w:ascii="Times New Roman" w:eastAsia="Calibri" w:hAnsi="Times New Roman" w:cs="Times New Roman"/>
                      <w:sz w:val="20"/>
                      <w:szCs w:val="20"/>
                    </w:rPr>
                  </w:pPr>
                  <w:r w:rsidRPr="00C24769">
                    <w:rPr>
                      <w:rFonts w:ascii="Times New Roman" w:eastAsia="Calibri"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79E8A15C" w14:textId="660F4609" w:rsidR="00F073FE" w:rsidRPr="00C24769" w:rsidRDefault="00F073FE" w:rsidP="00F35849">
                  <w:pPr>
                    <w:widowControl w:val="0"/>
                    <w:tabs>
                      <w:tab w:val="left" w:pos="0"/>
                    </w:tabs>
                    <w:spacing w:after="0" w:line="240" w:lineRule="auto"/>
                    <w:ind w:firstLine="596"/>
                    <w:jc w:val="both"/>
                    <w:rPr>
                      <w:rFonts w:ascii="Times New Roman" w:eastAsia="Calibri" w:hAnsi="Times New Roman" w:cs="Times New Roman"/>
                      <w:sz w:val="20"/>
                      <w:szCs w:val="20"/>
                    </w:rPr>
                  </w:pPr>
                </w:p>
                <w:p w14:paraId="72FEAA06" w14:textId="78A1EAB8" w:rsidR="00F073FE" w:rsidRPr="00C24769" w:rsidRDefault="00F073FE" w:rsidP="00F35849">
                  <w:pPr>
                    <w:widowControl w:val="0"/>
                    <w:tabs>
                      <w:tab w:val="left" w:pos="0"/>
                    </w:tabs>
                    <w:spacing w:after="0" w:line="240" w:lineRule="auto"/>
                    <w:ind w:firstLine="596"/>
                    <w:jc w:val="both"/>
                    <w:rPr>
                      <w:rFonts w:ascii="Times New Roman" w:eastAsia="Calibri" w:hAnsi="Times New Roman" w:cs="Times New Roman"/>
                      <w:sz w:val="20"/>
                      <w:szCs w:val="20"/>
                    </w:rPr>
                  </w:pPr>
                  <w:r w:rsidRPr="00C24769">
                    <w:rPr>
                      <w:rFonts w:ascii="Times New Roman" w:eastAsia="Calibri" w:hAnsi="Times New Roman" w:cs="Times New Roman"/>
                      <w:sz w:val="20"/>
                      <w:szCs w:val="20"/>
                    </w:rPr>
                    <w:t>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присвоен первый номер.</w:t>
                  </w:r>
                </w:p>
                <w:p w14:paraId="2165B913" w14:textId="77777777" w:rsidR="00F073FE" w:rsidRPr="00C24769" w:rsidRDefault="00F073FE" w:rsidP="00F35849">
                  <w:pPr>
                    <w:widowControl w:val="0"/>
                    <w:tabs>
                      <w:tab w:val="left" w:pos="0"/>
                    </w:tabs>
                    <w:spacing w:after="0" w:line="240" w:lineRule="auto"/>
                    <w:ind w:firstLine="596"/>
                    <w:jc w:val="both"/>
                    <w:rPr>
                      <w:rFonts w:ascii="Times New Roman" w:eastAsia="Calibri" w:hAnsi="Times New Roman" w:cs="Times New Roman"/>
                      <w:sz w:val="20"/>
                      <w:szCs w:val="20"/>
                    </w:rPr>
                  </w:pPr>
                </w:p>
                <w:p w14:paraId="310F902C" w14:textId="77777777" w:rsidR="00F073FE" w:rsidRPr="00C24769" w:rsidRDefault="00F073FE" w:rsidP="00F35849">
                  <w:pPr>
                    <w:widowControl w:val="0"/>
                    <w:tabs>
                      <w:tab w:val="left" w:pos="0"/>
                    </w:tabs>
                    <w:spacing w:after="0" w:line="240" w:lineRule="auto"/>
                    <w:ind w:firstLine="596"/>
                    <w:jc w:val="both"/>
                    <w:rPr>
                      <w:rFonts w:ascii="Times New Roman" w:eastAsia="Calibri" w:hAnsi="Times New Roman" w:cs="Times New Roman"/>
                      <w:b/>
                      <w:bCs/>
                      <w:sz w:val="20"/>
                      <w:szCs w:val="20"/>
                    </w:rPr>
                  </w:pPr>
                  <w:r w:rsidRPr="00C24769">
                    <w:rPr>
                      <w:rFonts w:ascii="Times New Roman" w:eastAsia="Calibri" w:hAnsi="Times New Roman" w:cs="Times New Roman"/>
                      <w:b/>
                      <w:bCs/>
                      <w:sz w:val="20"/>
                      <w:szCs w:val="20"/>
                    </w:rPr>
                    <w:t>По результатам проведения процедуры оценки заявок комиссией оформляется протокол оценки заявок. Протокол оценки заявок является итоговым и содержит следующие сведения:</w:t>
                  </w:r>
                </w:p>
                <w:p w14:paraId="4365B189" w14:textId="77777777" w:rsidR="00F073FE" w:rsidRPr="00C24769" w:rsidRDefault="00F073FE" w:rsidP="00F35849">
                  <w:pPr>
                    <w:widowControl w:val="0"/>
                    <w:tabs>
                      <w:tab w:val="left" w:pos="0"/>
                    </w:tabs>
                    <w:spacing w:after="0" w:line="240" w:lineRule="auto"/>
                    <w:ind w:firstLine="596"/>
                    <w:jc w:val="both"/>
                    <w:rPr>
                      <w:rFonts w:ascii="Times New Roman" w:eastAsia="Calibri" w:hAnsi="Times New Roman" w:cs="Times New Roman"/>
                      <w:sz w:val="20"/>
                      <w:szCs w:val="20"/>
                    </w:rPr>
                  </w:pPr>
                  <w:r w:rsidRPr="00C24769">
                    <w:rPr>
                      <w:rFonts w:ascii="Times New Roman" w:eastAsia="Calibri" w:hAnsi="Times New Roman" w:cs="Times New Roman"/>
                      <w:sz w:val="20"/>
                      <w:szCs w:val="20"/>
                    </w:rPr>
                    <w:t xml:space="preserve"> 1) дата подписания протокола;</w:t>
                  </w:r>
                </w:p>
                <w:p w14:paraId="789123F2" w14:textId="77777777" w:rsidR="00F073FE" w:rsidRPr="00C24769" w:rsidRDefault="00F073FE" w:rsidP="00F35849">
                  <w:pPr>
                    <w:widowControl w:val="0"/>
                    <w:tabs>
                      <w:tab w:val="left" w:pos="0"/>
                    </w:tabs>
                    <w:spacing w:after="0" w:line="240" w:lineRule="auto"/>
                    <w:ind w:firstLine="596"/>
                    <w:jc w:val="both"/>
                    <w:rPr>
                      <w:rFonts w:ascii="Times New Roman" w:eastAsia="Calibri" w:hAnsi="Times New Roman" w:cs="Times New Roman"/>
                      <w:sz w:val="20"/>
                      <w:szCs w:val="20"/>
                    </w:rPr>
                  </w:pPr>
                  <w:r w:rsidRPr="00C24769">
                    <w:rPr>
                      <w:rFonts w:ascii="Times New Roman" w:eastAsia="Calibri" w:hAnsi="Times New Roman" w:cs="Times New Roman"/>
                      <w:sz w:val="20"/>
                      <w:szCs w:val="20"/>
                    </w:rPr>
                    <w:t xml:space="preserve"> 2) количество поданных заявок на участие в закупке, а также дата и время регистрации каждой такой заявки;</w:t>
                  </w:r>
                </w:p>
                <w:p w14:paraId="14CA7668" w14:textId="77777777" w:rsidR="00F073FE" w:rsidRPr="00C24769" w:rsidRDefault="00F073FE" w:rsidP="00F35849">
                  <w:pPr>
                    <w:widowControl w:val="0"/>
                    <w:tabs>
                      <w:tab w:val="left" w:pos="0"/>
                    </w:tabs>
                    <w:spacing w:after="0" w:line="240" w:lineRule="auto"/>
                    <w:ind w:firstLine="596"/>
                    <w:jc w:val="both"/>
                    <w:rPr>
                      <w:rFonts w:ascii="Times New Roman" w:hAnsi="Times New Roman" w:cs="Times New Roman"/>
                      <w:sz w:val="20"/>
                      <w:szCs w:val="20"/>
                    </w:rPr>
                  </w:pPr>
                  <w:r w:rsidRPr="00C24769">
                    <w:rPr>
                      <w:rFonts w:ascii="Times New Roman" w:eastAsia="Calibri" w:hAnsi="Times New Roman" w:cs="Times New Roman"/>
                      <w:sz w:val="20"/>
                      <w:szCs w:val="20"/>
                    </w:rPr>
                    <w:t xml:space="preserve"> 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w:t>
                  </w:r>
                  <w:r w:rsidRPr="00C24769">
                    <w:rPr>
                      <w:rFonts w:ascii="Times New Roman" w:hAnsi="Times New Roman" w:cs="Times New Roman"/>
                      <w:sz w:val="20"/>
                      <w:szCs w:val="20"/>
                    </w:rPr>
                    <w:t xml:space="preserve">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7CEBE4C9" w14:textId="77777777" w:rsidR="00F073FE" w:rsidRPr="00C24769" w:rsidRDefault="00F073FE" w:rsidP="00F35849">
                  <w:pPr>
                    <w:widowControl w:val="0"/>
                    <w:tabs>
                      <w:tab w:val="left" w:pos="0"/>
                    </w:tabs>
                    <w:spacing w:after="0" w:line="240" w:lineRule="auto"/>
                    <w:ind w:firstLine="596"/>
                    <w:jc w:val="both"/>
                    <w:rPr>
                      <w:rFonts w:ascii="Times New Roman" w:hAnsi="Times New Roman" w:cs="Times New Roman"/>
                      <w:sz w:val="20"/>
                      <w:szCs w:val="20"/>
                    </w:rPr>
                  </w:pPr>
                  <w:r w:rsidRPr="00C24769">
                    <w:rPr>
                      <w:rFonts w:ascii="Times New Roman" w:hAnsi="Times New Roman" w:cs="Times New Roman"/>
                      <w:sz w:val="20"/>
                      <w:szCs w:val="20"/>
                    </w:rPr>
                    <w:t xml:space="preserve">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 </w:t>
                  </w:r>
                </w:p>
                <w:p w14:paraId="3596897A" w14:textId="77777777" w:rsidR="00F073FE" w:rsidRPr="00C24769" w:rsidRDefault="00F073FE" w:rsidP="00F35849">
                  <w:pPr>
                    <w:widowControl w:val="0"/>
                    <w:tabs>
                      <w:tab w:val="left" w:pos="0"/>
                    </w:tabs>
                    <w:spacing w:after="0" w:line="240" w:lineRule="auto"/>
                    <w:ind w:firstLine="596"/>
                    <w:jc w:val="both"/>
                    <w:rPr>
                      <w:rFonts w:ascii="Times New Roman" w:hAnsi="Times New Roman" w:cs="Times New Roman"/>
                      <w:sz w:val="20"/>
                      <w:szCs w:val="20"/>
                    </w:rPr>
                  </w:pPr>
                  <w:r w:rsidRPr="00C24769">
                    <w:rPr>
                      <w:rFonts w:ascii="Times New Roman" w:hAnsi="Times New Roman" w:cs="Times New Roman"/>
                      <w:sz w:val="20"/>
                      <w:szCs w:val="20"/>
                    </w:rPr>
                    <w:t xml:space="preserve">а) количества заявок на участие в закупке, окончательных предложений, которые отклонены; </w:t>
                  </w:r>
                </w:p>
                <w:p w14:paraId="0057DD76" w14:textId="77777777" w:rsidR="00F073FE" w:rsidRPr="00C24769" w:rsidRDefault="00F073FE" w:rsidP="00F35849">
                  <w:pPr>
                    <w:widowControl w:val="0"/>
                    <w:tabs>
                      <w:tab w:val="left" w:pos="0"/>
                    </w:tabs>
                    <w:spacing w:after="0" w:line="240" w:lineRule="auto"/>
                    <w:ind w:firstLine="596"/>
                    <w:jc w:val="both"/>
                    <w:rPr>
                      <w:rFonts w:ascii="Times New Roman" w:hAnsi="Times New Roman" w:cs="Times New Roman"/>
                      <w:sz w:val="20"/>
                      <w:szCs w:val="20"/>
                    </w:rPr>
                  </w:pPr>
                  <w:r w:rsidRPr="00C24769">
                    <w:rPr>
                      <w:rFonts w:ascii="Times New Roman" w:hAnsi="Times New Roman" w:cs="Times New Roman"/>
                      <w:sz w:val="20"/>
                      <w:szCs w:val="20"/>
                    </w:rPr>
                    <w:t xml:space="preserve">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 </w:t>
                  </w:r>
                </w:p>
                <w:p w14:paraId="7A8246EB" w14:textId="77777777" w:rsidR="00F073FE" w:rsidRPr="00C24769" w:rsidRDefault="00F073FE" w:rsidP="00F35849">
                  <w:pPr>
                    <w:widowControl w:val="0"/>
                    <w:tabs>
                      <w:tab w:val="left" w:pos="0"/>
                    </w:tabs>
                    <w:spacing w:after="0" w:line="240" w:lineRule="auto"/>
                    <w:ind w:firstLine="596"/>
                    <w:jc w:val="both"/>
                    <w:rPr>
                      <w:rFonts w:ascii="Times New Roman" w:hAnsi="Times New Roman" w:cs="Times New Roman"/>
                      <w:sz w:val="20"/>
                      <w:szCs w:val="20"/>
                    </w:rPr>
                  </w:pPr>
                  <w:r w:rsidRPr="00C24769">
                    <w:rPr>
                      <w:rFonts w:ascii="Times New Roman" w:hAnsi="Times New Roman" w:cs="Times New Roman"/>
                      <w:sz w:val="20"/>
                      <w:szCs w:val="20"/>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3CB37F8C" w14:textId="77777777" w:rsidR="00F073FE" w:rsidRPr="00C24769" w:rsidRDefault="00F073FE" w:rsidP="00F35849">
                  <w:pPr>
                    <w:widowControl w:val="0"/>
                    <w:tabs>
                      <w:tab w:val="left" w:pos="0"/>
                    </w:tabs>
                    <w:spacing w:after="0" w:line="240" w:lineRule="auto"/>
                    <w:ind w:firstLine="596"/>
                    <w:jc w:val="both"/>
                    <w:rPr>
                      <w:rFonts w:ascii="Times New Roman" w:hAnsi="Times New Roman" w:cs="Times New Roman"/>
                      <w:sz w:val="20"/>
                      <w:szCs w:val="20"/>
                    </w:rPr>
                  </w:pPr>
                  <w:r w:rsidRPr="00C24769">
                    <w:rPr>
                      <w:rFonts w:ascii="Times New Roman" w:hAnsi="Times New Roman" w:cs="Times New Roman"/>
                      <w:sz w:val="20"/>
                      <w:szCs w:val="20"/>
                    </w:rPr>
                    <w:t xml:space="preserve"> 6) сведения об объеме, цене закупаемых товаров, работ, услуг, сроке исполнения договора; </w:t>
                  </w:r>
                </w:p>
                <w:p w14:paraId="0175EE41" w14:textId="4D30DF45" w:rsidR="00F073FE" w:rsidRPr="00C24769" w:rsidRDefault="00F073FE" w:rsidP="00F35849">
                  <w:pPr>
                    <w:widowControl w:val="0"/>
                    <w:tabs>
                      <w:tab w:val="left" w:pos="0"/>
                    </w:tabs>
                    <w:spacing w:after="0" w:line="240" w:lineRule="auto"/>
                    <w:ind w:firstLine="596"/>
                    <w:jc w:val="both"/>
                    <w:rPr>
                      <w:rFonts w:ascii="Times New Roman" w:hAnsi="Times New Roman" w:cs="Times New Roman"/>
                      <w:sz w:val="20"/>
                      <w:szCs w:val="20"/>
                    </w:rPr>
                  </w:pPr>
                  <w:r w:rsidRPr="00C24769">
                    <w:rPr>
                      <w:rFonts w:ascii="Times New Roman" w:hAnsi="Times New Roman" w:cs="Times New Roman"/>
                      <w:sz w:val="20"/>
                      <w:szCs w:val="20"/>
                    </w:rPr>
                    <w:t>7) причины, по которым закупка признана несостоявшейся, в случае признания ее таковой;</w:t>
                  </w:r>
                </w:p>
                <w:p w14:paraId="5C1DEAE4" w14:textId="77777777" w:rsidR="00AD056C" w:rsidRPr="00C24769" w:rsidRDefault="00AD056C" w:rsidP="00F35849">
                  <w:pPr>
                    <w:widowControl w:val="0"/>
                    <w:tabs>
                      <w:tab w:val="left" w:pos="0"/>
                    </w:tabs>
                    <w:spacing w:after="0" w:line="240" w:lineRule="auto"/>
                    <w:ind w:firstLine="596"/>
                    <w:jc w:val="both"/>
                    <w:rPr>
                      <w:rFonts w:ascii="Times New Roman" w:eastAsia="Calibri" w:hAnsi="Times New Roman" w:cs="Times New Roman"/>
                      <w:sz w:val="20"/>
                      <w:szCs w:val="20"/>
                    </w:rPr>
                  </w:pPr>
                  <w:r w:rsidRPr="00C24769">
                    <w:rPr>
                      <w:rFonts w:ascii="Times New Roman" w:eastAsia="Calibri" w:hAnsi="Times New Roman" w:cs="Times New Roman"/>
                      <w:sz w:val="20"/>
                      <w:szCs w:val="20"/>
                    </w:rPr>
                    <w:t>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14:paraId="352458A9" w14:textId="77777777" w:rsidR="00AD056C" w:rsidRPr="00C24769" w:rsidRDefault="00AD056C" w:rsidP="00F35849">
                  <w:pPr>
                    <w:widowControl w:val="0"/>
                    <w:tabs>
                      <w:tab w:val="left" w:pos="0"/>
                    </w:tabs>
                    <w:spacing w:after="0" w:line="240" w:lineRule="auto"/>
                    <w:ind w:firstLine="596"/>
                    <w:jc w:val="both"/>
                    <w:rPr>
                      <w:rFonts w:ascii="Times New Roman" w:eastAsia="Calibri" w:hAnsi="Times New Roman" w:cs="Times New Roman"/>
                      <w:sz w:val="20"/>
                      <w:szCs w:val="20"/>
                    </w:rPr>
                  </w:pPr>
                  <w:r w:rsidRPr="00C24769">
                    <w:rPr>
                      <w:rFonts w:ascii="Times New Roman" w:eastAsia="Calibri" w:hAnsi="Times New Roman" w:cs="Times New Roman"/>
                      <w:sz w:val="20"/>
                      <w:szCs w:val="20"/>
                    </w:rPr>
                    <w:t xml:space="preserve">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 </w:t>
                  </w:r>
                </w:p>
                <w:p w14:paraId="67238CD2" w14:textId="39C67C90" w:rsidR="00AD056C" w:rsidRPr="00C24769" w:rsidRDefault="00AD056C" w:rsidP="00F35849">
                  <w:pPr>
                    <w:widowControl w:val="0"/>
                    <w:tabs>
                      <w:tab w:val="left" w:pos="0"/>
                    </w:tabs>
                    <w:spacing w:after="0" w:line="240" w:lineRule="auto"/>
                    <w:ind w:firstLine="596"/>
                    <w:jc w:val="both"/>
                    <w:rPr>
                      <w:rFonts w:ascii="Times New Roman" w:eastAsia="Calibri" w:hAnsi="Times New Roman" w:cs="Times New Roman"/>
                      <w:sz w:val="20"/>
                      <w:szCs w:val="20"/>
                    </w:rPr>
                  </w:pPr>
                  <w:r w:rsidRPr="00C24769">
                    <w:rPr>
                      <w:rFonts w:ascii="Times New Roman" w:eastAsia="Calibri" w:hAnsi="Times New Roman" w:cs="Times New Roman"/>
                      <w:sz w:val="20"/>
                      <w:szCs w:val="20"/>
                    </w:rPr>
                    <w:t xml:space="preserve">Протокол оценки заявок подписывается присутствующими членами комиссии в день проведения </w:t>
                  </w:r>
                  <w:r w:rsidRPr="00C24769">
                    <w:rPr>
                      <w:rFonts w:ascii="Times New Roman" w:eastAsia="Calibri" w:hAnsi="Times New Roman" w:cs="Times New Roman"/>
                      <w:sz w:val="20"/>
                      <w:szCs w:val="20"/>
                    </w:rPr>
                    <w:lastRenderedPageBreak/>
                    <w:t xml:space="preserve">оценки заявок либо, в случае проведения заседания в формате, предусмотренном подпунктом </w:t>
                  </w:r>
                  <w:r w:rsidR="00C24769" w:rsidRPr="00C24769">
                    <w:rPr>
                      <w:rFonts w:ascii="Times New Roman" w:eastAsia="Calibri" w:hAnsi="Times New Roman" w:cs="Times New Roman"/>
                      <w:sz w:val="20"/>
                      <w:szCs w:val="20"/>
                    </w:rPr>
                    <w:t>9.1.7 Положения</w:t>
                  </w:r>
                  <w:r w:rsidRPr="00C24769">
                    <w:rPr>
                      <w:rFonts w:ascii="Times New Roman" w:eastAsia="Calibri" w:hAnsi="Times New Roman" w:cs="Times New Roman"/>
                      <w:sz w:val="20"/>
                      <w:szCs w:val="20"/>
                    </w:rPr>
                    <w:t xml:space="preserve"> о закупке, такой протокол подписывается в порядке, предусмотренном пунктом </w:t>
                  </w:r>
                  <w:r w:rsidR="00C24769" w:rsidRPr="00C24769">
                    <w:rPr>
                      <w:rFonts w:ascii="Times New Roman" w:eastAsia="Calibri" w:hAnsi="Times New Roman" w:cs="Times New Roman"/>
                      <w:sz w:val="20"/>
                      <w:szCs w:val="20"/>
                    </w:rPr>
                    <w:t>9.1.8 Положения</w:t>
                  </w:r>
                  <w:r w:rsidRPr="00C24769">
                    <w:rPr>
                      <w:rFonts w:ascii="Times New Roman" w:eastAsia="Calibri" w:hAnsi="Times New Roman" w:cs="Times New Roman"/>
                      <w:sz w:val="20"/>
                      <w:szCs w:val="20"/>
                    </w:rPr>
                    <w:t xml:space="preserve"> о закупке. </w:t>
                  </w:r>
                </w:p>
                <w:p w14:paraId="136B2DAC" w14:textId="59DE2F7A" w:rsidR="00F35849" w:rsidRPr="00C24769" w:rsidRDefault="00AD056C" w:rsidP="00AD056C">
                  <w:pPr>
                    <w:widowControl w:val="0"/>
                    <w:tabs>
                      <w:tab w:val="left" w:pos="0"/>
                    </w:tabs>
                    <w:spacing w:after="0" w:line="240" w:lineRule="auto"/>
                    <w:ind w:firstLine="596"/>
                    <w:jc w:val="both"/>
                    <w:rPr>
                      <w:rFonts w:ascii="Times New Roman" w:eastAsia="Calibri" w:hAnsi="Times New Roman" w:cs="Times New Roman"/>
                      <w:sz w:val="20"/>
                      <w:szCs w:val="20"/>
                    </w:rPr>
                  </w:pPr>
                  <w:r w:rsidRPr="00C24769">
                    <w:rPr>
                      <w:rFonts w:ascii="Times New Roman" w:eastAsia="Calibri" w:hAnsi="Times New Roman" w:cs="Times New Roman"/>
                      <w:sz w:val="20"/>
                      <w:szCs w:val="20"/>
                    </w:rPr>
                    <w:t xml:space="preserve"> Подписанный комиссии протокол оценки заявок размещается в ЕИС, на официальном сайте, за исключением случаев, предусмотренных действующим законодательством в течение 3 (трех) дней со дня его подписания.</w:t>
                  </w:r>
                </w:p>
              </w:tc>
            </w:tr>
          </w:tbl>
          <w:p w14:paraId="22D6DE24" w14:textId="77777777" w:rsidR="00F35849" w:rsidRPr="00C24769" w:rsidRDefault="00F35849" w:rsidP="00F35849">
            <w:pPr>
              <w:widowControl w:val="0"/>
              <w:tabs>
                <w:tab w:val="left" w:pos="0"/>
              </w:tabs>
              <w:spacing w:after="0" w:line="240" w:lineRule="auto"/>
              <w:ind w:firstLine="596"/>
              <w:jc w:val="both"/>
              <w:rPr>
                <w:rFonts w:ascii="Times New Roman" w:eastAsia="Times New Roman" w:hAnsi="Times New Roman" w:cs="Times New Roman"/>
                <w:bCs/>
                <w:sz w:val="20"/>
                <w:szCs w:val="20"/>
                <w:highlight w:val="green"/>
                <w:lang w:eastAsia="ru-RU"/>
              </w:rPr>
            </w:pPr>
          </w:p>
        </w:tc>
      </w:tr>
      <w:tr w:rsidR="00F35849" w:rsidRPr="00C24769" w14:paraId="4ADD4749" w14:textId="77777777" w:rsidTr="00F35849">
        <w:tc>
          <w:tcPr>
            <w:tcW w:w="232" w:type="pct"/>
            <w:vMerge w:val="restart"/>
            <w:vAlign w:val="center"/>
          </w:tcPr>
          <w:p w14:paraId="4293B495"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lastRenderedPageBreak/>
              <w:t>24</w:t>
            </w:r>
          </w:p>
        </w:tc>
        <w:tc>
          <w:tcPr>
            <w:tcW w:w="4768" w:type="pct"/>
            <w:shd w:val="clear" w:color="auto" w:fill="D9E2F3" w:themeFill="accent1" w:themeFillTint="33"/>
            <w:vAlign w:val="center"/>
          </w:tcPr>
          <w:p w14:paraId="37838049" w14:textId="77777777" w:rsidR="00F35849" w:rsidRPr="00C24769" w:rsidRDefault="00F35849" w:rsidP="00F35849">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Антидемпинговые меры</w:t>
            </w:r>
          </w:p>
        </w:tc>
      </w:tr>
      <w:tr w:rsidR="00F35849" w:rsidRPr="00C24769" w14:paraId="7CFCA502" w14:textId="77777777" w:rsidTr="00F35849">
        <w:tc>
          <w:tcPr>
            <w:tcW w:w="232" w:type="pct"/>
            <w:vMerge/>
            <w:vAlign w:val="center"/>
          </w:tcPr>
          <w:p w14:paraId="2604A266"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vAlign w:val="center"/>
          </w:tcPr>
          <w:p w14:paraId="51A689AD" w14:textId="03AA80EE" w:rsidR="00F35849" w:rsidRPr="00C24769" w:rsidRDefault="00F35849" w:rsidP="00F35849">
            <w:pPr>
              <w:widowControl w:val="0"/>
              <w:spacing w:after="0" w:line="240" w:lineRule="auto"/>
              <w:ind w:firstLine="297"/>
              <w:contextualSpacing/>
              <w:jc w:val="both"/>
              <w:rPr>
                <w:rFonts w:ascii="Times New Roman" w:eastAsia="Times New Roman" w:hAnsi="Times New Roman" w:cs="Times New Roman"/>
                <w:bCs/>
                <w:sz w:val="20"/>
                <w:szCs w:val="20"/>
                <w:highlight w:val="green"/>
                <w:lang w:eastAsia="ru-RU"/>
              </w:rPr>
            </w:pPr>
            <w:r w:rsidRPr="00C24769">
              <w:rPr>
                <w:rFonts w:ascii="Times New Roman" w:hAnsi="Times New Roman" w:cs="Times New Roman"/>
                <w:color w:val="000000"/>
                <w:sz w:val="20"/>
                <w:szCs w:val="20"/>
              </w:rPr>
              <w:t>Не установлено.</w:t>
            </w:r>
          </w:p>
        </w:tc>
      </w:tr>
      <w:tr w:rsidR="00F35849" w:rsidRPr="00C24769" w14:paraId="510F5A93" w14:textId="77777777" w:rsidTr="00F35849">
        <w:tc>
          <w:tcPr>
            <w:tcW w:w="232" w:type="pct"/>
            <w:vMerge w:val="restart"/>
            <w:vAlign w:val="center"/>
          </w:tcPr>
          <w:p w14:paraId="035344E7"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25</w:t>
            </w:r>
          </w:p>
        </w:tc>
        <w:tc>
          <w:tcPr>
            <w:tcW w:w="4768" w:type="pct"/>
            <w:shd w:val="clear" w:color="auto" w:fill="D9E2F3" w:themeFill="accent1" w:themeFillTint="33"/>
            <w:vAlign w:val="center"/>
          </w:tcPr>
          <w:p w14:paraId="2C86F91B" w14:textId="77777777" w:rsidR="00F35849" w:rsidRPr="00C24769" w:rsidRDefault="00F35849" w:rsidP="00F35849">
            <w:pPr>
              <w:widowControl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C24769">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F35849" w:rsidRPr="00C24769" w14:paraId="4B9DEF43" w14:textId="77777777" w:rsidTr="00F35849">
        <w:trPr>
          <w:trHeight w:val="428"/>
        </w:trPr>
        <w:tc>
          <w:tcPr>
            <w:tcW w:w="232" w:type="pct"/>
            <w:vMerge/>
            <w:vAlign w:val="center"/>
          </w:tcPr>
          <w:p w14:paraId="55129B1C"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shd w:val="clear" w:color="auto" w:fill="FFFFFF"/>
            <w:vAlign w:val="center"/>
          </w:tcPr>
          <w:p w14:paraId="45D5559E" w14:textId="77777777" w:rsidR="00F35849" w:rsidRPr="00C24769" w:rsidRDefault="00F35849" w:rsidP="00F358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4425D13" w14:textId="77777777" w:rsidR="00F35849" w:rsidRPr="00C24769" w:rsidRDefault="00F35849" w:rsidP="00F358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1)</w:t>
            </w:r>
            <w:r w:rsidRPr="00C24769">
              <w:rPr>
                <w:rFonts w:ascii="Times New Roman" w:eastAsia="Times New Roman" w:hAnsi="Times New Roman" w:cs="Times New Roman"/>
                <w:sz w:val="20"/>
                <w:szCs w:val="20"/>
                <w:lang w:eastAsia="ru-RU"/>
              </w:rPr>
              <w:tab/>
              <w:t xml:space="preserve"> 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0F9711B" w14:textId="77777777" w:rsidR="00F35849" w:rsidRPr="00C24769" w:rsidRDefault="00F35849" w:rsidP="00F358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2)</w:t>
            </w:r>
            <w:r w:rsidRPr="00C24769">
              <w:rPr>
                <w:rFonts w:ascii="Times New Roman" w:eastAsia="Times New Roman" w:hAnsi="Times New Roman" w:cs="Times New Roman"/>
                <w:sz w:val="20"/>
                <w:szCs w:val="20"/>
                <w:lang w:eastAsia="ru-RU"/>
              </w:rPr>
              <w:tab/>
              <w:t xml:space="preserve"> участник </w:t>
            </w:r>
            <w:bookmarkStart w:id="2" w:name="OLE_LINK1"/>
            <w:r w:rsidRPr="00C24769">
              <w:rPr>
                <w:rFonts w:ascii="Times New Roman" w:eastAsia="Times New Roman" w:hAnsi="Times New Roman" w:cs="Times New Roman"/>
                <w:sz w:val="20"/>
                <w:szCs w:val="20"/>
                <w:lang w:eastAsia="ru-RU"/>
              </w:rPr>
              <w:t xml:space="preserve">закупки </w:t>
            </w:r>
            <w:bookmarkEnd w:id="2"/>
            <w:r w:rsidRPr="00C24769">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1C74CC10" w14:textId="77777777" w:rsidR="00F35849" w:rsidRPr="00C24769" w:rsidRDefault="00F35849" w:rsidP="00F358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3) 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47C53E94" w14:textId="77777777" w:rsidR="00F35849" w:rsidRPr="00C24769" w:rsidRDefault="00F35849" w:rsidP="00F358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4)</w:t>
            </w:r>
            <w:r w:rsidRPr="00C24769">
              <w:rPr>
                <w:rFonts w:ascii="Times New Roman" w:eastAsia="Times New Roman" w:hAnsi="Times New Roman" w:cs="Times New Roman"/>
                <w:sz w:val="20"/>
                <w:szCs w:val="20"/>
                <w:lang w:eastAsia="ru-RU"/>
              </w:rPr>
              <w:tab/>
              <w:t xml:space="preserve"> заявка подготавливается и подается посредством программно-аппаратных средств ЭП согласно регламенту работы ЭП;</w:t>
            </w:r>
          </w:p>
          <w:p w14:paraId="74FE9984" w14:textId="77777777" w:rsidR="00F35849" w:rsidRPr="00C24769" w:rsidRDefault="00F35849" w:rsidP="00F358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5)</w:t>
            </w:r>
            <w:r w:rsidRPr="00C24769">
              <w:rPr>
                <w:rFonts w:ascii="Times New Roman" w:eastAsia="Times New Roman" w:hAnsi="Times New Roman" w:cs="Times New Roman"/>
                <w:sz w:val="20"/>
                <w:szCs w:val="20"/>
                <w:lang w:eastAsia="ru-RU"/>
              </w:rPr>
              <w:tab/>
              <w:t xml:space="preserve"> 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6654506A" w14:textId="77777777" w:rsidR="00F35849" w:rsidRPr="00C24769" w:rsidRDefault="00F35849" w:rsidP="00F35849">
            <w:pPr>
              <w:widowControl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C24769">
              <w:rPr>
                <w:rFonts w:ascii="Times New Roman" w:eastAsia="Times New Roman" w:hAnsi="Times New Roman" w:cs="Times New Roman"/>
                <w:sz w:val="20"/>
                <w:szCs w:val="20"/>
                <w:lang w:eastAsia="ru-RU"/>
              </w:rPr>
              <w:t>6) 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F35849" w:rsidRPr="00C24769" w14:paraId="322CBFD4" w14:textId="77777777" w:rsidTr="00F35849">
        <w:tc>
          <w:tcPr>
            <w:tcW w:w="232" w:type="pct"/>
            <w:vMerge w:val="restart"/>
            <w:vAlign w:val="center"/>
          </w:tcPr>
          <w:p w14:paraId="04F0C7BE"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26</w:t>
            </w:r>
          </w:p>
        </w:tc>
        <w:tc>
          <w:tcPr>
            <w:tcW w:w="4768" w:type="pct"/>
            <w:shd w:val="clear" w:color="auto" w:fill="D9E2F3" w:themeFill="accent1" w:themeFillTint="33"/>
            <w:vAlign w:val="center"/>
          </w:tcPr>
          <w:p w14:paraId="242B74CE" w14:textId="77777777" w:rsidR="00F35849" w:rsidRPr="00C24769" w:rsidRDefault="00F35849" w:rsidP="00F35849">
            <w:pPr>
              <w:widowControl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C24769">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F35849" w:rsidRPr="00C24769" w14:paraId="65B02A0F" w14:textId="77777777" w:rsidTr="00F35849">
        <w:tc>
          <w:tcPr>
            <w:tcW w:w="232" w:type="pct"/>
            <w:vMerge/>
            <w:vAlign w:val="center"/>
          </w:tcPr>
          <w:p w14:paraId="79C7FC4F"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shd w:val="clear" w:color="auto" w:fill="FFFFFF"/>
            <w:vAlign w:val="center"/>
          </w:tcPr>
          <w:p w14:paraId="5C26D2EC" w14:textId="77777777" w:rsidR="008A2CA9" w:rsidRPr="008A2CA9" w:rsidRDefault="008A2CA9" w:rsidP="008A2C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8A2CA9">
              <w:rPr>
                <w:rFonts w:ascii="Times New Roman" w:eastAsia="Times New Roman" w:hAnsi="Times New Roman" w:cs="Times New Roman"/>
                <w:sz w:val="20"/>
                <w:szCs w:val="20"/>
                <w:lang w:eastAsia="ru-RU"/>
              </w:rPr>
              <w:t xml:space="preserve">Заявка подлежит отклонению в случаях: </w:t>
            </w:r>
          </w:p>
          <w:p w14:paraId="587690B5" w14:textId="262065A1" w:rsidR="008A2CA9" w:rsidRPr="008A2CA9" w:rsidRDefault="008A2CA9" w:rsidP="008A2C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8A2CA9">
              <w:rPr>
                <w:rFonts w:ascii="Times New Roman" w:eastAsia="Times New Roman" w:hAnsi="Times New Roman" w:cs="Times New Roman"/>
                <w:sz w:val="20"/>
                <w:szCs w:val="20"/>
                <w:lang w:eastAsia="ru-RU"/>
              </w:rPr>
              <w:t xml:space="preserve">1) 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(подпункты 2-6 пункта 10.3.11  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1 января 2025 года) </w:t>
            </w:r>
          </w:p>
          <w:p w14:paraId="2ACA07D3" w14:textId="77777777" w:rsidR="008A2CA9" w:rsidRPr="008A2CA9" w:rsidRDefault="008A2CA9" w:rsidP="008A2C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8A2CA9">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239AED3D" w14:textId="77777777" w:rsidR="008A2CA9" w:rsidRPr="008A2CA9" w:rsidRDefault="008A2CA9" w:rsidP="008A2C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8A2CA9">
              <w:rPr>
                <w:rFonts w:ascii="Times New Roman" w:eastAsia="Times New Roman" w:hAnsi="Times New Roman" w:cs="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44C70D19" w14:textId="77777777" w:rsidR="00F35849" w:rsidRDefault="008A2CA9" w:rsidP="008A2C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sidRPr="008A2CA9">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5DE2ED22" w14:textId="4358E7F2" w:rsidR="002B500D" w:rsidRPr="00C24769" w:rsidRDefault="002B500D" w:rsidP="008A2CA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F35849" w:rsidRPr="00C24769" w14:paraId="2F8FCF19" w14:textId="77777777" w:rsidTr="00F35849">
        <w:trPr>
          <w:trHeight w:val="196"/>
        </w:trPr>
        <w:tc>
          <w:tcPr>
            <w:tcW w:w="232" w:type="pct"/>
            <w:vMerge w:val="restart"/>
            <w:shd w:val="clear" w:color="auto" w:fill="FFFFFF"/>
            <w:vAlign w:val="center"/>
          </w:tcPr>
          <w:p w14:paraId="324A7331"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27</w:t>
            </w:r>
          </w:p>
        </w:tc>
        <w:tc>
          <w:tcPr>
            <w:tcW w:w="4768" w:type="pct"/>
            <w:shd w:val="clear" w:color="auto" w:fill="D9E2F3" w:themeFill="accent1" w:themeFillTint="33"/>
            <w:vAlign w:val="center"/>
          </w:tcPr>
          <w:p w14:paraId="6D31EE4C" w14:textId="77777777" w:rsidR="00F35849" w:rsidRPr="00C24769" w:rsidRDefault="00F35849" w:rsidP="00F35849">
            <w:pPr>
              <w:widowControl w:val="0"/>
              <w:spacing w:after="0" w:line="240" w:lineRule="auto"/>
              <w:ind w:left="2"/>
              <w:contextualSpacing/>
              <w:jc w:val="center"/>
              <w:rPr>
                <w:rFonts w:ascii="Times New Roman" w:eastAsia="Times New Roman" w:hAnsi="Times New Roman" w:cs="Times New Roman"/>
                <w:b/>
                <w:sz w:val="20"/>
                <w:szCs w:val="20"/>
                <w:lang w:eastAsia="ru-RU"/>
              </w:rPr>
            </w:pPr>
            <w:r w:rsidRPr="00C24769">
              <w:rPr>
                <w:rFonts w:ascii="Times New Roman" w:eastAsia="Times New Roman" w:hAnsi="Times New Roman" w:cs="Times New Roman"/>
                <w:b/>
                <w:sz w:val="20"/>
                <w:szCs w:val="20"/>
                <w:lang w:eastAsia="ru-RU"/>
              </w:rPr>
              <w:t>Отдельными файлами прилагаются:</w:t>
            </w:r>
          </w:p>
        </w:tc>
      </w:tr>
      <w:tr w:rsidR="00F35849" w:rsidRPr="00C24769" w14:paraId="5A50F778" w14:textId="77777777" w:rsidTr="00F35849">
        <w:trPr>
          <w:trHeight w:val="196"/>
        </w:trPr>
        <w:tc>
          <w:tcPr>
            <w:tcW w:w="232" w:type="pct"/>
            <w:vMerge/>
            <w:shd w:val="clear" w:color="auto" w:fill="FFFFFF"/>
            <w:vAlign w:val="center"/>
          </w:tcPr>
          <w:p w14:paraId="3B08C4BB" w14:textId="77777777" w:rsidR="00F35849" w:rsidRPr="00C24769" w:rsidRDefault="00F35849" w:rsidP="00F358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68" w:type="pct"/>
            <w:shd w:val="clear" w:color="auto" w:fill="FFFFFF"/>
            <w:vAlign w:val="center"/>
          </w:tcPr>
          <w:p w14:paraId="5A6FFAD2" w14:textId="77777777" w:rsidR="00F35849" w:rsidRPr="00C24769" w:rsidRDefault="00F35849" w:rsidP="00F35849">
            <w:pPr>
              <w:widowControl w:val="0"/>
              <w:spacing w:after="0" w:line="240" w:lineRule="auto"/>
              <w:ind w:left="2"/>
              <w:contextualSpacing/>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1. Описание предмета закупки (Техническое задание);</w:t>
            </w:r>
          </w:p>
          <w:p w14:paraId="14F62FAC" w14:textId="77777777" w:rsidR="00F35849" w:rsidRPr="00C24769" w:rsidRDefault="00F35849" w:rsidP="00F35849">
            <w:pPr>
              <w:widowControl w:val="0"/>
              <w:spacing w:after="0" w:line="240" w:lineRule="auto"/>
              <w:ind w:left="2"/>
              <w:contextualSpacing/>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2. Проект договора;</w:t>
            </w:r>
          </w:p>
          <w:p w14:paraId="438F83BE" w14:textId="77777777" w:rsidR="00F35849" w:rsidRPr="00C24769" w:rsidRDefault="00F35849" w:rsidP="00F35849">
            <w:pPr>
              <w:widowControl w:val="0"/>
              <w:spacing w:after="0" w:line="240" w:lineRule="auto"/>
              <w:ind w:left="2"/>
              <w:contextualSpacing/>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3. Обоснование НМЦД;</w:t>
            </w:r>
          </w:p>
          <w:p w14:paraId="73BDFAF1" w14:textId="77777777" w:rsidR="00F35849" w:rsidRPr="00C24769" w:rsidRDefault="00F35849" w:rsidP="00F35849">
            <w:pPr>
              <w:widowControl w:val="0"/>
              <w:spacing w:after="0" w:line="240" w:lineRule="auto"/>
              <w:ind w:left="2"/>
              <w:contextualSpacing/>
              <w:jc w:val="both"/>
              <w:rPr>
                <w:rFonts w:ascii="Times New Roman" w:eastAsia="Times New Roman" w:hAnsi="Times New Roman" w:cs="Times New Roman"/>
                <w:bCs/>
                <w:sz w:val="20"/>
                <w:szCs w:val="20"/>
                <w:lang w:eastAsia="ru-RU"/>
              </w:rPr>
            </w:pPr>
            <w:r w:rsidRPr="00C24769">
              <w:rPr>
                <w:rFonts w:ascii="Times New Roman" w:eastAsia="Times New Roman" w:hAnsi="Times New Roman" w:cs="Times New Roman"/>
                <w:bCs/>
                <w:sz w:val="20"/>
                <w:szCs w:val="20"/>
                <w:lang w:eastAsia="ru-RU"/>
              </w:rPr>
              <w:t>4. Рекомендуемая форма заявки участника закупки.</w:t>
            </w:r>
          </w:p>
        </w:tc>
      </w:tr>
    </w:tbl>
    <w:p w14:paraId="32A1B9A4" w14:textId="77777777" w:rsidR="00947F34" w:rsidRPr="00C24769" w:rsidRDefault="00947F34">
      <w:pPr>
        <w:widowControl w:val="0"/>
        <w:spacing w:after="0" w:line="240" w:lineRule="auto"/>
        <w:rPr>
          <w:rFonts w:ascii="Times New Roman" w:hAnsi="Times New Roman" w:cs="Times New Roman"/>
          <w:sz w:val="20"/>
          <w:szCs w:val="20"/>
        </w:rPr>
      </w:pPr>
    </w:p>
    <w:p w14:paraId="015B8ECA" w14:textId="77777777" w:rsidR="00947F34" w:rsidRPr="00C24769" w:rsidRDefault="00947F34">
      <w:pPr>
        <w:widowControl w:val="0"/>
        <w:spacing w:after="0" w:line="240" w:lineRule="auto"/>
        <w:rPr>
          <w:rFonts w:ascii="Times New Roman" w:hAnsi="Times New Roman" w:cs="Times New Roman"/>
          <w:sz w:val="20"/>
          <w:szCs w:val="20"/>
        </w:rPr>
      </w:pPr>
    </w:p>
    <w:tbl>
      <w:tblPr>
        <w:tblW w:w="5000" w:type="pct"/>
        <w:jc w:val="center"/>
        <w:tblLook w:val="0000" w:firstRow="0" w:lastRow="0" w:firstColumn="0" w:lastColumn="0" w:noHBand="0" w:noVBand="0"/>
      </w:tblPr>
      <w:tblGrid>
        <w:gridCol w:w="4297"/>
        <w:gridCol w:w="460"/>
        <w:gridCol w:w="5108"/>
      </w:tblGrid>
      <w:tr w:rsidR="00947F34" w:rsidRPr="00C24769" w14:paraId="5E79C690" w14:textId="77777777">
        <w:trPr>
          <w:jc w:val="center"/>
        </w:trPr>
        <w:tc>
          <w:tcPr>
            <w:tcW w:w="2411" w:type="pct"/>
            <w:gridSpan w:val="2"/>
            <w:shd w:val="clear" w:color="auto" w:fill="auto"/>
          </w:tcPr>
          <w:p w14:paraId="3081966D" w14:textId="77777777" w:rsidR="00947F34" w:rsidRPr="00C24769" w:rsidRDefault="00947F34">
            <w:pPr>
              <w:spacing w:after="0" w:line="240" w:lineRule="auto"/>
              <w:jc w:val="right"/>
              <w:rPr>
                <w:rFonts w:ascii="Times New Roman" w:eastAsia="Calibri" w:hAnsi="Times New Roman" w:cs="Times New Roman"/>
                <w:color w:val="000000"/>
                <w:sz w:val="20"/>
                <w:szCs w:val="20"/>
                <w:lang w:eastAsia="zh-CN"/>
              </w:rPr>
            </w:pPr>
            <w:bookmarkStart w:id="3" w:name="_Hlk94873296"/>
            <w:bookmarkStart w:id="4" w:name="_Toc536454773"/>
            <w:bookmarkStart w:id="5" w:name="_Ref314161369"/>
            <w:bookmarkStart w:id="6" w:name="_Toc415874697"/>
            <w:bookmarkStart w:id="7" w:name="_Ref414291069"/>
            <w:bookmarkStart w:id="8" w:name="_Ref414276712"/>
            <w:bookmarkEnd w:id="3"/>
          </w:p>
        </w:tc>
        <w:tc>
          <w:tcPr>
            <w:tcW w:w="2589" w:type="pct"/>
            <w:shd w:val="clear" w:color="auto" w:fill="auto"/>
          </w:tcPr>
          <w:p w14:paraId="7674B288" w14:textId="77777777" w:rsidR="00947F34" w:rsidRPr="00C24769" w:rsidRDefault="00C666BC">
            <w:pPr>
              <w:spacing w:after="0" w:line="240" w:lineRule="auto"/>
              <w:jc w:val="right"/>
              <w:rPr>
                <w:rFonts w:ascii="Times New Roman" w:eastAsia="Calibri" w:hAnsi="Times New Roman" w:cs="Times New Roman"/>
                <w:b/>
                <w:bCs/>
                <w:color w:val="000000"/>
                <w:sz w:val="20"/>
                <w:szCs w:val="20"/>
                <w:lang w:eastAsia="zh-CN"/>
              </w:rPr>
            </w:pPr>
            <w:r w:rsidRPr="00C24769">
              <w:rPr>
                <w:rFonts w:ascii="Times New Roman" w:eastAsia="Calibri" w:hAnsi="Times New Roman" w:cs="Times New Roman"/>
                <w:b/>
                <w:bCs/>
                <w:color w:val="000000"/>
                <w:sz w:val="20"/>
                <w:szCs w:val="20"/>
                <w:lang w:eastAsia="zh-CN"/>
              </w:rPr>
              <w:t>Рекомендуемый образец формы заявки участника</w:t>
            </w:r>
          </w:p>
          <w:p w14:paraId="75F1F610" w14:textId="77777777" w:rsidR="00947F34" w:rsidRPr="00C24769" w:rsidRDefault="00947F34">
            <w:pPr>
              <w:spacing w:after="0" w:line="240" w:lineRule="auto"/>
              <w:jc w:val="right"/>
              <w:rPr>
                <w:rFonts w:ascii="Times New Roman" w:eastAsia="Calibri" w:hAnsi="Times New Roman" w:cs="Times New Roman"/>
                <w:b/>
                <w:bCs/>
                <w:color w:val="000000"/>
                <w:sz w:val="20"/>
                <w:szCs w:val="20"/>
                <w:lang w:eastAsia="zh-CN"/>
              </w:rPr>
            </w:pPr>
          </w:p>
        </w:tc>
      </w:tr>
      <w:tr w:rsidR="00947F34" w:rsidRPr="00C24769" w14:paraId="617F582A" w14:textId="77777777">
        <w:trPr>
          <w:trHeight w:val="279"/>
          <w:jc w:val="center"/>
        </w:trPr>
        <w:tc>
          <w:tcPr>
            <w:tcW w:w="4995" w:type="pct"/>
            <w:gridSpan w:val="3"/>
            <w:tcBorders>
              <w:top w:val="single" w:sz="4" w:space="0" w:color="000000"/>
              <w:left w:val="single" w:sz="4" w:space="0" w:color="000000"/>
              <w:right w:val="single" w:sz="4" w:space="0" w:color="000000"/>
            </w:tcBorders>
            <w:shd w:val="clear" w:color="auto" w:fill="DEEAF6" w:themeFill="accent5" w:themeFillTint="33"/>
          </w:tcPr>
          <w:p w14:paraId="00C35ACF" w14:textId="77777777" w:rsidR="00947F34" w:rsidRPr="00C24769" w:rsidRDefault="00C666BC">
            <w:pPr>
              <w:keepNext/>
              <w:keepLines/>
              <w:spacing w:after="0" w:line="240" w:lineRule="auto"/>
              <w:jc w:val="center"/>
              <w:rPr>
                <w:rFonts w:ascii="Times New Roman" w:eastAsia="Calibri" w:hAnsi="Times New Roman" w:cs="Times New Roman"/>
                <w:iCs/>
                <w:sz w:val="20"/>
                <w:szCs w:val="20"/>
                <w:lang w:eastAsia="ru-RU"/>
              </w:rPr>
            </w:pPr>
            <w:r w:rsidRPr="00C24769">
              <w:rPr>
                <w:rFonts w:ascii="Times New Roman" w:eastAsia="Arial Unicode MS" w:hAnsi="Times New Roman" w:cs="Times New Roman"/>
                <w:b/>
                <w:sz w:val="20"/>
                <w:szCs w:val="20"/>
                <w:lang w:eastAsia="zh-CN"/>
              </w:rPr>
              <w:t>ПРЕДЛОЖЕНИЕ УЧАСТНИКА ЗАКУПКИ</w:t>
            </w:r>
          </w:p>
        </w:tc>
      </w:tr>
      <w:tr w:rsidR="00947F34" w:rsidRPr="00C24769" w14:paraId="24AEE330" w14:textId="77777777">
        <w:trPr>
          <w:trHeight w:val="424"/>
          <w:jc w:val="center"/>
        </w:trPr>
        <w:tc>
          <w:tcPr>
            <w:tcW w:w="217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664076" w14:textId="77777777" w:rsidR="00947F34" w:rsidRPr="00C24769" w:rsidRDefault="00C666BC">
            <w:pPr>
              <w:spacing w:after="0" w:line="240" w:lineRule="auto"/>
              <w:jc w:val="center"/>
              <w:rPr>
                <w:rFonts w:ascii="Times New Roman" w:eastAsia="Times New Roman" w:hAnsi="Times New Roman" w:cs="Times New Roman"/>
                <w:sz w:val="20"/>
                <w:szCs w:val="20"/>
                <w:lang w:eastAsia="zh-CN"/>
              </w:rPr>
            </w:pPr>
            <w:r w:rsidRPr="00C24769">
              <w:rPr>
                <w:rFonts w:ascii="Times New Roman" w:eastAsia="Arial Unicode MS" w:hAnsi="Times New Roman" w:cs="Times New Roman"/>
                <w:b/>
                <w:sz w:val="20"/>
                <w:szCs w:val="20"/>
                <w:lang w:eastAsia="zh-CN"/>
              </w:rPr>
              <w:t>№</w:t>
            </w:r>
            <w:r w:rsidRPr="00C24769">
              <w:rPr>
                <w:rFonts w:ascii="Times New Roman" w:eastAsia="Calibri" w:hAnsi="Times New Roman" w:cs="Times New Roman"/>
                <w:b/>
                <w:sz w:val="20"/>
                <w:szCs w:val="20"/>
                <w:lang w:eastAsia="zh-CN"/>
              </w:rPr>
              <w:t xml:space="preserve"> </w:t>
            </w:r>
            <w:r w:rsidRPr="00C24769">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17" w:type="pct"/>
            <w:gridSpan w:val="2"/>
            <w:tcBorders>
              <w:top w:val="single" w:sz="4" w:space="0" w:color="000000"/>
              <w:left w:val="single" w:sz="4" w:space="0" w:color="000000"/>
              <w:bottom w:val="single" w:sz="4" w:space="0" w:color="000000"/>
              <w:right w:val="single" w:sz="4" w:space="0" w:color="000000"/>
            </w:tcBorders>
            <w:shd w:val="clear" w:color="auto" w:fill="auto"/>
          </w:tcPr>
          <w:p w14:paraId="06C3E82E" w14:textId="77777777" w:rsidR="00947F34" w:rsidRPr="00C24769" w:rsidRDefault="00C666BC">
            <w:pPr>
              <w:spacing w:after="0" w:line="240" w:lineRule="auto"/>
              <w:jc w:val="center"/>
              <w:rPr>
                <w:rFonts w:ascii="Times New Roman" w:eastAsia="Arial Unicode MS" w:hAnsi="Times New Roman" w:cs="Times New Roman"/>
                <w:bCs/>
                <w:i/>
                <w:iCs/>
                <w:color w:val="0070C0"/>
                <w:sz w:val="20"/>
                <w:szCs w:val="20"/>
                <w:lang w:eastAsia="zh-CN"/>
              </w:rPr>
            </w:pPr>
            <w:r w:rsidRPr="00C24769">
              <w:rPr>
                <w:rFonts w:ascii="Times New Roman" w:eastAsia="Arial Unicode MS" w:hAnsi="Times New Roman" w:cs="Times New Roman"/>
                <w:bCs/>
                <w:i/>
                <w:iCs/>
                <w:color w:val="000000" w:themeColor="text1"/>
                <w:sz w:val="20"/>
                <w:szCs w:val="20"/>
                <w:lang w:eastAsia="zh-CN"/>
              </w:rPr>
              <w:t>№</w:t>
            </w:r>
            <w:r w:rsidRPr="00C24769">
              <w:rPr>
                <w:rFonts w:ascii="Times New Roman" w:eastAsia="Calibri" w:hAnsi="Times New Roman" w:cs="Times New Roman"/>
                <w:bCs/>
                <w:i/>
                <w:iCs/>
                <w:color w:val="000000" w:themeColor="text1"/>
                <w:sz w:val="20"/>
                <w:szCs w:val="20"/>
                <w:lang w:eastAsia="zh-CN"/>
              </w:rPr>
              <w:t xml:space="preserve"> </w:t>
            </w:r>
            <w:r w:rsidRPr="00C24769">
              <w:rPr>
                <w:rFonts w:ascii="Times New Roman" w:eastAsia="Arial Unicode MS" w:hAnsi="Times New Roman" w:cs="Times New Roman"/>
                <w:bCs/>
                <w:i/>
                <w:iCs/>
                <w:color w:val="000000" w:themeColor="text1"/>
                <w:sz w:val="20"/>
                <w:szCs w:val="20"/>
                <w:lang w:eastAsia="zh-CN"/>
              </w:rPr>
              <w:t>_____________</w:t>
            </w:r>
          </w:p>
        </w:tc>
      </w:tr>
      <w:tr w:rsidR="00947F34" w:rsidRPr="00C24769" w14:paraId="4B3BF31C" w14:textId="77777777">
        <w:trPr>
          <w:trHeight w:val="424"/>
          <w:jc w:val="center"/>
        </w:trPr>
        <w:tc>
          <w:tcPr>
            <w:tcW w:w="4995"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44E5DEF" w14:textId="77777777" w:rsidR="00947F34" w:rsidRPr="00C24769" w:rsidRDefault="00C666BC">
            <w:pPr>
              <w:widowControl w:val="0"/>
              <w:spacing w:after="0" w:line="240" w:lineRule="auto"/>
              <w:ind w:firstLine="567"/>
              <w:jc w:val="both"/>
              <w:rPr>
                <w:rFonts w:ascii="Times New Roman" w:eastAsia="Times New Roman" w:hAnsi="Times New Roman" w:cs="Times New Roman"/>
                <w:iCs/>
                <w:sz w:val="20"/>
                <w:szCs w:val="20"/>
              </w:rPr>
            </w:pPr>
            <w:r w:rsidRPr="00C24769">
              <w:rPr>
                <w:rFonts w:ascii="Times New Roman" w:eastAsia="Times New Roman" w:hAnsi="Times New Roman" w:cs="Times New Roman"/>
                <w:iCs/>
                <w:sz w:val="20"/>
                <w:szCs w:val="20"/>
              </w:rPr>
              <w:t xml:space="preserve">Изучив извещение о закупке </w:t>
            </w:r>
            <w:r w:rsidRPr="00C24769">
              <w:rPr>
                <w:rFonts w:ascii="Times New Roman" w:eastAsia="Times New Roman" w:hAnsi="Times New Roman" w:cs="Times New Roman"/>
                <w:sz w:val="20"/>
                <w:szCs w:val="20"/>
              </w:rPr>
              <w:t xml:space="preserve">(включая все изменения и разъяснения к ней) </w:t>
            </w:r>
            <w:r w:rsidRPr="00C24769">
              <w:rPr>
                <w:rFonts w:ascii="Times New Roman" w:eastAsia="Times New Roman" w:hAnsi="Times New Roman" w:cs="Times New Roman"/>
                <w:iCs/>
                <w:sz w:val="20"/>
                <w:szCs w:val="20"/>
              </w:rPr>
              <w:t>и </w:t>
            </w:r>
            <w:r w:rsidRPr="00C24769">
              <w:rPr>
                <w:rFonts w:ascii="Times New Roman" w:eastAsia="Times New Roman" w:hAnsi="Times New Roman" w:cs="Times New Roman"/>
                <w:sz w:val="20"/>
                <w:szCs w:val="20"/>
              </w:rPr>
              <w:t xml:space="preserve">безоговорочно </w:t>
            </w:r>
            <w:r w:rsidRPr="00C24769">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2D768E30" w14:textId="77777777" w:rsidR="00947F34" w:rsidRPr="00C24769" w:rsidRDefault="00C666BC">
            <w:pPr>
              <w:widowControl w:val="0"/>
              <w:spacing w:after="0" w:line="240" w:lineRule="auto"/>
              <w:ind w:firstLine="567"/>
              <w:jc w:val="both"/>
              <w:rPr>
                <w:rFonts w:ascii="Times New Roman" w:eastAsia="Times New Roman" w:hAnsi="Times New Roman" w:cs="Times New Roman"/>
                <w:iCs/>
                <w:sz w:val="20"/>
                <w:szCs w:val="20"/>
              </w:rPr>
            </w:pPr>
            <w:r w:rsidRPr="00C24769">
              <w:rPr>
                <w:rFonts w:ascii="Times New Roman" w:eastAsia="Times New Roman" w:hAnsi="Times New Roman" w:cs="Times New Roman"/>
                <w:iCs/>
                <w:sz w:val="20"/>
                <w:szCs w:val="20"/>
              </w:rPr>
              <w:lastRenderedPageBreak/>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3839A4A6" w14:textId="77777777" w:rsidR="00947F34" w:rsidRPr="00C24769" w:rsidRDefault="00C666BC">
            <w:pPr>
              <w:widowControl w:val="0"/>
              <w:spacing w:after="0" w:line="240" w:lineRule="auto"/>
              <w:ind w:firstLine="567"/>
              <w:jc w:val="both"/>
              <w:rPr>
                <w:rFonts w:ascii="Times New Roman" w:eastAsia="Times New Roman" w:hAnsi="Times New Roman" w:cs="Times New Roman"/>
                <w:sz w:val="20"/>
                <w:szCs w:val="20"/>
              </w:rPr>
            </w:pPr>
            <w:r w:rsidRPr="00C24769">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C24769">
              <w:rPr>
                <w:rFonts w:ascii="Times New Roman" w:eastAsia="Times New Roman" w:hAnsi="Times New Roman" w:cs="Times New Roman"/>
                <w:sz w:val="20"/>
                <w:szCs w:val="20"/>
              </w:rPr>
              <w:t xml:space="preserve">с единственным участником закупки </w:t>
            </w:r>
            <w:r w:rsidRPr="00C24769">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166E4CA6" w14:textId="77777777" w:rsidR="00947F34" w:rsidRPr="00C24769" w:rsidRDefault="00C666BC">
            <w:pPr>
              <w:widowControl w:val="0"/>
              <w:spacing w:after="0" w:line="240" w:lineRule="auto"/>
              <w:ind w:firstLine="567"/>
              <w:jc w:val="both"/>
              <w:rPr>
                <w:rFonts w:ascii="Times New Roman" w:eastAsia="Times New Roman" w:hAnsi="Times New Roman" w:cs="Times New Roman"/>
                <w:iCs/>
                <w:sz w:val="20"/>
                <w:szCs w:val="20"/>
              </w:rPr>
            </w:pPr>
            <w:r w:rsidRPr="00C24769">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07F35B4" w14:textId="77777777" w:rsidR="00947F34" w:rsidRPr="00C24769" w:rsidRDefault="00C666BC">
            <w:pPr>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C24769">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5EA6644" w14:textId="77777777" w:rsidR="00947F34" w:rsidRPr="00C24769" w:rsidRDefault="00947F34">
      <w:pPr>
        <w:spacing w:after="0" w:line="240" w:lineRule="auto"/>
        <w:rPr>
          <w:rFonts w:ascii="Times New Roman" w:eastAsia="Times New Roman" w:hAnsi="Times New Roman" w:cs="Times New Roman"/>
          <w:i/>
          <w:sz w:val="20"/>
          <w:szCs w:val="20"/>
          <w:lang w:eastAsia="ru-RU"/>
        </w:rPr>
      </w:pPr>
    </w:p>
    <w:tbl>
      <w:tblPr>
        <w:tblStyle w:val="72"/>
        <w:tblW w:w="5000" w:type="pct"/>
        <w:tblLook w:val="04A0" w:firstRow="1" w:lastRow="0" w:firstColumn="1" w:lastColumn="0" w:noHBand="0" w:noVBand="1"/>
      </w:tblPr>
      <w:tblGrid>
        <w:gridCol w:w="9855"/>
      </w:tblGrid>
      <w:tr w:rsidR="00BD54D8" w:rsidRPr="00BD54D8" w14:paraId="30D8F351" w14:textId="77777777" w:rsidTr="00BD54D8">
        <w:tc>
          <w:tcPr>
            <w:tcW w:w="5000" w:type="pct"/>
            <w:shd w:val="clear" w:color="auto" w:fill="DEEAF6"/>
          </w:tcPr>
          <w:p w14:paraId="092378AB" w14:textId="77777777" w:rsidR="00BD54D8" w:rsidRPr="00BD54D8" w:rsidRDefault="00BD54D8" w:rsidP="00BD54D8">
            <w:pPr>
              <w:suppressAutoHyphens/>
              <w:jc w:val="center"/>
              <w:rPr>
                <w:rFonts w:ascii="Times New Roman" w:eastAsia="Times New Roman" w:hAnsi="Times New Roman" w:cs="Times New Roman"/>
                <w:b/>
                <w:bCs/>
                <w:sz w:val="20"/>
                <w:szCs w:val="20"/>
                <w:lang w:eastAsia="zh-CN"/>
              </w:rPr>
            </w:pPr>
            <w:r w:rsidRPr="00BD54D8">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BD54D8" w:rsidRPr="00BD54D8" w14:paraId="3C714E30" w14:textId="77777777" w:rsidTr="007503B2">
        <w:tc>
          <w:tcPr>
            <w:tcW w:w="5000" w:type="pct"/>
          </w:tcPr>
          <w:p w14:paraId="0DFB47EE" w14:textId="77777777" w:rsidR="00BD54D8" w:rsidRPr="00BD54D8" w:rsidRDefault="00BD54D8" w:rsidP="00BD54D8">
            <w:pPr>
              <w:suppressAutoHyphens/>
              <w:jc w:val="both"/>
              <w:rPr>
                <w:rFonts w:ascii="Times New Roman" w:eastAsia="Times New Roman" w:hAnsi="Times New Roman" w:cs="Times New Roman"/>
                <w:sz w:val="20"/>
                <w:szCs w:val="20"/>
                <w:lang w:eastAsia="zh-CN"/>
              </w:rPr>
            </w:pPr>
            <w:r w:rsidRPr="00BD54D8">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BD54D8">
              <w:rPr>
                <w:rFonts w:ascii="Times New Roman" w:eastAsia="Times New Roman" w:hAnsi="Times New Roman" w:cs="Times New Roman"/>
                <w:i/>
                <w:iCs/>
                <w:sz w:val="20"/>
                <w:szCs w:val="20"/>
                <w:lang w:eastAsia="zh-CN"/>
              </w:rPr>
              <w:t>(указывается, если участник является плательщиком НДС)</w:t>
            </w:r>
            <w:r w:rsidRPr="00BD54D8">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BD54D8">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BD54D8">
              <w:rPr>
                <w:rFonts w:ascii="Times New Roman" w:eastAsia="Times New Roman" w:hAnsi="Times New Roman" w:cs="Times New Roman"/>
                <w:sz w:val="20"/>
                <w:szCs w:val="20"/>
                <w:lang w:eastAsia="zh-CN"/>
              </w:rPr>
              <w:t>.</w:t>
            </w:r>
          </w:p>
          <w:p w14:paraId="7C03340F" w14:textId="77777777" w:rsidR="00BD54D8" w:rsidRPr="00BD54D8" w:rsidRDefault="00BD54D8" w:rsidP="00BD54D8">
            <w:pPr>
              <w:suppressAutoHyphens/>
              <w:jc w:val="both"/>
              <w:rPr>
                <w:rFonts w:ascii="Times New Roman" w:eastAsia="Times New Roman" w:hAnsi="Times New Roman" w:cs="Times New Roman"/>
                <w:sz w:val="20"/>
                <w:szCs w:val="20"/>
                <w:lang w:eastAsia="zh-CN"/>
              </w:rPr>
            </w:pPr>
            <w:r w:rsidRPr="00BD54D8">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21F12DA8" w14:textId="77777777" w:rsidR="00BD54D8" w:rsidRPr="00BD54D8" w:rsidRDefault="00BD54D8" w:rsidP="00BD54D8">
            <w:pPr>
              <w:suppressAutoHyphens/>
              <w:jc w:val="both"/>
              <w:rPr>
                <w:rFonts w:ascii="Times New Roman" w:eastAsia="Times New Roman" w:hAnsi="Times New Roman" w:cs="Times New Roman"/>
                <w:sz w:val="20"/>
                <w:szCs w:val="20"/>
                <w:lang w:eastAsia="zh-CN"/>
              </w:rPr>
            </w:pPr>
            <w:r w:rsidRPr="00BD54D8">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r w:rsidR="00BD54D8" w:rsidRPr="00BD54D8" w14:paraId="3817D7C5" w14:textId="77777777" w:rsidTr="00BD54D8">
        <w:tc>
          <w:tcPr>
            <w:tcW w:w="5000" w:type="pct"/>
            <w:shd w:val="clear" w:color="auto" w:fill="D9E2F3"/>
          </w:tcPr>
          <w:p w14:paraId="61D15E34" w14:textId="77777777" w:rsidR="00BD54D8" w:rsidRPr="00BD54D8" w:rsidRDefault="00BD54D8" w:rsidP="00BD54D8">
            <w:pPr>
              <w:suppressAutoHyphens/>
              <w:jc w:val="center"/>
              <w:rPr>
                <w:rFonts w:ascii="Times New Roman" w:eastAsia="Times New Roman" w:hAnsi="Times New Roman" w:cs="Times New Roman"/>
                <w:b/>
                <w:sz w:val="20"/>
                <w:szCs w:val="20"/>
                <w:lang w:eastAsia="zh-CN"/>
              </w:rPr>
            </w:pPr>
            <w:r w:rsidRPr="00BD54D8">
              <w:rPr>
                <w:rFonts w:ascii="Times New Roman" w:eastAsia="Times New Roman" w:hAnsi="Times New Roman" w:cs="Times New Roman"/>
                <w:b/>
                <w:sz w:val="20"/>
                <w:szCs w:val="20"/>
                <w:lang w:eastAsia="zh-CN"/>
              </w:rPr>
              <w:t>МЕСТОНАЖДЕНИЕ ЗАПРАВОЧНЫХ МЕСТ</w:t>
            </w:r>
          </w:p>
        </w:tc>
      </w:tr>
      <w:tr w:rsidR="00BD54D8" w:rsidRPr="00BD54D8" w14:paraId="209B0C5E" w14:textId="77777777" w:rsidTr="007503B2">
        <w:tc>
          <w:tcPr>
            <w:tcW w:w="5000" w:type="pct"/>
          </w:tcPr>
          <w:p w14:paraId="05BD631B" w14:textId="77777777" w:rsidR="00BD54D8" w:rsidRPr="00BD54D8" w:rsidRDefault="00BD54D8" w:rsidP="00BD54D8">
            <w:pPr>
              <w:suppressAutoHyphens/>
              <w:jc w:val="both"/>
              <w:rPr>
                <w:rFonts w:ascii="Times New Roman" w:eastAsia="Times New Roman" w:hAnsi="Times New Roman" w:cs="Times New Roman"/>
                <w:sz w:val="20"/>
                <w:szCs w:val="20"/>
                <w:lang w:eastAsia="zh-CN"/>
              </w:rPr>
            </w:pPr>
            <w:r w:rsidRPr="00BD54D8">
              <w:rPr>
                <w:rFonts w:ascii="Times New Roman" w:eastAsia="Times New Roman" w:hAnsi="Times New Roman" w:cs="Times New Roman"/>
                <w:sz w:val="20"/>
                <w:szCs w:val="20"/>
                <w:lang w:eastAsia="zh-CN"/>
              </w:rPr>
              <w:t>Перечень АЗС:</w:t>
            </w:r>
          </w:p>
          <w:p w14:paraId="4D8FC1AC" w14:textId="77777777" w:rsidR="00BD54D8" w:rsidRPr="00BD54D8" w:rsidRDefault="00BD54D8" w:rsidP="00BD54D8">
            <w:pPr>
              <w:suppressAutoHyphens/>
              <w:jc w:val="both"/>
              <w:rPr>
                <w:rFonts w:ascii="Times New Roman" w:eastAsia="Times New Roman" w:hAnsi="Times New Roman" w:cs="Times New Roman"/>
                <w:sz w:val="20"/>
                <w:szCs w:val="20"/>
                <w:lang w:eastAsia="zh-CN"/>
              </w:rPr>
            </w:pPr>
            <w:r w:rsidRPr="00BD54D8">
              <w:rPr>
                <w:rFonts w:ascii="Times New Roman" w:eastAsia="Times New Roman" w:hAnsi="Times New Roman" w:cs="Times New Roman"/>
                <w:sz w:val="20"/>
                <w:szCs w:val="20"/>
                <w:lang w:eastAsia="zh-CN"/>
              </w:rPr>
              <w:t>-</w:t>
            </w:r>
          </w:p>
          <w:p w14:paraId="1F05CC89" w14:textId="77777777" w:rsidR="00BD54D8" w:rsidRPr="00BD54D8" w:rsidRDefault="00BD54D8" w:rsidP="00BD54D8">
            <w:pPr>
              <w:suppressAutoHyphens/>
              <w:jc w:val="both"/>
              <w:rPr>
                <w:rFonts w:ascii="Times New Roman" w:eastAsia="Times New Roman" w:hAnsi="Times New Roman" w:cs="Times New Roman"/>
                <w:sz w:val="20"/>
                <w:szCs w:val="20"/>
                <w:lang w:eastAsia="zh-CN"/>
              </w:rPr>
            </w:pPr>
            <w:r w:rsidRPr="00BD54D8">
              <w:rPr>
                <w:rFonts w:ascii="Times New Roman" w:eastAsia="Times New Roman" w:hAnsi="Times New Roman" w:cs="Times New Roman"/>
                <w:sz w:val="20"/>
                <w:szCs w:val="20"/>
                <w:lang w:eastAsia="zh-CN"/>
              </w:rPr>
              <w:t>-</w:t>
            </w:r>
          </w:p>
          <w:p w14:paraId="3C847092" w14:textId="77777777" w:rsidR="00BD54D8" w:rsidRPr="00BD54D8" w:rsidRDefault="00BD54D8" w:rsidP="00BD54D8">
            <w:pPr>
              <w:suppressAutoHyphens/>
              <w:jc w:val="both"/>
              <w:rPr>
                <w:rFonts w:ascii="Times New Roman" w:eastAsia="Times New Roman" w:hAnsi="Times New Roman" w:cs="Times New Roman"/>
                <w:sz w:val="20"/>
                <w:szCs w:val="20"/>
                <w:lang w:eastAsia="zh-CN"/>
              </w:rPr>
            </w:pPr>
            <w:r w:rsidRPr="00BD54D8">
              <w:rPr>
                <w:rFonts w:ascii="Times New Roman" w:eastAsia="Times New Roman" w:hAnsi="Times New Roman" w:cs="Times New Roman"/>
                <w:sz w:val="20"/>
                <w:szCs w:val="20"/>
                <w:lang w:eastAsia="zh-CN"/>
              </w:rPr>
              <w:t>…</w:t>
            </w:r>
          </w:p>
          <w:p w14:paraId="3FDF71D9" w14:textId="77777777" w:rsidR="00BD54D8" w:rsidRPr="00BD54D8" w:rsidRDefault="00BD54D8" w:rsidP="00BD54D8">
            <w:pPr>
              <w:suppressAutoHyphens/>
              <w:jc w:val="both"/>
              <w:rPr>
                <w:rFonts w:ascii="Times New Roman" w:eastAsia="Times New Roman" w:hAnsi="Times New Roman" w:cs="Times New Roman"/>
                <w:sz w:val="20"/>
                <w:szCs w:val="20"/>
                <w:lang w:eastAsia="zh-CN"/>
              </w:rPr>
            </w:pPr>
          </w:p>
          <w:p w14:paraId="7A1F5F61" w14:textId="77777777" w:rsidR="00BD54D8" w:rsidRPr="00BD54D8" w:rsidRDefault="00BD54D8" w:rsidP="00BD54D8">
            <w:pPr>
              <w:suppressAutoHyphens/>
              <w:jc w:val="both"/>
              <w:rPr>
                <w:rFonts w:ascii="Times New Roman" w:eastAsia="Times New Roman" w:hAnsi="Times New Roman" w:cs="Times New Roman"/>
                <w:sz w:val="20"/>
                <w:szCs w:val="20"/>
                <w:lang w:eastAsia="zh-CN"/>
              </w:rPr>
            </w:pPr>
          </w:p>
        </w:tc>
      </w:tr>
    </w:tbl>
    <w:p w14:paraId="4598B89B" w14:textId="77777777" w:rsidR="00BD54D8" w:rsidRPr="00C24769" w:rsidRDefault="00BD54D8">
      <w:pPr>
        <w:spacing w:after="200" w:line="276" w:lineRule="auto"/>
        <w:rPr>
          <w:rFonts w:ascii="Times New Roman" w:eastAsia="Times New Roman" w:hAnsi="Times New Roman" w:cs="Times New Roman"/>
          <w:sz w:val="20"/>
          <w:szCs w:val="20"/>
          <w:lang w:eastAsia="zh-CN"/>
        </w:rPr>
      </w:pPr>
    </w:p>
    <w:tbl>
      <w:tblPr>
        <w:tblStyle w:val="62"/>
        <w:tblW w:w="5000" w:type="pct"/>
        <w:tblLook w:val="04A0" w:firstRow="1" w:lastRow="0" w:firstColumn="1" w:lastColumn="0" w:noHBand="0" w:noVBand="1"/>
      </w:tblPr>
      <w:tblGrid>
        <w:gridCol w:w="9855"/>
      </w:tblGrid>
      <w:tr w:rsidR="00947F34" w:rsidRPr="00C24769" w14:paraId="64AE5AFF" w14:textId="77777777">
        <w:tc>
          <w:tcPr>
            <w:tcW w:w="5000" w:type="pct"/>
            <w:shd w:val="clear" w:color="auto" w:fill="DEEAF6" w:themeFill="accent5" w:themeFillTint="33"/>
          </w:tcPr>
          <w:p w14:paraId="7E963CFB" w14:textId="77777777" w:rsidR="00947F34" w:rsidRPr="00C24769" w:rsidRDefault="00C666BC">
            <w:pPr>
              <w:jc w:val="center"/>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rPr>
              <w:t>СООТВЕТСТВИЕ УЧАСТНИКА ЗАКУПКИ ЕДИНЫМ ТРЕБОВАНИЯМ</w:t>
            </w:r>
          </w:p>
        </w:tc>
      </w:tr>
      <w:tr w:rsidR="00947F34" w:rsidRPr="00C24769" w14:paraId="01A3D779" w14:textId="77777777">
        <w:tc>
          <w:tcPr>
            <w:tcW w:w="5000" w:type="pct"/>
          </w:tcPr>
          <w:p w14:paraId="5A0DCE51" w14:textId="7342F11F" w:rsidR="00947F34" w:rsidRDefault="00C666BC">
            <w:pPr>
              <w:widowControl w:val="0"/>
              <w:ind w:firstLine="567"/>
              <w:jc w:val="both"/>
              <w:rPr>
                <w:rFonts w:ascii="Times New Roman" w:eastAsia="Times New Roman" w:hAnsi="Times New Roman" w:cs="Times New Roman"/>
                <w:sz w:val="20"/>
                <w:szCs w:val="20"/>
              </w:rPr>
            </w:pPr>
            <w:r w:rsidRPr="00C24769">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пунктами 18 извещения о закупке</w:t>
            </w:r>
            <w:r w:rsidR="00985570" w:rsidRPr="00C24769">
              <w:rPr>
                <w:rFonts w:ascii="Times New Roman" w:eastAsia="Times New Roman" w:hAnsi="Times New Roman" w:cs="Times New Roman"/>
                <w:sz w:val="20"/>
                <w:szCs w:val="20"/>
              </w:rPr>
              <w:t>:</w:t>
            </w:r>
          </w:p>
          <w:p w14:paraId="6A29225A" w14:textId="77777777" w:rsidR="00A53C66" w:rsidRPr="00C24769" w:rsidRDefault="00A53C66">
            <w:pPr>
              <w:widowControl w:val="0"/>
              <w:ind w:firstLine="567"/>
              <w:jc w:val="both"/>
              <w:rPr>
                <w:rFonts w:ascii="Times New Roman" w:eastAsia="Times New Roman" w:hAnsi="Times New Roman" w:cs="Times New Roman"/>
                <w:sz w:val="20"/>
                <w:szCs w:val="20"/>
              </w:rPr>
            </w:pPr>
          </w:p>
          <w:p w14:paraId="1D939406" w14:textId="77777777" w:rsidR="00A53C66" w:rsidRPr="00A53C66" w:rsidRDefault="00A53C66" w:rsidP="00A53C66">
            <w:pPr>
              <w:widowControl w:val="0"/>
              <w:ind w:firstLine="567"/>
              <w:jc w:val="both"/>
              <w:rPr>
                <w:rFonts w:ascii="Times New Roman" w:eastAsia="Times New Roman" w:hAnsi="Times New Roman" w:cs="Times New Roman"/>
                <w:sz w:val="20"/>
                <w:szCs w:val="20"/>
              </w:rPr>
            </w:pPr>
            <w:r w:rsidRPr="00A53C66">
              <w:rPr>
                <w:rFonts w:ascii="Times New Roman" w:eastAsia="Times New Roman" w:hAnsi="Times New Roman" w:cs="Times New Roman"/>
                <w:sz w:val="20"/>
                <w:szCs w:val="20"/>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1A272EF" w14:textId="77777777" w:rsidR="00A53C66" w:rsidRPr="00A53C66" w:rsidRDefault="00A53C66" w:rsidP="00A53C66">
            <w:pPr>
              <w:widowControl w:val="0"/>
              <w:ind w:firstLine="567"/>
              <w:jc w:val="both"/>
              <w:rPr>
                <w:rFonts w:ascii="Times New Roman" w:eastAsia="Times New Roman" w:hAnsi="Times New Roman" w:cs="Times New Roman"/>
                <w:sz w:val="20"/>
                <w:szCs w:val="20"/>
              </w:rPr>
            </w:pPr>
            <w:r w:rsidRPr="00A53C66">
              <w:rPr>
                <w:rFonts w:ascii="Times New Roman" w:eastAsia="Times New Roman" w:hAnsi="Times New Roman" w:cs="Times New Roman"/>
                <w:sz w:val="20"/>
                <w:szCs w:val="20"/>
              </w:rPr>
              <w:t xml:space="preserve"> б) </w:t>
            </w:r>
            <w:proofErr w:type="spellStart"/>
            <w:r w:rsidRPr="00A53C66">
              <w:rPr>
                <w:rFonts w:ascii="Times New Roman" w:eastAsia="Times New Roman" w:hAnsi="Times New Roman" w:cs="Times New Roman"/>
                <w:sz w:val="20"/>
                <w:szCs w:val="20"/>
              </w:rPr>
              <w:t>неприостановление</w:t>
            </w:r>
            <w:proofErr w:type="spellEnd"/>
            <w:r w:rsidRPr="00A53C66">
              <w:rPr>
                <w:rFonts w:ascii="Times New Roman" w:eastAsia="Times New Roman" w:hAnsi="Times New Roman" w:cs="Times New Roman"/>
                <w:sz w:val="20"/>
                <w:szCs w:val="20"/>
              </w:rPr>
              <w:t xml:space="preserve"> деятельности участника в порядке, установленном Кодексом Российской Федерации об административных правонарушениях; </w:t>
            </w:r>
          </w:p>
          <w:p w14:paraId="102022FA" w14:textId="77777777" w:rsidR="00A53C66" w:rsidRPr="00A53C66" w:rsidRDefault="00A53C66" w:rsidP="00A53C66">
            <w:pPr>
              <w:widowControl w:val="0"/>
              <w:ind w:firstLine="567"/>
              <w:jc w:val="both"/>
              <w:rPr>
                <w:rFonts w:ascii="Times New Roman" w:eastAsia="Times New Roman" w:hAnsi="Times New Roman" w:cs="Times New Roman"/>
                <w:sz w:val="20"/>
                <w:szCs w:val="20"/>
              </w:rPr>
            </w:pPr>
            <w:r w:rsidRPr="00A53C66">
              <w:rPr>
                <w:rFonts w:ascii="Times New Roman" w:eastAsia="Times New Roman" w:hAnsi="Times New Roman" w:cs="Times New Roman"/>
                <w:sz w:val="20"/>
                <w:szCs w:val="20"/>
              </w:rPr>
              <w:t xml:space="preserve">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3BEA96BB" w14:textId="77777777" w:rsidR="00A53C66" w:rsidRPr="00A53C66" w:rsidRDefault="00A53C66" w:rsidP="00A53C66">
            <w:pPr>
              <w:widowControl w:val="0"/>
              <w:ind w:firstLine="567"/>
              <w:jc w:val="both"/>
              <w:rPr>
                <w:rFonts w:ascii="Times New Roman" w:eastAsia="Times New Roman" w:hAnsi="Times New Roman" w:cs="Times New Roman"/>
                <w:sz w:val="20"/>
                <w:szCs w:val="20"/>
              </w:rPr>
            </w:pPr>
            <w:r w:rsidRPr="00A53C66">
              <w:rPr>
                <w:rFonts w:ascii="Times New Roman" w:eastAsia="Times New Roman" w:hAnsi="Times New Roman" w:cs="Times New Roman"/>
                <w:sz w:val="20"/>
                <w:szCs w:val="20"/>
              </w:rPr>
              <w:t xml:space="preserve">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непогашенной или 2 Заказчик в своем Положении может предусмотреть предъявление единых требований как обязанность. </w:t>
            </w:r>
          </w:p>
          <w:p w14:paraId="2D0049A6" w14:textId="77777777" w:rsidR="00A53C66" w:rsidRPr="00A53C66" w:rsidRDefault="00A53C66" w:rsidP="00A53C66">
            <w:pPr>
              <w:widowControl w:val="0"/>
              <w:ind w:firstLine="567"/>
              <w:jc w:val="both"/>
              <w:rPr>
                <w:rFonts w:ascii="Times New Roman" w:eastAsia="Times New Roman" w:hAnsi="Times New Roman" w:cs="Times New Roman"/>
                <w:sz w:val="20"/>
                <w:szCs w:val="20"/>
              </w:rPr>
            </w:pPr>
            <w:r w:rsidRPr="00A53C66">
              <w:rPr>
                <w:rFonts w:ascii="Times New Roman" w:eastAsia="Times New Roman" w:hAnsi="Times New Roman" w:cs="Times New Roman"/>
                <w:sz w:val="20"/>
                <w:szCs w:val="20"/>
              </w:rPr>
              <w:t xml:space="preserve">д) отсутствие фактов привлечения в течение двух лет до момента подачи заявки на участие в закупке </w:t>
            </w:r>
            <w:r w:rsidRPr="00A53C66">
              <w:rPr>
                <w:rFonts w:ascii="Times New Roman" w:eastAsia="Times New Roman" w:hAnsi="Times New Roman" w:cs="Times New Roman"/>
                <w:sz w:val="20"/>
                <w:szCs w:val="20"/>
              </w:rPr>
              <w:lastRenderedPageBreak/>
              <w:t xml:space="preserve">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F1642F6" w14:textId="77777777" w:rsidR="00A53C66" w:rsidRPr="00A53C66" w:rsidRDefault="00A53C66" w:rsidP="00A53C66">
            <w:pPr>
              <w:widowControl w:val="0"/>
              <w:ind w:firstLine="567"/>
              <w:jc w:val="both"/>
              <w:rPr>
                <w:rFonts w:ascii="Times New Roman" w:eastAsia="Times New Roman" w:hAnsi="Times New Roman" w:cs="Times New Roman"/>
                <w:sz w:val="20"/>
                <w:szCs w:val="20"/>
              </w:rPr>
            </w:pPr>
            <w:r w:rsidRPr="00A53C66">
              <w:rPr>
                <w:rFonts w:ascii="Times New Roman" w:eastAsia="Times New Roman" w:hAnsi="Times New Roman" w:cs="Times New Roman"/>
                <w:sz w:val="20"/>
                <w:szCs w:val="20"/>
              </w:rPr>
              <w:t xml:space="preserve">е) соответствие участника указанным в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в том числе,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1413D985" w14:textId="77777777" w:rsidR="00A53C66" w:rsidRPr="00A53C66" w:rsidRDefault="00A53C66" w:rsidP="00A53C66">
            <w:pPr>
              <w:widowControl w:val="0"/>
              <w:ind w:firstLine="567"/>
              <w:jc w:val="both"/>
              <w:rPr>
                <w:rFonts w:ascii="Times New Roman" w:eastAsia="Times New Roman" w:hAnsi="Times New Roman" w:cs="Times New Roman"/>
                <w:sz w:val="20"/>
                <w:szCs w:val="20"/>
              </w:rPr>
            </w:pPr>
            <w:r w:rsidRPr="00A53C66">
              <w:rPr>
                <w:rFonts w:ascii="Times New Roman" w:eastAsia="Times New Roman" w:hAnsi="Times New Roman" w:cs="Times New Roman"/>
                <w:sz w:val="20"/>
                <w:szCs w:val="20"/>
              </w:rPr>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88C8A6C" w14:textId="77777777" w:rsidR="00A53C66" w:rsidRPr="00A53C66" w:rsidRDefault="00A53C66" w:rsidP="00A53C66">
            <w:pPr>
              <w:widowControl w:val="0"/>
              <w:ind w:firstLine="567"/>
              <w:jc w:val="both"/>
              <w:rPr>
                <w:rFonts w:ascii="Times New Roman" w:eastAsia="Times New Roman" w:hAnsi="Times New Roman" w:cs="Times New Roman"/>
                <w:sz w:val="20"/>
                <w:szCs w:val="20"/>
              </w:rPr>
            </w:pPr>
            <w:r w:rsidRPr="00A53C66">
              <w:rPr>
                <w:rFonts w:ascii="Times New Roman" w:eastAsia="Times New Roman" w:hAnsi="Times New Roman" w:cs="Times New Roman"/>
                <w:sz w:val="20"/>
                <w:szCs w:val="20"/>
              </w:rPr>
              <w:t xml:space="preserve">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 </w:t>
            </w:r>
          </w:p>
          <w:p w14:paraId="22A73989" w14:textId="77777777" w:rsidR="00A53C66" w:rsidRPr="00A53C66" w:rsidRDefault="00A53C66" w:rsidP="00A53C66">
            <w:pPr>
              <w:widowControl w:val="0"/>
              <w:ind w:firstLine="567"/>
              <w:jc w:val="both"/>
              <w:rPr>
                <w:rFonts w:ascii="Times New Roman" w:eastAsia="Times New Roman" w:hAnsi="Times New Roman" w:cs="Times New Roman"/>
                <w:sz w:val="20"/>
                <w:szCs w:val="20"/>
              </w:rPr>
            </w:pPr>
            <w:r w:rsidRPr="00A53C66">
              <w:rPr>
                <w:rFonts w:ascii="Times New Roman" w:eastAsia="Times New Roman" w:hAnsi="Times New Roman" w:cs="Times New Roman"/>
                <w:sz w:val="20"/>
                <w:szCs w:val="20"/>
              </w:rPr>
              <w:t xml:space="preserve">и)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0457109E" w14:textId="77777777" w:rsidR="00A53C66" w:rsidRPr="00A53C66" w:rsidRDefault="00A53C66" w:rsidP="00A53C66">
            <w:pPr>
              <w:widowControl w:val="0"/>
              <w:ind w:firstLine="567"/>
              <w:jc w:val="both"/>
              <w:rPr>
                <w:rFonts w:ascii="Times New Roman" w:eastAsia="Times New Roman" w:hAnsi="Times New Roman" w:cs="Times New Roman"/>
                <w:sz w:val="20"/>
                <w:szCs w:val="20"/>
              </w:rPr>
            </w:pPr>
            <w:r w:rsidRPr="00A53C66">
              <w:rPr>
                <w:rFonts w:ascii="Times New Roman" w:eastAsia="Times New Roman" w:hAnsi="Times New Roman" w:cs="Times New Roman"/>
                <w:sz w:val="20"/>
                <w:szCs w:val="20"/>
              </w:rPr>
              <w:t xml:space="preserve">к) отсутствие обстоятельств,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1B253AB1" w14:textId="77777777" w:rsidR="00A53C66" w:rsidRPr="00A53C66" w:rsidRDefault="00A53C66" w:rsidP="00A53C66">
            <w:pPr>
              <w:widowControl w:val="0"/>
              <w:ind w:firstLine="567"/>
              <w:jc w:val="both"/>
              <w:rPr>
                <w:rFonts w:ascii="Times New Roman" w:eastAsia="Times New Roman" w:hAnsi="Times New Roman" w:cs="Times New Roman"/>
                <w:sz w:val="20"/>
                <w:szCs w:val="20"/>
              </w:rPr>
            </w:pPr>
            <w:r w:rsidRPr="00A53C66">
              <w:rPr>
                <w:rFonts w:ascii="Times New Roman" w:eastAsia="Times New Roman" w:hAnsi="Times New Roman" w:cs="Times New Roman"/>
                <w:sz w:val="20"/>
                <w:szCs w:val="20"/>
              </w:rPr>
              <w:t xml:space="preserve">- физическим лицом (в том числе зарегистрированным в качестве индивидуального предпринимателя), являющимся участником закупки; </w:t>
            </w:r>
          </w:p>
          <w:p w14:paraId="7E49621A" w14:textId="77777777" w:rsidR="00A53C66" w:rsidRPr="00A53C66" w:rsidRDefault="00A53C66" w:rsidP="00A53C66">
            <w:pPr>
              <w:widowControl w:val="0"/>
              <w:ind w:firstLine="567"/>
              <w:jc w:val="both"/>
              <w:rPr>
                <w:rFonts w:ascii="Times New Roman" w:eastAsia="Times New Roman" w:hAnsi="Times New Roman" w:cs="Times New Roman"/>
                <w:sz w:val="20"/>
                <w:szCs w:val="20"/>
              </w:rPr>
            </w:pPr>
            <w:r w:rsidRPr="00A53C66">
              <w:rPr>
                <w:rFonts w:ascii="Times New Roman" w:eastAsia="Times New Roman" w:hAnsi="Times New Roman" w:cs="Times New Roman"/>
                <w:sz w:val="20"/>
                <w:szCs w:val="20"/>
              </w:rPr>
              <w:t xml:space="preserve">-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60457C6D" w14:textId="77777777" w:rsidR="00A53C66" w:rsidRPr="00A53C66" w:rsidRDefault="00A53C66" w:rsidP="00A53C66">
            <w:pPr>
              <w:widowControl w:val="0"/>
              <w:ind w:firstLine="567"/>
              <w:jc w:val="both"/>
              <w:rPr>
                <w:rFonts w:ascii="Times New Roman" w:eastAsia="Times New Roman" w:hAnsi="Times New Roman" w:cs="Times New Roman"/>
                <w:sz w:val="20"/>
                <w:szCs w:val="20"/>
              </w:rPr>
            </w:pPr>
            <w:r w:rsidRPr="00A53C66">
              <w:rPr>
                <w:rFonts w:ascii="Times New Roman" w:eastAsia="Times New Roman" w:hAnsi="Times New Roman" w:cs="Times New Roman"/>
                <w:sz w:val="20"/>
                <w:szCs w:val="20"/>
              </w:rPr>
              <w:t xml:space="preserve">л) отсутствие у участника закупки ограничений для участия в закупках, установленных законодательством Российской Федерации. </w:t>
            </w:r>
          </w:p>
          <w:p w14:paraId="0FE5E58C" w14:textId="30A98AEA" w:rsidR="00985570" w:rsidRPr="00C24769" w:rsidRDefault="00A53C66" w:rsidP="00A53C66">
            <w:pPr>
              <w:widowControl w:val="0"/>
              <w:ind w:firstLine="567"/>
              <w:jc w:val="both"/>
              <w:rPr>
                <w:rFonts w:ascii="Times New Roman" w:eastAsia="Times New Roman" w:hAnsi="Times New Roman" w:cs="Times New Roman"/>
                <w:sz w:val="20"/>
                <w:szCs w:val="20"/>
              </w:rPr>
            </w:pPr>
            <w:r w:rsidRPr="00A53C66">
              <w:rPr>
                <w:rFonts w:ascii="Times New Roman" w:eastAsia="Times New Roman" w:hAnsi="Times New Roman" w:cs="Times New Roman"/>
                <w:sz w:val="20"/>
                <w:szCs w:val="20"/>
              </w:rPr>
              <w:t>м)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bl>
    <w:p w14:paraId="058DE57F" w14:textId="77777777" w:rsidR="00947F34" w:rsidRPr="00C24769" w:rsidRDefault="00947F34">
      <w:pPr>
        <w:spacing w:after="200" w:line="276" w:lineRule="auto"/>
        <w:rPr>
          <w:rFonts w:ascii="Times New Roman" w:eastAsia="Times New Roman" w:hAnsi="Times New Roman" w:cs="Times New Roman"/>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947F34" w:rsidRPr="00C24769" w14:paraId="2670EE7D" w14:textId="77777777">
        <w:tc>
          <w:tcPr>
            <w:tcW w:w="5000" w:type="pct"/>
            <w:gridSpan w:val="3"/>
            <w:shd w:val="clear" w:color="auto" w:fill="DEEAF6" w:themeFill="accent5" w:themeFillTint="33"/>
            <w:vAlign w:val="center"/>
          </w:tcPr>
          <w:p w14:paraId="2FA9F6E1" w14:textId="77777777" w:rsidR="00947F34" w:rsidRPr="00C24769" w:rsidRDefault="00C666BC">
            <w:pPr>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r w:rsidRPr="00C24769">
              <w:rPr>
                <w:rFonts w:ascii="Times New Roman" w:eastAsia="Times New Roman" w:hAnsi="Times New Roman" w:cs="Times New Roman"/>
                <w:b/>
                <w:bCs/>
                <w:iCs/>
                <w:sz w:val="20"/>
                <w:szCs w:val="20"/>
                <w:lang w:eastAsia="zh-CN"/>
              </w:rPr>
              <w:t>АНКЕТА УЧАСТНИКА ЗАКУПКИ</w:t>
            </w:r>
          </w:p>
        </w:tc>
      </w:tr>
      <w:tr w:rsidR="00947F34" w:rsidRPr="00C24769" w14:paraId="4649531D" w14:textId="77777777">
        <w:tc>
          <w:tcPr>
            <w:tcW w:w="257" w:type="pct"/>
            <w:vAlign w:val="center"/>
          </w:tcPr>
          <w:p w14:paraId="5579F64E" w14:textId="77777777" w:rsidR="00947F34" w:rsidRPr="00C24769" w:rsidRDefault="00C666BC">
            <w:pPr>
              <w:spacing w:after="0" w:line="276" w:lineRule="auto"/>
              <w:contextualSpacing/>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1.</w:t>
            </w:r>
          </w:p>
        </w:tc>
        <w:tc>
          <w:tcPr>
            <w:tcW w:w="1859" w:type="pct"/>
            <w:vAlign w:val="center"/>
          </w:tcPr>
          <w:p w14:paraId="42EAFC12" w14:textId="77777777" w:rsidR="00947F34" w:rsidRPr="00C24769" w:rsidRDefault="00C666BC">
            <w:pPr>
              <w:spacing w:after="0" w:line="240" w:lineRule="auto"/>
              <w:contextualSpacing/>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BD505B8" w14:textId="77777777" w:rsidR="00947F34" w:rsidRPr="00C24769" w:rsidRDefault="00C666BC">
            <w:pPr>
              <w:spacing w:after="0" w:line="240" w:lineRule="auto"/>
              <w:contextualSpacing/>
              <w:jc w:val="both"/>
              <w:rPr>
                <w:rFonts w:ascii="Times New Roman" w:eastAsia="Times New Roman" w:hAnsi="Times New Roman" w:cs="Times New Roman"/>
                <w:sz w:val="20"/>
                <w:szCs w:val="20"/>
                <w:lang w:eastAsia="zh-CN"/>
              </w:rPr>
            </w:pPr>
            <w:r w:rsidRPr="00C24769">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947F34" w:rsidRPr="00C24769" w14:paraId="3DD23451" w14:textId="77777777">
        <w:tc>
          <w:tcPr>
            <w:tcW w:w="257" w:type="pct"/>
            <w:vAlign w:val="center"/>
          </w:tcPr>
          <w:p w14:paraId="06064F43" w14:textId="77777777" w:rsidR="00947F34" w:rsidRPr="00C24769" w:rsidRDefault="00C666BC">
            <w:pPr>
              <w:spacing w:after="0" w:line="276" w:lineRule="auto"/>
              <w:contextualSpacing/>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2.</w:t>
            </w:r>
          </w:p>
        </w:tc>
        <w:tc>
          <w:tcPr>
            <w:tcW w:w="1859" w:type="pct"/>
            <w:vAlign w:val="center"/>
          </w:tcPr>
          <w:p w14:paraId="3B1B7B02" w14:textId="77777777" w:rsidR="00947F34" w:rsidRPr="00C24769" w:rsidRDefault="00C666BC">
            <w:pPr>
              <w:spacing w:after="0" w:line="240" w:lineRule="auto"/>
              <w:contextualSpacing/>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84AC203" w14:textId="77777777" w:rsidR="00947F34" w:rsidRPr="00C24769" w:rsidRDefault="00C666BC">
            <w:pPr>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4769">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701AF1A" w14:textId="77777777" w:rsidR="00947F34" w:rsidRPr="00C24769" w:rsidRDefault="00C666BC">
            <w:pPr>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4769">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6A75341" w14:textId="77777777" w:rsidR="00947F34" w:rsidRPr="00C24769" w:rsidRDefault="00C666BC">
            <w:pPr>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4769">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0C31EA83" w14:textId="77777777" w:rsidR="00947F34" w:rsidRPr="00C24769" w:rsidRDefault="00C666BC">
            <w:pPr>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4769">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71FE6DD7" w14:textId="77777777" w:rsidR="00947F34" w:rsidRPr="00C24769" w:rsidRDefault="00C666BC">
            <w:pPr>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4769">
              <w:rPr>
                <w:rFonts w:ascii="Times New Roman" w:eastAsia="Times New Roman" w:hAnsi="Times New Roman" w:cs="Times New Roman"/>
                <w:i/>
                <w:color w:val="A6A6A6" w:themeColor="background1" w:themeShade="A6"/>
                <w:sz w:val="20"/>
                <w:szCs w:val="20"/>
                <w:lang w:eastAsia="zh-CN"/>
              </w:rPr>
              <w:lastRenderedPageBreak/>
              <w:t>- тип и наименование элемента планировочной структуры (квартал, микрорайон, иные) (при наличии);</w:t>
            </w:r>
          </w:p>
          <w:p w14:paraId="48C8D188" w14:textId="77777777" w:rsidR="00947F34" w:rsidRPr="00C24769" w:rsidRDefault="00C666BC">
            <w:pPr>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4769">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5B1B3522" w14:textId="77777777" w:rsidR="00947F34" w:rsidRPr="00C24769" w:rsidRDefault="00C666BC">
            <w:pPr>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4769">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947F34" w:rsidRPr="00C24769" w14:paraId="70D9411D" w14:textId="77777777">
        <w:tc>
          <w:tcPr>
            <w:tcW w:w="257" w:type="pct"/>
            <w:vAlign w:val="center"/>
          </w:tcPr>
          <w:p w14:paraId="442DCE88" w14:textId="77777777" w:rsidR="00947F34" w:rsidRPr="00C24769" w:rsidRDefault="00C666BC">
            <w:pPr>
              <w:spacing w:after="0" w:line="276" w:lineRule="auto"/>
              <w:contextualSpacing/>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lastRenderedPageBreak/>
              <w:t>3.</w:t>
            </w:r>
          </w:p>
        </w:tc>
        <w:tc>
          <w:tcPr>
            <w:tcW w:w="1859" w:type="pct"/>
            <w:vAlign w:val="center"/>
          </w:tcPr>
          <w:p w14:paraId="2C591FB5" w14:textId="77777777" w:rsidR="00947F34" w:rsidRPr="00C24769" w:rsidRDefault="00C666BC">
            <w:pPr>
              <w:spacing w:after="0" w:line="240" w:lineRule="auto"/>
              <w:contextualSpacing/>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2223699" w14:textId="77777777" w:rsidR="00947F34" w:rsidRPr="00C24769" w:rsidRDefault="00C666BC">
            <w:pPr>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24769">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5956F3D" w14:textId="77777777" w:rsidR="00947F34" w:rsidRPr="00C24769" w:rsidRDefault="00C666BC">
            <w:pPr>
              <w:spacing w:after="0" w:line="240" w:lineRule="auto"/>
              <w:contextualSpacing/>
              <w:jc w:val="both"/>
              <w:rPr>
                <w:rFonts w:ascii="Times New Roman" w:eastAsia="Times New Roman" w:hAnsi="Times New Roman" w:cs="Times New Roman"/>
                <w:sz w:val="20"/>
                <w:szCs w:val="20"/>
                <w:lang w:eastAsia="zh-CN"/>
              </w:rPr>
            </w:pPr>
            <w:r w:rsidRPr="00C24769">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947F34" w:rsidRPr="00C24769" w14:paraId="30B0E967" w14:textId="77777777">
        <w:tc>
          <w:tcPr>
            <w:tcW w:w="257" w:type="pct"/>
            <w:vAlign w:val="center"/>
          </w:tcPr>
          <w:p w14:paraId="59A3DA16" w14:textId="77777777" w:rsidR="00947F34" w:rsidRPr="00C24769" w:rsidRDefault="00C666BC">
            <w:pPr>
              <w:spacing w:after="0" w:line="276" w:lineRule="auto"/>
              <w:contextualSpacing/>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4.</w:t>
            </w:r>
          </w:p>
        </w:tc>
        <w:tc>
          <w:tcPr>
            <w:tcW w:w="1859" w:type="pct"/>
            <w:vAlign w:val="center"/>
          </w:tcPr>
          <w:p w14:paraId="7DF27533" w14:textId="77777777" w:rsidR="00947F34" w:rsidRPr="00C24769" w:rsidRDefault="00C666BC">
            <w:pPr>
              <w:spacing w:after="0" w:line="240" w:lineRule="auto"/>
              <w:contextualSpacing/>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lang w:eastAsia="zh-CN"/>
              </w:rPr>
              <w:t>Контактный телефон:</w:t>
            </w:r>
          </w:p>
        </w:tc>
        <w:tc>
          <w:tcPr>
            <w:tcW w:w="2884" w:type="pct"/>
            <w:vAlign w:val="center"/>
          </w:tcPr>
          <w:p w14:paraId="5987255B" w14:textId="77777777" w:rsidR="00947F34" w:rsidRPr="00C24769" w:rsidRDefault="00C666BC">
            <w:pPr>
              <w:spacing w:after="0" w:line="240" w:lineRule="auto"/>
              <w:contextualSpacing/>
              <w:jc w:val="both"/>
              <w:rPr>
                <w:rFonts w:ascii="Times New Roman" w:eastAsia="Times New Roman" w:hAnsi="Times New Roman" w:cs="Times New Roman"/>
                <w:sz w:val="20"/>
                <w:szCs w:val="20"/>
                <w:lang w:eastAsia="zh-CN"/>
              </w:rPr>
            </w:pPr>
            <w:r w:rsidRPr="00C24769">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947F34" w:rsidRPr="00C24769" w14:paraId="428B9755" w14:textId="77777777">
        <w:tc>
          <w:tcPr>
            <w:tcW w:w="257" w:type="pct"/>
            <w:vAlign w:val="center"/>
          </w:tcPr>
          <w:p w14:paraId="0DF6E9FD" w14:textId="77777777" w:rsidR="00947F34" w:rsidRPr="00C24769" w:rsidRDefault="00C666BC">
            <w:pPr>
              <w:spacing w:after="0" w:line="276" w:lineRule="auto"/>
              <w:contextualSpacing/>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5.</w:t>
            </w:r>
          </w:p>
        </w:tc>
        <w:tc>
          <w:tcPr>
            <w:tcW w:w="1859" w:type="pct"/>
            <w:vAlign w:val="center"/>
          </w:tcPr>
          <w:p w14:paraId="547B5305" w14:textId="77777777" w:rsidR="00947F34" w:rsidRPr="00C24769" w:rsidRDefault="00C666BC">
            <w:pPr>
              <w:spacing w:after="0" w:line="240" w:lineRule="auto"/>
              <w:contextualSpacing/>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lang w:eastAsia="zh-CN"/>
              </w:rPr>
              <w:t>Факс (при наличии):</w:t>
            </w:r>
          </w:p>
        </w:tc>
        <w:tc>
          <w:tcPr>
            <w:tcW w:w="2884" w:type="pct"/>
            <w:vAlign w:val="center"/>
          </w:tcPr>
          <w:p w14:paraId="1A2CC4EE" w14:textId="77777777" w:rsidR="00947F34" w:rsidRPr="00C24769" w:rsidRDefault="00947F34">
            <w:pPr>
              <w:spacing w:after="0" w:line="240" w:lineRule="auto"/>
              <w:contextualSpacing/>
              <w:jc w:val="both"/>
              <w:rPr>
                <w:rFonts w:ascii="Times New Roman" w:eastAsia="Times New Roman" w:hAnsi="Times New Roman" w:cs="Times New Roman"/>
                <w:sz w:val="20"/>
                <w:szCs w:val="20"/>
                <w:lang w:eastAsia="zh-CN"/>
              </w:rPr>
            </w:pPr>
          </w:p>
        </w:tc>
      </w:tr>
      <w:tr w:rsidR="00947F34" w:rsidRPr="00C24769" w14:paraId="2F3AA497" w14:textId="77777777">
        <w:tc>
          <w:tcPr>
            <w:tcW w:w="257" w:type="pct"/>
            <w:vAlign w:val="center"/>
          </w:tcPr>
          <w:p w14:paraId="00396C8D" w14:textId="77777777" w:rsidR="00947F34" w:rsidRPr="00C24769" w:rsidRDefault="00C666BC">
            <w:pPr>
              <w:spacing w:after="0" w:line="276" w:lineRule="auto"/>
              <w:contextualSpacing/>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6.</w:t>
            </w:r>
          </w:p>
        </w:tc>
        <w:tc>
          <w:tcPr>
            <w:tcW w:w="1859" w:type="pct"/>
            <w:vAlign w:val="center"/>
          </w:tcPr>
          <w:p w14:paraId="36061A71" w14:textId="77777777" w:rsidR="00947F34" w:rsidRPr="00C24769" w:rsidRDefault="00C666BC">
            <w:pPr>
              <w:spacing w:after="0" w:line="240" w:lineRule="auto"/>
              <w:contextualSpacing/>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lang w:eastAsia="zh-CN"/>
              </w:rPr>
              <w:t>Адрес электронной почты (</w:t>
            </w:r>
            <w:r w:rsidRPr="00C24769">
              <w:rPr>
                <w:rFonts w:ascii="Times New Roman" w:eastAsia="Times New Roman" w:hAnsi="Times New Roman" w:cs="Times New Roman"/>
                <w:b/>
                <w:bCs/>
                <w:sz w:val="20"/>
                <w:szCs w:val="20"/>
                <w:lang w:val="en-US" w:eastAsia="zh-CN"/>
              </w:rPr>
              <w:t>e</w:t>
            </w:r>
            <w:r w:rsidRPr="00C24769">
              <w:rPr>
                <w:rFonts w:ascii="Times New Roman" w:eastAsia="Times New Roman" w:hAnsi="Times New Roman" w:cs="Times New Roman"/>
                <w:b/>
                <w:bCs/>
                <w:sz w:val="20"/>
                <w:szCs w:val="20"/>
                <w:lang w:eastAsia="zh-CN"/>
              </w:rPr>
              <w:t>-</w:t>
            </w:r>
            <w:r w:rsidRPr="00C24769">
              <w:rPr>
                <w:rFonts w:ascii="Times New Roman" w:eastAsia="Times New Roman" w:hAnsi="Times New Roman" w:cs="Times New Roman"/>
                <w:b/>
                <w:bCs/>
                <w:sz w:val="20"/>
                <w:szCs w:val="20"/>
                <w:lang w:val="en-US" w:eastAsia="zh-CN"/>
              </w:rPr>
              <w:t>mail</w:t>
            </w:r>
            <w:r w:rsidRPr="00C24769">
              <w:rPr>
                <w:rFonts w:ascii="Times New Roman" w:eastAsia="Times New Roman" w:hAnsi="Times New Roman" w:cs="Times New Roman"/>
                <w:b/>
                <w:bCs/>
                <w:sz w:val="20"/>
                <w:szCs w:val="20"/>
                <w:lang w:eastAsia="zh-CN"/>
              </w:rPr>
              <w:t>) участника закупки</w:t>
            </w:r>
          </w:p>
        </w:tc>
        <w:tc>
          <w:tcPr>
            <w:tcW w:w="2884" w:type="pct"/>
            <w:vAlign w:val="center"/>
          </w:tcPr>
          <w:p w14:paraId="233123E4" w14:textId="77777777" w:rsidR="00947F34" w:rsidRPr="00C24769" w:rsidRDefault="00C666BC">
            <w:pPr>
              <w:spacing w:after="0" w:line="240" w:lineRule="auto"/>
              <w:contextualSpacing/>
              <w:jc w:val="both"/>
              <w:rPr>
                <w:rFonts w:ascii="Times New Roman" w:eastAsia="Times New Roman" w:hAnsi="Times New Roman" w:cs="Times New Roman"/>
                <w:sz w:val="20"/>
                <w:szCs w:val="20"/>
                <w:lang w:eastAsia="zh-CN"/>
              </w:rPr>
            </w:pPr>
            <w:r w:rsidRPr="00C24769">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947F34" w:rsidRPr="00C24769" w14:paraId="2A29149A" w14:textId="77777777">
        <w:tc>
          <w:tcPr>
            <w:tcW w:w="257" w:type="pct"/>
            <w:vAlign w:val="center"/>
          </w:tcPr>
          <w:p w14:paraId="77C9089F" w14:textId="77777777" w:rsidR="00947F34" w:rsidRPr="00C24769" w:rsidRDefault="00C666BC">
            <w:pPr>
              <w:spacing w:after="0" w:line="276" w:lineRule="auto"/>
              <w:contextualSpacing/>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7.</w:t>
            </w:r>
          </w:p>
        </w:tc>
        <w:tc>
          <w:tcPr>
            <w:tcW w:w="1859" w:type="pct"/>
            <w:vAlign w:val="center"/>
          </w:tcPr>
          <w:p w14:paraId="765CBECF" w14:textId="77777777" w:rsidR="00947F34" w:rsidRPr="00C24769" w:rsidRDefault="00C666BC">
            <w:pPr>
              <w:spacing w:after="0" w:line="240" w:lineRule="auto"/>
              <w:contextualSpacing/>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10FF90" w14:textId="77777777" w:rsidR="00947F34" w:rsidRPr="00C24769" w:rsidRDefault="00C666BC">
            <w:pPr>
              <w:spacing w:after="0" w:line="240" w:lineRule="auto"/>
              <w:contextualSpacing/>
              <w:jc w:val="both"/>
              <w:rPr>
                <w:rFonts w:ascii="Times New Roman" w:eastAsia="Times New Roman" w:hAnsi="Times New Roman" w:cs="Times New Roman"/>
                <w:sz w:val="20"/>
                <w:szCs w:val="20"/>
                <w:lang w:eastAsia="zh-CN"/>
              </w:rPr>
            </w:pPr>
            <w:r w:rsidRPr="00C24769">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947F34" w:rsidRPr="00C24769" w14:paraId="2308B383" w14:textId="77777777">
        <w:tc>
          <w:tcPr>
            <w:tcW w:w="257" w:type="pct"/>
            <w:vAlign w:val="center"/>
          </w:tcPr>
          <w:p w14:paraId="050810E5" w14:textId="77777777" w:rsidR="00947F34" w:rsidRPr="00C24769" w:rsidRDefault="00C666BC">
            <w:pPr>
              <w:spacing w:after="0" w:line="276" w:lineRule="auto"/>
              <w:contextualSpacing/>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8.</w:t>
            </w:r>
          </w:p>
        </w:tc>
        <w:tc>
          <w:tcPr>
            <w:tcW w:w="1859" w:type="pct"/>
            <w:vAlign w:val="center"/>
          </w:tcPr>
          <w:p w14:paraId="217CD678" w14:textId="77777777" w:rsidR="00947F34" w:rsidRPr="00C24769" w:rsidRDefault="00C666BC">
            <w:pPr>
              <w:spacing w:after="0" w:line="240" w:lineRule="auto"/>
              <w:contextualSpacing/>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4D3C72B0" w14:textId="77777777" w:rsidR="00947F34" w:rsidRPr="00C24769" w:rsidRDefault="00947F34">
            <w:pPr>
              <w:spacing w:after="0" w:line="240" w:lineRule="auto"/>
              <w:contextualSpacing/>
              <w:jc w:val="both"/>
              <w:rPr>
                <w:rFonts w:ascii="Times New Roman" w:eastAsia="Times New Roman" w:hAnsi="Times New Roman" w:cs="Times New Roman"/>
                <w:sz w:val="20"/>
                <w:szCs w:val="20"/>
                <w:lang w:eastAsia="zh-CN"/>
              </w:rPr>
            </w:pPr>
          </w:p>
        </w:tc>
      </w:tr>
      <w:tr w:rsidR="00947F34" w:rsidRPr="00C24769" w14:paraId="2897C0A7" w14:textId="77777777">
        <w:tc>
          <w:tcPr>
            <w:tcW w:w="257" w:type="pct"/>
            <w:vAlign w:val="center"/>
          </w:tcPr>
          <w:p w14:paraId="1FDB7FCF" w14:textId="77777777" w:rsidR="00947F34" w:rsidRPr="00C24769" w:rsidRDefault="00C666BC">
            <w:pPr>
              <w:spacing w:after="0" w:line="276" w:lineRule="auto"/>
              <w:contextualSpacing/>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9.</w:t>
            </w:r>
          </w:p>
        </w:tc>
        <w:tc>
          <w:tcPr>
            <w:tcW w:w="1859" w:type="pct"/>
            <w:vAlign w:val="center"/>
          </w:tcPr>
          <w:p w14:paraId="42C2EC29" w14:textId="77777777" w:rsidR="00947F34" w:rsidRPr="00C24769" w:rsidRDefault="00C666BC">
            <w:pPr>
              <w:spacing w:after="0" w:line="240" w:lineRule="auto"/>
              <w:contextualSpacing/>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4AEAB111" w14:textId="77777777" w:rsidR="00947F34" w:rsidRPr="00C24769" w:rsidRDefault="00947F34">
            <w:pPr>
              <w:spacing w:after="0" w:line="240" w:lineRule="auto"/>
              <w:contextualSpacing/>
              <w:jc w:val="both"/>
              <w:rPr>
                <w:rFonts w:ascii="Times New Roman" w:eastAsia="Times New Roman" w:hAnsi="Times New Roman" w:cs="Times New Roman"/>
                <w:sz w:val="20"/>
                <w:szCs w:val="20"/>
                <w:lang w:eastAsia="zh-CN"/>
              </w:rPr>
            </w:pPr>
          </w:p>
        </w:tc>
      </w:tr>
      <w:tr w:rsidR="00947F34" w:rsidRPr="00C24769" w14:paraId="460D2E1F" w14:textId="77777777">
        <w:tc>
          <w:tcPr>
            <w:tcW w:w="257" w:type="pct"/>
            <w:vAlign w:val="center"/>
          </w:tcPr>
          <w:p w14:paraId="60C69A96" w14:textId="77777777" w:rsidR="00947F34" w:rsidRPr="00C24769" w:rsidRDefault="00C666BC">
            <w:pPr>
              <w:spacing w:after="0" w:line="276" w:lineRule="auto"/>
              <w:contextualSpacing/>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10.</w:t>
            </w:r>
          </w:p>
        </w:tc>
        <w:tc>
          <w:tcPr>
            <w:tcW w:w="1859" w:type="pct"/>
            <w:vAlign w:val="center"/>
          </w:tcPr>
          <w:p w14:paraId="3E25571E" w14:textId="77777777" w:rsidR="00947F34" w:rsidRPr="00C24769" w:rsidRDefault="00C666BC">
            <w:pPr>
              <w:spacing w:after="0" w:line="240" w:lineRule="auto"/>
              <w:contextualSpacing/>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398BDF95" w14:textId="77777777" w:rsidR="00947F34" w:rsidRPr="00C24769" w:rsidRDefault="00C666BC">
            <w:pPr>
              <w:spacing w:after="0" w:line="240" w:lineRule="auto"/>
              <w:contextualSpacing/>
              <w:jc w:val="both"/>
              <w:rPr>
                <w:rFonts w:ascii="Times New Roman" w:eastAsia="Times New Roman" w:hAnsi="Times New Roman" w:cs="Times New Roman"/>
                <w:sz w:val="20"/>
                <w:szCs w:val="20"/>
                <w:lang w:eastAsia="zh-CN"/>
              </w:rPr>
            </w:pPr>
            <w:r w:rsidRPr="00C24769">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947F34" w:rsidRPr="00C24769" w14:paraId="7EED3025" w14:textId="77777777">
        <w:tc>
          <w:tcPr>
            <w:tcW w:w="257" w:type="pct"/>
            <w:vAlign w:val="center"/>
          </w:tcPr>
          <w:p w14:paraId="02AF30AF" w14:textId="77777777" w:rsidR="00947F34" w:rsidRPr="00C24769" w:rsidRDefault="00C666BC">
            <w:pPr>
              <w:spacing w:after="0" w:line="276" w:lineRule="auto"/>
              <w:contextualSpacing/>
              <w:rPr>
                <w:rFonts w:ascii="Times New Roman" w:eastAsia="Times New Roman" w:hAnsi="Times New Roman" w:cs="Times New Roman"/>
                <w:b/>
                <w:sz w:val="20"/>
                <w:szCs w:val="20"/>
                <w:lang w:eastAsia="zh-CN"/>
              </w:rPr>
            </w:pPr>
            <w:r w:rsidRPr="00C24769">
              <w:rPr>
                <w:rFonts w:ascii="Times New Roman" w:eastAsia="Times New Roman" w:hAnsi="Times New Roman" w:cs="Times New Roman"/>
                <w:b/>
                <w:sz w:val="20"/>
                <w:szCs w:val="20"/>
                <w:lang w:eastAsia="zh-CN"/>
              </w:rPr>
              <w:t>11.</w:t>
            </w:r>
          </w:p>
        </w:tc>
        <w:tc>
          <w:tcPr>
            <w:tcW w:w="1859" w:type="pct"/>
            <w:vAlign w:val="center"/>
          </w:tcPr>
          <w:p w14:paraId="15EB5FC0" w14:textId="77777777" w:rsidR="00947F34" w:rsidRPr="00C24769" w:rsidRDefault="00C666BC">
            <w:pPr>
              <w:spacing w:after="0" w:line="240" w:lineRule="auto"/>
              <w:contextualSpacing/>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01C508BF" w14:textId="77777777" w:rsidR="00947F34" w:rsidRPr="00C24769" w:rsidRDefault="00C666BC">
            <w:pPr>
              <w:spacing w:after="0" w:line="240" w:lineRule="auto"/>
              <w:contextualSpacing/>
              <w:jc w:val="both"/>
              <w:rPr>
                <w:rFonts w:ascii="Times New Roman" w:eastAsia="Times New Roman" w:hAnsi="Times New Roman" w:cs="Times New Roman"/>
                <w:sz w:val="20"/>
                <w:szCs w:val="20"/>
                <w:lang w:eastAsia="zh-CN"/>
              </w:rPr>
            </w:pPr>
            <w:r w:rsidRPr="00C24769">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947F34" w:rsidRPr="00C24769" w14:paraId="3F6BD6A9" w14:textId="77777777">
        <w:tc>
          <w:tcPr>
            <w:tcW w:w="257" w:type="pct"/>
            <w:vAlign w:val="center"/>
          </w:tcPr>
          <w:p w14:paraId="6C5CF473" w14:textId="77777777" w:rsidR="00947F34" w:rsidRPr="00C24769" w:rsidRDefault="00C666BC">
            <w:pPr>
              <w:spacing w:after="0" w:line="276" w:lineRule="auto"/>
              <w:contextualSpacing/>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11.1</w:t>
            </w:r>
          </w:p>
        </w:tc>
        <w:tc>
          <w:tcPr>
            <w:tcW w:w="1859" w:type="pct"/>
            <w:vAlign w:val="center"/>
          </w:tcPr>
          <w:p w14:paraId="451ADE08" w14:textId="77777777" w:rsidR="00947F34" w:rsidRPr="00C24769" w:rsidRDefault="00C666BC">
            <w:pPr>
              <w:spacing w:after="0" w:line="240" w:lineRule="auto"/>
              <w:contextualSpacing/>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32C4B54B" w14:textId="77777777" w:rsidR="00947F34" w:rsidRPr="00C24769" w:rsidRDefault="00947F34">
            <w:pPr>
              <w:spacing w:after="0" w:line="240" w:lineRule="auto"/>
              <w:contextualSpacing/>
              <w:jc w:val="both"/>
              <w:rPr>
                <w:rFonts w:ascii="Times New Roman" w:eastAsia="Times New Roman" w:hAnsi="Times New Roman" w:cs="Times New Roman"/>
                <w:sz w:val="20"/>
                <w:szCs w:val="20"/>
                <w:lang w:eastAsia="zh-CN"/>
              </w:rPr>
            </w:pPr>
          </w:p>
        </w:tc>
      </w:tr>
      <w:tr w:rsidR="00947F34" w:rsidRPr="00C24769" w14:paraId="6B2096A5" w14:textId="77777777">
        <w:tc>
          <w:tcPr>
            <w:tcW w:w="257" w:type="pct"/>
            <w:vAlign w:val="center"/>
          </w:tcPr>
          <w:p w14:paraId="2716F820" w14:textId="77777777" w:rsidR="00947F34" w:rsidRPr="00C24769" w:rsidRDefault="00C666BC">
            <w:pPr>
              <w:spacing w:after="0" w:line="276" w:lineRule="auto"/>
              <w:contextualSpacing/>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11.2</w:t>
            </w:r>
          </w:p>
        </w:tc>
        <w:tc>
          <w:tcPr>
            <w:tcW w:w="1859" w:type="pct"/>
            <w:vAlign w:val="center"/>
          </w:tcPr>
          <w:p w14:paraId="3739983A" w14:textId="77777777" w:rsidR="00947F34" w:rsidRPr="00C24769" w:rsidRDefault="00C666BC">
            <w:pPr>
              <w:spacing w:after="0" w:line="240" w:lineRule="auto"/>
              <w:contextualSpacing/>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lang w:eastAsia="zh-CN"/>
              </w:rPr>
              <w:t>Расчетный счет</w:t>
            </w:r>
          </w:p>
        </w:tc>
        <w:tc>
          <w:tcPr>
            <w:tcW w:w="2884" w:type="pct"/>
            <w:vAlign w:val="center"/>
          </w:tcPr>
          <w:p w14:paraId="3791B02E" w14:textId="77777777" w:rsidR="00947F34" w:rsidRPr="00C24769" w:rsidRDefault="00947F34">
            <w:pPr>
              <w:spacing w:after="0" w:line="240" w:lineRule="auto"/>
              <w:contextualSpacing/>
              <w:jc w:val="both"/>
              <w:rPr>
                <w:rFonts w:ascii="Times New Roman" w:eastAsia="Times New Roman" w:hAnsi="Times New Roman" w:cs="Times New Roman"/>
                <w:sz w:val="20"/>
                <w:szCs w:val="20"/>
                <w:lang w:eastAsia="zh-CN"/>
              </w:rPr>
            </w:pPr>
          </w:p>
        </w:tc>
      </w:tr>
      <w:tr w:rsidR="00947F34" w:rsidRPr="00C24769" w14:paraId="383795FE" w14:textId="77777777">
        <w:tc>
          <w:tcPr>
            <w:tcW w:w="257" w:type="pct"/>
            <w:vAlign w:val="center"/>
          </w:tcPr>
          <w:p w14:paraId="5C403226" w14:textId="77777777" w:rsidR="00947F34" w:rsidRPr="00C24769" w:rsidRDefault="00C666BC">
            <w:pPr>
              <w:spacing w:after="0" w:line="276" w:lineRule="auto"/>
              <w:contextualSpacing/>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11.3</w:t>
            </w:r>
          </w:p>
        </w:tc>
        <w:tc>
          <w:tcPr>
            <w:tcW w:w="1859" w:type="pct"/>
            <w:vAlign w:val="center"/>
          </w:tcPr>
          <w:p w14:paraId="25D0BF89" w14:textId="77777777" w:rsidR="00947F34" w:rsidRPr="00C24769" w:rsidRDefault="00C666BC">
            <w:pPr>
              <w:spacing w:after="0" w:line="240" w:lineRule="auto"/>
              <w:contextualSpacing/>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5450BB8B" w14:textId="77777777" w:rsidR="00947F34" w:rsidRPr="00C24769" w:rsidRDefault="00947F34">
            <w:pPr>
              <w:spacing w:after="0" w:line="240" w:lineRule="auto"/>
              <w:contextualSpacing/>
              <w:jc w:val="both"/>
              <w:rPr>
                <w:rFonts w:ascii="Times New Roman" w:eastAsia="Times New Roman" w:hAnsi="Times New Roman" w:cs="Times New Roman"/>
                <w:sz w:val="20"/>
                <w:szCs w:val="20"/>
                <w:lang w:eastAsia="zh-CN"/>
              </w:rPr>
            </w:pPr>
          </w:p>
        </w:tc>
      </w:tr>
      <w:tr w:rsidR="00947F34" w:rsidRPr="00C24769" w14:paraId="4236E9BF" w14:textId="77777777">
        <w:tc>
          <w:tcPr>
            <w:tcW w:w="257" w:type="pct"/>
            <w:vAlign w:val="center"/>
          </w:tcPr>
          <w:p w14:paraId="47820A96" w14:textId="77777777" w:rsidR="00947F34" w:rsidRPr="00C24769" w:rsidRDefault="00C666BC">
            <w:pPr>
              <w:spacing w:after="0" w:line="276" w:lineRule="auto"/>
              <w:contextualSpacing/>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11.4</w:t>
            </w:r>
          </w:p>
        </w:tc>
        <w:tc>
          <w:tcPr>
            <w:tcW w:w="1859" w:type="pct"/>
            <w:vAlign w:val="center"/>
          </w:tcPr>
          <w:p w14:paraId="62DD0A1C" w14:textId="77777777" w:rsidR="00947F34" w:rsidRPr="00C24769" w:rsidRDefault="00C666BC">
            <w:pPr>
              <w:spacing w:after="0" w:line="240" w:lineRule="auto"/>
              <w:contextualSpacing/>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lang w:eastAsia="zh-CN"/>
              </w:rPr>
              <w:t>БИК</w:t>
            </w:r>
          </w:p>
        </w:tc>
        <w:tc>
          <w:tcPr>
            <w:tcW w:w="2884" w:type="pct"/>
            <w:vAlign w:val="center"/>
          </w:tcPr>
          <w:p w14:paraId="54D9CA68" w14:textId="77777777" w:rsidR="00947F34" w:rsidRPr="00C24769" w:rsidRDefault="00947F34">
            <w:pPr>
              <w:spacing w:after="0" w:line="240" w:lineRule="auto"/>
              <w:contextualSpacing/>
              <w:jc w:val="both"/>
              <w:rPr>
                <w:rFonts w:ascii="Times New Roman" w:eastAsia="Times New Roman" w:hAnsi="Times New Roman" w:cs="Times New Roman"/>
                <w:sz w:val="20"/>
                <w:szCs w:val="20"/>
                <w:lang w:eastAsia="zh-CN"/>
              </w:rPr>
            </w:pPr>
          </w:p>
        </w:tc>
      </w:tr>
      <w:tr w:rsidR="00947F34" w:rsidRPr="00C24769" w14:paraId="55BEFC8A" w14:textId="77777777">
        <w:tc>
          <w:tcPr>
            <w:tcW w:w="257" w:type="pct"/>
            <w:vAlign w:val="center"/>
          </w:tcPr>
          <w:p w14:paraId="4FB228CA" w14:textId="77777777" w:rsidR="00947F34" w:rsidRPr="00C24769" w:rsidRDefault="00C666BC">
            <w:pPr>
              <w:spacing w:after="0" w:line="276" w:lineRule="auto"/>
              <w:contextualSpacing/>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12.</w:t>
            </w:r>
          </w:p>
        </w:tc>
        <w:tc>
          <w:tcPr>
            <w:tcW w:w="1859" w:type="pct"/>
            <w:vAlign w:val="center"/>
          </w:tcPr>
          <w:p w14:paraId="00D3B683" w14:textId="77777777" w:rsidR="00947F34" w:rsidRPr="00C24769" w:rsidRDefault="00C666BC">
            <w:pPr>
              <w:spacing w:after="0" w:line="240" w:lineRule="auto"/>
              <w:contextualSpacing/>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50D6CFF" w14:textId="77777777" w:rsidR="00947F34" w:rsidRPr="00C24769" w:rsidRDefault="00C666BC">
            <w:pPr>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24769">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7F1B4F52" w14:textId="77777777" w:rsidR="00947F34" w:rsidRPr="00C24769" w:rsidRDefault="00C666BC">
            <w:pPr>
              <w:spacing w:after="0" w:line="240" w:lineRule="auto"/>
              <w:contextualSpacing/>
              <w:jc w:val="both"/>
              <w:rPr>
                <w:rFonts w:ascii="Times New Roman" w:eastAsia="Times New Roman" w:hAnsi="Times New Roman" w:cs="Times New Roman"/>
                <w:sz w:val="20"/>
                <w:szCs w:val="20"/>
                <w:lang w:eastAsia="zh-CN"/>
              </w:rPr>
            </w:pPr>
            <w:r w:rsidRPr="00C24769">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947F34" w:rsidRPr="00C24769" w14:paraId="4352500E" w14:textId="77777777">
        <w:tc>
          <w:tcPr>
            <w:tcW w:w="257" w:type="pct"/>
            <w:vAlign w:val="center"/>
          </w:tcPr>
          <w:p w14:paraId="1AEB2ECC" w14:textId="77777777" w:rsidR="00947F34" w:rsidRPr="00C24769" w:rsidRDefault="00C666BC">
            <w:pPr>
              <w:spacing w:after="0" w:line="276" w:lineRule="auto"/>
              <w:contextualSpacing/>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13.</w:t>
            </w:r>
          </w:p>
        </w:tc>
        <w:tc>
          <w:tcPr>
            <w:tcW w:w="1859" w:type="pct"/>
            <w:vAlign w:val="center"/>
          </w:tcPr>
          <w:p w14:paraId="4B6F1AD4" w14:textId="77777777" w:rsidR="00947F34" w:rsidRPr="00C24769" w:rsidRDefault="00C666BC">
            <w:pPr>
              <w:spacing w:after="0" w:line="240" w:lineRule="auto"/>
              <w:contextualSpacing/>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0065253D" w14:textId="77777777" w:rsidR="00947F34" w:rsidRPr="00C24769" w:rsidRDefault="00C666BC">
            <w:pPr>
              <w:spacing w:after="0" w:line="240" w:lineRule="auto"/>
              <w:contextualSpacing/>
              <w:jc w:val="both"/>
              <w:rPr>
                <w:rFonts w:ascii="Times New Roman" w:eastAsia="Times New Roman" w:hAnsi="Times New Roman" w:cs="Times New Roman"/>
                <w:sz w:val="20"/>
                <w:szCs w:val="20"/>
                <w:lang w:eastAsia="zh-CN"/>
              </w:rPr>
            </w:pPr>
            <w:r w:rsidRPr="00C24769">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947F34" w:rsidRPr="00C24769" w14:paraId="249DE563" w14:textId="77777777">
        <w:tc>
          <w:tcPr>
            <w:tcW w:w="257" w:type="pct"/>
            <w:vAlign w:val="center"/>
          </w:tcPr>
          <w:p w14:paraId="47D5FA16" w14:textId="77777777" w:rsidR="00947F34" w:rsidRPr="00C24769" w:rsidRDefault="00C666BC">
            <w:pPr>
              <w:spacing w:after="0" w:line="276" w:lineRule="auto"/>
              <w:contextualSpacing/>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14.</w:t>
            </w:r>
          </w:p>
        </w:tc>
        <w:tc>
          <w:tcPr>
            <w:tcW w:w="1859" w:type="pct"/>
            <w:vAlign w:val="center"/>
          </w:tcPr>
          <w:p w14:paraId="76E7ED6A" w14:textId="77777777" w:rsidR="00947F34" w:rsidRPr="00C24769" w:rsidRDefault="00C666BC">
            <w:pPr>
              <w:spacing w:after="0" w:line="240" w:lineRule="auto"/>
              <w:contextualSpacing/>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lang w:eastAsia="zh-CN"/>
              </w:rPr>
              <w:t xml:space="preserve">ФИО и должность лица, который будет подписывать договор от имени </w:t>
            </w:r>
            <w:r w:rsidRPr="00C24769">
              <w:rPr>
                <w:rFonts w:ascii="Times New Roman" w:eastAsia="Times New Roman" w:hAnsi="Times New Roman" w:cs="Times New Roman"/>
                <w:b/>
                <w:bCs/>
                <w:sz w:val="20"/>
                <w:szCs w:val="20"/>
                <w:lang w:eastAsia="zh-CN"/>
              </w:rPr>
              <w:lastRenderedPageBreak/>
              <w:t>участника закупки (указывается, если договор будет подписывать не руководитель участника закупки)</w:t>
            </w:r>
          </w:p>
        </w:tc>
        <w:tc>
          <w:tcPr>
            <w:tcW w:w="2884" w:type="pct"/>
            <w:vAlign w:val="center"/>
          </w:tcPr>
          <w:p w14:paraId="3A8BEA07" w14:textId="77777777" w:rsidR="00947F34" w:rsidRPr="00C24769" w:rsidRDefault="00C666BC">
            <w:pPr>
              <w:spacing w:after="0" w:line="240" w:lineRule="auto"/>
              <w:contextualSpacing/>
              <w:jc w:val="both"/>
              <w:rPr>
                <w:rFonts w:ascii="Times New Roman" w:eastAsia="Times New Roman" w:hAnsi="Times New Roman" w:cs="Times New Roman"/>
                <w:sz w:val="20"/>
                <w:szCs w:val="20"/>
                <w:lang w:eastAsia="zh-CN"/>
              </w:rPr>
            </w:pPr>
            <w:r w:rsidRPr="00C24769">
              <w:rPr>
                <w:rFonts w:ascii="Times New Roman" w:eastAsia="Times New Roman" w:hAnsi="Times New Roman" w:cs="Times New Roman"/>
                <w:i/>
                <w:color w:val="A6A6A6" w:themeColor="background1" w:themeShade="A6"/>
                <w:sz w:val="20"/>
                <w:szCs w:val="20"/>
                <w:lang w:eastAsia="zh-CN"/>
              </w:rPr>
              <w:lastRenderedPageBreak/>
              <w:t xml:space="preserve">В случае если договор будет подписывать не руководитель участника закупки, то участник закупки должен указать </w:t>
            </w:r>
            <w:r w:rsidRPr="00C24769">
              <w:rPr>
                <w:rFonts w:ascii="Times New Roman" w:eastAsia="Times New Roman" w:hAnsi="Times New Roman" w:cs="Times New Roman"/>
                <w:i/>
                <w:color w:val="A6A6A6" w:themeColor="background1" w:themeShade="A6"/>
                <w:sz w:val="20"/>
                <w:szCs w:val="20"/>
                <w:lang w:eastAsia="zh-CN"/>
              </w:rPr>
              <w:lastRenderedPageBreak/>
              <w:t>должность, ФИО (полностью) и документ, определяющие его полномочия (Устав, Положение, Доверенность и т.д.).</w:t>
            </w:r>
          </w:p>
        </w:tc>
      </w:tr>
      <w:tr w:rsidR="00947F34" w:rsidRPr="00C24769" w14:paraId="71DCCDF1" w14:textId="77777777">
        <w:tc>
          <w:tcPr>
            <w:tcW w:w="257" w:type="pct"/>
            <w:vAlign w:val="center"/>
          </w:tcPr>
          <w:p w14:paraId="5875CE72" w14:textId="77777777" w:rsidR="00947F34" w:rsidRPr="00C24769" w:rsidRDefault="00C666BC">
            <w:pPr>
              <w:spacing w:after="0" w:line="276" w:lineRule="auto"/>
              <w:contextualSpacing/>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lastRenderedPageBreak/>
              <w:t>15.</w:t>
            </w:r>
          </w:p>
        </w:tc>
        <w:tc>
          <w:tcPr>
            <w:tcW w:w="1859" w:type="pct"/>
            <w:vAlign w:val="center"/>
          </w:tcPr>
          <w:p w14:paraId="3A7DD031" w14:textId="77777777" w:rsidR="00947F34" w:rsidRPr="00C24769" w:rsidRDefault="00C666BC">
            <w:pPr>
              <w:spacing w:after="0" w:line="240" w:lineRule="auto"/>
              <w:contextualSpacing/>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07A8CD68" w14:textId="77777777" w:rsidR="00947F34" w:rsidRPr="00C24769" w:rsidRDefault="00947F34">
            <w:pPr>
              <w:spacing w:after="0" w:line="240" w:lineRule="auto"/>
              <w:contextualSpacing/>
              <w:jc w:val="both"/>
              <w:rPr>
                <w:rFonts w:ascii="Times New Roman" w:eastAsia="Times New Roman" w:hAnsi="Times New Roman" w:cs="Times New Roman"/>
                <w:sz w:val="20"/>
                <w:szCs w:val="20"/>
                <w:lang w:eastAsia="zh-CN"/>
              </w:rPr>
            </w:pPr>
          </w:p>
        </w:tc>
      </w:tr>
      <w:tr w:rsidR="00947F34" w:rsidRPr="00C24769" w14:paraId="678785EC" w14:textId="77777777">
        <w:tc>
          <w:tcPr>
            <w:tcW w:w="257" w:type="pct"/>
            <w:vAlign w:val="center"/>
          </w:tcPr>
          <w:p w14:paraId="3ED59B79" w14:textId="77777777" w:rsidR="00947F34" w:rsidRPr="00C24769" w:rsidRDefault="00C666BC">
            <w:pPr>
              <w:spacing w:after="0" w:line="276" w:lineRule="auto"/>
              <w:contextualSpacing/>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16.</w:t>
            </w:r>
          </w:p>
        </w:tc>
        <w:tc>
          <w:tcPr>
            <w:tcW w:w="1859" w:type="pct"/>
            <w:vAlign w:val="center"/>
          </w:tcPr>
          <w:p w14:paraId="23BA53CA" w14:textId="77777777" w:rsidR="00947F34" w:rsidRPr="00C24769" w:rsidRDefault="00C666BC">
            <w:pPr>
              <w:spacing w:after="0" w:line="240" w:lineRule="auto"/>
              <w:contextualSpacing/>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3E2D3643" w14:textId="77777777" w:rsidR="00947F34" w:rsidRPr="00C24769" w:rsidRDefault="00947F34">
            <w:pPr>
              <w:spacing w:after="0" w:line="240" w:lineRule="auto"/>
              <w:contextualSpacing/>
              <w:jc w:val="both"/>
              <w:rPr>
                <w:rFonts w:ascii="Times New Roman" w:eastAsia="Times New Roman" w:hAnsi="Times New Roman" w:cs="Times New Roman"/>
                <w:sz w:val="20"/>
                <w:szCs w:val="20"/>
                <w:lang w:eastAsia="zh-CN"/>
              </w:rPr>
            </w:pPr>
          </w:p>
        </w:tc>
      </w:tr>
      <w:tr w:rsidR="00947F34" w:rsidRPr="00C24769" w14:paraId="238028B4" w14:textId="77777777">
        <w:tc>
          <w:tcPr>
            <w:tcW w:w="257" w:type="pct"/>
            <w:vAlign w:val="center"/>
          </w:tcPr>
          <w:p w14:paraId="5529A9EA" w14:textId="77777777" w:rsidR="00947F34" w:rsidRPr="00C24769" w:rsidRDefault="00C666BC">
            <w:pPr>
              <w:spacing w:after="0" w:line="276" w:lineRule="auto"/>
              <w:contextualSpacing/>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17.</w:t>
            </w:r>
          </w:p>
        </w:tc>
        <w:tc>
          <w:tcPr>
            <w:tcW w:w="1859" w:type="pct"/>
            <w:vAlign w:val="center"/>
          </w:tcPr>
          <w:p w14:paraId="3A686786" w14:textId="77777777" w:rsidR="00947F34" w:rsidRPr="00C24769" w:rsidRDefault="00C666BC">
            <w:pPr>
              <w:spacing w:after="0" w:line="240" w:lineRule="auto"/>
              <w:contextualSpacing/>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525860A3" w14:textId="77777777" w:rsidR="00947F34" w:rsidRPr="00C24769" w:rsidRDefault="00C666BC">
            <w:pPr>
              <w:spacing w:after="0" w:line="240" w:lineRule="auto"/>
              <w:contextualSpacing/>
              <w:jc w:val="both"/>
              <w:rPr>
                <w:rFonts w:ascii="Times New Roman" w:eastAsia="Times New Roman" w:hAnsi="Times New Roman" w:cs="Times New Roman"/>
                <w:sz w:val="20"/>
                <w:szCs w:val="20"/>
                <w:lang w:eastAsia="zh-CN"/>
              </w:rPr>
            </w:pPr>
            <w:r w:rsidRPr="00C24769">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E655F75" w14:textId="7B1A1229" w:rsidR="00AF7983" w:rsidRDefault="00AF7983" w:rsidP="00AF7983">
      <w:pPr>
        <w:tabs>
          <w:tab w:val="left" w:pos="708"/>
        </w:tabs>
        <w:spacing w:after="0" w:line="240" w:lineRule="auto"/>
        <w:jc w:val="both"/>
        <w:rPr>
          <w:rFonts w:ascii="Times New Roman" w:eastAsia="Calibri" w:hAnsi="Times New Roman" w:cs="Times New Roman"/>
          <w:b/>
          <w:bCs/>
          <w:sz w:val="20"/>
          <w:szCs w:val="20"/>
          <w:lang w:eastAsia="zh-CN"/>
        </w:rPr>
      </w:pPr>
    </w:p>
    <w:p w14:paraId="77F8115C" w14:textId="77777777" w:rsidR="00AF7983" w:rsidRDefault="00AF7983" w:rsidP="00B4429B">
      <w:pPr>
        <w:tabs>
          <w:tab w:val="left" w:pos="708"/>
        </w:tabs>
        <w:spacing w:after="0" w:line="240" w:lineRule="auto"/>
        <w:ind w:firstLine="600"/>
        <w:jc w:val="both"/>
        <w:rPr>
          <w:rFonts w:ascii="Times New Roman" w:eastAsia="Calibri" w:hAnsi="Times New Roman" w:cs="Times New Roman"/>
          <w:b/>
          <w:bCs/>
          <w:sz w:val="20"/>
          <w:szCs w:val="20"/>
          <w:lang w:eastAsia="zh-CN"/>
        </w:rPr>
      </w:pPr>
    </w:p>
    <w:p w14:paraId="0071105E" w14:textId="02BEFA00" w:rsidR="00B4429B" w:rsidRPr="00B4429B" w:rsidRDefault="00B4429B" w:rsidP="00B4429B">
      <w:pPr>
        <w:tabs>
          <w:tab w:val="left" w:pos="708"/>
        </w:tabs>
        <w:spacing w:after="0" w:line="240" w:lineRule="auto"/>
        <w:ind w:firstLine="600"/>
        <w:jc w:val="both"/>
        <w:rPr>
          <w:rFonts w:ascii="Times New Roman" w:eastAsia="Times New Roman" w:hAnsi="Times New Roman" w:cs="Times New Roman"/>
          <w:sz w:val="20"/>
          <w:szCs w:val="20"/>
          <w:lang w:eastAsia="ru-RU"/>
        </w:rPr>
      </w:pPr>
      <w:r w:rsidRPr="00B4429B">
        <w:rPr>
          <w:rFonts w:ascii="Times New Roman" w:eastAsia="Times New Roman" w:hAnsi="Times New Roman" w:cs="Times New Roman"/>
          <w:sz w:val="20"/>
          <w:szCs w:val="20"/>
          <w:lang w:eastAsia="ru-RU"/>
        </w:rPr>
        <w:t xml:space="preserve">Информация и сведения * для оценки и сопоставления заявки участника закупки </w:t>
      </w:r>
    </w:p>
    <w:p w14:paraId="0C8D9CA0" w14:textId="77777777" w:rsidR="00B4429B" w:rsidRPr="00B4429B" w:rsidRDefault="00B4429B" w:rsidP="00B4429B">
      <w:pPr>
        <w:tabs>
          <w:tab w:val="left" w:pos="708"/>
        </w:tabs>
        <w:spacing w:after="0" w:line="240" w:lineRule="auto"/>
        <w:ind w:firstLine="600"/>
        <w:jc w:val="both"/>
        <w:rPr>
          <w:rFonts w:ascii="Times New Roman" w:eastAsia="Times New Roman" w:hAnsi="Times New Roman" w:cs="Times New Roman"/>
          <w:sz w:val="20"/>
          <w:szCs w:val="20"/>
          <w:lang w:eastAsia="ru-RU"/>
        </w:rPr>
      </w:pPr>
      <w:r w:rsidRPr="00B4429B">
        <w:rPr>
          <w:rFonts w:ascii="Times New Roman" w:eastAsia="Times New Roman" w:hAnsi="Times New Roman" w:cs="Times New Roman"/>
          <w:sz w:val="20"/>
          <w:szCs w:val="20"/>
          <w:lang w:eastAsia="ru-RU"/>
        </w:rPr>
        <w:t>____________</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628"/>
        <w:gridCol w:w="1570"/>
        <w:gridCol w:w="1412"/>
        <w:gridCol w:w="1776"/>
      </w:tblGrid>
      <w:tr w:rsidR="00B4429B" w:rsidRPr="00B4429B" w14:paraId="7749A21F" w14:textId="77777777" w:rsidTr="007503B2">
        <w:trPr>
          <w:tblHeader/>
          <w:jc w:val="center"/>
        </w:trPr>
        <w:tc>
          <w:tcPr>
            <w:tcW w:w="596" w:type="dxa"/>
            <w:vAlign w:val="center"/>
          </w:tcPr>
          <w:p w14:paraId="2FBE5BA0" w14:textId="77777777" w:rsidR="00B4429B" w:rsidRPr="00B4429B" w:rsidRDefault="00B4429B" w:rsidP="00B4429B">
            <w:pPr>
              <w:autoSpaceDE w:val="0"/>
              <w:autoSpaceDN w:val="0"/>
              <w:adjustRightInd w:val="0"/>
              <w:spacing w:after="0" w:line="276" w:lineRule="auto"/>
              <w:jc w:val="both"/>
              <w:rPr>
                <w:rFonts w:ascii="Times New Roman" w:eastAsia="Times New Roman" w:hAnsi="Times New Roman" w:cs="Times New Roman"/>
                <w:b/>
                <w:sz w:val="20"/>
                <w:szCs w:val="20"/>
              </w:rPr>
            </w:pPr>
            <w:r w:rsidRPr="00B4429B">
              <w:rPr>
                <w:rFonts w:ascii="Times New Roman" w:eastAsia="Times New Roman" w:hAnsi="Times New Roman" w:cs="Times New Roman"/>
                <w:b/>
                <w:sz w:val="20"/>
                <w:szCs w:val="20"/>
              </w:rPr>
              <w:t>№ п/п</w:t>
            </w:r>
          </w:p>
        </w:tc>
        <w:tc>
          <w:tcPr>
            <w:tcW w:w="4628" w:type="dxa"/>
            <w:vAlign w:val="center"/>
          </w:tcPr>
          <w:p w14:paraId="34CDE2A1" w14:textId="77777777" w:rsidR="00B4429B" w:rsidRPr="00B4429B" w:rsidRDefault="00B4429B" w:rsidP="00B4429B">
            <w:pPr>
              <w:autoSpaceDE w:val="0"/>
              <w:autoSpaceDN w:val="0"/>
              <w:adjustRightInd w:val="0"/>
              <w:spacing w:after="0" w:line="276" w:lineRule="auto"/>
              <w:jc w:val="both"/>
              <w:rPr>
                <w:rFonts w:ascii="Times New Roman" w:eastAsia="Times New Roman" w:hAnsi="Times New Roman" w:cs="Times New Roman"/>
                <w:b/>
                <w:sz w:val="20"/>
                <w:szCs w:val="20"/>
              </w:rPr>
            </w:pPr>
            <w:r w:rsidRPr="00B4429B">
              <w:rPr>
                <w:rFonts w:ascii="Times New Roman" w:eastAsia="Times New Roman" w:hAnsi="Times New Roman" w:cs="Times New Roman"/>
                <w:b/>
                <w:sz w:val="20"/>
                <w:szCs w:val="20"/>
              </w:rPr>
              <w:t>Наименование показателя</w:t>
            </w:r>
          </w:p>
        </w:tc>
        <w:tc>
          <w:tcPr>
            <w:tcW w:w="1570" w:type="dxa"/>
            <w:vAlign w:val="center"/>
          </w:tcPr>
          <w:p w14:paraId="597BFFFC" w14:textId="77777777" w:rsidR="00B4429B" w:rsidRPr="00B4429B" w:rsidRDefault="00B4429B" w:rsidP="00B4429B">
            <w:pPr>
              <w:autoSpaceDE w:val="0"/>
              <w:autoSpaceDN w:val="0"/>
              <w:adjustRightInd w:val="0"/>
              <w:spacing w:after="0" w:line="276" w:lineRule="auto"/>
              <w:jc w:val="both"/>
              <w:rPr>
                <w:rFonts w:ascii="Times New Roman" w:eastAsia="Times New Roman" w:hAnsi="Times New Roman" w:cs="Times New Roman"/>
                <w:b/>
                <w:sz w:val="20"/>
                <w:szCs w:val="20"/>
              </w:rPr>
            </w:pPr>
            <w:r w:rsidRPr="00B4429B">
              <w:rPr>
                <w:rFonts w:ascii="Times New Roman" w:eastAsia="Times New Roman" w:hAnsi="Times New Roman" w:cs="Times New Roman"/>
                <w:b/>
                <w:sz w:val="20"/>
                <w:szCs w:val="20"/>
              </w:rPr>
              <w:t>Единица измерения</w:t>
            </w:r>
          </w:p>
        </w:tc>
        <w:tc>
          <w:tcPr>
            <w:tcW w:w="1412" w:type="dxa"/>
            <w:vAlign w:val="center"/>
          </w:tcPr>
          <w:p w14:paraId="05183F4E" w14:textId="77777777" w:rsidR="00B4429B" w:rsidRPr="00B4429B" w:rsidRDefault="00B4429B" w:rsidP="00B4429B">
            <w:pPr>
              <w:autoSpaceDE w:val="0"/>
              <w:autoSpaceDN w:val="0"/>
              <w:adjustRightInd w:val="0"/>
              <w:spacing w:after="0" w:line="276" w:lineRule="auto"/>
              <w:jc w:val="both"/>
              <w:rPr>
                <w:rFonts w:ascii="Times New Roman" w:eastAsia="Times New Roman" w:hAnsi="Times New Roman" w:cs="Times New Roman"/>
                <w:b/>
                <w:sz w:val="20"/>
                <w:szCs w:val="20"/>
              </w:rPr>
            </w:pPr>
            <w:r w:rsidRPr="00B4429B">
              <w:rPr>
                <w:rFonts w:ascii="Times New Roman" w:eastAsia="Times New Roman" w:hAnsi="Times New Roman" w:cs="Times New Roman"/>
                <w:b/>
                <w:sz w:val="20"/>
                <w:szCs w:val="20"/>
              </w:rPr>
              <w:t>Данные участника</w:t>
            </w:r>
          </w:p>
        </w:tc>
        <w:tc>
          <w:tcPr>
            <w:tcW w:w="1776" w:type="dxa"/>
            <w:vAlign w:val="center"/>
          </w:tcPr>
          <w:p w14:paraId="0E41398D" w14:textId="77777777" w:rsidR="00B4429B" w:rsidRPr="00B4429B" w:rsidRDefault="00B4429B" w:rsidP="00B4429B">
            <w:pPr>
              <w:autoSpaceDE w:val="0"/>
              <w:autoSpaceDN w:val="0"/>
              <w:adjustRightInd w:val="0"/>
              <w:spacing w:after="0" w:line="276" w:lineRule="auto"/>
              <w:jc w:val="both"/>
              <w:rPr>
                <w:rFonts w:ascii="Times New Roman" w:eastAsia="Times New Roman" w:hAnsi="Times New Roman" w:cs="Times New Roman"/>
                <w:b/>
                <w:sz w:val="20"/>
                <w:szCs w:val="20"/>
              </w:rPr>
            </w:pPr>
            <w:r w:rsidRPr="00B4429B">
              <w:rPr>
                <w:rFonts w:ascii="Times New Roman" w:eastAsia="Times New Roman" w:hAnsi="Times New Roman" w:cs="Times New Roman"/>
                <w:b/>
                <w:sz w:val="20"/>
                <w:szCs w:val="20"/>
              </w:rPr>
              <w:t>Примечание</w:t>
            </w:r>
          </w:p>
        </w:tc>
      </w:tr>
      <w:tr w:rsidR="00B4429B" w:rsidRPr="00B4429B" w14:paraId="58DB70DC" w14:textId="77777777" w:rsidTr="007503B2">
        <w:trPr>
          <w:tblHeader/>
          <w:jc w:val="center"/>
        </w:trPr>
        <w:tc>
          <w:tcPr>
            <w:tcW w:w="596" w:type="dxa"/>
          </w:tcPr>
          <w:p w14:paraId="5EDD7F8A" w14:textId="77777777" w:rsidR="00B4429B" w:rsidRPr="00B4429B" w:rsidRDefault="00B4429B" w:rsidP="00B4429B">
            <w:pPr>
              <w:autoSpaceDE w:val="0"/>
              <w:autoSpaceDN w:val="0"/>
              <w:adjustRightInd w:val="0"/>
              <w:spacing w:after="0" w:line="276" w:lineRule="auto"/>
              <w:jc w:val="both"/>
              <w:rPr>
                <w:rFonts w:ascii="Times New Roman" w:eastAsia="Times New Roman" w:hAnsi="Times New Roman" w:cs="Times New Roman"/>
                <w:b/>
                <w:sz w:val="20"/>
                <w:szCs w:val="20"/>
              </w:rPr>
            </w:pPr>
            <w:r w:rsidRPr="00B4429B">
              <w:rPr>
                <w:rFonts w:ascii="Times New Roman" w:eastAsia="Times New Roman" w:hAnsi="Times New Roman" w:cs="Times New Roman"/>
                <w:b/>
                <w:sz w:val="20"/>
                <w:szCs w:val="20"/>
              </w:rPr>
              <w:t>1</w:t>
            </w:r>
          </w:p>
        </w:tc>
        <w:tc>
          <w:tcPr>
            <w:tcW w:w="4628" w:type="dxa"/>
          </w:tcPr>
          <w:p w14:paraId="7272A9C5" w14:textId="77777777" w:rsidR="00B4429B" w:rsidRPr="00B4429B" w:rsidRDefault="00B4429B" w:rsidP="00B4429B">
            <w:pPr>
              <w:autoSpaceDE w:val="0"/>
              <w:autoSpaceDN w:val="0"/>
              <w:adjustRightInd w:val="0"/>
              <w:spacing w:after="0" w:line="276" w:lineRule="auto"/>
              <w:jc w:val="both"/>
              <w:rPr>
                <w:rFonts w:ascii="Times New Roman" w:eastAsia="Times New Roman" w:hAnsi="Times New Roman" w:cs="Times New Roman"/>
                <w:b/>
                <w:sz w:val="20"/>
                <w:szCs w:val="20"/>
              </w:rPr>
            </w:pPr>
            <w:r w:rsidRPr="00B4429B">
              <w:rPr>
                <w:rFonts w:ascii="Times New Roman" w:eastAsia="Times New Roman" w:hAnsi="Times New Roman" w:cs="Times New Roman"/>
                <w:b/>
                <w:sz w:val="20"/>
                <w:szCs w:val="20"/>
              </w:rPr>
              <w:t>2</w:t>
            </w:r>
          </w:p>
        </w:tc>
        <w:tc>
          <w:tcPr>
            <w:tcW w:w="1570" w:type="dxa"/>
          </w:tcPr>
          <w:p w14:paraId="33E7E633" w14:textId="77777777" w:rsidR="00B4429B" w:rsidRPr="00B4429B" w:rsidRDefault="00B4429B" w:rsidP="00B4429B">
            <w:pPr>
              <w:autoSpaceDE w:val="0"/>
              <w:autoSpaceDN w:val="0"/>
              <w:adjustRightInd w:val="0"/>
              <w:spacing w:after="0" w:line="276" w:lineRule="auto"/>
              <w:jc w:val="both"/>
              <w:rPr>
                <w:rFonts w:ascii="Times New Roman" w:eastAsia="Times New Roman" w:hAnsi="Times New Roman" w:cs="Times New Roman"/>
                <w:b/>
                <w:sz w:val="20"/>
                <w:szCs w:val="20"/>
              </w:rPr>
            </w:pPr>
            <w:r w:rsidRPr="00B4429B">
              <w:rPr>
                <w:rFonts w:ascii="Times New Roman" w:eastAsia="Times New Roman" w:hAnsi="Times New Roman" w:cs="Times New Roman"/>
                <w:b/>
                <w:sz w:val="20"/>
                <w:szCs w:val="20"/>
              </w:rPr>
              <w:t>3</w:t>
            </w:r>
          </w:p>
        </w:tc>
        <w:tc>
          <w:tcPr>
            <w:tcW w:w="1412" w:type="dxa"/>
          </w:tcPr>
          <w:p w14:paraId="62770146" w14:textId="77777777" w:rsidR="00B4429B" w:rsidRPr="00B4429B" w:rsidRDefault="00B4429B" w:rsidP="00B4429B">
            <w:pPr>
              <w:autoSpaceDE w:val="0"/>
              <w:autoSpaceDN w:val="0"/>
              <w:adjustRightInd w:val="0"/>
              <w:spacing w:after="0" w:line="276" w:lineRule="auto"/>
              <w:jc w:val="both"/>
              <w:rPr>
                <w:rFonts w:ascii="Times New Roman" w:eastAsia="Times New Roman" w:hAnsi="Times New Roman" w:cs="Times New Roman"/>
                <w:b/>
                <w:sz w:val="20"/>
                <w:szCs w:val="20"/>
              </w:rPr>
            </w:pPr>
            <w:r w:rsidRPr="00B4429B">
              <w:rPr>
                <w:rFonts w:ascii="Times New Roman" w:eastAsia="Times New Roman" w:hAnsi="Times New Roman" w:cs="Times New Roman"/>
                <w:b/>
                <w:sz w:val="20"/>
                <w:szCs w:val="20"/>
              </w:rPr>
              <w:t>4</w:t>
            </w:r>
          </w:p>
        </w:tc>
        <w:tc>
          <w:tcPr>
            <w:tcW w:w="1776" w:type="dxa"/>
          </w:tcPr>
          <w:p w14:paraId="0A78D6F7" w14:textId="77777777" w:rsidR="00B4429B" w:rsidRPr="00B4429B" w:rsidRDefault="00B4429B" w:rsidP="00B4429B">
            <w:pPr>
              <w:autoSpaceDE w:val="0"/>
              <w:autoSpaceDN w:val="0"/>
              <w:adjustRightInd w:val="0"/>
              <w:spacing w:after="0" w:line="276" w:lineRule="auto"/>
              <w:jc w:val="both"/>
              <w:rPr>
                <w:rFonts w:ascii="Times New Roman" w:eastAsia="Times New Roman" w:hAnsi="Times New Roman" w:cs="Times New Roman"/>
                <w:b/>
                <w:sz w:val="20"/>
                <w:szCs w:val="20"/>
              </w:rPr>
            </w:pPr>
            <w:r w:rsidRPr="00B4429B">
              <w:rPr>
                <w:rFonts w:ascii="Times New Roman" w:eastAsia="Times New Roman" w:hAnsi="Times New Roman" w:cs="Times New Roman"/>
                <w:b/>
                <w:sz w:val="20"/>
                <w:szCs w:val="20"/>
              </w:rPr>
              <w:t>5</w:t>
            </w:r>
          </w:p>
        </w:tc>
      </w:tr>
      <w:tr w:rsidR="00B4429B" w:rsidRPr="00B4429B" w14:paraId="699E51AA" w14:textId="77777777" w:rsidTr="007503B2">
        <w:trPr>
          <w:trHeight w:val="489"/>
          <w:jc w:val="center"/>
        </w:trPr>
        <w:tc>
          <w:tcPr>
            <w:tcW w:w="596" w:type="dxa"/>
          </w:tcPr>
          <w:p w14:paraId="75858B6C" w14:textId="77777777" w:rsidR="00B4429B" w:rsidRPr="00B4429B" w:rsidRDefault="00B4429B" w:rsidP="00B4429B">
            <w:pPr>
              <w:autoSpaceDE w:val="0"/>
              <w:autoSpaceDN w:val="0"/>
              <w:adjustRightInd w:val="0"/>
              <w:spacing w:after="60" w:line="276" w:lineRule="auto"/>
              <w:jc w:val="both"/>
              <w:rPr>
                <w:rFonts w:ascii="Times New Roman" w:eastAsia="Times New Roman" w:hAnsi="Times New Roman" w:cs="Times New Roman"/>
                <w:sz w:val="20"/>
                <w:szCs w:val="20"/>
              </w:rPr>
            </w:pPr>
            <w:r w:rsidRPr="00B4429B">
              <w:rPr>
                <w:rFonts w:ascii="Times New Roman" w:eastAsia="Times New Roman" w:hAnsi="Times New Roman" w:cs="Times New Roman"/>
                <w:sz w:val="20"/>
                <w:szCs w:val="20"/>
              </w:rPr>
              <w:t>1</w:t>
            </w:r>
          </w:p>
        </w:tc>
        <w:tc>
          <w:tcPr>
            <w:tcW w:w="4628" w:type="dxa"/>
          </w:tcPr>
          <w:p w14:paraId="1F42B6D5" w14:textId="77777777" w:rsidR="00B4429B" w:rsidRPr="00B4429B" w:rsidRDefault="00B4429B" w:rsidP="00B4429B">
            <w:pPr>
              <w:autoSpaceDE w:val="0"/>
              <w:autoSpaceDN w:val="0"/>
              <w:adjustRightInd w:val="0"/>
              <w:spacing w:after="60" w:line="276" w:lineRule="auto"/>
              <w:jc w:val="both"/>
              <w:rPr>
                <w:rFonts w:ascii="Times New Roman" w:eastAsia="Times New Roman" w:hAnsi="Times New Roman" w:cs="Times New Roman"/>
                <w:sz w:val="20"/>
                <w:szCs w:val="20"/>
                <w:highlight w:val="green"/>
                <w:lang w:eastAsia="ru-RU"/>
              </w:rPr>
            </w:pPr>
            <w:r w:rsidRPr="00B4429B">
              <w:rPr>
                <w:rFonts w:ascii="Times New Roman" w:eastAsia="Times New Roman" w:hAnsi="Times New Roman" w:cs="Times New Roman"/>
                <w:sz w:val="20"/>
                <w:szCs w:val="20"/>
                <w:highlight w:val="green"/>
                <w:lang w:eastAsia="ru-RU"/>
              </w:rPr>
              <w:t>Цена договора</w:t>
            </w:r>
          </w:p>
        </w:tc>
        <w:tc>
          <w:tcPr>
            <w:tcW w:w="1570" w:type="dxa"/>
          </w:tcPr>
          <w:p w14:paraId="5D6CC1F3" w14:textId="77777777" w:rsidR="00B4429B" w:rsidRPr="00B4429B" w:rsidRDefault="00B4429B" w:rsidP="00B4429B">
            <w:pPr>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B4429B">
              <w:rPr>
                <w:rFonts w:ascii="Times New Roman" w:eastAsia="Times New Roman" w:hAnsi="Times New Roman" w:cs="Times New Roman"/>
                <w:sz w:val="20"/>
                <w:szCs w:val="20"/>
                <w:lang w:eastAsia="ru-RU"/>
              </w:rPr>
              <w:t>Рублей</w:t>
            </w:r>
          </w:p>
        </w:tc>
        <w:tc>
          <w:tcPr>
            <w:tcW w:w="1412" w:type="dxa"/>
          </w:tcPr>
          <w:p w14:paraId="30596670" w14:textId="77777777" w:rsidR="00B4429B" w:rsidRPr="00B4429B" w:rsidRDefault="00B4429B" w:rsidP="00B4429B">
            <w:pPr>
              <w:autoSpaceDE w:val="0"/>
              <w:autoSpaceDN w:val="0"/>
              <w:adjustRightInd w:val="0"/>
              <w:spacing w:after="60" w:line="276" w:lineRule="auto"/>
              <w:jc w:val="both"/>
              <w:rPr>
                <w:rFonts w:ascii="Times New Roman" w:eastAsia="Times New Roman" w:hAnsi="Times New Roman" w:cs="Times New Roman"/>
                <w:sz w:val="20"/>
                <w:szCs w:val="20"/>
              </w:rPr>
            </w:pPr>
          </w:p>
        </w:tc>
        <w:tc>
          <w:tcPr>
            <w:tcW w:w="1776" w:type="dxa"/>
          </w:tcPr>
          <w:p w14:paraId="70BBA463" w14:textId="77777777" w:rsidR="00B4429B" w:rsidRPr="00B4429B" w:rsidRDefault="00B4429B" w:rsidP="00B4429B">
            <w:pPr>
              <w:autoSpaceDE w:val="0"/>
              <w:autoSpaceDN w:val="0"/>
              <w:adjustRightInd w:val="0"/>
              <w:spacing w:after="60" w:line="276" w:lineRule="auto"/>
              <w:jc w:val="both"/>
              <w:rPr>
                <w:rFonts w:ascii="Times New Roman" w:eastAsia="Times New Roman" w:hAnsi="Times New Roman" w:cs="Times New Roman"/>
                <w:sz w:val="20"/>
                <w:szCs w:val="20"/>
              </w:rPr>
            </w:pPr>
          </w:p>
        </w:tc>
      </w:tr>
      <w:tr w:rsidR="00B4429B" w:rsidRPr="00B4429B" w14:paraId="6E024416" w14:textId="77777777" w:rsidTr="007503B2">
        <w:trPr>
          <w:trHeight w:val="529"/>
          <w:jc w:val="center"/>
        </w:trPr>
        <w:tc>
          <w:tcPr>
            <w:tcW w:w="596" w:type="dxa"/>
          </w:tcPr>
          <w:p w14:paraId="79AFCF94" w14:textId="77777777" w:rsidR="00B4429B" w:rsidRPr="00B4429B" w:rsidRDefault="00B4429B" w:rsidP="00B4429B">
            <w:pPr>
              <w:autoSpaceDE w:val="0"/>
              <w:autoSpaceDN w:val="0"/>
              <w:adjustRightInd w:val="0"/>
              <w:spacing w:after="60" w:line="276" w:lineRule="auto"/>
              <w:jc w:val="both"/>
              <w:rPr>
                <w:rFonts w:ascii="Times New Roman" w:eastAsia="Times New Roman" w:hAnsi="Times New Roman" w:cs="Times New Roman"/>
                <w:sz w:val="20"/>
                <w:szCs w:val="20"/>
                <w:lang w:eastAsia="zh-CN"/>
              </w:rPr>
            </w:pPr>
            <w:r w:rsidRPr="00B4429B">
              <w:rPr>
                <w:rFonts w:ascii="Times New Roman" w:eastAsia="Times New Roman" w:hAnsi="Times New Roman" w:cs="Times New Roman"/>
                <w:sz w:val="20"/>
                <w:szCs w:val="20"/>
                <w:lang w:eastAsia="zh-CN"/>
              </w:rPr>
              <w:t>2</w:t>
            </w:r>
          </w:p>
        </w:tc>
        <w:tc>
          <w:tcPr>
            <w:tcW w:w="4628" w:type="dxa"/>
          </w:tcPr>
          <w:p w14:paraId="68BB6563" w14:textId="6B6588A1" w:rsidR="00B4429B" w:rsidRPr="00B4429B" w:rsidRDefault="0056467F" w:rsidP="00B4429B">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sidRPr="0056467F">
              <w:rPr>
                <w:rFonts w:ascii="Times New Roman" w:eastAsia="Times New Roman" w:hAnsi="Times New Roman" w:cs="Times New Roman"/>
                <w:sz w:val="20"/>
                <w:szCs w:val="20"/>
                <w:lang w:eastAsia="ru-RU"/>
              </w:rPr>
              <w:t>Квалификация участников закупки (опыт участника, количество договоров); (</w:t>
            </w:r>
            <w:proofErr w:type="spellStart"/>
            <w:r w:rsidRPr="0056467F">
              <w:rPr>
                <w:rFonts w:ascii="Times New Roman" w:eastAsia="Times New Roman" w:hAnsi="Times New Roman" w:cs="Times New Roman"/>
                <w:sz w:val="20"/>
                <w:szCs w:val="20"/>
                <w:lang w:eastAsia="ru-RU"/>
              </w:rPr>
              <w:t>ПБi</w:t>
            </w:r>
            <w:proofErr w:type="spellEnd"/>
            <w:r w:rsidRPr="0056467F">
              <w:rPr>
                <w:rFonts w:ascii="Times New Roman" w:eastAsia="Times New Roman" w:hAnsi="Times New Roman" w:cs="Times New Roman"/>
                <w:sz w:val="20"/>
                <w:szCs w:val="20"/>
                <w:lang w:eastAsia="ru-RU"/>
              </w:rPr>
              <w:t>).</w:t>
            </w:r>
          </w:p>
        </w:tc>
        <w:tc>
          <w:tcPr>
            <w:tcW w:w="1570" w:type="dxa"/>
          </w:tcPr>
          <w:p w14:paraId="782D7448" w14:textId="5C178C92" w:rsidR="00B4429B" w:rsidRPr="00B4429B" w:rsidRDefault="0056467F" w:rsidP="00B4429B">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Штук</w:t>
            </w:r>
          </w:p>
        </w:tc>
        <w:tc>
          <w:tcPr>
            <w:tcW w:w="1412" w:type="dxa"/>
          </w:tcPr>
          <w:p w14:paraId="02D2EEE3" w14:textId="77777777" w:rsidR="00B4429B" w:rsidRPr="00B4429B" w:rsidRDefault="00B4429B" w:rsidP="00B4429B">
            <w:pPr>
              <w:autoSpaceDE w:val="0"/>
              <w:autoSpaceDN w:val="0"/>
              <w:adjustRightInd w:val="0"/>
              <w:spacing w:after="60" w:line="276" w:lineRule="auto"/>
              <w:jc w:val="both"/>
              <w:rPr>
                <w:rFonts w:ascii="Times New Roman" w:eastAsia="Times New Roman" w:hAnsi="Times New Roman" w:cs="Times New Roman"/>
                <w:sz w:val="20"/>
                <w:szCs w:val="20"/>
                <w:lang w:val="en-US"/>
              </w:rPr>
            </w:pPr>
          </w:p>
        </w:tc>
        <w:tc>
          <w:tcPr>
            <w:tcW w:w="1776" w:type="dxa"/>
          </w:tcPr>
          <w:p w14:paraId="71233056" w14:textId="77777777" w:rsidR="00B4429B" w:rsidRPr="00B4429B" w:rsidRDefault="00B4429B" w:rsidP="00B4429B">
            <w:pPr>
              <w:autoSpaceDE w:val="0"/>
              <w:autoSpaceDN w:val="0"/>
              <w:adjustRightInd w:val="0"/>
              <w:spacing w:after="60" w:line="276" w:lineRule="auto"/>
              <w:jc w:val="both"/>
              <w:rPr>
                <w:rFonts w:ascii="Times New Roman" w:eastAsia="Times New Roman" w:hAnsi="Times New Roman" w:cs="Times New Roman"/>
                <w:sz w:val="20"/>
                <w:szCs w:val="20"/>
              </w:rPr>
            </w:pPr>
          </w:p>
        </w:tc>
      </w:tr>
    </w:tbl>
    <w:p w14:paraId="42F796E4" w14:textId="77777777" w:rsidR="00B4429B" w:rsidRPr="00B4429B" w:rsidRDefault="00B4429B" w:rsidP="00B4429B">
      <w:pPr>
        <w:rPr>
          <w:rFonts w:ascii="Calibri" w:eastAsia="Calibri" w:hAnsi="Calibri" w:cs="Calibri"/>
          <w:b/>
          <w:bCs/>
          <w:sz w:val="20"/>
          <w:szCs w:val="20"/>
          <w:lang w:eastAsia="zh-CN"/>
        </w:rPr>
      </w:pPr>
    </w:p>
    <w:p w14:paraId="35C7A676" w14:textId="7D98ED94" w:rsidR="00947F34" w:rsidRPr="00AF7983" w:rsidRDefault="00C666BC" w:rsidP="00AF7983">
      <w:pPr>
        <w:rPr>
          <w:rFonts w:ascii="Times New Roman" w:eastAsia="Calibri" w:hAnsi="Times New Roman" w:cs="Times New Roman"/>
          <w:b/>
          <w:bCs/>
          <w:sz w:val="20"/>
          <w:szCs w:val="20"/>
          <w:lang w:eastAsia="zh-CN"/>
        </w:rPr>
      </w:pPr>
      <w:r w:rsidRPr="00C24769">
        <w:rPr>
          <w:rFonts w:ascii="Times New Roman" w:eastAsia="Calibri" w:hAnsi="Times New Roman" w:cs="Times New Roman"/>
          <w:b/>
          <w:bCs/>
          <w:sz w:val="20"/>
          <w:szCs w:val="20"/>
          <w:lang w:eastAsia="zh-CN"/>
        </w:rPr>
        <w:t>Предлагаем поставить товар в соответствии с условиями извещения о закупке</w:t>
      </w:r>
      <w:r w:rsidRPr="00C24769">
        <w:rPr>
          <w:rFonts w:ascii="Times New Roman" w:eastAsia="Calibri" w:hAnsi="Times New Roman" w:cs="Times New Roman"/>
          <w:b/>
          <w:bCs/>
          <w:sz w:val="20"/>
          <w:szCs w:val="20"/>
          <w:vertAlign w:val="superscript"/>
          <w:lang w:eastAsia="zh-CN"/>
        </w:rPr>
        <w:footnoteReference w:id="3"/>
      </w:r>
      <w:r w:rsidRPr="00C24769">
        <w:rPr>
          <w:rFonts w:ascii="Times New Roman" w:eastAsia="Calibri" w:hAnsi="Times New Roman" w:cs="Times New Roman"/>
          <w:b/>
          <w:bCs/>
          <w:sz w:val="20"/>
          <w:szCs w:val="20"/>
          <w:lang w:eastAsia="zh-CN"/>
        </w:rPr>
        <w:t>:</w:t>
      </w: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947F34" w:rsidRPr="00C24769" w14:paraId="3F926F3C" w14:textId="7777777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749D356" w14:textId="77777777" w:rsidR="00947F34" w:rsidRPr="00C24769" w:rsidRDefault="00C666BC">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Calibri" w:hAnsi="Times New Roman" w:cs="Times New Roman"/>
                <w:sz w:val="20"/>
                <w:szCs w:val="20"/>
                <w:lang w:eastAsia="zh-CN"/>
              </w:rPr>
            </w:pPr>
            <w:r w:rsidRPr="00C24769">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3D553E" w14:textId="77777777" w:rsidR="00947F34" w:rsidRPr="00C24769" w:rsidRDefault="00C666BC">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Calibri" w:hAnsi="Times New Roman" w:cs="Times New Roman"/>
                <w:sz w:val="20"/>
                <w:szCs w:val="20"/>
                <w:lang w:eastAsia="zh-CN"/>
              </w:rPr>
            </w:pPr>
            <w:r w:rsidRPr="00C24769">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9FC24E9" w14:textId="77777777" w:rsidR="00947F34" w:rsidRPr="00C24769" w:rsidRDefault="00C666BC">
            <w:pPr>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eastAsia="Calibri" w:hAnsi="Times New Roman" w:cs="Times New Roman"/>
                <w:sz w:val="20"/>
                <w:szCs w:val="20"/>
                <w:lang w:eastAsia="zh-CN"/>
              </w:rPr>
            </w:pPr>
            <w:r w:rsidRPr="00C24769">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20BC03" w14:textId="77777777" w:rsidR="00947F34" w:rsidRPr="00C24769" w:rsidRDefault="00C666BC">
            <w:pPr>
              <w:spacing w:after="0" w:line="240" w:lineRule="auto"/>
              <w:jc w:val="center"/>
              <w:rPr>
                <w:rFonts w:ascii="Times New Roman" w:eastAsia="Calibri" w:hAnsi="Times New Roman" w:cs="Times New Roman"/>
                <w:sz w:val="20"/>
                <w:szCs w:val="20"/>
                <w:lang w:eastAsia="zh-CN"/>
              </w:rPr>
            </w:pPr>
            <w:r w:rsidRPr="00C24769">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p w14:paraId="07D98FDE" w14:textId="77777777" w:rsidR="00947F34" w:rsidRPr="00C24769" w:rsidRDefault="00947F34">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4070E3C8" w14:textId="77777777" w:rsidR="00947F34" w:rsidRPr="00C24769" w:rsidRDefault="00C666BC">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Calibri" w:hAnsi="Times New Roman" w:cs="Times New Roman"/>
                <w:b/>
                <w:bCs/>
                <w:iCs/>
                <w:sz w:val="20"/>
                <w:szCs w:val="20"/>
                <w:lang w:eastAsia="zh-CN"/>
              </w:rPr>
            </w:pPr>
            <w:r w:rsidRPr="00C24769">
              <w:rPr>
                <w:rFonts w:ascii="Times New Roman" w:eastAsia="Calibri" w:hAnsi="Times New Roman" w:cs="Times New Roman"/>
                <w:b/>
                <w:bCs/>
                <w:iCs/>
                <w:sz w:val="20"/>
                <w:szCs w:val="20"/>
                <w:lang w:eastAsia="zh-CN"/>
              </w:rPr>
              <w:t xml:space="preserve">Номер реестровой записи </w:t>
            </w:r>
          </w:p>
          <w:p w14:paraId="45DF48F9" w14:textId="77777777" w:rsidR="00947F34" w:rsidRPr="00C24769" w:rsidRDefault="00C666BC">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Calibri" w:hAnsi="Times New Roman" w:cs="Times New Roman"/>
                <w:sz w:val="20"/>
                <w:szCs w:val="20"/>
                <w:lang w:eastAsia="zh-CN"/>
              </w:rPr>
            </w:pPr>
            <w:r w:rsidRPr="00C24769">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1FF3FB7" w14:textId="77777777" w:rsidR="00947F34" w:rsidRPr="00C24769" w:rsidRDefault="00C666BC">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Calibri" w:hAnsi="Times New Roman" w:cs="Times New Roman"/>
                <w:sz w:val="20"/>
                <w:szCs w:val="20"/>
                <w:lang w:eastAsia="zh-CN"/>
              </w:rPr>
            </w:pPr>
            <w:r w:rsidRPr="00C24769">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3C1F5A" w14:textId="77777777" w:rsidR="00947F34" w:rsidRPr="00C24769" w:rsidRDefault="00C666BC">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Calibri" w:hAnsi="Times New Roman" w:cs="Times New Roman"/>
                <w:sz w:val="20"/>
                <w:szCs w:val="20"/>
                <w:lang w:eastAsia="zh-CN"/>
              </w:rPr>
            </w:pPr>
            <w:r w:rsidRPr="00C24769">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8BB1AA" w14:textId="77777777" w:rsidR="00947F34" w:rsidRPr="00C24769" w:rsidRDefault="00C666BC">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Calibri" w:hAnsi="Times New Roman" w:cs="Times New Roman"/>
                <w:sz w:val="20"/>
                <w:szCs w:val="20"/>
                <w:lang w:eastAsia="zh-CN"/>
              </w:rPr>
            </w:pPr>
            <w:r w:rsidRPr="00C24769">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2B84CD" w14:textId="77777777" w:rsidR="00947F34" w:rsidRPr="00C24769" w:rsidRDefault="00C666BC">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Calibri" w:hAnsi="Times New Roman" w:cs="Times New Roman"/>
                <w:sz w:val="20"/>
                <w:szCs w:val="20"/>
                <w:lang w:eastAsia="zh-CN"/>
              </w:rPr>
            </w:pPr>
            <w:r w:rsidRPr="00C24769">
              <w:rPr>
                <w:rFonts w:ascii="Times New Roman" w:eastAsia="Calibri" w:hAnsi="Times New Roman" w:cs="Times New Roman"/>
                <w:b/>
                <w:sz w:val="20"/>
                <w:szCs w:val="20"/>
                <w:lang w:eastAsia="zh-CN"/>
              </w:rPr>
              <w:t>Сумма (итого), руб.</w:t>
            </w:r>
          </w:p>
        </w:tc>
      </w:tr>
      <w:tr w:rsidR="00947F34" w:rsidRPr="00C24769" w14:paraId="1CA69FEC" w14:textId="77777777">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6FC22490" w14:textId="77777777" w:rsidR="00947F34" w:rsidRPr="00C24769" w:rsidRDefault="00C666BC">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Calibri" w:hAnsi="Times New Roman" w:cs="Times New Roman"/>
                <w:sz w:val="20"/>
                <w:szCs w:val="20"/>
                <w:lang w:eastAsia="zh-CN"/>
              </w:rPr>
            </w:pPr>
            <w:r w:rsidRPr="00C24769">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0601AB5E" w14:textId="77777777" w:rsidR="00947F34" w:rsidRPr="00C24769" w:rsidRDefault="00C666BC">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Calibri" w:hAnsi="Times New Roman" w:cs="Times New Roman"/>
                <w:sz w:val="20"/>
                <w:szCs w:val="20"/>
                <w:lang w:eastAsia="zh-CN"/>
              </w:rPr>
            </w:pPr>
            <w:r w:rsidRPr="00C24769">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917DCCA" w14:textId="77777777" w:rsidR="00947F34" w:rsidRPr="00C24769" w:rsidRDefault="00C666BC">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Calibri" w:hAnsi="Times New Roman" w:cs="Times New Roman"/>
                <w:sz w:val="20"/>
                <w:szCs w:val="20"/>
                <w:lang w:eastAsia="zh-CN"/>
              </w:rPr>
            </w:pPr>
            <w:r w:rsidRPr="00C24769">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37DE83A" w14:textId="77777777" w:rsidR="00947F34" w:rsidRPr="00C24769" w:rsidRDefault="00C666BC">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Calibri" w:hAnsi="Times New Roman" w:cs="Times New Roman"/>
                <w:sz w:val="20"/>
                <w:szCs w:val="20"/>
                <w:lang w:eastAsia="zh-CN"/>
              </w:rPr>
            </w:pPr>
            <w:r w:rsidRPr="00C24769">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042F7C6" w14:textId="77777777" w:rsidR="00947F34" w:rsidRPr="00C24769" w:rsidRDefault="00C666BC">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Calibri" w:hAnsi="Times New Roman" w:cs="Times New Roman"/>
                <w:sz w:val="20"/>
                <w:szCs w:val="20"/>
                <w:lang w:eastAsia="zh-CN"/>
              </w:rPr>
            </w:pPr>
            <w:r w:rsidRPr="00C24769">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42846C3" w14:textId="77777777" w:rsidR="00947F34" w:rsidRPr="00C24769" w:rsidRDefault="00C666BC">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Calibri" w:hAnsi="Times New Roman" w:cs="Times New Roman"/>
                <w:sz w:val="20"/>
                <w:szCs w:val="20"/>
                <w:lang w:eastAsia="zh-CN"/>
              </w:rPr>
            </w:pPr>
            <w:r w:rsidRPr="00C24769">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782F8CE4" w14:textId="77777777" w:rsidR="00947F34" w:rsidRPr="00C24769" w:rsidRDefault="00C666BC">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Calibri" w:hAnsi="Times New Roman" w:cs="Times New Roman"/>
                <w:sz w:val="20"/>
                <w:szCs w:val="20"/>
                <w:lang w:eastAsia="zh-CN"/>
              </w:rPr>
            </w:pPr>
            <w:r w:rsidRPr="00C24769">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33CEFCD" w14:textId="77777777" w:rsidR="00947F34" w:rsidRPr="00C24769" w:rsidRDefault="00C666BC">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Calibri" w:hAnsi="Times New Roman" w:cs="Times New Roman"/>
                <w:sz w:val="20"/>
                <w:szCs w:val="20"/>
                <w:lang w:eastAsia="zh-CN"/>
              </w:rPr>
            </w:pPr>
            <w:r w:rsidRPr="00C24769">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3C877BE" w14:textId="77777777" w:rsidR="00947F34" w:rsidRPr="00C24769" w:rsidRDefault="00C666BC">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Calibri" w:hAnsi="Times New Roman" w:cs="Times New Roman"/>
                <w:sz w:val="20"/>
                <w:szCs w:val="20"/>
                <w:lang w:eastAsia="zh-CN"/>
              </w:rPr>
            </w:pPr>
            <w:r w:rsidRPr="00C24769">
              <w:rPr>
                <w:rFonts w:ascii="Times New Roman" w:eastAsia="Calibri" w:hAnsi="Times New Roman" w:cs="Times New Roman"/>
                <w:b/>
                <w:bCs/>
                <w:sz w:val="20"/>
                <w:szCs w:val="20"/>
                <w:lang w:eastAsia="zh-CN"/>
              </w:rPr>
              <w:t>9</w:t>
            </w:r>
          </w:p>
        </w:tc>
      </w:tr>
      <w:tr w:rsidR="00947F34" w:rsidRPr="00C24769" w14:paraId="417175DA" w14:textId="77777777">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1E9CA" w14:textId="77777777" w:rsidR="00947F34" w:rsidRPr="00C24769" w:rsidRDefault="00C666BC">
            <w:pPr>
              <w:pBdr>
                <w:top w:val="none" w:sz="0" w:space="0" w:color="000000"/>
                <w:left w:val="none" w:sz="0" w:space="0" w:color="000000"/>
                <w:bottom w:val="none" w:sz="0" w:space="0" w:color="000000"/>
                <w:right w:val="none" w:sz="0" w:space="0" w:color="000000"/>
              </w:pBdr>
              <w:spacing w:after="0" w:line="276" w:lineRule="auto"/>
              <w:jc w:val="center"/>
              <w:rPr>
                <w:rFonts w:ascii="Times New Roman" w:eastAsia="Calibri" w:hAnsi="Times New Roman" w:cs="Times New Roman"/>
                <w:sz w:val="20"/>
                <w:szCs w:val="20"/>
                <w:lang w:eastAsia="zh-CN"/>
              </w:rPr>
            </w:pPr>
            <w:r w:rsidRPr="00C24769">
              <w:rPr>
                <w:rFonts w:ascii="Times New Roman" w:eastAsia="Calibri" w:hAnsi="Times New Roman" w:cs="Times New Roman"/>
                <w:sz w:val="20"/>
                <w:szCs w:val="20"/>
                <w:lang w:eastAsia="zh-CN"/>
              </w:rPr>
              <w:lastRenderedPageBreak/>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482C80B" w14:textId="77777777" w:rsidR="00947F34" w:rsidRPr="00C24769" w:rsidRDefault="00947F34">
            <w:pPr>
              <w:pBdr>
                <w:top w:val="none" w:sz="0" w:space="0" w:color="000000"/>
                <w:left w:val="none" w:sz="0" w:space="0" w:color="000000"/>
                <w:bottom w:val="none" w:sz="0" w:space="0" w:color="000000"/>
                <w:right w:val="none" w:sz="0" w:space="0" w:color="000000"/>
              </w:pBdr>
              <w:spacing w:after="0" w:line="276" w:lineRule="auto"/>
              <w:rPr>
                <w:rFonts w:ascii="Times New Roman" w:eastAsia="Calibri" w:hAnsi="Times New Roman" w:cs="Times New Roman"/>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684129C8" w14:textId="77777777" w:rsidR="00947F34" w:rsidRPr="00C24769" w:rsidRDefault="00947F34">
            <w:pPr>
              <w:pBdr>
                <w:top w:val="none" w:sz="0" w:space="0" w:color="000000"/>
                <w:left w:val="none" w:sz="0" w:space="0" w:color="000000"/>
                <w:bottom w:val="none" w:sz="0" w:space="0" w:color="000000"/>
                <w:right w:val="none" w:sz="0" w:space="0" w:color="000000"/>
              </w:pBdr>
              <w:spacing w:after="0" w:line="276" w:lineRule="auto"/>
              <w:jc w:val="center"/>
              <w:rPr>
                <w:rFonts w:ascii="Times New Roman" w:eastAsia="Calibri" w:hAnsi="Times New Roman" w:cs="Times New Roman"/>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6ECCB0E" w14:textId="77777777" w:rsidR="00947F34" w:rsidRPr="00C24769" w:rsidRDefault="00947F34">
            <w:pPr>
              <w:pBdr>
                <w:top w:val="none" w:sz="0" w:space="0" w:color="000000"/>
                <w:left w:val="none" w:sz="0" w:space="0" w:color="000000"/>
                <w:bottom w:val="none" w:sz="0" w:space="0" w:color="000000"/>
                <w:right w:val="none" w:sz="0" w:space="0" w:color="000000"/>
              </w:pBdr>
              <w:spacing w:after="0" w:line="276"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536930D" w14:textId="77777777" w:rsidR="00947F34" w:rsidRPr="00C24769" w:rsidRDefault="00947F34">
            <w:pPr>
              <w:pBdr>
                <w:top w:val="none" w:sz="0" w:space="0" w:color="000000"/>
                <w:left w:val="none" w:sz="0" w:space="0" w:color="000000"/>
                <w:bottom w:val="none" w:sz="0" w:space="0" w:color="000000"/>
                <w:right w:val="none" w:sz="0" w:space="0" w:color="000000"/>
              </w:pBdr>
              <w:spacing w:after="0" w:line="276" w:lineRule="auto"/>
              <w:jc w:val="center"/>
              <w:rPr>
                <w:rFonts w:ascii="Times New Roman" w:eastAsia="Calibri" w:hAnsi="Times New Roman" w:cs="Times New Roman"/>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9B4580C" w14:textId="77777777" w:rsidR="00947F34" w:rsidRPr="00C24769" w:rsidRDefault="00947F34">
            <w:pPr>
              <w:pBdr>
                <w:top w:val="none" w:sz="0" w:space="0" w:color="000000"/>
                <w:left w:val="none" w:sz="0" w:space="0" w:color="000000"/>
                <w:bottom w:val="none" w:sz="0" w:space="0" w:color="000000"/>
                <w:right w:val="none" w:sz="0" w:space="0" w:color="000000"/>
              </w:pBdr>
              <w:spacing w:after="0" w:line="276" w:lineRule="auto"/>
              <w:jc w:val="center"/>
              <w:rPr>
                <w:rFonts w:ascii="Times New Roman" w:eastAsia="Calibri" w:hAnsi="Times New Roman" w:cs="Times New Roman"/>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6A2CE01" w14:textId="77777777" w:rsidR="00947F34" w:rsidRPr="00C24769" w:rsidRDefault="00947F34">
            <w:pPr>
              <w:pBdr>
                <w:top w:val="none" w:sz="0" w:space="0" w:color="000000"/>
                <w:left w:val="none" w:sz="0" w:space="0" w:color="000000"/>
                <w:bottom w:val="none" w:sz="0" w:space="0" w:color="000000"/>
                <w:right w:val="none" w:sz="0" w:space="0" w:color="000000"/>
              </w:pBdr>
              <w:spacing w:after="0" w:line="276" w:lineRule="auto"/>
              <w:jc w:val="center"/>
              <w:rPr>
                <w:rFonts w:ascii="Times New Roman" w:eastAsia="Calibri" w:hAnsi="Times New Roman" w:cs="Times New Roman"/>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EC5C9C3" w14:textId="77777777" w:rsidR="00947F34" w:rsidRPr="00C24769" w:rsidRDefault="00947F34">
            <w:pPr>
              <w:pBdr>
                <w:top w:val="none" w:sz="0" w:space="0" w:color="000000"/>
                <w:left w:val="none" w:sz="0" w:space="0" w:color="000000"/>
                <w:bottom w:val="none" w:sz="0" w:space="0" w:color="000000"/>
                <w:right w:val="none" w:sz="0" w:space="0" w:color="000000"/>
              </w:pBdr>
              <w:spacing w:after="0" w:line="276" w:lineRule="auto"/>
              <w:jc w:val="center"/>
              <w:rPr>
                <w:rFonts w:ascii="Times New Roman" w:eastAsia="Calibri" w:hAnsi="Times New Roman" w:cs="Times New Roman"/>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4DA3009" w14:textId="77777777" w:rsidR="00947F34" w:rsidRPr="00C24769" w:rsidRDefault="00947F34">
            <w:pPr>
              <w:pBdr>
                <w:top w:val="none" w:sz="0" w:space="0" w:color="000000"/>
                <w:left w:val="none" w:sz="0" w:space="0" w:color="000000"/>
                <w:bottom w:val="none" w:sz="0" w:space="0" w:color="000000"/>
                <w:right w:val="none" w:sz="0" w:space="0" w:color="000000"/>
              </w:pBdr>
              <w:spacing w:after="0" w:line="276" w:lineRule="auto"/>
              <w:jc w:val="center"/>
              <w:rPr>
                <w:rFonts w:ascii="Times New Roman" w:eastAsia="Calibri" w:hAnsi="Times New Roman" w:cs="Times New Roman"/>
                <w:sz w:val="20"/>
                <w:szCs w:val="20"/>
                <w:lang w:eastAsia="zh-CN"/>
              </w:rPr>
            </w:pPr>
          </w:p>
        </w:tc>
      </w:tr>
      <w:tr w:rsidR="00947F34" w:rsidRPr="00C24769" w14:paraId="718CC59C" w14:textId="77777777">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308F5" w14:textId="77777777" w:rsidR="00947F34" w:rsidRPr="00C24769" w:rsidRDefault="00C666BC">
            <w:pPr>
              <w:pBdr>
                <w:top w:val="none" w:sz="0" w:space="0" w:color="000000"/>
                <w:left w:val="none" w:sz="0" w:space="0" w:color="000000"/>
                <w:bottom w:val="none" w:sz="0" w:space="0" w:color="000000"/>
                <w:right w:val="none" w:sz="0" w:space="0" w:color="000000"/>
              </w:pBdr>
              <w:spacing w:after="0" w:line="276" w:lineRule="auto"/>
              <w:jc w:val="center"/>
              <w:rPr>
                <w:rFonts w:ascii="Times New Roman" w:eastAsia="Calibri" w:hAnsi="Times New Roman" w:cs="Times New Roman"/>
                <w:sz w:val="20"/>
                <w:szCs w:val="20"/>
                <w:lang w:eastAsia="zh-CN"/>
              </w:rPr>
            </w:pPr>
            <w:r w:rsidRPr="00C24769">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D3B73E6" w14:textId="77777777" w:rsidR="00947F34" w:rsidRPr="00C24769" w:rsidRDefault="00947F34">
            <w:pPr>
              <w:pBdr>
                <w:top w:val="none" w:sz="0" w:space="0" w:color="000000"/>
                <w:left w:val="none" w:sz="0" w:space="0" w:color="000000"/>
                <w:bottom w:val="none" w:sz="0" w:space="0" w:color="000000"/>
                <w:right w:val="none" w:sz="0" w:space="0" w:color="000000"/>
              </w:pBdr>
              <w:spacing w:after="0" w:line="276" w:lineRule="auto"/>
              <w:rPr>
                <w:rFonts w:ascii="Times New Roman" w:eastAsia="Calibri" w:hAnsi="Times New Roman" w:cs="Times New Roman"/>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5CDA10AD" w14:textId="77777777" w:rsidR="00947F34" w:rsidRPr="00C24769" w:rsidRDefault="00947F34">
            <w:pPr>
              <w:pBdr>
                <w:top w:val="none" w:sz="0" w:space="0" w:color="000000"/>
                <w:left w:val="none" w:sz="0" w:space="0" w:color="000000"/>
                <w:bottom w:val="none" w:sz="0" w:space="0" w:color="000000"/>
                <w:right w:val="none" w:sz="0" w:space="0" w:color="000000"/>
              </w:pBdr>
              <w:spacing w:after="0" w:line="276" w:lineRule="auto"/>
              <w:jc w:val="center"/>
              <w:rPr>
                <w:rFonts w:ascii="Times New Roman" w:eastAsia="Calibri" w:hAnsi="Times New Roman" w:cs="Times New Roman"/>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4BE99AF" w14:textId="77777777" w:rsidR="00947F34" w:rsidRPr="00C24769" w:rsidRDefault="00947F34">
            <w:pPr>
              <w:pBdr>
                <w:top w:val="none" w:sz="0" w:space="0" w:color="000000"/>
                <w:left w:val="none" w:sz="0" w:space="0" w:color="000000"/>
                <w:bottom w:val="none" w:sz="0" w:space="0" w:color="000000"/>
                <w:right w:val="none" w:sz="0" w:space="0" w:color="000000"/>
              </w:pBdr>
              <w:spacing w:after="0" w:line="276"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F1AAA71" w14:textId="77777777" w:rsidR="00947F34" w:rsidRPr="00C24769" w:rsidRDefault="00947F34">
            <w:pPr>
              <w:pBdr>
                <w:top w:val="none" w:sz="0" w:space="0" w:color="000000"/>
                <w:left w:val="none" w:sz="0" w:space="0" w:color="000000"/>
                <w:bottom w:val="none" w:sz="0" w:space="0" w:color="000000"/>
                <w:right w:val="none" w:sz="0" w:space="0" w:color="000000"/>
              </w:pBdr>
              <w:spacing w:after="0" w:line="276" w:lineRule="auto"/>
              <w:jc w:val="center"/>
              <w:rPr>
                <w:rFonts w:ascii="Times New Roman" w:eastAsia="Calibri" w:hAnsi="Times New Roman" w:cs="Times New Roman"/>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D0958B1" w14:textId="77777777" w:rsidR="00947F34" w:rsidRPr="00C24769" w:rsidRDefault="00947F34">
            <w:pPr>
              <w:pBdr>
                <w:top w:val="none" w:sz="0" w:space="0" w:color="000000"/>
                <w:left w:val="none" w:sz="0" w:space="0" w:color="000000"/>
                <w:bottom w:val="none" w:sz="0" w:space="0" w:color="000000"/>
                <w:right w:val="none" w:sz="0" w:space="0" w:color="000000"/>
              </w:pBdr>
              <w:spacing w:after="0" w:line="276" w:lineRule="auto"/>
              <w:jc w:val="center"/>
              <w:rPr>
                <w:rFonts w:ascii="Times New Roman" w:eastAsia="Calibri" w:hAnsi="Times New Roman" w:cs="Times New Roman"/>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3A9C3526" w14:textId="77777777" w:rsidR="00947F34" w:rsidRPr="00C24769" w:rsidRDefault="00947F34">
            <w:pPr>
              <w:pBdr>
                <w:top w:val="none" w:sz="0" w:space="0" w:color="000000"/>
                <w:left w:val="none" w:sz="0" w:space="0" w:color="000000"/>
                <w:bottom w:val="none" w:sz="0" w:space="0" w:color="000000"/>
                <w:right w:val="none" w:sz="0" w:space="0" w:color="000000"/>
              </w:pBdr>
              <w:spacing w:after="0" w:line="276" w:lineRule="auto"/>
              <w:jc w:val="center"/>
              <w:rPr>
                <w:rFonts w:ascii="Times New Roman" w:eastAsia="Calibri" w:hAnsi="Times New Roman" w:cs="Times New Roman"/>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5AFCB26" w14:textId="77777777" w:rsidR="00947F34" w:rsidRPr="00C24769" w:rsidRDefault="00947F34">
            <w:pPr>
              <w:pBdr>
                <w:top w:val="none" w:sz="0" w:space="0" w:color="000000"/>
                <w:left w:val="none" w:sz="0" w:space="0" w:color="000000"/>
                <w:bottom w:val="none" w:sz="0" w:space="0" w:color="000000"/>
                <w:right w:val="none" w:sz="0" w:space="0" w:color="000000"/>
              </w:pBdr>
              <w:spacing w:after="0" w:line="276" w:lineRule="auto"/>
              <w:jc w:val="center"/>
              <w:rPr>
                <w:rFonts w:ascii="Times New Roman" w:eastAsia="Calibri" w:hAnsi="Times New Roman" w:cs="Times New Roman"/>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4112A34" w14:textId="77777777" w:rsidR="00947F34" w:rsidRPr="00C24769" w:rsidRDefault="00947F34">
            <w:pPr>
              <w:pBdr>
                <w:top w:val="none" w:sz="0" w:space="0" w:color="000000"/>
                <w:left w:val="none" w:sz="0" w:space="0" w:color="000000"/>
                <w:bottom w:val="none" w:sz="0" w:space="0" w:color="000000"/>
                <w:right w:val="none" w:sz="0" w:space="0" w:color="000000"/>
              </w:pBdr>
              <w:spacing w:after="0" w:line="276" w:lineRule="auto"/>
              <w:jc w:val="center"/>
              <w:rPr>
                <w:rFonts w:ascii="Times New Roman" w:eastAsia="Calibri" w:hAnsi="Times New Roman" w:cs="Times New Roman"/>
                <w:sz w:val="20"/>
                <w:szCs w:val="20"/>
                <w:lang w:eastAsia="zh-CN"/>
              </w:rPr>
            </w:pPr>
          </w:p>
        </w:tc>
      </w:tr>
    </w:tbl>
    <w:p w14:paraId="4085DEC5" w14:textId="77777777" w:rsidR="00947F34" w:rsidRPr="00C24769" w:rsidRDefault="00947F34">
      <w:pPr>
        <w:spacing w:after="200" w:line="276" w:lineRule="auto"/>
        <w:rPr>
          <w:rFonts w:ascii="Times New Roman" w:eastAsia="Times New Roman" w:hAnsi="Times New Roman" w:cs="Times New Roman"/>
          <w:sz w:val="20"/>
          <w:szCs w:val="20"/>
          <w:lang w:eastAsia="zh-CN"/>
        </w:rPr>
      </w:pPr>
    </w:p>
    <w:tbl>
      <w:tblPr>
        <w:tblStyle w:val="62"/>
        <w:tblW w:w="5000" w:type="pct"/>
        <w:tblLook w:val="04A0" w:firstRow="1" w:lastRow="0" w:firstColumn="1" w:lastColumn="0" w:noHBand="0" w:noVBand="1"/>
      </w:tblPr>
      <w:tblGrid>
        <w:gridCol w:w="9855"/>
      </w:tblGrid>
      <w:tr w:rsidR="00947F34" w:rsidRPr="00C24769" w14:paraId="608E5BA1" w14:textId="77777777">
        <w:trPr>
          <w:trHeight w:val="518"/>
        </w:trPr>
        <w:tc>
          <w:tcPr>
            <w:tcW w:w="5000" w:type="pct"/>
            <w:shd w:val="clear" w:color="auto" w:fill="DEEAF6" w:themeFill="accent5" w:themeFillTint="33"/>
          </w:tcPr>
          <w:p w14:paraId="6ABFF106" w14:textId="77777777" w:rsidR="00947F34" w:rsidRPr="00C24769" w:rsidRDefault="00C666BC">
            <w:pPr>
              <w:jc w:val="center"/>
              <w:rPr>
                <w:rFonts w:ascii="Times New Roman" w:eastAsia="Times New Roman" w:hAnsi="Times New Roman" w:cs="Times New Roman"/>
                <w:b/>
                <w:bCs/>
                <w:sz w:val="20"/>
                <w:szCs w:val="20"/>
                <w:lang w:eastAsia="zh-CN"/>
              </w:rPr>
            </w:pPr>
            <w:r w:rsidRPr="00C24769">
              <w:rPr>
                <w:rFonts w:ascii="Times New Roman" w:eastAsia="Calibri" w:hAnsi="Times New Roman" w:cs="Times New Roman"/>
                <w:b/>
                <w:bCs/>
                <w:iCs/>
                <w:sz w:val="20"/>
                <w:szCs w:val="20"/>
                <w:lang w:eastAsia="ru-RU"/>
              </w:rPr>
              <w:t>ОПЫТ ПОСТАВКИ ТОВАРА АНАЛОГИЧНОГО ПРЕДМЕТУ ЗАКУПКИ</w:t>
            </w:r>
          </w:p>
        </w:tc>
      </w:tr>
      <w:tr w:rsidR="00947F34" w:rsidRPr="00C24769" w14:paraId="541C8862" w14:textId="77777777">
        <w:trPr>
          <w:trHeight w:val="2426"/>
        </w:trPr>
        <w:tc>
          <w:tcPr>
            <w:tcW w:w="5000" w:type="pct"/>
          </w:tcPr>
          <w:p w14:paraId="505E1145" w14:textId="77777777" w:rsidR="00947F34" w:rsidRPr="00C24769" w:rsidRDefault="00947F34">
            <w:pPr>
              <w:rPr>
                <w:rFonts w:ascii="Times New Roman" w:eastAsia="Times New Roman" w:hAnsi="Times New Roman" w:cs="Times New Roman"/>
                <w:sz w:val="20"/>
                <w:szCs w:val="20"/>
                <w:lang w:eastAsia="zh-CN"/>
              </w:rPr>
            </w:pPr>
          </w:p>
          <w:tbl>
            <w:tblPr>
              <w:tblW w:w="0" w:type="auto"/>
              <w:tblCellMar>
                <w:left w:w="30" w:type="dxa"/>
                <w:right w:w="30" w:type="dxa"/>
              </w:tblCellMar>
              <w:tblLook w:val="0000" w:firstRow="0" w:lastRow="0" w:firstColumn="0" w:lastColumn="0" w:noHBand="0" w:noVBand="0"/>
            </w:tblPr>
            <w:tblGrid>
              <w:gridCol w:w="506"/>
              <w:gridCol w:w="1920"/>
              <w:gridCol w:w="2070"/>
              <w:gridCol w:w="1094"/>
              <w:gridCol w:w="1014"/>
              <w:gridCol w:w="1281"/>
              <w:gridCol w:w="1744"/>
            </w:tblGrid>
            <w:tr w:rsidR="00947F34" w:rsidRPr="00C24769" w14:paraId="49924C73" w14:textId="77777777">
              <w:trPr>
                <w:cantSplit/>
                <w:trHeight w:val="556"/>
              </w:trPr>
              <w:tc>
                <w:tcPr>
                  <w:tcW w:w="59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3C95F7B" w14:textId="77777777" w:rsidR="00947F34" w:rsidRPr="00C24769" w:rsidRDefault="00C666BC">
                  <w:pPr>
                    <w:spacing w:after="0" w:line="240" w:lineRule="auto"/>
                    <w:jc w:val="center"/>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ru-RU"/>
                    </w:rPr>
                    <w:t>№ п/п</w:t>
                  </w:r>
                </w:p>
              </w:tc>
              <w:tc>
                <w:tcPr>
                  <w:tcW w:w="21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F60BC3D" w14:textId="77777777" w:rsidR="00947F34" w:rsidRPr="00C24769" w:rsidRDefault="00C666BC">
                  <w:pPr>
                    <w:spacing w:after="0" w:line="240" w:lineRule="auto"/>
                    <w:jc w:val="center"/>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Заказчик</w:t>
                  </w:r>
                </w:p>
                <w:p w14:paraId="5D223FBC" w14:textId="77777777" w:rsidR="00947F34" w:rsidRPr="00C24769" w:rsidRDefault="00C666BC">
                  <w:pPr>
                    <w:spacing w:after="0" w:line="240" w:lineRule="auto"/>
                    <w:jc w:val="center"/>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(наименование, адрес, телефон)</w:t>
                  </w:r>
                </w:p>
                <w:p w14:paraId="05F3E565" w14:textId="77777777" w:rsidR="00947F34" w:rsidRPr="00C24769" w:rsidRDefault="00947F34">
                  <w:pPr>
                    <w:spacing w:after="0" w:line="240" w:lineRule="auto"/>
                    <w:jc w:val="center"/>
                    <w:rPr>
                      <w:rFonts w:ascii="Times New Roman" w:eastAsia="Times New Roman" w:hAnsi="Times New Roman" w:cs="Times New Roman"/>
                      <w:sz w:val="20"/>
                      <w:szCs w:val="20"/>
                      <w:lang w:eastAsia="ru-RU"/>
                    </w:rPr>
                  </w:pPr>
                </w:p>
              </w:tc>
              <w:tc>
                <w:tcPr>
                  <w:tcW w:w="223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B3FBDA" w14:textId="77777777" w:rsidR="00947F34" w:rsidRPr="00C24769" w:rsidRDefault="00C666BC">
                  <w:pPr>
                    <w:spacing w:after="0" w:line="240" w:lineRule="auto"/>
                    <w:jc w:val="center"/>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ru-RU"/>
                    </w:rPr>
                    <w:t>Дата, Номер договора/контракта и реестровый номер закупки в ЕИС (при наличии)</w:t>
                  </w:r>
                </w:p>
              </w:tc>
              <w:tc>
                <w:tcPr>
                  <w:tcW w:w="12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D1C1D3" w14:textId="77777777" w:rsidR="00947F34" w:rsidRPr="00C24769" w:rsidRDefault="00C666BC">
                  <w:pPr>
                    <w:widowControl w:val="0"/>
                    <w:spacing w:after="0" w:line="240" w:lineRule="auto"/>
                    <w:jc w:val="center"/>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ru-RU"/>
                    </w:rPr>
                    <w:t>Цена договора</w:t>
                  </w:r>
                </w:p>
              </w:tc>
              <w:tc>
                <w:tcPr>
                  <w:tcW w:w="11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9057739" w14:textId="77777777" w:rsidR="00947F34" w:rsidRPr="00C24769" w:rsidRDefault="00C666BC">
                  <w:pPr>
                    <w:spacing w:after="0" w:line="240" w:lineRule="auto"/>
                    <w:jc w:val="center"/>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Период поставки</w:t>
                  </w:r>
                </w:p>
                <w:p w14:paraId="51BB88B1" w14:textId="77777777" w:rsidR="00947F34" w:rsidRPr="00C24769" w:rsidRDefault="00C666BC">
                  <w:pPr>
                    <w:spacing w:after="0" w:line="240" w:lineRule="auto"/>
                    <w:jc w:val="center"/>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ru-RU"/>
                    </w:rPr>
                    <w:t>(даты с…по…)</w:t>
                  </w:r>
                </w:p>
              </w:tc>
              <w:tc>
                <w:tcPr>
                  <w:tcW w:w="14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77D6FA" w14:textId="77777777" w:rsidR="00947F34" w:rsidRPr="00C24769" w:rsidRDefault="00C666BC">
                  <w:pPr>
                    <w:spacing w:after="0" w:line="240" w:lineRule="auto"/>
                    <w:jc w:val="center"/>
                    <w:rPr>
                      <w:rFonts w:ascii="Times New Roman" w:eastAsia="Times New Roman" w:hAnsi="Times New Roman" w:cs="Times New Roman"/>
                      <w:sz w:val="20"/>
                      <w:szCs w:val="20"/>
                      <w:lang w:eastAsia="ru-RU"/>
                    </w:rPr>
                  </w:pPr>
                  <w:r w:rsidRPr="00C24769">
                    <w:rPr>
                      <w:rFonts w:ascii="Times New Roman" w:eastAsia="Times New Roman" w:hAnsi="Times New Roman" w:cs="Times New Roman"/>
                      <w:sz w:val="20"/>
                      <w:szCs w:val="20"/>
                      <w:lang w:eastAsia="ru-RU"/>
                    </w:rPr>
                    <w:t>№ и дата</w:t>
                  </w:r>
                </w:p>
                <w:p w14:paraId="6A7F0524" w14:textId="77777777" w:rsidR="00947F34" w:rsidRPr="00C24769" w:rsidRDefault="00C666BC">
                  <w:pPr>
                    <w:spacing w:after="0" w:line="240" w:lineRule="auto"/>
                    <w:jc w:val="center"/>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ru-RU"/>
                    </w:rPr>
                    <w:t>документа о приемке товара</w:t>
                  </w:r>
                </w:p>
              </w:tc>
              <w:tc>
                <w:tcPr>
                  <w:tcW w:w="200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F52B7E" w14:textId="77777777" w:rsidR="00947F34" w:rsidRPr="00C24769" w:rsidRDefault="00C666BC">
                  <w:pPr>
                    <w:spacing w:after="0" w:line="240" w:lineRule="auto"/>
                    <w:jc w:val="center"/>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ru-RU"/>
                    </w:rPr>
                    <w:t xml:space="preserve">Объем исполненных обязательств в рублях </w:t>
                  </w:r>
                </w:p>
              </w:tc>
            </w:tr>
            <w:tr w:rsidR="00947F34" w:rsidRPr="00C24769" w14:paraId="36899160" w14:textId="77777777">
              <w:trPr>
                <w:trHeight w:val="161"/>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BC327" w14:textId="77777777" w:rsidR="00947F34" w:rsidRPr="00C24769" w:rsidRDefault="00C666BC">
                  <w:pPr>
                    <w:spacing w:after="0" w:line="240" w:lineRule="auto"/>
                    <w:jc w:val="center"/>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ru-RU"/>
                    </w:rPr>
                    <w:t>1</w:t>
                  </w: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A6DCE" w14:textId="77777777" w:rsidR="00947F34" w:rsidRPr="00C24769" w:rsidRDefault="00C666BC">
                  <w:pPr>
                    <w:spacing w:after="0" w:line="240" w:lineRule="auto"/>
                    <w:jc w:val="center"/>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ru-RU"/>
                    </w:rPr>
                    <w:t>2</w:t>
                  </w:r>
                </w:p>
              </w:tc>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37258" w14:textId="77777777" w:rsidR="00947F34" w:rsidRPr="00C24769" w:rsidRDefault="00C666BC">
                  <w:pPr>
                    <w:spacing w:after="0" w:line="240" w:lineRule="auto"/>
                    <w:jc w:val="center"/>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ru-RU"/>
                    </w:rPr>
                    <w:t>3</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67323" w14:textId="77777777" w:rsidR="00947F34" w:rsidRPr="00C24769" w:rsidRDefault="00C666BC">
                  <w:pPr>
                    <w:spacing w:after="0" w:line="240" w:lineRule="auto"/>
                    <w:jc w:val="center"/>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ru-RU"/>
                    </w:rPr>
                    <w:t>4</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BBF08" w14:textId="77777777" w:rsidR="00947F34" w:rsidRPr="00C24769" w:rsidRDefault="00C666BC">
                  <w:pPr>
                    <w:spacing w:after="0" w:line="240" w:lineRule="auto"/>
                    <w:jc w:val="center"/>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ru-RU"/>
                    </w:rPr>
                    <w:t>5</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15FC9463" w14:textId="77777777" w:rsidR="00947F34" w:rsidRPr="00C24769" w:rsidRDefault="00C666BC">
                  <w:pPr>
                    <w:spacing w:after="0" w:line="240" w:lineRule="auto"/>
                    <w:jc w:val="center"/>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ru-RU"/>
                    </w:rPr>
                    <w:t>6</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564D2" w14:textId="77777777" w:rsidR="00947F34" w:rsidRPr="00C24769" w:rsidRDefault="00C666BC">
                  <w:pPr>
                    <w:spacing w:after="0" w:line="240" w:lineRule="auto"/>
                    <w:jc w:val="center"/>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ru-RU"/>
                    </w:rPr>
                    <w:t>7</w:t>
                  </w:r>
                </w:p>
              </w:tc>
            </w:tr>
            <w:tr w:rsidR="00947F34" w:rsidRPr="00C24769" w14:paraId="42BC712E" w14:textId="77777777">
              <w:trPr>
                <w:trHeight w:val="74"/>
              </w:trPr>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569AD57B" w14:textId="77777777" w:rsidR="00947F34" w:rsidRPr="00C24769" w:rsidRDefault="00C666BC">
                  <w:pPr>
                    <w:spacing w:after="0" w:line="240" w:lineRule="auto"/>
                    <w:jc w:val="center"/>
                    <w:rPr>
                      <w:rFonts w:ascii="Times New Roman" w:eastAsia="Times New Roman" w:hAnsi="Times New Roman" w:cs="Times New Roman"/>
                      <w:sz w:val="20"/>
                      <w:szCs w:val="20"/>
                      <w:lang w:eastAsia="zh-CN"/>
                    </w:rPr>
                  </w:pPr>
                  <w:r w:rsidRPr="00C24769">
                    <w:rPr>
                      <w:rFonts w:ascii="Times New Roman" w:eastAsia="Times New Roman" w:hAnsi="Times New Roman" w:cs="Times New Roman"/>
                      <w:b/>
                      <w:sz w:val="20"/>
                      <w:szCs w:val="20"/>
                      <w:lang w:eastAsia="ru-RU"/>
                    </w:rPr>
                    <w:t>1</w:t>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14:paraId="0CFCC613" w14:textId="77777777" w:rsidR="00947F34" w:rsidRPr="00C24769" w:rsidRDefault="00947F34">
                  <w:pPr>
                    <w:spacing w:after="0" w:line="240" w:lineRule="auto"/>
                    <w:rPr>
                      <w:rFonts w:ascii="Times New Roman" w:eastAsia="Times New Roman" w:hAnsi="Times New Roman" w:cs="Times New Roman"/>
                      <w:b/>
                      <w:color w:val="4472C4"/>
                      <w:sz w:val="20"/>
                      <w:szCs w:val="20"/>
                      <w:lang w:eastAsia="ru-RU"/>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58477A14" w14:textId="77777777" w:rsidR="00947F34" w:rsidRPr="00C24769" w:rsidRDefault="00947F34">
                  <w:pPr>
                    <w:spacing w:after="0" w:line="240" w:lineRule="auto"/>
                    <w:rPr>
                      <w:rFonts w:ascii="Times New Roman" w:eastAsia="Times New Roman" w:hAnsi="Times New Roman" w:cs="Times New Roman"/>
                      <w:b/>
                      <w:color w:val="4472C4"/>
                      <w:sz w:val="20"/>
                      <w:szCs w:val="20"/>
                      <w:lang w:eastAsia="ru-RU"/>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49232D6D" w14:textId="77777777" w:rsidR="00947F34" w:rsidRPr="00C24769" w:rsidRDefault="00947F34">
                  <w:pPr>
                    <w:spacing w:after="0" w:line="240" w:lineRule="auto"/>
                    <w:rPr>
                      <w:rFonts w:ascii="Times New Roman" w:eastAsia="Times New Roman" w:hAnsi="Times New Roman" w:cs="Times New Roman"/>
                      <w:sz w:val="20"/>
                      <w:szCs w:val="20"/>
                      <w:lang w:eastAsia="ru-RU"/>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65929878" w14:textId="77777777" w:rsidR="00947F34" w:rsidRPr="00C24769" w:rsidRDefault="00947F34">
                  <w:pPr>
                    <w:spacing w:after="0" w:line="240" w:lineRule="auto"/>
                    <w:rPr>
                      <w:rFonts w:ascii="Times New Roman" w:eastAsia="Times New Roman" w:hAnsi="Times New Roman" w:cs="Times New Roman"/>
                      <w:sz w:val="20"/>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43F026AF" w14:textId="77777777" w:rsidR="00947F34" w:rsidRPr="00C24769" w:rsidRDefault="00947F34">
                  <w:pPr>
                    <w:spacing w:after="0" w:line="240" w:lineRule="auto"/>
                    <w:rPr>
                      <w:rFonts w:ascii="Times New Roman" w:eastAsia="Times New Roman" w:hAnsi="Times New Roman" w:cs="Times New Roman"/>
                      <w:sz w:val="20"/>
                      <w:szCs w:val="20"/>
                      <w:lang w:eastAsia="ru-RU"/>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14:paraId="6F08E169" w14:textId="77777777" w:rsidR="00947F34" w:rsidRPr="00C24769" w:rsidRDefault="00947F34">
                  <w:pPr>
                    <w:spacing w:after="0" w:line="240" w:lineRule="auto"/>
                    <w:rPr>
                      <w:rFonts w:ascii="Times New Roman" w:eastAsia="Times New Roman" w:hAnsi="Times New Roman" w:cs="Times New Roman"/>
                      <w:sz w:val="20"/>
                      <w:szCs w:val="20"/>
                      <w:lang w:eastAsia="ru-RU"/>
                    </w:rPr>
                  </w:pPr>
                </w:p>
              </w:tc>
            </w:tr>
            <w:tr w:rsidR="00947F34" w:rsidRPr="00C24769" w14:paraId="1A78AF5B" w14:textId="77777777">
              <w:trPr>
                <w:trHeight w:val="74"/>
              </w:trPr>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524ECB40" w14:textId="77777777" w:rsidR="00947F34" w:rsidRPr="00C24769" w:rsidRDefault="00947F34">
                  <w:pPr>
                    <w:spacing w:after="0" w:line="240" w:lineRule="auto"/>
                    <w:jc w:val="center"/>
                    <w:rPr>
                      <w:rFonts w:ascii="Times New Roman" w:eastAsia="Times New Roman" w:hAnsi="Times New Roman" w:cs="Times New Roman"/>
                      <w:b/>
                      <w:sz w:val="20"/>
                      <w:szCs w:val="20"/>
                      <w:lang w:eastAsia="ru-RU"/>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14:paraId="33D8326A" w14:textId="77777777" w:rsidR="00947F34" w:rsidRPr="00C24769" w:rsidRDefault="00947F34">
                  <w:pPr>
                    <w:spacing w:after="0" w:line="240" w:lineRule="auto"/>
                    <w:rPr>
                      <w:rFonts w:ascii="Times New Roman" w:eastAsia="Times New Roman" w:hAnsi="Times New Roman" w:cs="Times New Roman"/>
                      <w:b/>
                      <w:color w:val="4472C4"/>
                      <w:sz w:val="20"/>
                      <w:szCs w:val="20"/>
                      <w:lang w:eastAsia="ru-RU"/>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0812D006" w14:textId="77777777" w:rsidR="00947F34" w:rsidRPr="00C24769" w:rsidRDefault="00947F34">
                  <w:pPr>
                    <w:spacing w:after="0" w:line="240" w:lineRule="auto"/>
                    <w:rPr>
                      <w:rFonts w:ascii="Times New Roman" w:eastAsia="Times New Roman" w:hAnsi="Times New Roman" w:cs="Times New Roman"/>
                      <w:b/>
                      <w:color w:val="4472C4"/>
                      <w:sz w:val="20"/>
                      <w:szCs w:val="20"/>
                      <w:lang w:eastAsia="ru-RU"/>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14:paraId="54C31C8B" w14:textId="77777777" w:rsidR="00947F34" w:rsidRPr="00C24769" w:rsidRDefault="00947F34">
                  <w:pPr>
                    <w:spacing w:after="0" w:line="240" w:lineRule="auto"/>
                    <w:rPr>
                      <w:rFonts w:ascii="Times New Roman" w:eastAsia="Times New Roman" w:hAnsi="Times New Roman" w:cs="Times New Roman"/>
                      <w:sz w:val="20"/>
                      <w:szCs w:val="20"/>
                      <w:lang w:eastAsia="ru-RU"/>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5C2ADA55" w14:textId="77777777" w:rsidR="00947F34" w:rsidRPr="00C24769" w:rsidRDefault="00947F34">
                  <w:pPr>
                    <w:spacing w:after="0" w:line="240" w:lineRule="auto"/>
                    <w:rPr>
                      <w:rFonts w:ascii="Times New Roman" w:eastAsia="Times New Roman" w:hAnsi="Times New Roman" w:cs="Times New Roman"/>
                      <w:sz w:val="20"/>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7306E6E9" w14:textId="77777777" w:rsidR="00947F34" w:rsidRPr="00C24769" w:rsidRDefault="00947F34">
                  <w:pPr>
                    <w:spacing w:after="0" w:line="240" w:lineRule="auto"/>
                    <w:rPr>
                      <w:rFonts w:ascii="Times New Roman" w:eastAsia="Times New Roman" w:hAnsi="Times New Roman" w:cs="Times New Roman"/>
                      <w:sz w:val="20"/>
                      <w:szCs w:val="20"/>
                      <w:lang w:eastAsia="ru-RU"/>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14:paraId="6AD57865" w14:textId="77777777" w:rsidR="00947F34" w:rsidRPr="00C24769" w:rsidRDefault="00947F34">
                  <w:pPr>
                    <w:spacing w:after="0" w:line="240" w:lineRule="auto"/>
                    <w:rPr>
                      <w:rFonts w:ascii="Times New Roman" w:eastAsia="Times New Roman" w:hAnsi="Times New Roman" w:cs="Times New Roman"/>
                      <w:sz w:val="20"/>
                      <w:szCs w:val="20"/>
                      <w:lang w:eastAsia="ru-RU"/>
                    </w:rPr>
                  </w:pPr>
                </w:p>
              </w:tc>
            </w:tr>
          </w:tbl>
          <w:p w14:paraId="22EC08DB" w14:textId="77777777" w:rsidR="00947F34" w:rsidRPr="00C24769" w:rsidRDefault="00947F34">
            <w:pPr>
              <w:rPr>
                <w:rFonts w:ascii="Times New Roman" w:eastAsia="Times New Roman" w:hAnsi="Times New Roman" w:cs="Times New Roman"/>
                <w:sz w:val="20"/>
                <w:szCs w:val="20"/>
                <w:lang w:eastAsia="zh-CN"/>
              </w:rPr>
            </w:pPr>
          </w:p>
        </w:tc>
      </w:tr>
    </w:tbl>
    <w:p w14:paraId="65A8F4BC" w14:textId="77777777" w:rsidR="00947F34" w:rsidRPr="00C24769" w:rsidRDefault="00947F34">
      <w:pPr>
        <w:spacing w:after="200" w:line="276" w:lineRule="auto"/>
        <w:rPr>
          <w:rFonts w:ascii="Times New Roman" w:eastAsia="Times New Roman" w:hAnsi="Times New Roman" w:cs="Times New Roman"/>
          <w:sz w:val="20"/>
          <w:szCs w:val="20"/>
          <w:lang w:eastAsia="zh-CN"/>
        </w:rPr>
      </w:pPr>
    </w:p>
    <w:p w14:paraId="1DC1C809" w14:textId="77777777" w:rsidR="00947F34" w:rsidRPr="00C24769" w:rsidRDefault="00C666BC">
      <w:pPr>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br w:type="page" w:clear="all"/>
      </w:r>
    </w:p>
    <w:tbl>
      <w:tblPr>
        <w:tblStyle w:val="62"/>
        <w:tblW w:w="0" w:type="auto"/>
        <w:tblLook w:val="04A0" w:firstRow="1" w:lastRow="0" w:firstColumn="1" w:lastColumn="0" w:noHBand="0" w:noVBand="1"/>
      </w:tblPr>
      <w:tblGrid>
        <w:gridCol w:w="9855"/>
      </w:tblGrid>
      <w:tr w:rsidR="00947F34" w:rsidRPr="00C24769" w14:paraId="2C5B03BB" w14:textId="77777777">
        <w:tc>
          <w:tcPr>
            <w:tcW w:w="10456" w:type="dxa"/>
          </w:tcPr>
          <w:p w14:paraId="2E23BEC9" w14:textId="77777777" w:rsidR="00947F34" w:rsidRPr="00C24769" w:rsidRDefault="00C666BC">
            <w:pPr>
              <w:shd w:val="clear" w:color="auto" w:fill="DEEAF6" w:themeFill="accent5" w:themeFillTint="33"/>
              <w:spacing w:line="276" w:lineRule="auto"/>
              <w:contextualSpacing/>
              <w:jc w:val="center"/>
              <w:rPr>
                <w:rFonts w:ascii="Times New Roman" w:eastAsia="Times New Roman" w:hAnsi="Times New Roman" w:cs="Times New Roman"/>
                <w:b/>
                <w:bCs/>
                <w:sz w:val="20"/>
                <w:szCs w:val="20"/>
                <w:lang w:eastAsia="zh-CN"/>
              </w:rPr>
            </w:pPr>
            <w:r w:rsidRPr="00C24769">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AAAE730" w14:textId="77777777" w:rsidR="00947F34" w:rsidRPr="00C24769" w:rsidRDefault="00947F34">
      <w:pPr>
        <w:shd w:val="clear" w:color="auto" w:fill="FFFFFF"/>
        <w:spacing w:after="0" w:line="276" w:lineRule="auto"/>
        <w:contextualSpacing/>
        <w:jc w:val="center"/>
        <w:rPr>
          <w:rFonts w:ascii="Times New Roman" w:eastAsia="Times New Roman" w:hAnsi="Times New Roman" w:cs="Times New Roman"/>
          <w:sz w:val="20"/>
          <w:szCs w:val="20"/>
          <w:lang w:eastAsia="zh-CN"/>
        </w:rPr>
      </w:pPr>
    </w:p>
    <w:p w14:paraId="4973F680" w14:textId="77777777" w:rsidR="00947F34" w:rsidRPr="00C24769" w:rsidRDefault="00C666BC">
      <w:pPr>
        <w:shd w:val="clear" w:color="auto" w:fill="FFFFFF"/>
        <w:spacing w:after="0" w:line="276" w:lineRule="auto"/>
        <w:contextualSpacing/>
        <w:jc w:val="center"/>
        <w:rPr>
          <w:rFonts w:ascii="Times New Roman" w:eastAsia="Times New Roman" w:hAnsi="Times New Roman" w:cs="Times New Roman"/>
          <w:b/>
          <w:sz w:val="20"/>
          <w:szCs w:val="20"/>
          <w:lang w:eastAsia="zh-CN"/>
        </w:rPr>
      </w:pPr>
      <w:r w:rsidRPr="00C24769">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00C47315" w14:textId="77777777" w:rsidR="00947F34" w:rsidRPr="00C24769" w:rsidRDefault="00C666BC">
      <w:pPr>
        <w:spacing w:after="0" w:line="240" w:lineRule="auto"/>
        <w:ind w:left="709" w:hanging="709"/>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0B7F934C" w14:textId="77777777" w:rsidR="00947F34" w:rsidRPr="00C24769" w:rsidRDefault="00C666BC">
      <w:pPr>
        <w:spacing w:after="0" w:line="240" w:lineRule="auto"/>
        <w:ind w:left="709" w:hanging="709"/>
        <w:rPr>
          <w:rFonts w:ascii="Times New Roman" w:eastAsia="Times New Roman" w:hAnsi="Times New Roman" w:cs="Times New Roman"/>
          <w:i/>
          <w:iCs/>
          <w:sz w:val="20"/>
          <w:szCs w:val="20"/>
          <w:lang w:eastAsia="zh-CN"/>
        </w:rPr>
      </w:pPr>
      <w:r w:rsidRPr="00C24769">
        <w:rPr>
          <w:rFonts w:ascii="Times New Roman" w:eastAsia="Times New Roman" w:hAnsi="Times New Roman" w:cs="Times New Roman"/>
          <w:sz w:val="20"/>
          <w:szCs w:val="20"/>
          <w:lang w:eastAsia="zh-CN"/>
        </w:rPr>
        <w:tab/>
      </w:r>
      <w:r w:rsidRPr="00C24769">
        <w:rPr>
          <w:rFonts w:ascii="Times New Roman" w:eastAsia="Times New Roman" w:hAnsi="Times New Roman" w:cs="Times New Roman"/>
          <w:sz w:val="20"/>
          <w:szCs w:val="20"/>
          <w:lang w:eastAsia="zh-CN"/>
        </w:rPr>
        <w:tab/>
      </w:r>
      <w:r w:rsidRPr="00C24769">
        <w:rPr>
          <w:rFonts w:ascii="Times New Roman" w:eastAsia="Times New Roman" w:hAnsi="Times New Roman" w:cs="Times New Roman"/>
          <w:sz w:val="20"/>
          <w:szCs w:val="20"/>
          <w:lang w:eastAsia="zh-CN"/>
        </w:rPr>
        <w:tab/>
      </w:r>
      <w:r w:rsidRPr="00C24769">
        <w:rPr>
          <w:rFonts w:ascii="Times New Roman" w:eastAsia="Times New Roman" w:hAnsi="Times New Roman" w:cs="Times New Roman"/>
          <w:sz w:val="20"/>
          <w:szCs w:val="20"/>
          <w:lang w:eastAsia="zh-CN"/>
        </w:rPr>
        <w:tab/>
      </w:r>
      <w:r w:rsidRPr="00C24769">
        <w:rPr>
          <w:rFonts w:ascii="Times New Roman" w:eastAsia="Times New Roman" w:hAnsi="Times New Roman" w:cs="Times New Roman"/>
          <w:sz w:val="20"/>
          <w:szCs w:val="20"/>
          <w:lang w:eastAsia="zh-CN"/>
        </w:rPr>
        <w:tab/>
      </w:r>
      <w:r w:rsidRPr="00C24769">
        <w:rPr>
          <w:rFonts w:ascii="Times New Roman" w:eastAsia="Times New Roman" w:hAnsi="Times New Roman" w:cs="Times New Roman"/>
          <w:i/>
          <w:iCs/>
          <w:sz w:val="20"/>
          <w:szCs w:val="20"/>
          <w:lang w:eastAsia="zh-CN"/>
        </w:rPr>
        <w:t xml:space="preserve">        (фамилия, имя, отчество)</w:t>
      </w:r>
    </w:p>
    <w:p w14:paraId="38427399" w14:textId="77777777" w:rsidR="00947F34" w:rsidRPr="00C24769" w:rsidRDefault="00947F34">
      <w:pPr>
        <w:spacing w:after="200" w:line="276" w:lineRule="auto"/>
        <w:ind w:left="708" w:hanging="708"/>
        <w:rPr>
          <w:rFonts w:ascii="Times New Roman" w:eastAsia="Times New Roman" w:hAnsi="Times New Roman" w:cs="Times New Roman"/>
          <w:sz w:val="20"/>
          <w:szCs w:val="20"/>
          <w:lang w:eastAsia="zh-CN"/>
        </w:rPr>
      </w:pPr>
    </w:p>
    <w:p w14:paraId="68598145" w14:textId="77777777" w:rsidR="00947F34" w:rsidRPr="00C24769" w:rsidRDefault="00C666BC">
      <w:pPr>
        <w:spacing w:after="200" w:line="276" w:lineRule="auto"/>
        <w:ind w:left="708" w:hanging="708"/>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C24769">
        <w:rPr>
          <w:rFonts w:ascii="Times New Roman" w:eastAsia="Times New Roman" w:hAnsi="Times New Roman" w:cs="Times New Roman"/>
          <w:sz w:val="20"/>
          <w:szCs w:val="20"/>
          <w:lang w:eastAsia="zh-CN"/>
        </w:rPr>
        <w:tab/>
      </w:r>
      <w:r w:rsidRPr="00C24769">
        <w:rPr>
          <w:rFonts w:ascii="Times New Roman" w:eastAsia="Times New Roman" w:hAnsi="Times New Roman" w:cs="Times New Roman"/>
          <w:sz w:val="20"/>
          <w:szCs w:val="20"/>
          <w:lang w:eastAsia="zh-CN"/>
        </w:rPr>
        <w:tab/>
      </w:r>
      <w:r w:rsidRPr="00C24769">
        <w:rPr>
          <w:rFonts w:ascii="Times New Roman" w:eastAsia="Times New Roman" w:hAnsi="Times New Roman" w:cs="Times New Roman"/>
          <w:sz w:val="20"/>
          <w:szCs w:val="20"/>
          <w:lang w:eastAsia="zh-CN"/>
        </w:rPr>
        <w:tab/>
      </w:r>
      <w:r w:rsidRPr="00C24769">
        <w:rPr>
          <w:rFonts w:ascii="Times New Roman" w:eastAsia="Times New Roman" w:hAnsi="Times New Roman" w:cs="Times New Roman"/>
          <w:sz w:val="20"/>
          <w:szCs w:val="20"/>
          <w:lang w:eastAsia="zh-CN"/>
        </w:rPr>
        <w:tab/>
      </w:r>
      <w:r w:rsidRPr="00C24769">
        <w:rPr>
          <w:rFonts w:ascii="Times New Roman" w:eastAsia="Times New Roman" w:hAnsi="Times New Roman" w:cs="Times New Roman"/>
          <w:sz w:val="20"/>
          <w:szCs w:val="20"/>
          <w:lang w:eastAsia="zh-CN"/>
        </w:rPr>
        <w:tab/>
      </w:r>
      <w:r w:rsidRPr="00C24769">
        <w:rPr>
          <w:rFonts w:ascii="Times New Roman" w:eastAsia="Times New Roman" w:hAnsi="Times New Roman" w:cs="Times New Roman"/>
          <w:sz w:val="20"/>
          <w:szCs w:val="20"/>
          <w:lang w:eastAsia="zh-CN"/>
        </w:rPr>
        <w:tab/>
      </w:r>
      <w:r w:rsidRPr="00C24769">
        <w:rPr>
          <w:rFonts w:ascii="Times New Roman" w:eastAsia="Times New Roman" w:hAnsi="Times New Roman" w:cs="Times New Roman"/>
          <w:i/>
          <w:iCs/>
          <w:sz w:val="20"/>
          <w:szCs w:val="20"/>
          <w:lang w:eastAsia="zh-CN"/>
        </w:rPr>
        <w:t>(серия, номер, кем и когда выдан)</w:t>
      </w:r>
    </w:p>
    <w:p w14:paraId="4CC11D91" w14:textId="77777777" w:rsidR="00947F34" w:rsidRPr="00C24769" w:rsidRDefault="00C666BC">
      <w:pPr>
        <w:spacing w:after="200" w:line="276" w:lineRule="auto"/>
        <w:ind w:left="708" w:hanging="708"/>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279813ED" w14:textId="77777777" w:rsidR="00947F34" w:rsidRPr="00C24769" w:rsidRDefault="00C666BC">
      <w:pPr>
        <w:spacing w:after="200" w:line="276" w:lineRule="auto"/>
        <w:ind w:left="708" w:hanging="708"/>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041332F" w14:textId="77777777" w:rsidR="00947F34" w:rsidRPr="00C24769" w:rsidRDefault="00C666BC">
      <w:pPr>
        <w:spacing w:after="200" w:line="276" w:lineRule="auto"/>
        <w:ind w:left="708" w:hanging="708"/>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ИНН __________________________________________________________________________________________________</w:t>
      </w:r>
    </w:p>
    <w:p w14:paraId="30553B83" w14:textId="77777777" w:rsidR="00947F34" w:rsidRPr="00C24769" w:rsidRDefault="00C666BC">
      <w:pPr>
        <w:spacing w:after="0" w:line="240" w:lineRule="auto"/>
        <w:ind w:firstLine="709"/>
        <w:jc w:val="both"/>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0D8D539" w14:textId="128835DE" w:rsidR="00947F34" w:rsidRPr="00C24769" w:rsidRDefault="00C666BC">
      <w:pPr>
        <w:spacing w:after="0" w:line="240" w:lineRule="auto"/>
        <w:ind w:firstLine="709"/>
        <w:jc w:val="both"/>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 xml:space="preserve">Оператор, получающий настоящее согласие: [указать </w:t>
      </w:r>
      <w:r w:rsidR="0001748E" w:rsidRPr="00C24769">
        <w:rPr>
          <w:rFonts w:ascii="Times New Roman" w:eastAsia="Times New Roman" w:hAnsi="Times New Roman" w:cs="Times New Roman"/>
          <w:sz w:val="20"/>
          <w:szCs w:val="20"/>
          <w:lang w:eastAsia="zh-CN"/>
        </w:rPr>
        <w:t>наименование]</w:t>
      </w:r>
      <w:r w:rsidRPr="00C24769">
        <w:rPr>
          <w:rFonts w:ascii="Times New Roman" w:eastAsia="Times New Roman" w:hAnsi="Times New Roman" w:cs="Times New Roman"/>
          <w:sz w:val="20"/>
          <w:szCs w:val="20"/>
          <w:lang w:eastAsia="zh-CN"/>
        </w:rPr>
        <w:t>, зарегистрирован по адресу: [указать адрес].</w:t>
      </w:r>
    </w:p>
    <w:p w14:paraId="2978D43C" w14:textId="77777777" w:rsidR="00947F34" w:rsidRPr="00C24769" w:rsidRDefault="00C666BC">
      <w:pPr>
        <w:spacing w:after="0" w:line="240" w:lineRule="auto"/>
        <w:ind w:firstLine="709"/>
        <w:jc w:val="both"/>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B72C430" w14:textId="77777777" w:rsidR="00947F34" w:rsidRPr="00C24769" w:rsidRDefault="00C666BC">
      <w:pPr>
        <w:spacing w:after="0" w:line="240" w:lineRule="auto"/>
        <w:ind w:firstLine="709"/>
        <w:jc w:val="both"/>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1CDD165E" w14:textId="77777777" w:rsidR="00947F34" w:rsidRPr="00C24769" w:rsidRDefault="00C666BC">
      <w:pPr>
        <w:spacing w:after="0" w:line="240" w:lineRule="auto"/>
        <w:ind w:firstLine="709"/>
        <w:jc w:val="both"/>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8AFDF13" w14:textId="77777777" w:rsidR="00947F34" w:rsidRPr="00C24769" w:rsidRDefault="00C666BC">
      <w:pPr>
        <w:spacing w:after="0" w:line="240" w:lineRule="auto"/>
        <w:ind w:firstLine="709"/>
        <w:jc w:val="both"/>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3E0DCE51" w14:textId="77777777" w:rsidR="00947F34" w:rsidRPr="00C24769" w:rsidRDefault="00C666BC">
      <w:pPr>
        <w:spacing w:after="0" w:line="240" w:lineRule="auto"/>
        <w:ind w:firstLine="709"/>
        <w:jc w:val="both"/>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2B0E147" w14:textId="77777777" w:rsidR="00947F34" w:rsidRPr="00C24769" w:rsidRDefault="00947F34">
      <w:pPr>
        <w:spacing w:after="200" w:line="276" w:lineRule="auto"/>
        <w:ind w:left="708" w:hanging="708"/>
        <w:rPr>
          <w:rFonts w:ascii="Times New Roman" w:eastAsia="Times New Roman" w:hAnsi="Times New Roman" w:cs="Times New Roman"/>
          <w:sz w:val="20"/>
          <w:szCs w:val="20"/>
          <w:lang w:eastAsia="zh-CN"/>
        </w:rPr>
      </w:pPr>
    </w:p>
    <w:p w14:paraId="46BF3131" w14:textId="77777777" w:rsidR="00947F34" w:rsidRPr="00C24769" w:rsidRDefault="00C666BC">
      <w:pPr>
        <w:spacing w:after="0" w:line="240" w:lineRule="auto"/>
        <w:ind w:left="709" w:hanging="709"/>
        <w:rPr>
          <w:rFonts w:ascii="Times New Roman" w:eastAsia="Times New Roman" w:hAnsi="Times New Roman" w:cs="Times New Roman"/>
          <w:sz w:val="20"/>
          <w:szCs w:val="20"/>
          <w:lang w:eastAsia="zh-CN"/>
        </w:rPr>
      </w:pPr>
      <w:r w:rsidRPr="00C24769">
        <w:rPr>
          <w:rFonts w:ascii="Times New Roman" w:eastAsia="Times New Roman" w:hAnsi="Times New Roman" w:cs="Times New Roman"/>
          <w:sz w:val="20"/>
          <w:szCs w:val="20"/>
          <w:lang w:eastAsia="zh-CN"/>
        </w:rPr>
        <w:t>«___» ______________ 202_ г.                                 _________________ (_________)</w:t>
      </w:r>
    </w:p>
    <w:p w14:paraId="2FCEFAD2" w14:textId="77777777" w:rsidR="00947F34" w:rsidRPr="00C24769" w:rsidRDefault="00C666BC">
      <w:pPr>
        <w:spacing w:after="0" w:line="240" w:lineRule="auto"/>
        <w:ind w:left="709" w:hanging="709"/>
        <w:rPr>
          <w:rFonts w:ascii="Times New Roman" w:eastAsia="Times New Roman" w:hAnsi="Times New Roman" w:cs="Times New Roman"/>
          <w:i/>
          <w:iCs/>
          <w:sz w:val="20"/>
          <w:szCs w:val="20"/>
          <w:lang w:eastAsia="zh-CN"/>
        </w:rPr>
      </w:pPr>
      <w:r w:rsidRPr="00C24769">
        <w:rPr>
          <w:rFonts w:ascii="Times New Roman" w:eastAsia="Times New Roman" w:hAnsi="Times New Roman" w:cs="Times New Roman"/>
          <w:sz w:val="20"/>
          <w:szCs w:val="20"/>
          <w:lang w:eastAsia="zh-CN"/>
        </w:rPr>
        <w:tab/>
      </w:r>
      <w:r w:rsidRPr="00C24769">
        <w:rPr>
          <w:rFonts w:ascii="Times New Roman" w:eastAsia="Times New Roman" w:hAnsi="Times New Roman" w:cs="Times New Roman"/>
          <w:sz w:val="20"/>
          <w:szCs w:val="20"/>
          <w:lang w:eastAsia="zh-CN"/>
        </w:rPr>
        <w:tab/>
      </w:r>
      <w:r w:rsidRPr="00C24769">
        <w:rPr>
          <w:rFonts w:ascii="Times New Roman" w:eastAsia="Times New Roman" w:hAnsi="Times New Roman" w:cs="Times New Roman"/>
          <w:sz w:val="20"/>
          <w:szCs w:val="20"/>
          <w:lang w:eastAsia="zh-CN"/>
        </w:rPr>
        <w:tab/>
      </w:r>
      <w:r w:rsidRPr="00C24769">
        <w:rPr>
          <w:rFonts w:ascii="Times New Roman" w:eastAsia="Times New Roman" w:hAnsi="Times New Roman" w:cs="Times New Roman"/>
          <w:sz w:val="20"/>
          <w:szCs w:val="20"/>
          <w:lang w:eastAsia="zh-CN"/>
        </w:rPr>
        <w:tab/>
        <w:t xml:space="preserve">                                    </w:t>
      </w:r>
      <w:r w:rsidRPr="00C24769">
        <w:rPr>
          <w:rFonts w:ascii="Times New Roman" w:eastAsia="Times New Roman" w:hAnsi="Times New Roman" w:cs="Times New Roman"/>
          <w:i/>
          <w:iCs/>
          <w:sz w:val="20"/>
          <w:szCs w:val="20"/>
          <w:lang w:eastAsia="zh-CN"/>
        </w:rPr>
        <w:t xml:space="preserve">(подпись) </w:t>
      </w:r>
      <w:r w:rsidRPr="00C24769">
        <w:rPr>
          <w:rFonts w:ascii="Times New Roman" w:eastAsia="Times New Roman" w:hAnsi="Times New Roman" w:cs="Times New Roman"/>
          <w:i/>
          <w:iCs/>
          <w:sz w:val="20"/>
          <w:szCs w:val="20"/>
          <w:lang w:eastAsia="zh-CN"/>
        </w:rPr>
        <w:tab/>
      </w:r>
      <w:r w:rsidRPr="00C24769">
        <w:rPr>
          <w:rFonts w:ascii="Times New Roman" w:eastAsia="Times New Roman" w:hAnsi="Times New Roman" w:cs="Times New Roman"/>
          <w:i/>
          <w:iCs/>
          <w:sz w:val="20"/>
          <w:szCs w:val="20"/>
          <w:lang w:eastAsia="zh-CN"/>
        </w:rPr>
        <w:tab/>
        <w:t>ФИО</w:t>
      </w:r>
      <w:bookmarkEnd w:id="4"/>
      <w:bookmarkEnd w:id="5"/>
      <w:bookmarkEnd w:id="6"/>
      <w:bookmarkEnd w:id="7"/>
      <w:bookmarkEnd w:id="8"/>
    </w:p>
    <w:sectPr w:rsidR="00947F34" w:rsidRPr="00C24769" w:rsidSect="00AF7983">
      <w:footerReference w:type="default" r:id="rId22"/>
      <w:pgSz w:w="11906" w:h="16838"/>
      <w:pgMar w:top="851" w:right="907"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17936" w14:textId="77777777" w:rsidR="005B2054" w:rsidRDefault="005B2054">
      <w:pPr>
        <w:spacing w:after="0" w:line="240" w:lineRule="auto"/>
      </w:pPr>
      <w:r>
        <w:separator/>
      </w:r>
    </w:p>
  </w:endnote>
  <w:endnote w:type="continuationSeparator" w:id="0">
    <w:p w14:paraId="238DD062" w14:textId="77777777" w:rsidR="005B2054" w:rsidRDefault="005B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swiss"/>
    <w:pitch w:val="variable"/>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4022A" w14:textId="1BA28300" w:rsidR="004A4F05" w:rsidRDefault="004A4F05">
    <w:pPr>
      <w:pStyle w:val="af3"/>
      <w:tabs>
        <w:tab w:val="clear" w:pos="4677"/>
      </w:tabs>
    </w:pPr>
    <w:r>
      <w:tab/>
    </w:r>
    <w:r>
      <w:fldChar w:fldCharType="begin"/>
    </w:r>
    <w:r>
      <w:instrText xml:space="preserve"> PAGE   \* MERGEFORMAT </w:instrText>
    </w:r>
    <w:r>
      <w:fldChar w:fldCharType="separate"/>
    </w:r>
    <w:r w:rsidR="005E415A">
      <w:rPr>
        <w:noProof/>
      </w:rPr>
      <w:t>4</w:t>
    </w:r>
    <w:r>
      <w:fldChar w:fldCharType="end"/>
    </w:r>
  </w:p>
  <w:p w14:paraId="0743B717" w14:textId="77777777" w:rsidR="004A4F05" w:rsidRDefault="004A4F05">
    <w:pPr>
      <w:pStyle w:val="af3"/>
    </w:pPr>
  </w:p>
  <w:p w14:paraId="4BD398D0" w14:textId="77777777" w:rsidR="004A4F05" w:rsidRDefault="004A4F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DF85F" w14:textId="77777777" w:rsidR="005B2054" w:rsidRDefault="005B2054">
      <w:pPr>
        <w:spacing w:after="0" w:line="240" w:lineRule="auto"/>
      </w:pPr>
      <w:r>
        <w:separator/>
      </w:r>
    </w:p>
  </w:footnote>
  <w:footnote w:type="continuationSeparator" w:id="0">
    <w:p w14:paraId="0C64354C" w14:textId="77777777" w:rsidR="005B2054" w:rsidRDefault="005B2054">
      <w:pPr>
        <w:spacing w:after="0" w:line="240" w:lineRule="auto"/>
      </w:pPr>
      <w:r>
        <w:continuationSeparator/>
      </w:r>
    </w:p>
  </w:footnote>
  <w:footnote w:id="1">
    <w:p w14:paraId="1D6C4F36" w14:textId="77777777" w:rsidR="004A4F05" w:rsidRDefault="004A4F05">
      <w:pPr>
        <w:pStyle w:val="aff1"/>
      </w:pPr>
      <w:r>
        <w:rPr>
          <w:rStyle w:val="affa"/>
        </w:rPr>
        <w:footnoteRef/>
      </w:r>
      <w:r>
        <w:t xml:space="preserve"> в соответствии с частями 9, 10 статьи 4 Федерального закона № 223-ФЗ</w:t>
      </w:r>
    </w:p>
  </w:footnote>
  <w:footnote w:id="2">
    <w:p w14:paraId="5F277C85" w14:textId="77777777" w:rsidR="00F35849" w:rsidRDefault="00F35849">
      <w:pPr>
        <w:pStyle w:val="aff1"/>
        <w:jc w:val="both"/>
        <w:rPr>
          <w:sz w:val="16"/>
          <w:szCs w:val="16"/>
        </w:rPr>
      </w:pPr>
      <w:r>
        <w:rPr>
          <w:rStyle w:val="affa"/>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8E0D31C" w14:textId="77777777" w:rsidR="004A4F05" w:rsidRDefault="004A4F05">
      <w:pPr>
        <w:pStyle w:val="aff1"/>
      </w:pPr>
      <w:r>
        <w:rPr>
          <w:rStyle w:val="affa"/>
        </w:rPr>
        <w:footnoteRef/>
      </w:r>
      <w:r>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40F9604" w14:textId="77777777" w:rsidR="004A4F05" w:rsidRDefault="004A4F05">
      <w:pPr>
        <w:pStyle w:val="aff1"/>
      </w:pPr>
      <w:r>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1262"/>
    <w:multiLevelType w:val="hybridMultilevel"/>
    <w:tmpl w:val="C6B0CE7E"/>
    <w:lvl w:ilvl="0" w:tplc="3410A796">
      <w:start w:val="1"/>
      <w:numFmt w:val="none"/>
      <w:suff w:val="nothing"/>
      <w:lvlText w:val=""/>
      <w:lvlJc w:val="left"/>
      <w:pPr>
        <w:tabs>
          <w:tab w:val="num" w:pos="0"/>
        </w:tabs>
        <w:ind w:left="0" w:firstLine="0"/>
      </w:pPr>
    </w:lvl>
    <w:lvl w:ilvl="1" w:tplc="D884C866">
      <w:start w:val="1"/>
      <w:numFmt w:val="none"/>
      <w:suff w:val="nothing"/>
      <w:lvlText w:val=""/>
      <w:lvlJc w:val="left"/>
      <w:pPr>
        <w:tabs>
          <w:tab w:val="num" w:pos="0"/>
        </w:tabs>
        <w:ind w:left="0" w:firstLine="0"/>
      </w:pPr>
    </w:lvl>
    <w:lvl w:ilvl="2" w:tplc="7B2E31F6">
      <w:start w:val="1"/>
      <w:numFmt w:val="none"/>
      <w:suff w:val="nothing"/>
      <w:lvlText w:val=""/>
      <w:lvlJc w:val="left"/>
      <w:pPr>
        <w:tabs>
          <w:tab w:val="num" w:pos="0"/>
        </w:tabs>
        <w:ind w:left="0" w:firstLine="0"/>
      </w:pPr>
    </w:lvl>
    <w:lvl w:ilvl="3" w:tplc="156E6A4C">
      <w:start w:val="1"/>
      <w:numFmt w:val="none"/>
      <w:suff w:val="nothing"/>
      <w:lvlText w:val=""/>
      <w:lvlJc w:val="left"/>
      <w:pPr>
        <w:tabs>
          <w:tab w:val="num" w:pos="0"/>
        </w:tabs>
        <w:ind w:left="0" w:firstLine="0"/>
      </w:pPr>
    </w:lvl>
    <w:lvl w:ilvl="4" w:tplc="5A74945E">
      <w:start w:val="1"/>
      <w:numFmt w:val="none"/>
      <w:suff w:val="nothing"/>
      <w:lvlText w:val=""/>
      <w:lvlJc w:val="left"/>
      <w:pPr>
        <w:tabs>
          <w:tab w:val="num" w:pos="0"/>
        </w:tabs>
        <w:ind w:left="0" w:firstLine="0"/>
      </w:pPr>
    </w:lvl>
    <w:lvl w:ilvl="5" w:tplc="818C7CDA">
      <w:start w:val="1"/>
      <w:numFmt w:val="none"/>
      <w:suff w:val="nothing"/>
      <w:lvlText w:val=""/>
      <w:lvlJc w:val="left"/>
      <w:pPr>
        <w:tabs>
          <w:tab w:val="num" w:pos="0"/>
        </w:tabs>
        <w:ind w:left="0" w:firstLine="0"/>
      </w:pPr>
    </w:lvl>
    <w:lvl w:ilvl="6" w:tplc="5F28E96A">
      <w:start w:val="1"/>
      <w:numFmt w:val="none"/>
      <w:suff w:val="nothing"/>
      <w:lvlText w:val=""/>
      <w:lvlJc w:val="left"/>
      <w:pPr>
        <w:tabs>
          <w:tab w:val="num" w:pos="0"/>
        </w:tabs>
        <w:ind w:left="0" w:firstLine="0"/>
      </w:pPr>
    </w:lvl>
    <w:lvl w:ilvl="7" w:tplc="2432E606">
      <w:start w:val="1"/>
      <w:numFmt w:val="none"/>
      <w:suff w:val="nothing"/>
      <w:lvlText w:val=""/>
      <w:lvlJc w:val="left"/>
      <w:pPr>
        <w:tabs>
          <w:tab w:val="num" w:pos="0"/>
        </w:tabs>
        <w:ind w:left="0" w:firstLine="0"/>
      </w:pPr>
    </w:lvl>
    <w:lvl w:ilvl="8" w:tplc="02720A60">
      <w:start w:val="1"/>
      <w:numFmt w:val="none"/>
      <w:suff w:val="nothing"/>
      <w:lvlText w:val=""/>
      <w:lvlJc w:val="left"/>
      <w:pPr>
        <w:tabs>
          <w:tab w:val="num" w:pos="0"/>
        </w:tabs>
        <w:ind w:left="0" w:firstLine="0"/>
      </w:pPr>
    </w:lvl>
  </w:abstractNum>
  <w:abstractNum w:abstractNumId="1" w15:restartNumberingAfterBreak="0">
    <w:nsid w:val="03A6372D"/>
    <w:multiLevelType w:val="hybridMultilevel"/>
    <w:tmpl w:val="0A969070"/>
    <w:lvl w:ilvl="0" w:tplc="83968696">
      <w:start w:val="1"/>
      <w:numFmt w:val="decimal"/>
      <w:lvlText w:val="%1."/>
      <w:lvlJc w:val="left"/>
      <w:pPr>
        <w:ind w:left="-207" w:hanging="360"/>
      </w:pPr>
      <w:rPr>
        <w:rFonts w:hint="default"/>
      </w:rPr>
    </w:lvl>
    <w:lvl w:ilvl="1" w:tplc="CB7AB742">
      <w:start w:val="1"/>
      <w:numFmt w:val="lowerLetter"/>
      <w:lvlText w:val="%2."/>
      <w:lvlJc w:val="left"/>
      <w:pPr>
        <w:ind w:left="513" w:hanging="360"/>
      </w:pPr>
    </w:lvl>
    <w:lvl w:ilvl="2" w:tplc="DC10D42A">
      <w:start w:val="1"/>
      <w:numFmt w:val="lowerRoman"/>
      <w:lvlText w:val="%3."/>
      <w:lvlJc w:val="right"/>
      <w:pPr>
        <w:ind w:left="1233" w:hanging="180"/>
      </w:pPr>
    </w:lvl>
    <w:lvl w:ilvl="3" w:tplc="F8BC0E5C">
      <w:start w:val="1"/>
      <w:numFmt w:val="decimal"/>
      <w:lvlText w:val="%4."/>
      <w:lvlJc w:val="left"/>
      <w:pPr>
        <w:ind w:left="1953" w:hanging="360"/>
      </w:pPr>
    </w:lvl>
    <w:lvl w:ilvl="4" w:tplc="2B6E80A6">
      <w:start w:val="1"/>
      <w:numFmt w:val="lowerLetter"/>
      <w:lvlText w:val="%5."/>
      <w:lvlJc w:val="left"/>
      <w:pPr>
        <w:ind w:left="2673" w:hanging="360"/>
      </w:pPr>
    </w:lvl>
    <w:lvl w:ilvl="5" w:tplc="D7B868BE">
      <w:start w:val="1"/>
      <w:numFmt w:val="lowerRoman"/>
      <w:lvlText w:val="%6."/>
      <w:lvlJc w:val="right"/>
      <w:pPr>
        <w:ind w:left="3393" w:hanging="180"/>
      </w:pPr>
    </w:lvl>
    <w:lvl w:ilvl="6" w:tplc="C80646AA">
      <w:start w:val="1"/>
      <w:numFmt w:val="decimal"/>
      <w:lvlText w:val="%7."/>
      <w:lvlJc w:val="left"/>
      <w:pPr>
        <w:ind w:left="4113" w:hanging="360"/>
      </w:pPr>
    </w:lvl>
    <w:lvl w:ilvl="7" w:tplc="44166F04">
      <w:start w:val="1"/>
      <w:numFmt w:val="lowerLetter"/>
      <w:lvlText w:val="%8."/>
      <w:lvlJc w:val="left"/>
      <w:pPr>
        <w:ind w:left="4833" w:hanging="360"/>
      </w:pPr>
    </w:lvl>
    <w:lvl w:ilvl="8" w:tplc="854E6A6A">
      <w:start w:val="1"/>
      <w:numFmt w:val="lowerRoman"/>
      <w:lvlText w:val="%9."/>
      <w:lvlJc w:val="right"/>
      <w:pPr>
        <w:ind w:left="5553" w:hanging="180"/>
      </w:pPr>
    </w:lvl>
  </w:abstractNum>
  <w:abstractNum w:abstractNumId="2" w15:restartNumberingAfterBreak="0">
    <w:nsid w:val="05EE240D"/>
    <w:multiLevelType w:val="multilevel"/>
    <w:tmpl w:val="AA6EE542"/>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B9A521B"/>
    <w:multiLevelType w:val="multilevel"/>
    <w:tmpl w:val="CA280490"/>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4" w15:restartNumberingAfterBreak="0">
    <w:nsid w:val="149D6D94"/>
    <w:multiLevelType w:val="multilevel"/>
    <w:tmpl w:val="7FA67F9E"/>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5" w15:restartNumberingAfterBreak="0">
    <w:nsid w:val="14CF7C99"/>
    <w:multiLevelType w:val="hybridMultilevel"/>
    <w:tmpl w:val="75B88490"/>
    <w:lvl w:ilvl="0" w:tplc="246A606C">
      <w:start w:val="1"/>
      <w:numFmt w:val="decimal"/>
      <w:lvlText w:val="%1."/>
      <w:lvlJc w:val="left"/>
      <w:pPr>
        <w:tabs>
          <w:tab w:val="num" w:pos="1300"/>
        </w:tabs>
        <w:ind w:left="1300" w:hanging="900"/>
      </w:pPr>
    </w:lvl>
    <w:lvl w:ilvl="1" w:tplc="9050ECA8">
      <w:start w:val="1"/>
      <w:numFmt w:val="none"/>
      <w:lvlText w:val=""/>
      <w:lvlJc w:val="left"/>
      <w:pPr>
        <w:tabs>
          <w:tab w:val="num" w:pos="360"/>
        </w:tabs>
        <w:ind w:left="0" w:firstLine="0"/>
      </w:pPr>
    </w:lvl>
    <w:lvl w:ilvl="2" w:tplc="A46EB916">
      <w:start w:val="1"/>
      <w:numFmt w:val="none"/>
      <w:lvlText w:val=""/>
      <w:lvlJc w:val="left"/>
      <w:pPr>
        <w:tabs>
          <w:tab w:val="num" w:pos="360"/>
        </w:tabs>
        <w:ind w:left="0" w:firstLine="0"/>
      </w:pPr>
    </w:lvl>
    <w:lvl w:ilvl="3" w:tplc="3AF4F118">
      <w:start w:val="1"/>
      <w:numFmt w:val="none"/>
      <w:lvlText w:val=""/>
      <w:lvlJc w:val="left"/>
      <w:pPr>
        <w:tabs>
          <w:tab w:val="num" w:pos="360"/>
        </w:tabs>
        <w:ind w:left="0" w:firstLine="0"/>
      </w:pPr>
    </w:lvl>
    <w:lvl w:ilvl="4" w:tplc="E90C2E5C">
      <w:start w:val="1"/>
      <w:numFmt w:val="none"/>
      <w:lvlText w:val=""/>
      <w:lvlJc w:val="left"/>
      <w:pPr>
        <w:tabs>
          <w:tab w:val="num" w:pos="360"/>
        </w:tabs>
        <w:ind w:left="0" w:firstLine="0"/>
      </w:pPr>
    </w:lvl>
    <w:lvl w:ilvl="5" w:tplc="E64CAE54">
      <w:start w:val="1"/>
      <w:numFmt w:val="none"/>
      <w:lvlText w:val=""/>
      <w:lvlJc w:val="left"/>
      <w:pPr>
        <w:tabs>
          <w:tab w:val="num" w:pos="360"/>
        </w:tabs>
        <w:ind w:left="0" w:firstLine="0"/>
      </w:pPr>
    </w:lvl>
    <w:lvl w:ilvl="6" w:tplc="37FE875E">
      <w:start w:val="1"/>
      <w:numFmt w:val="none"/>
      <w:lvlText w:val=""/>
      <w:lvlJc w:val="left"/>
      <w:pPr>
        <w:tabs>
          <w:tab w:val="num" w:pos="360"/>
        </w:tabs>
        <w:ind w:left="0" w:firstLine="0"/>
      </w:pPr>
    </w:lvl>
    <w:lvl w:ilvl="7" w:tplc="A6E65BDC">
      <w:start w:val="1"/>
      <w:numFmt w:val="none"/>
      <w:lvlText w:val=""/>
      <w:lvlJc w:val="left"/>
      <w:pPr>
        <w:tabs>
          <w:tab w:val="num" w:pos="360"/>
        </w:tabs>
        <w:ind w:left="0" w:firstLine="0"/>
      </w:pPr>
    </w:lvl>
    <w:lvl w:ilvl="8" w:tplc="70EA3D3E">
      <w:start w:val="1"/>
      <w:numFmt w:val="none"/>
      <w:lvlText w:val=""/>
      <w:lvlJc w:val="left"/>
      <w:pPr>
        <w:tabs>
          <w:tab w:val="num" w:pos="360"/>
        </w:tabs>
        <w:ind w:left="0" w:firstLine="0"/>
      </w:pPr>
    </w:lvl>
  </w:abstractNum>
  <w:abstractNum w:abstractNumId="6" w15:restartNumberingAfterBreak="0">
    <w:nsid w:val="14E00AC1"/>
    <w:multiLevelType w:val="hybridMultilevel"/>
    <w:tmpl w:val="A0CA0612"/>
    <w:lvl w:ilvl="0" w:tplc="36CC96F2">
      <w:start w:val="1"/>
      <w:numFmt w:val="decimal"/>
      <w:lvlText w:val="%1."/>
      <w:lvlJc w:val="left"/>
      <w:pPr>
        <w:ind w:left="1069" w:hanging="360"/>
      </w:pPr>
      <w:rPr>
        <w:rFonts w:hint="default"/>
      </w:rPr>
    </w:lvl>
    <w:lvl w:ilvl="1" w:tplc="66DA250C">
      <w:start w:val="1"/>
      <w:numFmt w:val="lowerLetter"/>
      <w:lvlText w:val="%2."/>
      <w:lvlJc w:val="left"/>
      <w:pPr>
        <w:ind w:left="1789" w:hanging="360"/>
      </w:pPr>
    </w:lvl>
    <w:lvl w:ilvl="2" w:tplc="836E71C8">
      <w:start w:val="1"/>
      <w:numFmt w:val="lowerRoman"/>
      <w:lvlText w:val="%3."/>
      <w:lvlJc w:val="right"/>
      <w:pPr>
        <w:ind w:left="2509" w:hanging="180"/>
      </w:pPr>
    </w:lvl>
    <w:lvl w:ilvl="3" w:tplc="896C6BC8">
      <w:start w:val="1"/>
      <w:numFmt w:val="decimal"/>
      <w:lvlText w:val="%4."/>
      <w:lvlJc w:val="left"/>
      <w:pPr>
        <w:ind w:left="3229" w:hanging="360"/>
      </w:pPr>
    </w:lvl>
    <w:lvl w:ilvl="4" w:tplc="5C18792C">
      <w:start w:val="1"/>
      <w:numFmt w:val="lowerLetter"/>
      <w:lvlText w:val="%5."/>
      <w:lvlJc w:val="left"/>
      <w:pPr>
        <w:ind w:left="3949" w:hanging="360"/>
      </w:pPr>
    </w:lvl>
    <w:lvl w:ilvl="5" w:tplc="2EE2E872">
      <w:start w:val="1"/>
      <w:numFmt w:val="lowerRoman"/>
      <w:lvlText w:val="%6."/>
      <w:lvlJc w:val="right"/>
      <w:pPr>
        <w:ind w:left="4669" w:hanging="180"/>
      </w:pPr>
    </w:lvl>
    <w:lvl w:ilvl="6" w:tplc="EBAA7C54">
      <w:start w:val="1"/>
      <w:numFmt w:val="decimal"/>
      <w:lvlText w:val="%7."/>
      <w:lvlJc w:val="left"/>
      <w:pPr>
        <w:ind w:left="5389" w:hanging="360"/>
      </w:pPr>
    </w:lvl>
    <w:lvl w:ilvl="7" w:tplc="24FA0D90">
      <w:start w:val="1"/>
      <w:numFmt w:val="lowerLetter"/>
      <w:lvlText w:val="%8."/>
      <w:lvlJc w:val="left"/>
      <w:pPr>
        <w:ind w:left="6109" w:hanging="360"/>
      </w:pPr>
    </w:lvl>
    <w:lvl w:ilvl="8" w:tplc="9766A8BA">
      <w:start w:val="1"/>
      <w:numFmt w:val="lowerRoman"/>
      <w:lvlText w:val="%9."/>
      <w:lvlJc w:val="right"/>
      <w:pPr>
        <w:ind w:left="6829" w:hanging="180"/>
      </w:pPr>
    </w:lvl>
  </w:abstractNum>
  <w:abstractNum w:abstractNumId="7" w15:restartNumberingAfterBreak="0">
    <w:nsid w:val="1A48647E"/>
    <w:multiLevelType w:val="hybridMultilevel"/>
    <w:tmpl w:val="0B868C9A"/>
    <w:lvl w:ilvl="0" w:tplc="631E0FD0">
      <w:start w:val="1"/>
      <w:numFmt w:val="decimal"/>
      <w:lvlText w:val="%1."/>
      <w:lvlJc w:val="left"/>
      <w:pPr>
        <w:ind w:left="720" w:hanging="360"/>
      </w:pPr>
      <w:rPr>
        <w:rFonts w:hint="default"/>
      </w:rPr>
    </w:lvl>
    <w:lvl w:ilvl="1" w:tplc="F25A2CEE">
      <w:start w:val="1"/>
      <w:numFmt w:val="lowerLetter"/>
      <w:lvlText w:val="%2."/>
      <w:lvlJc w:val="left"/>
      <w:pPr>
        <w:ind w:left="1440" w:hanging="360"/>
      </w:pPr>
    </w:lvl>
    <w:lvl w:ilvl="2" w:tplc="001A6296">
      <w:start w:val="1"/>
      <w:numFmt w:val="lowerRoman"/>
      <w:lvlText w:val="%3."/>
      <w:lvlJc w:val="right"/>
      <w:pPr>
        <w:ind w:left="2160" w:hanging="180"/>
      </w:pPr>
    </w:lvl>
    <w:lvl w:ilvl="3" w:tplc="94667158">
      <w:start w:val="1"/>
      <w:numFmt w:val="decimal"/>
      <w:lvlText w:val="%4."/>
      <w:lvlJc w:val="left"/>
      <w:pPr>
        <w:ind w:left="2880" w:hanging="360"/>
      </w:pPr>
    </w:lvl>
    <w:lvl w:ilvl="4" w:tplc="DE6A1DA4">
      <w:start w:val="1"/>
      <w:numFmt w:val="lowerLetter"/>
      <w:lvlText w:val="%5."/>
      <w:lvlJc w:val="left"/>
      <w:pPr>
        <w:ind w:left="3600" w:hanging="360"/>
      </w:pPr>
    </w:lvl>
    <w:lvl w:ilvl="5" w:tplc="7CD42FFA">
      <w:start w:val="1"/>
      <w:numFmt w:val="lowerRoman"/>
      <w:lvlText w:val="%6."/>
      <w:lvlJc w:val="right"/>
      <w:pPr>
        <w:ind w:left="4320" w:hanging="180"/>
      </w:pPr>
    </w:lvl>
    <w:lvl w:ilvl="6" w:tplc="08B8E266">
      <w:start w:val="1"/>
      <w:numFmt w:val="decimal"/>
      <w:lvlText w:val="%7."/>
      <w:lvlJc w:val="left"/>
      <w:pPr>
        <w:ind w:left="5040" w:hanging="360"/>
      </w:pPr>
    </w:lvl>
    <w:lvl w:ilvl="7" w:tplc="068CA9E2">
      <w:start w:val="1"/>
      <w:numFmt w:val="lowerLetter"/>
      <w:lvlText w:val="%8."/>
      <w:lvlJc w:val="left"/>
      <w:pPr>
        <w:ind w:left="5760" w:hanging="360"/>
      </w:pPr>
    </w:lvl>
    <w:lvl w:ilvl="8" w:tplc="C914AF0A">
      <w:start w:val="1"/>
      <w:numFmt w:val="lowerRoman"/>
      <w:lvlText w:val="%9."/>
      <w:lvlJc w:val="right"/>
      <w:pPr>
        <w:ind w:left="6480" w:hanging="180"/>
      </w:pPr>
    </w:lvl>
  </w:abstractNum>
  <w:abstractNum w:abstractNumId="8" w15:restartNumberingAfterBreak="0">
    <w:nsid w:val="22C80B55"/>
    <w:multiLevelType w:val="multilevel"/>
    <w:tmpl w:val="4784004E"/>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32DE3968"/>
    <w:multiLevelType w:val="hybridMultilevel"/>
    <w:tmpl w:val="05D65056"/>
    <w:lvl w:ilvl="0" w:tplc="87929516">
      <w:start w:val="1"/>
      <w:numFmt w:val="bullet"/>
      <w:pStyle w:val="2"/>
      <w:lvlText w:val=""/>
      <w:lvlJc w:val="left"/>
      <w:pPr>
        <w:ind w:left="720" w:hanging="360"/>
      </w:pPr>
      <w:rPr>
        <w:rFonts w:ascii="Symbol" w:hAnsi="Symbol" w:hint="default"/>
      </w:rPr>
    </w:lvl>
    <w:lvl w:ilvl="1" w:tplc="03F09040">
      <w:start w:val="1"/>
      <w:numFmt w:val="bullet"/>
      <w:lvlText w:val="o"/>
      <w:lvlJc w:val="left"/>
      <w:pPr>
        <w:ind w:left="1440" w:hanging="360"/>
      </w:pPr>
      <w:rPr>
        <w:rFonts w:ascii="Courier New" w:hAnsi="Courier New" w:hint="default"/>
      </w:rPr>
    </w:lvl>
    <w:lvl w:ilvl="2" w:tplc="544AEFA0">
      <w:start w:val="1"/>
      <w:numFmt w:val="bullet"/>
      <w:lvlText w:val=""/>
      <w:lvlJc w:val="left"/>
      <w:pPr>
        <w:ind w:left="2160" w:hanging="360"/>
      </w:pPr>
      <w:rPr>
        <w:rFonts w:ascii="Wingdings" w:hAnsi="Wingdings" w:hint="default"/>
      </w:rPr>
    </w:lvl>
    <w:lvl w:ilvl="3" w:tplc="8E68CB9C">
      <w:start w:val="1"/>
      <w:numFmt w:val="bullet"/>
      <w:lvlText w:val=""/>
      <w:lvlJc w:val="left"/>
      <w:pPr>
        <w:ind w:left="2880" w:hanging="360"/>
      </w:pPr>
      <w:rPr>
        <w:rFonts w:ascii="Symbol" w:hAnsi="Symbol" w:hint="default"/>
      </w:rPr>
    </w:lvl>
    <w:lvl w:ilvl="4" w:tplc="C910F730">
      <w:start w:val="1"/>
      <w:numFmt w:val="bullet"/>
      <w:lvlText w:val="o"/>
      <w:lvlJc w:val="left"/>
      <w:pPr>
        <w:ind w:left="3600" w:hanging="360"/>
      </w:pPr>
      <w:rPr>
        <w:rFonts w:ascii="Courier New" w:hAnsi="Courier New" w:hint="default"/>
      </w:rPr>
    </w:lvl>
    <w:lvl w:ilvl="5" w:tplc="AB6840A0">
      <w:start w:val="1"/>
      <w:numFmt w:val="bullet"/>
      <w:lvlText w:val=""/>
      <w:lvlJc w:val="left"/>
      <w:pPr>
        <w:ind w:left="4320" w:hanging="360"/>
      </w:pPr>
      <w:rPr>
        <w:rFonts w:ascii="Wingdings" w:hAnsi="Wingdings" w:hint="default"/>
      </w:rPr>
    </w:lvl>
    <w:lvl w:ilvl="6" w:tplc="8ADA3A2C">
      <w:start w:val="1"/>
      <w:numFmt w:val="bullet"/>
      <w:lvlText w:val=""/>
      <w:lvlJc w:val="left"/>
      <w:pPr>
        <w:ind w:left="5040" w:hanging="360"/>
      </w:pPr>
      <w:rPr>
        <w:rFonts w:ascii="Symbol" w:hAnsi="Symbol" w:hint="default"/>
      </w:rPr>
    </w:lvl>
    <w:lvl w:ilvl="7" w:tplc="F7F662E2">
      <w:start w:val="1"/>
      <w:numFmt w:val="bullet"/>
      <w:lvlText w:val="o"/>
      <w:lvlJc w:val="left"/>
      <w:pPr>
        <w:ind w:left="5760" w:hanging="360"/>
      </w:pPr>
      <w:rPr>
        <w:rFonts w:ascii="Courier New" w:hAnsi="Courier New" w:hint="default"/>
      </w:rPr>
    </w:lvl>
    <w:lvl w:ilvl="8" w:tplc="D522FC7E">
      <w:start w:val="1"/>
      <w:numFmt w:val="bullet"/>
      <w:lvlText w:val=""/>
      <w:lvlJc w:val="left"/>
      <w:pPr>
        <w:ind w:left="6480" w:hanging="360"/>
      </w:pPr>
      <w:rPr>
        <w:rFonts w:ascii="Wingdings" w:hAnsi="Wingdings" w:hint="default"/>
      </w:rPr>
    </w:lvl>
  </w:abstractNum>
  <w:abstractNum w:abstractNumId="10" w15:restartNumberingAfterBreak="0">
    <w:nsid w:val="34294488"/>
    <w:multiLevelType w:val="multilevel"/>
    <w:tmpl w:val="2A7AF786"/>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8BA0595"/>
    <w:multiLevelType w:val="hybridMultilevel"/>
    <w:tmpl w:val="BC46806A"/>
    <w:lvl w:ilvl="0" w:tplc="0658D914">
      <w:start w:val="1"/>
      <w:numFmt w:val="bullet"/>
      <w:lvlText w:val="-"/>
      <w:lvlJc w:val="left"/>
      <w:pPr>
        <w:ind w:left="720" w:hanging="360"/>
      </w:pPr>
      <w:rPr>
        <w:rFonts w:ascii="Times New Roman" w:hAnsi="Times New Roman" w:cs="Times New Roman" w:hint="default"/>
      </w:rPr>
    </w:lvl>
    <w:lvl w:ilvl="1" w:tplc="4BFA1F58">
      <w:start w:val="1"/>
      <w:numFmt w:val="bullet"/>
      <w:lvlText w:val="o"/>
      <w:lvlJc w:val="left"/>
      <w:pPr>
        <w:ind w:left="1440" w:hanging="360"/>
      </w:pPr>
      <w:rPr>
        <w:rFonts w:ascii="Courier New" w:hAnsi="Courier New" w:cs="Courier New" w:hint="default"/>
      </w:rPr>
    </w:lvl>
    <w:lvl w:ilvl="2" w:tplc="D062FA34">
      <w:start w:val="1"/>
      <w:numFmt w:val="bullet"/>
      <w:lvlText w:val=""/>
      <w:lvlJc w:val="left"/>
      <w:pPr>
        <w:ind w:left="2160" w:hanging="360"/>
      </w:pPr>
      <w:rPr>
        <w:rFonts w:ascii="Wingdings" w:hAnsi="Wingdings" w:hint="default"/>
      </w:rPr>
    </w:lvl>
    <w:lvl w:ilvl="3" w:tplc="49CEB1AE">
      <w:start w:val="1"/>
      <w:numFmt w:val="bullet"/>
      <w:lvlText w:val=""/>
      <w:lvlJc w:val="left"/>
      <w:pPr>
        <w:ind w:left="2880" w:hanging="360"/>
      </w:pPr>
      <w:rPr>
        <w:rFonts w:ascii="Symbol" w:hAnsi="Symbol" w:hint="default"/>
      </w:rPr>
    </w:lvl>
    <w:lvl w:ilvl="4" w:tplc="E452CB6C">
      <w:start w:val="1"/>
      <w:numFmt w:val="bullet"/>
      <w:lvlText w:val="o"/>
      <w:lvlJc w:val="left"/>
      <w:pPr>
        <w:ind w:left="3600" w:hanging="360"/>
      </w:pPr>
      <w:rPr>
        <w:rFonts w:ascii="Courier New" w:hAnsi="Courier New" w:cs="Courier New" w:hint="default"/>
      </w:rPr>
    </w:lvl>
    <w:lvl w:ilvl="5" w:tplc="964EB698">
      <w:start w:val="1"/>
      <w:numFmt w:val="bullet"/>
      <w:lvlText w:val=""/>
      <w:lvlJc w:val="left"/>
      <w:pPr>
        <w:ind w:left="4320" w:hanging="360"/>
      </w:pPr>
      <w:rPr>
        <w:rFonts w:ascii="Wingdings" w:hAnsi="Wingdings" w:hint="default"/>
      </w:rPr>
    </w:lvl>
    <w:lvl w:ilvl="6" w:tplc="76FE6642">
      <w:start w:val="1"/>
      <w:numFmt w:val="bullet"/>
      <w:lvlText w:val=""/>
      <w:lvlJc w:val="left"/>
      <w:pPr>
        <w:ind w:left="5040" w:hanging="360"/>
      </w:pPr>
      <w:rPr>
        <w:rFonts w:ascii="Symbol" w:hAnsi="Symbol" w:hint="default"/>
      </w:rPr>
    </w:lvl>
    <w:lvl w:ilvl="7" w:tplc="8BF0DFE8">
      <w:start w:val="1"/>
      <w:numFmt w:val="bullet"/>
      <w:lvlText w:val="o"/>
      <w:lvlJc w:val="left"/>
      <w:pPr>
        <w:ind w:left="5760" w:hanging="360"/>
      </w:pPr>
      <w:rPr>
        <w:rFonts w:ascii="Courier New" w:hAnsi="Courier New" w:cs="Courier New" w:hint="default"/>
      </w:rPr>
    </w:lvl>
    <w:lvl w:ilvl="8" w:tplc="72B8686E">
      <w:start w:val="1"/>
      <w:numFmt w:val="bullet"/>
      <w:lvlText w:val=""/>
      <w:lvlJc w:val="left"/>
      <w:pPr>
        <w:ind w:left="6480" w:hanging="360"/>
      </w:pPr>
      <w:rPr>
        <w:rFonts w:ascii="Wingdings" w:hAnsi="Wingdings" w:hint="default"/>
      </w:rPr>
    </w:lvl>
  </w:abstractNum>
  <w:abstractNum w:abstractNumId="12" w15:restartNumberingAfterBreak="0">
    <w:nsid w:val="3CC17F92"/>
    <w:multiLevelType w:val="multilevel"/>
    <w:tmpl w:val="86AAA6B6"/>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3D9429CD"/>
    <w:multiLevelType w:val="hybridMultilevel"/>
    <w:tmpl w:val="AA7288C6"/>
    <w:lvl w:ilvl="0" w:tplc="8982CF10">
      <w:start w:val="1"/>
      <w:numFmt w:val="decimal"/>
      <w:lvlText w:val="%1."/>
      <w:lvlJc w:val="left"/>
      <w:pPr>
        <w:ind w:left="720" w:hanging="360"/>
      </w:pPr>
      <w:rPr>
        <w:rFonts w:hint="default"/>
      </w:rPr>
    </w:lvl>
    <w:lvl w:ilvl="1" w:tplc="44445D66">
      <w:start w:val="1"/>
      <w:numFmt w:val="lowerLetter"/>
      <w:lvlText w:val="%2."/>
      <w:lvlJc w:val="left"/>
      <w:pPr>
        <w:ind w:left="1440" w:hanging="360"/>
      </w:pPr>
    </w:lvl>
    <w:lvl w:ilvl="2" w:tplc="ACF6FF8C">
      <w:start w:val="1"/>
      <w:numFmt w:val="lowerRoman"/>
      <w:lvlText w:val="%3."/>
      <w:lvlJc w:val="right"/>
      <w:pPr>
        <w:ind w:left="2160" w:hanging="180"/>
      </w:pPr>
    </w:lvl>
    <w:lvl w:ilvl="3" w:tplc="564C153E">
      <w:start w:val="1"/>
      <w:numFmt w:val="decimal"/>
      <w:lvlText w:val="%4."/>
      <w:lvlJc w:val="left"/>
      <w:pPr>
        <w:ind w:left="2880" w:hanging="360"/>
      </w:pPr>
    </w:lvl>
    <w:lvl w:ilvl="4" w:tplc="3A764C82">
      <w:start w:val="1"/>
      <w:numFmt w:val="lowerLetter"/>
      <w:lvlText w:val="%5."/>
      <w:lvlJc w:val="left"/>
      <w:pPr>
        <w:ind w:left="3600" w:hanging="360"/>
      </w:pPr>
    </w:lvl>
    <w:lvl w:ilvl="5" w:tplc="6A0E0E18">
      <w:start w:val="1"/>
      <w:numFmt w:val="lowerRoman"/>
      <w:lvlText w:val="%6."/>
      <w:lvlJc w:val="right"/>
      <w:pPr>
        <w:ind w:left="4320" w:hanging="180"/>
      </w:pPr>
    </w:lvl>
    <w:lvl w:ilvl="6" w:tplc="EF04F11A">
      <w:start w:val="1"/>
      <w:numFmt w:val="decimal"/>
      <w:lvlText w:val="%7."/>
      <w:lvlJc w:val="left"/>
      <w:pPr>
        <w:ind w:left="5040" w:hanging="360"/>
      </w:pPr>
    </w:lvl>
    <w:lvl w:ilvl="7" w:tplc="1F382CF8">
      <w:start w:val="1"/>
      <w:numFmt w:val="lowerLetter"/>
      <w:lvlText w:val="%8."/>
      <w:lvlJc w:val="left"/>
      <w:pPr>
        <w:ind w:left="5760" w:hanging="360"/>
      </w:pPr>
    </w:lvl>
    <w:lvl w:ilvl="8" w:tplc="924E2926">
      <w:start w:val="1"/>
      <w:numFmt w:val="lowerRoman"/>
      <w:lvlText w:val="%9."/>
      <w:lvlJc w:val="right"/>
      <w:pPr>
        <w:ind w:left="6480" w:hanging="180"/>
      </w:pPr>
    </w:lvl>
  </w:abstractNum>
  <w:abstractNum w:abstractNumId="14" w15:restartNumberingAfterBreak="0">
    <w:nsid w:val="401A7430"/>
    <w:multiLevelType w:val="hybridMultilevel"/>
    <w:tmpl w:val="511ADE6C"/>
    <w:lvl w:ilvl="0" w:tplc="7A4E7022">
      <w:start w:val="1"/>
      <w:numFmt w:val="bullet"/>
      <w:lvlText w:val="-"/>
      <w:lvlJc w:val="left"/>
      <w:pPr>
        <w:ind w:left="720" w:hanging="360"/>
      </w:pPr>
      <w:rPr>
        <w:rFonts w:ascii="Times New Roman" w:hAnsi="Times New Roman" w:cs="Times New Roman" w:hint="default"/>
      </w:rPr>
    </w:lvl>
    <w:lvl w:ilvl="1" w:tplc="33F6B09A">
      <w:start w:val="1"/>
      <w:numFmt w:val="bullet"/>
      <w:lvlText w:val="o"/>
      <w:lvlJc w:val="left"/>
      <w:pPr>
        <w:ind w:left="1440" w:hanging="360"/>
      </w:pPr>
      <w:rPr>
        <w:rFonts w:ascii="Courier New" w:hAnsi="Courier New" w:cs="Courier New" w:hint="default"/>
      </w:rPr>
    </w:lvl>
    <w:lvl w:ilvl="2" w:tplc="7EF01EE4">
      <w:start w:val="1"/>
      <w:numFmt w:val="bullet"/>
      <w:lvlText w:val=""/>
      <w:lvlJc w:val="left"/>
      <w:pPr>
        <w:ind w:left="2160" w:hanging="360"/>
      </w:pPr>
      <w:rPr>
        <w:rFonts w:ascii="Wingdings" w:hAnsi="Wingdings" w:hint="default"/>
      </w:rPr>
    </w:lvl>
    <w:lvl w:ilvl="3" w:tplc="7B1E968C">
      <w:start w:val="1"/>
      <w:numFmt w:val="bullet"/>
      <w:lvlText w:val=""/>
      <w:lvlJc w:val="left"/>
      <w:pPr>
        <w:ind w:left="2880" w:hanging="360"/>
      </w:pPr>
      <w:rPr>
        <w:rFonts w:ascii="Symbol" w:hAnsi="Symbol" w:hint="default"/>
      </w:rPr>
    </w:lvl>
    <w:lvl w:ilvl="4" w:tplc="1E5ACBFC">
      <w:start w:val="1"/>
      <w:numFmt w:val="bullet"/>
      <w:lvlText w:val="o"/>
      <w:lvlJc w:val="left"/>
      <w:pPr>
        <w:ind w:left="3600" w:hanging="360"/>
      </w:pPr>
      <w:rPr>
        <w:rFonts w:ascii="Courier New" w:hAnsi="Courier New" w:cs="Courier New" w:hint="default"/>
      </w:rPr>
    </w:lvl>
    <w:lvl w:ilvl="5" w:tplc="3304878E">
      <w:start w:val="1"/>
      <w:numFmt w:val="bullet"/>
      <w:lvlText w:val=""/>
      <w:lvlJc w:val="left"/>
      <w:pPr>
        <w:ind w:left="4320" w:hanging="360"/>
      </w:pPr>
      <w:rPr>
        <w:rFonts w:ascii="Wingdings" w:hAnsi="Wingdings" w:hint="default"/>
      </w:rPr>
    </w:lvl>
    <w:lvl w:ilvl="6" w:tplc="F1DABF30">
      <w:start w:val="1"/>
      <w:numFmt w:val="bullet"/>
      <w:lvlText w:val=""/>
      <w:lvlJc w:val="left"/>
      <w:pPr>
        <w:ind w:left="5040" w:hanging="360"/>
      </w:pPr>
      <w:rPr>
        <w:rFonts w:ascii="Symbol" w:hAnsi="Symbol" w:hint="default"/>
      </w:rPr>
    </w:lvl>
    <w:lvl w:ilvl="7" w:tplc="1AB87C74">
      <w:start w:val="1"/>
      <w:numFmt w:val="bullet"/>
      <w:lvlText w:val="o"/>
      <w:lvlJc w:val="left"/>
      <w:pPr>
        <w:ind w:left="5760" w:hanging="360"/>
      </w:pPr>
      <w:rPr>
        <w:rFonts w:ascii="Courier New" w:hAnsi="Courier New" w:cs="Courier New" w:hint="default"/>
      </w:rPr>
    </w:lvl>
    <w:lvl w:ilvl="8" w:tplc="DDB85CAC">
      <w:start w:val="1"/>
      <w:numFmt w:val="bullet"/>
      <w:lvlText w:val=""/>
      <w:lvlJc w:val="left"/>
      <w:pPr>
        <w:ind w:left="6480" w:hanging="360"/>
      </w:pPr>
      <w:rPr>
        <w:rFonts w:ascii="Wingdings" w:hAnsi="Wingdings" w:hint="default"/>
      </w:rPr>
    </w:lvl>
  </w:abstractNum>
  <w:abstractNum w:abstractNumId="15" w15:restartNumberingAfterBreak="0">
    <w:nsid w:val="41D0198C"/>
    <w:multiLevelType w:val="hybridMultilevel"/>
    <w:tmpl w:val="A4689B8A"/>
    <w:lvl w:ilvl="0" w:tplc="7520CA18">
      <w:start w:val="1"/>
      <w:numFmt w:val="decimal"/>
      <w:lvlText w:val="%1)"/>
      <w:lvlJc w:val="left"/>
      <w:pPr>
        <w:ind w:left="442" w:hanging="408"/>
      </w:pPr>
      <w:rPr>
        <w:rFonts w:hint="default"/>
      </w:rPr>
    </w:lvl>
    <w:lvl w:ilvl="1" w:tplc="8446F5A4">
      <w:start w:val="1"/>
      <w:numFmt w:val="lowerLetter"/>
      <w:lvlText w:val="%2."/>
      <w:lvlJc w:val="left"/>
      <w:pPr>
        <w:ind w:left="1114" w:hanging="360"/>
      </w:pPr>
    </w:lvl>
    <w:lvl w:ilvl="2" w:tplc="49281ACA">
      <w:start w:val="1"/>
      <w:numFmt w:val="lowerRoman"/>
      <w:lvlText w:val="%3."/>
      <w:lvlJc w:val="right"/>
      <w:pPr>
        <w:ind w:left="1834" w:hanging="180"/>
      </w:pPr>
    </w:lvl>
    <w:lvl w:ilvl="3" w:tplc="33A6EE76">
      <w:start w:val="1"/>
      <w:numFmt w:val="decimal"/>
      <w:lvlText w:val="%4."/>
      <w:lvlJc w:val="left"/>
      <w:pPr>
        <w:ind w:left="2554" w:hanging="360"/>
      </w:pPr>
    </w:lvl>
    <w:lvl w:ilvl="4" w:tplc="E1400838">
      <w:start w:val="1"/>
      <w:numFmt w:val="lowerLetter"/>
      <w:lvlText w:val="%5."/>
      <w:lvlJc w:val="left"/>
      <w:pPr>
        <w:ind w:left="3274" w:hanging="360"/>
      </w:pPr>
    </w:lvl>
    <w:lvl w:ilvl="5" w:tplc="958A38DE">
      <w:start w:val="1"/>
      <w:numFmt w:val="lowerRoman"/>
      <w:lvlText w:val="%6."/>
      <w:lvlJc w:val="right"/>
      <w:pPr>
        <w:ind w:left="3994" w:hanging="180"/>
      </w:pPr>
    </w:lvl>
    <w:lvl w:ilvl="6" w:tplc="02387FF0">
      <w:start w:val="1"/>
      <w:numFmt w:val="decimal"/>
      <w:lvlText w:val="%7."/>
      <w:lvlJc w:val="left"/>
      <w:pPr>
        <w:ind w:left="4714" w:hanging="360"/>
      </w:pPr>
    </w:lvl>
    <w:lvl w:ilvl="7" w:tplc="88D24470">
      <w:start w:val="1"/>
      <w:numFmt w:val="lowerLetter"/>
      <w:lvlText w:val="%8."/>
      <w:lvlJc w:val="left"/>
      <w:pPr>
        <w:ind w:left="5434" w:hanging="360"/>
      </w:pPr>
    </w:lvl>
    <w:lvl w:ilvl="8" w:tplc="CB4E1BF4">
      <w:start w:val="1"/>
      <w:numFmt w:val="lowerRoman"/>
      <w:lvlText w:val="%9."/>
      <w:lvlJc w:val="right"/>
      <w:pPr>
        <w:ind w:left="6154" w:hanging="180"/>
      </w:pPr>
    </w:lvl>
  </w:abstractNum>
  <w:abstractNum w:abstractNumId="16" w15:restartNumberingAfterBreak="0">
    <w:nsid w:val="44AA66C5"/>
    <w:multiLevelType w:val="hybridMultilevel"/>
    <w:tmpl w:val="CAC202A4"/>
    <w:lvl w:ilvl="0" w:tplc="85DCEA00">
      <w:start w:val="10"/>
      <w:numFmt w:val="decimal"/>
      <w:lvlText w:val="%1."/>
      <w:lvlJc w:val="left"/>
      <w:pPr>
        <w:tabs>
          <w:tab w:val="num" w:pos="540"/>
        </w:tabs>
        <w:ind w:left="540" w:hanging="360"/>
      </w:pPr>
    </w:lvl>
    <w:lvl w:ilvl="1" w:tplc="AD5E6F56">
      <w:start w:val="1"/>
      <w:numFmt w:val="none"/>
      <w:pStyle w:val="20"/>
      <w:lvlText w:val=""/>
      <w:lvlJc w:val="left"/>
      <w:pPr>
        <w:tabs>
          <w:tab w:val="num" w:pos="360"/>
        </w:tabs>
        <w:ind w:left="0" w:firstLine="0"/>
      </w:pPr>
    </w:lvl>
    <w:lvl w:ilvl="2" w:tplc="CCC2A446">
      <w:start w:val="1"/>
      <w:numFmt w:val="none"/>
      <w:lvlText w:val=""/>
      <w:lvlJc w:val="left"/>
      <w:pPr>
        <w:tabs>
          <w:tab w:val="num" w:pos="360"/>
        </w:tabs>
        <w:ind w:left="0" w:firstLine="0"/>
      </w:pPr>
    </w:lvl>
    <w:lvl w:ilvl="3" w:tplc="AB02F514">
      <w:start w:val="1"/>
      <w:numFmt w:val="none"/>
      <w:lvlText w:val=""/>
      <w:lvlJc w:val="left"/>
      <w:pPr>
        <w:tabs>
          <w:tab w:val="num" w:pos="360"/>
        </w:tabs>
        <w:ind w:left="0" w:firstLine="0"/>
      </w:pPr>
    </w:lvl>
    <w:lvl w:ilvl="4" w:tplc="845C4BEA">
      <w:start w:val="1"/>
      <w:numFmt w:val="none"/>
      <w:lvlText w:val=""/>
      <w:lvlJc w:val="left"/>
      <w:pPr>
        <w:tabs>
          <w:tab w:val="num" w:pos="360"/>
        </w:tabs>
        <w:ind w:left="0" w:firstLine="0"/>
      </w:pPr>
    </w:lvl>
    <w:lvl w:ilvl="5" w:tplc="DD76B334">
      <w:start w:val="1"/>
      <w:numFmt w:val="none"/>
      <w:lvlText w:val=""/>
      <w:lvlJc w:val="left"/>
      <w:pPr>
        <w:tabs>
          <w:tab w:val="num" w:pos="360"/>
        </w:tabs>
        <w:ind w:left="0" w:firstLine="0"/>
      </w:pPr>
    </w:lvl>
    <w:lvl w:ilvl="6" w:tplc="4C0A8810">
      <w:start w:val="1"/>
      <w:numFmt w:val="none"/>
      <w:lvlText w:val=""/>
      <w:lvlJc w:val="left"/>
      <w:pPr>
        <w:tabs>
          <w:tab w:val="num" w:pos="360"/>
        </w:tabs>
        <w:ind w:left="0" w:firstLine="0"/>
      </w:pPr>
    </w:lvl>
    <w:lvl w:ilvl="7" w:tplc="619E5E86">
      <w:start w:val="1"/>
      <w:numFmt w:val="none"/>
      <w:lvlText w:val=""/>
      <w:lvlJc w:val="left"/>
      <w:pPr>
        <w:tabs>
          <w:tab w:val="num" w:pos="360"/>
        </w:tabs>
        <w:ind w:left="0" w:firstLine="0"/>
      </w:pPr>
    </w:lvl>
    <w:lvl w:ilvl="8" w:tplc="A1167032">
      <w:start w:val="1"/>
      <w:numFmt w:val="none"/>
      <w:lvlText w:val=""/>
      <w:lvlJc w:val="left"/>
      <w:pPr>
        <w:tabs>
          <w:tab w:val="num" w:pos="360"/>
        </w:tabs>
        <w:ind w:left="0" w:firstLine="0"/>
      </w:pPr>
    </w:lvl>
  </w:abstractNum>
  <w:abstractNum w:abstractNumId="17" w15:restartNumberingAfterBreak="0">
    <w:nsid w:val="4C3E39A0"/>
    <w:multiLevelType w:val="hybridMultilevel"/>
    <w:tmpl w:val="C3261F0E"/>
    <w:lvl w:ilvl="0" w:tplc="AE08E4FA">
      <w:start w:val="1"/>
      <w:numFmt w:val="decimal"/>
      <w:lvlText w:val="%1)"/>
      <w:lvlJc w:val="left"/>
      <w:pPr>
        <w:ind w:left="720" w:hanging="360"/>
      </w:pPr>
    </w:lvl>
    <w:lvl w:ilvl="1" w:tplc="CB10C8AE">
      <w:start w:val="1"/>
      <w:numFmt w:val="lowerLetter"/>
      <w:lvlText w:val="%2."/>
      <w:lvlJc w:val="left"/>
      <w:pPr>
        <w:ind w:left="1440" w:hanging="360"/>
      </w:pPr>
    </w:lvl>
    <w:lvl w:ilvl="2" w:tplc="6A081DDE">
      <w:start w:val="1"/>
      <w:numFmt w:val="lowerRoman"/>
      <w:lvlText w:val="%3."/>
      <w:lvlJc w:val="right"/>
      <w:pPr>
        <w:ind w:left="2160" w:hanging="180"/>
      </w:pPr>
    </w:lvl>
    <w:lvl w:ilvl="3" w:tplc="518CBB5C">
      <w:start w:val="1"/>
      <w:numFmt w:val="decimal"/>
      <w:lvlText w:val="%4."/>
      <w:lvlJc w:val="left"/>
      <w:pPr>
        <w:ind w:left="2880" w:hanging="360"/>
      </w:pPr>
    </w:lvl>
    <w:lvl w:ilvl="4" w:tplc="30E40698">
      <w:start w:val="1"/>
      <w:numFmt w:val="lowerLetter"/>
      <w:lvlText w:val="%5."/>
      <w:lvlJc w:val="left"/>
      <w:pPr>
        <w:ind w:left="3600" w:hanging="360"/>
      </w:pPr>
    </w:lvl>
    <w:lvl w:ilvl="5" w:tplc="3AB22706">
      <w:start w:val="1"/>
      <w:numFmt w:val="lowerRoman"/>
      <w:lvlText w:val="%6."/>
      <w:lvlJc w:val="right"/>
      <w:pPr>
        <w:ind w:left="4320" w:hanging="180"/>
      </w:pPr>
    </w:lvl>
    <w:lvl w:ilvl="6" w:tplc="75304F80">
      <w:start w:val="1"/>
      <w:numFmt w:val="decimal"/>
      <w:lvlText w:val="%7."/>
      <w:lvlJc w:val="left"/>
      <w:pPr>
        <w:ind w:left="5040" w:hanging="360"/>
      </w:pPr>
    </w:lvl>
    <w:lvl w:ilvl="7" w:tplc="457E5414">
      <w:start w:val="1"/>
      <w:numFmt w:val="lowerLetter"/>
      <w:lvlText w:val="%8."/>
      <w:lvlJc w:val="left"/>
      <w:pPr>
        <w:ind w:left="5760" w:hanging="360"/>
      </w:pPr>
    </w:lvl>
    <w:lvl w:ilvl="8" w:tplc="112AD560">
      <w:start w:val="1"/>
      <w:numFmt w:val="lowerRoman"/>
      <w:lvlText w:val="%9."/>
      <w:lvlJc w:val="right"/>
      <w:pPr>
        <w:ind w:left="6480" w:hanging="180"/>
      </w:pPr>
    </w:lvl>
  </w:abstractNum>
  <w:abstractNum w:abstractNumId="18" w15:restartNumberingAfterBreak="0">
    <w:nsid w:val="4ED57475"/>
    <w:multiLevelType w:val="multilevel"/>
    <w:tmpl w:val="2AEC11C2"/>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F983CBC"/>
    <w:multiLevelType w:val="hybridMultilevel"/>
    <w:tmpl w:val="97B22E2A"/>
    <w:lvl w:ilvl="0" w:tplc="60A4DCA8">
      <w:start w:val="1"/>
      <w:numFmt w:val="bullet"/>
      <w:lvlText w:val="-"/>
      <w:lvlJc w:val="left"/>
      <w:pPr>
        <w:ind w:left="720" w:hanging="360"/>
      </w:pPr>
      <w:rPr>
        <w:rFonts w:ascii="Times New Roman" w:hAnsi="Times New Roman" w:cs="Times New Roman" w:hint="default"/>
      </w:rPr>
    </w:lvl>
    <w:lvl w:ilvl="1" w:tplc="B3622EEC">
      <w:start w:val="1"/>
      <w:numFmt w:val="bullet"/>
      <w:lvlText w:val="o"/>
      <w:lvlJc w:val="left"/>
      <w:pPr>
        <w:ind w:left="1440" w:hanging="360"/>
      </w:pPr>
      <w:rPr>
        <w:rFonts w:ascii="Courier New" w:hAnsi="Courier New" w:cs="Courier New" w:hint="default"/>
      </w:rPr>
    </w:lvl>
    <w:lvl w:ilvl="2" w:tplc="8F006438">
      <w:start w:val="1"/>
      <w:numFmt w:val="bullet"/>
      <w:lvlText w:val=""/>
      <w:lvlJc w:val="left"/>
      <w:pPr>
        <w:ind w:left="2160" w:hanging="360"/>
      </w:pPr>
      <w:rPr>
        <w:rFonts w:ascii="Wingdings" w:hAnsi="Wingdings" w:hint="default"/>
      </w:rPr>
    </w:lvl>
    <w:lvl w:ilvl="3" w:tplc="3522AF60">
      <w:start w:val="1"/>
      <w:numFmt w:val="bullet"/>
      <w:lvlText w:val=""/>
      <w:lvlJc w:val="left"/>
      <w:pPr>
        <w:ind w:left="2880" w:hanging="360"/>
      </w:pPr>
      <w:rPr>
        <w:rFonts w:ascii="Symbol" w:hAnsi="Symbol" w:hint="default"/>
      </w:rPr>
    </w:lvl>
    <w:lvl w:ilvl="4" w:tplc="62C21952">
      <w:start w:val="1"/>
      <w:numFmt w:val="bullet"/>
      <w:lvlText w:val="o"/>
      <w:lvlJc w:val="left"/>
      <w:pPr>
        <w:ind w:left="3600" w:hanging="360"/>
      </w:pPr>
      <w:rPr>
        <w:rFonts w:ascii="Courier New" w:hAnsi="Courier New" w:cs="Courier New" w:hint="default"/>
      </w:rPr>
    </w:lvl>
    <w:lvl w:ilvl="5" w:tplc="E7869234">
      <w:start w:val="1"/>
      <w:numFmt w:val="bullet"/>
      <w:lvlText w:val=""/>
      <w:lvlJc w:val="left"/>
      <w:pPr>
        <w:ind w:left="4320" w:hanging="360"/>
      </w:pPr>
      <w:rPr>
        <w:rFonts w:ascii="Wingdings" w:hAnsi="Wingdings" w:hint="default"/>
      </w:rPr>
    </w:lvl>
    <w:lvl w:ilvl="6" w:tplc="48D8053C">
      <w:start w:val="1"/>
      <w:numFmt w:val="bullet"/>
      <w:lvlText w:val=""/>
      <w:lvlJc w:val="left"/>
      <w:pPr>
        <w:ind w:left="5040" w:hanging="360"/>
      </w:pPr>
      <w:rPr>
        <w:rFonts w:ascii="Symbol" w:hAnsi="Symbol" w:hint="default"/>
      </w:rPr>
    </w:lvl>
    <w:lvl w:ilvl="7" w:tplc="06B0E7B8">
      <w:start w:val="1"/>
      <w:numFmt w:val="bullet"/>
      <w:lvlText w:val="o"/>
      <w:lvlJc w:val="left"/>
      <w:pPr>
        <w:ind w:left="5760" w:hanging="360"/>
      </w:pPr>
      <w:rPr>
        <w:rFonts w:ascii="Courier New" w:hAnsi="Courier New" w:cs="Courier New" w:hint="default"/>
      </w:rPr>
    </w:lvl>
    <w:lvl w:ilvl="8" w:tplc="050E3D86">
      <w:start w:val="1"/>
      <w:numFmt w:val="bullet"/>
      <w:lvlText w:val=""/>
      <w:lvlJc w:val="left"/>
      <w:pPr>
        <w:ind w:left="6480" w:hanging="360"/>
      </w:pPr>
      <w:rPr>
        <w:rFonts w:ascii="Wingdings" w:hAnsi="Wingdings" w:hint="default"/>
      </w:rPr>
    </w:lvl>
  </w:abstractNum>
  <w:abstractNum w:abstractNumId="20" w15:restartNumberingAfterBreak="0">
    <w:nsid w:val="540D2BA6"/>
    <w:multiLevelType w:val="hybridMultilevel"/>
    <w:tmpl w:val="818C78B2"/>
    <w:lvl w:ilvl="0" w:tplc="D4BCC96C">
      <w:start w:val="1"/>
      <w:numFmt w:val="decimal"/>
      <w:lvlText w:val="%1)"/>
      <w:lvlJc w:val="left"/>
      <w:pPr>
        <w:ind w:left="1417" w:hanging="283"/>
      </w:pPr>
      <w:rPr>
        <w:rFonts w:hint="default"/>
      </w:rPr>
    </w:lvl>
    <w:lvl w:ilvl="1" w:tplc="EC9A87D4">
      <w:start w:val="1"/>
      <w:numFmt w:val="lowerLetter"/>
      <w:lvlText w:val="%2."/>
      <w:lvlJc w:val="left"/>
      <w:pPr>
        <w:ind w:left="3198" w:hanging="360"/>
      </w:pPr>
    </w:lvl>
    <w:lvl w:ilvl="2" w:tplc="58623FC4">
      <w:start w:val="1"/>
      <w:numFmt w:val="lowerRoman"/>
      <w:lvlText w:val="%3."/>
      <w:lvlJc w:val="right"/>
      <w:pPr>
        <w:ind w:left="3918" w:hanging="180"/>
      </w:pPr>
    </w:lvl>
    <w:lvl w:ilvl="3" w:tplc="BF5A7192">
      <w:start w:val="1"/>
      <w:numFmt w:val="decimal"/>
      <w:lvlText w:val="%4."/>
      <w:lvlJc w:val="left"/>
      <w:pPr>
        <w:ind w:left="4638" w:hanging="360"/>
      </w:pPr>
    </w:lvl>
    <w:lvl w:ilvl="4" w:tplc="8B78E248">
      <w:start w:val="1"/>
      <w:numFmt w:val="lowerLetter"/>
      <w:lvlText w:val="%5."/>
      <w:lvlJc w:val="left"/>
      <w:pPr>
        <w:ind w:left="5358" w:hanging="360"/>
      </w:pPr>
    </w:lvl>
    <w:lvl w:ilvl="5" w:tplc="78DE5CF4">
      <w:start w:val="1"/>
      <w:numFmt w:val="lowerRoman"/>
      <w:lvlText w:val="%6."/>
      <w:lvlJc w:val="right"/>
      <w:pPr>
        <w:ind w:left="6078" w:hanging="180"/>
      </w:pPr>
    </w:lvl>
    <w:lvl w:ilvl="6" w:tplc="63E25836">
      <w:start w:val="1"/>
      <w:numFmt w:val="decimal"/>
      <w:lvlText w:val="%7."/>
      <w:lvlJc w:val="left"/>
      <w:pPr>
        <w:ind w:left="6798" w:hanging="360"/>
      </w:pPr>
    </w:lvl>
    <w:lvl w:ilvl="7" w:tplc="920A3394">
      <w:start w:val="1"/>
      <w:numFmt w:val="lowerLetter"/>
      <w:lvlText w:val="%8."/>
      <w:lvlJc w:val="left"/>
      <w:pPr>
        <w:ind w:left="7518" w:hanging="360"/>
      </w:pPr>
    </w:lvl>
    <w:lvl w:ilvl="8" w:tplc="41D4EC58">
      <w:start w:val="1"/>
      <w:numFmt w:val="lowerRoman"/>
      <w:lvlText w:val="%9."/>
      <w:lvlJc w:val="right"/>
      <w:pPr>
        <w:ind w:left="8238" w:hanging="180"/>
      </w:pPr>
    </w:lvl>
  </w:abstractNum>
  <w:abstractNum w:abstractNumId="21" w15:restartNumberingAfterBreak="0">
    <w:nsid w:val="55AA153F"/>
    <w:multiLevelType w:val="multilevel"/>
    <w:tmpl w:val="B0A2B20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16072B"/>
    <w:multiLevelType w:val="multilevel"/>
    <w:tmpl w:val="BD7E1058"/>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vanish w:val="0"/>
        <w:spacing w:val="0"/>
        <w:position w:val="0"/>
        <w:u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23" w15:restartNumberingAfterBreak="0">
    <w:nsid w:val="5BF6432C"/>
    <w:multiLevelType w:val="hybridMultilevel"/>
    <w:tmpl w:val="82B02C06"/>
    <w:lvl w:ilvl="0" w:tplc="5F50DE22">
      <w:start w:val="1"/>
      <w:numFmt w:val="bullet"/>
      <w:lvlText w:val=""/>
      <w:lvlJc w:val="left"/>
      <w:pPr>
        <w:tabs>
          <w:tab w:val="num" w:pos="720"/>
        </w:tabs>
        <w:ind w:left="720" w:hanging="360"/>
      </w:pPr>
      <w:rPr>
        <w:rFonts w:ascii="Symbol" w:hAnsi="Symbol" w:hint="default"/>
        <w:sz w:val="20"/>
      </w:rPr>
    </w:lvl>
    <w:lvl w:ilvl="1" w:tplc="64C8D0EA">
      <w:start w:val="1"/>
      <w:numFmt w:val="bullet"/>
      <w:lvlText w:val="o"/>
      <w:lvlJc w:val="left"/>
      <w:pPr>
        <w:tabs>
          <w:tab w:val="num" w:pos="1440"/>
        </w:tabs>
        <w:ind w:left="1440" w:hanging="360"/>
      </w:pPr>
      <w:rPr>
        <w:rFonts w:ascii="Courier New" w:hAnsi="Courier New" w:hint="default"/>
        <w:sz w:val="20"/>
      </w:rPr>
    </w:lvl>
    <w:lvl w:ilvl="2" w:tplc="5CEC25DA">
      <w:start w:val="1"/>
      <w:numFmt w:val="bullet"/>
      <w:lvlText w:val=""/>
      <w:lvlJc w:val="left"/>
      <w:pPr>
        <w:tabs>
          <w:tab w:val="num" w:pos="2160"/>
        </w:tabs>
        <w:ind w:left="2160" w:hanging="360"/>
      </w:pPr>
      <w:rPr>
        <w:rFonts w:ascii="Wingdings" w:hAnsi="Wingdings" w:hint="default"/>
        <w:sz w:val="20"/>
      </w:rPr>
    </w:lvl>
    <w:lvl w:ilvl="3" w:tplc="6826F718">
      <w:start w:val="1"/>
      <w:numFmt w:val="bullet"/>
      <w:lvlText w:val=""/>
      <w:lvlJc w:val="left"/>
      <w:pPr>
        <w:tabs>
          <w:tab w:val="num" w:pos="2880"/>
        </w:tabs>
        <w:ind w:left="2880" w:hanging="360"/>
      </w:pPr>
      <w:rPr>
        <w:rFonts w:ascii="Wingdings" w:hAnsi="Wingdings" w:hint="default"/>
        <w:sz w:val="20"/>
      </w:rPr>
    </w:lvl>
    <w:lvl w:ilvl="4" w:tplc="FEFE228E">
      <w:start w:val="1"/>
      <w:numFmt w:val="bullet"/>
      <w:lvlText w:val=""/>
      <w:lvlJc w:val="left"/>
      <w:pPr>
        <w:tabs>
          <w:tab w:val="num" w:pos="3600"/>
        </w:tabs>
        <w:ind w:left="3600" w:hanging="360"/>
      </w:pPr>
      <w:rPr>
        <w:rFonts w:ascii="Wingdings" w:hAnsi="Wingdings" w:hint="default"/>
        <w:sz w:val="20"/>
      </w:rPr>
    </w:lvl>
    <w:lvl w:ilvl="5" w:tplc="082606C2">
      <w:start w:val="1"/>
      <w:numFmt w:val="bullet"/>
      <w:lvlText w:val=""/>
      <w:lvlJc w:val="left"/>
      <w:pPr>
        <w:tabs>
          <w:tab w:val="num" w:pos="4320"/>
        </w:tabs>
        <w:ind w:left="4320" w:hanging="360"/>
      </w:pPr>
      <w:rPr>
        <w:rFonts w:ascii="Wingdings" w:hAnsi="Wingdings" w:hint="default"/>
        <w:sz w:val="20"/>
      </w:rPr>
    </w:lvl>
    <w:lvl w:ilvl="6" w:tplc="9F3A25B4">
      <w:start w:val="1"/>
      <w:numFmt w:val="bullet"/>
      <w:lvlText w:val=""/>
      <w:lvlJc w:val="left"/>
      <w:pPr>
        <w:tabs>
          <w:tab w:val="num" w:pos="5040"/>
        </w:tabs>
        <w:ind w:left="5040" w:hanging="360"/>
      </w:pPr>
      <w:rPr>
        <w:rFonts w:ascii="Wingdings" w:hAnsi="Wingdings" w:hint="default"/>
        <w:sz w:val="20"/>
      </w:rPr>
    </w:lvl>
    <w:lvl w:ilvl="7" w:tplc="D882B2A0">
      <w:start w:val="1"/>
      <w:numFmt w:val="bullet"/>
      <w:lvlText w:val=""/>
      <w:lvlJc w:val="left"/>
      <w:pPr>
        <w:tabs>
          <w:tab w:val="num" w:pos="5760"/>
        </w:tabs>
        <w:ind w:left="5760" w:hanging="360"/>
      </w:pPr>
      <w:rPr>
        <w:rFonts w:ascii="Wingdings" w:hAnsi="Wingdings" w:hint="default"/>
        <w:sz w:val="20"/>
      </w:rPr>
    </w:lvl>
    <w:lvl w:ilvl="8" w:tplc="3184FB9E">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9D6745"/>
    <w:multiLevelType w:val="hybridMultilevel"/>
    <w:tmpl w:val="2DFA23BA"/>
    <w:lvl w:ilvl="0" w:tplc="154C8BCA">
      <w:start w:val="1"/>
      <w:numFmt w:val="decimal"/>
      <w:lvlText w:val="%1."/>
      <w:lvlJc w:val="left"/>
      <w:pPr>
        <w:ind w:left="397" w:hanging="284"/>
      </w:pPr>
      <w:rPr>
        <w:rFonts w:hint="default"/>
      </w:rPr>
    </w:lvl>
    <w:lvl w:ilvl="1" w:tplc="5F1875E4">
      <w:start w:val="1"/>
      <w:numFmt w:val="lowerLetter"/>
      <w:lvlText w:val="%2."/>
      <w:lvlJc w:val="left"/>
      <w:pPr>
        <w:ind w:left="1440" w:hanging="360"/>
      </w:pPr>
    </w:lvl>
    <w:lvl w:ilvl="2" w:tplc="0CCA2288">
      <w:start w:val="1"/>
      <w:numFmt w:val="lowerRoman"/>
      <w:lvlText w:val="%3."/>
      <w:lvlJc w:val="right"/>
      <w:pPr>
        <w:ind w:left="2160" w:hanging="180"/>
      </w:pPr>
    </w:lvl>
    <w:lvl w:ilvl="3" w:tplc="3D66F474">
      <w:start w:val="1"/>
      <w:numFmt w:val="decimal"/>
      <w:lvlText w:val="%4."/>
      <w:lvlJc w:val="left"/>
      <w:pPr>
        <w:ind w:left="2880" w:hanging="360"/>
      </w:pPr>
    </w:lvl>
    <w:lvl w:ilvl="4" w:tplc="9886E01C">
      <w:start w:val="1"/>
      <w:numFmt w:val="lowerLetter"/>
      <w:lvlText w:val="%5."/>
      <w:lvlJc w:val="left"/>
      <w:pPr>
        <w:ind w:left="3600" w:hanging="360"/>
      </w:pPr>
    </w:lvl>
    <w:lvl w:ilvl="5" w:tplc="361AFEC0">
      <w:start w:val="1"/>
      <w:numFmt w:val="lowerRoman"/>
      <w:lvlText w:val="%6."/>
      <w:lvlJc w:val="right"/>
      <w:pPr>
        <w:ind w:left="4320" w:hanging="180"/>
      </w:pPr>
    </w:lvl>
    <w:lvl w:ilvl="6" w:tplc="994437A2">
      <w:start w:val="1"/>
      <w:numFmt w:val="decimal"/>
      <w:lvlText w:val="%7."/>
      <w:lvlJc w:val="left"/>
      <w:pPr>
        <w:ind w:left="5040" w:hanging="360"/>
      </w:pPr>
    </w:lvl>
    <w:lvl w:ilvl="7" w:tplc="B00666C0">
      <w:start w:val="1"/>
      <w:numFmt w:val="lowerLetter"/>
      <w:lvlText w:val="%8."/>
      <w:lvlJc w:val="left"/>
      <w:pPr>
        <w:ind w:left="5760" w:hanging="360"/>
      </w:pPr>
    </w:lvl>
    <w:lvl w:ilvl="8" w:tplc="688AE278">
      <w:start w:val="1"/>
      <w:numFmt w:val="lowerRoman"/>
      <w:lvlText w:val="%9."/>
      <w:lvlJc w:val="right"/>
      <w:pPr>
        <w:ind w:left="6480" w:hanging="180"/>
      </w:pPr>
    </w:lvl>
  </w:abstractNum>
  <w:abstractNum w:abstractNumId="25" w15:restartNumberingAfterBreak="0">
    <w:nsid w:val="60683739"/>
    <w:multiLevelType w:val="hybridMultilevel"/>
    <w:tmpl w:val="A1E6A65E"/>
    <w:lvl w:ilvl="0" w:tplc="EEAE3858">
      <w:start w:val="6"/>
      <w:numFmt w:val="decimal"/>
      <w:lvlText w:val="%1."/>
      <w:lvlJc w:val="left"/>
      <w:pPr>
        <w:ind w:left="2640" w:hanging="360"/>
      </w:pPr>
      <w:rPr>
        <w:rFonts w:hint="default"/>
      </w:rPr>
    </w:lvl>
    <w:lvl w:ilvl="1" w:tplc="F2868662">
      <w:start w:val="1"/>
      <w:numFmt w:val="lowerLetter"/>
      <w:lvlText w:val="%2."/>
      <w:lvlJc w:val="left"/>
      <w:pPr>
        <w:ind w:left="3360" w:hanging="360"/>
      </w:pPr>
    </w:lvl>
    <w:lvl w:ilvl="2" w:tplc="C8FC02F0">
      <w:start w:val="1"/>
      <w:numFmt w:val="lowerRoman"/>
      <w:lvlText w:val="%3."/>
      <w:lvlJc w:val="right"/>
      <w:pPr>
        <w:ind w:left="4080" w:hanging="180"/>
      </w:pPr>
    </w:lvl>
    <w:lvl w:ilvl="3" w:tplc="F1BC4A2A">
      <w:start w:val="1"/>
      <w:numFmt w:val="decimal"/>
      <w:lvlText w:val="%4."/>
      <w:lvlJc w:val="left"/>
      <w:pPr>
        <w:ind w:left="4800" w:hanging="360"/>
      </w:pPr>
    </w:lvl>
    <w:lvl w:ilvl="4" w:tplc="966411F6">
      <w:start w:val="1"/>
      <w:numFmt w:val="lowerLetter"/>
      <w:lvlText w:val="%5."/>
      <w:lvlJc w:val="left"/>
      <w:pPr>
        <w:ind w:left="5520" w:hanging="360"/>
      </w:pPr>
    </w:lvl>
    <w:lvl w:ilvl="5" w:tplc="64523BE6">
      <w:start w:val="1"/>
      <w:numFmt w:val="lowerRoman"/>
      <w:lvlText w:val="%6."/>
      <w:lvlJc w:val="right"/>
      <w:pPr>
        <w:ind w:left="6240" w:hanging="180"/>
      </w:pPr>
    </w:lvl>
    <w:lvl w:ilvl="6" w:tplc="50DECED8">
      <w:start w:val="1"/>
      <w:numFmt w:val="decimal"/>
      <w:lvlText w:val="%7."/>
      <w:lvlJc w:val="left"/>
      <w:pPr>
        <w:ind w:left="6960" w:hanging="360"/>
      </w:pPr>
    </w:lvl>
    <w:lvl w:ilvl="7" w:tplc="B79C8348">
      <w:start w:val="1"/>
      <w:numFmt w:val="lowerLetter"/>
      <w:lvlText w:val="%8."/>
      <w:lvlJc w:val="left"/>
      <w:pPr>
        <w:ind w:left="7680" w:hanging="360"/>
      </w:pPr>
    </w:lvl>
    <w:lvl w:ilvl="8" w:tplc="BF1E599C">
      <w:start w:val="1"/>
      <w:numFmt w:val="lowerRoman"/>
      <w:lvlText w:val="%9."/>
      <w:lvlJc w:val="right"/>
      <w:pPr>
        <w:ind w:left="8400" w:hanging="180"/>
      </w:pPr>
    </w:lvl>
  </w:abstractNum>
  <w:abstractNum w:abstractNumId="26" w15:restartNumberingAfterBreak="0">
    <w:nsid w:val="670045B5"/>
    <w:multiLevelType w:val="hybridMultilevel"/>
    <w:tmpl w:val="D2441844"/>
    <w:lvl w:ilvl="0" w:tplc="4620BC3A">
      <w:start w:val="4"/>
      <w:numFmt w:val="decimal"/>
      <w:lvlText w:val="%1."/>
      <w:lvlJc w:val="left"/>
      <w:pPr>
        <w:ind w:left="720" w:hanging="360"/>
      </w:pPr>
      <w:rPr>
        <w:rFonts w:hint="default"/>
      </w:rPr>
    </w:lvl>
    <w:lvl w:ilvl="1" w:tplc="B628A6A4">
      <w:start w:val="1"/>
      <w:numFmt w:val="lowerLetter"/>
      <w:lvlText w:val="%2."/>
      <w:lvlJc w:val="left"/>
      <w:pPr>
        <w:ind w:left="1440" w:hanging="360"/>
      </w:pPr>
    </w:lvl>
    <w:lvl w:ilvl="2" w:tplc="72A0EBDE">
      <w:start w:val="1"/>
      <w:numFmt w:val="lowerRoman"/>
      <w:lvlText w:val="%3."/>
      <w:lvlJc w:val="right"/>
      <w:pPr>
        <w:ind w:left="2160" w:hanging="180"/>
      </w:pPr>
    </w:lvl>
    <w:lvl w:ilvl="3" w:tplc="5D4CA608">
      <w:start w:val="1"/>
      <w:numFmt w:val="decimal"/>
      <w:lvlText w:val="%4."/>
      <w:lvlJc w:val="left"/>
      <w:pPr>
        <w:ind w:left="2880" w:hanging="360"/>
      </w:pPr>
    </w:lvl>
    <w:lvl w:ilvl="4" w:tplc="F392EBF6">
      <w:start w:val="1"/>
      <w:numFmt w:val="lowerLetter"/>
      <w:lvlText w:val="%5."/>
      <w:lvlJc w:val="left"/>
      <w:pPr>
        <w:ind w:left="3600" w:hanging="360"/>
      </w:pPr>
    </w:lvl>
    <w:lvl w:ilvl="5" w:tplc="EFA63A46">
      <w:start w:val="1"/>
      <w:numFmt w:val="lowerRoman"/>
      <w:lvlText w:val="%6."/>
      <w:lvlJc w:val="right"/>
      <w:pPr>
        <w:ind w:left="4320" w:hanging="180"/>
      </w:pPr>
    </w:lvl>
    <w:lvl w:ilvl="6" w:tplc="0C30E998">
      <w:start w:val="1"/>
      <w:numFmt w:val="decimal"/>
      <w:lvlText w:val="%7."/>
      <w:lvlJc w:val="left"/>
      <w:pPr>
        <w:ind w:left="5040" w:hanging="360"/>
      </w:pPr>
    </w:lvl>
    <w:lvl w:ilvl="7" w:tplc="1D7465E0">
      <w:start w:val="1"/>
      <w:numFmt w:val="lowerLetter"/>
      <w:lvlText w:val="%8."/>
      <w:lvlJc w:val="left"/>
      <w:pPr>
        <w:ind w:left="5760" w:hanging="360"/>
      </w:pPr>
    </w:lvl>
    <w:lvl w:ilvl="8" w:tplc="D13A5A3A">
      <w:start w:val="1"/>
      <w:numFmt w:val="lowerRoman"/>
      <w:lvlText w:val="%9."/>
      <w:lvlJc w:val="right"/>
      <w:pPr>
        <w:ind w:left="6480" w:hanging="180"/>
      </w:pPr>
    </w:lvl>
  </w:abstractNum>
  <w:abstractNum w:abstractNumId="27" w15:restartNumberingAfterBreak="0">
    <w:nsid w:val="675D3737"/>
    <w:multiLevelType w:val="hybridMultilevel"/>
    <w:tmpl w:val="0DB0994E"/>
    <w:lvl w:ilvl="0" w:tplc="C3F0547C">
      <w:start w:val="1"/>
      <w:numFmt w:val="bullet"/>
      <w:lvlText w:val=""/>
      <w:lvlJc w:val="left"/>
      <w:pPr>
        <w:ind w:left="360" w:hanging="360"/>
      </w:pPr>
      <w:rPr>
        <w:rFonts w:ascii="Symbol" w:hAnsi="Symbol" w:hint="default"/>
      </w:rPr>
    </w:lvl>
    <w:lvl w:ilvl="1" w:tplc="A16672BA">
      <w:start w:val="1"/>
      <w:numFmt w:val="bullet"/>
      <w:lvlText w:val="o"/>
      <w:lvlJc w:val="left"/>
      <w:pPr>
        <w:ind w:left="2156" w:hanging="360"/>
      </w:pPr>
      <w:rPr>
        <w:rFonts w:ascii="Courier New" w:hAnsi="Courier New" w:cs="Courier New" w:hint="default"/>
      </w:rPr>
    </w:lvl>
    <w:lvl w:ilvl="2" w:tplc="C600953E">
      <w:start w:val="1"/>
      <w:numFmt w:val="bullet"/>
      <w:lvlText w:val=""/>
      <w:lvlJc w:val="left"/>
      <w:pPr>
        <w:ind w:left="2876" w:hanging="360"/>
      </w:pPr>
      <w:rPr>
        <w:rFonts w:ascii="Wingdings" w:hAnsi="Wingdings" w:hint="default"/>
      </w:rPr>
    </w:lvl>
    <w:lvl w:ilvl="3" w:tplc="D416E51A">
      <w:start w:val="1"/>
      <w:numFmt w:val="bullet"/>
      <w:lvlText w:val=""/>
      <w:lvlJc w:val="left"/>
      <w:pPr>
        <w:ind w:left="3596" w:hanging="360"/>
      </w:pPr>
      <w:rPr>
        <w:rFonts w:ascii="Symbol" w:hAnsi="Symbol" w:hint="default"/>
      </w:rPr>
    </w:lvl>
    <w:lvl w:ilvl="4" w:tplc="9AEE3D9E">
      <w:start w:val="1"/>
      <w:numFmt w:val="bullet"/>
      <w:lvlText w:val="o"/>
      <w:lvlJc w:val="left"/>
      <w:pPr>
        <w:ind w:left="4316" w:hanging="360"/>
      </w:pPr>
      <w:rPr>
        <w:rFonts w:ascii="Courier New" w:hAnsi="Courier New" w:cs="Courier New" w:hint="default"/>
      </w:rPr>
    </w:lvl>
    <w:lvl w:ilvl="5" w:tplc="49664B6E">
      <w:start w:val="1"/>
      <w:numFmt w:val="bullet"/>
      <w:lvlText w:val=""/>
      <w:lvlJc w:val="left"/>
      <w:pPr>
        <w:ind w:left="5036" w:hanging="360"/>
      </w:pPr>
      <w:rPr>
        <w:rFonts w:ascii="Wingdings" w:hAnsi="Wingdings" w:hint="default"/>
      </w:rPr>
    </w:lvl>
    <w:lvl w:ilvl="6" w:tplc="1780D23A">
      <w:start w:val="1"/>
      <w:numFmt w:val="bullet"/>
      <w:lvlText w:val=""/>
      <w:lvlJc w:val="left"/>
      <w:pPr>
        <w:ind w:left="5756" w:hanging="360"/>
      </w:pPr>
      <w:rPr>
        <w:rFonts w:ascii="Symbol" w:hAnsi="Symbol" w:hint="default"/>
      </w:rPr>
    </w:lvl>
    <w:lvl w:ilvl="7" w:tplc="B16C21F4">
      <w:start w:val="1"/>
      <w:numFmt w:val="bullet"/>
      <w:lvlText w:val="o"/>
      <w:lvlJc w:val="left"/>
      <w:pPr>
        <w:ind w:left="6476" w:hanging="360"/>
      </w:pPr>
      <w:rPr>
        <w:rFonts w:ascii="Courier New" w:hAnsi="Courier New" w:cs="Courier New" w:hint="default"/>
      </w:rPr>
    </w:lvl>
    <w:lvl w:ilvl="8" w:tplc="D9D2D58E">
      <w:start w:val="1"/>
      <w:numFmt w:val="bullet"/>
      <w:lvlText w:val=""/>
      <w:lvlJc w:val="left"/>
      <w:pPr>
        <w:ind w:left="7196" w:hanging="360"/>
      </w:pPr>
      <w:rPr>
        <w:rFonts w:ascii="Wingdings" w:hAnsi="Wingdings" w:hint="default"/>
      </w:rPr>
    </w:lvl>
  </w:abstractNum>
  <w:abstractNum w:abstractNumId="28" w15:restartNumberingAfterBreak="0">
    <w:nsid w:val="6A88343A"/>
    <w:multiLevelType w:val="hybridMultilevel"/>
    <w:tmpl w:val="80DC1206"/>
    <w:lvl w:ilvl="0" w:tplc="DC94A830">
      <w:start w:val="1"/>
      <w:numFmt w:val="bullet"/>
      <w:lvlText w:val=""/>
      <w:lvlJc w:val="left"/>
      <w:pPr>
        <w:ind w:left="928" w:hanging="360"/>
      </w:pPr>
      <w:rPr>
        <w:rFonts w:ascii="Symbol" w:hAnsi="Symbol"/>
      </w:rPr>
    </w:lvl>
    <w:lvl w:ilvl="1" w:tplc="C2A85920">
      <w:start w:val="1"/>
      <w:numFmt w:val="bullet"/>
      <w:lvlText w:val="o"/>
      <w:lvlJc w:val="left"/>
      <w:pPr>
        <w:ind w:left="2007" w:hanging="360"/>
      </w:pPr>
      <w:rPr>
        <w:rFonts w:ascii="Courier New" w:hAnsi="Courier New"/>
      </w:rPr>
    </w:lvl>
    <w:lvl w:ilvl="2" w:tplc="8D2446A4">
      <w:start w:val="1"/>
      <w:numFmt w:val="bullet"/>
      <w:lvlText w:val=""/>
      <w:lvlJc w:val="left"/>
      <w:pPr>
        <w:ind w:left="2727" w:hanging="360"/>
      </w:pPr>
      <w:rPr>
        <w:rFonts w:ascii="Wingdings" w:hAnsi="Wingdings"/>
      </w:rPr>
    </w:lvl>
    <w:lvl w:ilvl="3" w:tplc="82E659D6">
      <w:start w:val="1"/>
      <w:numFmt w:val="bullet"/>
      <w:lvlText w:val=""/>
      <w:lvlJc w:val="left"/>
      <w:pPr>
        <w:ind w:left="3447" w:hanging="360"/>
      </w:pPr>
      <w:rPr>
        <w:rFonts w:ascii="Symbol" w:hAnsi="Symbol"/>
      </w:rPr>
    </w:lvl>
    <w:lvl w:ilvl="4" w:tplc="BC663336">
      <w:start w:val="1"/>
      <w:numFmt w:val="bullet"/>
      <w:lvlText w:val="o"/>
      <w:lvlJc w:val="left"/>
      <w:pPr>
        <w:ind w:left="4167" w:hanging="360"/>
      </w:pPr>
      <w:rPr>
        <w:rFonts w:ascii="Courier New" w:hAnsi="Courier New"/>
      </w:rPr>
    </w:lvl>
    <w:lvl w:ilvl="5" w:tplc="1FAA4120">
      <w:start w:val="1"/>
      <w:numFmt w:val="bullet"/>
      <w:lvlText w:val=""/>
      <w:lvlJc w:val="left"/>
      <w:pPr>
        <w:ind w:left="4887" w:hanging="360"/>
      </w:pPr>
      <w:rPr>
        <w:rFonts w:ascii="Wingdings" w:hAnsi="Wingdings"/>
      </w:rPr>
    </w:lvl>
    <w:lvl w:ilvl="6" w:tplc="F558B52E">
      <w:start w:val="1"/>
      <w:numFmt w:val="bullet"/>
      <w:lvlText w:val=""/>
      <w:lvlJc w:val="left"/>
      <w:pPr>
        <w:ind w:left="5607" w:hanging="360"/>
      </w:pPr>
      <w:rPr>
        <w:rFonts w:ascii="Symbol" w:hAnsi="Symbol"/>
      </w:rPr>
    </w:lvl>
    <w:lvl w:ilvl="7" w:tplc="3B5E0EB2">
      <w:start w:val="1"/>
      <w:numFmt w:val="bullet"/>
      <w:lvlText w:val="o"/>
      <w:lvlJc w:val="left"/>
      <w:pPr>
        <w:ind w:left="6327" w:hanging="360"/>
      </w:pPr>
      <w:rPr>
        <w:rFonts w:ascii="Courier New" w:hAnsi="Courier New"/>
      </w:rPr>
    </w:lvl>
    <w:lvl w:ilvl="8" w:tplc="FF6ED9EC">
      <w:start w:val="1"/>
      <w:numFmt w:val="bullet"/>
      <w:lvlText w:val=""/>
      <w:lvlJc w:val="left"/>
      <w:pPr>
        <w:ind w:left="7047" w:hanging="360"/>
      </w:pPr>
      <w:rPr>
        <w:rFonts w:ascii="Wingdings" w:hAnsi="Wingdings"/>
      </w:rPr>
    </w:lvl>
  </w:abstractNum>
  <w:abstractNum w:abstractNumId="29" w15:restartNumberingAfterBreak="0">
    <w:nsid w:val="6D5515E2"/>
    <w:multiLevelType w:val="hybridMultilevel"/>
    <w:tmpl w:val="8846598E"/>
    <w:lvl w:ilvl="0" w:tplc="09EACAE8">
      <w:start w:val="1"/>
      <w:numFmt w:val="decimal"/>
      <w:lvlText w:val="%1)"/>
      <w:lvlJc w:val="left"/>
      <w:pPr>
        <w:ind w:left="881" w:hanging="360"/>
      </w:pPr>
      <w:rPr>
        <w:rFonts w:hint="default"/>
      </w:rPr>
    </w:lvl>
    <w:lvl w:ilvl="1" w:tplc="C6F42AE4">
      <w:start w:val="1"/>
      <w:numFmt w:val="lowerLetter"/>
      <w:lvlText w:val="%2."/>
      <w:lvlJc w:val="left"/>
      <w:pPr>
        <w:ind w:left="1601" w:hanging="360"/>
      </w:pPr>
    </w:lvl>
    <w:lvl w:ilvl="2" w:tplc="D504745E">
      <w:start w:val="1"/>
      <w:numFmt w:val="lowerRoman"/>
      <w:lvlText w:val="%3."/>
      <w:lvlJc w:val="right"/>
      <w:pPr>
        <w:ind w:left="2321" w:hanging="180"/>
      </w:pPr>
    </w:lvl>
    <w:lvl w:ilvl="3" w:tplc="952C6388">
      <w:start w:val="1"/>
      <w:numFmt w:val="decimal"/>
      <w:lvlText w:val="%4."/>
      <w:lvlJc w:val="left"/>
      <w:pPr>
        <w:ind w:left="3041" w:hanging="360"/>
      </w:pPr>
    </w:lvl>
    <w:lvl w:ilvl="4" w:tplc="B038D8A2">
      <w:start w:val="1"/>
      <w:numFmt w:val="lowerLetter"/>
      <w:lvlText w:val="%5."/>
      <w:lvlJc w:val="left"/>
      <w:pPr>
        <w:ind w:left="3761" w:hanging="360"/>
      </w:pPr>
    </w:lvl>
    <w:lvl w:ilvl="5" w:tplc="62F85A3A">
      <w:start w:val="1"/>
      <w:numFmt w:val="lowerRoman"/>
      <w:lvlText w:val="%6."/>
      <w:lvlJc w:val="right"/>
      <w:pPr>
        <w:ind w:left="4481" w:hanging="180"/>
      </w:pPr>
    </w:lvl>
    <w:lvl w:ilvl="6" w:tplc="E4DEBFF2">
      <w:start w:val="1"/>
      <w:numFmt w:val="decimal"/>
      <w:lvlText w:val="%7."/>
      <w:lvlJc w:val="left"/>
      <w:pPr>
        <w:ind w:left="5201" w:hanging="360"/>
      </w:pPr>
    </w:lvl>
    <w:lvl w:ilvl="7" w:tplc="2B7A75CA">
      <w:start w:val="1"/>
      <w:numFmt w:val="lowerLetter"/>
      <w:lvlText w:val="%8."/>
      <w:lvlJc w:val="left"/>
      <w:pPr>
        <w:ind w:left="5921" w:hanging="360"/>
      </w:pPr>
    </w:lvl>
    <w:lvl w:ilvl="8" w:tplc="58D8E6DE">
      <w:start w:val="1"/>
      <w:numFmt w:val="lowerRoman"/>
      <w:lvlText w:val="%9."/>
      <w:lvlJc w:val="right"/>
      <w:pPr>
        <w:ind w:left="6641" w:hanging="180"/>
      </w:pPr>
    </w:lvl>
  </w:abstractNum>
  <w:abstractNum w:abstractNumId="30" w15:restartNumberingAfterBreak="0">
    <w:nsid w:val="6F420F0C"/>
    <w:multiLevelType w:val="hybridMultilevel"/>
    <w:tmpl w:val="C93CBF96"/>
    <w:lvl w:ilvl="0" w:tplc="64B2709E">
      <w:start w:val="1"/>
      <w:numFmt w:val="decimal"/>
      <w:lvlText w:val="%1."/>
      <w:lvlJc w:val="left"/>
      <w:pPr>
        <w:tabs>
          <w:tab w:val="num" w:pos="930"/>
        </w:tabs>
        <w:ind w:left="930" w:hanging="360"/>
      </w:pPr>
      <w:rPr>
        <w:rFonts w:hint="default"/>
      </w:rPr>
    </w:lvl>
    <w:lvl w:ilvl="1" w:tplc="E084E510">
      <w:start w:val="1"/>
      <w:numFmt w:val="lowerLetter"/>
      <w:lvlText w:val="%2."/>
      <w:lvlJc w:val="left"/>
      <w:pPr>
        <w:tabs>
          <w:tab w:val="num" w:pos="1647"/>
        </w:tabs>
        <w:ind w:left="1647" w:hanging="360"/>
      </w:pPr>
    </w:lvl>
    <w:lvl w:ilvl="2" w:tplc="5066AA6E">
      <w:start w:val="1"/>
      <w:numFmt w:val="lowerRoman"/>
      <w:lvlText w:val="%3."/>
      <w:lvlJc w:val="right"/>
      <w:pPr>
        <w:tabs>
          <w:tab w:val="num" w:pos="2367"/>
        </w:tabs>
        <w:ind w:left="2367" w:hanging="180"/>
      </w:pPr>
    </w:lvl>
    <w:lvl w:ilvl="3" w:tplc="C0A644E6">
      <w:start w:val="1"/>
      <w:numFmt w:val="decimal"/>
      <w:lvlText w:val="%4."/>
      <w:lvlJc w:val="left"/>
      <w:pPr>
        <w:tabs>
          <w:tab w:val="num" w:pos="3087"/>
        </w:tabs>
        <w:ind w:left="3087" w:hanging="360"/>
      </w:pPr>
    </w:lvl>
    <w:lvl w:ilvl="4" w:tplc="A09292DE">
      <w:start w:val="1"/>
      <w:numFmt w:val="lowerLetter"/>
      <w:lvlText w:val="%5."/>
      <w:lvlJc w:val="left"/>
      <w:pPr>
        <w:tabs>
          <w:tab w:val="num" w:pos="3807"/>
        </w:tabs>
        <w:ind w:left="3807" w:hanging="360"/>
      </w:pPr>
    </w:lvl>
    <w:lvl w:ilvl="5" w:tplc="F698D930">
      <w:start w:val="1"/>
      <w:numFmt w:val="lowerRoman"/>
      <w:lvlText w:val="%6."/>
      <w:lvlJc w:val="right"/>
      <w:pPr>
        <w:tabs>
          <w:tab w:val="num" w:pos="4527"/>
        </w:tabs>
        <w:ind w:left="4527" w:hanging="180"/>
      </w:pPr>
    </w:lvl>
    <w:lvl w:ilvl="6" w:tplc="BF26B76A">
      <w:start w:val="1"/>
      <w:numFmt w:val="decimal"/>
      <w:lvlText w:val="%7."/>
      <w:lvlJc w:val="left"/>
      <w:pPr>
        <w:tabs>
          <w:tab w:val="num" w:pos="5247"/>
        </w:tabs>
        <w:ind w:left="5247" w:hanging="360"/>
      </w:pPr>
    </w:lvl>
    <w:lvl w:ilvl="7" w:tplc="CBCCE718">
      <w:start w:val="1"/>
      <w:numFmt w:val="lowerLetter"/>
      <w:lvlText w:val="%8."/>
      <w:lvlJc w:val="left"/>
      <w:pPr>
        <w:tabs>
          <w:tab w:val="num" w:pos="5967"/>
        </w:tabs>
        <w:ind w:left="5967" w:hanging="360"/>
      </w:pPr>
    </w:lvl>
    <w:lvl w:ilvl="8" w:tplc="046E62F8">
      <w:start w:val="1"/>
      <w:numFmt w:val="lowerRoman"/>
      <w:lvlText w:val="%9."/>
      <w:lvlJc w:val="right"/>
      <w:pPr>
        <w:tabs>
          <w:tab w:val="num" w:pos="6687"/>
        </w:tabs>
        <w:ind w:left="6687" w:hanging="180"/>
      </w:pPr>
    </w:lvl>
  </w:abstractNum>
  <w:abstractNum w:abstractNumId="31" w15:restartNumberingAfterBreak="0">
    <w:nsid w:val="6FB2518C"/>
    <w:multiLevelType w:val="multilevel"/>
    <w:tmpl w:val="7E8E7628"/>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2" w15:restartNumberingAfterBreak="0">
    <w:nsid w:val="7A195285"/>
    <w:multiLevelType w:val="multilevel"/>
    <w:tmpl w:val="51627AB4"/>
    <w:styleLink w:val="1"/>
    <w:lvl w:ilvl="0">
      <w:start w:val="1"/>
      <w:numFmt w:val="decimal"/>
      <w:pStyle w:va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B9C6C59"/>
    <w:multiLevelType w:val="hybridMultilevel"/>
    <w:tmpl w:val="AA7A8B18"/>
    <w:lvl w:ilvl="0" w:tplc="7C16DB7A">
      <w:start w:val="1"/>
      <w:numFmt w:val="decimal"/>
      <w:lvlText w:val="%1."/>
      <w:lvlJc w:val="left"/>
      <w:pPr>
        <w:ind w:left="720" w:hanging="360"/>
      </w:pPr>
      <w:rPr>
        <w:rFonts w:hint="default"/>
      </w:rPr>
    </w:lvl>
    <w:lvl w:ilvl="1" w:tplc="8C367882">
      <w:start w:val="1"/>
      <w:numFmt w:val="lowerLetter"/>
      <w:lvlText w:val="%2."/>
      <w:lvlJc w:val="left"/>
      <w:pPr>
        <w:ind w:left="1440" w:hanging="360"/>
      </w:pPr>
    </w:lvl>
    <w:lvl w:ilvl="2" w:tplc="728E3624">
      <w:start w:val="1"/>
      <w:numFmt w:val="lowerRoman"/>
      <w:lvlText w:val="%3."/>
      <w:lvlJc w:val="right"/>
      <w:pPr>
        <w:ind w:left="2160" w:hanging="180"/>
      </w:pPr>
    </w:lvl>
    <w:lvl w:ilvl="3" w:tplc="57889140">
      <w:start w:val="1"/>
      <w:numFmt w:val="decimal"/>
      <w:lvlText w:val="%4."/>
      <w:lvlJc w:val="left"/>
      <w:pPr>
        <w:ind w:left="2880" w:hanging="360"/>
      </w:pPr>
    </w:lvl>
    <w:lvl w:ilvl="4" w:tplc="E30AA870">
      <w:start w:val="1"/>
      <w:numFmt w:val="lowerLetter"/>
      <w:lvlText w:val="%5."/>
      <w:lvlJc w:val="left"/>
      <w:pPr>
        <w:ind w:left="3600" w:hanging="360"/>
      </w:pPr>
    </w:lvl>
    <w:lvl w:ilvl="5" w:tplc="82E61A64">
      <w:start w:val="1"/>
      <w:numFmt w:val="lowerRoman"/>
      <w:lvlText w:val="%6."/>
      <w:lvlJc w:val="right"/>
      <w:pPr>
        <w:ind w:left="4320" w:hanging="180"/>
      </w:pPr>
    </w:lvl>
    <w:lvl w:ilvl="6" w:tplc="F5BCD9F0">
      <w:start w:val="1"/>
      <w:numFmt w:val="decimal"/>
      <w:lvlText w:val="%7."/>
      <w:lvlJc w:val="left"/>
      <w:pPr>
        <w:ind w:left="5040" w:hanging="360"/>
      </w:pPr>
    </w:lvl>
    <w:lvl w:ilvl="7" w:tplc="500069A4">
      <w:start w:val="1"/>
      <w:numFmt w:val="lowerLetter"/>
      <w:lvlText w:val="%8."/>
      <w:lvlJc w:val="left"/>
      <w:pPr>
        <w:ind w:left="5760" w:hanging="360"/>
      </w:pPr>
    </w:lvl>
    <w:lvl w:ilvl="8" w:tplc="55565A4C">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0"/>
    </w:lvlOverride>
  </w:num>
  <w:num w:numId="3">
    <w:abstractNumId w:val="10"/>
  </w:num>
  <w:num w:numId="4">
    <w:abstractNumId w:val="32"/>
  </w:num>
  <w:num w:numId="5">
    <w:abstractNumId w:val="9"/>
  </w:num>
  <w:num w:numId="6">
    <w:abstractNumId w:val="15"/>
  </w:num>
  <w:num w:numId="7">
    <w:abstractNumId w:val="20"/>
  </w:num>
  <w:num w:numId="8">
    <w:abstractNumId w:val="4"/>
  </w:num>
  <w:num w:numId="9">
    <w:abstractNumId w:val="19"/>
  </w:num>
  <w:num w:numId="10">
    <w:abstractNumId w:val="11"/>
  </w:num>
  <w:num w:numId="11">
    <w:abstractNumId w:val="14"/>
  </w:num>
  <w:num w:numId="12">
    <w:abstractNumId w:val="5"/>
  </w:num>
  <w:num w:numId="13">
    <w:abstractNumId w:val="17"/>
  </w:num>
  <w:num w:numId="14">
    <w:abstractNumId w:val="13"/>
  </w:num>
  <w:num w:numId="15">
    <w:abstractNumId w:val="24"/>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1"/>
  </w:num>
  <w:num w:numId="19">
    <w:abstractNumId w:val="30"/>
  </w:num>
  <w:num w:numId="20">
    <w:abstractNumId w:val="0"/>
  </w:num>
  <w:num w:numId="21">
    <w:abstractNumId w:val="23"/>
  </w:num>
  <w:num w:numId="22">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3"/>
  </w:num>
  <w:num w:numId="25">
    <w:abstractNumId w:val="7"/>
  </w:num>
  <w:num w:numId="26">
    <w:abstractNumId w:val="26"/>
  </w:num>
  <w:num w:numId="27">
    <w:abstractNumId w:val="8"/>
  </w:num>
  <w:num w:numId="28">
    <w:abstractNumId w:val="27"/>
  </w:num>
  <w:num w:numId="29">
    <w:abstractNumId w:val="33"/>
  </w:num>
  <w:num w:numId="30">
    <w:abstractNumId w:val="6"/>
  </w:num>
  <w:num w:numId="31">
    <w:abstractNumId w:val="1"/>
  </w:num>
  <w:num w:numId="32">
    <w:abstractNumId w:val="28"/>
  </w:num>
  <w:num w:numId="33">
    <w:abstractNumId w:val="2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F34"/>
    <w:rsid w:val="0001748E"/>
    <w:rsid w:val="000A57FA"/>
    <w:rsid w:val="000C20C5"/>
    <w:rsid w:val="0011007B"/>
    <w:rsid w:val="00121337"/>
    <w:rsid w:val="00121C0C"/>
    <w:rsid w:val="001A0F7F"/>
    <w:rsid w:val="001A13C4"/>
    <w:rsid w:val="001F46A2"/>
    <w:rsid w:val="00277BFB"/>
    <w:rsid w:val="002A75AE"/>
    <w:rsid w:val="002B4033"/>
    <w:rsid w:val="002B500D"/>
    <w:rsid w:val="00322B7B"/>
    <w:rsid w:val="0033483A"/>
    <w:rsid w:val="003356AA"/>
    <w:rsid w:val="0037462E"/>
    <w:rsid w:val="003849A3"/>
    <w:rsid w:val="0039257F"/>
    <w:rsid w:val="003F3AF4"/>
    <w:rsid w:val="0042781A"/>
    <w:rsid w:val="00431FD2"/>
    <w:rsid w:val="00464312"/>
    <w:rsid w:val="00466445"/>
    <w:rsid w:val="004A4F05"/>
    <w:rsid w:val="004C79C0"/>
    <w:rsid w:val="005374EC"/>
    <w:rsid w:val="0056467F"/>
    <w:rsid w:val="00575833"/>
    <w:rsid w:val="00581553"/>
    <w:rsid w:val="005A3115"/>
    <w:rsid w:val="005B2054"/>
    <w:rsid w:val="005B7AA1"/>
    <w:rsid w:val="005E415A"/>
    <w:rsid w:val="00602797"/>
    <w:rsid w:val="00611369"/>
    <w:rsid w:val="006332F8"/>
    <w:rsid w:val="006708EE"/>
    <w:rsid w:val="006823C2"/>
    <w:rsid w:val="00686665"/>
    <w:rsid w:val="0068722E"/>
    <w:rsid w:val="0069407E"/>
    <w:rsid w:val="006A5699"/>
    <w:rsid w:val="006E30E1"/>
    <w:rsid w:val="00707114"/>
    <w:rsid w:val="00721539"/>
    <w:rsid w:val="00730E91"/>
    <w:rsid w:val="00736D53"/>
    <w:rsid w:val="0077017F"/>
    <w:rsid w:val="007C0A12"/>
    <w:rsid w:val="007C66E8"/>
    <w:rsid w:val="00825C1F"/>
    <w:rsid w:val="008512A1"/>
    <w:rsid w:val="00891BA2"/>
    <w:rsid w:val="0089472B"/>
    <w:rsid w:val="008A2CA9"/>
    <w:rsid w:val="008C4C2B"/>
    <w:rsid w:val="009421C4"/>
    <w:rsid w:val="00947F34"/>
    <w:rsid w:val="00951D9F"/>
    <w:rsid w:val="00981A2A"/>
    <w:rsid w:val="00985570"/>
    <w:rsid w:val="00992451"/>
    <w:rsid w:val="0099334C"/>
    <w:rsid w:val="009B532E"/>
    <w:rsid w:val="009B615C"/>
    <w:rsid w:val="00A06588"/>
    <w:rsid w:val="00A32071"/>
    <w:rsid w:val="00A360C7"/>
    <w:rsid w:val="00A53C66"/>
    <w:rsid w:val="00A72861"/>
    <w:rsid w:val="00AD056C"/>
    <w:rsid w:val="00AF7983"/>
    <w:rsid w:val="00B432A3"/>
    <w:rsid w:val="00B4429B"/>
    <w:rsid w:val="00B80EA0"/>
    <w:rsid w:val="00BA1FFD"/>
    <w:rsid w:val="00BD54D8"/>
    <w:rsid w:val="00C24769"/>
    <w:rsid w:val="00C44F01"/>
    <w:rsid w:val="00C666BC"/>
    <w:rsid w:val="00C91131"/>
    <w:rsid w:val="00C965EF"/>
    <w:rsid w:val="00CC5E69"/>
    <w:rsid w:val="00CE1B0F"/>
    <w:rsid w:val="00CE394C"/>
    <w:rsid w:val="00CF1860"/>
    <w:rsid w:val="00CF49B8"/>
    <w:rsid w:val="00D10B1E"/>
    <w:rsid w:val="00D14A2E"/>
    <w:rsid w:val="00D64738"/>
    <w:rsid w:val="00D8471E"/>
    <w:rsid w:val="00DA29BF"/>
    <w:rsid w:val="00DA416F"/>
    <w:rsid w:val="00DC1157"/>
    <w:rsid w:val="00DF062B"/>
    <w:rsid w:val="00E5363F"/>
    <w:rsid w:val="00E76915"/>
    <w:rsid w:val="00EA073A"/>
    <w:rsid w:val="00EC2901"/>
    <w:rsid w:val="00ED2E26"/>
    <w:rsid w:val="00EE212E"/>
    <w:rsid w:val="00EF1649"/>
    <w:rsid w:val="00EF3114"/>
    <w:rsid w:val="00F073FE"/>
    <w:rsid w:val="00F2249B"/>
    <w:rsid w:val="00F32D74"/>
    <w:rsid w:val="00F33C61"/>
    <w:rsid w:val="00F33D6E"/>
    <w:rsid w:val="00F35849"/>
    <w:rsid w:val="00F84C0C"/>
    <w:rsid w:val="00F90952"/>
    <w:rsid w:val="00FC3D62"/>
    <w:rsid w:val="00FF59C0"/>
    <w:rsid w:val="00FF6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D430"/>
  <w15:docId w15:val="{36EF74E2-AB6F-4E29-8F22-1028B4E3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pPr>
      <w:widowControl w:val="0"/>
      <w:tabs>
        <w:tab w:val="left" w:pos="567"/>
      </w:tabs>
      <w:spacing w:before="120" w:after="120" w:line="240" w:lineRule="auto"/>
      <w:ind w:left="567" w:hanging="567"/>
      <w:jc w:val="both"/>
      <w:outlineLvl w:val="0"/>
    </w:pPr>
    <w:rPr>
      <w:rFonts w:ascii="Times New Roman" w:eastAsia="Times New Roman" w:hAnsi="Times New Roman" w:cs="Times New Roman"/>
      <w:b/>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pPr>
      <w:spacing w:line="276" w:lineRule="auto"/>
    </w:pPr>
    <w:rPr>
      <w:b/>
      <w:bCs/>
      <w:color w:val="4472C4" w:themeColor="accent1"/>
      <w:sz w:val="18"/>
      <w:szCs w:val="18"/>
    </w:rPr>
  </w:style>
  <w:style w:type="character" w:customStyle="1" w:styleId="a8">
    <w:name w:val="Название объекта Знак"/>
    <w:basedOn w:val="a0"/>
    <w:link w:val="a7"/>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paragraph" w:styleId="12">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character" w:customStyle="1" w:styleId="11">
    <w:name w:val="Заголовок 1 Знак"/>
    <w:basedOn w:val="a0"/>
    <w:link w:val="10"/>
    <w:uiPriority w:val="9"/>
    <w:rPr>
      <w:rFonts w:ascii="Times New Roman" w:eastAsia="Times New Roman" w:hAnsi="Times New Roman" w:cs="Times New Roman"/>
      <w:b/>
      <w:sz w:val="24"/>
      <w:szCs w:val="20"/>
      <w:lang w:eastAsia="ru-RU"/>
    </w:rPr>
  </w:style>
  <w:style w:type="character" w:customStyle="1" w:styleId="22">
    <w:name w:val="Заголовок 2 Знак"/>
    <w:basedOn w:val="a0"/>
    <w:link w:val="21"/>
    <w:uiPriority w:val="9"/>
    <w:rPr>
      <w:rFonts w:ascii="Times New Roman" w:eastAsia="Times New Roman" w:hAnsi="Times New Roman" w:cs="Times New Roman"/>
      <w:b/>
      <w:sz w:val="28"/>
      <w:szCs w:val="20"/>
      <w:lang w:eastAsia="ru-RU"/>
    </w:rPr>
  </w:style>
  <w:style w:type="character" w:customStyle="1" w:styleId="31">
    <w:name w:val="Заголовок 3 Знак"/>
    <w:basedOn w:val="a0"/>
    <w:link w:val="30"/>
    <w:rPr>
      <w:rFonts w:ascii="Arial" w:eastAsia="Times New Roman" w:hAnsi="Arial" w:cs="Times New Roman"/>
      <w:b/>
      <w:bCs/>
      <w:sz w:val="26"/>
      <w:szCs w:val="26"/>
    </w:rPr>
  </w:style>
  <w:style w:type="character" w:customStyle="1" w:styleId="40">
    <w:name w:val="Заголовок 4 Знак"/>
    <w:basedOn w:val="a0"/>
    <w:link w:val="4"/>
    <w:rPr>
      <w:rFonts w:ascii="Arial" w:eastAsia="Times New Roman" w:hAnsi="Arial" w:cs="Times New Roman"/>
      <w:sz w:val="24"/>
      <w:szCs w:val="24"/>
    </w:rPr>
  </w:style>
  <w:style w:type="character" w:customStyle="1" w:styleId="50">
    <w:name w:val="Заголовок 5 Знак"/>
    <w:basedOn w:val="a0"/>
    <w:link w:val="5"/>
    <w:uiPriority w:val="9"/>
    <w:semiHidden/>
    <w:rPr>
      <w:rFonts w:ascii="Cambria" w:eastAsia="Times New Roman" w:hAnsi="Cambria" w:cs="Times New Roman"/>
      <w:color w:val="243F60"/>
    </w:rPr>
  </w:style>
  <w:style w:type="character" w:customStyle="1" w:styleId="60">
    <w:name w:val="Заголовок 6 Знак"/>
    <w:basedOn w:val="a0"/>
    <w:link w:val="6"/>
    <w:rPr>
      <w:rFonts w:ascii="Times New Roman" w:eastAsia="Times New Roman" w:hAnsi="Times New Roman" w:cs="Times New Roman"/>
      <w:b/>
      <w:bCs/>
    </w:rPr>
  </w:style>
  <w:style w:type="character" w:customStyle="1" w:styleId="70">
    <w:name w:val="Заголовок 7 Знак"/>
    <w:basedOn w:val="a0"/>
    <w:link w:val="7"/>
    <w:rPr>
      <w:rFonts w:ascii="Times New Roman" w:eastAsia="Times New Roman" w:hAnsi="Times New Roman" w:cs="Times New Roman"/>
      <w:sz w:val="24"/>
      <w:szCs w:val="24"/>
    </w:rPr>
  </w:style>
  <w:style w:type="character" w:customStyle="1" w:styleId="80">
    <w:name w:val="Заголовок 8 Знак"/>
    <w:basedOn w:val="a0"/>
    <w:link w:val="8"/>
    <w:rPr>
      <w:rFonts w:ascii="Times New Roman" w:eastAsia="Times New Roman" w:hAnsi="Times New Roman" w:cs="Times New Roman"/>
      <w:i/>
      <w:iCs/>
      <w:sz w:val="24"/>
      <w:szCs w:val="24"/>
    </w:rPr>
  </w:style>
  <w:style w:type="numbering" w:customStyle="1" w:styleId="13">
    <w:name w:val="Нет списка1"/>
    <w:next w:val="a2"/>
    <w:uiPriority w:val="99"/>
    <w:semiHidden/>
    <w:unhideWhenUsed/>
  </w:style>
  <w:style w:type="paragraph" w:styleId="ad">
    <w:name w:val="List Paragraph"/>
    <w:basedOn w:val="a"/>
    <w:link w:val="ae"/>
    <w:uiPriority w:val="99"/>
    <w:qFormat/>
    <w:pPr>
      <w:spacing w:after="200" w:line="276" w:lineRule="auto"/>
      <w:ind w:left="720"/>
      <w:contextualSpacing/>
    </w:pPr>
    <w:rPr>
      <w:rFonts w:ascii="Calibri" w:eastAsia="Calibri" w:hAnsi="Calibri" w:cs="Times New Roman"/>
    </w:rPr>
  </w:style>
  <w:style w:type="table" w:styleId="af">
    <w:name w:val="Table Grid"/>
    <w:basedOn w:val="a1"/>
    <w:qFormat/>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Pr>
      <w:color w:val="0000FF"/>
      <w:u w:val="single"/>
    </w:rPr>
  </w:style>
  <w:style w:type="paragraph" w:customStyle="1" w:styleId="ConsPlusNonformat">
    <w:name w:val="ConsPlusNonformat"/>
    <w:pPr>
      <w:widowControl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pPr>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style>
  <w:style w:type="paragraph" w:styleId="af1">
    <w:name w:val="header"/>
    <w:basedOn w:val="a"/>
    <w:link w:val="af2"/>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2">
    <w:name w:val="Верхний колонтитул Знак"/>
    <w:basedOn w:val="a0"/>
    <w:link w:val="af1"/>
    <w:uiPriority w:val="99"/>
    <w:rPr>
      <w:rFonts w:ascii="Calibri" w:eastAsia="Calibri" w:hAnsi="Calibri" w:cs="Times New Roman"/>
    </w:rPr>
  </w:style>
  <w:style w:type="paragraph" w:styleId="af3">
    <w:name w:val="footer"/>
    <w:basedOn w:val="a"/>
    <w:link w:val="af4"/>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4">
    <w:name w:val="Нижний колонтитул Знак"/>
    <w:basedOn w:val="a0"/>
    <w:link w:val="af3"/>
    <w:uiPriority w:val="99"/>
    <w:rPr>
      <w:rFonts w:ascii="Calibri" w:eastAsia="Calibri" w:hAnsi="Calibri" w:cs="Times New Roman"/>
    </w:rPr>
  </w:style>
  <w:style w:type="paragraph" w:styleId="af5">
    <w:name w:val="No Spacing"/>
    <w:link w:val="af6"/>
    <w:uiPriority w:val="1"/>
    <w:qFormat/>
    <w:pPr>
      <w:spacing w:after="0" w:line="240" w:lineRule="auto"/>
    </w:pPr>
    <w:rPr>
      <w:rFonts w:ascii="Calibri" w:eastAsia="Times New Roman" w:hAnsi="Calibri" w:cs="Times New Roman"/>
    </w:rPr>
  </w:style>
  <w:style w:type="character" w:customStyle="1" w:styleId="af6">
    <w:name w:val="Без интервала Знак"/>
    <w:link w:val="af5"/>
    <w:uiPriority w:val="1"/>
    <w:rPr>
      <w:rFonts w:ascii="Calibri" w:eastAsia="Times New Roman" w:hAnsi="Calibri" w:cs="Times New Roman"/>
    </w:rPr>
  </w:style>
  <w:style w:type="paragraph" w:styleId="af7">
    <w:name w:val="Balloon Text"/>
    <w:basedOn w:val="a"/>
    <w:link w:val="af8"/>
    <w:uiPriority w:val="99"/>
    <w:unhideWhenUsed/>
    <w:pPr>
      <w:spacing w:after="0" w:line="240" w:lineRule="auto"/>
    </w:pPr>
    <w:rPr>
      <w:rFonts w:ascii="Tahoma" w:eastAsia="Calibri" w:hAnsi="Tahoma" w:cs="Times New Roman"/>
      <w:sz w:val="16"/>
      <w:szCs w:val="16"/>
    </w:rPr>
  </w:style>
  <w:style w:type="character" w:customStyle="1" w:styleId="af8">
    <w:name w:val="Текст выноски Знак"/>
    <w:basedOn w:val="a0"/>
    <w:link w:val="af7"/>
    <w:uiPriority w:val="99"/>
    <w:rPr>
      <w:rFonts w:ascii="Tahoma" w:eastAsia="Calibri" w:hAnsi="Tahoma" w:cs="Times New Roman"/>
      <w:sz w:val="16"/>
      <w:szCs w:val="16"/>
    </w:rPr>
  </w:style>
  <w:style w:type="paragraph" w:customStyle="1" w:styleId="26">
    <w:name w:val="Абзац списка2"/>
    <w:basedOn w:val="a"/>
    <w:pPr>
      <w:spacing w:after="0" w:line="240" w:lineRule="auto"/>
      <w:ind w:left="708"/>
    </w:pPr>
    <w:rPr>
      <w:rFonts w:ascii="Times New Roman" w:eastAsia="Times New Roman" w:hAnsi="Times New Roman" w:cs="Times New Roman"/>
      <w:sz w:val="24"/>
      <w:szCs w:val="24"/>
      <w:lang w:eastAsia="ru-RU"/>
    </w:rPr>
  </w:style>
  <w:style w:type="paragraph" w:customStyle="1" w:styleId="af9">
    <w:name w:val="Знак"/>
    <w:basedOn w:val="a"/>
    <w:pPr>
      <w:spacing w:line="240" w:lineRule="exact"/>
    </w:pPr>
    <w:rPr>
      <w:rFonts w:ascii="Verdana" w:eastAsia="Times New Roman" w:hAnsi="Verdana" w:cs="Times New Roman"/>
      <w:sz w:val="20"/>
      <w:szCs w:val="20"/>
      <w:lang w:val="en-US"/>
    </w:rPr>
  </w:style>
  <w:style w:type="paragraph" w:styleId="27">
    <w:name w:val="Body Text 2"/>
    <w:basedOn w:val="a"/>
    <w:link w:val="28"/>
    <w:pPr>
      <w:spacing w:before="60" w:after="0" w:line="240" w:lineRule="auto"/>
      <w:jc w:val="both"/>
    </w:pPr>
    <w:rPr>
      <w:rFonts w:ascii="Times New Roman" w:eastAsia="Times New Roman" w:hAnsi="Times New Roman" w:cs="Times New Roman"/>
      <w:sz w:val="24"/>
      <w:szCs w:val="20"/>
    </w:rPr>
  </w:style>
  <w:style w:type="character" w:customStyle="1" w:styleId="28">
    <w:name w:val="Основной текст 2 Знак"/>
    <w:basedOn w:val="a0"/>
    <w:link w:val="27"/>
    <w:rPr>
      <w:rFonts w:ascii="Times New Roman" w:eastAsia="Times New Roman" w:hAnsi="Times New Roman" w:cs="Times New Roman"/>
      <w:sz w:val="24"/>
      <w:szCs w:val="20"/>
    </w:rPr>
  </w:style>
  <w:style w:type="paragraph" w:customStyle="1" w:styleId="ConsNormal">
    <w:name w:val="ConsNormal"/>
    <w:link w:val="ConsNormal0"/>
    <w:pPr>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pPr>
      <w:spacing w:after="0" w:line="240" w:lineRule="auto"/>
      <w:ind w:right="19772"/>
    </w:pPr>
    <w:rPr>
      <w:rFonts w:ascii="Courier New" w:eastAsia="Times New Roman" w:hAnsi="Courier New" w:cs="Courier New"/>
      <w:sz w:val="20"/>
      <w:szCs w:val="20"/>
      <w:lang w:eastAsia="ru-RU"/>
    </w:rPr>
  </w:style>
  <w:style w:type="paragraph" w:styleId="afa">
    <w:name w:val="Body Text Indent"/>
    <w:basedOn w:val="a"/>
    <w:link w:val="afb"/>
    <w:pPr>
      <w:widowControl w:val="0"/>
      <w:spacing w:after="0" w:line="240" w:lineRule="auto"/>
      <w:ind w:firstLine="485"/>
      <w:jc w:val="both"/>
    </w:pPr>
    <w:rPr>
      <w:rFonts w:ascii="Times New Roman" w:eastAsia="Times New Roman" w:hAnsi="Times New Roman" w:cs="Times New Roman"/>
      <w:sz w:val="20"/>
      <w:szCs w:val="20"/>
    </w:rPr>
  </w:style>
  <w:style w:type="character" w:customStyle="1" w:styleId="afb">
    <w:name w:val="Основной текст с отступом Знак"/>
    <w:basedOn w:val="a0"/>
    <w:link w:val="afa"/>
    <w:rPr>
      <w:rFonts w:ascii="Times New Roman" w:eastAsia="Times New Roman" w:hAnsi="Times New Roman" w:cs="Times New Roman"/>
      <w:sz w:val="20"/>
      <w:szCs w:val="20"/>
    </w:rPr>
  </w:style>
  <w:style w:type="paragraph" w:customStyle="1" w:styleId="ConsPlusNormal">
    <w:name w:val="ConsPlusNormal"/>
    <w:link w:val="ConsPlusNormal0"/>
    <w:uiPriority w:val="99"/>
    <w:pPr>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Pr>
      <w:rFonts w:ascii="Arial" w:eastAsia="Times New Roman" w:hAnsi="Arial" w:cs="Arial"/>
      <w:sz w:val="20"/>
      <w:szCs w:val="20"/>
      <w:lang w:eastAsia="ru-RU"/>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paragraph" w:styleId="29">
    <w:name w:val="Body Text Indent 2"/>
    <w:basedOn w:val="a"/>
    <w:link w:val="2a"/>
    <w:unhideWhenUsed/>
    <w:pPr>
      <w:spacing w:after="120" w:line="480" w:lineRule="auto"/>
      <w:ind w:left="283"/>
    </w:pPr>
    <w:rPr>
      <w:rFonts w:ascii="Calibri" w:eastAsia="Calibri" w:hAnsi="Calibri" w:cs="Times New Roman"/>
    </w:rPr>
  </w:style>
  <w:style w:type="character" w:customStyle="1" w:styleId="2a">
    <w:name w:val="Основной текст с отступом 2 Знак"/>
    <w:basedOn w:val="a0"/>
    <w:link w:val="29"/>
    <w:rPr>
      <w:rFonts w:ascii="Calibri" w:eastAsia="Calibri" w:hAnsi="Calibri" w:cs="Times New Roma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next w:val="af"/>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Обычный (веб) Знак Знак"/>
    <w:basedOn w:val="a"/>
    <w:next w:val="afd"/>
    <w:link w:val="afe"/>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e">
    <w:name w:val="Обычный (веб) Знак"/>
    <w:link w:val="afc"/>
    <w:rPr>
      <w:rFonts w:ascii="Times New Roman" w:eastAsia="Times New Roman" w:hAnsi="Times New Roman"/>
      <w:sz w:val="24"/>
      <w:szCs w:val="24"/>
    </w:rPr>
  </w:style>
  <w:style w:type="paragraph" w:customStyle="1" w:styleId="15">
    <w:name w:val="Знак1 Знак Знак Знак Знак Знак Знак"/>
    <w:basedOn w:val="a"/>
    <w:uiPriority w:val="99"/>
    <w:pPr>
      <w:spacing w:line="240" w:lineRule="exact"/>
    </w:pPr>
    <w:rPr>
      <w:rFonts w:ascii="Verdana" w:eastAsia="Times New Roman" w:hAnsi="Verdana" w:cs="Verdana"/>
      <w:sz w:val="20"/>
      <w:szCs w:val="20"/>
      <w:lang w:val="en-US"/>
    </w:rPr>
  </w:style>
  <w:style w:type="character" w:customStyle="1" w:styleId="16">
    <w:name w:val="Неразрешенное упоминание1"/>
    <w:uiPriority w:val="99"/>
    <w:semiHidden/>
    <w:unhideWhenUsed/>
    <w:rPr>
      <w:color w:val="605E5C"/>
      <w:shd w:val="clear" w:color="auto" w:fill="E1DFDD"/>
    </w:rPr>
  </w:style>
  <w:style w:type="numbering" w:customStyle="1" w:styleId="111">
    <w:name w:val="Нет списка11"/>
    <w:next w:val="a2"/>
    <w:uiPriority w:val="99"/>
    <w:semiHidden/>
    <w:unhideWhenUsed/>
  </w:style>
  <w:style w:type="numbering" w:customStyle="1" w:styleId="1110">
    <w:name w:val="Нет списка111"/>
    <w:next w:val="a2"/>
    <w:uiPriority w:val="99"/>
    <w:semiHidden/>
    <w:unhideWhenUsed/>
  </w:style>
  <w:style w:type="paragraph" w:styleId="33">
    <w:name w:val="Body Text 3"/>
    <w:basedOn w:val="a"/>
    <w:link w:val="34"/>
    <w:unhideWhenUse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0"/>
    <w:link w:val="33"/>
    <w:rPr>
      <w:rFonts w:ascii="Times New Roman" w:eastAsia="Times New Roman" w:hAnsi="Times New Roman" w:cs="Times New Roman"/>
      <w:iCs/>
      <w:color w:val="000000"/>
      <w:sz w:val="24"/>
      <w:szCs w:val="20"/>
      <w:lang w:eastAsia="ru-RU"/>
    </w:rPr>
  </w:style>
  <w:style w:type="paragraph" w:styleId="35">
    <w:name w:val="Body Text Indent 3"/>
    <w:basedOn w:val="a"/>
    <w:link w:val="36"/>
    <w:unhideWhenUsed/>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Pr>
      <w:rFonts w:ascii="Times New Roman" w:eastAsia="Times New Roman" w:hAnsi="Times New Roman" w:cs="Times New Roman"/>
      <w:sz w:val="16"/>
      <w:szCs w:val="16"/>
      <w:lang w:eastAsia="ru-RU"/>
    </w:rPr>
  </w:style>
  <w:style w:type="character" w:customStyle="1" w:styleId="37">
    <w:name w:val="Стиль3 Знак"/>
    <w:link w:val="3"/>
    <w:rPr>
      <w:sz w:val="24"/>
    </w:rPr>
  </w:style>
  <w:style w:type="paragraph" w:customStyle="1" w:styleId="3">
    <w:name w:val="Стиль3"/>
    <w:basedOn w:val="29"/>
    <w:link w:val="37"/>
    <w:pPr>
      <w:widowControl w:val="0"/>
      <w:numPr>
        <w:ilvl w:val="2"/>
        <w:numId w:val="1"/>
      </w:numPr>
      <w:tabs>
        <w:tab w:val="clear" w:pos="1307"/>
        <w:tab w:val="num" w:pos="360"/>
      </w:tabs>
      <w:spacing w:after="0" w:line="240" w:lineRule="auto"/>
      <w:ind w:left="742"/>
      <w:jc w:val="both"/>
    </w:pPr>
    <w:rPr>
      <w:rFonts w:asciiTheme="minorHAnsi" w:eastAsiaTheme="minorHAnsi" w:hAnsiTheme="minorHAnsi" w:cstheme="minorBidi"/>
      <w:sz w:val="24"/>
    </w:rPr>
  </w:style>
  <w:style w:type="paragraph" w:customStyle="1" w:styleId="20">
    <w:name w:val="Уровень 2"/>
    <w:basedOn w:val="a"/>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style>
  <w:style w:type="paragraph" w:styleId="aff">
    <w:name w:val="Body Text"/>
    <w:basedOn w:val="a"/>
    <w:link w:val="aff0"/>
    <w:pPr>
      <w:spacing w:after="120" w:line="240" w:lineRule="auto"/>
    </w:pPr>
    <w:rPr>
      <w:rFonts w:ascii="Times New Roman" w:eastAsia="Times New Roman" w:hAnsi="Times New Roman" w:cs="Times New Roman"/>
      <w:sz w:val="20"/>
      <w:szCs w:val="20"/>
      <w:lang w:eastAsia="ru-RU"/>
    </w:rPr>
  </w:style>
  <w:style w:type="character" w:customStyle="1" w:styleId="aff0">
    <w:name w:val="Основной текст Знак"/>
    <w:basedOn w:val="a0"/>
    <w:link w:val="aff"/>
    <w:rPr>
      <w:rFonts w:ascii="Times New Roman" w:eastAsia="Times New Roman" w:hAnsi="Times New Roman" w:cs="Times New Roman"/>
      <w:sz w:val="20"/>
      <w:szCs w:val="20"/>
      <w:lang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Pr>
      <w:rFonts w:ascii="Courier New" w:eastAsia="Courier New" w:hAnsi="Courier New" w:cs="Times New Roman"/>
      <w:sz w:val="20"/>
      <w:szCs w:val="20"/>
    </w:rPr>
  </w:style>
  <w:style w:type="paragraph" w:styleId="aff1">
    <w:name w:val="footnote text"/>
    <w:basedOn w:val="a"/>
    <w:link w:val="aff2"/>
    <w:uiPriority w:val="99"/>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0"/>
    <w:link w:val="aff1"/>
    <w:uiPriority w:val="99"/>
    <w:rPr>
      <w:rFonts w:ascii="Times New Roman" w:eastAsia="Times New Roman" w:hAnsi="Times New Roman" w:cs="Times New Roman"/>
      <w:sz w:val="20"/>
      <w:szCs w:val="20"/>
      <w:lang w:eastAsia="ru-RU"/>
    </w:rPr>
  </w:style>
  <w:style w:type="character" w:customStyle="1" w:styleId="aff3">
    <w:name w:val="Текст примечания Знак"/>
    <w:link w:val="aff4"/>
  </w:style>
  <w:style w:type="paragraph" w:styleId="aff4">
    <w:name w:val="annotation text"/>
    <w:basedOn w:val="a"/>
    <w:link w:val="aff3"/>
    <w:pPr>
      <w:spacing w:after="0" w:line="240" w:lineRule="auto"/>
    </w:pPr>
  </w:style>
  <w:style w:type="character" w:customStyle="1" w:styleId="17">
    <w:name w:val="Текст примечания Знак1"/>
    <w:basedOn w:val="a0"/>
    <w:uiPriority w:val="99"/>
    <w:rPr>
      <w:sz w:val="20"/>
      <w:szCs w:val="20"/>
    </w:rPr>
  </w:style>
  <w:style w:type="character" w:customStyle="1" w:styleId="aff5">
    <w:name w:val="Тема примечания Знак"/>
    <w:link w:val="aff6"/>
    <w:rPr>
      <w:b/>
      <w:bCs/>
    </w:rPr>
  </w:style>
  <w:style w:type="paragraph" w:styleId="aff6">
    <w:name w:val="annotation subject"/>
    <w:basedOn w:val="aff4"/>
    <w:next w:val="aff4"/>
    <w:link w:val="aff5"/>
    <w:rPr>
      <w:b/>
      <w:bCs/>
    </w:rPr>
  </w:style>
  <w:style w:type="character" w:customStyle="1" w:styleId="18">
    <w:name w:val="Тема примечания Знак1"/>
    <w:basedOn w:val="17"/>
    <w:uiPriority w:val="99"/>
    <w:rPr>
      <w:b/>
      <w:bCs/>
      <w:sz w:val="20"/>
      <w:szCs w:val="20"/>
    </w:rPr>
  </w:style>
  <w:style w:type="paragraph" w:customStyle="1" w:styleId="aff7">
    <w:name w:val="Îñíîâí"/>
    <w:basedOn w:val="a"/>
    <w:pPr>
      <w:widowControl w:val="0"/>
      <w:spacing w:after="0" w:line="240" w:lineRule="auto"/>
      <w:jc w:val="both"/>
    </w:pPr>
    <w:rPr>
      <w:rFonts w:ascii="Arial" w:eastAsia="Times New Roman" w:hAnsi="Arial" w:cs="Arial"/>
      <w:szCs w:val="20"/>
      <w:lang w:eastAsia="ru-RU"/>
    </w:rPr>
  </w:style>
  <w:style w:type="paragraph" w:customStyle="1" w:styleId="19">
    <w:name w:val="Обычный1"/>
    <w:pPr>
      <w:widowControl w:val="0"/>
      <w:spacing w:after="0" w:line="278" w:lineRule="auto"/>
      <w:ind w:left="280"/>
    </w:pPr>
    <w:rPr>
      <w:rFonts w:ascii="Times New Roman" w:eastAsia="Times New Roman" w:hAnsi="Times New Roman" w:cs="Times New Roman"/>
      <w:sz w:val="20"/>
      <w:szCs w:val="20"/>
      <w:lang w:eastAsia="ru-RU"/>
    </w:rPr>
  </w:style>
  <w:style w:type="paragraph" w:customStyle="1" w:styleId="211">
    <w:name w:val="Основной текст 21"/>
    <w:basedOn w:val="a"/>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pPr>
      <w:widowControl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pPr>
      <w:spacing w:after="0" w:line="240" w:lineRule="auto"/>
    </w:pPr>
    <w:rPr>
      <w:rFonts w:ascii="Courier New" w:eastAsia="Arial" w:hAnsi="Courier New" w:cs="Times New Roman"/>
      <w:sz w:val="20"/>
      <w:szCs w:val="20"/>
      <w:lang w:eastAsia="ar-SA"/>
    </w:rPr>
  </w:style>
  <w:style w:type="paragraph" w:styleId="aff8">
    <w:name w:val="Revisio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aff9">
    <w:name w:val="Содержимое таблицы"/>
    <w:basedOn w:val="aff"/>
    <w:pPr>
      <w:suppressLineNumbers/>
      <w:spacing w:after="0"/>
    </w:pPr>
    <w:rPr>
      <w:b/>
      <w:sz w:val="24"/>
    </w:rPr>
  </w:style>
  <w:style w:type="paragraph" w:customStyle="1" w:styleId="WW-2">
    <w:name w:val="WW-Основной текст 2"/>
    <w:basedOn w:val="a"/>
    <w:pPr>
      <w:widowControl w:val="0"/>
      <w:spacing w:after="0" w:line="240" w:lineRule="auto"/>
      <w:ind w:right="-1"/>
      <w:jc w:val="both"/>
    </w:pPr>
    <w:rPr>
      <w:rFonts w:ascii="Times New Roman" w:eastAsia="Times New Roman" w:hAnsi="Times New Roman" w:cs="Times New Roman"/>
      <w:sz w:val="20"/>
      <w:szCs w:val="20"/>
      <w:lang w:eastAsia="ru-RU"/>
    </w:rPr>
  </w:style>
  <w:style w:type="paragraph" w:customStyle="1" w:styleId="212">
    <w:name w:val="Основной текст с отступом 21"/>
    <w:basedOn w:val="a"/>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1">
    <w:name w:val="Основной текст с отступом 31"/>
    <w:basedOn w:val="a"/>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a">
    <w:name w:val="footnote reference"/>
    <w:rPr>
      <w:vertAlign w:val="superscript"/>
    </w:rPr>
  </w:style>
  <w:style w:type="character" w:styleId="affb">
    <w:name w:val="annotation reference"/>
    <w:rPr>
      <w:sz w:val="16"/>
      <w:szCs w:val="16"/>
    </w:rPr>
  </w:style>
  <w:style w:type="character" w:customStyle="1" w:styleId="WW-WW8Num4z0">
    <w:name w:val="WW-WW8Num4z0"/>
    <w:rPr>
      <w:rFonts w:ascii="Times New Roman" w:eastAsia="Times New Roman" w:hAnsi="Times New Roman" w:cs="Times New Roman" w:hint="default"/>
    </w:rPr>
  </w:style>
  <w:style w:type="table" w:customStyle="1" w:styleId="2b">
    <w:name w:val="Сетка таблицы2"/>
    <w:basedOn w:val="a1"/>
    <w:next w:val="af"/>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a2"/>
    <w:pPr>
      <w:numPr>
        <w:numId w:val="3"/>
      </w:numPr>
    </w:pPr>
  </w:style>
  <w:style w:type="numbering" w:customStyle="1" w:styleId="1">
    <w:name w:val="Текущий список1"/>
    <w:pPr>
      <w:numPr>
        <w:numId w:val="4"/>
      </w:numPr>
    </w:pPr>
  </w:style>
  <w:style w:type="paragraph" w:customStyle="1" w:styleId="CharChar">
    <w:name w:val="Char Char"/>
    <w:basedOn w:val="a"/>
    <w:semiHidden/>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c">
    <w:name w:val="page number"/>
  </w:style>
  <w:style w:type="paragraph" w:customStyle="1" w:styleId="1a">
    <w:name w:val="Тема примечания1"/>
    <w:basedOn w:val="aff4"/>
    <w:next w:val="aff4"/>
    <w:semiHidden/>
    <w:rPr>
      <w:rFonts w:ascii="Arial" w:hAnsi="Arial"/>
      <w:b/>
      <w:bCs/>
    </w:rPr>
  </w:style>
  <w:style w:type="paragraph" w:customStyle="1" w:styleId="Standard">
    <w:name w:val="Standard"/>
    <w:pPr>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rPr>
      <w:rFonts w:ascii="Times New Roman" w:hAnsi="Times New Roman" w:cs="Times New Roman"/>
      <w:sz w:val="22"/>
      <w:szCs w:val="22"/>
    </w:rPr>
  </w:style>
  <w:style w:type="paragraph" w:customStyle="1" w:styleId="2c">
    <w:name w:val="Основной текст2"/>
    <w:basedOn w:val="a"/>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b">
    <w:name w:val="1 Знак"/>
    <w:basedOn w:val="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2">
    <w:name w:val="Основной текст 3 Знак1"/>
    <w:rPr>
      <w:rFonts w:ascii="Times New Roman" w:eastAsia="Times New Roman" w:hAnsi="Times New Roman" w:cs="Times New Roman"/>
      <w:sz w:val="16"/>
      <w:szCs w:val="16"/>
      <w:lang w:eastAsia="ru-RU"/>
    </w:rPr>
  </w:style>
  <w:style w:type="character" w:styleId="affd">
    <w:name w:val="endnote reference"/>
    <w:uiPriority w:val="99"/>
    <w:unhideWhenUsed/>
    <w:rPr>
      <w:vertAlign w:val="superscript"/>
    </w:rPr>
  </w:style>
  <w:style w:type="character" w:customStyle="1" w:styleId="affe">
    <w:name w:val="Основной текст_"/>
    <w:link w:val="1c"/>
    <w:rPr>
      <w:sz w:val="25"/>
      <w:szCs w:val="25"/>
      <w:shd w:val="clear" w:color="auto" w:fill="FFFFFF"/>
    </w:rPr>
  </w:style>
  <w:style w:type="character" w:customStyle="1" w:styleId="115pt">
    <w:name w:val="Основной текст + 11;5 pt"/>
    <w:rPr>
      <w:color w:val="000000"/>
      <w:spacing w:val="0"/>
      <w:position w:val="0"/>
      <w:sz w:val="23"/>
      <w:szCs w:val="23"/>
      <w:shd w:val="clear" w:color="auto" w:fill="FFFFFF"/>
      <w:lang w:val="ru-RU"/>
    </w:rPr>
  </w:style>
  <w:style w:type="character" w:customStyle="1" w:styleId="2d">
    <w:name w:val="Основной текст (2)_"/>
    <w:link w:val="2e"/>
    <w:rPr>
      <w:b/>
      <w:bCs/>
      <w:sz w:val="25"/>
      <w:szCs w:val="25"/>
      <w:shd w:val="clear" w:color="auto" w:fill="FFFFFF"/>
    </w:rPr>
  </w:style>
  <w:style w:type="character" w:customStyle="1" w:styleId="afff">
    <w:name w:val="Основной текст + Курсив"/>
    <w:rPr>
      <w:i/>
      <w:iCs/>
      <w:color w:val="000000"/>
      <w:spacing w:val="0"/>
      <w:position w:val="0"/>
      <w:sz w:val="25"/>
      <w:szCs w:val="25"/>
      <w:shd w:val="clear" w:color="auto" w:fill="FFFFFF"/>
      <w:lang w:val="ru-RU"/>
    </w:rPr>
  </w:style>
  <w:style w:type="paragraph" w:customStyle="1" w:styleId="1c">
    <w:name w:val="Основной текст1"/>
    <w:basedOn w:val="a"/>
    <w:link w:val="affe"/>
    <w:pPr>
      <w:widowControl w:val="0"/>
      <w:shd w:val="clear" w:color="auto" w:fill="FFFFFF"/>
      <w:spacing w:after="0" w:line="298" w:lineRule="exact"/>
      <w:ind w:hanging="1320"/>
      <w:jc w:val="right"/>
    </w:pPr>
    <w:rPr>
      <w:sz w:val="25"/>
      <w:szCs w:val="25"/>
    </w:rPr>
  </w:style>
  <w:style w:type="paragraph" w:customStyle="1" w:styleId="2e">
    <w:name w:val="Основной текст (2)"/>
    <w:basedOn w:val="a"/>
    <w:link w:val="2d"/>
    <w:pPr>
      <w:widowControl w:val="0"/>
      <w:shd w:val="clear" w:color="auto" w:fill="FFFFFF"/>
      <w:spacing w:before="660" w:after="0" w:line="298" w:lineRule="exact"/>
      <w:jc w:val="both"/>
    </w:pPr>
    <w:rPr>
      <w:b/>
      <w:bCs/>
      <w:sz w:val="25"/>
      <w:szCs w:val="25"/>
    </w:rPr>
  </w:style>
  <w:style w:type="character" w:styleId="afff0">
    <w:name w:val="FollowedHyperlink"/>
    <w:uiPriority w:val="99"/>
    <w:unhideWhenUsed/>
    <w:rPr>
      <w:color w:val="800080"/>
      <w:u w:val="single"/>
    </w:rPr>
  </w:style>
  <w:style w:type="character" w:customStyle="1" w:styleId="afff1">
    <w:name w:val="Текст Знак"/>
    <w:link w:val="afff2"/>
    <w:rPr>
      <w:rFonts w:ascii="Courier New" w:hAnsi="Courier New" w:cs="Courier New"/>
    </w:rPr>
  </w:style>
  <w:style w:type="paragraph" w:styleId="afff2">
    <w:name w:val="Plain Text"/>
    <w:basedOn w:val="a"/>
    <w:link w:val="afff1"/>
    <w:pPr>
      <w:spacing w:after="0" w:line="240" w:lineRule="auto"/>
      <w:jc w:val="both"/>
    </w:pPr>
    <w:rPr>
      <w:rFonts w:ascii="Courier New" w:hAnsi="Courier New" w:cs="Courier New"/>
    </w:rPr>
  </w:style>
  <w:style w:type="character" w:customStyle="1" w:styleId="1d">
    <w:name w:val="Текст Знак1"/>
    <w:basedOn w:val="a0"/>
    <w:rPr>
      <w:rFonts w:ascii="Consolas" w:hAnsi="Consolas"/>
      <w:sz w:val="21"/>
      <w:szCs w:val="21"/>
    </w:rPr>
  </w:style>
  <w:style w:type="paragraph" w:customStyle="1" w:styleId="afff3">
    <w:name w:val="Îáû÷íûé"/>
    <w:pPr>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e">
    <w:name w:val="Без интервала1"/>
    <w:pPr>
      <w:spacing w:after="0" w:line="240" w:lineRule="auto"/>
    </w:pPr>
    <w:rPr>
      <w:rFonts w:ascii="Calibri" w:eastAsia="Times New Roman" w:hAnsi="Calibri" w:cs="Times New Roman"/>
      <w:lang w:eastAsia="ru-RU"/>
    </w:rPr>
  </w:style>
  <w:style w:type="character" w:customStyle="1" w:styleId="f">
    <w:name w:val="f"/>
  </w:style>
  <w:style w:type="character" w:customStyle="1" w:styleId="100">
    <w:name w:val="Основной текст (10)_"/>
    <w:link w:val="101"/>
    <w:rPr>
      <w:sz w:val="23"/>
      <w:szCs w:val="23"/>
      <w:shd w:val="clear" w:color="auto" w:fill="FFFFFF"/>
    </w:rPr>
  </w:style>
  <w:style w:type="paragraph" w:customStyle="1" w:styleId="101">
    <w:name w:val="Основной текст (10)"/>
    <w:basedOn w:val="a"/>
    <w:link w:val="100"/>
    <w:pPr>
      <w:shd w:val="clear" w:color="auto" w:fill="FFFFFF"/>
      <w:spacing w:after="0" w:line="274" w:lineRule="exact"/>
      <w:ind w:hanging="380"/>
      <w:jc w:val="right"/>
    </w:pPr>
    <w:rPr>
      <w:sz w:val="23"/>
      <w:szCs w:val="23"/>
    </w:rPr>
  </w:style>
  <w:style w:type="character" w:styleId="afff4">
    <w:name w:val="Strong"/>
    <w:uiPriority w:val="22"/>
    <w:qFormat/>
    <w:rPr>
      <w:b/>
      <w:bCs/>
    </w:rPr>
  </w:style>
  <w:style w:type="character" w:customStyle="1" w:styleId="95pt">
    <w:name w:val="Основной текст + 9;5 pt;Не полужирный"/>
    <w:rPr>
      <w:rFonts w:ascii="Times New Roman" w:eastAsia="Times New Roman" w:hAnsi="Times New Roman" w:cs="Times New Roman"/>
      <w:b/>
      <w:bCs/>
      <w:i w:val="0"/>
      <w:iCs w:val="0"/>
      <w:smallCaps w:val="0"/>
      <w:strike w:val="0"/>
      <w:color w:val="000000"/>
      <w:spacing w:val="0"/>
      <w:position w:val="0"/>
      <w:sz w:val="19"/>
      <w:szCs w:val="19"/>
      <w:u w:val="none"/>
      <w:shd w:val="clear" w:color="auto" w:fill="FFFFFF"/>
      <w:lang w:val="ru-RU"/>
    </w:rPr>
  </w:style>
  <w:style w:type="character" w:customStyle="1" w:styleId="92">
    <w:name w:val="Основной текст + 9"/>
    <w:rPr>
      <w:rFonts w:ascii="Times New Roman" w:eastAsia="Times New Roman" w:hAnsi="Times New Roman" w:cs="Times New Roman" w:hint="default"/>
      <w:b/>
      <w:bCs/>
      <w:i w:val="0"/>
      <w:iCs w:val="0"/>
      <w:smallCaps w:val="0"/>
      <w:strike w:val="0"/>
      <w:color w:val="000000"/>
      <w:spacing w:val="0"/>
      <w:position w:val="0"/>
      <w:sz w:val="19"/>
      <w:szCs w:val="19"/>
      <w:u w:val="none"/>
      <w:lang w:val="ru-RU"/>
    </w:rPr>
  </w:style>
  <w:style w:type="character" w:customStyle="1" w:styleId="1f">
    <w:name w:val="Основной текст Знак1"/>
    <w:uiPriority w:val="99"/>
    <w:semiHidden/>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style>
  <w:style w:type="character" w:customStyle="1" w:styleId="1f0">
    <w:name w:val="Просмотренная гиперссылка1"/>
    <w:uiPriority w:val="99"/>
    <w:unhideWhenUsed/>
    <w:rPr>
      <w:color w:val="800080"/>
      <w:u w:val="single"/>
    </w:rPr>
  </w:style>
  <w:style w:type="numbering" w:customStyle="1" w:styleId="2f">
    <w:name w:val="Нет списка2"/>
    <w:next w:val="a2"/>
    <w:uiPriority w:val="99"/>
    <w:semiHidden/>
    <w:unhideWhenUsed/>
  </w:style>
  <w:style w:type="table" w:customStyle="1" w:styleId="112">
    <w:name w:val="Сетка таблицы1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Pr>
      <w:rFonts w:ascii="Times New Roman" w:hAnsi="Times New Roman" w:cs="Times New Roman"/>
      <w:sz w:val="26"/>
      <w:szCs w:val="26"/>
    </w:rPr>
  </w:style>
  <w:style w:type="paragraph" w:customStyle="1" w:styleId="ConsPlusCell">
    <w:name w:val="ConsPlusCell"/>
    <w:pPr>
      <w:widowControl w:val="0"/>
      <w:spacing w:after="0" w:line="240" w:lineRule="auto"/>
    </w:pPr>
    <w:rPr>
      <w:rFonts w:ascii="Arial" w:eastAsia="Times New Roman" w:hAnsi="Arial" w:cs="Arial"/>
      <w:sz w:val="20"/>
      <w:szCs w:val="20"/>
      <w:lang w:eastAsia="ru-RU"/>
    </w:rPr>
  </w:style>
  <w:style w:type="character" w:customStyle="1" w:styleId="apple-style-span">
    <w:name w:val="apple-style-span"/>
  </w:style>
  <w:style w:type="character" w:customStyle="1" w:styleId="1f1">
    <w:name w:val="Текст выноски Знак1"/>
    <w:uiPriority w:val="99"/>
    <w:semiHidden/>
    <w:rPr>
      <w:rFonts w:ascii="Tahoma" w:hAnsi="Tahoma" w:cs="Tahoma"/>
      <w:color w:val="000000"/>
      <w:sz w:val="16"/>
      <w:szCs w:val="16"/>
      <w:lang w:eastAsia="ru-RU"/>
    </w:rPr>
  </w:style>
  <w:style w:type="character" w:customStyle="1" w:styleId="38">
    <w:name w:val="Основной текст (3)_"/>
    <w:link w:val="39"/>
    <w:rPr>
      <w:sz w:val="26"/>
      <w:szCs w:val="26"/>
      <w:shd w:val="clear" w:color="auto" w:fill="FFFFFF"/>
    </w:rPr>
  </w:style>
  <w:style w:type="paragraph" w:customStyle="1" w:styleId="39">
    <w:name w:val="Основной текст (3)"/>
    <w:basedOn w:val="a"/>
    <w:link w:val="38"/>
    <w:pPr>
      <w:shd w:val="clear" w:color="auto" w:fill="FFFFFF"/>
      <w:spacing w:before="900" w:after="0" w:line="317" w:lineRule="exact"/>
      <w:jc w:val="both"/>
    </w:pPr>
    <w:rPr>
      <w:sz w:val="26"/>
      <w:szCs w:val="26"/>
      <w:shd w:val="clear" w:color="auto" w:fill="FFFFFF"/>
    </w:rPr>
  </w:style>
  <w:style w:type="character" w:customStyle="1" w:styleId="2f0">
    <w:name w:val="Основной текст (2) + Не полужирный"/>
    <w:rPr>
      <w:b/>
      <w:bCs/>
      <w:sz w:val="26"/>
      <w:szCs w:val="26"/>
      <w:shd w:val="clear" w:color="auto" w:fill="FFFFFF"/>
      <w:lang w:bidi="ar-SA"/>
    </w:rPr>
  </w:style>
  <w:style w:type="paragraph" w:customStyle="1" w:styleId="3a">
    <w:name w:val="Основной текст3"/>
    <w:basedOn w:val="a"/>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ff5">
    <w:name w:val="Цветовое выделение"/>
    <w:uiPriority w:val="99"/>
    <w:rPr>
      <w:b/>
      <w:color w:val="000080"/>
    </w:rPr>
  </w:style>
  <w:style w:type="paragraph" w:customStyle="1" w:styleId="afff6">
    <w:name w:val="_Обычный"/>
    <w:basedOn w:val="a"/>
    <w:uiPriority w:val="99"/>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Pr>
      <w:rFonts w:ascii="Arial Unicode MS" w:eastAsia="Arial Unicode MS" w:hAnsi="Arial Unicode MS" w:cs="Arial Unicode MS"/>
      <w:b w:val="0"/>
      <w:bCs w:val="0"/>
      <w:i w:val="0"/>
      <w:iCs w:val="0"/>
      <w:smallCaps w:val="0"/>
      <w:strike w:val="0"/>
      <w:color w:val="000000"/>
      <w:spacing w:val="0"/>
      <w:position w:val="0"/>
      <w:sz w:val="18"/>
      <w:szCs w:val="18"/>
      <w:u w:val="none"/>
      <w:lang w:val="ru-RU"/>
    </w:rPr>
  </w:style>
  <w:style w:type="paragraph" w:customStyle="1" w:styleId="afff7">
    <w:name w:val="Пункт"/>
    <w:basedOn w:val="a"/>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2">
    <w:name w:val="Абзац списка1"/>
    <w:basedOn w:val="a"/>
    <w:pPr>
      <w:spacing w:after="200" w:line="276" w:lineRule="auto"/>
      <w:ind w:left="720"/>
      <w:contextualSpacing/>
    </w:pPr>
    <w:rPr>
      <w:rFonts w:ascii="Calibri" w:eastAsia="Times New Roman" w:hAnsi="Calibri" w:cs="Times New Roman"/>
    </w:rPr>
  </w:style>
  <w:style w:type="paragraph" w:customStyle="1" w:styleId="afff8">
    <w:name w:val="Внимание: Криминал!!"/>
    <w:basedOn w:val="a"/>
    <w:next w:val="a"/>
    <w:pPr>
      <w:widowControl w:val="0"/>
      <w:spacing w:after="0" w:line="240" w:lineRule="auto"/>
      <w:jc w:val="both"/>
    </w:pPr>
    <w:rPr>
      <w:rFonts w:ascii="Arial" w:eastAsia="Times New Roman" w:hAnsi="Arial" w:cs="Arial"/>
      <w:sz w:val="24"/>
      <w:szCs w:val="24"/>
      <w:lang w:eastAsia="ru-RU"/>
    </w:rPr>
  </w:style>
  <w:style w:type="paragraph" w:customStyle="1" w:styleId="afff9">
    <w:name w:val="Таблицы (моноширинный)"/>
    <w:basedOn w:val="a"/>
    <w:next w:val="a"/>
    <w:pPr>
      <w:widowControl w:val="0"/>
      <w:spacing w:after="0" w:line="240" w:lineRule="auto"/>
      <w:jc w:val="both"/>
    </w:pPr>
    <w:rPr>
      <w:rFonts w:ascii="Courier New" w:eastAsia="Times New Roman" w:hAnsi="Courier New" w:cs="Courier New"/>
      <w:sz w:val="24"/>
      <w:szCs w:val="24"/>
      <w:lang w:eastAsia="ru-RU"/>
    </w:rPr>
  </w:style>
  <w:style w:type="paragraph" w:customStyle="1" w:styleId="313">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styleId="afffa">
    <w:name w:val="List"/>
    <w:basedOn w:val="a"/>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Pr>
      <w:rFonts w:ascii="Times New Roman" w:hAnsi="Times New Roman" w:cs="Times New Roman"/>
      <w:spacing w:val="0"/>
      <w:sz w:val="23"/>
      <w:szCs w:val="23"/>
      <w:shd w:val="clear" w:color="auto" w:fill="FFFFFF"/>
    </w:rPr>
  </w:style>
  <w:style w:type="paragraph" w:customStyle="1" w:styleId="300">
    <w:name w:val="Основной текст30"/>
    <w:basedOn w:val="a"/>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b">
    <w:name w:val="Emphasis"/>
    <w:qFormat/>
    <w:rPr>
      <w:rFonts w:cs="Times New Roman"/>
      <w:i/>
      <w:iCs/>
    </w:rPr>
  </w:style>
  <w:style w:type="paragraph" w:customStyle="1" w:styleId="PEA">
    <w:name w:val="PEA"/>
    <w:pPr>
      <w:widowControl w:val="0"/>
      <w:spacing w:after="0" w:line="240" w:lineRule="auto"/>
      <w:ind w:firstLine="720"/>
    </w:pPr>
    <w:rPr>
      <w:rFonts w:ascii="Arial" w:eastAsia="Times New Roman" w:hAnsi="Arial" w:cs="Arial"/>
      <w:sz w:val="20"/>
      <w:szCs w:val="20"/>
      <w:lang w:eastAsia="ru-RU"/>
    </w:rPr>
  </w:style>
  <w:style w:type="paragraph" w:customStyle="1" w:styleId="2">
    <w:name w:val="Стиль2"/>
    <w:basedOn w:val="2f1"/>
    <w:pPr>
      <w:keepNext/>
      <w:keepLines/>
      <w:widowControl w:val="0"/>
      <w:numPr>
        <w:numId w:val="5"/>
      </w:numPr>
      <w:suppressLineNumbers/>
      <w:tabs>
        <w:tab w:val="num" w:pos="360"/>
        <w:tab w:val="num" w:pos="643"/>
        <w:tab w:val="num" w:pos="1209"/>
      </w:tabs>
      <w:spacing w:after="60"/>
      <w:ind w:left="643"/>
      <w:contextualSpacing w:val="0"/>
      <w:jc w:val="both"/>
    </w:pPr>
    <w:rPr>
      <w:b/>
      <w:szCs w:val="20"/>
    </w:rPr>
  </w:style>
  <w:style w:type="paragraph" w:styleId="2f1">
    <w:name w:val="List Number 2"/>
    <w:basedOn w:val="a"/>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pPr>
      <w:widowControl w:val="0"/>
      <w:spacing w:after="0" w:line="240" w:lineRule="auto"/>
    </w:pPr>
    <w:rPr>
      <w:rFonts w:ascii="Courier New" w:eastAsia="Times New Roman" w:hAnsi="Courier New" w:cs="Courier New"/>
      <w:sz w:val="20"/>
      <w:szCs w:val="20"/>
      <w:lang w:eastAsia="ru-RU"/>
    </w:rPr>
  </w:style>
  <w:style w:type="paragraph" w:customStyle="1" w:styleId="formattext">
    <w:name w:val="formattext"/>
    <w:pPr>
      <w:widowControl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2"/>
    <w:uiPriority w:val="99"/>
    <w:semiHidden/>
    <w:unhideWhenUsed/>
  </w:style>
  <w:style w:type="table" w:customStyle="1" w:styleId="213">
    <w:name w:val="Сетка таблицы2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style>
  <w:style w:type="paragraph" w:customStyle="1" w:styleId="2f2">
    <w:name w:val="Обычный2"/>
    <w:pPr>
      <w:spacing w:after="0" w:line="240" w:lineRule="auto"/>
    </w:pPr>
    <w:rPr>
      <w:rFonts w:ascii="Times New Roman" w:eastAsia="Times New Roman" w:hAnsi="Times New Roman" w:cs="Times New Roman"/>
      <w:color w:val="000000"/>
      <w:sz w:val="24"/>
      <w:szCs w:val="20"/>
      <w:lang w:eastAsia="ru-RU"/>
    </w:rPr>
  </w:style>
  <w:style w:type="character" w:styleId="afffc">
    <w:name w:val="line number"/>
    <w:semiHidden/>
  </w:style>
  <w:style w:type="character" w:customStyle="1" w:styleId="1f3">
    <w:name w:val="Выделение1"/>
    <w:rPr>
      <w:i/>
      <w:sz w:val="24"/>
    </w:rPr>
  </w:style>
  <w:style w:type="character" w:customStyle="1" w:styleId="2f3">
    <w:name w:val="Основной шрифт абзаца2"/>
    <w:rPr>
      <w:sz w:val="24"/>
    </w:rPr>
  </w:style>
  <w:style w:type="character" w:customStyle="1" w:styleId="2f4">
    <w:name w:val="Выделение2"/>
    <w:rPr>
      <w:i/>
      <w:sz w:val="24"/>
    </w:rPr>
  </w:style>
  <w:style w:type="table" w:styleId="1f4">
    <w:name w:val="Table Simple 1"/>
    <w:basedOn w:val="a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Простая таблица 11"/>
    <w:basedOn w:val="a1"/>
    <w:next w:val="1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2"/>
    <w:next w:val="111111"/>
  </w:style>
  <w:style w:type="numbering" w:customStyle="1" w:styleId="114">
    <w:name w:val="Текущий список11"/>
  </w:style>
  <w:style w:type="numbering" w:customStyle="1" w:styleId="121">
    <w:name w:val="Нет списка12"/>
    <w:next w:val="a2"/>
    <w:uiPriority w:val="99"/>
    <w:semiHidden/>
    <w:unhideWhenUsed/>
  </w:style>
  <w:style w:type="numbering" w:customStyle="1" w:styleId="214">
    <w:name w:val="Нет списка21"/>
    <w:next w:val="a2"/>
    <w:uiPriority w:val="99"/>
    <w:semiHidden/>
    <w:unhideWhenUsed/>
  </w:style>
  <w:style w:type="numbering" w:customStyle="1" w:styleId="314">
    <w:name w:val="Нет списка31"/>
    <w:next w:val="a2"/>
    <w:uiPriority w:val="99"/>
    <w:semiHidden/>
    <w:unhideWhenUsed/>
  </w:style>
  <w:style w:type="table" w:customStyle="1" w:styleId="1112">
    <w:name w:val="Сетка таблицы11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
    <w:name w:val="Нет списка5"/>
    <w:next w:val="a2"/>
    <w:uiPriority w:val="99"/>
    <w:semiHidden/>
    <w:unhideWhenUsed/>
  </w:style>
  <w:style w:type="table" w:customStyle="1" w:styleId="122">
    <w:name w:val="Простая таблица 12"/>
    <w:basedOn w:val="a1"/>
    <w:next w:val="1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Простая таблица 111"/>
    <w:basedOn w:val="a1"/>
    <w:next w:val="1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1 / 1.1 / 1.1.12"/>
    <w:basedOn w:val="a2"/>
    <w:next w:val="111111"/>
  </w:style>
  <w:style w:type="numbering" w:customStyle="1" w:styleId="123">
    <w:name w:val="Текущий список12"/>
  </w:style>
  <w:style w:type="numbering" w:customStyle="1" w:styleId="131">
    <w:name w:val="Нет списка13"/>
    <w:next w:val="a2"/>
    <w:uiPriority w:val="99"/>
    <w:semiHidden/>
    <w:unhideWhenUsed/>
  </w:style>
  <w:style w:type="numbering" w:customStyle="1" w:styleId="220">
    <w:name w:val="Нет списка22"/>
    <w:next w:val="a2"/>
    <w:uiPriority w:val="99"/>
    <w:semiHidden/>
    <w:unhideWhenUsed/>
  </w:style>
  <w:style w:type="numbering" w:customStyle="1" w:styleId="320">
    <w:name w:val="Нет списка32"/>
    <w:next w:val="a2"/>
    <w:uiPriority w:val="99"/>
    <w:semiHidden/>
    <w:unhideWhenUsed/>
  </w:style>
  <w:style w:type="table" w:customStyle="1" w:styleId="221">
    <w:name w:val="Сетка таблицы2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d">
    <w:name w:val="List Bullet 3"/>
    <w:basedOn w:val="a"/>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d">
    <w:name w:val="Subtitle"/>
    <w:basedOn w:val="a"/>
    <w:next w:val="a"/>
    <w:link w:val="afffe"/>
    <w:uiPriority w:val="11"/>
    <w:qFormat/>
    <w:pPr>
      <w:widowControl w:val="0"/>
      <w:spacing w:after="60" w:line="240" w:lineRule="auto"/>
      <w:jc w:val="center"/>
      <w:outlineLvl w:val="1"/>
    </w:pPr>
    <w:rPr>
      <w:rFonts w:ascii="Cambria" w:eastAsia="Times New Roman" w:hAnsi="Cambria" w:cs="Times New Roman"/>
      <w:sz w:val="24"/>
      <w:szCs w:val="24"/>
    </w:rPr>
  </w:style>
  <w:style w:type="character" w:customStyle="1" w:styleId="afffe">
    <w:name w:val="Подзаголовок Знак"/>
    <w:basedOn w:val="a0"/>
    <w:link w:val="afffd"/>
    <w:uiPriority w:val="11"/>
    <w:rPr>
      <w:rFonts w:ascii="Cambria" w:eastAsia="Times New Roman" w:hAnsi="Cambria" w:cs="Times New Roman"/>
      <w:sz w:val="24"/>
      <w:szCs w:val="24"/>
    </w:rPr>
  </w:style>
  <w:style w:type="character" w:customStyle="1" w:styleId="ae">
    <w:name w:val="Абзац списка Знак"/>
    <w:link w:val="ad"/>
    <w:uiPriority w:val="99"/>
    <w:rPr>
      <w:rFonts w:ascii="Calibri" w:eastAsia="Calibri" w:hAnsi="Calibri" w:cs="Times New Roman"/>
    </w:rPr>
  </w:style>
  <w:style w:type="table" w:customStyle="1" w:styleId="54">
    <w:name w:val="Сетка таблицы5"/>
    <w:basedOn w:val="a1"/>
    <w:next w:val="af"/>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
    <w:uiPriority w:val="99"/>
    <w:semiHidden/>
    <w:unhideWhenUsed/>
    <w:rPr>
      <w:rFonts w:ascii="Times New Roman" w:hAnsi="Times New Roman" w:cs="Times New Roman"/>
      <w:sz w:val="24"/>
      <w:szCs w:val="24"/>
    </w:rPr>
  </w:style>
  <w:style w:type="character" w:styleId="affff">
    <w:name w:val="Placeholder Text"/>
    <w:basedOn w:val="a0"/>
    <w:uiPriority w:val="99"/>
    <w:semiHidden/>
    <w:rPr>
      <w:color w:val="808080"/>
    </w:rPr>
  </w:style>
  <w:style w:type="character" w:customStyle="1" w:styleId="1f5">
    <w:name w:val="Стиль1"/>
    <w:basedOn w:val="a0"/>
    <w:uiPriority w:val="1"/>
    <w:rPr>
      <w:rFonts w:ascii="Times New Roman" w:hAnsi="Times New Roman"/>
    </w:rPr>
  </w:style>
  <w:style w:type="character" w:customStyle="1" w:styleId="45">
    <w:name w:val="Стиль4"/>
    <w:basedOn w:val="a0"/>
    <w:uiPriority w:val="1"/>
    <w:rPr>
      <w:rFonts w:ascii="Times New Roman" w:hAnsi="Times New Roman"/>
    </w:rPr>
  </w:style>
  <w:style w:type="character" w:customStyle="1" w:styleId="2f5">
    <w:name w:val="Неразрешенное упоминание2"/>
    <w:basedOn w:val="a0"/>
    <w:uiPriority w:val="99"/>
    <w:semiHidden/>
    <w:unhideWhenUsed/>
    <w:rPr>
      <w:color w:val="605E5C"/>
      <w:shd w:val="clear" w:color="auto" w:fill="E1DFDD"/>
    </w:rPr>
  </w:style>
  <w:style w:type="character" w:customStyle="1" w:styleId="affff0">
    <w:name w:val="Гипертекстовая ссылка"/>
    <w:uiPriority w:val="99"/>
    <w:rPr>
      <w:rFonts w:cs="Times New Roman"/>
      <w:b w:val="0"/>
      <w:color w:val="106BBE"/>
    </w:rPr>
  </w:style>
  <w:style w:type="table" w:customStyle="1" w:styleId="62">
    <w:name w:val="Сетка таблицы6"/>
    <w:basedOn w:val="a1"/>
    <w:next w:val="af"/>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1"/>
    <w:next w:val="af"/>
    <w:uiPriority w:val="39"/>
    <w:rsid w:val="00BD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84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627469">
      <w:bodyDiv w:val="1"/>
      <w:marLeft w:val="0"/>
      <w:marRight w:val="0"/>
      <w:marTop w:val="0"/>
      <w:marBottom w:val="0"/>
      <w:divBdr>
        <w:top w:val="none" w:sz="0" w:space="0" w:color="auto"/>
        <w:left w:val="none" w:sz="0" w:space="0" w:color="auto"/>
        <w:bottom w:val="none" w:sz="0" w:space="0" w:color="auto"/>
        <w:right w:val="none" w:sz="0" w:space="0" w:color="auto"/>
      </w:divBdr>
    </w:div>
    <w:div w:id="1326932652">
      <w:bodyDiv w:val="1"/>
      <w:marLeft w:val="0"/>
      <w:marRight w:val="0"/>
      <w:marTop w:val="0"/>
      <w:marBottom w:val="0"/>
      <w:divBdr>
        <w:top w:val="none" w:sz="0" w:space="0" w:color="auto"/>
        <w:left w:val="none" w:sz="0" w:space="0" w:color="auto"/>
        <w:bottom w:val="none" w:sz="0" w:space="0" w:color="auto"/>
        <w:right w:val="none" w:sz="0" w:space="0" w:color="auto"/>
      </w:divBdr>
    </w:div>
    <w:div w:id="20883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https://internet.garant.ru/document/redirect/12188083/0" TargetMode="External"/><Relationship Id="rId3" Type="http://schemas.openxmlformats.org/officeDocument/2006/relationships/styles" Target="styles.xml"/><Relationship Id="rId21" Type="http://schemas.openxmlformats.org/officeDocument/2006/relationships/hyperlink" Target="http://www.zakupki.gov.ru" TargetMode="Externa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file:///C:\User93\Desktop\&#1051;&#1080;&#1076;&#1072;%2025\&#1057;&#1074;&#1086;&#1081;%20&#1089;&#1087;&#1086;&#1089;&#1086;&#1073;%20&#1054;&#1054;&#1054;%20&#1056;&#1069;&#1053;&#1057;&#1054;&#1052;%20&#1085;&#1072;%20&#1087;&#1086;&#1089;&#1090;&#1072;&#1074;&#1082;&#1091;%20&#1089;&#1077;&#1088;&#1085;&#1086;&#1081;%20&#1082;&#1080;&#1089;&#1083;&#1086;&#1090;&#1099;\&#1062;&#1047;%20&#1057;&#1052;&#1055;%20&#1055;&#1086;&#1089;&#1090;&#1072;&#1074;&#1082;&#1072;%20&#1089;&#1077;&#1088;&#1085;&#1086;&#1081;%20&#1082;&#1080;&#1089;&#1083;&#1086;&#1090;&#1099;.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hyperlink" Target="file:///C:\User93\Desktop\&#1051;&#1080;&#1076;&#1072;%2025\&#1057;&#1074;&#1086;&#1081;%20&#1089;&#1087;&#1086;&#1089;&#1086;&#1073;%20&#1054;&#1054;&#1054;%20&#1056;&#1069;&#1053;&#1057;&#1054;&#1052;%20&#1085;&#1072;%20&#1087;&#1086;&#1089;&#1090;&#1072;&#1074;&#1082;&#1091;%20&#1089;&#1077;&#1088;&#1085;&#1086;&#1081;%20&#1082;&#1080;&#1089;&#1083;&#1086;&#1090;&#1099;\&#1062;&#1047;%20&#1057;&#1052;&#1055;%20&#1055;&#1086;&#1089;&#1090;&#1072;&#1074;&#1082;&#1072;%20&#1089;&#1077;&#1088;&#1085;&#1086;&#1081;%20&#1082;&#1080;&#1089;&#1083;&#1086;&#1090;&#1099;.docx"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3E1513" w:rsidRDefault="00A83826">
          <w:pPr>
            <w:pStyle w:val="BFC32AEDEEEC43DABA99D6143B821F92"/>
          </w:pPr>
          <w:r>
            <w:rPr>
              <w:rStyle w:val="afb"/>
            </w:rPr>
            <w:t>Место для ввода даты.</w:t>
          </w:r>
        </w:p>
      </w:docPartBody>
    </w:docPart>
    <w:docPart>
      <w:docPartPr>
        <w:name w:val="2C58DCE9826841B5A36FA96FDAC0C165"/>
        <w:category>
          <w:name w:val="Общие"/>
          <w:gallery w:val="placeholder"/>
        </w:category>
        <w:types>
          <w:type w:val="bbPlcHdr"/>
        </w:types>
        <w:behaviors>
          <w:behavior w:val="content"/>
        </w:behaviors>
        <w:guid w:val="{6C569455-13E7-48E9-A24B-0432C43D7BD1}"/>
      </w:docPartPr>
      <w:docPartBody>
        <w:p w:rsidR="003E1513" w:rsidRDefault="00A83826">
          <w:pPr>
            <w:pStyle w:val="2C58DCE9826841B5A36FA96FDAC0C165"/>
          </w:pPr>
          <w:r>
            <w:rPr>
              <w:rStyle w:val="afb"/>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3E1513" w:rsidRDefault="00A83826">
          <w:pPr>
            <w:pStyle w:val="3E83FE2655E84B03BDD93A973F3F17D9"/>
          </w:pPr>
          <w:r>
            <w:rPr>
              <w:rStyle w:val="afb"/>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3E1513" w:rsidRDefault="00A83826">
          <w:pPr>
            <w:pStyle w:val="64207DBFB92A48BBA0B19B675E29555B"/>
          </w:pPr>
          <w:r>
            <w:rPr>
              <w:rStyle w:val="afb"/>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3E1513" w:rsidRDefault="00A83826">
          <w:pPr>
            <w:pStyle w:val="72B70CF227F640CA97AD251FC56AF8A4"/>
          </w:pPr>
          <w:r>
            <w:rPr>
              <w:rStyle w:val="afb"/>
            </w:rPr>
            <w:t>Выберите элемент.</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E06" w:rsidRDefault="00E42E06">
      <w:pPr>
        <w:spacing w:after="0" w:line="240" w:lineRule="auto"/>
      </w:pPr>
      <w:r>
        <w:separator/>
      </w:r>
    </w:p>
  </w:endnote>
  <w:endnote w:type="continuationSeparator" w:id="0">
    <w:p w:rsidR="00E42E06" w:rsidRDefault="00E42E06">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swiss"/>
    <w:pitch w:val="variable"/>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E06" w:rsidRDefault="00E42E06">
      <w:pPr>
        <w:spacing w:after="0" w:line="240" w:lineRule="auto"/>
      </w:pPr>
      <w:r>
        <w:separator/>
      </w:r>
    </w:p>
  </w:footnote>
  <w:footnote w:type="continuationSeparator" w:id="0">
    <w:p w:rsidR="00E42E06" w:rsidRDefault="00E42E06">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13"/>
    <w:rsid w:val="00035928"/>
    <w:rsid w:val="000432E8"/>
    <w:rsid w:val="000A1ED1"/>
    <w:rsid w:val="001338F2"/>
    <w:rsid w:val="001615DA"/>
    <w:rsid w:val="00184FCF"/>
    <w:rsid w:val="00190FBA"/>
    <w:rsid w:val="00285528"/>
    <w:rsid w:val="002D4A14"/>
    <w:rsid w:val="0032740A"/>
    <w:rsid w:val="00355348"/>
    <w:rsid w:val="00355862"/>
    <w:rsid w:val="003E1513"/>
    <w:rsid w:val="0044077F"/>
    <w:rsid w:val="004913C0"/>
    <w:rsid w:val="004A47B4"/>
    <w:rsid w:val="004F22F5"/>
    <w:rsid w:val="007F0694"/>
    <w:rsid w:val="009B7108"/>
    <w:rsid w:val="009D7706"/>
    <w:rsid w:val="00A83826"/>
    <w:rsid w:val="00B56CBE"/>
    <w:rsid w:val="00C4644D"/>
    <w:rsid w:val="00D8699B"/>
    <w:rsid w:val="00E42E06"/>
    <w:rsid w:val="00FA5F10"/>
    <w:rsid w:val="00FB3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5B9BD5" w:themeColor="accent1"/>
      <w:sz w:val="18"/>
      <w:szCs w:val="18"/>
    </w:rPr>
  </w:style>
  <w:style w:type="character" w:customStyle="1" w:styleId="af0">
    <w:name w:val="Название объекта Знак"/>
    <w:basedOn w:val="a0"/>
    <w:link w:val="af"/>
    <w:uiPriority w:val="35"/>
    <w:rPr>
      <w:b/>
      <w:bCs/>
      <w:color w:val="5B9BD5"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Placeholder Text"/>
    <w:basedOn w:val="a0"/>
    <w:uiPriority w:val="99"/>
    <w:semiHidden/>
    <w:rPr>
      <w:color w:val="808080"/>
    </w:rPr>
  </w:style>
  <w:style w:type="paragraph" w:customStyle="1" w:styleId="BFE41519B90A436F92E57EF8CD69F5E5">
    <w:name w:val="BFE41519B90A436F92E57EF8CD69F5E5"/>
  </w:style>
  <w:style w:type="paragraph" w:customStyle="1" w:styleId="8F7145281BCF4A97BF8A3F5F88201BBB">
    <w:name w:val="8F7145281BCF4A97BF8A3F5F88201BBB"/>
  </w:style>
  <w:style w:type="paragraph" w:customStyle="1" w:styleId="7F9163B71BF5450B8881F711362571A6">
    <w:name w:val="7F9163B71BF5450B8881F711362571A6"/>
  </w:style>
  <w:style w:type="paragraph" w:customStyle="1" w:styleId="DCEE690CF0114CB29D2FF12F1DDAF37D">
    <w:name w:val="DCEE690CF0114CB29D2FF12F1DDAF37D"/>
  </w:style>
  <w:style w:type="paragraph" w:customStyle="1" w:styleId="4BFB3A6DF95444099381EB6CF8E10376">
    <w:name w:val="4BFB3A6DF95444099381EB6CF8E10376"/>
  </w:style>
  <w:style w:type="paragraph" w:customStyle="1" w:styleId="1E7E7148071748729948C1A6D01135EF">
    <w:name w:val="1E7E7148071748729948C1A6D01135EF"/>
  </w:style>
  <w:style w:type="paragraph" w:customStyle="1" w:styleId="7EEA3469315648DAB308513BFCC561FC">
    <w:name w:val="7EEA3469315648DAB308513BFCC561FC"/>
  </w:style>
  <w:style w:type="paragraph" w:customStyle="1" w:styleId="55F994C86F154951A7CF3D01B1AA34B1">
    <w:name w:val="55F994C86F154951A7CF3D01B1AA34B1"/>
  </w:style>
  <w:style w:type="paragraph" w:customStyle="1" w:styleId="64207DBFB92A48BBA0B19B675E29555B">
    <w:name w:val="64207DBFB92A48BBA0B19B675E29555B"/>
  </w:style>
  <w:style w:type="paragraph" w:customStyle="1" w:styleId="72B70CF227F640CA97AD251FC56AF8A4">
    <w:name w:val="72B70CF227F640CA97AD251FC56AF8A4"/>
  </w:style>
  <w:style w:type="paragraph" w:customStyle="1" w:styleId="92B94ADFE6424747932D235E1C3EF343">
    <w:name w:val="92B94ADFE6424747932D235E1C3EF343"/>
  </w:style>
  <w:style w:type="paragraph" w:customStyle="1" w:styleId="40B4AE7B32A34655970F111DB498C8E0">
    <w:name w:val="40B4AE7B32A34655970F111DB498C8E0"/>
  </w:style>
  <w:style w:type="paragraph" w:customStyle="1" w:styleId="429B18F65F0046D9951C9C22AFEA17C5">
    <w:name w:val="429B18F65F0046D9951C9C22AFEA17C5"/>
  </w:style>
  <w:style w:type="paragraph" w:customStyle="1" w:styleId="20FB2950CBB64FC7BEA03B5F5E23C3BC">
    <w:name w:val="20FB2950CBB64FC7BEA03B5F5E23C3BC"/>
  </w:style>
  <w:style w:type="paragraph" w:customStyle="1" w:styleId="A72402FC28D54C07A5490278F1570308">
    <w:name w:val="A72402FC28D54C07A5490278F1570308"/>
  </w:style>
  <w:style w:type="paragraph" w:customStyle="1" w:styleId="9FC82DAAE23A40B7B890F24A9BDEEA4E">
    <w:name w:val="9FC82DAAE23A40B7B890F24A9BDEEA4E"/>
  </w:style>
  <w:style w:type="paragraph" w:customStyle="1" w:styleId="8DB92DBD34954ABD836A4791D0ED1A48">
    <w:name w:val="8DB92DBD34954ABD836A4791D0ED1A48"/>
  </w:style>
  <w:style w:type="paragraph" w:customStyle="1" w:styleId="124939FF070E482FA555F8DC5FDB6474">
    <w:name w:val="124939FF070E482FA555F8DC5FDB6474"/>
  </w:style>
  <w:style w:type="paragraph" w:customStyle="1" w:styleId="BBEAFC52117B41578DCC5876151959EF">
    <w:name w:val="BBEAFC52117B41578DCC5876151959EF"/>
  </w:style>
  <w:style w:type="paragraph" w:customStyle="1" w:styleId="60447C639F2C44EAA8F6776E516B805F">
    <w:name w:val="60447C639F2C44EAA8F6776E516B805F"/>
  </w:style>
  <w:style w:type="paragraph" w:customStyle="1" w:styleId="BFC32AEDEEEC43DABA99D6143B821F92">
    <w:name w:val="BFC32AEDEEEC43DABA99D6143B821F92"/>
  </w:style>
  <w:style w:type="paragraph" w:customStyle="1" w:styleId="37BAFFABC3724EF4ACC76CE533E02295">
    <w:name w:val="37BAFFABC3724EF4ACC76CE533E02295"/>
  </w:style>
  <w:style w:type="paragraph" w:customStyle="1" w:styleId="E01A5F9CE53E4E6EA21CB6DF61B3D58F">
    <w:name w:val="E01A5F9CE53E4E6EA21CB6DF61B3D58F"/>
  </w:style>
  <w:style w:type="paragraph" w:customStyle="1" w:styleId="A4BA31426E814AFBB56AD7896D4E4C5D">
    <w:name w:val="A4BA31426E814AFBB56AD7896D4E4C5D"/>
  </w:style>
  <w:style w:type="paragraph" w:customStyle="1" w:styleId="3E83FE2655E84B03BDD93A973F3F17D9">
    <w:name w:val="3E83FE2655E84B03BDD93A973F3F17D9"/>
  </w:style>
  <w:style w:type="paragraph" w:customStyle="1" w:styleId="2C58DCE9826841B5A36FA96FDAC0C165">
    <w:name w:val="2C58DCE9826841B5A36FA96FDAC0C165"/>
  </w:style>
  <w:style w:type="paragraph" w:customStyle="1" w:styleId="A7D1A315E1DE4A34866F46D9AD694603">
    <w:name w:val="A7D1A315E1DE4A34866F46D9AD694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87370-A337-4F0B-97BF-9651F13F2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10386</Words>
  <Characters>59206</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DOC-MARKER-Hep-mfqwzoGiGWKUCE47YQ</dc:description>
  <cp:lastModifiedBy>Администратор</cp:lastModifiedBy>
  <cp:revision>4</cp:revision>
  <dcterms:created xsi:type="dcterms:W3CDTF">2026-04-02T10:40:00Z</dcterms:created>
  <dcterms:modified xsi:type="dcterms:W3CDTF">2026-04-03T04:53:00Z</dcterms:modified>
</cp:coreProperties>
</file>