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7FE9B" w14:textId="77777777" w:rsidR="00D51623" w:rsidRPr="00D51623" w:rsidRDefault="00D51623" w:rsidP="00D516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r w:rsidRPr="00D51623">
        <w:rPr>
          <w:rFonts w:ascii="Times New Roman" w:eastAsia="Times New Roman" w:hAnsi="Times New Roman"/>
          <w:b/>
          <w:bCs/>
          <w:caps/>
          <w:lang w:eastAsia="ru-RU"/>
        </w:rPr>
        <w:t>ТЕхническое задание</w:t>
      </w:r>
    </w:p>
    <w:p w14:paraId="6F5F5400" w14:textId="77777777" w:rsidR="00D51623" w:rsidRPr="00D51623" w:rsidRDefault="00D51623" w:rsidP="00D516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51623">
        <w:rPr>
          <w:rFonts w:ascii="Times New Roman" w:hAnsi="Times New Roman"/>
          <w:b/>
          <w:lang w:eastAsia="ru-RU"/>
        </w:rPr>
        <w:t>на оказание услуг 24-часовой физической ‌‌﻿﻿‍‌‍‍‌﻿⁠​⁠﻿​﻿​﻿⁠﻿​﻿​‍﻿​‌​⁠⁠‍‌​​⁠﻿​⁠‌‌﻿‌‍‌охраны здания МАДОУ г. Нижневартовска ДС №25 «</w:t>
      </w:r>
      <w:proofErr w:type="spellStart"/>
      <w:r w:rsidRPr="00D51623">
        <w:rPr>
          <w:rFonts w:ascii="Times New Roman" w:hAnsi="Times New Roman"/>
          <w:b/>
          <w:lang w:eastAsia="ru-RU"/>
        </w:rPr>
        <w:t>Семицветик</w:t>
      </w:r>
      <w:proofErr w:type="spellEnd"/>
      <w:r w:rsidRPr="00D51623">
        <w:rPr>
          <w:rFonts w:ascii="Times New Roman" w:hAnsi="Times New Roman"/>
          <w:b/>
          <w:lang w:eastAsia="ru-RU"/>
        </w:rPr>
        <w:t>» и прилегающей к нему территории</w:t>
      </w:r>
    </w:p>
    <w:p w14:paraId="37268015" w14:textId="77777777" w:rsidR="00D51623" w:rsidRPr="00D51623" w:rsidRDefault="00D51623" w:rsidP="00D51623">
      <w:pPr>
        <w:shd w:val="clear" w:color="auto" w:fill="FFFFFF"/>
        <w:spacing w:after="0" w:line="240" w:lineRule="auto"/>
        <w:rPr>
          <w:rFonts w:ascii="Times New Roman" w:hAnsi="Times New Roman"/>
          <w:bCs/>
          <w:lang w:eastAsia="ru-RU"/>
        </w:rPr>
      </w:pPr>
    </w:p>
    <w:p w14:paraId="5B0C77AD" w14:textId="77777777" w:rsidR="00D51623" w:rsidRPr="00D51623" w:rsidRDefault="00D51623" w:rsidP="00D5162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lang w:eastAsia="ru-RU"/>
        </w:rPr>
      </w:pPr>
      <w:r w:rsidRPr="00D51623">
        <w:rPr>
          <w:rFonts w:ascii="Times New Roman" w:hAnsi="Times New Roman"/>
          <w:b/>
          <w:i/>
          <w:iCs/>
          <w:lang w:eastAsia="ru-RU"/>
        </w:rPr>
        <w:t>ОКПД 2: 80.10.12.200 Услуги частных охранных организаций</w:t>
      </w:r>
    </w:p>
    <w:tbl>
      <w:tblPr>
        <w:tblW w:w="9946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7141"/>
      </w:tblGrid>
      <w:tr w:rsidR="00D51623" w:rsidRPr="00D51623" w14:paraId="078EE8D5" w14:textId="77777777" w:rsidTr="00D51623">
        <w:trPr>
          <w:trHeight w:val="222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FDB8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1. Краткие характеристики оказываемых услуг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3577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Обеспечение безопасности охраняемых объектов Заказчика (охрана здания, помещений и территории).</w:t>
            </w:r>
          </w:p>
          <w:p w14:paraId="39E8E3D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Обеспечение надлежащей охраны, безопасности сотрудников и воспитанников Заказчика, требование соблюдения запрета на курение в охраняемом здании и на прилегающей территории, сохранности имущества Заказчика посредством осуществления постовой охраны, с применением специальных средств защиты, разрешенных к применению в работе охранными организациями, а также посредством применения технических средств охраны и мер реагирования на их сигнальную информацию. </w:t>
            </w:r>
          </w:p>
          <w:p w14:paraId="367A294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В соответствии с возникающими потребностями Исполнитель должен осуществлять консультирование и подготовку рекомендаций Заказчику по вопросам правомерной защиты от противоправных посягательств и по обеспечению охраны Объекта при помощи технических средств охраны (далее – ТСО).</w:t>
            </w:r>
          </w:p>
        </w:tc>
      </w:tr>
      <w:tr w:rsidR="00D51623" w:rsidRPr="00D51623" w14:paraId="6F4F16B0" w14:textId="77777777" w:rsidTr="00D51623">
        <w:trPr>
          <w:trHeight w:val="222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EAE7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1.1. Характеристики услуги 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6A40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 xml:space="preserve">Вид услуги по охране: </w:t>
            </w:r>
          </w:p>
          <w:p w14:paraId="2F6ED3EC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 xml:space="preserve">- защита жизни и здоровья граждан; </w:t>
            </w:r>
          </w:p>
          <w:p w14:paraId="49C4C0D4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 xml:space="preserve"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имущества; </w:t>
            </w:r>
          </w:p>
          <w:p w14:paraId="05349EB4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 xml:space="preserve">- консультирование и подготовка рекомендаций клиентам по вопросам правомерной защиты от противоправных посягательств; </w:t>
            </w:r>
          </w:p>
          <w:p w14:paraId="4EB90BF9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 xml:space="preserve">- обеспечение порядка в местах проведения массовых мероприятий; </w:t>
            </w:r>
          </w:p>
          <w:p w14:paraId="2C0D2C38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 xml:space="preserve">- обеспечение </w:t>
            </w:r>
            <w:proofErr w:type="spellStart"/>
            <w:r w:rsidRPr="00D51623">
              <w:rPr>
                <w:rFonts w:ascii="Times New Roman" w:hAnsi="Times New Roman"/>
                <w:bCs/>
              </w:rPr>
              <w:t>внутриобъектового</w:t>
            </w:r>
            <w:proofErr w:type="spellEnd"/>
            <w:r w:rsidRPr="00D51623">
              <w:rPr>
                <w:rFonts w:ascii="Times New Roman" w:hAnsi="Times New Roman"/>
                <w:bCs/>
              </w:rPr>
              <w:t xml:space="preserve"> и пропускного режимов на объектах, за исключением объектов; </w:t>
            </w:r>
          </w:p>
          <w:p w14:paraId="1066353E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 xml:space="preserve">- охрана объектов и (или) имущества, а также обеспечение </w:t>
            </w:r>
            <w:proofErr w:type="spellStart"/>
            <w:r w:rsidRPr="00D51623">
              <w:rPr>
                <w:rFonts w:ascii="Times New Roman" w:hAnsi="Times New Roman"/>
                <w:bCs/>
              </w:rPr>
              <w:t>внутриобъектового</w:t>
            </w:r>
            <w:proofErr w:type="spellEnd"/>
            <w:r w:rsidRPr="00D51623">
              <w:rPr>
                <w:rFonts w:ascii="Times New Roman" w:hAnsi="Times New Roman"/>
                <w:bCs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защищенности. </w:t>
            </w:r>
          </w:p>
          <w:p w14:paraId="3C153748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>Использование мобильной группы: Нет.</w:t>
            </w:r>
          </w:p>
          <w:p w14:paraId="14F6A1FF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>Использование специальных средств: Да.</w:t>
            </w:r>
          </w:p>
          <w:p w14:paraId="54B16922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51623">
              <w:rPr>
                <w:rFonts w:ascii="Times New Roman" w:hAnsi="Times New Roman"/>
                <w:bCs/>
              </w:rPr>
              <w:t xml:space="preserve">Наличие оружия у сотрудников охраны: Нет. </w:t>
            </w:r>
          </w:p>
          <w:p w14:paraId="351B31B7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  <w:bCs/>
              </w:rPr>
              <w:t>Наличие оружия у сотрудников мобильной группы: Нет.</w:t>
            </w:r>
          </w:p>
        </w:tc>
      </w:tr>
      <w:tr w:rsidR="00D51623" w:rsidRPr="00D51623" w14:paraId="22D3A533" w14:textId="77777777" w:rsidTr="00D51623">
        <w:trPr>
          <w:trHeight w:val="1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5CA4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  <w:bCs/>
              </w:rPr>
              <w:t>2. Объем оказываемых услуг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F6A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  <w:bCs/>
                <w:lang w:eastAsia="ru-RU"/>
              </w:rPr>
              <w:t xml:space="preserve">В соответствии с </w:t>
            </w:r>
            <w:r w:rsidRPr="00D51623">
              <w:rPr>
                <w:rFonts w:ascii="Times New Roman" w:hAnsi="Times New Roman"/>
                <w:lang w:eastAsia="ru-RU"/>
              </w:rPr>
              <w:t>«Перечнем объектов охраны» (приложение к настоящему Техническому заданию).</w:t>
            </w:r>
          </w:p>
        </w:tc>
      </w:tr>
      <w:tr w:rsidR="00D51623" w:rsidRPr="00D51623" w14:paraId="5891A1DE" w14:textId="77777777" w:rsidTr="00D51623">
        <w:trPr>
          <w:trHeight w:val="12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5824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  <w:bCs/>
              </w:rPr>
              <w:t>3. Сроки оказания услуг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39EA" w14:textId="4A3759B9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382E">
              <w:rPr>
                <w:rFonts w:ascii="Times New Roman" w:hAnsi="Times New Roman"/>
                <w:color w:val="000000"/>
                <w:highlight w:val="green"/>
                <w:lang w:eastAsia="ru-RU"/>
              </w:rPr>
              <w:t xml:space="preserve">ежедневно с 07:00 до 07:00 часов в период с </w:t>
            </w:r>
            <w:r w:rsidRPr="00B1382E">
              <w:rPr>
                <w:rFonts w:ascii="Times New Roman" w:hAnsi="Times New Roman"/>
                <w:highlight w:val="green"/>
                <w:lang w:eastAsia="ru-RU"/>
              </w:rPr>
              <w:t>«</w:t>
            </w:r>
            <w:r w:rsidR="00A3743F">
              <w:rPr>
                <w:rFonts w:ascii="Times New Roman" w:hAnsi="Times New Roman"/>
                <w:highlight w:val="green"/>
                <w:lang w:eastAsia="ru-RU"/>
              </w:rPr>
              <w:t>30</w:t>
            </w:r>
            <w:r w:rsidRPr="00B1382E">
              <w:rPr>
                <w:rFonts w:ascii="Times New Roman" w:hAnsi="Times New Roman"/>
                <w:highlight w:val="green"/>
                <w:lang w:eastAsia="ru-RU"/>
              </w:rPr>
              <w:t>» апреля 2026 г. по «</w:t>
            </w:r>
            <w:r w:rsidR="00A3743F">
              <w:rPr>
                <w:rFonts w:ascii="Times New Roman" w:hAnsi="Times New Roman"/>
                <w:highlight w:val="green"/>
                <w:lang w:eastAsia="ru-RU"/>
              </w:rPr>
              <w:t>28</w:t>
            </w:r>
            <w:r w:rsidRPr="00B1382E">
              <w:rPr>
                <w:rFonts w:ascii="Times New Roman" w:hAnsi="Times New Roman"/>
                <w:highlight w:val="green"/>
                <w:lang w:eastAsia="ru-RU"/>
              </w:rPr>
              <w:t xml:space="preserve">» </w:t>
            </w:r>
            <w:r w:rsidR="00A3743F">
              <w:rPr>
                <w:rFonts w:ascii="Times New Roman" w:hAnsi="Times New Roman"/>
                <w:highlight w:val="green"/>
                <w:lang w:eastAsia="ru-RU"/>
              </w:rPr>
              <w:t>декабря</w:t>
            </w:r>
            <w:r w:rsidRPr="00B1382E">
              <w:rPr>
                <w:rFonts w:ascii="Times New Roman" w:hAnsi="Times New Roman"/>
                <w:highlight w:val="green"/>
                <w:lang w:eastAsia="ru-RU"/>
              </w:rPr>
              <w:t xml:space="preserve"> 2026 г</w:t>
            </w:r>
            <w:r w:rsidRPr="00B1382E">
              <w:rPr>
                <w:rFonts w:ascii="Times New Roman" w:hAnsi="Times New Roman"/>
                <w:color w:val="000000"/>
                <w:highlight w:val="green"/>
                <w:lang w:eastAsia="ru-RU"/>
              </w:rPr>
              <w:t>.</w:t>
            </w:r>
          </w:p>
        </w:tc>
      </w:tr>
      <w:tr w:rsidR="00D51623" w:rsidRPr="00D51623" w14:paraId="1ACE5851" w14:textId="77777777" w:rsidTr="00D51623">
        <w:trPr>
          <w:trHeight w:val="17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B603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4. Место оказания услуг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6E4E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1623">
              <w:rPr>
                <w:rFonts w:ascii="Times New Roman" w:hAnsi="Times New Roman"/>
                <w:lang w:eastAsia="ru-RU"/>
              </w:rPr>
              <w:t>628616, Ханты – Мансийский автономный округ – Югра, город Нижневартовск, улица Интернациональная, дом 3а.</w:t>
            </w:r>
          </w:p>
        </w:tc>
      </w:tr>
      <w:tr w:rsidR="00D51623" w:rsidRPr="00D51623" w14:paraId="6B28F231" w14:textId="77777777" w:rsidTr="00D51623">
        <w:trPr>
          <w:trHeight w:val="19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D4D1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 Общие требования к оказанию услуг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5B60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      </w:r>
          </w:p>
          <w:p w14:paraId="16D938AF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Федеральный закон «О ведомственной охране» от 14 апреля 1999 года № 77-ФЗ;</w:t>
            </w:r>
          </w:p>
          <w:p w14:paraId="26605E01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Закон Российской Федерации «О частной детективной и охранной деятельности в Российской Федерации» 11 марта 1992 года № 2487-1;</w:t>
            </w:r>
          </w:p>
          <w:p w14:paraId="5A030A54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      </w:r>
          </w:p>
          <w:p w14:paraId="41B01AAC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lastRenderedPageBreak/>
      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      </w:r>
          </w:p>
          <w:p w14:paraId="1BFC1061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требования.</w:t>
            </w:r>
          </w:p>
          <w:p w14:paraId="300D0F30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5.1. Исполнитель (охранная организация), выполняет свои обязательства в строгом соответствии с Законом Российской Федерации от 11 марта 1992 г. № 2487-1 «О частной детективной и охранной деятельности в Российской Федерации» (далее – Закон) в действующей редакции и иными нормативными правовыми актами Российской Федерации, а также в соответствии с заключенным Договором, Должностной инструкцией частного охранника и настоящим Техническим заданием;</w:t>
            </w:r>
          </w:p>
          <w:p w14:paraId="000C75E4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 Каждый работник (частный охранник) Исполнителя при выполнении должностных обязанностей по оказанию охранных услуг на объекте охраны должен:</w:t>
            </w:r>
          </w:p>
          <w:p w14:paraId="791349F2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5.2.1. Иметь удостоверение частного охранника, личную карточку частного охранника установленного образца, предусмотренные Законом Российской Федерации от 11 марта 1992 г. № 2487-1 «О частной детективной и охранной деятельности в Российской Федерации», выданные в порядке, установленном нормативными правовыми актами Правительства Российской Федерации и </w:t>
            </w:r>
            <w:proofErr w:type="spellStart"/>
            <w:r w:rsidRPr="00D51623">
              <w:rPr>
                <w:rFonts w:ascii="Times New Roman" w:hAnsi="Times New Roman"/>
              </w:rPr>
              <w:t>Росгвардии</w:t>
            </w:r>
            <w:proofErr w:type="spellEnd"/>
            <w:r w:rsidRPr="00D51623">
              <w:rPr>
                <w:rFonts w:ascii="Times New Roman" w:hAnsi="Times New Roman"/>
              </w:rPr>
              <w:t>.</w:t>
            </w:r>
          </w:p>
          <w:p w14:paraId="7408C9DD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5.2.2. Иметь копию документа, подтверждающего прохождение противопожарного инструктажа (Приказ МЧС России от 16.12.2024 №1120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безопасности»);</w:t>
            </w:r>
          </w:p>
          <w:p w14:paraId="103521FE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5.2.3. Иметь документы, удостоверяющие личность (в соответствии с требованиями законодательства Российской Федерации);</w:t>
            </w:r>
          </w:p>
          <w:p w14:paraId="6165C6BE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5.2.4. Быть одетым в специальную форменную одежду, установленного образца, позволяющую определить принадлежность сотрудника охраны Исполнителя. Не допускать ношение специальной форменной одежды без личной карточки частного охранника;</w:t>
            </w:r>
          </w:p>
          <w:p w14:paraId="18864D14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5.2.5. Знать Закон (в действующей редакции), общие условия и меры обеспечения безопасности объекта охраны, должностные обязанности, установленные должностной инструкцией частного охранника на объекте охраны, а также правила применения специальных средств;</w:t>
            </w:r>
          </w:p>
          <w:p w14:paraId="7347BAE0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5.2.6. Знать назначение и уметь пользоваться инженерно-техническими средствами охраны (системами охранно-пожарной сигнализации, системами оповещения, кнопкой тревожной сигнализации, системами видеонаблюдения, системами контроля управления доступом, средствами радиосвязи и/или мобильной связи, стационарным и ручным </w:t>
            </w:r>
            <w:proofErr w:type="spellStart"/>
            <w:r w:rsidRPr="00D51623">
              <w:rPr>
                <w:rFonts w:ascii="Times New Roman" w:hAnsi="Times New Roman"/>
              </w:rPr>
              <w:t>металлодетекторами</w:t>
            </w:r>
            <w:proofErr w:type="spellEnd"/>
            <w:r w:rsidRPr="00D51623">
              <w:rPr>
                <w:rFonts w:ascii="Times New Roman" w:hAnsi="Times New Roman"/>
              </w:rPr>
              <w:t xml:space="preserve"> и др.), применяемыми на объекте охраны;</w:t>
            </w:r>
          </w:p>
          <w:p w14:paraId="21D90F93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5.2.7.  Быть обученным и уметь практически действовать при возникновении чрезвычайных ситуаций на объекте охраны (пожар, обнаружение подозрительных предметов, захват заложников, техногенные аварии и др.);</w:t>
            </w:r>
          </w:p>
          <w:p w14:paraId="1F3738F8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5.2.8. Должен знать Федеральный закон, которым внесены изменения в Закон Российской Федерации от 11 марта 1992 г. № 2487-I «О частной детективной и охранной деятельности в Российской Федерации» (далее – Закон № 2487-I).</w:t>
            </w:r>
          </w:p>
          <w:p w14:paraId="24914F46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В соответствии с Федеральным законом частным охранникам предоставлено право пресекать функционирование беспилотных </w:t>
            </w:r>
            <w:r w:rsidRPr="00D51623">
              <w:rPr>
                <w:rFonts w:ascii="Times New Roman" w:hAnsi="Times New Roman"/>
              </w:rPr>
              <w:lastRenderedPageBreak/>
              <w:t xml:space="preserve">воздушных, подводных и надводных судов и аппаратов, беспилотных транспортных средств и иных автоматизированных беспилотных комплексов (далее – беспилотные аппараты) при оказании охранных услуг, предусмотренных пунктом 7 части третьей статьи 3 Закона № 2487-I (охрана объектов и (или) имущества, а также обеспечение </w:t>
            </w:r>
            <w:proofErr w:type="spellStart"/>
            <w:r w:rsidRPr="00D51623">
              <w:rPr>
                <w:rFonts w:ascii="Times New Roman" w:hAnsi="Times New Roman"/>
              </w:rPr>
              <w:t>внутриобъектового</w:t>
            </w:r>
            <w:proofErr w:type="spellEnd"/>
            <w:r w:rsidRPr="00D51623">
              <w:rPr>
                <w:rFonts w:ascii="Times New Roman" w:hAnsi="Times New Roman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№ 2487-I).</w:t>
            </w:r>
          </w:p>
          <w:p w14:paraId="759AE759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5.2.9. Иметь средства радиосвязи и/или мобильной связи, обеспечивающие бесперебойную связь на территории и в помещениях объекта охраны между всеми работниками дежурной смены Исполнителя и ответственным работником от администрации объекта охраны по вопросам обеспечения безопасности (за счет Исполнителя);</w:t>
            </w:r>
          </w:p>
          <w:p w14:paraId="52AA4701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5.2.10. Иметь сертифицированные средства для защиты органов дыхания (используются при пожаре) (за счет Исполнителя);</w:t>
            </w:r>
          </w:p>
          <w:p w14:paraId="6972CD00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5.2.11. Иметь палку резиновую (полицейскую дубинку) на каждом посту охраны (за счет Исполнителя);</w:t>
            </w:r>
          </w:p>
          <w:p w14:paraId="742F5875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5.3. К выполнению обязанностей по охране объекта не допускаются охранники-стажеры;</w:t>
            </w:r>
          </w:p>
          <w:p w14:paraId="57616A14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5.4. Охрана объекта обеспечивается путем выставления 1 (одного) постоянного стационарного поста охраны с графиком дежурства, путем отслеживания сигнальной информации, поступающей с охранной сигнализации дежурным на каждом оперативном посту. Пост охраны комплектуется необходимым количеством охранников с учетом норм рабочего времени, установленных трудовым законодательством Российской Федерации. Исполнитель должен обеспечить работу каждого работника согласно графику дежурства, разработанного Исполнителем и согласованного с Заказчиком. Обход охраняемого объекта не должен составлять не более 20 минут.</w:t>
            </w:r>
          </w:p>
          <w:p w14:paraId="4F2F588E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5.5. Запрещается проживание работников Исполнителя на территории объекта охраны или на объекте охраны;</w:t>
            </w:r>
          </w:p>
          <w:p w14:paraId="666530E0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5.6. Работнику Исполнителя (сотруднику охраны) запрещается покидать пост охраны. Для приема пищи, отдыха, и других случаев сотрудник охраны имеет право покидать пост охраны только после замены его на администратора Заказчика. </w:t>
            </w:r>
          </w:p>
          <w:p w14:paraId="5310F3CA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5.7. Исполнитель регулярно (не менее трех раз в неделю), включая выходные и нерабочие праздничные дни, в том числе один раз в нерабочее время своими силами и средствами проводит выездные проверки несения службы работниками Исполнителя на объекте охраны. Результаты проверок отражаются в книге учета проверок качества несения службы. Не реже трех раз в сутки Исполнитель осуществляет дистанционный контроль (с использованием средств связи) несения службы работниками Исполнителя на объекте охраны. Результаты дистанционного контроля отражаются работниками Исполнителя на объекте в журнале дистанционного контроля несения службы.</w:t>
            </w:r>
          </w:p>
          <w:p w14:paraId="4C65743C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5.8. В случае грубого нарушения несения службы работником Исполнителя Исполнитель обязан заменить его новым работником. При этом время замены работника не должно превышать 1 (одного) часа с момента выявления нарушения.</w:t>
            </w:r>
          </w:p>
        </w:tc>
      </w:tr>
      <w:tr w:rsidR="00D51623" w:rsidRPr="00D51623" w14:paraId="08EABE9E" w14:textId="77777777" w:rsidTr="00D51623">
        <w:trPr>
          <w:trHeight w:val="15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3E2F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lastRenderedPageBreak/>
              <w:t>6. К грубым нарушениям несения службы работником Исполнителя относятся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58A1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 самовольное оставление охраняемого объекта; </w:t>
            </w:r>
          </w:p>
          <w:p w14:paraId="5E5B043C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передача охраны имущества и (или) объекта другим лицам;</w:t>
            </w:r>
          </w:p>
          <w:p w14:paraId="64BE5347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 употребление любых спиртных напитков, включая слабоалкогольные, либо наркотических средств и (или) психотропных веществ, а равно появление на объекте охраны в состоянии алкогольного и (или) наркотического либо иного токсического опьянения; </w:t>
            </w:r>
          </w:p>
          <w:p w14:paraId="748DB0B1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 несанкционированный допуск на объект посторонних лиц; </w:t>
            </w:r>
          </w:p>
          <w:p w14:paraId="7AC077B3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 изменение Исполнителем графика несения службы на объекте охраны, без согласования с Заказчиком (администрацией объекта охраны);</w:t>
            </w:r>
          </w:p>
          <w:p w14:paraId="44BD028A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нарушение графика несения службы на объекте охраны;</w:t>
            </w:r>
          </w:p>
          <w:p w14:paraId="2217535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проживание на объекте охраны либо на территории объекта охраны;</w:t>
            </w:r>
          </w:p>
          <w:p w14:paraId="73E5A11F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 отсутствие специальной форменной одежды установленного образца;</w:t>
            </w:r>
          </w:p>
          <w:p w14:paraId="4B632503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 отсутствие или неправильное ведение документов, касающихся охраны объекта;</w:t>
            </w:r>
          </w:p>
          <w:p w14:paraId="358FBC95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 отсутствие удостоверения частного охранника, личной карточки частного охранника, документов, удостоверяющих личность и подтверждающих регистрацию по месту жительства или по месту пребывания;</w:t>
            </w:r>
          </w:p>
          <w:p w14:paraId="66426775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 отсутствие на посту сертифицированных средств защиты органов дыхания;</w:t>
            </w:r>
          </w:p>
          <w:p w14:paraId="1C87F0B6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 некорректное или грубое обращение с работниками охраняемого объекта и посетителями;</w:t>
            </w:r>
          </w:p>
          <w:p w14:paraId="262A3D9A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сон и курение на посту охраны;</w:t>
            </w:r>
          </w:p>
          <w:p w14:paraId="3D89FB5C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 отвлечение от исполнения своих обязанностей, в том числе, чтение, использование на посту охраны личных средств связи, компьютерной техники, теле-, видео- и радиоприемных устройств, иного оборудования с функцией просмотра видео- и (или) телевизионных программ, не предназначенного для применения при несении службы;</w:t>
            </w:r>
          </w:p>
          <w:p w14:paraId="717CDE06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 приготовление и приём пищи на посту охраны; </w:t>
            </w:r>
          </w:p>
          <w:p w14:paraId="5E5E71B5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 выполнение работ, не связанных с оказанием охранных услуг; </w:t>
            </w:r>
          </w:p>
          <w:p w14:paraId="683D0B63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 приём (в </w:t>
            </w:r>
            <w:proofErr w:type="spellStart"/>
            <w:r w:rsidRPr="00D51623">
              <w:rPr>
                <w:rFonts w:ascii="Times New Roman" w:hAnsi="Times New Roman"/>
              </w:rPr>
              <w:t>т.ч</w:t>
            </w:r>
            <w:proofErr w:type="spellEnd"/>
            <w:r w:rsidRPr="00D51623">
              <w:rPr>
                <w:rFonts w:ascii="Times New Roman" w:hAnsi="Times New Roman"/>
              </w:rPr>
              <w:t>. на временное хранение) от любых лиц и передача любым лицам любых предметов.</w:t>
            </w:r>
          </w:p>
        </w:tc>
      </w:tr>
      <w:tr w:rsidR="00D51623" w:rsidRPr="00D51623" w14:paraId="47F890B0" w14:textId="77777777" w:rsidTr="00D51623">
        <w:trPr>
          <w:trHeight w:val="1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6B39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7. Осуществление контроля качества оказываемых услуг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298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Заказчик осуществляет контроль качества оказываемых услуг путем проведения плановых, внеплановых и скрытых проверок.</w:t>
            </w:r>
          </w:p>
          <w:p w14:paraId="4F03B068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1) Согласно пункту 5 части 2 статьи 12.1 Закона частные охранники при обеспечении </w:t>
            </w:r>
            <w:proofErr w:type="spellStart"/>
            <w:r w:rsidRPr="00D51623">
              <w:rPr>
                <w:rFonts w:ascii="Times New Roman" w:hAnsi="Times New Roman"/>
              </w:rPr>
              <w:t>внутриобъектового</w:t>
            </w:r>
            <w:proofErr w:type="spellEnd"/>
            <w:r w:rsidRPr="00D51623">
              <w:rPr>
                <w:rFonts w:ascii="Times New Roman" w:hAnsi="Times New Roman"/>
              </w:rPr>
              <w:t xml:space="preserve"> и пропускного режимов обязаны предъявлять по требованию сотрудников правоохранительных органов, других граждан удостоверение частного охранника (проверяется наличие оригинала удостоверения частного охранника, обращается внимание на срок действия удостоверения).</w:t>
            </w:r>
          </w:p>
          <w:p w14:paraId="5B9369CF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2) Согласно части 9 статьи 12 Закона частные охранники обязаны ежегодно проходить медицинское освидетельствование на наличие или отсутствие заболеваний, препятствующих исполнению обязанностей частного охранника (проверяется наличие копии медицинского заключения).</w:t>
            </w:r>
          </w:p>
          <w:p w14:paraId="414F16D8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3) Согласно части 7 статьи 12 Закона обязательным требованием является наличие у работников частной охранной организации, осуществляющей охранные услуги, личной карточки охранника, выданной федеральным органом исполнительной власти, уполномоченным в сфере частной охранной деятельности, или его территориальным органом в порядке, установленном федеральным органом исполнительной власти, уполномоченным в сфере частной охранной деятельности (проверяется наличие оригинала личной карточки охранника).</w:t>
            </w:r>
          </w:p>
          <w:p w14:paraId="122C44D9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4) Согласно части 7 статьи 12 Закона работники частной охранной организации имеют право оказывать охранные услуги в специальной форменной одежде, если иное не оговорено в договоре с заказчиком.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организации.</w:t>
            </w:r>
          </w:p>
          <w:p w14:paraId="4759ED48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Порядок ношения специальной форменной одежды при оказании различных видов охранных услуг устанавливается Постановлением Правительства РФ от 14.08.1992 № 587 «Вопросы частной детективной (сыскной) и частной охранной деятельности», которым были утверждены Правила ношения специальной форменной одежды при оказании различных видов охранных услуг (далее – Правила).</w:t>
            </w:r>
          </w:p>
          <w:p w14:paraId="5FF0C2B0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Согласно п. 2 Правил работниками частной охранной организации при оказании охранных услуг не допускается ношение:</w:t>
            </w:r>
          </w:p>
          <w:p w14:paraId="3269CA7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а) отдельных предметов специальной форменной одежды совместно с иной одеждой;</w:t>
            </w:r>
          </w:p>
          <w:p w14:paraId="1F89A3C8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б)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      </w:r>
          </w:p>
          <w:p w14:paraId="7E5CF3FD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в) специальной форменной одежды без личной карточки охранника, а также не позволяющей определить принадлежность работников частной охранной организации к конкретной частной охранной организации.</w:t>
            </w:r>
          </w:p>
          <w:p w14:paraId="4F0923ED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Согласно п. 3 Правил в ходе оказания охранных услуг работники частной охранной организации обеспечивают чистое и аккуратное ношение специальной форменной одежды.</w:t>
            </w:r>
          </w:p>
          <w:p w14:paraId="2CB40E0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5) Согласно статье 16 Закона частные охранники обязаны проходить ежегодные периодические проверки на пригодность к действиям в условиях, связанных с применением огнестрельного оружия и (или) специальных средств (проверяется наличие копии протокола проведения периодической проверки, либо подтверждающая справка из образовательной организации).</w:t>
            </w:r>
          </w:p>
          <w:p w14:paraId="128B98C3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6) </w:t>
            </w:r>
            <w:proofErr w:type="gramStart"/>
            <w:r w:rsidRPr="00D51623">
              <w:rPr>
                <w:rFonts w:ascii="Times New Roman" w:hAnsi="Times New Roman"/>
              </w:rPr>
              <w:t>С</w:t>
            </w:r>
            <w:proofErr w:type="gramEnd"/>
            <w:r w:rsidRPr="00D51623">
              <w:rPr>
                <w:rFonts w:ascii="Times New Roman" w:hAnsi="Times New Roman"/>
              </w:rPr>
              <w:t xml:space="preserve"> целью контроля лиц, посещающих образовательные учреждения ведение журнала учета посетителей.</w:t>
            </w:r>
          </w:p>
          <w:p w14:paraId="10701F60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7) Согласно пункту 7 Типовых требований к должностной инструкции частного охранника на объекте охраны, утвержденных приказом </w:t>
            </w:r>
            <w:proofErr w:type="spellStart"/>
            <w:r w:rsidRPr="00D51623">
              <w:rPr>
                <w:rFonts w:ascii="Times New Roman" w:hAnsi="Times New Roman"/>
              </w:rPr>
              <w:t>Росгвардии</w:t>
            </w:r>
            <w:proofErr w:type="spellEnd"/>
            <w:r w:rsidRPr="00D51623">
              <w:rPr>
                <w:rFonts w:ascii="Times New Roman" w:hAnsi="Times New Roman"/>
              </w:rPr>
              <w:t xml:space="preserve"> от 19.10.2020 № 419 «Об утверждении типовых требований к должностной инструкции частного охранника на объекте охраны» согласованная и утвержденная должностная инструкция доводится до сведения частных охранников, обеспечивающих </w:t>
            </w:r>
            <w:proofErr w:type="spellStart"/>
            <w:r w:rsidRPr="00D51623">
              <w:rPr>
                <w:rFonts w:ascii="Times New Roman" w:hAnsi="Times New Roman"/>
              </w:rPr>
              <w:t>внутриобъектовый</w:t>
            </w:r>
            <w:proofErr w:type="spellEnd"/>
            <w:r w:rsidRPr="00D51623">
              <w:rPr>
                <w:rFonts w:ascii="Times New Roman" w:hAnsi="Times New Roman"/>
              </w:rPr>
              <w:t xml:space="preserve"> и пропускной режимы в пределах объекта охраны, о чем делается соответствующая отметка в листе ознакомления. Лист ознакомления хранится совместно с заверенной копией должностной инструкции на объекте охраны.</w:t>
            </w:r>
          </w:p>
          <w:p w14:paraId="387051A2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(Заказчик (его представитель) проверяет наличие копии должностной инструкции частного охранника на объекте охраны с листом ознакомления).</w:t>
            </w:r>
          </w:p>
        </w:tc>
      </w:tr>
      <w:tr w:rsidR="00D51623" w:rsidRPr="00D51623" w14:paraId="15CD9221" w14:textId="77777777" w:rsidTr="00D51623">
        <w:trPr>
          <w:trHeight w:val="169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8BCD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8. Требования к качественным характеристикам услуг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0579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 Наличие у Исполнителя оперативной дежурной службы (оперативного дежурного) с круглосуточным режимом работы, имеющего постоянную радиосвязь и/или мобильную связь с объектом охраны;</w:t>
            </w:r>
          </w:p>
          <w:p w14:paraId="0589D02C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 Наличие у работников Исполнителя на объекте охраны служебной радиосвязи и/или мобильной связи с оперативной дежурной службой (оперативным дежурным) Исполнителя и соответствующей дежурной частью УМВД России по г. Нижневартовску;</w:t>
            </w:r>
          </w:p>
          <w:p w14:paraId="1303D9F7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 Наличие списка всех работников Исполнителя, которых Исполнитель может привлечь к исполнению Договора, заверенного территориальным подразделением лицензионно-разрешительной работы </w:t>
            </w:r>
            <w:proofErr w:type="spellStart"/>
            <w:r w:rsidRPr="00D51623">
              <w:rPr>
                <w:rFonts w:ascii="Times New Roman" w:hAnsi="Times New Roman"/>
              </w:rPr>
              <w:t>Росгвардии</w:t>
            </w:r>
            <w:proofErr w:type="spellEnd"/>
            <w:r w:rsidRPr="00D51623">
              <w:rPr>
                <w:rFonts w:ascii="Times New Roman" w:hAnsi="Times New Roman"/>
              </w:rPr>
              <w:t xml:space="preserve"> по месту регистрации Исполнителя.</w:t>
            </w:r>
          </w:p>
        </w:tc>
      </w:tr>
      <w:tr w:rsidR="00D51623" w:rsidRPr="00D51623" w14:paraId="520E8E13" w14:textId="77777777" w:rsidTr="00D51623">
        <w:trPr>
          <w:trHeight w:val="5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B4B6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9. Требования соответствия нормативным документам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0D9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  <w:lang w:eastAsia="ru-RU"/>
              </w:rPr>
              <w:t>Наличие действующей лицензии на осуществление частной охранной деятельности</w:t>
            </w:r>
            <w:r w:rsidRPr="00D51623">
              <w:rPr>
                <w:rFonts w:ascii="Times New Roman" w:hAnsi="Times New Roman"/>
              </w:rPr>
              <w:t xml:space="preserve"> с указанием разрешенных видов охранных услуг: </w:t>
            </w:r>
          </w:p>
          <w:p w14:paraId="68F620A7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1) защита жизни и здоровья граждан; </w:t>
            </w:r>
          </w:p>
          <w:p w14:paraId="454F8F1E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1623">
              <w:rPr>
                <w:rFonts w:ascii="Times New Roman" w:hAnsi="Times New Roman"/>
              </w:rPr>
              <w:t xml:space="preserve">2) </w:t>
            </w:r>
            <w:r w:rsidRPr="00D51623">
              <w:rPr>
                <w:rFonts w:ascii="Times New Roman" w:hAnsi="Times New Roman"/>
                <w:lang w:eastAsia="ru-RU"/>
              </w:rPr>
              <w:t xml:space="preserve">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имущества; </w:t>
            </w:r>
          </w:p>
          <w:p w14:paraId="5DC1159F" w14:textId="554C21BA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1623">
              <w:rPr>
                <w:rFonts w:ascii="Times New Roman" w:hAnsi="Times New Roman"/>
                <w:lang w:eastAsia="ru-RU"/>
              </w:rPr>
              <w:t xml:space="preserve">3) консультирование и подготовка рекомендаций клиентам по вопросам правомерной защиты от противоправных посягательств; </w:t>
            </w:r>
          </w:p>
          <w:p w14:paraId="536765AE" w14:textId="544F1FF9" w:rsidR="00D51623" w:rsidRPr="00D51623" w:rsidRDefault="00A80B51" w:rsidP="00D5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D51623" w:rsidRPr="00D51623">
              <w:rPr>
                <w:rFonts w:ascii="Times New Roman" w:hAnsi="Times New Roman"/>
                <w:lang w:eastAsia="ru-RU"/>
              </w:rPr>
              <w:t xml:space="preserve">) обеспечение порядка в местах проведения массовых мероприятий; </w:t>
            </w:r>
          </w:p>
          <w:p w14:paraId="40B493C9" w14:textId="2EDA0864" w:rsidR="00D51623" w:rsidRPr="00D51623" w:rsidRDefault="00A80B51" w:rsidP="00D5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D51623" w:rsidRPr="00D51623">
              <w:rPr>
                <w:rFonts w:ascii="Times New Roman" w:hAnsi="Times New Roman"/>
                <w:lang w:eastAsia="ru-RU"/>
              </w:rPr>
              <w:t xml:space="preserve">) обеспечение </w:t>
            </w:r>
            <w:proofErr w:type="spellStart"/>
            <w:r w:rsidR="00D51623" w:rsidRPr="00D51623">
              <w:rPr>
                <w:rFonts w:ascii="Times New Roman" w:hAnsi="Times New Roman"/>
                <w:lang w:eastAsia="ru-RU"/>
              </w:rPr>
              <w:t>внутриобъектового</w:t>
            </w:r>
            <w:proofErr w:type="spellEnd"/>
            <w:r w:rsidR="00D51623" w:rsidRPr="00D51623">
              <w:rPr>
                <w:rFonts w:ascii="Times New Roman" w:hAnsi="Times New Roman"/>
                <w:lang w:eastAsia="ru-RU"/>
              </w:rPr>
              <w:t xml:space="preserve"> и пропускного режимов на объектах, за исключением объектов; </w:t>
            </w:r>
          </w:p>
          <w:p w14:paraId="6A965C1C" w14:textId="4C43695E" w:rsidR="00D51623" w:rsidRPr="00D51623" w:rsidRDefault="00A80B51" w:rsidP="00D5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D51623" w:rsidRPr="00D51623">
              <w:rPr>
                <w:rFonts w:ascii="Times New Roman" w:hAnsi="Times New Roman"/>
                <w:lang w:eastAsia="ru-RU"/>
              </w:rPr>
              <w:t xml:space="preserve">) охрана объектов и (или) имущества, а также обеспечение </w:t>
            </w:r>
            <w:proofErr w:type="spellStart"/>
            <w:r w:rsidR="00D51623" w:rsidRPr="00D51623">
              <w:rPr>
                <w:rFonts w:ascii="Times New Roman" w:hAnsi="Times New Roman"/>
                <w:lang w:eastAsia="ru-RU"/>
              </w:rPr>
              <w:t>внутриобъектового</w:t>
            </w:r>
            <w:proofErr w:type="spellEnd"/>
            <w:r w:rsidR="00D51623" w:rsidRPr="00D51623">
              <w:rPr>
                <w:rFonts w:ascii="Times New Roman" w:hAnsi="Times New Roman"/>
                <w:lang w:eastAsia="ru-RU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защищенности. </w:t>
            </w:r>
          </w:p>
          <w:p w14:paraId="25589310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  <w:lang w:eastAsia="ru-RU"/>
              </w:rPr>
              <w:t>Основание: п. 32 ч. 1 ст. 12 Федерального закона от 04.05.2011 № 99-ФЗ «О лицензировании отдельных видов деятельности», ст. 3 Закона РФ от 11.03.1992 № 2487-1 «О частной детективной и охранной деятельности в Российской Федерации»)</w:t>
            </w:r>
            <w:r w:rsidRPr="00D51623">
              <w:rPr>
                <w:rFonts w:ascii="Times New Roman" w:hAnsi="Times New Roman"/>
              </w:rPr>
              <w:t>.</w:t>
            </w:r>
          </w:p>
        </w:tc>
      </w:tr>
      <w:tr w:rsidR="00D51623" w:rsidRPr="00D51623" w14:paraId="11A5C2B2" w14:textId="77777777" w:rsidTr="00D51623">
        <w:trPr>
          <w:trHeight w:val="116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0C3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10. Порядок оказания услуг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04D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Основанием для приема объекта под охрану является подписанный Сторонами Договор.</w:t>
            </w:r>
          </w:p>
          <w:p w14:paraId="5887325A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Исполнитель (и работники исполнителя) должен:</w:t>
            </w:r>
          </w:p>
          <w:p w14:paraId="55A39D02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приходить на объект охраны за 15 (Пятнадцать) минут до начала рабочей смены.</w:t>
            </w:r>
          </w:p>
          <w:p w14:paraId="00CB284D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до начала рабочей смены проводить проверку связи – «кнопки тревожной сигнализации» (далее – КТС), повторно в течение последних 20 минут рабочей смены проводить проверку связи КТС (при наличии на объекте).</w:t>
            </w:r>
          </w:p>
          <w:p w14:paraId="0CD5CBE5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информацию о функционировании КТС отразить в журнале проверок КТС.</w:t>
            </w:r>
          </w:p>
          <w:p w14:paraId="00FBD355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при отсутствии связи КТС информировать руководителя организации Заказчика.</w:t>
            </w:r>
          </w:p>
          <w:p w14:paraId="57E71944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КТС – неотъемлемая часть экипировки охранника, период рабочей смены охранник должен иметь при себе КТС.</w:t>
            </w:r>
          </w:p>
          <w:p w14:paraId="57C11C6F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обследовать объект, подлежащий охране, провести оценку его уязвимости, составить акт обследования объекта охраны;</w:t>
            </w:r>
          </w:p>
          <w:p w14:paraId="266CAA0A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подготовить перечень документов, предусмотренный законодательством регламентирующего частную охранную деятельность в Российской Федерации, и акта обследования объекта охраны;</w:t>
            </w:r>
          </w:p>
          <w:p w14:paraId="31C401B3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ознакомить сотрудников охраны с условиями несения службы и особенностями охраны объекта под роспись, согласовать их взаимодействие с дежурным администратором объекта охраны;</w:t>
            </w:r>
          </w:p>
          <w:p w14:paraId="4781EF1E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      </w:r>
          </w:p>
          <w:p w14:paraId="5EBF297D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 - осуществить прием помещений, имущества;</w:t>
            </w:r>
          </w:p>
          <w:p w14:paraId="66A78736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 довести до Заказчика, сотрудников охраны на объекте номера телефонов и способы связи с оперативным дежурным охранного предприятия Исполнителя и телефонные номера экстренных </w:t>
            </w:r>
            <w:proofErr w:type="gramStart"/>
            <w:r w:rsidRPr="00D51623">
              <w:rPr>
                <w:rFonts w:ascii="Times New Roman" w:hAnsi="Times New Roman"/>
              </w:rPr>
              <w:t>служб  города</w:t>
            </w:r>
            <w:proofErr w:type="gramEnd"/>
            <w:r w:rsidRPr="00D51623">
              <w:rPr>
                <w:rFonts w:ascii="Times New Roman" w:hAnsi="Times New Roman"/>
              </w:rPr>
              <w:t xml:space="preserve">, ответственных лиц Исполнителя и Заказчика, а также порядок действий в случае возникновения чрезвычайных ситуаций на объекте охраны. </w:t>
            </w:r>
          </w:p>
          <w:p w14:paraId="43FB048C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подготовить сотрудников охраны, ознакомить их под роспись с условиями несения службы и особенностями охраны объекта, издать соответствующие приказы о назначении сотрудников охраны поста и начальника охраны на объекте, утвердить графики дежурства сотрудников охраны и согласовать их с Заказчиком. Составить акты приема объектов под охрану.</w:t>
            </w:r>
          </w:p>
          <w:p w14:paraId="0FEA5836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 проверить на объекте охраны исправность средств связи, инженерно-технических средств охраны, кнопки экстренного вызова полиции, наличие перечня телефонных номеров экстренных </w:t>
            </w:r>
            <w:proofErr w:type="gramStart"/>
            <w:r w:rsidRPr="00D51623">
              <w:rPr>
                <w:rFonts w:ascii="Times New Roman" w:hAnsi="Times New Roman"/>
              </w:rPr>
              <w:t>служб  города</w:t>
            </w:r>
            <w:proofErr w:type="gramEnd"/>
            <w:r w:rsidRPr="00D51623">
              <w:rPr>
                <w:rFonts w:ascii="Times New Roman" w:hAnsi="Times New Roman"/>
              </w:rPr>
              <w:t>, размещение и состояние средств пожаротушения;</w:t>
            </w:r>
          </w:p>
          <w:p w14:paraId="2C46D1EE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принять от Заказчика на период оказания услуг необходимое имущество и служебные помещения для выполнения ими договорных обязательств и подписать акт об оказании услуг по охране объекта (о начале оказания услуг);</w:t>
            </w:r>
          </w:p>
          <w:p w14:paraId="33F067C9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- уведомить о начале и об окончании оказания услуг в письменной форме территориальный орган Федеральной службы войск национальной гвардии Российской Федерации, выдавший лицензию на осуществление частной охранной деятельности, а также уполномоченный орган по месту охраны имущества (расположения объекта охраны) в сроки, предусмотренные постановлением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деятельности».</w:t>
            </w:r>
          </w:p>
          <w:p w14:paraId="28CA5912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- после подписания акта о начале оказания услуг приступить к оказанию услуг. </w:t>
            </w:r>
          </w:p>
          <w:p w14:paraId="75C7D337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Исполнитель осуществляет оказание услуг в порядке, предусмотренном Инструкцией по организации охраны объекта, схемой охраны объекта, графиком несения службы (дежурства).</w:t>
            </w:r>
          </w:p>
          <w:p w14:paraId="0DFED05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Работники Исполнителя обеспечивают безопасность охраняемого объекта Заказчика, ведут документацию поста охраны, осуществляют проверку исправности инженерно-технических средств охраны с отражением результатов в журнале проверок технических средств охраны на объекте.</w:t>
            </w:r>
          </w:p>
          <w:p w14:paraId="038BF1C7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В случае обнаружения возгораний, аварий техногенного характера, нарушения общественного порядка на территории объекта, незаконного проникновения на объект и других противоправных действий работники Исполнителя немедленно докладывают об этом в дежурную часть УМВД России по Ханты-Мансийскому автономному округу, в оперативную дежурную службу (оперативному дежурному) Исполнителя.</w:t>
            </w:r>
          </w:p>
          <w:p w14:paraId="2AC7140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Исполнитель письменно уведомляет Заказчика о факте завершения оказания услуг и представляет комплект отчетной документации.</w:t>
            </w:r>
          </w:p>
          <w:p w14:paraId="3258BF0A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      </w:r>
          </w:p>
        </w:tc>
      </w:tr>
      <w:tr w:rsidR="00D51623" w:rsidRPr="00D51623" w14:paraId="65471669" w14:textId="77777777" w:rsidTr="00D51623">
        <w:trPr>
          <w:trHeight w:val="1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D4E6" w14:textId="77777777" w:rsidR="00D51623" w:rsidRPr="00D51623" w:rsidRDefault="00D51623" w:rsidP="00D51623">
            <w:pPr>
              <w:spacing w:after="0" w:line="240" w:lineRule="auto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11. Контроль Заказчика за оказанием услуг 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31CD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12. Заказчик осуществляет контроль за выполнением Исполнителем условий Договора в соответствии с законодательством Российской Федерации:</w:t>
            </w:r>
          </w:p>
          <w:p w14:paraId="3F2172CB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 xml:space="preserve">12.1.  ежедневно при </w:t>
            </w:r>
            <w:proofErr w:type="spellStart"/>
            <w:r w:rsidRPr="00D51623">
              <w:rPr>
                <w:rFonts w:ascii="Times New Roman" w:hAnsi="Times New Roman"/>
              </w:rPr>
              <w:t>заступлении</w:t>
            </w:r>
            <w:proofErr w:type="spellEnd"/>
            <w:r w:rsidRPr="00D51623">
              <w:rPr>
                <w:rFonts w:ascii="Times New Roman" w:hAnsi="Times New Roman"/>
              </w:rPr>
              <w:t xml:space="preserve"> сотрудника Исполнителя на дежурство путем проверки документов, предусмотренных законодательством РФ, внешнего вида, форменной одежды, спецсредств в соответствии с требованиями договора и настоящего Технического задания с занесением результатов в соответствующий журнал;</w:t>
            </w:r>
          </w:p>
          <w:p w14:paraId="013DB01D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12.2. ежедневно путем визуальной проверки на предмет отсутствия у сотрудника Исполнителя признаков алкогольного, токсического или наркологического опьянения с занесением результатов в соответствующий журнал;</w:t>
            </w:r>
          </w:p>
          <w:p w14:paraId="3699FE42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12.3. ежедневно (не менее 3-х раз) путем проверки качества несения дежурства сотрудником Исполнителя и отсутствия грубых нарушений, предусмотренных настоящим Техническим заданием с занесением результатов проведенных проверок в соответствующий журнал.</w:t>
            </w:r>
          </w:p>
          <w:p w14:paraId="4CBC0CE2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623">
              <w:rPr>
                <w:rFonts w:ascii="Times New Roman" w:hAnsi="Times New Roman"/>
              </w:rPr>
              <w:t>12.4. еженедельно путем проверки правильности ведения журналов, отчетных документов, предусмотренных законодательством Российской Федерации и (или) договором и настоящим Техническим заданием с занесением результатов в соответствующий журнал.</w:t>
            </w:r>
          </w:p>
        </w:tc>
      </w:tr>
    </w:tbl>
    <w:p w14:paraId="7333B1F4" w14:textId="77777777" w:rsidR="00D51623" w:rsidRPr="00D51623" w:rsidRDefault="00D51623" w:rsidP="00D51623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13EC87E" w14:textId="77777777" w:rsidR="00D51623" w:rsidRDefault="00D51623" w:rsidP="00D51623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09E3E27" w14:textId="77777777" w:rsidR="00D51623" w:rsidRDefault="00D51623" w:rsidP="00D51623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3361567" w14:textId="77777777" w:rsidR="00D51623" w:rsidRPr="00D51623" w:rsidRDefault="00D51623" w:rsidP="00D5162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51623">
        <w:rPr>
          <w:rFonts w:ascii="Times New Roman" w:hAnsi="Times New Roman"/>
          <w:lang w:eastAsia="ru-RU"/>
        </w:rPr>
        <w:t>Приложение к Техническому заданию</w:t>
      </w:r>
    </w:p>
    <w:p w14:paraId="5CDFF45F" w14:textId="77777777" w:rsidR="00D51623" w:rsidRPr="00D51623" w:rsidRDefault="00D51623" w:rsidP="00D51623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16AEC631" w14:textId="77777777" w:rsidR="00D51623" w:rsidRPr="00D51623" w:rsidRDefault="00D51623" w:rsidP="00D5162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51623">
        <w:rPr>
          <w:rFonts w:ascii="Times New Roman" w:eastAsia="Times New Roman" w:hAnsi="Times New Roman"/>
          <w:b/>
          <w:lang w:eastAsia="ru-RU"/>
        </w:rPr>
        <w:t>Перечень объектов охраны:</w:t>
      </w:r>
    </w:p>
    <w:p w14:paraId="49F60BEF" w14:textId="77777777" w:rsidR="00D51623" w:rsidRPr="00D51623" w:rsidRDefault="00D51623" w:rsidP="00D5162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6"/>
        <w:gridCol w:w="2125"/>
        <w:gridCol w:w="3258"/>
        <w:gridCol w:w="2125"/>
      </w:tblGrid>
      <w:tr w:rsidR="00D51623" w:rsidRPr="00D51623" w14:paraId="08801BF5" w14:textId="77777777" w:rsidTr="00060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AA42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D51623">
              <w:rPr>
                <w:rFonts w:ascii="Times New Roman" w:eastAsia="Times New Roman" w:hAnsi="Times New Roman"/>
                <w:b/>
              </w:rPr>
              <w:t>№</w:t>
            </w:r>
          </w:p>
          <w:p w14:paraId="2274AF66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D51623">
              <w:rPr>
                <w:rFonts w:ascii="Times New Roman" w:eastAsia="Times New Roman" w:hAnsi="Times New Roman"/>
                <w:b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949F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D51623">
              <w:rPr>
                <w:rFonts w:ascii="Times New Roman" w:eastAsia="Times New Roman" w:hAnsi="Times New Roman"/>
                <w:b/>
              </w:rPr>
              <w:t>Наименование объекта охраны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9D48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D51623">
              <w:rPr>
                <w:rFonts w:ascii="Times New Roman" w:eastAsia="Times New Roman" w:hAnsi="Times New Roman"/>
                <w:b/>
              </w:rPr>
              <w:t>Местоположение объекта охраны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C75F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D51623">
              <w:rPr>
                <w:rFonts w:ascii="Times New Roman" w:eastAsia="Times New Roman" w:hAnsi="Times New Roman"/>
                <w:b/>
              </w:rPr>
              <w:t xml:space="preserve">Характеристика </w:t>
            </w:r>
          </w:p>
          <w:p w14:paraId="131256CA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D51623">
              <w:rPr>
                <w:rFonts w:ascii="Times New Roman" w:eastAsia="Times New Roman" w:hAnsi="Times New Roman"/>
                <w:b/>
              </w:rPr>
              <w:t>объекта охраны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3D9A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D51623">
              <w:rPr>
                <w:rFonts w:ascii="Times New Roman" w:eastAsia="Times New Roman" w:hAnsi="Times New Roman"/>
                <w:b/>
              </w:rPr>
              <w:t>Режим охраны</w:t>
            </w:r>
          </w:p>
        </w:tc>
      </w:tr>
      <w:tr w:rsidR="00D51623" w:rsidRPr="00D51623" w14:paraId="6D7DC988" w14:textId="77777777" w:rsidTr="00060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5C5" w14:textId="77777777" w:rsidR="00D51623" w:rsidRPr="00D51623" w:rsidRDefault="00D51623" w:rsidP="00D51623">
            <w:pPr>
              <w:spacing w:after="0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026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51623">
              <w:rPr>
                <w:rFonts w:ascii="Times New Roman" w:hAnsi="Times New Roman"/>
                <w:lang w:eastAsia="ru-RU"/>
              </w:rPr>
              <w:t>МАУДО г. Нижневартовска ДС №25 «</w:t>
            </w:r>
            <w:proofErr w:type="spellStart"/>
            <w:r w:rsidRPr="00D51623">
              <w:rPr>
                <w:rFonts w:ascii="Times New Roman" w:hAnsi="Times New Roman"/>
                <w:lang w:eastAsia="ru-RU"/>
              </w:rPr>
              <w:t>Семицветик</w:t>
            </w:r>
            <w:proofErr w:type="spellEnd"/>
            <w:r w:rsidRPr="00D51623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385" w14:textId="77777777" w:rsidR="00D51623" w:rsidRPr="00D51623" w:rsidRDefault="00D51623" w:rsidP="00D516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51623">
              <w:rPr>
                <w:rFonts w:ascii="Times New Roman" w:hAnsi="Times New Roman"/>
                <w:lang w:eastAsia="ru-RU"/>
              </w:rPr>
              <w:t>Ханты – Мансийский автономный округ – Югра, город Нижневартовск, улица Интернациональная, дом 3а</w:t>
            </w:r>
          </w:p>
          <w:p w14:paraId="790BD441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B1A1" w14:textId="2DE0BF0D" w:rsidR="00D51623" w:rsidRPr="00D51623" w:rsidRDefault="000A1342" w:rsidP="00D5162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Отдельно стоящее </w:t>
            </w:r>
            <w:r w:rsidRPr="000A1342">
              <w:rPr>
                <w:rFonts w:ascii="Times New Roman" w:eastAsia="Times New Roman" w:hAnsi="Times New Roman"/>
              </w:rPr>
              <w:t>4</w:t>
            </w:r>
            <w:r w:rsidR="00D51623" w:rsidRPr="00D51623">
              <w:rPr>
                <w:rFonts w:ascii="Times New Roman" w:eastAsia="Times New Roman" w:hAnsi="Times New Roman"/>
              </w:rPr>
              <w:t xml:space="preserve">-х этажное здание с подвальным, чердачным помещением. </w:t>
            </w:r>
          </w:p>
          <w:p w14:paraId="41DD5C9B" w14:textId="47D4A99D" w:rsidR="00D51623" w:rsidRPr="00D51623" w:rsidRDefault="000A1342" w:rsidP="00D51623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Центральный вход – </w:t>
            </w:r>
            <w:r w:rsidRPr="000A1342">
              <w:rPr>
                <w:rFonts w:ascii="Times New Roman" w:eastAsia="Times New Roman" w:hAnsi="Times New Roman"/>
              </w:rPr>
              <w:t>4</w:t>
            </w:r>
            <w:r w:rsidR="00D51623" w:rsidRPr="00D51623">
              <w:rPr>
                <w:rFonts w:ascii="Times New Roman" w:eastAsia="Times New Roman" w:hAnsi="Times New Roman"/>
              </w:rPr>
              <w:t xml:space="preserve"> (шт.), эвакуационный выход – </w:t>
            </w:r>
            <w:r w:rsidRPr="000A1342">
              <w:rPr>
                <w:rFonts w:ascii="Times New Roman" w:eastAsia="Times New Roman" w:hAnsi="Times New Roman"/>
              </w:rPr>
              <w:t>14</w:t>
            </w:r>
            <w:r w:rsidR="00D51623" w:rsidRPr="00D51623">
              <w:rPr>
                <w:rFonts w:ascii="Times New Roman" w:eastAsia="Times New Roman" w:hAnsi="Times New Roman"/>
              </w:rPr>
              <w:t xml:space="preserve"> </w:t>
            </w:r>
            <w:r w:rsidR="00D51623" w:rsidRPr="00D51623">
              <w:rPr>
                <w:rFonts w:ascii="Times New Roman" w:hAnsi="Times New Roman"/>
              </w:rPr>
              <w:t>(</w:t>
            </w:r>
            <w:r w:rsidR="00D51623" w:rsidRPr="00D51623">
              <w:rPr>
                <w:rFonts w:ascii="Times New Roman" w:eastAsia="Times New Roman" w:hAnsi="Times New Roman"/>
              </w:rPr>
              <w:t xml:space="preserve">шт.)  </w:t>
            </w:r>
          </w:p>
          <w:p w14:paraId="64368E75" w14:textId="77777777" w:rsidR="00D51623" w:rsidRPr="00D51623" w:rsidRDefault="00D51623" w:rsidP="00D51623">
            <w:pPr>
              <w:spacing w:after="0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 xml:space="preserve">Здание оборудовано охранно-пожарной сигнализацией, системой внутреннего и внешнего видеонаблюдения. </w:t>
            </w:r>
          </w:p>
          <w:p w14:paraId="1C040AC7" w14:textId="77777777" w:rsidR="00D51623" w:rsidRPr="00D51623" w:rsidRDefault="00D51623" w:rsidP="00D51623">
            <w:pPr>
              <w:spacing w:after="0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 xml:space="preserve">Помещение поста охраны оборудовано на первом этаже здания. </w:t>
            </w:r>
          </w:p>
          <w:p w14:paraId="621E39D3" w14:textId="77777777" w:rsidR="00D51623" w:rsidRPr="00D51623" w:rsidRDefault="00D51623" w:rsidP="00D51623">
            <w:pPr>
              <w:spacing w:after="0"/>
              <w:rPr>
                <w:rFonts w:ascii="Times New Roman" w:eastAsia="Times New Roman" w:hAnsi="Times New Roman"/>
                <w:color w:val="FF0000"/>
              </w:rPr>
            </w:pPr>
            <w:r w:rsidRPr="00D51623">
              <w:rPr>
                <w:rFonts w:ascii="Times New Roman" w:eastAsia="Times New Roman" w:hAnsi="Times New Roman"/>
              </w:rPr>
              <w:t>Пост обеспечен телефонной связью.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312" w14:textId="63CB4098" w:rsidR="00D51623" w:rsidRPr="00D51623" w:rsidRDefault="00D51623" w:rsidP="00D51623">
            <w:pPr>
              <w:spacing w:after="0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  <w:b/>
              </w:rPr>
              <w:t>Один пост:</w:t>
            </w:r>
            <w:r w:rsidRPr="00D51623">
              <w:rPr>
                <w:rFonts w:ascii="Times New Roman" w:eastAsia="Times New Roman" w:hAnsi="Times New Roman"/>
              </w:rPr>
              <w:t xml:space="preserve"> с 07.00 до 07.00 местного времени, ежедневно.</w:t>
            </w:r>
          </w:p>
          <w:p w14:paraId="7822E732" w14:textId="77777777" w:rsidR="00D51623" w:rsidRPr="00D51623" w:rsidRDefault="00D51623" w:rsidP="00D51623">
            <w:pPr>
              <w:spacing w:after="0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Общее количество часов оказания услуг:</w:t>
            </w:r>
          </w:p>
          <w:p w14:paraId="6E0C6B50" w14:textId="42902C94" w:rsidR="00D51623" w:rsidRPr="00D51623" w:rsidRDefault="00A3743F" w:rsidP="00D51623">
            <w:pPr>
              <w:spacing w:after="0"/>
              <w:rPr>
                <w:rFonts w:ascii="Times New Roman" w:eastAsia="Times New Roman" w:hAnsi="Times New Roman"/>
                <w:color w:val="FF0000"/>
              </w:rPr>
            </w:pPr>
            <w:r w:rsidRPr="00A3743F">
              <w:rPr>
                <w:rFonts w:ascii="Times New Roman" w:eastAsia="Times New Roman" w:hAnsi="Times New Roman"/>
                <w:highlight w:val="green"/>
              </w:rPr>
              <w:t>5 832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D51623" w:rsidRPr="00D51623">
              <w:rPr>
                <w:rFonts w:ascii="Times New Roman" w:eastAsia="Times New Roman" w:hAnsi="Times New Roman"/>
              </w:rPr>
              <w:t>(человеко-часов).</w:t>
            </w:r>
          </w:p>
        </w:tc>
      </w:tr>
    </w:tbl>
    <w:p w14:paraId="0DA94EC9" w14:textId="77777777" w:rsidR="00D51623" w:rsidRPr="00D51623" w:rsidRDefault="00D51623" w:rsidP="00D51623">
      <w:pPr>
        <w:widowControl w:val="0"/>
        <w:tabs>
          <w:tab w:val="left" w:pos="412"/>
          <w:tab w:val="num" w:pos="36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lang w:eastAsia="ru-RU"/>
        </w:rPr>
      </w:pPr>
    </w:p>
    <w:p w14:paraId="3340298C" w14:textId="77777777" w:rsidR="00D51623" w:rsidRPr="00D51623" w:rsidRDefault="00D51623" w:rsidP="00D5162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51623">
        <w:rPr>
          <w:rFonts w:ascii="Times New Roman" w:eastAsia="Times New Roman" w:hAnsi="Times New Roman"/>
          <w:b/>
          <w:bCs/>
          <w:iCs/>
          <w:lang w:eastAsia="ru-RU"/>
        </w:rPr>
        <w:t xml:space="preserve">Перечень основного оборудования, </w:t>
      </w:r>
      <w:r w:rsidRPr="00D51623">
        <w:rPr>
          <w:rFonts w:ascii="Times New Roman" w:eastAsia="Times New Roman" w:hAnsi="Times New Roman"/>
          <w:b/>
          <w:lang w:eastAsia="ru-RU"/>
        </w:rPr>
        <w:t>установленного на объектах Заказчика</w:t>
      </w:r>
    </w:p>
    <w:p w14:paraId="3F86A000" w14:textId="77777777" w:rsidR="00D51623" w:rsidRPr="00D51623" w:rsidRDefault="00D51623" w:rsidP="00D5162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7551"/>
        <w:gridCol w:w="1220"/>
      </w:tblGrid>
      <w:tr w:rsidR="00D51623" w:rsidRPr="00D51623" w14:paraId="28685F59" w14:textId="77777777" w:rsidTr="0006083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E60F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A0EB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Наименование оборудования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3E8C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 xml:space="preserve">Кол-во </w:t>
            </w:r>
            <w:r w:rsidRPr="00D51623">
              <w:rPr>
                <w:rFonts w:ascii="Times New Roman" w:hAnsi="Times New Roman"/>
              </w:rPr>
              <w:t>(</w:t>
            </w:r>
            <w:proofErr w:type="spellStart"/>
            <w:r w:rsidRPr="00D51623">
              <w:rPr>
                <w:rFonts w:ascii="Times New Roman" w:hAnsi="Times New Roman"/>
              </w:rPr>
              <w:t>шт</w:t>
            </w:r>
            <w:proofErr w:type="spellEnd"/>
            <w:r w:rsidRPr="00D51623">
              <w:rPr>
                <w:rFonts w:ascii="Times New Roman" w:hAnsi="Times New Roman"/>
              </w:rPr>
              <w:t>)</w:t>
            </w:r>
          </w:p>
        </w:tc>
      </w:tr>
      <w:tr w:rsidR="00D51623" w:rsidRPr="00D51623" w14:paraId="2CD888DD" w14:textId="77777777" w:rsidTr="0006083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8EAE" w14:textId="77777777" w:rsidR="00D51623" w:rsidRPr="00D51623" w:rsidRDefault="00D51623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8FA2" w14:textId="28363085" w:rsidR="00D51623" w:rsidRPr="00D51623" w:rsidRDefault="000A1342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Кнопка тревожной сигнализации (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D51623" w:rsidRPr="00D51623">
              <w:rPr>
                <w:rFonts w:ascii="Times New Roman" w:eastAsia="Times New Roman" w:hAnsi="Times New Roman"/>
              </w:rPr>
              <w:t>- брелока)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45AC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3</w:t>
            </w:r>
          </w:p>
        </w:tc>
      </w:tr>
      <w:tr w:rsidR="00D51623" w:rsidRPr="00D51623" w14:paraId="0D2F2D35" w14:textId="77777777" w:rsidTr="0006083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54AA" w14:textId="77777777" w:rsidR="00D51623" w:rsidRPr="00D51623" w:rsidRDefault="00D51623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B115" w14:textId="77777777" w:rsidR="00D51623" w:rsidRPr="00D51623" w:rsidRDefault="00D51623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Система видеонаблюдения (количество камер)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5CBB" w14:textId="77EDAA04" w:rsidR="00D51623" w:rsidRPr="000A1342" w:rsidRDefault="000A1342" w:rsidP="00D51623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37</w:t>
            </w:r>
          </w:p>
        </w:tc>
      </w:tr>
      <w:tr w:rsidR="00D51623" w:rsidRPr="00D51623" w14:paraId="46D696CC" w14:textId="77777777" w:rsidTr="0006083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F15D" w14:textId="77777777" w:rsidR="00D51623" w:rsidRPr="00D51623" w:rsidRDefault="00D51623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75F2" w14:textId="77777777" w:rsidR="00D51623" w:rsidRPr="00D51623" w:rsidRDefault="00D51623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Система охранно- пожарной сигнализации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93BE" w14:textId="77777777" w:rsidR="00D51623" w:rsidRPr="00D51623" w:rsidRDefault="00D51623" w:rsidP="00D5162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1</w:t>
            </w:r>
          </w:p>
        </w:tc>
      </w:tr>
      <w:tr w:rsidR="00D51623" w:rsidRPr="00D51623" w14:paraId="1E803E70" w14:textId="77777777" w:rsidTr="0006083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E17C" w14:textId="77777777" w:rsidR="00D51623" w:rsidRPr="00D51623" w:rsidRDefault="00D51623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0F90" w14:textId="77777777" w:rsidR="00D51623" w:rsidRPr="00D51623" w:rsidRDefault="00D51623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Система контроля управления доступом (СКУД)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E605" w14:textId="6A256AFC" w:rsidR="00D51623" w:rsidRPr="000A1342" w:rsidRDefault="000A1342" w:rsidP="00D51623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D51623" w:rsidRPr="00D51623" w14:paraId="0235573C" w14:textId="77777777" w:rsidTr="0006083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0277" w14:textId="77777777" w:rsidR="00D51623" w:rsidRPr="00D51623" w:rsidRDefault="00D51623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566A" w14:textId="77777777" w:rsidR="00D51623" w:rsidRPr="00D51623" w:rsidRDefault="00D51623" w:rsidP="00D51623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51623">
              <w:rPr>
                <w:rFonts w:ascii="Times New Roman" w:eastAsia="Times New Roman" w:hAnsi="Times New Roman"/>
              </w:rPr>
              <w:t>Система управления автоматическими воротами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E969" w14:textId="10A7BA03" w:rsidR="00D51623" w:rsidRPr="000A1342" w:rsidRDefault="000A1342" w:rsidP="00D51623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</w:t>
            </w:r>
            <w:bookmarkStart w:id="0" w:name="_GoBack"/>
            <w:bookmarkEnd w:id="0"/>
          </w:p>
        </w:tc>
      </w:tr>
    </w:tbl>
    <w:p w14:paraId="53605676" w14:textId="77777777" w:rsidR="00D51623" w:rsidRPr="00D51623" w:rsidRDefault="00D51623" w:rsidP="00D51623">
      <w:pPr>
        <w:spacing w:after="0" w:line="240" w:lineRule="auto"/>
        <w:rPr>
          <w:rFonts w:ascii="Times New Roman" w:hAnsi="Times New Roman"/>
          <w:lang w:eastAsia="ru-RU"/>
        </w:rPr>
      </w:pPr>
    </w:p>
    <w:p w14:paraId="31E1D984" w14:textId="77777777" w:rsidR="00D51623" w:rsidRPr="00D51623" w:rsidRDefault="00D51623" w:rsidP="00D5162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406275F8" w14:textId="77777777" w:rsidR="00D51623" w:rsidRPr="00D51623" w:rsidRDefault="00D51623" w:rsidP="00D5162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1C547CD8" w14:textId="77777777" w:rsidR="00D51623" w:rsidRPr="00D51623" w:rsidRDefault="00D51623" w:rsidP="00D5162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70462476" w14:textId="77777777" w:rsidR="004242C1" w:rsidRPr="00D51623" w:rsidRDefault="000A1342" w:rsidP="00D51623">
      <w:pPr>
        <w:rPr>
          <w:rFonts w:ascii="Times New Roman" w:hAnsi="Times New Roman"/>
        </w:rPr>
      </w:pPr>
    </w:p>
    <w:sectPr w:rsidR="004242C1" w:rsidRPr="00D51623" w:rsidSect="00D516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23"/>
    <w:rsid w:val="000A1342"/>
    <w:rsid w:val="002B35B9"/>
    <w:rsid w:val="004E6D16"/>
    <w:rsid w:val="005F4E05"/>
    <w:rsid w:val="00A3743F"/>
    <w:rsid w:val="00A80B51"/>
    <w:rsid w:val="00AA6966"/>
    <w:rsid w:val="00B1382E"/>
    <w:rsid w:val="00D51623"/>
    <w:rsid w:val="00E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B672"/>
  <w15:chartTrackingRefBased/>
  <w15:docId w15:val="{B398C15D-B038-4C54-AEC7-8B673377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3510</Words>
  <Characters>20013</Characters>
  <Application>Microsoft Office Word</Application>
  <DocSecurity>0</DocSecurity>
  <Lines>166</Lines>
  <Paragraphs>46</Paragraphs>
  <ScaleCrop>false</ScaleCrop>
  <Company/>
  <LinksUpToDate>false</LinksUpToDate>
  <CharactersWithSpaces>23477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>DOC-MARKER-aDbwASHEJMJuYQ3gZC5fig</dc:description>
  <cp:lastModifiedBy>Учетная запись Майкрософт</cp:lastModifiedBy>
  <cp:revision>4</cp:revision>
  <dcterms:created xsi:type="dcterms:W3CDTF">2026-03-31T10:49:00Z</dcterms:created>
  <dcterms:modified xsi:type="dcterms:W3CDTF">2026-04-03T04:18:00Z</dcterms:modified>
</cp:coreProperties>
</file>