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6863D" w14:textId="77777777" w:rsidR="00E53A4A" w:rsidRPr="00E53A4A" w:rsidRDefault="00E53A4A" w:rsidP="00E53A4A">
      <w:pPr>
        <w:spacing w:after="0" w:line="240" w:lineRule="auto"/>
        <w:jc w:val="center"/>
        <w:rPr>
          <w:rFonts w:ascii="Times New Roman" w:eastAsia="Times New Roman" w:hAnsi="Times New Roman" w:cs="Times New Roman"/>
          <w:b/>
        </w:rPr>
      </w:pPr>
      <w:r w:rsidRPr="00E53A4A">
        <w:rPr>
          <w:rFonts w:ascii="Times New Roman" w:eastAsia="Times New Roman" w:hAnsi="Times New Roman" w:cs="Times New Roman"/>
          <w:b/>
        </w:rPr>
        <w:t>ТЕХНИЧЕСКОЕ ЗАДАНИЕ</w:t>
      </w:r>
    </w:p>
    <w:p w14:paraId="23B8A675" w14:textId="77777777" w:rsidR="00E53A4A" w:rsidRPr="00E53A4A" w:rsidRDefault="00E53A4A" w:rsidP="00E53A4A">
      <w:pPr>
        <w:spacing w:line="240" w:lineRule="auto"/>
        <w:contextualSpacing/>
        <w:jc w:val="center"/>
        <w:rPr>
          <w:rFonts w:ascii="Times New Roman" w:eastAsia="Times New Roman" w:hAnsi="Times New Roman" w:cs="Times New Roman"/>
          <w:b/>
        </w:rPr>
      </w:pPr>
      <w:r w:rsidRPr="00E53A4A">
        <w:rPr>
          <w:rFonts w:ascii="Times New Roman" w:eastAsia="Times New Roman" w:hAnsi="Times New Roman" w:cs="Times New Roman"/>
          <w:b/>
        </w:rPr>
        <w:t xml:space="preserve">на </w:t>
      </w:r>
      <w:bookmarkStart w:id="0" w:name="_Hlk226473712"/>
      <w:r w:rsidRPr="00E53A4A">
        <w:rPr>
          <w:rFonts w:ascii="Times New Roman" w:eastAsia="Times New Roman" w:hAnsi="Times New Roman" w:cs="Times New Roman"/>
          <w:b/>
        </w:rPr>
        <w:t xml:space="preserve">оказание услуг по проведению специальной оценки условий труда (СОУТ) </w:t>
      </w:r>
    </w:p>
    <w:p w14:paraId="7DD6973D" w14:textId="77777777" w:rsidR="00E53A4A" w:rsidRPr="00E53A4A" w:rsidRDefault="00E53A4A" w:rsidP="00E53A4A">
      <w:pPr>
        <w:spacing w:line="240" w:lineRule="auto"/>
        <w:contextualSpacing/>
        <w:jc w:val="center"/>
        <w:rPr>
          <w:rFonts w:ascii="Times New Roman" w:eastAsia="Times New Roman" w:hAnsi="Times New Roman" w:cs="Times New Roman"/>
          <w:b/>
        </w:rPr>
      </w:pPr>
      <w:r w:rsidRPr="00E53A4A">
        <w:rPr>
          <w:rFonts w:ascii="Times New Roman" w:eastAsia="Times New Roman" w:hAnsi="Times New Roman" w:cs="Times New Roman"/>
          <w:b/>
        </w:rPr>
        <w:t xml:space="preserve">рабочих мест для нужд МУП </w:t>
      </w:r>
      <w:proofErr w:type="spellStart"/>
      <w:r w:rsidRPr="00E53A4A">
        <w:rPr>
          <w:rFonts w:ascii="Times New Roman" w:eastAsia="Times New Roman" w:hAnsi="Times New Roman" w:cs="Times New Roman"/>
          <w:b/>
        </w:rPr>
        <w:t>УфаГЭТ</w:t>
      </w:r>
      <w:proofErr w:type="spellEnd"/>
      <w:r w:rsidRPr="00E53A4A">
        <w:rPr>
          <w:rFonts w:ascii="Times New Roman" w:eastAsia="Times New Roman" w:hAnsi="Times New Roman" w:cs="Times New Roman"/>
          <w:b/>
          <w:highlight w:val="yellow"/>
        </w:rPr>
        <w:t xml:space="preserve"> </w:t>
      </w:r>
    </w:p>
    <w:bookmarkEnd w:id="0"/>
    <w:p w14:paraId="2C74FCF7" w14:textId="77777777" w:rsidR="00E53A4A" w:rsidRDefault="00E53A4A" w:rsidP="00E53A4A">
      <w:pPr>
        <w:spacing w:line="240" w:lineRule="auto"/>
        <w:contextualSpacing/>
        <w:jc w:val="center"/>
        <w:rPr>
          <w:rFonts w:ascii="Times New Roman" w:eastAsia="Times New Roman" w:hAnsi="Times New Roman" w:cs="Times New Roman"/>
          <w:b/>
        </w:rPr>
      </w:pPr>
    </w:p>
    <w:p w14:paraId="1F1968AC" w14:textId="77777777" w:rsidR="00E53A4A" w:rsidRPr="00E53A4A" w:rsidRDefault="00E53A4A" w:rsidP="00E53A4A">
      <w:pPr>
        <w:spacing w:line="240" w:lineRule="auto"/>
        <w:contextualSpacing/>
        <w:rPr>
          <w:rFonts w:ascii="Times New Roman" w:eastAsia="Times New Roman" w:hAnsi="Times New Roman" w:cs="Times New Roman"/>
          <w:b/>
          <w:i/>
          <w:iCs/>
        </w:rPr>
      </w:pPr>
      <w:r w:rsidRPr="00E53A4A">
        <w:rPr>
          <w:rFonts w:ascii="Times New Roman" w:eastAsia="Times New Roman" w:hAnsi="Times New Roman" w:cs="Times New Roman"/>
          <w:b/>
          <w:i/>
          <w:iCs/>
          <w:highlight w:val="yellow"/>
        </w:rPr>
        <w:t>ОКПД 2: 71.20.19.130 Услуги по оценке условий труда</w:t>
      </w:r>
    </w:p>
    <w:p w14:paraId="2CD15944" w14:textId="4AA47E3A" w:rsidR="00E53A4A" w:rsidRPr="00E53A4A" w:rsidRDefault="00E53A4A" w:rsidP="00E53A4A">
      <w:pPr>
        <w:spacing w:line="240" w:lineRule="auto"/>
        <w:contextualSpacing/>
        <w:rPr>
          <w:rFonts w:ascii="Times New Roman" w:eastAsia="Times New Roman" w:hAnsi="Times New Roman" w:cs="Times New Roman"/>
        </w:rPr>
      </w:pPr>
      <w:r w:rsidRPr="00E53A4A">
        <w:rPr>
          <w:rFonts w:ascii="Times New Roman" w:eastAsia="Times New Roman" w:hAnsi="Times New Roman" w:cs="Times New Roman"/>
          <w:b/>
        </w:rPr>
        <w:t xml:space="preserve">1. Предмет закупки и его описание: </w:t>
      </w:r>
      <w:r w:rsidR="004A3E49" w:rsidRPr="004A3E49">
        <w:rPr>
          <w:rFonts w:ascii="Times New Roman" w:eastAsia="Times New Roman" w:hAnsi="Times New Roman" w:cs="Times New Roman"/>
        </w:rPr>
        <w:t>оказание услуг по</w:t>
      </w:r>
      <w:r w:rsidR="004A3E49">
        <w:rPr>
          <w:rFonts w:ascii="Times New Roman" w:eastAsia="Times New Roman" w:hAnsi="Times New Roman" w:cs="Times New Roman"/>
          <w:b/>
        </w:rPr>
        <w:t xml:space="preserve"> </w:t>
      </w:r>
      <w:r w:rsidRPr="00E53A4A">
        <w:rPr>
          <w:rFonts w:ascii="Times New Roman" w:eastAsia="Times New Roman" w:hAnsi="Times New Roman" w:cs="Times New Roman"/>
        </w:rPr>
        <w:t>проведени</w:t>
      </w:r>
      <w:r w:rsidR="004A3E49">
        <w:rPr>
          <w:rFonts w:ascii="Times New Roman" w:eastAsia="Times New Roman" w:hAnsi="Times New Roman" w:cs="Times New Roman"/>
        </w:rPr>
        <w:t>ю</w:t>
      </w:r>
      <w:r w:rsidRPr="00E53A4A">
        <w:rPr>
          <w:rFonts w:ascii="Times New Roman" w:eastAsia="Times New Roman" w:hAnsi="Times New Roman" w:cs="Times New Roman"/>
        </w:rPr>
        <w:t xml:space="preserve"> специальной оценки условий труда (далее - СОУТ) для нужд МУП Уфа​‍﻿⁠‍⁠​​‍﻿‍‍‌‌‌﻿‌​⁠﻿⁠﻿‌⁠​​‍﻿⁠‌‌‌​﻿⁠​​​‍﻿​﻿‌​ГЭТ. </w:t>
      </w:r>
    </w:p>
    <w:p w14:paraId="765A43D1" w14:textId="77777777" w:rsidR="00E53A4A" w:rsidRPr="00E53A4A" w:rsidRDefault="00E53A4A" w:rsidP="00E53A4A">
      <w:pPr>
        <w:spacing w:line="240" w:lineRule="auto"/>
        <w:contextualSpacing/>
        <w:rPr>
          <w:rFonts w:ascii="Times New Roman" w:eastAsia="Times New Roman" w:hAnsi="Times New Roman" w:cs="Times New Roman"/>
        </w:rPr>
      </w:pPr>
      <w:r w:rsidRPr="00E53A4A">
        <w:rPr>
          <w:rFonts w:ascii="Times New Roman" w:eastAsia="Times New Roman" w:hAnsi="Times New Roman" w:cs="Times New Roman"/>
        </w:rPr>
        <w:t>Общее количество рабочих мест, подлежащих СОУТ – 1900 рабочих мест.</w:t>
      </w:r>
    </w:p>
    <w:p w14:paraId="7FE89904" w14:textId="77777777" w:rsidR="00E53A4A" w:rsidRPr="00E53A4A" w:rsidRDefault="00E53A4A" w:rsidP="00E53A4A">
      <w:pPr>
        <w:spacing w:line="240" w:lineRule="auto"/>
        <w:contextualSpacing/>
        <w:rPr>
          <w:rFonts w:ascii="Times New Roman" w:eastAsia="Times New Roman" w:hAnsi="Times New Roman" w:cs="Times New Roman"/>
        </w:rPr>
      </w:pPr>
    </w:p>
    <w:p w14:paraId="19432478" w14:textId="77777777" w:rsidR="00E53A4A" w:rsidRPr="00E53A4A" w:rsidRDefault="00E53A4A" w:rsidP="00E53A4A">
      <w:pPr>
        <w:spacing w:line="240" w:lineRule="auto"/>
        <w:contextualSpacing/>
        <w:rPr>
          <w:rFonts w:ascii="Times New Roman" w:eastAsia="Times New Roman" w:hAnsi="Times New Roman" w:cs="Times New Roman"/>
          <w:b/>
        </w:rPr>
      </w:pPr>
      <w:r w:rsidRPr="00E53A4A">
        <w:rPr>
          <w:rFonts w:ascii="Times New Roman" w:eastAsia="Times New Roman" w:hAnsi="Times New Roman" w:cs="Times New Roman"/>
          <w:b/>
        </w:rPr>
        <w:t>2. Основания для проведения СОУТ:</w:t>
      </w:r>
      <w:bookmarkStart w:id="1" w:name="_GoBack"/>
      <w:bookmarkEnd w:id="1"/>
    </w:p>
    <w:p w14:paraId="3FDAC65E" w14:textId="77777777" w:rsidR="00E53A4A" w:rsidRPr="00E53A4A" w:rsidRDefault="00E53A4A" w:rsidP="00E53A4A">
      <w:pPr>
        <w:numPr>
          <w:ilvl w:val="1"/>
          <w:numId w:val="1"/>
        </w:numPr>
        <w:tabs>
          <w:tab w:val="left" w:pos="426"/>
        </w:tabs>
        <w:spacing w:after="0" w:line="240" w:lineRule="auto"/>
        <w:ind w:left="0" w:firstLine="0"/>
        <w:contextualSpacing/>
        <w:jc w:val="both"/>
        <w:rPr>
          <w:rFonts w:ascii="Times New Roman" w:eastAsia="Times New Roman" w:hAnsi="Times New Roman" w:cs="Times New Roman"/>
        </w:rPr>
      </w:pPr>
      <w:r w:rsidRPr="00E53A4A">
        <w:rPr>
          <w:rFonts w:ascii="Times New Roman" w:eastAsia="Times New Roman" w:hAnsi="Times New Roman" w:cs="Times New Roman"/>
        </w:rPr>
        <w:t>Федеральный закон от 30.12.2001 № 197-ФЗ «Трудовой кодекс РФ»;</w:t>
      </w:r>
    </w:p>
    <w:p w14:paraId="46F8D585" w14:textId="77777777" w:rsidR="00E53A4A" w:rsidRPr="00E53A4A" w:rsidRDefault="00E53A4A" w:rsidP="00E53A4A">
      <w:pPr>
        <w:numPr>
          <w:ilvl w:val="1"/>
          <w:numId w:val="1"/>
        </w:numPr>
        <w:tabs>
          <w:tab w:val="left" w:pos="426"/>
        </w:tabs>
        <w:spacing w:after="0" w:line="240" w:lineRule="auto"/>
        <w:ind w:left="0" w:firstLine="0"/>
        <w:contextualSpacing/>
        <w:jc w:val="both"/>
        <w:rPr>
          <w:rFonts w:ascii="Times New Roman" w:eastAsia="Times New Roman" w:hAnsi="Times New Roman" w:cs="Times New Roman"/>
        </w:rPr>
      </w:pPr>
      <w:r w:rsidRPr="00E53A4A">
        <w:rPr>
          <w:rFonts w:ascii="Times New Roman" w:eastAsia="Times New Roman" w:hAnsi="Times New Roman" w:cs="Times New Roman"/>
        </w:rPr>
        <w:t>Федеральный закон от 28.12.2013 № 426-ФЗ «О специальной оценке условий труда»;</w:t>
      </w:r>
    </w:p>
    <w:p w14:paraId="53243332" w14:textId="77777777" w:rsidR="00E53A4A" w:rsidRPr="00E53A4A" w:rsidRDefault="00E53A4A" w:rsidP="00E53A4A">
      <w:pPr>
        <w:numPr>
          <w:ilvl w:val="1"/>
          <w:numId w:val="1"/>
        </w:numPr>
        <w:tabs>
          <w:tab w:val="left" w:pos="426"/>
        </w:tabs>
        <w:spacing w:after="0" w:line="240" w:lineRule="auto"/>
        <w:ind w:left="0" w:firstLine="0"/>
        <w:contextualSpacing/>
        <w:jc w:val="both"/>
        <w:rPr>
          <w:rFonts w:ascii="Times New Roman" w:eastAsia="Times New Roman" w:hAnsi="Times New Roman" w:cs="Times New Roman"/>
        </w:rPr>
      </w:pPr>
      <w:r w:rsidRPr="00E53A4A">
        <w:rPr>
          <w:rFonts w:ascii="Times New Roman" w:eastAsia="Times New Roman" w:hAnsi="Times New Roman" w:cs="Times New Roman"/>
        </w:rPr>
        <w:t>Федеральный закон от 28.12.2013 № 421-ФЗ «О внесении изменений в отдельные законодательные акты РФ в связи с принятием закона «О специальной оценке условий труда»;</w:t>
      </w:r>
    </w:p>
    <w:p w14:paraId="2ECCE3E0" w14:textId="77777777" w:rsidR="00E53A4A" w:rsidRPr="00E53A4A" w:rsidRDefault="00E53A4A" w:rsidP="00E53A4A">
      <w:pPr>
        <w:numPr>
          <w:ilvl w:val="1"/>
          <w:numId w:val="1"/>
        </w:numPr>
        <w:tabs>
          <w:tab w:val="left" w:pos="426"/>
        </w:tabs>
        <w:spacing w:after="0" w:line="240" w:lineRule="auto"/>
        <w:ind w:left="0" w:firstLine="0"/>
        <w:contextualSpacing/>
        <w:jc w:val="both"/>
        <w:rPr>
          <w:rFonts w:ascii="Times New Roman" w:eastAsia="Times New Roman" w:hAnsi="Times New Roman" w:cs="Times New Roman"/>
        </w:rPr>
      </w:pPr>
      <w:r w:rsidRPr="00E53A4A">
        <w:rPr>
          <w:rFonts w:ascii="Times New Roman" w:eastAsia="Times New Roman" w:hAnsi="Times New Roman" w:cs="Times New Roman"/>
        </w:rPr>
        <w:t>Приказ Министерства труда и социальной защиты РФ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054ED2A2" w14:textId="77777777" w:rsidR="00E53A4A" w:rsidRPr="00E53A4A" w:rsidRDefault="00E53A4A" w:rsidP="00E53A4A">
      <w:pPr>
        <w:numPr>
          <w:ilvl w:val="1"/>
          <w:numId w:val="1"/>
        </w:numPr>
        <w:tabs>
          <w:tab w:val="left" w:pos="426"/>
        </w:tabs>
        <w:spacing w:after="0" w:line="240" w:lineRule="auto"/>
        <w:ind w:left="0" w:firstLine="0"/>
        <w:contextualSpacing/>
        <w:jc w:val="both"/>
        <w:rPr>
          <w:rFonts w:ascii="Times New Roman" w:eastAsia="Times New Roman" w:hAnsi="Times New Roman" w:cs="Times New Roman"/>
        </w:rPr>
      </w:pPr>
      <w:r w:rsidRPr="00E53A4A">
        <w:rPr>
          <w:rFonts w:ascii="Times New Roman" w:eastAsia="Times New Roman" w:hAnsi="Times New Roman" w:cs="Times New Roman"/>
        </w:rPr>
        <w:t>действующие гигиенические критерии оценки условий труда по показателям вредности и опасности факторов производственной среды, тяжести и напряженности трудового процесса;</w:t>
      </w:r>
    </w:p>
    <w:p w14:paraId="3BF3448D" w14:textId="77777777" w:rsidR="00E53A4A" w:rsidRPr="00E53A4A" w:rsidRDefault="00E53A4A" w:rsidP="00E53A4A">
      <w:pPr>
        <w:numPr>
          <w:ilvl w:val="1"/>
          <w:numId w:val="1"/>
        </w:numPr>
        <w:tabs>
          <w:tab w:val="left" w:pos="426"/>
        </w:tabs>
        <w:spacing w:after="120" w:line="240" w:lineRule="auto"/>
        <w:ind w:left="0" w:firstLine="0"/>
        <w:contextualSpacing/>
        <w:jc w:val="both"/>
        <w:rPr>
          <w:rFonts w:ascii="Times New Roman" w:eastAsia="Times New Roman" w:hAnsi="Times New Roman" w:cs="Times New Roman"/>
        </w:rPr>
      </w:pPr>
      <w:r w:rsidRPr="00E53A4A">
        <w:rPr>
          <w:rFonts w:ascii="Times New Roman" w:eastAsia="Times New Roman" w:hAnsi="Times New Roman" w:cs="Times New Roman"/>
        </w:rPr>
        <w:t>иная нормативно-правовая документация, не указанная в п. 2 настоящего Технического задания, но касающаяся проведения СОУТ.</w:t>
      </w:r>
    </w:p>
    <w:p w14:paraId="7E99BBCC" w14:textId="77777777" w:rsidR="00E53A4A" w:rsidRPr="00E53A4A" w:rsidRDefault="00E53A4A" w:rsidP="00E53A4A">
      <w:pPr>
        <w:tabs>
          <w:tab w:val="left" w:pos="426"/>
        </w:tabs>
        <w:spacing w:after="120" w:line="240" w:lineRule="auto"/>
        <w:contextualSpacing/>
        <w:jc w:val="both"/>
        <w:rPr>
          <w:rFonts w:ascii="Times New Roman" w:eastAsia="Times New Roman" w:hAnsi="Times New Roman" w:cs="Times New Roman"/>
        </w:rPr>
      </w:pPr>
    </w:p>
    <w:p w14:paraId="6AC6747F" w14:textId="77777777" w:rsidR="00E53A4A" w:rsidRPr="00E53A4A" w:rsidRDefault="00E53A4A" w:rsidP="00E53A4A">
      <w:pPr>
        <w:tabs>
          <w:tab w:val="left" w:pos="426"/>
        </w:tabs>
        <w:spacing w:after="120" w:line="240" w:lineRule="auto"/>
        <w:contextualSpacing/>
        <w:jc w:val="both"/>
        <w:rPr>
          <w:rFonts w:ascii="Times New Roman" w:eastAsia="Times New Roman" w:hAnsi="Times New Roman" w:cs="Times New Roman"/>
          <w:b/>
        </w:rPr>
      </w:pPr>
      <w:r w:rsidRPr="00E53A4A">
        <w:rPr>
          <w:rFonts w:ascii="Times New Roman" w:eastAsia="Times New Roman" w:hAnsi="Times New Roman" w:cs="Times New Roman"/>
          <w:b/>
        </w:rPr>
        <w:t>3. Цели и задачи оказания услуг:</w:t>
      </w:r>
    </w:p>
    <w:p w14:paraId="5A7021D9" w14:textId="77777777" w:rsidR="00E53A4A" w:rsidRPr="00E53A4A" w:rsidRDefault="00E53A4A" w:rsidP="00E53A4A">
      <w:pPr>
        <w:tabs>
          <w:tab w:val="left" w:pos="426"/>
        </w:tabs>
        <w:spacing w:after="0" w:line="240" w:lineRule="auto"/>
        <w:contextualSpacing/>
        <w:jc w:val="both"/>
        <w:rPr>
          <w:rFonts w:ascii="Times New Roman" w:eastAsia="Times New Roman" w:hAnsi="Times New Roman" w:cs="Times New Roman"/>
          <w:b/>
        </w:rPr>
      </w:pPr>
      <w:r w:rsidRPr="00E53A4A">
        <w:rPr>
          <w:rFonts w:ascii="Times New Roman" w:eastAsia="Times New Roman" w:hAnsi="Times New Roman" w:cs="Times New Roman"/>
          <w:b/>
        </w:rPr>
        <w:t>3.1 Проведение СУОТ включает в себя:</w:t>
      </w:r>
    </w:p>
    <w:p w14:paraId="1ACF6976"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 xml:space="preserve">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6" w:history="1">
        <w:r w:rsidRPr="00E53A4A">
          <w:rPr>
            <w:rStyle w:val="a5"/>
            <w:rFonts w:ascii="Times New Roman" w:hAnsi="Times New Roman" w:cs="Times New Roman"/>
            <w:color w:val="auto"/>
          </w:rPr>
          <w:t>закона</w:t>
        </w:r>
      </w:hyperlink>
      <w:r w:rsidRPr="00E53A4A">
        <w:rPr>
          <w:rFonts w:ascii="Times New Roman" w:hAnsi="Times New Roman" w:cs="Times New Roman"/>
        </w:rPr>
        <w:t xml:space="preserve"> от 28.12.2013 № 426-ФЗ, Приказа Минтруда России от 21 ноября 2023 г. N 817н.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220D8F5D"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7D419ECD"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 xml:space="preserve">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7" w:history="1">
        <w:r w:rsidRPr="00E53A4A">
          <w:rPr>
            <w:rStyle w:val="a5"/>
            <w:rFonts w:ascii="Times New Roman" w:hAnsi="Times New Roman" w:cs="Times New Roman"/>
            <w:color w:val="auto"/>
          </w:rPr>
          <w:t>частях 1</w:t>
        </w:r>
      </w:hyperlink>
      <w:r w:rsidRPr="00E53A4A">
        <w:rPr>
          <w:rFonts w:ascii="Times New Roman" w:hAnsi="Times New Roman" w:cs="Times New Roman"/>
        </w:rPr>
        <w:t xml:space="preserve"> и </w:t>
      </w:r>
      <w:hyperlink r:id="rId8" w:history="1">
        <w:r w:rsidRPr="00E53A4A">
          <w:rPr>
            <w:rStyle w:val="a5"/>
            <w:rFonts w:ascii="Times New Roman" w:hAnsi="Times New Roman" w:cs="Times New Roman"/>
            <w:color w:val="auto"/>
          </w:rPr>
          <w:t>2 статьи 13</w:t>
        </w:r>
      </w:hyperlink>
      <w:r w:rsidRPr="00E53A4A">
        <w:rPr>
          <w:rFonts w:ascii="Times New Roman" w:hAnsi="Times New Roman" w:cs="Times New Roman"/>
        </w:rPr>
        <w:t xml:space="preserve"> Федерального закона от 28.12.2013 № 426-ФЗ в отношении каждого рабочего места;</w:t>
      </w:r>
    </w:p>
    <w:p w14:paraId="59760B44"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209B2604"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7B0E3A05"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6BD4D876"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5F811071"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75609657"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проект сводной таблицы классов (подклассов) условий труда, установленных на рабочих местах;</w:t>
      </w:r>
    </w:p>
    <w:p w14:paraId="157478E6"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lastRenderedPageBreak/>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304EDB9C"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5C4BB128"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5ED8424B"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 xml:space="preserve">составление и представление на бумажном и электронном носителях отчета о проведении СОУТ, оформленного по </w:t>
      </w:r>
      <w:hyperlink r:id="rId9" w:history="1">
        <w:r w:rsidRPr="00E53A4A">
          <w:rPr>
            <w:rFonts w:ascii="Times New Roman" w:hAnsi="Times New Roman" w:cs="Times New Roman"/>
          </w:rPr>
          <w:t>форме</w:t>
        </w:r>
      </w:hyperlink>
      <w:r w:rsidRPr="00E53A4A">
        <w:rPr>
          <w:rFonts w:ascii="Times New Roman" w:hAnsi="Times New Roman" w:cs="Times New Roman"/>
        </w:rPr>
        <w:t>, утвержденной Приказом Минтруда России от 21 ноября 2023 г. N 817н, в том числе в отношении рабочих мест, на которых не идентифицированы вредные и (или) опасные производственные факторы, включающего в себя:</w:t>
      </w:r>
    </w:p>
    <w:p w14:paraId="29740D44"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 xml:space="preserve">сведения об организации, проводящей СОУТ, с приложением копий документов, подтверждающих ее соответствие требованиям установленным  </w:t>
      </w:r>
      <w:hyperlink r:id="rId10" w:history="1">
        <w:r w:rsidRPr="00E53A4A">
          <w:rPr>
            <w:rStyle w:val="a5"/>
            <w:rFonts w:ascii="Times New Roman" w:hAnsi="Times New Roman" w:cs="Times New Roman"/>
            <w:color w:val="auto"/>
          </w:rPr>
          <w:t>статьей 19</w:t>
        </w:r>
      </w:hyperlink>
      <w:r w:rsidRPr="00E53A4A">
        <w:rPr>
          <w:rFonts w:ascii="Times New Roman" w:hAnsi="Times New Roman" w:cs="Times New Roman"/>
        </w:rPr>
        <w:t xml:space="preserve"> Федерального закона от 28.12.2013 № 426-ФЗ;</w:t>
      </w:r>
    </w:p>
    <w:p w14:paraId="642DB142"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перечень рабочих мест, на которых проводилась СОУТ, с указанием вредных и (или) опасных производственных факторов;</w:t>
      </w:r>
    </w:p>
    <w:p w14:paraId="47F61CB9"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карты СОУТ в электронном виде для согласования с Заказчиком. После согласования полный отчет о проведении специальной оценке условий труда предоставляется Заказчику на бумажном и электронном носителе;</w:t>
      </w:r>
    </w:p>
    <w:p w14:paraId="47B8C6B0"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протоколы проведения исследований (испытаний) и измерений вредных и (или) опасных производственных факторов;</w:t>
      </w:r>
    </w:p>
    <w:p w14:paraId="16AB33D8"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40F09A25"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сводную ведомость результатов проведения СОУТ;</w:t>
      </w:r>
    </w:p>
    <w:p w14:paraId="69564B84"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перечень мероприятий по улучшению условий труда работников, на рабочих местах которых проводилась СОУТ;</w:t>
      </w:r>
    </w:p>
    <w:p w14:paraId="2E9BEB22"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заключения эксперта организации, проводящей СОУТ.</w:t>
      </w:r>
    </w:p>
    <w:p w14:paraId="2E984B93"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eastAsia="Times New Roman" w:hAnsi="Times New Roman" w:cs="Times New Roman"/>
          <w:b/>
        </w:rPr>
      </w:pPr>
      <w:r w:rsidRPr="00E53A4A">
        <w:rPr>
          <w:rFonts w:ascii="Times New Roman" w:hAnsi="Times New Roman" w:cs="Times New Roman"/>
        </w:rPr>
        <w:t xml:space="preserve">подготовка сведений о результатах проведения СОУТ, предусмотренных </w:t>
      </w:r>
      <w:hyperlink r:id="rId11" w:history="1">
        <w:r w:rsidRPr="00E53A4A">
          <w:rPr>
            <w:rStyle w:val="a5"/>
            <w:rFonts w:ascii="Times New Roman" w:hAnsi="Times New Roman" w:cs="Times New Roman"/>
            <w:color w:val="auto"/>
          </w:rPr>
          <w:t>частью 2 статьи 18</w:t>
        </w:r>
      </w:hyperlink>
      <w:r w:rsidRPr="00E53A4A">
        <w:rPr>
          <w:rFonts w:ascii="Times New Roman" w:hAnsi="Times New Roman" w:cs="Times New Roman"/>
        </w:rPr>
        <w:t xml:space="preserve"> Федерального закона от 28.12.2013 № 426-ФЗ, и передача их во ФГИС СОУТ;</w:t>
      </w:r>
    </w:p>
    <w:p w14:paraId="2398002D" w14:textId="77777777" w:rsidR="00E53A4A" w:rsidRPr="00E53A4A" w:rsidRDefault="00E53A4A" w:rsidP="00E53A4A">
      <w:pPr>
        <w:pStyle w:val="a3"/>
        <w:tabs>
          <w:tab w:val="left" w:pos="426"/>
        </w:tabs>
        <w:spacing w:after="0" w:line="240" w:lineRule="auto"/>
        <w:ind w:left="0"/>
        <w:jc w:val="both"/>
        <w:rPr>
          <w:rFonts w:ascii="Times New Roman" w:hAnsi="Times New Roman" w:cs="Times New Roman"/>
        </w:rPr>
      </w:pPr>
    </w:p>
    <w:p w14:paraId="194B738D" w14:textId="77777777" w:rsidR="00E53A4A" w:rsidRPr="00E53A4A" w:rsidRDefault="00E53A4A" w:rsidP="00E53A4A">
      <w:pPr>
        <w:pStyle w:val="a3"/>
        <w:tabs>
          <w:tab w:val="left" w:pos="426"/>
        </w:tabs>
        <w:spacing w:after="0" w:line="240" w:lineRule="auto"/>
        <w:ind w:left="0"/>
        <w:jc w:val="both"/>
        <w:rPr>
          <w:rFonts w:ascii="Times New Roman" w:hAnsi="Times New Roman" w:cs="Times New Roman"/>
          <w:b/>
        </w:rPr>
      </w:pPr>
      <w:r w:rsidRPr="00E53A4A">
        <w:rPr>
          <w:rFonts w:ascii="Times New Roman" w:hAnsi="Times New Roman" w:cs="Times New Roman"/>
          <w:b/>
        </w:rPr>
        <w:t>4. Требования к методам исследований (испытаний) и методикам измерений при проведении СОУТ:</w:t>
      </w:r>
    </w:p>
    <w:p w14:paraId="7E9C9A59" w14:textId="77777777" w:rsidR="00E53A4A" w:rsidRPr="00E53A4A" w:rsidRDefault="00E53A4A" w:rsidP="00E53A4A">
      <w:pPr>
        <w:pStyle w:val="a3"/>
        <w:tabs>
          <w:tab w:val="left" w:pos="426"/>
        </w:tabs>
        <w:spacing w:after="0" w:line="240" w:lineRule="auto"/>
        <w:ind w:left="0"/>
        <w:jc w:val="both"/>
        <w:rPr>
          <w:rFonts w:ascii="Times New Roman" w:hAnsi="Times New Roman" w:cs="Times New Roman"/>
          <w:b/>
        </w:rPr>
      </w:pPr>
      <w:r w:rsidRPr="00E53A4A">
        <w:rPr>
          <w:rFonts w:ascii="Times New Roman" w:hAnsi="Times New Roman" w:cs="Times New Roman"/>
          <w:b/>
        </w:rPr>
        <w:t>4.1 При проведении СОУТ:</w:t>
      </w:r>
    </w:p>
    <w:p w14:paraId="58DA3607" w14:textId="77777777" w:rsidR="00E53A4A" w:rsidRPr="00E53A4A" w:rsidRDefault="00E53A4A" w:rsidP="00E53A4A">
      <w:pPr>
        <w:pStyle w:val="a3"/>
        <w:tabs>
          <w:tab w:val="left" w:pos="426"/>
        </w:tabs>
        <w:spacing w:after="0" w:line="240" w:lineRule="auto"/>
        <w:ind w:left="0"/>
        <w:jc w:val="both"/>
        <w:rPr>
          <w:rFonts w:ascii="Times New Roman" w:hAnsi="Times New Roman" w:cs="Times New Roman"/>
        </w:rPr>
      </w:pPr>
      <w:r w:rsidRPr="00E53A4A">
        <w:rPr>
          <w:rFonts w:ascii="Times New Roman" w:hAnsi="Times New Roman" w:cs="Times New Roman"/>
        </w:rPr>
        <w:t>4.1.1</w:t>
      </w:r>
      <w:r w:rsidRPr="00E53A4A">
        <w:rPr>
          <w:rFonts w:ascii="Times New Roman" w:hAnsi="Times New Roman" w:cs="Times New Roman"/>
          <w:b/>
        </w:rPr>
        <w:t xml:space="preserve"> </w:t>
      </w:r>
      <w:r w:rsidRPr="00E53A4A">
        <w:rPr>
          <w:rFonts w:ascii="Times New Roman" w:hAnsi="Times New Roman" w:cs="Times New Roman"/>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46578163" w14:textId="77777777" w:rsidR="00E53A4A" w:rsidRPr="00E53A4A" w:rsidRDefault="00E53A4A" w:rsidP="00E53A4A">
      <w:pPr>
        <w:pStyle w:val="a3"/>
        <w:tabs>
          <w:tab w:val="left" w:pos="426"/>
        </w:tabs>
        <w:spacing w:after="0" w:line="240" w:lineRule="auto"/>
        <w:ind w:left="0"/>
        <w:jc w:val="both"/>
        <w:rPr>
          <w:rFonts w:ascii="Times New Roman" w:hAnsi="Times New Roman" w:cs="Times New Roman"/>
        </w:rPr>
      </w:pPr>
      <w:r w:rsidRPr="00E53A4A">
        <w:rPr>
          <w:rFonts w:ascii="Times New Roman" w:hAnsi="Times New Roman" w:cs="Times New Roman"/>
        </w:rPr>
        <w:t xml:space="preserve">4.1.2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12" w:history="1">
        <w:r w:rsidRPr="00E53A4A">
          <w:rPr>
            <w:rStyle w:val="a5"/>
            <w:rFonts w:ascii="Times New Roman" w:hAnsi="Times New Roman" w:cs="Times New Roman"/>
            <w:color w:val="auto"/>
          </w:rPr>
          <w:t>пунктами 1</w:t>
        </w:r>
      </w:hyperlink>
      <w:r w:rsidRPr="00E53A4A">
        <w:rPr>
          <w:rFonts w:ascii="Times New Roman" w:hAnsi="Times New Roman" w:cs="Times New Roman"/>
        </w:rPr>
        <w:t xml:space="preserve"> - </w:t>
      </w:r>
      <w:hyperlink r:id="rId13" w:history="1">
        <w:r w:rsidRPr="00E53A4A">
          <w:rPr>
            <w:rStyle w:val="a5"/>
            <w:rFonts w:ascii="Times New Roman" w:hAnsi="Times New Roman" w:cs="Times New Roman"/>
            <w:color w:val="auto"/>
          </w:rPr>
          <w:t>11</w:t>
        </w:r>
      </w:hyperlink>
      <w:r w:rsidRPr="00E53A4A">
        <w:rPr>
          <w:rFonts w:ascii="Times New Roman" w:hAnsi="Times New Roman" w:cs="Times New Roman"/>
        </w:rPr>
        <w:t xml:space="preserve"> и </w:t>
      </w:r>
      <w:hyperlink r:id="rId14" w:history="1">
        <w:r w:rsidRPr="00E53A4A">
          <w:rPr>
            <w:rStyle w:val="a5"/>
            <w:rFonts w:ascii="Times New Roman" w:hAnsi="Times New Roman" w:cs="Times New Roman"/>
            <w:color w:val="auto"/>
          </w:rPr>
          <w:t>15</w:t>
        </w:r>
      </w:hyperlink>
      <w:r w:rsidRPr="00E53A4A">
        <w:rPr>
          <w:rFonts w:ascii="Times New Roman" w:hAnsi="Times New Roman" w:cs="Times New Roman"/>
        </w:rPr>
        <w:t xml:space="preserve"> - </w:t>
      </w:r>
      <w:hyperlink r:id="rId15" w:history="1">
        <w:r w:rsidRPr="00E53A4A">
          <w:rPr>
            <w:rStyle w:val="a5"/>
            <w:rFonts w:ascii="Times New Roman" w:hAnsi="Times New Roman" w:cs="Times New Roman"/>
            <w:color w:val="auto"/>
          </w:rPr>
          <w:t>23 части 3 статьи 13</w:t>
        </w:r>
      </w:hyperlink>
      <w:r w:rsidRPr="00E53A4A">
        <w:rPr>
          <w:rFonts w:ascii="Times New Roman" w:hAnsi="Times New Roman" w:cs="Times New Roman"/>
        </w:rPr>
        <w:t xml:space="preserve"> Федерального закона от 28.12.2013 № 426-ФЗ.</w:t>
      </w:r>
    </w:p>
    <w:p w14:paraId="260B7A73" w14:textId="77777777" w:rsidR="00E53A4A" w:rsidRPr="00E53A4A" w:rsidRDefault="00E53A4A" w:rsidP="00E53A4A">
      <w:pPr>
        <w:pStyle w:val="a3"/>
        <w:tabs>
          <w:tab w:val="left" w:pos="426"/>
        </w:tabs>
        <w:spacing w:after="0" w:line="240" w:lineRule="auto"/>
        <w:ind w:left="0"/>
        <w:jc w:val="both"/>
        <w:rPr>
          <w:rFonts w:ascii="Times New Roman" w:hAnsi="Times New Roman" w:cs="Times New Roman"/>
          <w:b/>
        </w:rPr>
      </w:pPr>
      <w:r w:rsidRPr="00E53A4A">
        <w:rPr>
          <w:rFonts w:ascii="Times New Roman" w:hAnsi="Times New Roman" w:cs="Times New Roman"/>
          <w:b/>
        </w:rPr>
        <w:t>4.2 Требования к организации, оказывающей услуги по проведению СОУТ:</w:t>
      </w:r>
    </w:p>
    <w:p w14:paraId="21654C32"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hAnsi="Times New Roman" w:cs="Times New Roman"/>
          <w:b/>
        </w:rPr>
      </w:pPr>
      <w:r w:rsidRPr="00E53A4A">
        <w:rPr>
          <w:rFonts w:ascii="Times New Roman" w:hAnsi="Times New Roman" w:cs="Times New Roman"/>
        </w:rPr>
        <w:t>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4628D967"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hAnsi="Times New Roman" w:cs="Times New Roman"/>
          <w:b/>
        </w:rPr>
      </w:pPr>
      <w:r w:rsidRPr="00E53A4A">
        <w:rPr>
          <w:rFonts w:ascii="Times New Roman" w:hAnsi="Times New Roman" w:cs="Times New Roman"/>
        </w:rPr>
        <w:t>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282929F3"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hAnsi="Times New Roman" w:cs="Times New Roman"/>
          <w:b/>
        </w:rPr>
      </w:pPr>
      <w:r w:rsidRPr="00E53A4A">
        <w:rPr>
          <w:rFonts w:ascii="Times New Roman" w:hAnsi="Times New Roman" w:cs="Times New Roman"/>
        </w:rPr>
        <w:t xml:space="preserve">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16" w:history="1">
        <w:r w:rsidRPr="00E53A4A">
          <w:rPr>
            <w:rStyle w:val="a5"/>
            <w:rFonts w:ascii="Times New Roman" w:hAnsi="Times New Roman" w:cs="Times New Roman"/>
            <w:color w:val="auto"/>
          </w:rPr>
          <w:t>пунктами 1</w:t>
        </w:r>
      </w:hyperlink>
      <w:r w:rsidRPr="00E53A4A">
        <w:rPr>
          <w:rFonts w:ascii="Times New Roman" w:hAnsi="Times New Roman" w:cs="Times New Roman"/>
        </w:rPr>
        <w:t xml:space="preserve"> - </w:t>
      </w:r>
      <w:hyperlink r:id="rId17" w:history="1">
        <w:r w:rsidRPr="00E53A4A">
          <w:rPr>
            <w:rStyle w:val="a5"/>
            <w:rFonts w:ascii="Times New Roman" w:hAnsi="Times New Roman" w:cs="Times New Roman"/>
            <w:color w:val="auto"/>
          </w:rPr>
          <w:t>11</w:t>
        </w:r>
      </w:hyperlink>
      <w:r w:rsidRPr="00E53A4A">
        <w:rPr>
          <w:rFonts w:ascii="Times New Roman" w:hAnsi="Times New Roman" w:cs="Times New Roman"/>
        </w:rPr>
        <w:t xml:space="preserve"> и </w:t>
      </w:r>
      <w:hyperlink r:id="rId18" w:history="1">
        <w:r w:rsidRPr="00E53A4A">
          <w:rPr>
            <w:rStyle w:val="a5"/>
            <w:rFonts w:ascii="Times New Roman" w:hAnsi="Times New Roman" w:cs="Times New Roman"/>
            <w:color w:val="auto"/>
          </w:rPr>
          <w:t>15</w:t>
        </w:r>
      </w:hyperlink>
      <w:r w:rsidRPr="00E53A4A">
        <w:rPr>
          <w:rFonts w:ascii="Times New Roman" w:hAnsi="Times New Roman" w:cs="Times New Roman"/>
        </w:rPr>
        <w:t xml:space="preserve"> - </w:t>
      </w:r>
      <w:hyperlink r:id="rId19" w:history="1">
        <w:r w:rsidRPr="00E53A4A">
          <w:rPr>
            <w:rStyle w:val="a5"/>
            <w:rFonts w:ascii="Times New Roman" w:hAnsi="Times New Roman" w:cs="Times New Roman"/>
            <w:color w:val="auto"/>
          </w:rPr>
          <w:t>23 части 3 статьи 13</w:t>
        </w:r>
      </w:hyperlink>
      <w:r w:rsidRPr="00E53A4A">
        <w:rPr>
          <w:rFonts w:ascii="Times New Roman" w:hAnsi="Times New Roman" w:cs="Times New Roman"/>
        </w:rPr>
        <w:t xml:space="preserve"> Федерального закона от 28.12.2013 № 426-ФЗ;</w:t>
      </w:r>
    </w:p>
    <w:p w14:paraId="4E3B0779"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hAnsi="Times New Roman" w:cs="Times New Roman"/>
          <w:b/>
        </w:rPr>
      </w:pPr>
      <w:r w:rsidRPr="00E53A4A">
        <w:rPr>
          <w:rFonts w:ascii="Times New Roman" w:hAnsi="Times New Roman" w:cs="Times New Roman"/>
        </w:rPr>
        <w:lastRenderedPageBreak/>
        <w:t xml:space="preserve">наличие регистрации в реестре организаций, проводящих СОУТ, согласно </w:t>
      </w:r>
      <w:hyperlink r:id="rId20" w:history="1">
        <w:r w:rsidRPr="00E53A4A">
          <w:rPr>
            <w:rStyle w:val="a5"/>
            <w:rFonts w:ascii="Times New Roman" w:hAnsi="Times New Roman" w:cs="Times New Roman"/>
            <w:color w:val="auto"/>
          </w:rPr>
          <w:t>части 3 статьи 19</w:t>
        </w:r>
      </w:hyperlink>
      <w:r w:rsidRPr="00E53A4A">
        <w:rPr>
          <w:rFonts w:ascii="Times New Roman" w:hAnsi="Times New Roman" w:cs="Times New Roman"/>
        </w:rPr>
        <w:t xml:space="preserve"> Федерального закона от 28.12.2013 № 426-ФЗ;</w:t>
      </w:r>
    </w:p>
    <w:p w14:paraId="499A8FA3"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hAnsi="Times New Roman" w:cs="Times New Roman"/>
          <w:b/>
        </w:rPr>
      </w:pPr>
      <w:r w:rsidRPr="00E53A4A">
        <w:rPr>
          <w:rFonts w:ascii="Times New Roman" w:hAnsi="Times New Roman" w:cs="Times New Roman"/>
          <w:shd w:val="clear" w:color="auto" w:fill="FFFFFF"/>
        </w:rPr>
        <w:t>срок действия аттестата аккредитации – не менее чем до 31.07.2026 года.</w:t>
      </w:r>
    </w:p>
    <w:p w14:paraId="49854285" w14:textId="77777777" w:rsidR="00E53A4A" w:rsidRPr="00E53A4A" w:rsidRDefault="00E53A4A" w:rsidP="00E53A4A">
      <w:pPr>
        <w:pStyle w:val="a3"/>
        <w:numPr>
          <w:ilvl w:val="0"/>
          <w:numId w:val="2"/>
        </w:numPr>
        <w:tabs>
          <w:tab w:val="left" w:pos="426"/>
        </w:tabs>
        <w:spacing w:after="0" w:line="240" w:lineRule="auto"/>
        <w:ind w:left="0" w:firstLine="0"/>
        <w:jc w:val="both"/>
        <w:rPr>
          <w:rFonts w:ascii="Times New Roman" w:hAnsi="Times New Roman" w:cs="Times New Roman"/>
          <w:b/>
          <w:highlight w:val="yellow"/>
        </w:rPr>
      </w:pPr>
      <w:r w:rsidRPr="00E53A4A">
        <w:rPr>
          <w:rFonts w:ascii="Times New Roman" w:hAnsi="Times New Roman" w:cs="Times New Roman"/>
          <w:b/>
          <w:highlight w:val="yellow"/>
        </w:rPr>
        <w:t>Выполнение транспортных услуг за счет Исполнителя</w:t>
      </w:r>
    </w:p>
    <w:p w14:paraId="1855CE26" w14:textId="77777777" w:rsidR="00E53A4A" w:rsidRPr="00E53A4A" w:rsidRDefault="00E53A4A" w:rsidP="00E53A4A">
      <w:pPr>
        <w:pStyle w:val="a3"/>
        <w:tabs>
          <w:tab w:val="left" w:pos="426"/>
        </w:tabs>
        <w:spacing w:after="0" w:line="240" w:lineRule="auto"/>
        <w:ind w:left="0"/>
        <w:jc w:val="both"/>
        <w:rPr>
          <w:rFonts w:ascii="Times New Roman" w:hAnsi="Times New Roman" w:cs="Times New Roman"/>
          <w:b/>
        </w:rPr>
      </w:pPr>
    </w:p>
    <w:p w14:paraId="2ED23583" w14:textId="77777777" w:rsidR="00E53A4A" w:rsidRPr="00E53A4A" w:rsidRDefault="00E53A4A" w:rsidP="00E53A4A">
      <w:pPr>
        <w:pStyle w:val="a3"/>
        <w:tabs>
          <w:tab w:val="left" w:pos="426"/>
        </w:tabs>
        <w:spacing w:after="0" w:line="240" w:lineRule="auto"/>
        <w:ind w:left="0"/>
        <w:jc w:val="both"/>
        <w:rPr>
          <w:rFonts w:ascii="Times New Roman" w:hAnsi="Times New Roman" w:cs="Times New Roman"/>
          <w:b/>
          <w:highlight w:val="yellow"/>
        </w:rPr>
      </w:pPr>
      <w:r w:rsidRPr="00E53A4A">
        <w:rPr>
          <w:rFonts w:ascii="Times New Roman" w:hAnsi="Times New Roman" w:cs="Times New Roman"/>
          <w:b/>
          <w:shd w:val="clear" w:color="auto" w:fill="FFFFFF"/>
        </w:rPr>
        <w:t xml:space="preserve">4.3 </w:t>
      </w:r>
      <w:r w:rsidRPr="00E53A4A">
        <w:rPr>
          <w:rFonts w:ascii="Times New Roman" w:hAnsi="Times New Roman" w:cs="Times New Roman"/>
          <w:b/>
        </w:rPr>
        <w:t>Требования к качественным характеристикам оказываемых Услуг:</w:t>
      </w:r>
    </w:p>
    <w:p w14:paraId="515BB4C9" w14:textId="77777777" w:rsidR="00E53A4A" w:rsidRPr="00E53A4A" w:rsidRDefault="00E53A4A" w:rsidP="00E53A4A">
      <w:pPr>
        <w:pStyle w:val="ConsPlusNormal"/>
        <w:numPr>
          <w:ilvl w:val="0"/>
          <w:numId w:val="3"/>
        </w:numPr>
        <w:ind w:left="0" w:firstLine="0"/>
        <w:contextualSpacing/>
        <w:jc w:val="both"/>
        <w:rPr>
          <w:rFonts w:ascii="Times New Roman" w:hAnsi="Times New Roman" w:cs="Times New Roman"/>
          <w:sz w:val="22"/>
          <w:szCs w:val="22"/>
        </w:rPr>
      </w:pPr>
      <w:r w:rsidRPr="00E53A4A">
        <w:rPr>
          <w:rFonts w:ascii="Times New Roman" w:hAnsi="Times New Roman" w:cs="Times New Roman"/>
          <w:sz w:val="22"/>
          <w:szCs w:val="22"/>
        </w:rPr>
        <w:t xml:space="preserve">проведение СОУТ осуществляется в соответствии с требованиями Федерального </w:t>
      </w:r>
      <w:hyperlink r:id="rId21" w:history="1">
        <w:r w:rsidRPr="00E53A4A">
          <w:rPr>
            <w:rStyle w:val="a5"/>
            <w:rFonts w:ascii="Times New Roman" w:hAnsi="Times New Roman" w:cs="Times New Roman"/>
            <w:color w:val="auto"/>
            <w:sz w:val="22"/>
            <w:szCs w:val="22"/>
          </w:rPr>
          <w:t>закона</w:t>
        </w:r>
      </w:hyperlink>
      <w:r w:rsidRPr="00E53A4A">
        <w:rPr>
          <w:rFonts w:ascii="Times New Roman" w:hAnsi="Times New Roman" w:cs="Times New Roman"/>
          <w:sz w:val="22"/>
          <w:szCs w:val="22"/>
        </w:rPr>
        <w:t xml:space="preserve"> от 28.12.2013 № 426-ФЗ, Приказа Минтруда России от 21 ноября 2023 г. N 817н, с учетом специфики деятельности Заказчика.</w:t>
      </w:r>
    </w:p>
    <w:p w14:paraId="463366D3" w14:textId="77777777" w:rsidR="00E53A4A" w:rsidRPr="00E53A4A" w:rsidRDefault="00E53A4A" w:rsidP="00E53A4A">
      <w:pPr>
        <w:pStyle w:val="ConsPlusNormal"/>
        <w:ind w:firstLine="0"/>
        <w:contextualSpacing/>
        <w:jc w:val="both"/>
        <w:rPr>
          <w:rFonts w:ascii="Times New Roman" w:hAnsi="Times New Roman" w:cs="Times New Roman"/>
          <w:sz w:val="22"/>
          <w:szCs w:val="22"/>
        </w:rPr>
      </w:pPr>
    </w:p>
    <w:p w14:paraId="3CFC8465" w14:textId="77777777" w:rsidR="00E53A4A" w:rsidRPr="00E53A4A" w:rsidRDefault="00E53A4A" w:rsidP="00E53A4A">
      <w:pPr>
        <w:pStyle w:val="ConsPlusNormal"/>
        <w:ind w:firstLine="0"/>
        <w:contextualSpacing/>
        <w:jc w:val="both"/>
        <w:rPr>
          <w:rFonts w:ascii="Times New Roman" w:hAnsi="Times New Roman" w:cs="Times New Roman"/>
          <w:b/>
          <w:sz w:val="22"/>
          <w:szCs w:val="22"/>
        </w:rPr>
      </w:pPr>
      <w:r w:rsidRPr="00E53A4A">
        <w:rPr>
          <w:rFonts w:ascii="Times New Roman" w:hAnsi="Times New Roman" w:cs="Times New Roman"/>
          <w:b/>
          <w:sz w:val="22"/>
          <w:szCs w:val="22"/>
        </w:rPr>
        <w:t xml:space="preserve">5. Место, время и сроки оказания Услуг: </w:t>
      </w:r>
    </w:p>
    <w:p w14:paraId="3E6FE511" w14:textId="77777777" w:rsidR="00E53A4A" w:rsidRPr="00E53A4A" w:rsidRDefault="00E53A4A" w:rsidP="00E53A4A">
      <w:pPr>
        <w:pStyle w:val="ConsPlusNormal"/>
        <w:ind w:firstLine="0"/>
        <w:contextualSpacing/>
        <w:jc w:val="both"/>
        <w:rPr>
          <w:rFonts w:ascii="Times New Roman" w:hAnsi="Times New Roman" w:cs="Times New Roman"/>
          <w:b/>
          <w:sz w:val="22"/>
          <w:szCs w:val="22"/>
        </w:rPr>
      </w:pPr>
    </w:p>
    <w:p w14:paraId="65B396DD" w14:textId="77777777" w:rsidR="00E53A4A" w:rsidRPr="00E53A4A" w:rsidRDefault="00E53A4A" w:rsidP="00E53A4A">
      <w:pPr>
        <w:pStyle w:val="ConsPlusNormal"/>
        <w:ind w:firstLine="0"/>
        <w:contextualSpacing/>
        <w:jc w:val="both"/>
        <w:rPr>
          <w:rFonts w:ascii="Times New Roman" w:hAnsi="Times New Roman" w:cs="Times New Roman"/>
          <w:b/>
          <w:sz w:val="22"/>
          <w:szCs w:val="22"/>
        </w:rPr>
      </w:pPr>
      <w:r w:rsidRPr="00E53A4A">
        <w:rPr>
          <w:rFonts w:ascii="Times New Roman" w:hAnsi="Times New Roman" w:cs="Times New Roman"/>
          <w:b/>
          <w:sz w:val="22"/>
          <w:szCs w:val="22"/>
        </w:rPr>
        <w:t xml:space="preserve">5.1 Место сдачи результатов оказанных Услуг: </w:t>
      </w:r>
    </w:p>
    <w:p w14:paraId="35AF8662" w14:textId="77777777" w:rsidR="00E53A4A" w:rsidRPr="00E53A4A" w:rsidRDefault="00E53A4A" w:rsidP="00E53A4A">
      <w:pPr>
        <w:pStyle w:val="ConsPlusNormal"/>
        <w:numPr>
          <w:ilvl w:val="0"/>
          <w:numId w:val="4"/>
        </w:numPr>
        <w:ind w:left="0" w:firstLine="0"/>
        <w:contextualSpacing/>
        <w:jc w:val="both"/>
        <w:rPr>
          <w:rFonts w:ascii="Times New Roman" w:hAnsi="Times New Roman" w:cs="Times New Roman"/>
          <w:sz w:val="22"/>
          <w:szCs w:val="22"/>
        </w:rPr>
      </w:pPr>
      <w:r w:rsidRPr="00E53A4A">
        <w:rPr>
          <w:rFonts w:ascii="Times New Roman" w:hAnsi="Times New Roman" w:cs="Times New Roman"/>
          <w:sz w:val="22"/>
          <w:szCs w:val="22"/>
        </w:rPr>
        <w:t>450095, Российская Федерация, Республика Башкортостан, город Уфа, Проспект Октября, 143;</w:t>
      </w:r>
    </w:p>
    <w:p w14:paraId="29C33F3C" w14:textId="77777777" w:rsidR="00E53A4A" w:rsidRPr="00E53A4A" w:rsidRDefault="00E53A4A" w:rsidP="00E53A4A">
      <w:pPr>
        <w:pStyle w:val="ConsPlusNormal"/>
        <w:ind w:firstLine="0"/>
        <w:contextualSpacing/>
        <w:jc w:val="both"/>
        <w:rPr>
          <w:rFonts w:ascii="Times New Roman" w:hAnsi="Times New Roman" w:cs="Times New Roman"/>
          <w:sz w:val="22"/>
          <w:szCs w:val="22"/>
        </w:rPr>
      </w:pPr>
    </w:p>
    <w:p w14:paraId="425DAE46" w14:textId="77777777" w:rsidR="00E53A4A" w:rsidRPr="00E53A4A" w:rsidRDefault="00E53A4A" w:rsidP="00E53A4A">
      <w:pPr>
        <w:pStyle w:val="ConsPlusNormal"/>
        <w:ind w:firstLine="0"/>
        <w:contextualSpacing/>
        <w:jc w:val="both"/>
        <w:rPr>
          <w:rFonts w:ascii="Times New Roman" w:hAnsi="Times New Roman" w:cs="Times New Roman"/>
          <w:b/>
          <w:sz w:val="22"/>
          <w:szCs w:val="22"/>
        </w:rPr>
      </w:pPr>
      <w:r w:rsidRPr="00E53A4A">
        <w:rPr>
          <w:rFonts w:ascii="Times New Roman" w:hAnsi="Times New Roman" w:cs="Times New Roman"/>
          <w:b/>
          <w:sz w:val="22"/>
          <w:szCs w:val="22"/>
        </w:rPr>
        <w:t>5.2 Документы, предоставляемые Заказчику:</w:t>
      </w:r>
    </w:p>
    <w:p w14:paraId="1EF3863A" w14:textId="77777777" w:rsidR="00E53A4A" w:rsidRPr="00E53A4A" w:rsidRDefault="00E53A4A" w:rsidP="00E53A4A">
      <w:pPr>
        <w:pStyle w:val="ConsPlusNormal"/>
        <w:numPr>
          <w:ilvl w:val="0"/>
          <w:numId w:val="4"/>
        </w:numPr>
        <w:ind w:left="0" w:firstLine="0"/>
        <w:contextualSpacing/>
        <w:jc w:val="both"/>
        <w:rPr>
          <w:rFonts w:ascii="Times New Roman" w:hAnsi="Times New Roman" w:cs="Times New Roman"/>
          <w:sz w:val="22"/>
          <w:szCs w:val="22"/>
        </w:rPr>
      </w:pPr>
      <w:r w:rsidRPr="00E53A4A">
        <w:rPr>
          <w:rFonts w:ascii="Times New Roman" w:hAnsi="Times New Roman" w:cs="Times New Roman"/>
          <w:sz w:val="22"/>
          <w:szCs w:val="22"/>
        </w:rPr>
        <w:t>Исполнитель предоставляет все документы, указанные в пункте 3.1, а также акт оказания услуг организации, проводящей специальную оценку условий труда;</w:t>
      </w:r>
    </w:p>
    <w:p w14:paraId="7F712DE4" w14:textId="62E86ADF" w:rsidR="00E53A4A" w:rsidRPr="00E53A4A" w:rsidRDefault="00E53A4A" w:rsidP="00E53A4A">
      <w:pPr>
        <w:pStyle w:val="a3"/>
        <w:numPr>
          <w:ilvl w:val="1"/>
          <w:numId w:val="1"/>
        </w:numPr>
        <w:tabs>
          <w:tab w:val="left" w:pos="426"/>
        </w:tabs>
        <w:spacing w:after="0" w:line="240" w:lineRule="auto"/>
        <w:ind w:left="0" w:firstLine="0"/>
        <w:jc w:val="both"/>
        <w:rPr>
          <w:rFonts w:ascii="Times New Roman" w:hAnsi="Times New Roman" w:cs="Times New Roman"/>
        </w:rPr>
      </w:pPr>
      <w:r w:rsidRPr="00E53A4A">
        <w:rPr>
          <w:rFonts w:ascii="Times New Roman" w:hAnsi="Times New Roman" w:cs="Times New Roman"/>
        </w:rPr>
        <w:t xml:space="preserve">Акт оказания услуг по специальной оценке условий труда подписывается Заказчиком после получения от Исполнителя документации, указанной в п. </w:t>
      </w:r>
      <w:r w:rsidR="00AB35DF">
        <w:rPr>
          <w:rFonts w:ascii="Times New Roman" w:hAnsi="Times New Roman" w:cs="Times New Roman"/>
        </w:rPr>
        <w:t>3</w:t>
      </w:r>
      <w:r w:rsidRPr="00E53A4A">
        <w:rPr>
          <w:rFonts w:ascii="Times New Roman" w:hAnsi="Times New Roman" w:cs="Times New Roman"/>
        </w:rPr>
        <w:t>.1 Право собственности на результат выполненных работ переходит к Заказчику с момента подписания сторонами акта оказания услуг.</w:t>
      </w:r>
    </w:p>
    <w:p w14:paraId="33FA8754" w14:textId="77777777" w:rsidR="00E53A4A" w:rsidRPr="00E53A4A" w:rsidRDefault="00E53A4A" w:rsidP="00E53A4A">
      <w:pPr>
        <w:pStyle w:val="a3"/>
        <w:numPr>
          <w:ilvl w:val="1"/>
          <w:numId w:val="1"/>
        </w:numPr>
        <w:tabs>
          <w:tab w:val="left" w:pos="426"/>
        </w:tabs>
        <w:spacing w:after="0" w:line="240" w:lineRule="auto"/>
        <w:ind w:left="0" w:firstLine="0"/>
        <w:jc w:val="both"/>
        <w:rPr>
          <w:rFonts w:ascii="Times New Roman" w:hAnsi="Times New Roman" w:cs="Times New Roman"/>
        </w:rPr>
      </w:pPr>
      <w:r w:rsidRPr="00E53A4A">
        <w:rPr>
          <w:rFonts w:ascii="Times New Roman" w:hAnsi="Times New Roman" w:cs="Times New Roman"/>
        </w:rPr>
        <w:t>Карты специальной оценки, протоколы измерений и оценок, проекты итоговых документов по процедуре специальной оценки условий труда должны быть оформлены в соответствии с требованиями Федерального закона от 28.12.2013 № 426-ФЗ.</w:t>
      </w:r>
    </w:p>
    <w:p w14:paraId="2D2672F7" w14:textId="77777777" w:rsidR="00E53A4A" w:rsidRPr="00E53A4A" w:rsidRDefault="00E53A4A" w:rsidP="00E53A4A">
      <w:pPr>
        <w:pStyle w:val="ConsPlusNormal"/>
        <w:ind w:firstLine="0"/>
        <w:contextualSpacing/>
        <w:jc w:val="both"/>
        <w:rPr>
          <w:rFonts w:ascii="Times New Roman" w:hAnsi="Times New Roman" w:cs="Times New Roman"/>
          <w:b/>
          <w:sz w:val="22"/>
          <w:szCs w:val="22"/>
        </w:rPr>
      </w:pPr>
    </w:p>
    <w:p w14:paraId="37153237" w14:textId="77777777" w:rsidR="00E53A4A" w:rsidRPr="00E53A4A" w:rsidRDefault="00E53A4A" w:rsidP="00E53A4A">
      <w:pPr>
        <w:pStyle w:val="ConsPlusNormal"/>
        <w:ind w:firstLine="0"/>
        <w:contextualSpacing/>
        <w:jc w:val="both"/>
        <w:rPr>
          <w:rFonts w:ascii="Times New Roman" w:hAnsi="Times New Roman" w:cs="Times New Roman"/>
          <w:b/>
          <w:sz w:val="22"/>
          <w:szCs w:val="22"/>
        </w:rPr>
      </w:pPr>
      <w:r w:rsidRPr="00E53A4A">
        <w:rPr>
          <w:rFonts w:ascii="Times New Roman" w:hAnsi="Times New Roman" w:cs="Times New Roman"/>
          <w:b/>
          <w:sz w:val="22"/>
          <w:szCs w:val="22"/>
        </w:rPr>
        <w:t>5.3 Адреса рабочих мест:</w:t>
      </w:r>
    </w:p>
    <w:p w14:paraId="43344292" w14:textId="77777777" w:rsidR="00E53A4A" w:rsidRPr="00E53A4A" w:rsidRDefault="00E53A4A" w:rsidP="00E53A4A">
      <w:pPr>
        <w:pStyle w:val="ConsPlusNormal"/>
        <w:ind w:firstLine="0"/>
        <w:contextualSpacing/>
        <w:jc w:val="both"/>
        <w:rPr>
          <w:rFonts w:ascii="Times New Roman" w:hAnsi="Times New Roman" w:cs="Times New Roman"/>
          <w:b/>
          <w:sz w:val="22"/>
          <w:szCs w:val="22"/>
        </w:rPr>
      </w:pPr>
    </w:p>
    <w:tbl>
      <w:tblPr>
        <w:tblW w:w="4744" w:type="pct"/>
        <w:tblInd w:w="534" w:type="dxa"/>
        <w:tblLayout w:type="fixed"/>
        <w:tblLook w:val="04A0" w:firstRow="1" w:lastRow="0" w:firstColumn="1" w:lastColumn="0" w:noHBand="0" w:noVBand="1"/>
      </w:tblPr>
      <w:tblGrid>
        <w:gridCol w:w="689"/>
        <w:gridCol w:w="4690"/>
        <w:gridCol w:w="4240"/>
      </w:tblGrid>
      <w:tr w:rsidR="00E53A4A" w:rsidRPr="00E53A4A" w14:paraId="1A01F2D6" w14:textId="77777777" w:rsidTr="002B0963">
        <w:trPr>
          <w:trHeight w:val="156"/>
        </w:trPr>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A5AB"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№п/п</w:t>
            </w:r>
          </w:p>
        </w:tc>
        <w:tc>
          <w:tcPr>
            <w:tcW w:w="2438" w:type="pct"/>
            <w:tcBorders>
              <w:top w:val="single" w:sz="4" w:space="0" w:color="auto"/>
              <w:left w:val="nil"/>
              <w:bottom w:val="single" w:sz="4" w:space="0" w:color="auto"/>
              <w:right w:val="single" w:sz="4" w:space="0" w:color="auto"/>
            </w:tcBorders>
            <w:shd w:val="clear" w:color="auto" w:fill="auto"/>
            <w:noWrap/>
            <w:vAlign w:val="bottom"/>
            <w:hideMark/>
          </w:tcPr>
          <w:p w14:paraId="32E267AA"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Адрес объекта:</w:t>
            </w:r>
          </w:p>
        </w:tc>
        <w:tc>
          <w:tcPr>
            <w:tcW w:w="2204" w:type="pct"/>
            <w:tcBorders>
              <w:top w:val="single" w:sz="4" w:space="0" w:color="auto"/>
              <w:left w:val="nil"/>
              <w:bottom w:val="single" w:sz="4" w:space="0" w:color="auto"/>
              <w:right w:val="single" w:sz="4" w:space="0" w:color="auto"/>
            </w:tcBorders>
            <w:shd w:val="clear" w:color="auto" w:fill="auto"/>
            <w:noWrap/>
            <w:vAlign w:val="bottom"/>
            <w:hideMark/>
          </w:tcPr>
          <w:p w14:paraId="32AFB6BB"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Время работы:</w:t>
            </w:r>
          </w:p>
        </w:tc>
      </w:tr>
      <w:tr w:rsidR="00E53A4A" w:rsidRPr="00E53A4A" w14:paraId="0D14537A"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7CDB97B"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w:t>
            </w:r>
          </w:p>
        </w:tc>
        <w:tc>
          <w:tcPr>
            <w:tcW w:w="2438" w:type="pct"/>
            <w:tcBorders>
              <w:top w:val="nil"/>
              <w:left w:val="nil"/>
              <w:bottom w:val="single" w:sz="4" w:space="0" w:color="auto"/>
              <w:right w:val="single" w:sz="4" w:space="0" w:color="auto"/>
            </w:tcBorders>
            <w:shd w:val="clear" w:color="auto" w:fill="auto"/>
            <w:noWrap/>
            <w:vAlign w:val="center"/>
            <w:hideMark/>
          </w:tcPr>
          <w:p w14:paraId="0A51974D"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Адмирала Макарова, 19/1;</w:t>
            </w:r>
          </w:p>
        </w:tc>
        <w:tc>
          <w:tcPr>
            <w:tcW w:w="22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2622DC" w14:textId="77777777" w:rsidR="00E53A4A" w:rsidRPr="00E53A4A" w:rsidRDefault="00E53A4A" w:rsidP="00E53A4A">
            <w:pPr>
              <w:spacing w:after="0" w:line="240" w:lineRule="auto"/>
              <w:jc w:val="center"/>
              <w:rPr>
                <w:rFonts w:ascii="Times New Roman" w:eastAsia="Times New Roman" w:hAnsi="Times New Roman" w:cs="Times New Roman"/>
              </w:rPr>
            </w:pPr>
            <w:r w:rsidRPr="00E53A4A">
              <w:rPr>
                <w:rFonts w:ascii="Times New Roman" w:eastAsia="Times New Roman" w:hAnsi="Times New Roman" w:cs="Times New Roman"/>
              </w:rPr>
              <w:t>С понедельника по пятницу, с 08:00 часов до 12:00 часов и с 13:00 часов до 17:00 часов по местному времени (за исключением праздничных и выходных дней).</w:t>
            </w:r>
          </w:p>
        </w:tc>
      </w:tr>
      <w:tr w:rsidR="00E53A4A" w:rsidRPr="00E53A4A" w14:paraId="4991AFAB"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FD3250B"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w:t>
            </w:r>
          </w:p>
        </w:tc>
        <w:tc>
          <w:tcPr>
            <w:tcW w:w="2438" w:type="pct"/>
            <w:tcBorders>
              <w:top w:val="nil"/>
              <w:left w:val="nil"/>
              <w:bottom w:val="single" w:sz="4" w:space="0" w:color="auto"/>
              <w:right w:val="single" w:sz="4" w:space="0" w:color="auto"/>
            </w:tcBorders>
            <w:shd w:val="clear" w:color="auto" w:fill="auto"/>
            <w:noWrap/>
            <w:vAlign w:val="center"/>
            <w:hideMark/>
          </w:tcPr>
          <w:p w14:paraId="4240F9E7"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Вологодская, 29;</w:t>
            </w:r>
          </w:p>
        </w:tc>
        <w:tc>
          <w:tcPr>
            <w:tcW w:w="2204" w:type="pct"/>
            <w:vMerge/>
            <w:tcBorders>
              <w:top w:val="nil"/>
              <w:left w:val="single" w:sz="4" w:space="0" w:color="auto"/>
              <w:bottom w:val="single" w:sz="4" w:space="0" w:color="auto"/>
              <w:right w:val="single" w:sz="4" w:space="0" w:color="auto"/>
            </w:tcBorders>
            <w:vAlign w:val="center"/>
            <w:hideMark/>
          </w:tcPr>
          <w:p w14:paraId="51BFE3C4"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3BD53FD5"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50D0850"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3</w:t>
            </w:r>
          </w:p>
        </w:tc>
        <w:tc>
          <w:tcPr>
            <w:tcW w:w="2438" w:type="pct"/>
            <w:tcBorders>
              <w:top w:val="nil"/>
              <w:left w:val="nil"/>
              <w:bottom w:val="single" w:sz="4" w:space="0" w:color="auto"/>
              <w:right w:val="single" w:sz="4" w:space="0" w:color="auto"/>
            </w:tcBorders>
            <w:shd w:val="clear" w:color="auto" w:fill="auto"/>
            <w:noWrap/>
            <w:vAlign w:val="center"/>
            <w:hideMark/>
          </w:tcPr>
          <w:p w14:paraId="1004D30F"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 xml:space="preserve">г. Уфа, Бульвар </w:t>
            </w:r>
            <w:proofErr w:type="spellStart"/>
            <w:r w:rsidRPr="00E53A4A">
              <w:rPr>
                <w:rFonts w:ascii="Times New Roman" w:eastAsia="Times New Roman" w:hAnsi="Times New Roman" w:cs="Times New Roman"/>
              </w:rPr>
              <w:t>Хадии</w:t>
            </w:r>
            <w:proofErr w:type="spellEnd"/>
            <w:r w:rsidRPr="00E53A4A">
              <w:rPr>
                <w:rFonts w:ascii="Times New Roman" w:eastAsia="Times New Roman" w:hAnsi="Times New Roman" w:cs="Times New Roman"/>
              </w:rPr>
              <w:t xml:space="preserve"> </w:t>
            </w:r>
            <w:proofErr w:type="spellStart"/>
            <w:r w:rsidRPr="00E53A4A">
              <w:rPr>
                <w:rFonts w:ascii="Times New Roman" w:eastAsia="Times New Roman" w:hAnsi="Times New Roman" w:cs="Times New Roman"/>
              </w:rPr>
              <w:t>Давлетшиной</w:t>
            </w:r>
            <w:proofErr w:type="spellEnd"/>
            <w:r w:rsidRPr="00E53A4A">
              <w:rPr>
                <w:rFonts w:ascii="Times New Roman" w:eastAsia="Times New Roman" w:hAnsi="Times New Roman" w:cs="Times New Roman"/>
              </w:rPr>
              <w:t>, 5;</w:t>
            </w:r>
          </w:p>
        </w:tc>
        <w:tc>
          <w:tcPr>
            <w:tcW w:w="2204" w:type="pct"/>
            <w:vMerge/>
            <w:tcBorders>
              <w:top w:val="nil"/>
              <w:left w:val="single" w:sz="4" w:space="0" w:color="auto"/>
              <w:bottom w:val="single" w:sz="4" w:space="0" w:color="auto"/>
              <w:right w:val="single" w:sz="4" w:space="0" w:color="auto"/>
            </w:tcBorders>
            <w:vAlign w:val="center"/>
            <w:hideMark/>
          </w:tcPr>
          <w:p w14:paraId="2421B2CE"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2E36465B"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EFEB4A7"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4</w:t>
            </w:r>
          </w:p>
        </w:tc>
        <w:tc>
          <w:tcPr>
            <w:tcW w:w="2438" w:type="pct"/>
            <w:tcBorders>
              <w:top w:val="nil"/>
              <w:left w:val="nil"/>
              <w:bottom w:val="single" w:sz="4" w:space="0" w:color="auto"/>
              <w:right w:val="single" w:sz="4" w:space="0" w:color="auto"/>
            </w:tcBorders>
            <w:shd w:val="clear" w:color="auto" w:fill="auto"/>
            <w:noWrap/>
            <w:vAlign w:val="center"/>
            <w:hideMark/>
          </w:tcPr>
          <w:p w14:paraId="0C65688D"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Проспект Октября, 143;</w:t>
            </w:r>
          </w:p>
        </w:tc>
        <w:tc>
          <w:tcPr>
            <w:tcW w:w="2204" w:type="pct"/>
            <w:vMerge/>
            <w:tcBorders>
              <w:top w:val="nil"/>
              <w:left w:val="single" w:sz="4" w:space="0" w:color="auto"/>
              <w:bottom w:val="single" w:sz="4" w:space="0" w:color="auto"/>
              <w:right w:val="single" w:sz="4" w:space="0" w:color="auto"/>
            </w:tcBorders>
            <w:vAlign w:val="center"/>
            <w:hideMark/>
          </w:tcPr>
          <w:p w14:paraId="2968A2B2"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1AE76350"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335D3AB"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5</w:t>
            </w:r>
          </w:p>
        </w:tc>
        <w:tc>
          <w:tcPr>
            <w:tcW w:w="2438" w:type="pct"/>
            <w:tcBorders>
              <w:top w:val="nil"/>
              <w:left w:val="nil"/>
              <w:bottom w:val="single" w:sz="4" w:space="0" w:color="auto"/>
              <w:right w:val="single" w:sz="4" w:space="0" w:color="auto"/>
            </w:tcBorders>
            <w:shd w:val="clear" w:color="auto" w:fill="auto"/>
            <w:noWrap/>
            <w:vAlign w:val="center"/>
            <w:hideMark/>
          </w:tcPr>
          <w:p w14:paraId="73063351"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Революционная, 55/1;</w:t>
            </w:r>
          </w:p>
        </w:tc>
        <w:tc>
          <w:tcPr>
            <w:tcW w:w="2204" w:type="pct"/>
            <w:vMerge/>
            <w:tcBorders>
              <w:top w:val="nil"/>
              <w:left w:val="single" w:sz="4" w:space="0" w:color="auto"/>
              <w:bottom w:val="single" w:sz="4" w:space="0" w:color="auto"/>
              <w:right w:val="single" w:sz="4" w:space="0" w:color="auto"/>
            </w:tcBorders>
            <w:vAlign w:val="center"/>
            <w:hideMark/>
          </w:tcPr>
          <w:p w14:paraId="4FEB8F5B"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5B7EDD7B"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39D9B1F4"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6</w:t>
            </w:r>
          </w:p>
        </w:tc>
        <w:tc>
          <w:tcPr>
            <w:tcW w:w="2438" w:type="pct"/>
            <w:tcBorders>
              <w:top w:val="nil"/>
              <w:left w:val="nil"/>
              <w:bottom w:val="single" w:sz="4" w:space="0" w:color="auto"/>
              <w:right w:val="single" w:sz="4" w:space="0" w:color="auto"/>
            </w:tcBorders>
            <w:shd w:val="clear" w:color="auto" w:fill="auto"/>
            <w:noWrap/>
            <w:vAlign w:val="center"/>
            <w:hideMark/>
          </w:tcPr>
          <w:p w14:paraId="6F8CB8D3"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Проспект Октября, 130а;</w:t>
            </w:r>
          </w:p>
        </w:tc>
        <w:tc>
          <w:tcPr>
            <w:tcW w:w="2204" w:type="pct"/>
            <w:vMerge/>
            <w:tcBorders>
              <w:top w:val="nil"/>
              <w:left w:val="single" w:sz="4" w:space="0" w:color="auto"/>
              <w:bottom w:val="single" w:sz="4" w:space="0" w:color="auto"/>
              <w:right w:val="single" w:sz="4" w:space="0" w:color="auto"/>
            </w:tcBorders>
            <w:vAlign w:val="center"/>
            <w:hideMark/>
          </w:tcPr>
          <w:p w14:paraId="049B7908"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64016609"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D038CA7"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7</w:t>
            </w:r>
          </w:p>
        </w:tc>
        <w:tc>
          <w:tcPr>
            <w:tcW w:w="2438" w:type="pct"/>
            <w:tcBorders>
              <w:top w:val="nil"/>
              <w:left w:val="nil"/>
              <w:bottom w:val="single" w:sz="4" w:space="0" w:color="auto"/>
              <w:right w:val="single" w:sz="4" w:space="0" w:color="auto"/>
            </w:tcBorders>
            <w:shd w:val="clear" w:color="auto" w:fill="auto"/>
            <w:noWrap/>
            <w:vAlign w:val="center"/>
            <w:hideMark/>
          </w:tcPr>
          <w:p w14:paraId="7C37BBC1"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Трамвайная, 3а;</w:t>
            </w:r>
          </w:p>
        </w:tc>
        <w:tc>
          <w:tcPr>
            <w:tcW w:w="2204" w:type="pct"/>
            <w:vMerge/>
            <w:tcBorders>
              <w:top w:val="nil"/>
              <w:left w:val="single" w:sz="4" w:space="0" w:color="auto"/>
              <w:bottom w:val="single" w:sz="4" w:space="0" w:color="auto"/>
              <w:right w:val="single" w:sz="4" w:space="0" w:color="auto"/>
            </w:tcBorders>
            <w:vAlign w:val="center"/>
            <w:hideMark/>
          </w:tcPr>
          <w:p w14:paraId="012ADA32"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373DD8AB"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4B4581D"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8</w:t>
            </w:r>
          </w:p>
        </w:tc>
        <w:tc>
          <w:tcPr>
            <w:tcW w:w="2438" w:type="pct"/>
            <w:tcBorders>
              <w:top w:val="nil"/>
              <w:left w:val="nil"/>
              <w:bottom w:val="single" w:sz="4" w:space="0" w:color="auto"/>
              <w:right w:val="single" w:sz="4" w:space="0" w:color="auto"/>
            </w:tcBorders>
            <w:shd w:val="clear" w:color="auto" w:fill="auto"/>
            <w:noWrap/>
            <w:vAlign w:val="center"/>
            <w:hideMark/>
          </w:tcPr>
          <w:p w14:paraId="35A5249B"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Октябрьской Революции, 16а;</w:t>
            </w:r>
          </w:p>
        </w:tc>
        <w:tc>
          <w:tcPr>
            <w:tcW w:w="2204" w:type="pct"/>
            <w:vMerge/>
            <w:tcBorders>
              <w:top w:val="nil"/>
              <w:left w:val="single" w:sz="4" w:space="0" w:color="auto"/>
              <w:bottom w:val="single" w:sz="4" w:space="0" w:color="auto"/>
              <w:right w:val="single" w:sz="4" w:space="0" w:color="auto"/>
            </w:tcBorders>
            <w:vAlign w:val="center"/>
            <w:hideMark/>
          </w:tcPr>
          <w:p w14:paraId="1B7A2082"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1A045FBB"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AADEFDC"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9</w:t>
            </w:r>
          </w:p>
        </w:tc>
        <w:tc>
          <w:tcPr>
            <w:tcW w:w="2438" w:type="pct"/>
            <w:tcBorders>
              <w:top w:val="nil"/>
              <w:left w:val="nil"/>
              <w:bottom w:val="single" w:sz="4" w:space="0" w:color="auto"/>
              <w:right w:val="single" w:sz="4" w:space="0" w:color="auto"/>
            </w:tcBorders>
            <w:shd w:val="clear" w:color="auto" w:fill="auto"/>
            <w:noWrap/>
            <w:vAlign w:val="center"/>
            <w:hideMark/>
          </w:tcPr>
          <w:p w14:paraId="5DD7BFA9"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Проспект Октября, 2а;</w:t>
            </w:r>
          </w:p>
        </w:tc>
        <w:tc>
          <w:tcPr>
            <w:tcW w:w="2204" w:type="pct"/>
            <w:vMerge/>
            <w:tcBorders>
              <w:top w:val="nil"/>
              <w:left w:val="single" w:sz="4" w:space="0" w:color="auto"/>
              <w:bottom w:val="single" w:sz="4" w:space="0" w:color="auto"/>
              <w:right w:val="single" w:sz="4" w:space="0" w:color="auto"/>
            </w:tcBorders>
            <w:vAlign w:val="center"/>
            <w:hideMark/>
          </w:tcPr>
          <w:p w14:paraId="38E09016"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232906BE"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34D94434"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10</w:t>
            </w:r>
          </w:p>
        </w:tc>
        <w:tc>
          <w:tcPr>
            <w:tcW w:w="2438" w:type="pct"/>
            <w:tcBorders>
              <w:top w:val="nil"/>
              <w:left w:val="nil"/>
              <w:bottom w:val="single" w:sz="4" w:space="0" w:color="auto"/>
              <w:right w:val="single" w:sz="4" w:space="0" w:color="auto"/>
            </w:tcBorders>
            <w:shd w:val="clear" w:color="auto" w:fill="auto"/>
            <w:noWrap/>
            <w:vAlign w:val="center"/>
            <w:hideMark/>
          </w:tcPr>
          <w:p w14:paraId="0E1A4C5F"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Мира, 3б;</w:t>
            </w:r>
          </w:p>
        </w:tc>
        <w:tc>
          <w:tcPr>
            <w:tcW w:w="2204" w:type="pct"/>
            <w:vMerge/>
            <w:tcBorders>
              <w:top w:val="nil"/>
              <w:left w:val="single" w:sz="4" w:space="0" w:color="auto"/>
              <w:bottom w:val="single" w:sz="4" w:space="0" w:color="auto"/>
              <w:right w:val="single" w:sz="4" w:space="0" w:color="auto"/>
            </w:tcBorders>
            <w:vAlign w:val="center"/>
            <w:hideMark/>
          </w:tcPr>
          <w:p w14:paraId="21F084F2"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3D4A88D7"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7F45DCB"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11</w:t>
            </w:r>
          </w:p>
        </w:tc>
        <w:tc>
          <w:tcPr>
            <w:tcW w:w="2438" w:type="pct"/>
            <w:tcBorders>
              <w:top w:val="nil"/>
              <w:left w:val="nil"/>
              <w:bottom w:val="single" w:sz="4" w:space="0" w:color="auto"/>
              <w:right w:val="single" w:sz="4" w:space="0" w:color="auto"/>
            </w:tcBorders>
            <w:shd w:val="clear" w:color="auto" w:fill="auto"/>
            <w:noWrap/>
            <w:vAlign w:val="center"/>
            <w:hideMark/>
          </w:tcPr>
          <w:p w14:paraId="74BF2C7B"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Невского, 5/1;</w:t>
            </w:r>
          </w:p>
        </w:tc>
        <w:tc>
          <w:tcPr>
            <w:tcW w:w="2204" w:type="pct"/>
            <w:vMerge/>
            <w:tcBorders>
              <w:top w:val="nil"/>
              <w:left w:val="single" w:sz="4" w:space="0" w:color="auto"/>
              <w:bottom w:val="single" w:sz="4" w:space="0" w:color="auto"/>
              <w:right w:val="single" w:sz="4" w:space="0" w:color="auto"/>
            </w:tcBorders>
            <w:vAlign w:val="center"/>
            <w:hideMark/>
          </w:tcPr>
          <w:p w14:paraId="651A4EB6"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570B0F93"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F706915"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12</w:t>
            </w:r>
          </w:p>
        </w:tc>
        <w:tc>
          <w:tcPr>
            <w:tcW w:w="2438" w:type="pct"/>
            <w:tcBorders>
              <w:top w:val="nil"/>
              <w:left w:val="nil"/>
              <w:bottom w:val="single" w:sz="4" w:space="0" w:color="auto"/>
              <w:right w:val="single" w:sz="4" w:space="0" w:color="auto"/>
            </w:tcBorders>
            <w:shd w:val="clear" w:color="auto" w:fill="auto"/>
            <w:noWrap/>
            <w:vAlign w:val="center"/>
            <w:hideMark/>
          </w:tcPr>
          <w:p w14:paraId="467C47AF"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Проспект Октября, 56/2;</w:t>
            </w:r>
          </w:p>
        </w:tc>
        <w:tc>
          <w:tcPr>
            <w:tcW w:w="2204" w:type="pct"/>
            <w:vMerge/>
            <w:tcBorders>
              <w:top w:val="nil"/>
              <w:left w:val="single" w:sz="4" w:space="0" w:color="auto"/>
              <w:bottom w:val="single" w:sz="4" w:space="0" w:color="auto"/>
              <w:right w:val="single" w:sz="4" w:space="0" w:color="auto"/>
            </w:tcBorders>
            <w:vAlign w:val="center"/>
            <w:hideMark/>
          </w:tcPr>
          <w:p w14:paraId="28D6E48F"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3E6B2377"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E615B22"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13</w:t>
            </w:r>
          </w:p>
        </w:tc>
        <w:tc>
          <w:tcPr>
            <w:tcW w:w="2438" w:type="pct"/>
            <w:tcBorders>
              <w:top w:val="nil"/>
              <w:left w:val="nil"/>
              <w:bottom w:val="single" w:sz="4" w:space="0" w:color="auto"/>
              <w:right w:val="single" w:sz="4" w:space="0" w:color="auto"/>
            </w:tcBorders>
            <w:shd w:val="clear" w:color="auto" w:fill="auto"/>
            <w:noWrap/>
            <w:vAlign w:val="center"/>
            <w:hideMark/>
          </w:tcPr>
          <w:p w14:paraId="57F2144C"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Госпитальная, 17;</w:t>
            </w:r>
          </w:p>
        </w:tc>
        <w:tc>
          <w:tcPr>
            <w:tcW w:w="2204" w:type="pct"/>
            <w:vMerge/>
            <w:tcBorders>
              <w:top w:val="nil"/>
              <w:left w:val="single" w:sz="4" w:space="0" w:color="auto"/>
              <w:bottom w:val="single" w:sz="4" w:space="0" w:color="auto"/>
              <w:right w:val="single" w:sz="4" w:space="0" w:color="auto"/>
            </w:tcBorders>
            <w:vAlign w:val="center"/>
            <w:hideMark/>
          </w:tcPr>
          <w:p w14:paraId="7D01857E"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278D5D6B"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F3C6D44"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14</w:t>
            </w:r>
          </w:p>
        </w:tc>
        <w:tc>
          <w:tcPr>
            <w:tcW w:w="2438" w:type="pct"/>
            <w:tcBorders>
              <w:top w:val="nil"/>
              <w:left w:val="nil"/>
              <w:bottom w:val="single" w:sz="4" w:space="0" w:color="auto"/>
              <w:right w:val="single" w:sz="4" w:space="0" w:color="auto"/>
            </w:tcBorders>
            <w:shd w:val="clear" w:color="auto" w:fill="auto"/>
            <w:noWrap/>
            <w:vAlign w:val="center"/>
            <w:hideMark/>
          </w:tcPr>
          <w:p w14:paraId="3C3885CC"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Новосибирская, 2а;</w:t>
            </w:r>
          </w:p>
        </w:tc>
        <w:tc>
          <w:tcPr>
            <w:tcW w:w="2204" w:type="pct"/>
            <w:vMerge/>
            <w:tcBorders>
              <w:top w:val="nil"/>
              <w:left w:val="single" w:sz="4" w:space="0" w:color="auto"/>
              <w:bottom w:val="single" w:sz="4" w:space="0" w:color="auto"/>
              <w:right w:val="single" w:sz="4" w:space="0" w:color="auto"/>
            </w:tcBorders>
            <w:vAlign w:val="center"/>
            <w:hideMark/>
          </w:tcPr>
          <w:p w14:paraId="5F71B082"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6E4AB33D"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545A4D0"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15</w:t>
            </w:r>
          </w:p>
        </w:tc>
        <w:tc>
          <w:tcPr>
            <w:tcW w:w="2438" w:type="pct"/>
            <w:tcBorders>
              <w:top w:val="nil"/>
              <w:left w:val="nil"/>
              <w:bottom w:val="single" w:sz="4" w:space="0" w:color="auto"/>
              <w:right w:val="single" w:sz="4" w:space="0" w:color="auto"/>
            </w:tcBorders>
            <w:shd w:val="clear" w:color="auto" w:fill="auto"/>
            <w:noWrap/>
            <w:vAlign w:val="center"/>
            <w:hideMark/>
          </w:tcPr>
          <w:p w14:paraId="0BD0C2B1"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Лесотехникума, 16;</w:t>
            </w:r>
          </w:p>
        </w:tc>
        <w:tc>
          <w:tcPr>
            <w:tcW w:w="2204" w:type="pct"/>
            <w:vMerge/>
            <w:tcBorders>
              <w:top w:val="nil"/>
              <w:left w:val="single" w:sz="4" w:space="0" w:color="auto"/>
              <w:bottom w:val="single" w:sz="4" w:space="0" w:color="auto"/>
              <w:right w:val="single" w:sz="4" w:space="0" w:color="auto"/>
            </w:tcBorders>
            <w:vAlign w:val="center"/>
            <w:hideMark/>
          </w:tcPr>
          <w:p w14:paraId="62C9AEFB"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7F15381C"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2CB261E"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16</w:t>
            </w:r>
          </w:p>
        </w:tc>
        <w:tc>
          <w:tcPr>
            <w:tcW w:w="2438" w:type="pct"/>
            <w:tcBorders>
              <w:top w:val="nil"/>
              <w:left w:val="nil"/>
              <w:bottom w:val="single" w:sz="4" w:space="0" w:color="auto"/>
              <w:right w:val="single" w:sz="4" w:space="0" w:color="auto"/>
            </w:tcBorders>
            <w:shd w:val="clear" w:color="auto" w:fill="auto"/>
            <w:noWrap/>
            <w:vAlign w:val="center"/>
            <w:hideMark/>
          </w:tcPr>
          <w:p w14:paraId="06822997"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Кольцевая, 175а;</w:t>
            </w:r>
          </w:p>
        </w:tc>
        <w:tc>
          <w:tcPr>
            <w:tcW w:w="2204" w:type="pct"/>
            <w:vMerge/>
            <w:tcBorders>
              <w:top w:val="nil"/>
              <w:left w:val="single" w:sz="4" w:space="0" w:color="auto"/>
              <w:bottom w:val="single" w:sz="4" w:space="0" w:color="auto"/>
              <w:right w:val="single" w:sz="4" w:space="0" w:color="auto"/>
            </w:tcBorders>
            <w:vAlign w:val="center"/>
            <w:hideMark/>
          </w:tcPr>
          <w:p w14:paraId="4A822D6B"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6BD79A39"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C168CFF"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17</w:t>
            </w:r>
          </w:p>
        </w:tc>
        <w:tc>
          <w:tcPr>
            <w:tcW w:w="2438" w:type="pct"/>
            <w:tcBorders>
              <w:top w:val="nil"/>
              <w:left w:val="nil"/>
              <w:bottom w:val="single" w:sz="4" w:space="0" w:color="auto"/>
              <w:right w:val="single" w:sz="4" w:space="0" w:color="auto"/>
            </w:tcBorders>
            <w:shd w:val="clear" w:color="auto" w:fill="auto"/>
            <w:noWrap/>
            <w:vAlign w:val="center"/>
            <w:hideMark/>
          </w:tcPr>
          <w:p w14:paraId="382BF22C"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Ульяновых, 56а;</w:t>
            </w:r>
          </w:p>
        </w:tc>
        <w:tc>
          <w:tcPr>
            <w:tcW w:w="2204" w:type="pct"/>
            <w:vMerge/>
            <w:tcBorders>
              <w:top w:val="nil"/>
              <w:left w:val="single" w:sz="4" w:space="0" w:color="auto"/>
              <w:bottom w:val="single" w:sz="4" w:space="0" w:color="auto"/>
              <w:right w:val="single" w:sz="4" w:space="0" w:color="auto"/>
            </w:tcBorders>
            <w:vAlign w:val="center"/>
            <w:hideMark/>
          </w:tcPr>
          <w:p w14:paraId="08F64C3E"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2C77F8B2"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9446349"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18</w:t>
            </w:r>
          </w:p>
        </w:tc>
        <w:tc>
          <w:tcPr>
            <w:tcW w:w="2438" w:type="pct"/>
            <w:tcBorders>
              <w:top w:val="nil"/>
              <w:left w:val="nil"/>
              <w:bottom w:val="single" w:sz="4" w:space="0" w:color="auto"/>
              <w:right w:val="single" w:sz="4" w:space="0" w:color="auto"/>
            </w:tcBorders>
            <w:shd w:val="clear" w:color="auto" w:fill="auto"/>
            <w:noWrap/>
            <w:vAlign w:val="center"/>
            <w:hideMark/>
          </w:tcPr>
          <w:p w14:paraId="5FA1B49E"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Белорусская, 54/1 (Караидельская);</w:t>
            </w:r>
          </w:p>
        </w:tc>
        <w:tc>
          <w:tcPr>
            <w:tcW w:w="2204" w:type="pct"/>
            <w:vMerge/>
            <w:tcBorders>
              <w:top w:val="nil"/>
              <w:left w:val="single" w:sz="4" w:space="0" w:color="auto"/>
              <w:bottom w:val="single" w:sz="4" w:space="0" w:color="auto"/>
              <w:right w:val="single" w:sz="4" w:space="0" w:color="auto"/>
            </w:tcBorders>
            <w:vAlign w:val="center"/>
            <w:hideMark/>
          </w:tcPr>
          <w:p w14:paraId="599B0E14"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78BE0FF8"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118C9FEE"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19</w:t>
            </w:r>
          </w:p>
        </w:tc>
        <w:tc>
          <w:tcPr>
            <w:tcW w:w="2438" w:type="pct"/>
            <w:tcBorders>
              <w:top w:val="nil"/>
              <w:left w:val="nil"/>
              <w:bottom w:val="single" w:sz="4" w:space="0" w:color="auto"/>
              <w:right w:val="single" w:sz="4" w:space="0" w:color="auto"/>
            </w:tcBorders>
            <w:shd w:val="clear" w:color="auto" w:fill="auto"/>
            <w:noWrap/>
            <w:vAlign w:val="center"/>
            <w:hideMark/>
          </w:tcPr>
          <w:p w14:paraId="5AE02A14"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 xml:space="preserve">г. Уфа, улица </w:t>
            </w:r>
            <w:proofErr w:type="spellStart"/>
            <w:r w:rsidRPr="00E53A4A">
              <w:rPr>
                <w:rFonts w:ascii="Times New Roman" w:eastAsia="Times New Roman" w:hAnsi="Times New Roman" w:cs="Times New Roman"/>
              </w:rPr>
              <w:t>Ветошникова</w:t>
            </w:r>
            <w:proofErr w:type="spellEnd"/>
            <w:r w:rsidRPr="00E53A4A">
              <w:rPr>
                <w:rFonts w:ascii="Times New Roman" w:eastAsia="Times New Roman" w:hAnsi="Times New Roman" w:cs="Times New Roman"/>
              </w:rPr>
              <w:t>, 139/1;</w:t>
            </w:r>
          </w:p>
        </w:tc>
        <w:tc>
          <w:tcPr>
            <w:tcW w:w="2204" w:type="pct"/>
            <w:vMerge/>
            <w:tcBorders>
              <w:top w:val="nil"/>
              <w:left w:val="single" w:sz="4" w:space="0" w:color="auto"/>
              <w:bottom w:val="single" w:sz="4" w:space="0" w:color="auto"/>
              <w:right w:val="single" w:sz="4" w:space="0" w:color="auto"/>
            </w:tcBorders>
            <w:vAlign w:val="center"/>
            <w:hideMark/>
          </w:tcPr>
          <w:p w14:paraId="64BB1914"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0799A650"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E779907"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20</w:t>
            </w:r>
          </w:p>
        </w:tc>
        <w:tc>
          <w:tcPr>
            <w:tcW w:w="2438" w:type="pct"/>
            <w:tcBorders>
              <w:top w:val="nil"/>
              <w:left w:val="nil"/>
              <w:bottom w:val="single" w:sz="4" w:space="0" w:color="auto"/>
              <w:right w:val="single" w:sz="4" w:space="0" w:color="auto"/>
            </w:tcBorders>
            <w:shd w:val="clear" w:color="auto" w:fill="auto"/>
            <w:noWrap/>
            <w:vAlign w:val="center"/>
            <w:hideMark/>
          </w:tcPr>
          <w:p w14:paraId="3D3665CE"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Дунайская, 3а;</w:t>
            </w:r>
          </w:p>
        </w:tc>
        <w:tc>
          <w:tcPr>
            <w:tcW w:w="2204" w:type="pct"/>
            <w:vMerge/>
            <w:tcBorders>
              <w:top w:val="nil"/>
              <w:left w:val="single" w:sz="4" w:space="0" w:color="auto"/>
              <w:bottom w:val="single" w:sz="4" w:space="0" w:color="auto"/>
              <w:right w:val="single" w:sz="4" w:space="0" w:color="auto"/>
            </w:tcBorders>
            <w:vAlign w:val="center"/>
            <w:hideMark/>
          </w:tcPr>
          <w:p w14:paraId="6AEC5584"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2842D889"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C8DFA32"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21</w:t>
            </w:r>
          </w:p>
        </w:tc>
        <w:tc>
          <w:tcPr>
            <w:tcW w:w="2438" w:type="pct"/>
            <w:tcBorders>
              <w:top w:val="nil"/>
              <w:left w:val="nil"/>
              <w:bottom w:val="single" w:sz="4" w:space="0" w:color="auto"/>
              <w:right w:val="single" w:sz="4" w:space="0" w:color="auto"/>
            </w:tcBorders>
            <w:shd w:val="clear" w:color="auto" w:fill="auto"/>
            <w:noWrap/>
            <w:vAlign w:val="center"/>
            <w:hideMark/>
          </w:tcPr>
          <w:p w14:paraId="5DC40D4E"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Бульвар Ибрагимова, 51/1;</w:t>
            </w:r>
          </w:p>
        </w:tc>
        <w:tc>
          <w:tcPr>
            <w:tcW w:w="2204" w:type="pct"/>
            <w:vMerge/>
            <w:tcBorders>
              <w:top w:val="nil"/>
              <w:left w:val="single" w:sz="4" w:space="0" w:color="auto"/>
              <w:bottom w:val="single" w:sz="4" w:space="0" w:color="auto"/>
              <w:right w:val="single" w:sz="4" w:space="0" w:color="auto"/>
            </w:tcBorders>
            <w:vAlign w:val="center"/>
            <w:hideMark/>
          </w:tcPr>
          <w:p w14:paraId="453F4B91"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30957730"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779D7F6"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22</w:t>
            </w:r>
          </w:p>
        </w:tc>
        <w:tc>
          <w:tcPr>
            <w:tcW w:w="2438" w:type="pct"/>
            <w:tcBorders>
              <w:top w:val="nil"/>
              <w:left w:val="nil"/>
              <w:bottom w:val="single" w:sz="4" w:space="0" w:color="auto"/>
              <w:right w:val="single" w:sz="4" w:space="0" w:color="auto"/>
            </w:tcBorders>
            <w:shd w:val="clear" w:color="auto" w:fill="auto"/>
            <w:noWrap/>
            <w:vAlign w:val="center"/>
            <w:hideMark/>
          </w:tcPr>
          <w:p w14:paraId="085ECA31"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Трамвайная, 9/1;</w:t>
            </w:r>
          </w:p>
        </w:tc>
        <w:tc>
          <w:tcPr>
            <w:tcW w:w="2204" w:type="pct"/>
            <w:vMerge/>
            <w:tcBorders>
              <w:top w:val="nil"/>
              <w:left w:val="single" w:sz="4" w:space="0" w:color="auto"/>
              <w:bottom w:val="single" w:sz="4" w:space="0" w:color="auto"/>
              <w:right w:val="single" w:sz="4" w:space="0" w:color="auto"/>
            </w:tcBorders>
            <w:vAlign w:val="center"/>
            <w:hideMark/>
          </w:tcPr>
          <w:p w14:paraId="377F7AC4"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07BD4EE6"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10A38F0"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23</w:t>
            </w:r>
          </w:p>
        </w:tc>
        <w:tc>
          <w:tcPr>
            <w:tcW w:w="2438" w:type="pct"/>
            <w:tcBorders>
              <w:top w:val="nil"/>
              <w:left w:val="nil"/>
              <w:bottom w:val="single" w:sz="4" w:space="0" w:color="auto"/>
              <w:right w:val="single" w:sz="4" w:space="0" w:color="auto"/>
            </w:tcBorders>
            <w:shd w:val="clear" w:color="auto" w:fill="auto"/>
            <w:noWrap/>
            <w:vAlign w:val="center"/>
            <w:hideMark/>
          </w:tcPr>
          <w:p w14:paraId="30373A7C"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Российская, 33/1;</w:t>
            </w:r>
          </w:p>
        </w:tc>
        <w:tc>
          <w:tcPr>
            <w:tcW w:w="2204" w:type="pct"/>
            <w:vMerge/>
            <w:tcBorders>
              <w:top w:val="nil"/>
              <w:left w:val="single" w:sz="4" w:space="0" w:color="auto"/>
              <w:bottom w:val="single" w:sz="4" w:space="0" w:color="auto"/>
              <w:right w:val="single" w:sz="4" w:space="0" w:color="auto"/>
            </w:tcBorders>
            <w:vAlign w:val="center"/>
            <w:hideMark/>
          </w:tcPr>
          <w:p w14:paraId="51CB8515"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1D119DEC"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04887FFC"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24</w:t>
            </w:r>
          </w:p>
        </w:tc>
        <w:tc>
          <w:tcPr>
            <w:tcW w:w="2438" w:type="pct"/>
            <w:tcBorders>
              <w:top w:val="nil"/>
              <w:left w:val="nil"/>
              <w:bottom w:val="single" w:sz="4" w:space="0" w:color="auto"/>
              <w:right w:val="single" w:sz="4" w:space="0" w:color="auto"/>
            </w:tcBorders>
            <w:shd w:val="clear" w:color="auto" w:fill="auto"/>
            <w:noWrap/>
            <w:vAlign w:val="center"/>
            <w:hideMark/>
          </w:tcPr>
          <w:p w14:paraId="03A2A365"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Менделеева, 201/1;</w:t>
            </w:r>
          </w:p>
        </w:tc>
        <w:tc>
          <w:tcPr>
            <w:tcW w:w="2204" w:type="pct"/>
            <w:vMerge/>
            <w:tcBorders>
              <w:top w:val="nil"/>
              <w:left w:val="single" w:sz="4" w:space="0" w:color="auto"/>
              <w:bottom w:val="single" w:sz="4" w:space="0" w:color="auto"/>
              <w:right w:val="single" w:sz="4" w:space="0" w:color="auto"/>
            </w:tcBorders>
            <w:vAlign w:val="center"/>
            <w:hideMark/>
          </w:tcPr>
          <w:p w14:paraId="1162F9B0"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0A18C624"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7E41710"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25</w:t>
            </w:r>
          </w:p>
        </w:tc>
        <w:tc>
          <w:tcPr>
            <w:tcW w:w="2438" w:type="pct"/>
            <w:tcBorders>
              <w:top w:val="nil"/>
              <w:left w:val="nil"/>
              <w:bottom w:val="single" w:sz="4" w:space="0" w:color="auto"/>
              <w:right w:val="single" w:sz="4" w:space="0" w:color="auto"/>
            </w:tcBorders>
            <w:shd w:val="clear" w:color="auto" w:fill="auto"/>
            <w:noWrap/>
            <w:vAlign w:val="center"/>
            <w:hideMark/>
          </w:tcPr>
          <w:p w14:paraId="1455A0B9"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 xml:space="preserve">г. Уфа, улица </w:t>
            </w:r>
            <w:proofErr w:type="spellStart"/>
            <w:r w:rsidRPr="00E53A4A">
              <w:rPr>
                <w:rFonts w:ascii="Times New Roman" w:eastAsia="Times New Roman" w:hAnsi="Times New Roman" w:cs="Times New Roman"/>
              </w:rPr>
              <w:t>Тухвата</w:t>
            </w:r>
            <w:proofErr w:type="spellEnd"/>
            <w:r w:rsidRPr="00E53A4A">
              <w:rPr>
                <w:rFonts w:ascii="Times New Roman" w:eastAsia="Times New Roman" w:hAnsi="Times New Roman" w:cs="Times New Roman"/>
              </w:rPr>
              <w:t xml:space="preserve"> </w:t>
            </w:r>
            <w:proofErr w:type="spellStart"/>
            <w:r w:rsidRPr="00E53A4A">
              <w:rPr>
                <w:rFonts w:ascii="Times New Roman" w:eastAsia="Times New Roman" w:hAnsi="Times New Roman" w:cs="Times New Roman"/>
              </w:rPr>
              <w:t>Янаби</w:t>
            </w:r>
            <w:proofErr w:type="spellEnd"/>
            <w:r w:rsidRPr="00E53A4A">
              <w:rPr>
                <w:rFonts w:ascii="Times New Roman" w:eastAsia="Times New Roman" w:hAnsi="Times New Roman" w:cs="Times New Roman"/>
              </w:rPr>
              <w:t>, 65/1;</w:t>
            </w:r>
          </w:p>
        </w:tc>
        <w:tc>
          <w:tcPr>
            <w:tcW w:w="2204" w:type="pct"/>
            <w:vMerge/>
            <w:tcBorders>
              <w:top w:val="nil"/>
              <w:left w:val="single" w:sz="4" w:space="0" w:color="auto"/>
              <w:bottom w:val="single" w:sz="4" w:space="0" w:color="auto"/>
              <w:right w:val="single" w:sz="4" w:space="0" w:color="auto"/>
            </w:tcBorders>
            <w:vAlign w:val="center"/>
            <w:hideMark/>
          </w:tcPr>
          <w:p w14:paraId="34039FDE"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142A9F11"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3761948"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lastRenderedPageBreak/>
              <w:t>26</w:t>
            </w:r>
          </w:p>
        </w:tc>
        <w:tc>
          <w:tcPr>
            <w:tcW w:w="2438" w:type="pct"/>
            <w:tcBorders>
              <w:top w:val="nil"/>
              <w:left w:val="nil"/>
              <w:bottom w:val="single" w:sz="4" w:space="0" w:color="auto"/>
              <w:right w:val="single" w:sz="4" w:space="0" w:color="auto"/>
            </w:tcBorders>
            <w:shd w:val="clear" w:color="auto" w:fill="auto"/>
            <w:noWrap/>
            <w:vAlign w:val="center"/>
            <w:hideMark/>
          </w:tcPr>
          <w:p w14:paraId="14B4E6EE"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Кувыкина, 6/3а;</w:t>
            </w:r>
          </w:p>
        </w:tc>
        <w:tc>
          <w:tcPr>
            <w:tcW w:w="2204" w:type="pct"/>
            <w:vMerge/>
            <w:tcBorders>
              <w:top w:val="nil"/>
              <w:left w:val="single" w:sz="4" w:space="0" w:color="auto"/>
              <w:bottom w:val="single" w:sz="4" w:space="0" w:color="auto"/>
              <w:right w:val="single" w:sz="4" w:space="0" w:color="auto"/>
            </w:tcBorders>
            <w:vAlign w:val="center"/>
            <w:hideMark/>
          </w:tcPr>
          <w:p w14:paraId="7B0BF107"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178C083D"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2251D07"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27</w:t>
            </w:r>
          </w:p>
        </w:tc>
        <w:tc>
          <w:tcPr>
            <w:tcW w:w="2438" w:type="pct"/>
            <w:tcBorders>
              <w:top w:val="nil"/>
              <w:left w:val="nil"/>
              <w:bottom w:val="single" w:sz="4" w:space="0" w:color="auto"/>
              <w:right w:val="single" w:sz="4" w:space="0" w:color="auto"/>
            </w:tcBorders>
            <w:shd w:val="clear" w:color="auto" w:fill="auto"/>
            <w:noWrap/>
            <w:vAlign w:val="center"/>
            <w:hideMark/>
          </w:tcPr>
          <w:p w14:paraId="24D764D2"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 xml:space="preserve">г. Уфа, улица </w:t>
            </w:r>
            <w:proofErr w:type="spellStart"/>
            <w:r w:rsidRPr="00E53A4A">
              <w:rPr>
                <w:rFonts w:ascii="Times New Roman" w:eastAsia="Times New Roman" w:hAnsi="Times New Roman" w:cs="Times New Roman"/>
              </w:rPr>
              <w:t>Баязита</w:t>
            </w:r>
            <w:proofErr w:type="spellEnd"/>
            <w:r w:rsidRPr="00E53A4A">
              <w:rPr>
                <w:rFonts w:ascii="Times New Roman" w:eastAsia="Times New Roman" w:hAnsi="Times New Roman" w:cs="Times New Roman"/>
              </w:rPr>
              <w:t xml:space="preserve"> </w:t>
            </w:r>
            <w:proofErr w:type="spellStart"/>
            <w:r w:rsidRPr="00E53A4A">
              <w:rPr>
                <w:rFonts w:ascii="Times New Roman" w:eastAsia="Times New Roman" w:hAnsi="Times New Roman" w:cs="Times New Roman"/>
              </w:rPr>
              <w:t>Бикбая</w:t>
            </w:r>
            <w:proofErr w:type="spellEnd"/>
            <w:r w:rsidRPr="00E53A4A">
              <w:rPr>
                <w:rFonts w:ascii="Times New Roman" w:eastAsia="Times New Roman" w:hAnsi="Times New Roman" w:cs="Times New Roman"/>
              </w:rPr>
              <w:t>, 1/1;</w:t>
            </w:r>
          </w:p>
        </w:tc>
        <w:tc>
          <w:tcPr>
            <w:tcW w:w="2204" w:type="pct"/>
            <w:vMerge/>
            <w:tcBorders>
              <w:top w:val="nil"/>
              <w:left w:val="single" w:sz="4" w:space="0" w:color="auto"/>
              <w:bottom w:val="single" w:sz="4" w:space="0" w:color="auto"/>
              <w:right w:val="single" w:sz="4" w:space="0" w:color="auto"/>
            </w:tcBorders>
            <w:vAlign w:val="center"/>
            <w:hideMark/>
          </w:tcPr>
          <w:p w14:paraId="76438681"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7ADE72C7"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224CBEC"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28</w:t>
            </w:r>
          </w:p>
        </w:tc>
        <w:tc>
          <w:tcPr>
            <w:tcW w:w="2438" w:type="pct"/>
            <w:tcBorders>
              <w:top w:val="nil"/>
              <w:left w:val="nil"/>
              <w:bottom w:val="single" w:sz="4" w:space="0" w:color="auto"/>
              <w:right w:val="single" w:sz="4" w:space="0" w:color="auto"/>
            </w:tcBorders>
            <w:shd w:val="clear" w:color="auto" w:fill="auto"/>
            <w:noWrap/>
            <w:vAlign w:val="center"/>
            <w:hideMark/>
          </w:tcPr>
          <w:p w14:paraId="08B00CAE"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Базисный проезд, 2а;</w:t>
            </w:r>
          </w:p>
        </w:tc>
        <w:tc>
          <w:tcPr>
            <w:tcW w:w="2204" w:type="pct"/>
            <w:vMerge/>
            <w:tcBorders>
              <w:top w:val="nil"/>
              <w:left w:val="single" w:sz="4" w:space="0" w:color="auto"/>
              <w:bottom w:val="single" w:sz="4" w:space="0" w:color="auto"/>
              <w:right w:val="single" w:sz="4" w:space="0" w:color="auto"/>
            </w:tcBorders>
            <w:vAlign w:val="center"/>
            <w:hideMark/>
          </w:tcPr>
          <w:p w14:paraId="64E33112" w14:textId="77777777" w:rsidR="00E53A4A" w:rsidRPr="00E53A4A" w:rsidRDefault="00E53A4A" w:rsidP="00E53A4A">
            <w:pPr>
              <w:spacing w:after="0" w:line="240" w:lineRule="auto"/>
              <w:rPr>
                <w:rFonts w:ascii="Times New Roman" w:eastAsia="Times New Roman" w:hAnsi="Times New Roman" w:cs="Times New Roman"/>
              </w:rPr>
            </w:pPr>
          </w:p>
        </w:tc>
      </w:tr>
      <w:tr w:rsidR="00E53A4A" w:rsidRPr="00E53A4A" w14:paraId="0FB4E9DF" w14:textId="77777777" w:rsidTr="002B0963">
        <w:trPr>
          <w:trHeight w:val="6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2E62412" w14:textId="77777777" w:rsidR="00E53A4A" w:rsidRPr="00E53A4A" w:rsidRDefault="00E53A4A" w:rsidP="00E53A4A">
            <w:pPr>
              <w:spacing w:after="0" w:line="240" w:lineRule="auto"/>
              <w:jc w:val="right"/>
              <w:rPr>
                <w:rFonts w:ascii="Times New Roman" w:eastAsia="Times New Roman" w:hAnsi="Times New Roman" w:cs="Times New Roman"/>
              </w:rPr>
            </w:pPr>
            <w:r w:rsidRPr="00E53A4A">
              <w:rPr>
                <w:rFonts w:ascii="Times New Roman" w:eastAsia="Times New Roman" w:hAnsi="Times New Roman" w:cs="Times New Roman"/>
              </w:rPr>
              <w:t>29</w:t>
            </w:r>
          </w:p>
        </w:tc>
        <w:tc>
          <w:tcPr>
            <w:tcW w:w="2438" w:type="pct"/>
            <w:tcBorders>
              <w:top w:val="nil"/>
              <w:left w:val="nil"/>
              <w:bottom w:val="single" w:sz="4" w:space="0" w:color="auto"/>
              <w:right w:val="single" w:sz="4" w:space="0" w:color="auto"/>
            </w:tcBorders>
            <w:shd w:val="clear" w:color="auto" w:fill="auto"/>
            <w:noWrap/>
            <w:vAlign w:val="center"/>
            <w:hideMark/>
          </w:tcPr>
          <w:p w14:paraId="1202900C" w14:textId="77777777" w:rsidR="00E53A4A" w:rsidRPr="00E53A4A" w:rsidRDefault="00E53A4A" w:rsidP="00E53A4A">
            <w:pPr>
              <w:spacing w:after="0" w:line="240" w:lineRule="auto"/>
              <w:rPr>
                <w:rFonts w:ascii="Times New Roman" w:eastAsia="Times New Roman" w:hAnsi="Times New Roman" w:cs="Times New Roman"/>
              </w:rPr>
            </w:pPr>
            <w:r w:rsidRPr="00E53A4A">
              <w:rPr>
                <w:rFonts w:ascii="Times New Roman" w:eastAsia="Times New Roman" w:hAnsi="Times New Roman" w:cs="Times New Roman"/>
              </w:rPr>
              <w:t>г. Уфа, улица Ахметова, 326/1.</w:t>
            </w:r>
          </w:p>
        </w:tc>
        <w:tc>
          <w:tcPr>
            <w:tcW w:w="2204" w:type="pct"/>
            <w:vMerge/>
            <w:tcBorders>
              <w:top w:val="nil"/>
              <w:left w:val="single" w:sz="4" w:space="0" w:color="auto"/>
              <w:bottom w:val="single" w:sz="4" w:space="0" w:color="auto"/>
              <w:right w:val="single" w:sz="4" w:space="0" w:color="auto"/>
            </w:tcBorders>
            <w:vAlign w:val="center"/>
            <w:hideMark/>
          </w:tcPr>
          <w:p w14:paraId="075CD71B" w14:textId="77777777" w:rsidR="00E53A4A" w:rsidRPr="00E53A4A" w:rsidRDefault="00E53A4A" w:rsidP="00E53A4A">
            <w:pPr>
              <w:spacing w:after="0" w:line="240" w:lineRule="auto"/>
              <w:rPr>
                <w:rFonts w:ascii="Times New Roman" w:eastAsia="Times New Roman" w:hAnsi="Times New Roman" w:cs="Times New Roman"/>
              </w:rPr>
            </w:pPr>
          </w:p>
        </w:tc>
      </w:tr>
    </w:tbl>
    <w:p w14:paraId="2A7CD94B" w14:textId="77777777" w:rsidR="00E53A4A" w:rsidRPr="00E53A4A" w:rsidRDefault="00E53A4A" w:rsidP="00E53A4A">
      <w:pPr>
        <w:pStyle w:val="ConsPlusNormal"/>
        <w:ind w:firstLine="0"/>
        <w:contextualSpacing/>
        <w:jc w:val="both"/>
        <w:rPr>
          <w:rFonts w:ascii="Times New Roman" w:hAnsi="Times New Roman" w:cs="Times New Roman"/>
          <w:b/>
          <w:sz w:val="22"/>
          <w:szCs w:val="22"/>
        </w:rPr>
      </w:pPr>
    </w:p>
    <w:p w14:paraId="12A8DE74" w14:textId="77777777" w:rsidR="00E53A4A" w:rsidRPr="00E53A4A" w:rsidRDefault="00E53A4A" w:rsidP="00E53A4A">
      <w:pPr>
        <w:pStyle w:val="ConsPlusNormal"/>
        <w:ind w:firstLine="0"/>
        <w:contextualSpacing/>
        <w:jc w:val="both"/>
        <w:rPr>
          <w:rFonts w:ascii="Times New Roman" w:hAnsi="Times New Roman" w:cs="Times New Roman"/>
          <w:b/>
          <w:sz w:val="22"/>
          <w:szCs w:val="22"/>
        </w:rPr>
      </w:pPr>
    </w:p>
    <w:p w14:paraId="736AB133" w14:textId="77777777" w:rsidR="00E53A4A" w:rsidRPr="00E53A4A" w:rsidRDefault="00E53A4A" w:rsidP="00E53A4A">
      <w:pPr>
        <w:widowControl w:val="0"/>
        <w:spacing w:after="0" w:line="240" w:lineRule="auto"/>
        <w:contextualSpacing/>
        <w:jc w:val="both"/>
        <w:rPr>
          <w:rFonts w:ascii="Times New Roman" w:eastAsia="Times New Roman" w:hAnsi="Times New Roman" w:cs="Times New Roman"/>
          <w:b/>
        </w:rPr>
      </w:pPr>
      <w:r w:rsidRPr="00E53A4A">
        <w:rPr>
          <w:rFonts w:ascii="Times New Roman" w:eastAsia="Times New Roman" w:hAnsi="Times New Roman" w:cs="Times New Roman"/>
          <w:b/>
        </w:rPr>
        <w:t>5.4  Сроки оказания услуг:</w:t>
      </w:r>
    </w:p>
    <w:p w14:paraId="5F1CE00C" w14:textId="77777777" w:rsidR="00E53A4A" w:rsidRPr="00E53A4A" w:rsidRDefault="00E53A4A" w:rsidP="00E53A4A">
      <w:pPr>
        <w:pStyle w:val="a3"/>
        <w:widowControl w:val="0"/>
        <w:numPr>
          <w:ilvl w:val="0"/>
          <w:numId w:val="4"/>
        </w:numPr>
        <w:spacing w:after="0" w:line="240" w:lineRule="auto"/>
        <w:ind w:left="0" w:firstLine="0"/>
        <w:jc w:val="both"/>
        <w:rPr>
          <w:rFonts w:ascii="Times New Roman" w:eastAsia="Times New Roman" w:hAnsi="Times New Roman" w:cs="Times New Roman"/>
        </w:rPr>
      </w:pPr>
      <w:r w:rsidRPr="00E53A4A">
        <w:rPr>
          <w:rFonts w:ascii="Times New Roman" w:eastAsia="Times New Roman" w:hAnsi="Times New Roman" w:cs="Times New Roman"/>
        </w:rPr>
        <w:t>Срок сдачи отчета о проведении СОУТ с момента заключения Договора и до 31.07.2026 г.</w:t>
      </w:r>
    </w:p>
    <w:p w14:paraId="71CC0333" w14:textId="77777777" w:rsidR="00E53A4A" w:rsidRPr="00E53A4A" w:rsidRDefault="00E53A4A" w:rsidP="00E53A4A">
      <w:pPr>
        <w:widowControl w:val="0"/>
        <w:spacing w:after="0" w:line="240" w:lineRule="auto"/>
        <w:jc w:val="both"/>
        <w:rPr>
          <w:rFonts w:ascii="Times New Roman" w:eastAsia="Times New Roman" w:hAnsi="Times New Roman" w:cs="Times New Roman"/>
        </w:rPr>
      </w:pPr>
    </w:p>
    <w:p w14:paraId="3AA3A95F" w14:textId="77777777" w:rsidR="00E53A4A" w:rsidRPr="00E53A4A" w:rsidRDefault="00E53A4A" w:rsidP="00E53A4A">
      <w:pPr>
        <w:widowControl w:val="0"/>
        <w:spacing w:after="0" w:line="240" w:lineRule="auto"/>
        <w:jc w:val="both"/>
        <w:rPr>
          <w:rFonts w:ascii="Times New Roman" w:eastAsia="Times New Roman" w:hAnsi="Times New Roman" w:cs="Times New Roman"/>
          <w:b/>
          <w:bCs/>
        </w:rPr>
      </w:pPr>
      <w:r w:rsidRPr="00E53A4A">
        <w:rPr>
          <w:rFonts w:ascii="Times New Roman" w:eastAsia="Times New Roman" w:hAnsi="Times New Roman" w:cs="Times New Roman"/>
          <w:b/>
        </w:rPr>
        <w:t xml:space="preserve">6. </w:t>
      </w:r>
      <w:r w:rsidRPr="00E53A4A">
        <w:rPr>
          <w:rFonts w:ascii="Times New Roman" w:eastAsia="Times New Roman" w:hAnsi="Times New Roman" w:cs="Times New Roman"/>
          <w:b/>
          <w:bCs/>
        </w:rPr>
        <w:t>Конфиденциальность информации:</w:t>
      </w:r>
    </w:p>
    <w:p w14:paraId="33A58671" w14:textId="77777777" w:rsidR="00E53A4A" w:rsidRPr="00E53A4A" w:rsidRDefault="00E53A4A" w:rsidP="00E53A4A">
      <w:pPr>
        <w:widowControl w:val="0"/>
        <w:spacing w:after="0" w:line="240" w:lineRule="auto"/>
        <w:jc w:val="both"/>
        <w:rPr>
          <w:rFonts w:ascii="Times New Roman" w:eastAsia="Times New Roman" w:hAnsi="Times New Roman" w:cs="Times New Roman"/>
          <w:bCs/>
        </w:rPr>
      </w:pPr>
      <w:r w:rsidRPr="00E53A4A">
        <w:rPr>
          <w:rFonts w:ascii="Times New Roman" w:eastAsia="Times New Roman" w:hAnsi="Times New Roman" w:cs="Times New Roman"/>
          <w:bCs/>
        </w:rPr>
        <w:t>Результаты проведения работ по СОУТ и ОПР являются конфиденциальной информацией. Заказчик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наименования Заказчика.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p w14:paraId="70236A39" w14:textId="77777777" w:rsidR="00E53A4A" w:rsidRPr="00E53A4A" w:rsidRDefault="00E53A4A" w:rsidP="00E53A4A">
      <w:pPr>
        <w:widowControl w:val="0"/>
        <w:spacing w:after="0" w:line="240" w:lineRule="auto"/>
        <w:jc w:val="both"/>
        <w:rPr>
          <w:rFonts w:ascii="Times New Roman" w:eastAsia="Times New Roman" w:hAnsi="Times New Roman" w:cs="Times New Roman"/>
          <w:bCs/>
        </w:rPr>
      </w:pPr>
      <w:r w:rsidRPr="00E53A4A">
        <w:rPr>
          <w:rFonts w:ascii="Times New Roman" w:eastAsia="Times New Roman" w:hAnsi="Times New Roman" w:cs="Times New Roman"/>
          <w:bCs/>
        </w:rPr>
        <w:t>Исполнитель вправе передавать информацию, связанную с проведенной специальной оценкой условий труда в Федеральную государственную систему учета результатов проведения специально оценки условий труда в объемах, предусмотренных ст.18 Федерального закона от 28.12.2013 № 426-ФЗ.</w:t>
      </w:r>
    </w:p>
    <w:p w14:paraId="19AF105C" w14:textId="77777777" w:rsidR="00E53A4A" w:rsidRPr="00E53A4A" w:rsidRDefault="00E53A4A" w:rsidP="00E53A4A">
      <w:pPr>
        <w:widowControl w:val="0"/>
        <w:spacing w:after="0" w:line="240" w:lineRule="auto"/>
        <w:jc w:val="both"/>
        <w:rPr>
          <w:rFonts w:ascii="Times New Roman" w:eastAsia="Times New Roman" w:hAnsi="Times New Roman" w:cs="Times New Roman"/>
          <w:bCs/>
        </w:rPr>
      </w:pPr>
      <w:r w:rsidRPr="00E53A4A">
        <w:rPr>
          <w:rFonts w:ascii="Times New Roman" w:eastAsia="Times New Roman" w:hAnsi="Times New Roman" w:cs="Times New Roman"/>
          <w:bCs/>
        </w:rPr>
        <w:t>Исполнитель не несет ответственности за действия Заказчика по соблюдению последним положений Федерального закона от 27.07.2006г. №152-ФЗ «О персональных данных» в отношении работников Заказчика, на рабочих местах которых была проведена специальная оценка условий труда.</w:t>
      </w:r>
    </w:p>
    <w:p w14:paraId="6C135271" w14:textId="77777777" w:rsidR="00E53A4A" w:rsidRPr="00E53A4A" w:rsidRDefault="00E53A4A" w:rsidP="00E53A4A">
      <w:pPr>
        <w:widowControl w:val="0"/>
        <w:spacing w:after="0" w:line="240" w:lineRule="auto"/>
        <w:jc w:val="both"/>
        <w:rPr>
          <w:rFonts w:ascii="Times New Roman" w:eastAsia="Times New Roman" w:hAnsi="Times New Roman" w:cs="Times New Roman"/>
          <w:bCs/>
        </w:rPr>
      </w:pPr>
    </w:p>
    <w:p w14:paraId="3C4E9BA8" w14:textId="77777777" w:rsidR="00E53A4A" w:rsidRPr="00E53A4A" w:rsidRDefault="00E53A4A" w:rsidP="00E53A4A">
      <w:pPr>
        <w:spacing w:after="0" w:line="240" w:lineRule="auto"/>
        <w:jc w:val="both"/>
        <w:rPr>
          <w:rFonts w:ascii="Times New Roman" w:eastAsia="Times New Roman" w:hAnsi="Times New Roman" w:cs="Times New Roman"/>
          <w:bCs/>
        </w:rPr>
      </w:pPr>
      <w:r w:rsidRPr="00E53A4A">
        <w:rPr>
          <w:rFonts w:ascii="Times New Roman" w:eastAsia="Times New Roman" w:hAnsi="Times New Roman" w:cs="Times New Roman"/>
          <w:b/>
          <w:bCs/>
        </w:rPr>
        <w:t>7.</w:t>
      </w:r>
      <w:r w:rsidRPr="00E53A4A">
        <w:rPr>
          <w:rFonts w:ascii="Times New Roman" w:eastAsia="Times New Roman" w:hAnsi="Times New Roman" w:cs="Times New Roman"/>
          <w:bCs/>
        </w:rPr>
        <w:t xml:space="preserve"> </w:t>
      </w:r>
      <w:r w:rsidRPr="00E53A4A">
        <w:rPr>
          <w:rFonts w:ascii="Times New Roman" w:eastAsia="Times New Roman" w:hAnsi="Times New Roman" w:cs="Times New Roman"/>
          <w:b/>
          <w:bCs/>
        </w:rPr>
        <w:t>Гарантия исполнителя работ:</w:t>
      </w:r>
    </w:p>
    <w:p w14:paraId="2EB6575F" w14:textId="77777777" w:rsidR="00E53A4A" w:rsidRPr="00E53A4A" w:rsidRDefault="00E53A4A" w:rsidP="00E53A4A">
      <w:pPr>
        <w:spacing w:after="0" w:line="240" w:lineRule="auto"/>
        <w:jc w:val="both"/>
        <w:rPr>
          <w:rFonts w:ascii="Times New Roman" w:eastAsia="Times New Roman" w:hAnsi="Times New Roman" w:cs="Times New Roman"/>
        </w:rPr>
      </w:pPr>
      <w:r w:rsidRPr="00E53A4A">
        <w:rPr>
          <w:rFonts w:ascii="Times New Roman" w:eastAsia="Times New Roman" w:hAnsi="Times New Roman" w:cs="Times New Roman"/>
        </w:rPr>
        <w:t>Исполнитель гарантирует:</w:t>
      </w:r>
    </w:p>
    <w:p w14:paraId="24429B19" w14:textId="77777777" w:rsidR="00E53A4A" w:rsidRPr="00E53A4A" w:rsidRDefault="00E53A4A" w:rsidP="00E53A4A">
      <w:pPr>
        <w:spacing w:after="0" w:line="240" w:lineRule="auto"/>
        <w:jc w:val="both"/>
        <w:rPr>
          <w:rFonts w:ascii="Times New Roman" w:eastAsia="Times New Roman" w:hAnsi="Times New Roman" w:cs="Times New Roman"/>
        </w:rPr>
      </w:pPr>
      <w:r w:rsidRPr="00E53A4A">
        <w:rPr>
          <w:rFonts w:ascii="Times New Roman" w:eastAsia="Times New Roman" w:hAnsi="Times New Roman" w:cs="Times New Roman"/>
        </w:rPr>
        <w:t>1) Надлежащее качество оказания услуг в полном объеме в соответствии с действующей нормативно-технической документацией в области специальной оценки условий труда;</w:t>
      </w:r>
    </w:p>
    <w:p w14:paraId="2A44E1C7" w14:textId="77777777" w:rsidR="00E53A4A" w:rsidRPr="00E53A4A" w:rsidRDefault="00E53A4A" w:rsidP="00E53A4A">
      <w:pPr>
        <w:spacing w:after="0" w:line="240" w:lineRule="auto"/>
        <w:jc w:val="both"/>
        <w:rPr>
          <w:rFonts w:ascii="Times New Roman" w:eastAsia="Times New Roman" w:hAnsi="Times New Roman" w:cs="Times New Roman"/>
        </w:rPr>
      </w:pPr>
      <w:r w:rsidRPr="00E53A4A">
        <w:rPr>
          <w:rFonts w:ascii="Times New Roman" w:eastAsia="Times New Roman" w:hAnsi="Times New Roman" w:cs="Times New Roman"/>
        </w:rPr>
        <w:t xml:space="preserve">2)  Исполнитель гарантирует, что качество оказания услуг соответствует положениям </w:t>
      </w:r>
      <w:r w:rsidRPr="00E53A4A">
        <w:rPr>
          <w:rFonts w:ascii="Times New Roman" w:eastAsia="Times New Roman" w:hAnsi="Times New Roman" w:cs="Times New Roman"/>
          <w:bCs/>
        </w:rPr>
        <w:t>Федерального закона от 28.12.2013 № 426-ФЗ «О специальной оценке условий труда»</w:t>
      </w:r>
      <w:r w:rsidRPr="00E53A4A">
        <w:rPr>
          <w:rFonts w:ascii="Times New Roman" w:eastAsia="Times New Roman" w:hAnsi="Times New Roman" w:cs="Times New Roman"/>
        </w:rPr>
        <w:t>, а также иным нормативным документам в области оценки условий труда.</w:t>
      </w:r>
    </w:p>
    <w:p w14:paraId="2F966503" w14:textId="77777777" w:rsidR="00E53A4A" w:rsidRPr="00E53A4A" w:rsidRDefault="00E53A4A" w:rsidP="00E53A4A">
      <w:pPr>
        <w:spacing w:after="0" w:line="240" w:lineRule="auto"/>
        <w:jc w:val="both"/>
        <w:rPr>
          <w:rFonts w:ascii="Times New Roman" w:eastAsia="Times New Roman" w:hAnsi="Times New Roman" w:cs="Times New Roman"/>
        </w:rPr>
      </w:pPr>
      <w:r w:rsidRPr="00E53A4A">
        <w:rPr>
          <w:rFonts w:ascii="Times New Roman" w:eastAsia="Times New Roman" w:hAnsi="Times New Roman" w:cs="Times New Roman"/>
        </w:rPr>
        <w:t xml:space="preserve">3) Срок гарантии оказания услуг устанавливается продолжительностью 5 (пять) лет с момента подписания акта </w:t>
      </w:r>
      <w:r w:rsidRPr="00E53A4A">
        <w:rPr>
          <w:rFonts w:ascii="Times New Roman" w:eastAsia="Times New Roman" w:hAnsi="Times New Roman" w:cs="Times New Roman"/>
          <w:bCs/>
        </w:rPr>
        <w:t>оказания услуг</w:t>
      </w:r>
      <w:r w:rsidRPr="00E53A4A">
        <w:rPr>
          <w:rFonts w:ascii="Times New Roman" w:eastAsia="Times New Roman" w:hAnsi="Times New Roman" w:cs="Times New Roman"/>
        </w:rPr>
        <w:t>.</w:t>
      </w:r>
    </w:p>
    <w:p w14:paraId="37ADF623" w14:textId="77777777" w:rsidR="00E53A4A" w:rsidRPr="00E53A4A" w:rsidRDefault="00E53A4A" w:rsidP="00E53A4A">
      <w:pPr>
        <w:widowControl w:val="0"/>
        <w:spacing w:after="0" w:line="240" w:lineRule="auto"/>
        <w:jc w:val="both"/>
        <w:rPr>
          <w:rFonts w:ascii="Times New Roman" w:eastAsia="Times New Roman" w:hAnsi="Times New Roman" w:cs="Times New Roman"/>
          <w:bCs/>
        </w:rPr>
      </w:pPr>
    </w:p>
    <w:p w14:paraId="27C87296" w14:textId="77777777" w:rsidR="00C83B56" w:rsidRPr="00E53A4A" w:rsidRDefault="004A3E49" w:rsidP="00E53A4A">
      <w:pPr>
        <w:rPr>
          <w:rFonts w:ascii="Times New Roman" w:hAnsi="Times New Roman" w:cs="Times New Roman"/>
        </w:rPr>
      </w:pPr>
    </w:p>
    <w:sectPr w:rsidR="00C83B56" w:rsidRPr="00E53A4A" w:rsidSect="00E53A4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F9B"/>
    <w:multiLevelType w:val="hybridMultilevel"/>
    <w:tmpl w:val="1DD4A034"/>
    <w:lvl w:ilvl="0" w:tplc="AA482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5077A4"/>
    <w:multiLevelType w:val="hybridMultilevel"/>
    <w:tmpl w:val="446A267C"/>
    <w:lvl w:ilvl="0" w:tplc="AA482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473392D"/>
    <w:multiLevelType w:val="hybridMultilevel"/>
    <w:tmpl w:val="FE468858"/>
    <w:lvl w:ilvl="0" w:tplc="04190001">
      <w:start w:val="1"/>
      <w:numFmt w:val="bullet"/>
      <w:lvlText w:val=""/>
      <w:lvlJc w:val="left"/>
      <w:pPr>
        <w:ind w:left="786" w:hanging="360"/>
      </w:pPr>
      <w:rPr>
        <w:rFonts w:ascii="Symbol" w:hAnsi="Symbol" w:hint="default"/>
      </w:rPr>
    </w:lvl>
    <w:lvl w:ilvl="1" w:tplc="B04E22B0">
      <w:start w:val="1"/>
      <w:numFmt w:val="bullet"/>
      <w:lvlText w:val=""/>
      <w:lvlJc w:val="left"/>
      <w:pPr>
        <w:ind w:left="1506" w:hanging="360"/>
      </w:pPr>
      <w:rPr>
        <w:rFonts w:ascii="Symbol" w:hAnsi="Symbol"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59B0044C"/>
    <w:multiLevelType w:val="hybridMultilevel"/>
    <w:tmpl w:val="AD285440"/>
    <w:lvl w:ilvl="0" w:tplc="AA482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4A"/>
    <w:rsid w:val="004A3E49"/>
    <w:rsid w:val="00774EB3"/>
    <w:rsid w:val="009A3DC9"/>
    <w:rsid w:val="009D612E"/>
    <w:rsid w:val="009E0CD6"/>
    <w:rsid w:val="00A43D70"/>
    <w:rsid w:val="00AB35DF"/>
    <w:rsid w:val="00E53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A4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99"/>
    <w:qFormat/>
    <w:rsid w:val="00E53A4A"/>
    <w:pPr>
      <w:ind w:left="720"/>
      <w:contextualSpacing/>
    </w:pPr>
  </w:style>
  <w:style w:type="character" w:styleId="a5">
    <w:name w:val="Hyperlink"/>
    <w:basedOn w:val="a0"/>
    <w:unhideWhenUsed/>
    <w:rsid w:val="00E53A4A"/>
    <w:rPr>
      <w:color w:val="0563C1" w:themeColor="hyperlink"/>
      <w:u w:val="single"/>
    </w:rPr>
  </w:style>
  <w:style w:type="paragraph" w:customStyle="1" w:styleId="ConsPlusNormal">
    <w:name w:val="ConsPlusNormal"/>
    <w:link w:val="ConsPlusNormal0"/>
    <w:qFormat/>
    <w:rsid w:val="00E53A4A"/>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E53A4A"/>
    <w:rPr>
      <w:rFonts w:ascii="Arial" w:eastAsia="Times New Roman" w:hAnsi="Arial" w:cs="Arial"/>
      <w:sz w:val="20"/>
      <w:szCs w:val="20"/>
      <w:lang w:eastAsia="ar-SA"/>
    </w:rPr>
  </w:style>
  <w:style w:type="character" w:customStyle="1" w:styleId="a4">
    <w:name w:val="Абзац списка Знак"/>
    <w:aliases w:val="Bullet List Знак,FooterText Знак,numbered Знак"/>
    <w:link w:val="a3"/>
    <w:uiPriority w:val="99"/>
    <w:rsid w:val="00E53A4A"/>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A4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99"/>
    <w:qFormat/>
    <w:rsid w:val="00E53A4A"/>
    <w:pPr>
      <w:ind w:left="720"/>
      <w:contextualSpacing/>
    </w:pPr>
  </w:style>
  <w:style w:type="character" w:styleId="a5">
    <w:name w:val="Hyperlink"/>
    <w:basedOn w:val="a0"/>
    <w:unhideWhenUsed/>
    <w:rsid w:val="00E53A4A"/>
    <w:rPr>
      <w:color w:val="0563C1" w:themeColor="hyperlink"/>
      <w:u w:val="single"/>
    </w:rPr>
  </w:style>
  <w:style w:type="paragraph" w:customStyle="1" w:styleId="ConsPlusNormal">
    <w:name w:val="ConsPlusNormal"/>
    <w:link w:val="ConsPlusNormal0"/>
    <w:qFormat/>
    <w:rsid w:val="00E53A4A"/>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E53A4A"/>
    <w:rPr>
      <w:rFonts w:ascii="Arial" w:eastAsia="Times New Roman" w:hAnsi="Arial" w:cs="Arial"/>
      <w:sz w:val="20"/>
      <w:szCs w:val="20"/>
      <w:lang w:eastAsia="ar-SA"/>
    </w:rPr>
  </w:style>
  <w:style w:type="character" w:customStyle="1" w:styleId="a4">
    <w:name w:val="Абзац списка Знак"/>
    <w:aliases w:val="Bullet List Знак,FooterText Знак,numbered Знак"/>
    <w:link w:val="a3"/>
    <w:uiPriority w:val="99"/>
    <w:rsid w:val="00E53A4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264CEEFB6E5DFA3313914D370A3129F96458B95C74D088F634F6830E8A150263D8CDC690425B019B9C56FE143503BA4928CC40EEA0687Eq36AF" TargetMode="External"/><Relationship Id="rId13" Type="http://schemas.openxmlformats.org/officeDocument/2006/relationships/hyperlink" Target="consultantplus://offline/ref=87264CEEFB6E5DFA3313914D370A3129F96458B95C74D088F634F6830E8A150263D8CDC690425B00979C56FE143503BA4928CC40EEA0687Eq36AF" TargetMode="External"/><Relationship Id="rId18" Type="http://schemas.openxmlformats.org/officeDocument/2006/relationships/hyperlink" Target="consultantplus://offline/ref=87264CEEFB6E5DFA3313914D370A3129F96458B95C74D088F634F6830E8A150263D8CDC690425B079D9C56FE143503BA4928CC40EEA0687Eq36AF" TargetMode="External"/><Relationship Id="rId3" Type="http://schemas.microsoft.com/office/2007/relationships/stylesWithEffects" Target="stylesWithEffects.xml"/><Relationship Id="rId21" Type="http://schemas.openxmlformats.org/officeDocument/2006/relationships/hyperlink" Target="consultantplus://offline/ref=87264CEEFB6E5DFA3313914D370A3129F96458B95C74D088F634F6830E8A150271D895CA924744039D8900AF52q661F" TargetMode="External"/><Relationship Id="rId7" Type="http://schemas.openxmlformats.org/officeDocument/2006/relationships/hyperlink" Target="consultantplus://offline/ref=87264CEEFB6E5DFA3313914D370A3129F96458B95C74D088F634F6830E8A150263D8CDC690425B019F9C56FE143503BA4928CC40EEA0687Eq36AF" TargetMode="External"/><Relationship Id="rId12" Type="http://schemas.openxmlformats.org/officeDocument/2006/relationships/hyperlink" Target="consultantplus://offline/ref=87264CEEFB6E5DFA3313914D370A3129F96458B95C74D088F634F6830E8A150263D8CDC690425B01979C56FE143503BA4928CC40EEA0687Eq36AF" TargetMode="External"/><Relationship Id="rId17" Type="http://schemas.openxmlformats.org/officeDocument/2006/relationships/hyperlink" Target="consultantplus://offline/ref=87264CEEFB6E5DFA3313914D370A3129F96458B95C74D088F634F6830E8A150263D8CDC690425B00979C56FE143503BA4928CC40EEA0687Eq36AF" TargetMode="External"/><Relationship Id="rId2" Type="http://schemas.openxmlformats.org/officeDocument/2006/relationships/styles" Target="styles.xml"/><Relationship Id="rId16" Type="http://schemas.openxmlformats.org/officeDocument/2006/relationships/hyperlink" Target="consultantplus://offline/ref=87264CEEFB6E5DFA3313914D370A3129F96458B95C74D088F634F6830E8A150263D8CDC690425B01979C56FE143503BA4928CC40EEA0687Eq36AF" TargetMode="External"/><Relationship Id="rId20" Type="http://schemas.openxmlformats.org/officeDocument/2006/relationships/hyperlink" Target="consultantplus://offline/ref=87264CEEFB6E5DFA3313914D370A3129F96458B95C74D088F634F6830E8A150263D8CDC690425807999C56FE143503BA4928CC40EEA0687Eq36AF" TargetMode="External"/><Relationship Id="rId1" Type="http://schemas.openxmlformats.org/officeDocument/2006/relationships/numbering" Target="numbering.xml"/><Relationship Id="rId6" Type="http://schemas.openxmlformats.org/officeDocument/2006/relationships/hyperlink" Target="consultantplus://offline/ref=87264CEEFB6E5DFA3313914D370A3129F96458B95C74D088F634F6830E8A150271D895CA924744039D8900AF52q661F" TargetMode="External"/><Relationship Id="rId11" Type="http://schemas.openxmlformats.org/officeDocument/2006/relationships/hyperlink" Target="consultantplus://offline/ref=87264CEEFB6E5DFA3313914D370A3129F96458B95C74D088F634F6830E8A150263D8CDC690425803989C56FE143503BA4928CC40EEA0687Eq36AF" TargetMode="External"/><Relationship Id="rId5" Type="http://schemas.openxmlformats.org/officeDocument/2006/relationships/webSettings" Target="webSettings.xml"/><Relationship Id="rId15" Type="http://schemas.openxmlformats.org/officeDocument/2006/relationships/hyperlink" Target="consultantplus://offline/ref=87264CEEFB6E5DFA3313914D370A3129F96458B95C74D088F634F6830E8A150263D8CDC690425B069F9C56FE143503BA4928CC40EEA0687Eq36AF" TargetMode="External"/><Relationship Id="rId23" Type="http://schemas.openxmlformats.org/officeDocument/2006/relationships/theme" Target="theme/theme1.xml"/><Relationship Id="rId10" Type="http://schemas.openxmlformats.org/officeDocument/2006/relationships/hyperlink" Target="consultantplus://offline/ref=87264CEEFB6E5DFA3313914D370A3129F96458B95C74D088F634F6830E8A150263D8CDC6904258079F9C56FE143503BA4928CC40EEA0687Eq36AF" TargetMode="External"/><Relationship Id="rId19" Type="http://schemas.openxmlformats.org/officeDocument/2006/relationships/hyperlink" Target="consultantplus://offline/ref=87264CEEFB6E5DFA3313914D370A3129F96458B95C74D088F634F6830E8A150263D8CDC690425B069F9C56FE143503BA4928CC40EEA0687Eq36AF" TargetMode="External"/><Relationship Id="rId4" Type="http://schemas.openxmlformats.org/officeDocument/2006/relationships/settings" Target="settings.xml"/><Relationship Id="rId9" Type="http://schemas.openxmlformats.org/officeDocument/2006/relationships/hyperlink" Target="consultantplus://offline/ref=87264CEEFB6E5DFA3313914D370A3129F9675DB55073D088F634F6830E8A150263D8CDC69041590A9F9C56FE143503BA4928CC40EEA0687Eq36AF" TargetMode="External"/><Relationship Id="rId14" Type="http://schemas.openxmlformats.org/officeDocument/2006/relationships/hyperlink" Target="consultantplus://offline/ref=87264CEEFB6E5DFA3313914D370A3129F96458B95C74D088F634F6830E8A150263D8CDC690425B079D9C56FE143503BA4928CC40EEA0687Eq36A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2236</Words>
  <Characters>12750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Вероника Ивановна</dc:creator>
  <cp:keywords/>
  <dc:description>DOC-MARKER-p47_BrkAQHC1_BcfES_LEQ</dc:description>
  <cp:lastModifiedBy>Рамазанова</cp:lastModifiedBy>
  <cp:revision>5</cp:revision>
  <dcterms:created xsi:type="dcterms:W3CDTF">2026-04-07T11:41:00Z</dcterms:created>
  <dcterms:modified xsi:type="dcterms:W3CDTF">2026-04-08T05:50:00Z</dcterms:modified>
</cp:coreProperties>
</file>