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A0"/>
      </w:tblPr>
      <w:tblGrid>
        <w:gridCol w:w="9853"/>
      </w:tblGrid>
      <w:tr w:rsidR="00274FB7" w:rsidRPr="00D70E4D" w:rsidTr="00DE5192">
        <w:trPr>
          <w:trHeight w:val="142"/>
        </w:trPr>
        <w:tc>
          <w:tcPr>
            <w:tcW w:w="9853" w:type="dxa"/>
            <w:tcBorders>
              <w:bottom w:val="single" w:sz="4" w:space="0" w:color="auto"/>
            </w:tcBorders>
          </w:tcPr>
          <w:p w:rsidR="00274FB7" w:rsidRPr="00274FB7" w:rsidRDefault="00274FB7" w:rsidP="00DE5192">
            <w:pPr>
              <w:contextualSpacing/>
              <w:jc w:val="center"/>
              <w:rPr>
                <w:rFonts w:ascii="Times New Roman" w:hAnsi="Times New Roman" w:cs="Times New Roman"/>
                <w:b/>
                <w:bCs/>
                <w:sz w:val="28"/>
                <w:szCs w:val="28"/>
              </w:rPr>
            </w:pPr>
            <w:r w:rsidRPr="00274FB7">
              <w:rPr>
                <w:rFonts w:ascii="Times New Roman" w:hAnsi="Times New Roman" w:cs="Times New Roman"/>
                <w:b/>
                <w:bCs/>
                <w:color w:val="000000"/>
                <w:sz w:val="32"/>
                <w:szCs w:val="32"/>
                <w:shd w:val="clear" w:color="auto" w:fill="FFFFFF"/>
              </w:rPr>
              <w:t>Искательское муниципальное унитарное предприятие «Посжилкомсервис»</w:t>
            </w:r>
          </w:p>
        </w:tc>
      </w:tr>
      <w:tr w:rsidR="00274FB7" w:rsidRPr="00E4736C" w:rsidTr="00DE5192">
        <w:trPr>
          <w:trHeight w:val="70"/>
        </w:trPr>
        <w:tc>
          <w:tcPr>
            <w:tcW w:w="9853" w:type="dxa"/>
            <w:tcBorders>
              <w:top w:val="single" w:sz="4" w:space="0" w:color="auto"/>
            </w:tcBorders>
          </w:tcPr>
          <w:p w:rsidR="00274FB7" w:rsidRPr="00274FB7" w:rsidRDefault="00274FB7" w:rsidP="00DE5192">
            <w:pPr>
              <w:autoSpaceDE w:val="0"/>
              <w:autoSpaceDN w:val="0"/>
              <w:adjustRightInd w:val="0"/>
              <w:jc w:val="center"/>
              <w:rPr>
                <w:rFonts w:ascii="Times New Roman" w:eastAsia="Times New Roman" w:hAnsi="Times New Roman" w:cs="Times New Roman"/>
                <w:snapToGrid w:val="0"/>
                <w:sz w:val="16"/>
                <w:szCs w:val="16"/>
                <w:lang w:eastAsia="ru-RU"/>
              </w:rPr>
            </w:pPr>
          </w:p>
        </w:tc>
      </w:tr>
    </w:tbl>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w:t>
      </w:r>
      <w:r w:rsidR="00274FB7">
        <w:rPr>
          <w:rFonts w:ascii="Times New Roman" w:eastAsia="Times New Roman" w:hAnsi="Times New Roman" w:cs="Times New Roman"/>
          <w:b/>
          <w:bCs/>
          <w:lang w:eastAsia="ru-RU"/>
        </w:rPr>
        <w:t>Р</w:t>
      </w:r>
      <w:r w:rsidRPr="00F02ACD">
        <w:rPr>
          <w:rFonts w:ascii="Times New Roman" w:eastAsia="Times New Roman" w:hAnsi="Times New Roman" w:cs="Times New Roman"/>
          <w:b/>
          <w:bCs/>
          <w:lang w:eastAsia="ru-RU"/>
        </w:rPr>
        <w:t>ЖДАЮ</w:t>
      </w:r>
    </w:p>
    <w:p w:rsidR="00D67A94" w:rsidRPr="00274FB7" w:rsidRDefault="00405EF9"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Pr>
          <w:rFonts w:ascii="Times New Roman" w:eastAsia="Times New Roman" w:hAnsi="Times New Roman" w:cs="Times New Roman"/>
          <w:bCs/>
          <w:lang w:eastAsia="ru-RU"/>
        </w:rPr>
        <w:t>И.о. д</w:t>
      </w:r>
      <w:r w:rsidR="00D67A94" w:rsidRPr="00274FB7">
        <w:rPr>
          <w:rFonts w:ascii="Times New Roman" w:eastAsia="Times New Roman" w:hAnsi="Times New Roman" w:cs="Times New Roman"/>
          <w:bCs/>
          <w:lang w:eastAsia="ru-RU"/>
        </w:rPr>
        <w:t>иректор</w:t>
      </w:r>
      <w:r>
        <w:rPr>
          <w:rFonts w:ascii="Times New Roman" w:eastAsia="Times New Roman" w:hAnsi="Times New Roman" w:cs="Times New Roman"/>
          <w:bCs/>
          <w:lang w:eastAsia="ru-RU"/>
        </w:rPr>
        <w:t>а</w:t>
      </w:r>
    </w:p>
    <w:p w:rsidR="00D67A94" w:rsidRPr="00274FB7" w:rsidRDefault="00D67A9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274FB7">
        <w:rPr>
          <w:rFonts w:ascii="Times New Roman" w:eastAsia="Times New Roman" w:hAnsi="Times New Roman" w:cs="Times New Roman"/>
          <w:bCs/>
          <w:lang w:eastAsia="ru-RU"/>
        </w:rPr>
        <w:t xml:space="preserve">ИМУП "ПЖКС" </w:t>
      </w:r>
    </w:p>
    <w:p w:rsidR="00F06942" w:rsidRPr="00274FB7"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274FB7">
        <w:rPr>
          <w:rFonts w:ascii="Times New Roman" w:eastAsia="Times New Roman" w:hAnsi="Times New Roman" w:cs="Times New Roman"/>
          <w:bCs/>
          <w:lang w:eastAsia="ru-RU"/>
        </w:rPr>
        <w:t>______</w:t>
      </w:r>
      <w:r w:rsidR="00274FB7">
        <w:rPr>
          <w:rFonts w:ascii="Times New Roman" w:eastAsia="Times New Roman" w:hAnsi="Times New Roman" w:cs="Times New Roman"/>
          <w:bCs/>
          <w:lang w:eastAsia="ru-RU"/>
        </w:rPr>
        <w:t>____</w:t>
      </w:r>
      <w:r w:rsidRPr="00274FB7">
        <w:rPr>
          <w:rFonts w:ascii="Times New Roman" w:eastAsia="Times New Roman" w:hAnsi="Times New Roman" w:cs="Times New Roman"/>
          <w:bCs/>
          <w:lang w:eastAsia="ru-RU"/>
        </w:rPr>
        <w:t xml:space="preserve">______ </w:t>
      </w:r>
      <w:r w:rsidR="00405EF9">
        <w:rPr>
          <w:rFonts w:ascii="Times New Roman" w:eastAsia="Times New Roman" w:hAnsi="Times New Roman" w:cs="Times New Roman"/>
          <w:bCs/>
          <w:lang w:eastAsia="ru-RU"/>
        </w:rPr>
        <w:t>Ковальчук Р.В.</w:t>
      </w:r>
    </w:p>
    <w:p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4-08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405EF9"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08.04.2026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2"/>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D67A94" w:rsidRPr="00D67A94">
        <w:rPr>
          <w:rFonts w:ascii="Times New Roman" w:eastAsia="Calibri" w:hAnsi="Times New Roman" w:cs="Times New Roman"/>
          <w:b/>
          <w:color w:val="000000"/>
        </w:rPr>
        <w:t xml:space="preserve">поставку двигателя для нужд </w:t>
      </w:r>
      <w:r w:rsidR="00405EF9">
        <w:rPr>
          <w:rFonts w:ascii="Times New Roman" w:eastAsia="Calibri" w:hAnsi="Times New Roman" w:cs="Times New Roman"/>
          <w:b/>
          <w:color w:val="000000"/>
        </w:rPr>
        <w:br/>
      </w:r>
      <w:r w:rsidR="00D67A94" w:rsidRPr="00D67A94">
        <w:rPr>
          <w:rFonts w:ascii="Times New Roman" w:eastAsia="Calibri" w:hAnsi="Times New Roman" w:cs="Times New Roman"/>
          <w:b/>
          <w:color w:val="000000"/>
        </w:rPr>
        <w:t>ИМУП "ПОСЖИЛКОМСЕРВИС"</w:t>
      </w: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DA0913">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DA0913">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w:t>
      </w:r>
      <w:r w:rsidR="003E3CC0">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 xml:space="preserve">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361"/>
        <w:gridCol w:w="5720"/>
      </w:tblGrid>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rsidR="00252418" w:rsidRPr="000306BD" w:rsidRDefault="00DA0913" w:rsidP="00CD6114">
            <w:pPr>
              <w:widowControl w:val="0"/>
              <w:contextualSpacing/>
              <w:jc w:val="both"/>
              <w:rPr>
                <w:rFonts w:ascii="Times New Roman" w:eastAsia="Times New Roman" w:hAnsi="Times New Roman"/>
                <w:iCs/>
                <w:highlight w:val="yellow"/>
              </w:rPr>
            </w:pPr>
            <w:r w:rsidRPr="00DA0913">
              <w:rPr>
                <w:rFonts w:ascii="Times New Roman" w:eastAsia="Times New Roman" w:hAnsi="Times New Roman"/>
                <w:bCs/>
              </w:rPr>
              <w:t>Искательское муниципальное унитарное предприятие «Посжилкомсервис»</w:t>
            </w:r>
          </w:p>
        </w:tc>
      </w:tr>
      <w:tr w:rsidR="000900AC" w:rsidTr="00BC6C35">
        <w:tc>
          <w:tcPr>
            <w:tcW w:w="4361" w:type="dxa"/>
            <w:shd w:val="clear" w:color="auto" w:fill="D9E2F3" w:themeFill="accent1" w:themeFillTint="33"/>
          </w:tcPr>
          <w:p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rsidR="000900AC" w:rsidRPr="000306BD" w:rsidRDefault="00DA0913" w:rsidP="00CD6114">
            <w:pPr>
              <w:widowControl w:val="0"/>
              <w:contextualSpacing/>
              <w:jc w:val="both"/>
              <w:rPr>
                <w:rFonts w:ascii="Times New Roman" w:eastAsia="Times New Roman" w:hAnsi="Times New Roman"/>
                <w:bCs/>
                <w:highlight w:val="yellow"/>
              </w:rPr>
            </w:pPr>
            <w:r w:rsidRPr="00DA0913">
              <w:rPr>
                <w:rFonts w:ascii="Times New Roman" w:eastAsia="Times New Roman" w:hAnsi="Times New Roman"/>
                <w:bCs/>
              </w:rPr>
              <w:t>ИМУП «ПЖКС»</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306BD" w:rsidRDefault="00DA0913" w:rsidP="00CD6114">
            <w:pPr>
              <w:widowControl w:val="0"/>
              <w:contextualSpacing/>
              <w:jc w:val="both"/>
              <w:rPr>
                <w:rFonts w:ascii="Times New Roman" w:eastAsia="Times New Roman" w:hAnsi="Times New Roman"/>
                <w:iCs/>
                <w:highlight w:val="yellow"/>
              </w:rPr>
            </w:pPr>
            <w:r w:rsidRPr="00DA0913">
              <w:rPr>
                <w:rFonts w:ascii="Times New Roman" w:eastAsia="Times New Roman" w:hAnsi="Times New Roman"/>
                <w:bCs/>
              </w:rPr>
              <w:t xml:space="preserve">166700, Ненецкий автономный округ, Заполярный район, п. Искателей, ул. Губкина, </w:t>
            </w:r>
            <w:r w:rsidR="00274FB7">
              <w:rPr>
                <w:rFonts w:ascii="Times New Roman" w:eastAsia="Times New Roman" w:hAnsi="Times New Roman"/>
                <w:bCs/>
              </w:rPr>
              <w:t>з</w:t>
            </w:r>
            <w:r w:rsidRPr="00DA0913">
              <w:rPr>
                <w:rFonts w:ascii="Times New Roman" w:eastAsia="Times New Roman" w:hAnsi="Times New Roman"/>
                <w:bCs/>
              </w:rPr>
              <w:t>д. 15</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rsidR="00252418" w:rsidRPr="000306BD" w:rsidRDefault="00DA0913" w:rsidP="00CD6114">
            <w:pPr>
              <w:widowControl w:val="0"/>
              <w:contextualSpacing/>
              <w:jc w:val="both"/>
              <w:rPr>
                <w:rFonts w:ascii="Times New Roman" w:eastAsia="Times New Roman" w:hAnsi="Times New Roman"/>
                <w:iCs/>
                <w:highlight w:val="yellow"/>
              </w:rPr>
            </w:pPr>
            <w:r w:rsidRPr="00DA0913">
              <w:rPr>
                <w:rFonts w:ascii="Times New Roman" w:eastAsia="Times New Roman" w:hAnsi="Times New Roman"/>
                <w:bCs/>
              </w:rPr>
              <w:t xml:space="preserve">166700, Ненецкий автономный округ, Заполярный район, п. Искателей, ул. Губкина, </w:t>
            </w:r>
            <w:r w:rsidR="00274FB7">
              <w:rPr>
                <w:rFonts w:ascii="Times New Roman" w:eastAsia="Times New Roman" w:hAnsi="Times New Roman"/>
                <w:bCs/>
              </w:rPr>
              <w:t>з</w:t>
            </w:r>
            <w:r w:rsidRPr="00DA0913">
              <w:rPr>
                <w:rFonts w:ascii="Times New Roman" w:eastAsia="Times New Roman" w:hAnsi="Times New Roman"/>
                <w:bCs/>
              </w:rPr>
              <w:t>д. 15</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306BD" w:rsidRDefault="00DA0913" w:rsidP="00CD6114">
            <w:pPr>
              <w:widowControl w:val="0"/>
              <w:contextualSpacing/>
              <w:jc w:val="both"/>
              <w:rPr>
                <w:rFonts w:ascii="Times New Roman" w:eastAsia="Times New Roman" w:hAnsi="Times New Roman"/>
                <w:iCs/>
                <w:highlight w:val="yellow"/>
              </w:rPr>
            </w:pPr>
            <w:r w:rsidRPr="00DA0913">
              <w:rPr>
                <w:rFonts w:ascii="Times New Roman" w:eastAsia="Times New Roman" w:hAnsi="Times New Roman"/>
                <w:bCs/>
              </w:rPr>
              <w:t>teplovoda21@mail.ru</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306BD" w:rsidRDefault="00DA0913" w:rsidP="00CD6114">
            <w:pPr>
              <w:widowControl w:val="0"/>
              <w:contextualSpacing/>
              <w:jc w:val="both"/>
              <w:rPr>
                <w:rFonts w:ascii="Times New Roman" w:eastAsia="Times New Roman" w:hAnsi="Times New Roman"/>
                <w:iCs/>
                <w:highlight w:val="yellow"/>
              </w:rPr>
            </w:pPr>
            <w:r w:rsidRPr="00DA0913">
              <w:rPr>
                <w:rFonts w:ascii="Times New Roman" w:eastAsia="Times New Roman" w:hAnsi="Times New Roman"/>
                <w:bCs/>
              </w:rPr>
              <w:t>(81853)4-77-50</w:t>
            </w:r>
            <w:r>
              <w:rPr>
                <w:rFonts w:ascii="Times New Roman" w:eastAsia="Times New Roman" w:hAnsi="Times New Roman"/>
                <w:bCs/>
              </w:rPr>
              <w:t xml:space="preserve">, </w:t>
            </w:r>
            <w:r w:rsidRPr="00DA0913">
              <w:rPr>
                <w:rFonts w:ascii="Times New Roman" w:eastAsia="Times New Roman" w:hAnsi="Times New Roman"/>
                <w:bCs/>
              </w:rPr>
              <w:t>79116565656</w:t>
            </w:r>
          </w:p>
        </w:tc>
      </w:tr>
      <w:tr w:rsidR="00252418" w:rsidTr="00BC6C35">
        <w:tc>
          <w:tcPr>
            <w:tcW w:w="4361" w:type="dxa"/>
            <w:shd w:val="clear" w:color="auto" w:fill="D9E2F3" w:themeFill="accent1" w:themeFillTint="33"/>
          </w:tcPr>
          <w:p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rsidR="00252418" w:rsidRPr="000306BD" w:rsidRDefault="00DA0913" w:rsidP="00CD6114">
            <w:pPr>
              <w:widowControl w:val="0"/>
              <w:contextualSpacing/>
              <w:jc w:val="both"/>
              <w:rPr>
                <w:rFonts w:ascii="Times New Roman" w:eastAsia="Times New Roman" w:hAnsi="Times New Roman"/>
                <w:iCs/>
                <w:highlight w:val="yellow"/>
              </w:rPr>
            </w:pPr>
            <w:r w:rsidRPr="00DA0913">
              <w:rPr>
                <w:rFonts w:ascii="Times New Roman" w:eastAsia="Times New Roman" w:hAnsi="Times New Roman"/>
                <w:bCs/>
              </w:rPr>
              <w:t>Коняев Павел Александрович</w:t>
            </w: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rsidR="000F540B" w:rsidRPr="00BF5CF1" w:rsidRDefault="00405EF9" w:rsidP="00405EF9">
            <w:pPr>
              <w:widowControl w:val="0"/>
              <w:jc w:val="both"/>
              <w:rPr>
                <w:rStyle w:val="1f4"/>
              </w:rPr>
            </w:pPr>
            <w:r>
              <w:rPr>
                <w:rStyle w:val="a6"/>
                <w:iCs/>
              </w:rPr>
              <w:t>08</w:t>
            </w:r>
            <w:r w:rsidR="000F540B">
              <w:rPr>
                <w:rStyle w:val="a6"/>
                <w:iCs/>
              </w:rPr>
              <w:t>.0</w:t>
            </w:r>
            <w:r>
              <w:rPr>
                <w:rStyle w:val="a6"/>
                <w:iCs/>
              </w:rPr>
              <w:t>4</w:t>
            </w:r>
            <w:r w:rsidR="000F540B">
              <w:rPr>
                <w:rStyle w:val="a6"/>
                <w:iCs/>
              </w:rPr>
              <w:t>.2026.</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4-24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405EF9" w:rsidP="00D407F7">
                <w:pPr>
                  <w:widowControl w:val="0"/>
                  <w:tabs>
                    <w:tab w:val="left" w:pos="247"/>
                    <w:tab w:val="left" w:pos="1130"/>
                  </w:tabs>
                  <w:ind w:left="33"/>
                  <w:contextualSpacing/>
                  <w:jc w:val="both"/>
                  <w:rPr>
                    <w:rStyle w:val="1f4"/>
                  </w:rPr>
                </w:pPr>
                <w:r>
                  <w:rPr>
                    <w:rStyle w:val="1f4"/>
                  </w:rPr>
                  <w:t>24.04.2026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0F540B">
              <w:rPr>
                <w:rFonts w:ascii="Times New Roman" w:eastAsia="Times New Roman" w:hAnsi="Times New Roman"/>
                <w:iCs/>
              </w:rPr>
              <w:t>10</w:t>
            </w:r>
            <w:r w:rsidRPr="00BF5CF1">
              <w:rPr>
                <w:rFonts w:ascii="Times New Roman" w:eastAsia="Times New Roman" w:hAnsi="Times New Roman"/>
                <w:iCs/>
              </w:rPr>
              <w:t>:</w:t>
            </w:r>
            <w:r w:rsidR="000F540B">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date w:fullDate="2026-04-27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405EF9" w:rsidP="00405EF9">
                <w:pPr>
                  <w:widowControl w:val="0"/>
                  <w:tabs>
                    <w:tab w:val="left" w:pos="247"/>
                    <w:tab w:val="left" w:pos="1130"/>
                  </w:tabs>
                  <w:ind w:left="33"/>
                  <w:contextualSpacing/>
                  <w:jc w:val="both"/>
                  <w:rPr>
                    <w:rStyle w:val="1f4"/>
                  </w:rPr>
                </w:pPr>
                <w:r>
                  <w:rPr>
                    <w:rStyle w:val="1f4"/>
                  </w:rPr>
                  <w:t>27.04.2026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date w:fullDate="2026-04-28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405EF9" w:rsidP="00D407F7">
                <w:pPr>
                  <w:widowControl w:val="0"/>
                  <w:tabs>
                    <w:tab w:val="left" w:pos="247"/>
                    <w:tab w:val="left" w:pos="1130"/>
                  </w:tabs>
                  <w:ind w:left="33"/>
                  <w:contextualSpacing/>
                  <w:jc w:val="both"/>
                  <w:rPr>
                    <w:rStyle w:val="1f4"/>
                  </w:rPr>
                </w:pPr>
                <w:r>
                  <w:rPr>
                    <w:rStyle w:val="1f4"/>
                  </w:rPr>
                  <w:t>28.04.2026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0F540B">
              <w:rPr>
                <w:rFonts w:ascii="Times New Roman" w:eastAsia="Times New Roman" w:hAnsi="Times New Roman"/>
                <w:iCs/>
              </w:rPr>
              <w:t>10</w:t>
            </w:r>
            <w:r w:rsidRPr="00BF5CF1">
              <w:rPr>
                <w:rFonts w:ascii="Times New Roman" w:eastAsia="Times New Roman" w:hAnsi="Times New Roman"/>
                <w:iCs/>
              </w:rPr>
              <w:t>:</w:t>
            </w:r>
            <w:r w:rsidR="000F540B">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date w:fullDate="2026-04-29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405EF9" w:rsidP="00D407F7">
                <w:pPr>
                  <w:widowControl w:val="0"/>
                  <w:tabs>
                    <w:tab w:val="left" w:pos="247"/>
                    <w:tab w:val="left" w:pos="1130"/>
                  </w:tabs>
                  <w:ind w:left="33"/>
                  <w:contextualSpacing/>
                  <w:jc w:val="both"/>
                  <w:rPr>
                    <w:rStyle w:val="1f4"/>
                  </w:rPr>
                </w:pPr>
                <w:r>
                  <w:rPr>
                    <w:rStyle w:val="1f4"/>
                  </w:rPr>
                  <w:t>29.04.2026</w:t>
                </w:r>
              </w:p>
            </w:sdtContent>
          </w:sdt>
          <w:p w:rsidR="00D407F7" w:rsidRPr="00BF5CF1" w:rsidRDefault="00D407F7" w:rsidP="00D407F7">
            <w:pPr>
              <w:widowControl w:val="0"/>
              <w:jc w:val="both"/>
              <w:rPr>
                <w:rFonts w:ascii="Times New Roman" w:eastAsia="Times New Roman" w:hAnsi="Times New Roman"/>
                <w:iCs/>
              </w:rPr>
            </w:pP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date w:fullDate="2026-04-24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531461" w:rsidP="00D407F7">
                <w:pPr>
                  <w:widowControl w:val="0"/>
                  <w:tabs>
                    <w:tab w:val="left" w:pos="247"/>
                    <w:tab w:val="left" w:pos="1130"/>
                  </w:tabs>
                  <w:ind w:left="33"/>
                  <w:contextualSpacing/>
                  <w:jc w:val="both"/>
                  <w:rPr>
                    <w:rStyle w:val="1f4"/>
                  </w:rPr>
                </w:pPr>
                <w:r>
                  <w:rPr>
                    <w:rStyle w:val="1f4"/>
                  </w:rPr>
                  <w:t>24.04.2026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1A6B85">
              <w:rPr>
                <w:rFonts w:ascii="Times New Roman" w:eastAsia="Times New Roman" w:hAnsi="Times New Roman"/>
                <w:iCs/>
              </w:rPr>
              <w:t>09</w:t>
            </w:r>
            <w:r w:rsidRPr="00BF5CF1">
              <w:rPr>
                <w:rFonts w:ascii="Times New Roman" w:eastAsia="Times New Roman" w:hAnsi="Times New Roman"/>
                <w:iCs/>
              </w:rPr>
              <w:t>:</w:t>
            </w:r>
            <w:r w:rsidR="001A6B85">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BF5CF1" w:rsidRDefault="001A6B85" w:rsidP="00D407F7">
            <w:pPr>
              <w:widowControl w:val="0"/>
              <w:jc w:val="both"/>
              <w:rPr>
                <w:rFonts w:ascii="Times New Roman" w:eastAsia="Times New Roman" w:hAnsi="Times New Roman"/>
                <w:iCs/>
                <w:highlight w:val="yellow"/>
              </w:rPr>
            </w:pPr>
            <w:r w:rsidRPr="001A6B85">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1A6B85">
              <w:rPr>
                <w:rFonts w:ascii="Times New Roman" w:eastAsia="Times New Roman" w:hAnsi="Times New Roman"/>
                <w:iCs/>
              </w:rPr>
              <w:t>5</w:t>
            </w:r>
            <w:r w:rsidRPr="00BF5CF1">
              <w:rPr>
                <w:rFonts w:ascii="Times New Roman" w:eastAsia="Times New Roman" w:hAnsi="Times New Roman"/>
                <w:iCs/>
              </w:rPr>
              <w:t xml:space="preserve"> документации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BF5CF1" w:rsidRDefault="001A6B85" w:rsidP="00D407F7">
            <w:pPr>
              <w:widowControl w:val="0"/>
              <w:jc w:val="both"/>
              <w:rPr>
                <w:rFonts w:ascii="Times New Roman" w:eastAsia="Times New Roman" w:hAnsi="Times New Roman"/>
                <w:iCs/>
                <w:highlight w:val="yellow"/>
              </w:rPr>
            </w:pPr>
            <w:r w:rsidRPr="001A6B85">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1A6B85">
              <w:rPr>
                <w:rFonts w:ascii="Times New Roman" w:eastAsia="Times New Roman" w:hAnsi="Times New Roman"/>
                <w:iCs/>
              </w:rPr>
              <w:t>6</w:t>
            </w:r>
            <w:r w:rsidRPr="00BF5CF1">
              <w:rPr>
                <w:rFonts w:ascii="Times New Roman" w:eastAsia="Times New Roman" w:hAnsi="Times New Roman"/>
                <w:iCs/>
              </w:rPr>
              <w:t xml:space="preserve"> документации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BF5CF1" w:rsidRDefault="001A6B85" w:rsidP="00D407F7">
            <w:pPr>
              <w:widowControl w:val="0"/>
              <w:jc w:val="both"/>
              <w:rPr>
                <w:rFonts w:ascii="Times New Roman" w:eastAsia="Times New Roman" w:hAnsi="Times New Roman"/>
                <w:iCs/>
                <w:highlight w:val="yellow"/>
              </w:rPr>
            </w:pPr>
            <w:r w:rsidRPr="001A6B85">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1A6B85">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924333" w:rsidRPr="00BF5CF1" w:rsidTr="000306BD">
        <w:tc>
          <w:tcPr>
            <w:tcW w:w="2022" w:type="pct"/>
            <w:shd w:val="clear" w:color="auto" w:fill="D9E2F3" w:themeFill="accent1" w:themeFillTint="33"/>
            <w:vAlign w:val="center"/>
          </w:tcPr>
          <w:p w:rsidR="00924333" w:rsidRPr="00BF5CF1" w:rsidRDefault="00924333" w:rsidP="00D407F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rsidR="00924333" w:rsidRPr="00924333" w:rsidRDefault="00924333" w:rsidP="00274FB7">
            <w:pPr>
              <w:widowControl w:val="0"/>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w:t>
            </w:r>
            <w:r w:rsidRPr="00924333">
              <w:rPr>
                <w:rFonts w:ascii="Times New Roman" w:eastAsia="Times New Roman" w:hAnsi="Times New Roman"/>
                <w:iCs/>
              </w:rPr>
              <w:lastRenderedPageBreak/>
              <w:t>исполнения договора, предусмотренных документацией (извещением) о закупке (в том числе Техническим заданием, Проектом договора).</w:t>
            </w:r>
          </w:p>
          <w:p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924333" w:rsidRPr="00BF5CF1"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274FB7">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w:t>
                </w:r>
                <w:r w:rsidR="00274FB7">
                  <w:rPr>
                    <w:rFonts w:ascii="Times New Roman" w:hAnsi="Times New Roman" w:cs="Times New Roman"/>
                    <w:sz w:val="20"/>
                    <w:szCs w:val="20"/>
                  </w:rPr>
                  <w:t>е</w:t>
                </w:r>
                <w:r w:rsidRPr="00BF5CF1">
                  <w:rPr>
                    <w:rFonts w:ascii="Times New Roman" w:hAnsi="Times New Roman" w:cs="Times New Roman"/>
                    <w:sz w:val="20"/>
                    <w:szCs w:val="20"/>
                  </w:rPr>
                  <w:t xml:space="preserve">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BC6C35" w:rsidP="00274FB7">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w:t>
                </w:r>
                <w:r w:rsidR="00274FB7">
                  <w:rPr>
                    <w:rFonts w:ascii="Times New Roman" w:hAnsi="Times New Roman" w:cs="Times New Roman"/>
                    <w:sz w:val="20"/>
                    <w:szCs w:val="20"/>
                  </w:rPr>
                  <w:t>е</w:t>
                </w:r>
                <w:r w:rsidRPr="00BF5CF1">
                  <w:rPr>
                    <w:rFonts w:ascii="Times New Roman" w:hAnsi="Times New Roman" w:cs="Times New Roman"/>
                    <w:sz w:val="20"/>
                    <w:szCs w:val="20"/>
                  </w:rPr>
                  <w:t xml:space="preserve">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B66043" w:rsidP="00F73068">
                <w:pPr>
                  <w:widowControl w:val="0"/>
                  <w:spacing w:after="0" w:line="240" w:lineRule="auto"/>
                  <w:ind w:left="112"/>
                  <w:jc w:val="both"/>
                  <w:rPr>
                    <w:rFonts w:ascii="Times New Roman" w:hAnsi="Times New Roman" w:cs="Times New Roman"/>
                    <w:b/>
                    <w:bCs/>
                    <w:sz w:val="20"/>
                    <w:szCs w:val="20"/>
                  </w:rPr>
                </w:pPr>
                <w:r w:rsidRPr="00B66043">
                  <w:rPr>
                    <w:rFonts w:ascii="Times New Roman" w:hAnsi="Times New Roman" w:cs="Times New Roman"/>
                    <w:b/>
                    <w:bCs/>
                    <w:sz w:val="20"/>
                    <w:szCs w:val="20"/>
                  </w:rPr>
                  <w:t>Предоставляется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B66043"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rsidR="00274FB7">
        <w:rPr>
          <w:rFonts w:ascii="Times New Roman" w:eastAsia="Times New Roman" w:hAnsi="Times New Roman" w:cs="Times New Roman"/>
          <w:b/>
          <w:lang w:eastAsia="ru-RU"/>
        </w:rPr>
        <w:t xml:space="preserve"> </w:t>
      </w:r>
      <w:r w:rsidR="00274FB7">
        <w:rPr>
          <w:rFonts w:ascii="Times New Roman" w:eastAsia="Times New Roman" w:hAnsi="Times New Roman" w:cs="Times New Roman"/>
          <w:b/>
          <w:lang w:eastAsia="ru-RU"/>
        </w:rPr>
        <w:br/>
      </w:r>
      <w:r w:rsidR="00905540">
        <w:rPr>
          <w:rFonts w:ascii="Times New Roman" w:eastAsia="Times New Roman" w:hAnsi="Times New Roman" w:cs="Times New Roman"/>
          <w:b/>
          <w:lang w:eastAsia="ru-RU"/>
        </w:rPr>
        <w:t>О ЗАКУПКЕ</w:t>
      </w:r>
      <w:r w:rsidR="00274FB7">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310BD7" w:rsidRDefault="00310BD7"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310BD7">
              <w:rPr>
                <w:rFonts w:ascii="Times New Roman" w:eastAsia="Times New Roman" w:hAnsi="Times New Roman" w:cs="Times New Roman"/>
                <w:b/>
                <w:sz w:val="20"/>
                <w:szCs w:val="20"/>
                <w:lang w:eastAsia="ru-RU"/>
              </w:rPr>
              <w:t>Поставка двигателя для нужд ИМУП "ПОСЖИЛКОМСЕРВИС"</w:t>
            </w: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9F2138" w:rsidRPr="009F2138">
              <w:rPr>
                <w:rFonts w:ascii="Times New Roman" w:hAnsi="Times New Roman" w:cs="Times New Roman"/>
                <w:b/>
                <w:bCs/>
                <w:sz w:val="20"/>
                <w:szCs w:val="20"/>
              </w:rPr>
              <w:t>324</w:t>
            </w:r>
            <w:r w:rsidR="009F2138">
              <w:rPr>
                <w:rFonts w:ascii="Times New Roman" w:hAnsi="Times New Roman" w:cs="Times New Roman"/>
                <w:b/>
                <w:bCs/>
                <w:sz w:val="20"/>
                <w:szCs w:val="20"/>
              </w:rPr>
              <w:t> </w:t>
            </w:r>
            <w:r w:rsidR="009F2138" w:rsidRPr="009F2138">
              <w:rPr>
                <w:rFonts w:ascii="Times New Roman" w:hAnsi="Times New Roman" w:cs="Times New Roman"/>
                <w:b/>
                <w:bCs/>
                <w:sz w:val="20"/>
                <w:szCs w:val="20"/>
              </w:rPr>
              <w:t>820</w:t>
            </w:r>
            <w:r w:rsidR="009F2138">
              <w:rPr>
                <w:rFonts w:ascii="Times New Roman" w:hAnsi="Times New Roman" w:cs="Times New Roman"/>
                <w:b/>
                <w:bCs/>
                <w:sz w:val="20"/>
                <w:szCs w:val="20"/>
              </w:rPr>
              <w:t xml:space="preserve"> (Триста двадцать четыре тысячи восемьсот двадцать) рублей </w:t>
            </w:r>
            <w:r w:rsidR="009F2138" w:rsidRPr="009F2138">
              <w:rPr>
                <w:rFonts w:ascii="Times New Roman" w:hAnsi="Times New Roman" w:cs="Times New Roman"/>
                <w:b/>
                <w:bCs/>
                <w:sz w:val="20"/>
                <w:szCs w:val="20"/>
              </w:rPr>
              <w:t>67</w:t>
            </w:r>
            <w:r w:rsidR="009F2138">
              <w:rPr>
                <w:rFonts w:ascii="Times New Roman" w:hAnsi="Times New Roman" w:cs="Times New Roman"/>
                <w:b/>
                <w:bCs/>
                <w:sz w:val="20"/>
                <w:szCs w:val="20"/>
              </w:rPr>
              <w:t xml:space="preserve"> копеек</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B05219">
              <w:rPr>
                <w:rStyle w:val="2f0"/>
                <w:rFonts w:eastAsia="Calibri"/>
                <w:b/>
                <w:bCs/>
                <w:sz w:val="20"/>
              </w:rPr>
              <w:t xml:space="preserve"> </w:t>
            </w:r>
            <w:r w:rsidR="009F2138">
              <w:rPr>
                <w:rStyle w:val="2f0"/>
                <w:rFonts w:eastAsia="Calibri"/>
                <w:bCs/>
                <w:sz w:val="20"/>
              </w:rPr>
              <w:t>и</w:t>
            </w:r>
            <w:r w:rsidR="00B05219">
              <w:rPr>
                <w:rStyle w:val="2f0"/>
                <w:rFonts w:eastAsia="Calibri"/>
                <w:bCs/>
                <w:sz w:val="20"/>
              </w:rPr>
              <w:t xml:space="preserve"> </w:t>
            </w:r>
            <w:r w:rsidR="009F2138" w:rsidRPr="009F2138">
              <w:rPr>
                <w:rStyle w:val="2f0"/>
                <w:rFonts w:eastAsia="Calibri"/>
                <w:bCs/>
                <w:sz w:val="20"/>
              </w:rPr>
              <w:t>включает в себя все расходы и издержки Поставщика, связанные с исполнением Договора</w:t>
            </w:r>
            <w:r w:rsidR="00B05219">
              <w:rPr>
                <w:rStyle w:val="2f0"/>
                <w:rFonts w:eastAsia="Calibri"/>
                <w:bCs/>
                <w:sz w:val="20"/>
              </w:rPr>
              <w:t>,</w:t>
            </w:r>
            <w:r w:rsidR="009F2138" w:rsidRPr="009F2138">
              <w:rPr>
                <w:rStyle w:val="2f0"/>
                <w:rFonts w:eastAsia="Calibri"/>
                <w:bCs/>
                <w:sz w:val="20"/>
              </w:rPr>
              <w:t xml:space="preserve">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rsidR="0024495D" w:rsidRPr="004D717D" w:rsidRDefault="0024495D" w:rsidP="00BF5CF1">
            <w:pPr>
              <w:pStyle w:val="2f"/>
              <w:ind w:firstLine="521"/>
              <w:jc w:val="both"/>
              <w:rPr>
                <w:sz w:val="20"/>
              </w:rPr>
            </w:pPr>
          </w:p>
          <w:p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B05219">
              <w:rPr>
                <w:rStyle w:val="2f0"/>
                <w:rFonts w:ascii="Times New Roman" w:eastAsia="Calibri" w:hAnsi="Times New Roman" w:cs="Times New Roman"/>
                <w:b/>
                <w:bCs/>
                <w:color w:val="000000"/>
                <w:sz w:val="20"/>
                <w:szCs w:val="20"/>
                <w:lang w:eastAsia="ru-RU"/>
              </w:rPr>
              <w:t xml:space="preserve"> </w:t>
            </w:r>
            <w:r w:rsidRPr="004064A2">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B05219">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w:t>
            </w:r>
            <w:r w:rsidRPr="004D717D">
              <w:rPr>
                <w:rFonts w:ascii="Times New Roman" w:eastAsia="Times New Roman" w:hAnsi="Times New Roman" w:cs="Times New Roman"/>
                <w:bCs/>
                <w:sz w:val="20"/>
                <w:szCs w:val="20"/>
                <w:lang w:eastAsia="ru-RU"/>
              </w:rPr>
              <w:lastRenderedPageBreak/>
              <w:t>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1844F3" w:rsidRPr="004D717D"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 xml:space="preserve">По истечении срока отмены конкурентной закупки в соответствии с частью 5 статьи </w:t>
            </w:r>
            <w:r>
              <w:rPr>
                <w:rFonts w:ascii="Times New Roman" w:eastAsia="Times New Roman" w:hAnsi="Times New Roman" w:cs="Times New Roman"/>
                <w:bCs/>
                <w:sz w:val="20"/>
                <w:szCs w:val="20"/>
                <w:lang w:eastAsia="ru-RU"/>
              </w:rPr>
              <w:t xml:space="preserve">3.2 </w:t>
            </w:r>
            <w:r w:rsidRPr="004D717D">
              <w:rPr>
                <w:rFonts w:ascii="Times New Roman" w:eastAsia="Times New Roman" w:hAnsi="Times New Roman" w:cs="Times New Roman"/>
                <w:bCs/>
                <w:sz w:val="20"/>
                <w:szCs w:val="20"/>
                <w:lang w:eastAsia="ru-RU"/>
              </w:rPr>
              <w:t>Федеральн</w:t>
            </w:r>
            <w:r>
              <w:rPr>
                <w:rFonts w:ascii="Times New Roman" w:eastAsia="Times New Roman" w:hAnsi="Times New Roman" w:cs="Times New Roman"/>
                <w:bCs/>
                <w:sz w:val="20"/>
                <w:szCs w:val="20"/>
                <w:lang w:eastAsia="ru-RU"/>
              </w:rPr>
              <w:t>ого</w:t>
            </w:r>
            <w:r w:rsidRPr="004D717D">
              <w:rPr>
                <w:rFonts w:ascii="Times New Roman" w:eastAsia="Times New Roman" w:hAnsi="Times New Roman" w:cs="Times New Roman"/>
                <w:bCs/>
                <w:sz w:val="20"/>
                <w:szCs w:val="20"/>
                <w:lang w:eastAsia="ru-RU"/>
              </w:rPr>
              <w:t xml:space="preserve"> закон</w:t>
            </w:r>
            <w:r>
              <w:rPr>
                <w:rFonts w:ascii="Times New Roman" w:eastAsia="Times New Roman" w:hAnsi="Times New Roman" w:cs="Times New Roman"/>
                <w:bCs/>
                <w:sz w:val="20"/>
                <w:szCs w:val="20"/>
                <w:lang w:eastAsia="ru-RU"/>
              </w:rPr>
              <w:t>а</w:t>
            </w:r>
            <w:r w:rsidRPr="004D717D">
              <w:rPr>
                <w:rFonts w:ascii="Times New Roman" w:eastAsia="Times New Roman" w:hAnsi="Times New Roman" w:cs="Times New Roman"/>
                <w:bCs/>
                <w:sz w:val="20"/>
                <w:szCs w:val="20"/>
                <w:lang w:eastAsia="ru-RU"/>
              </w:rPr>
              <w:t xml:space="preserve"> № 223-ФЗ</w:t>
            </w:r>
            <w:r w:rsidRPr="001844F3">
              <w:rPr>
                <w:rFonts w:ascii="Times New Roman" w:eastAsia="Times New Roman" w:hAnsi="Times New Roman" w:cs="Times New Roman"/>
                <w:bCs/>
                <w:sz w:val="20"/>
                <w:szCs w:val="20"/>
                <w:lang w:eastAsia="ru-RU"/>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022A95" w:rsidRDefault="00022A9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2A95">
              <w:rPr>
                <w:rFonts w:ascii="Times New Roman" w:eastAsia="Times New Roman" w:hAnsi="Times New Roman" w:cs="Times New Roman"/>
                <w:bCs/>
                <w:sz w:val="20"/>
                <w:szCs w:val="20"/>
                <w:lang w:eastAsia="ru-RU"/>
              </w:rPr>
              <w:t>Н</w:t>
            </w:r>
            <w:r w:rsidRPr="00022A95">
              <w:rPr>
                <w:rFonts w:ascii="Times New Roman" w:eastAsia="Times New Roman" w:hAnsi="Times New Roman" w:cs="Times New Roman"/>
                <w:sz w:val="20"/>
                <w:szCs w:val="20"/>
                <w:lang w:eastAsia="ru-RU"/>
              </w:rPr>
              <w:t>е установлены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022A9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2A95">
              <w:rPr>
                <w:rFonts w:ascii="Times New Roman" w:eastAsia="Times New Roman" w:hAnsi="Times New Roman" w:cs="Times New Roman"/>
                <w:bCs/>
                <w:sz w:val="20"/>
                <w:szCs w:val="20"/>
                <w:lang w:eastAsia="ru-RU"/>
              </w:rPr>
              <w:t>Не установлены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022A9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2A95">
              <w:rPr>
                <w:rFonts w:ascii="Times New Roman" w:eastAsia="Times New Roman" w:hAnsi="Times New Roman" w:cs="Times New Roman"/>
                <w:bCs/>
                <w:sz w:val="20"/>
                <w:szCs w:val="20"/>
                <w:lang w:eastAsia="ru-RU"/>
              </w:rPr>
              <w:t>Не установлены</w:t>
            </w:r>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5660A5">
        <w:trPr>
          <w:trHeight w:val="775"/>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2) участник закупки - юридическое лицо не находится в процессе ликвидации;</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11) участник закупки не является офшорной компанией;</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 xml:space="preserve">12)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w:t>
            </w:r>
          </w:p>
          <w:p w:rsidR="0024495D" w:rsidRPr="004D717D" w:rsidRDefault="006D5FE9"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D5FE9">
              <w:rPr>
                <w:rFonts w:ascii="Times New Roman" w:eastAsia="Times New Roman" w:hAnsi="Times New Roman" w:cs="Times New Roman"/>
                <w:bCs/>
                <w:sz w:val="20"/>
                <w:szCs w:val="20"/>
                <w:lang w:eastAsia="ru-RU"/>
              </w:rPr>
              <w:t>1</w:t>
            </w:r>
            <w:r w:rsidRPr="006D5FE9">
              <w:rPr>
                <w:rFonts w:ascii="Times New Roman" w:eastAsia="Times New Roman" w:hAnsi="Times New Roman" w:cs="Times New Roman"/>
                <w:sz w:val="20"/>
                <w:szCs w:val="20"/>
                <w:lang w:eastAsia="ru-RU"/>
              </w:rPr>
              <w:t>3</w:t>
            </w:r>
            <w:r w:rsidR="005F4D4F" w:rsidRPr="006D5FE9">
              <w:rPr>
                <w:rFonts w:ascii="Times New Roman" w:eastAsia="Times New Roman" w:hAnsi="Times New Roman" w:cs="Times New Roman"/>
                <w:bCs/>
                <w:sz w:val="20"/>
                <w:szCs w:val="20"/>
                <w:lang w:eastAsia="ru-RU"/>
              </w:rPr>
              <w:t>)</w:t>
            </w:r>
            <w:r w:rsidR="005F4D4F" w:rsidRPr="005F4D4F">
              <w:rPr>
                <w:rFonts w:ascii="Times New Roman" w:eastAsia="Times New Roman" w:hAnsi="Times New Roman" w:cs="Times New Roman"/>
                <w:bCs/>
                <w:sz w:val="20"/>
                <w:szCs w:val="20"/>
                <w:lang w:eastAsia="ru-RU"/>
              </w:rPr>
              <w:t xml:space="preserve"> участник закупки не должен являться иностранным агентом в соответствии с Федеральным законом от 14 июля 2022 года N 255-ФЗ «О контроле за деятельностью лиц, находящихся под </w:t>
            </w:r>
            <w:r w:rsidR="005F4D4F" w:rsidRPr="005F4D4F">
              <w:rPr>
                <w:rFonts w:ascii="Times New Roman" w:eastAsia="Times New Roman" w:hAnsi="Times New Roman" w:cs="Times New Roman"/>
                <w:bCs/>
                <w:sz w:val="20"/>
                <w:szCs w:val="20"/>
                <w:lang w:eastAsia="ru-RU"/>
              </w:rPr>
              <w:lastRenderedPageBreak/>
              <w:t>иностранным влиянием».</w:t>
            </w:r>
          </w:p>
        </w:tc>
      </w:tr>
      <w:tr w:rsidR="0024495D" w:rsidRPr="00CD6114" w:rsidTr="004F40AA">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B05219">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5F4D4F" w:rsidP="00B0521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5F4D4F">
              <w:rPr>
                <w:rFonts w:ascii="Times New Roman" w:eastAsia="Times New Roman" w:hAnsi="Times New Roman" w:cs="Times New Roman"/>
                <w:bCs/>
                <w:sz w:val="20"/>
                <w:szCs w:val="20"/>
                <w:lang w:eastAsia="ru-RU"/>
              </w:rPr>
              <w:t>Не установлены</w:t>
            </w:r>
          </w:p>
        </w:tc>
      </w:tr>
      <w:tr w:rsidR="0024495D" w:rsidRPr="00CD6114" w:rsidTr="000900AC">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3"/>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2) копии учредительных документов участника закупок (для юридических лиц);</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3) копии документов, удостоверяющих личность (для физических лиц);</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8) документ, декларирующий соответствие участника закупки требованиям, установленным</w:t>
            </w:r>
            <w:r w:rsidRPr="006D5FE9">
              <w:rPr>
                <w:rFonts w:ascii="Times New Roman" w:eastAsia="Times New Roman" w:hAnsi="Times New Roman" w:cs="Times New Roman"/>
                <w:sz w:val="20"/>
                <w:szCs w:val="20"/>
                <w:lang w:eastAsia="ru-RU"/>
              </w:rPr>
              <w:t>пунктом18</w:t>
            </w:r>
            <w:r w:rsidRPr="005F4D4F">
              <w:rPr>
                <w:rFonts w:ascii="Times New Roman" w:eastAsia="Times New Roman" w:hAnsi="Times New Roman" w:cs="Times New Roman"/>
                <w:bCs/>
                <w:sz w:val="20"/>
                <w:szCs w:val="20"/>
                <w:lang w:eastAsia="ru-RU"/>
              </w:rPr>
              <w:t xml:space="preserve"> документации о закупке (извещении о закупке) на основании подпунктов 2 – 12 пункта 1.9.1 Положения;</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9)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 xml:space="preserve">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w:t>
            </w:r>
            <w:r w:rsidR="006D5FE9" w:rsidRPr="005F4D4F">
              <w:rPr>
                <w:rFonts w:ascii="Times New Roman" w:eastAsia="Times New Roman" w:hAnsi="Times New Roman" w:cs="Times New Roman"/>
                <w:bCs/>
                <w:sz w:val="20"/>
                <w:szCs w:val="20"/>
                <w:lang w:eastAsia="ru-RU"/>
              </w:rPr>
              <w:t>которые, согласно гражданскому законодательству,</w:t>
            </w:r>
            <w:r w:rsidRPr="005F4D4F">
              <w:rPr>
                <w:rFonts w:ascii="Times New Roman" w:eastAsia="Times New Roman" w:hAnsi="Times New Roman" w:cs="Times New Roman"/>
                <w:bCs/>
                <w:sz w:val="20"/>
                <w:szCs w:val="20"/>
                <w:lang w:eastAsia="ru-RU"/>
              </w:rPr>
              <w:t xml:space="preserve"> могут быть представлены только вместе с товаром;</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1</w:t>
            </w:r>
            <w:r w:rsidR="006D5FE9">
              <w:rPr>
                <w:rFonts w:ascii="Times New Roman" w:eastAsia="Times New Roman" w:hAnsi="Times New Roman" w:cs="Times New Roman"/>
                <w:bCs/>
                <w:sz w:val="20"/>
                <w:szCs w:val="20"/>
                <w:lang w:eastAsia="ru-RU"/>
              </w:rPr>
              <w:t>1</w:t>
            </w:r>
            <w:r w:rsidRPr="005F4D4F">
              <w:rPr>
                <w:rFonts w:ascii="Times New Roman" w:eastAsia="Times New Roman" w:hAnsi="Times New Roman" w:cs="Times New Roman"/>
                <w:bCs/>
                <w:sz w:val="20"/>
                <w:szCs w:val="20"/>
                <w:lang w:eastAsia="ru-RU"/>
              </w:rPr>
              <w:t>) согласие на поставку товаров, выполнение работ, оказание услуг в соответствии с условиями, установленными аукционной документацией:</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1-1) при размещении закупки на поставку товара:</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lastRenderedPageBreak/>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1</w:t>
            </w:r>
            <w:r w:rsidR="006D5FE9">
              <w:rPr>
                <w:rFonts w:ascii="Times New Roman" w:eastAsia="Times New Roman" w:hAnsi="Times New Roman" w:cs="Times New Roman"/>
                <w:bCs/>
                <w:sz w:val="20"/>
                <w:szCs w:val="20"/>
                <w:lang w:eastAsia="ru-RU"/>
              </w:rPr>
              <w:t>2</w:t>
            </w:r>
            <w:r w:rsidRPr="005F4D4F">
              <w:rPr>
                <w:rFonts w:ascii="Times New Roman" w:eastAsia="Times New Roman" w:hAnsi="Times New Roman" w:cs="Times New Roman"/>
                <w:bCs/>
                <w:sz w:val="20"/>
                <w:szCs w:val="20"/>
                <w:lang w:eastAsia="ru-RU"/>
              </w:rPr>
              <w:t>)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 223-ФЗ</w:t>
            </w:r>
          </w:p>
          <w:p w:rsidR="0024495D" w:rsidRPr="004D717D" w:rsidRDefault="0024495D"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6D5FE9" w:rsidRDefault="006D5FE9" w:rsidP="006D5FE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D5FE9">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6D5FE9" w:rsidRPr="006D5FE9" w:rsidRDefault="006D5FE9" w:rsidP="006D5FE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D5FE9">
              <w:rPr>
                <w:rFonts w:ascii="Times New Roman" w:eastAsia="Times New Roman" w:hAnsi="Times New Roman" w:cs="Times New Roman"/>
                <w:bCs/>
                <w:sz w:val="20"/>
                <w:szCs w:val="20"/>
                <w:lang w:eastAsia="ru-RU"/>
              </w:rPr>
              <w:t>Для «ПРЕИМУЩЕСТВА»</w:t>
            </w:r>
          </w:p>
          <w:p w:rsidR="0024495D" w:rsidRPr="004D717D" w:rsidRDefault="006D5FE9" w:rsidP="006D5FE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6D5FE9">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0D6463" w:rsidRPr="00CD6114" w:rsidTr="000D6463">
        <w:tc>
          <w:tcPr>
            <w:tcW w:w="540" w:type="pct"/>
            <w:vMerge w:val="restart"/>
            <w:vAlign w:val="center"/>
          </w:tcPr>
          <w:p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0D6463" w:rsidRPr="000D6463" w:rsidRDefault="000D6463"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0D6463" w:rsidRPr="00CD6114" w:rsidTr="00894AA9">
        <w:tc>
          <w:tcPr>
            <w:tcW w:w="540" w:type="pct"/>
            <w:vMerge/>
            <w:vAlign w:val="center"/>
          </w:tcPr>
          <w:p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w:t>
            </w:r>
            <w:r w:rsidRPr="000D6463">
              <w:rPr>
                <w:rFonts w:ascii="Times New Roman" w:eastAsia="Times New Roman" w:hAnsi="Times New Roman" w:cs="Times New Roman"/>
                <w:bCs/>
                <w:sz w:val="20"/>
                <w:szCs w:val="20"/>
                <w:lang w:eastAsia="ru-RU"/>
              </w:rPr>
              <w:lastRenderedPageBreak/>
              <w:t>этим участником аукциона в электронной форме.</w:t>
            </w:r>
          </w:p>
          <w:p w:rsidR="000D6463" w:rsidRPr="004D717D"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6D5FE9" w:rsidRDefault="006D5FE9"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6D5FE9">
              <w:rPr>
                <w:rFonts w:ascii="Times New Roman" w:eastAsia="Times New Roman" w:hAnsi="Times New Roman" w:cs="Times New Roman"/>
                <w:bCs/>
                <w:sz w:val="20"/>
                <w:szCs w:val="20"/>
                <w:lang w:eastAsia="ru-RU"/>
              </w:rPr>
              <w:t>Н</w:t>
            </w:r>
            <w:r w:rsidRPr="006D5FE9">
              <w:rPr>
                <w:rFonts w:ascii="Times New Roman" w:eastAsia="Times New Roman" w:hAnsi="Times New Roman" w:cs="Times New Roman"/>
                <w:sz w:val="20"/>
                <w:szCs w:val="20"/>
                <w:lang w:eastAsia="ru-RU"/>
              </w:rPr>
              <w:t>е установлены</w:t>
            </w:r>
          </w:p>
        </w:tc>
      </w:tr>
      <w:tr w:rsidR="0024495D" w:rsidRPr="00CD6114" w:rsidTr="0045454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rsidTr="0045454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0" w:name="OLE_LINK1"/>
            <w:r w:rsidR="00436D85">
              <w:rPr>
                <w:rFonts w:ascii="Times New Roman" w:eastAsia="Times New Roman" w:hAnsi="Times New Roman" w:cs="Times New Roman"/>
                <w:sz w:val="20"/>
                <w:szCs w:val="20"/>
                <w:lang w:eastAsia="ru-RU"/>
              </w:rPr>
              <w:t>закупки</w:t>
            </w:r>
            <w:bookmarkEnd w:id="0"/>
            <w:r w:rsidR="00B05219">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00B05219">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rsidTr="00125726">
        <w:tc>
          <w:tcPr>
            <w:tcW w:w="540" w:type="pct"/>
            <w:vMerge w:val="restart"/>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rsidTr="00125726">
        <w:tc>
          <w:tcPr>
            <w:tcW w:w="540" w:type="pct"/>
            <w:vMerge/>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rsidR="000F2CDB" w:rsidRPr="000F2CDB" w:rsidRDefault="000F2CDB" w:rsidP="000F2C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F2CDB">
              <w:rPr>
                <w:rFonts w:ascii="Times New Roman" w:eastAsia="Times New Roman" w:hAnsi="Times New Roman" w:cs="Times New Roman"/>
                <w:sz w:val="20"/>
                <w:szCs w:val="20"/>
                <w:lang w:eastAsia="ru-RU"/>
              </w:rPr>
              <w:t>1) выявлено несоответствие участника хотя бы одному из требований, перечисленных в п. 1.9.1 Положения и в разделе 18 настоящей документации;</w:t>
            </w:r>
          </w:p>
          <w:p w:rsidR="000F2CDB" w:rsidRPr="000F2CDB" w:rsidRDefault="000F2CDB" w:rsidP="000F2C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F2CDB">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(извещению о проведении запроса котировок) или Положения;</w:t>
            </w:r>
          </w:p>
          <w:p w:rsidR="000F2CDB" w:rsidRPr="000F2CDB" w:rsidRDefault="000F2CDB" w:rsidP="000F2C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F2CDB">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rsidR="000F2CDB" w:rsidRPr="000F2CDB" w:rsidRDefault="000F2CDB" w:rsidP="000F2C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F2CDB">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rsidR="000F2CDB" w:rsidRPr="000F2CDB" w:rsidRDefault="000F2CDB" w:rsidP="000F2C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F2CDB">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rsidR="000F2CDB" w:rsidRDefault="000F2CDB" w:rsidP="000F2C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F2CDB">
              <w:rPr>
                <w:rFonts w:ascii="Times New Roman" w:eastAsia="Times New Roman" w:hAnsi="Times New Roman" w:cs="Times New Roman"/>
                <w:sz w:val="20"/>
                <w:szCs w:val="20"/>
                <w:lang w:eastAsia="ru-RU"/>
              </w:rPr>
              <w:t>6) в случаях, установленных ст. 3.1-4 Федерального Закона №223-ФЗ.</w:t>
            </w:r>
          </w:p>
          <w:p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00B05219">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45454A" w:rsidRPr="00CD6114" w:rsidTr="004F40AA">
        <w:trPr>
          <w:trHeight w:val="196"/>
        </w:trPr>
        <w:tc>
          <w:tcPr>
            <w:tcW w:w="540" w:type="pct"/>
            <w:vMerge w:val="restart"/>
            <w:shd w:val="clear" w:color="auto" w:fill="FFFFFF"/>
            <w:vAlign w:val="center"/>
          </w:tcPr>
          <w:p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rsidR="0045454A" w:rsidRPr="004D717D" w:rsidRDefault="0045454A"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00B05219">
              <w:rPr>
                <w:rFonts w:ascii="Times New Roman" w:eastAsia="Times New Roman" w:hAnsi="Times New Roman" w:cs="Times New Roman"/>
                <w:b/>
                <w:sz w:val="20"/>
                <w:szCs w:val="20"/>
                <w:lang w:eastAsia="ru-RU"/>
              </w:rPr>
              <w:t xml:space="preserve"> </w:t>
            </w:r>
            <w:r w:rsidR="00A95710" w:rsidRPr="0045454A">
              <w:rPr>
                <w:rFonts w:ascii="Times New Roman" w:eastAsia="Times New Roman" w:hAnsi="Times New Roman" w:cs="Times New Roman"/>
                <w:b/>
                <w:sz w:val="20"/>
                <w:szCs w:val="20"/>
                <w:lang w:eastAsia="ru-RU"/>
              </w:rPr>
              <w:t>несостоявш</w:t>
            </w:r>
            <w:r w:rsidR="00A95710">
              <w:rPr>
                <w:rFonts w:ascii="Times New Roman" w:eastAsia="Times New Roman" w:hAnsi="Times New Roman" w:cs="Times New Roman"/>
                <w:b/>
                <w:sz w:val="20"/>
                <w:szCs w:val="20"/>
                <w:lang w:eastAsia="ru-RU"/>
              </w:rPr>
              <w:t>ейся</w:t>
            </w:r>
          </w:p>
        </w:tc>
      </w:tr>
      <w:tr w:rsidR="0045454A" w:rsidRPr="00CD6114" w:rsidTr="0045454A">
        <w:trPr>
          <w:trHeight w:val="196"/>
        </w:trPr>
        <w:tc>
          <w:tcPr>
            <w:tcW w:w="540" w:type="pct"/>
            <w:vMerge/>
            <w:shd w:val="clear" w:color="auto" w:fill="FFFFFF"/>
            <w:vAlign w:val="center"/>
          </w:tcPr>
          <w:p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1" w:name="OLE_LINK7"/>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2" w:name="OLE_LINK2"/>
            <w:r>
              <w:rPr>
                <w:rFonts w:ascii="Times New Roman" w:eastAsia="Times New Roman" w:hAnsi="Times New Roman" w:cs="Times New Roman"/>
                <w:bCs/>
                <w:sz w:val="20"/>
                <w:szCs w:val="20"/>
                <w:lang w:eastAsia="ru-RU"/>
              </w:rPr>
              <w:t>закупке</w:t>
            </w:r>
            <w:bookmarkEnd w:id="2"/>
            <w:r w:rsidR="00B05219">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sidR="00C631C2">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00C631C2">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sidR="00C631C2">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rsidR="00B05219">
              <w:rPr>
                <w:rFonts w:ascii="Times New Roman" w:eastAsia="Times New Roman" w:hAnsi="Times New Roman" w:cs="Times New Roman"/>
                <w:bCs/>
                <w:sz w:val="20"/>
                <w:szCs w:val="20"/>
                <w:lang w:eastAsia="ru-RU"/>
              </w:rPr>
              <w:t xml:space="preserve">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sid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sid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3" w:name="OLE_LINK3"/>
            <w:bookmarkStart w:id="4" w:name="OLE_LINK4"/>
            <w:r w:rsidR="00C631C2">
              <w:rPr>
                <w:rFonts w:ascii="Times New Roman" w:eastAsia="Times New Roman" w:hAnsi="Times New Roman" w:cs="Times New Roman"/>
                <w:bCs/>
                <w:sz w:val="20"/>
                <w:szCs w:val="20"/>
                <w:lang w:eastAsia="ru-RU"/>
              </w:rPr>
              <w:t>закупки</w:t>
            </w:r>
            <w:bookmarkEnd w:id="3"/>
            <w:bookmarkEnd w:id="4"/>
            <w:r w:rsidR="00B05219">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sidR="00C631C2">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w:t>
            </w:r>
            <w:r w:rsidRPr="0045454A">
              <w:rPr>
                <w:rFonts w:ascii="Times New Roman" w:eastAsia="Times New Roman" w:hAnsi="Times New Roman" w:cs="Times New Roman"/>
                <w:bCs/>
                <w:sz w:val="20"/>
                <w:szCs w:val="20"/>
                <w:lang w:eastAsia="ru-RU"/>
              </w:rPr>
              <w:lastRenderedPageBreak/>
              <w:t xml:space="preserve">участникам закупки, подавшим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5" w:name="OLE_LINK5"/>
            <w:bookmarkStart w:id="6" w:name="OLE_LINK6"/>
            <w:r w:rsidR="00C631C2" w:rsidRPr="00C631C2">
              <w:rPr>
                <w:rFonts w:ascii="Times New Roman" w:eastAsia="Times New Roman" w:hAnsi="Times New Roman" w:cs="Times New Roman"/>
                <w:bCs/>
                <w:sz w:val="20"/>
                <w:szCs w:val="20"/>
                <w:lang w:eastAsia="ru-RU"/>
              </w:rPr>
              <w:t>закупк</w:t>
            </w:r>
            <w:r w:rsidR="00C631C2">
              <w:rPr>
                <w:rFonts w:ascii="Times New Roman" w:eastAsia="Times New Roman" w:hAnsi="Times New Roman" w:cs="Times New Roman"/>
                <w:bCs/>
                <w:sz w:val="20"/>
                <w:szCs w:val="20"/>
                <w:lang w:eastAsia="ru-RU"/>
              </w:rPr>
              <w:t>а</w:t>
            </w:r>
            <w:bookmarkEnd w:id="5"/>
            <w:bookmarkEnd w:id="6"/>
            <w:r w:rsidR="00B05219">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00C631C2"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00C631C2"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sidR="00C631C2">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sidR="00C631C2">
              <w:rPr>
                <w:rFonts w:ascii="Times New Roman" w:eastAsia="Times New Roman" w:hAnsi="Times New Roman" w:cs="Times New Roman"/>
                <w:bCs/>
                <w:sz w:val="20"/>
                <w:szCs w:val="20"/>
                <w:lang w:eastAsia="ru-RU"/>
              </w:rPr>
              <w:t xml:space="preserve"> 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6. В случае, если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7. При признании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1"/>
          </w:p>
        </w:tc>
      </w:tr>
      <w:tr w:rsidR="0024495D" w:rsidRPr="00CD6114" w:rsidTr="004F40AA">
        <w:trPr>
          <w:trHeight w:val="196"/>
        </w:trPr>
        <w:tc>
          <w:tcPr>
            <w:tcW w:w="540" w:type="pct"/>
            <w:vMerge w:val="restart"/>
            <w:shd w:val="clear" w:color="auto" w:fill="FFFFFF"/>
            <w:vAlign w:val="center"/>
          </w:tcPr>
          <w:p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C631C2">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B05219"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 </w:t>
            </w:r>
            <w:r w:rsidR="0024495D" w:rsidRPr="004D717D">
              <w:rPr>
                <w:rFonts w:ascii="Times New Roman" w:eastAsia="Times New Roman" w:hAnsi="Times New Roman" w:cs="Times New Roman"/>
                <w:bCs/>
                <w:sz w:val="20"/>
                <w:szCs w:val="20"/>
                <w:lang w:eastAsia="ru-RU"/>
              </w:rPr>
              <w:t>Техническое задание;</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24495D" w:rsidRPr="00D91723" w:rsidRDefault="0024495D" w:rsidP="00D9172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D91723">
              <w:rPr>
                <w:rFonts w:ascii="Times New Roman" w:eastAsia="Times New Roman" w:hAnsi="Times New Roman" w:cs="Times New Roman"/>
                <w:bCs/>
                <w:sz w:val="20"/>
                <w:szCs w:val="20"/>
                <w:lang w:eastAsia="ru-RU"/>
              </w:rPr>
              <w:t>.</w:t>
            </w:r>
          </w:p>
        </w:tc>
      </w:tr>
      <w:tr w:rsidR="0024495D" w:rsidRPr="00CD6114" w:rsidTr="00F02ACD">
        <w:trPr>
          <w:trHeight w:val="196"/>
        </w:trPr>
        <w:tc>
          <w:tcPr>
            <w:tcW w:w="540" w:type="pct"/>
            <w:vMerge w:val="restart"/>
            <w:shd w:val="clear" w:color="auto" w:fill="FFFFFF"/>
            <w:vAlign w:val="center"/>
          </w:tcPr>
          <w:p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631C2">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D91723"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AD7" w:rsidRDefault="007D5AD7">
      <w:pPr>
        <w:spacing w:after="0" w:line="240" w:lineRule="auto"/>
      </w:pPr>
      <w:r>
        <w:separator/>
      </w:r>
    </w:p>
  </w:endnote>
  <w:endnote w:type="continuationSeparator" w:id="1">
    <w:p w:rsidR="007D5AD7" w:rsidRDefault="007D5A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4D49E1">
      <w:fldChar w:fldCharType="begin"/>
    </w:r>
    <w:r>
      <w:instrText xml:space="preserve"> PAGE   \* MERGEFORMAT </w:instrText>
    </w:r>
    <w:r w:rsidR="004D49E1">
      <w:fldChar w:fldCharType="separate"/>
    </w:r>
    <w:r w:rsidR="00531461">
      <w:rPr>
        <w:noProof/>
      </w:rPr>
      <w:t>7</w:t>
    </w:r>
    <w:r w:rsidR="004D49E1">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AD7" w:rsidRDefault="007D5AD7">
      <w:pPr>
        <w:spacing w:after="0" w:line="240" w:lineRule="auto"/>
      </w:pPr>
      <w:r>
        <w:separator/>
      </w:r>
    </w:p>
  </w:footnote>
  <w:footnote w:type="continuationSeparator" w:id="1">
    <w:p w:rsidR="007D5AD7" w:rsidRDefault="007D5AD7">
      <w:pPr>
        <w:spacing w:after="0" w:line="240" w:lineRule="auto"/>
      </w:pPr>
      <w:r>
        <w:continuationSeparator/>
      </w:r>
    </w:p>
  </w:footnote>
  <w:footnote w:id="2">
    <w:p w:rsidR="00F73068" w:rsidRDefault="00F73068">
      <w:pPr>
        <w:pStyle w:val="af7"/>
      </w:pPr>
      <w:r w:rsidRPr="00274FB7">
        <w:rPr>
          <w:rStyle w:val="aff0"/>
          <w:sz w:val="16"/>
        </w:rPr>
        <w:footnoteRef/>
      </w:r>
      <w:r w:rsidRPr="00274FB7">
        <w:rPr>
          <w:sz w:val="16"/>
        </w:rPr>
        <w:t>в соответствии с частями 9, 10 статьи 4 Федерального закона № 223-ФЗ</w:t>
      </w:r>
    </w:p>
  </w:footnote>
  <w:footnote w:id="3">
    <w:p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hdrShapeDefaults>
    <o:shapedefaults v:ext="edit" spidmax="11266"/>
  </w:hdrShapeDefaults>
  <w:footnotePr>
    <w:footnote w:id="0"/>
    <w:footnote w:id="1"/>
  </w:footnotePr>
  <w:endnotePr>
    <w:endnote w:id="0"/>
    <w:endnote w:id="1"/>
  </w:endnotePr>
  <w:compat/>
  <w:rsids>
    <w:rsidRoot w:val="00B935D1"/>
    <w:rsid w:val="00022A95"/>
    <w:rsid w:val="000306BD"/>
    <w:rsid w:val="00031C6E"/>
    <w:rsid w:val="00042491"/>
    <w:rsid w:val="00070675"/>
    <w:rsid w:val="00075766"/>
    <w:rsid w:val="00076944"/>
    <w:rsid w:val="00081050"/>
    <w:rsid w:val="000900AC"/>
    <w:rsid w:val="000D6463"/>
    <w:rsid w:val="000F2CDB"/>
    <w:rsid w:val="000F540B"/>
    <w:rsid w:val="001077B4"/>
    <w:rsid w:val="00125726"/>
    <w:rsid w:val="0015530A"/>
    <w:rsid w:val="0015588A"/>
    <w:rsid w:val="00164454"/>
    <w:rsid w:val="00181373"/>
    <w:rsid w:val="001844F3"/>
    <w:rsid w:val="00190446"/>
    <w:rsid w:val="001935A9"/>
    <w:rsid w:val="001A6B85"/>
    <w:rsid w:val="001B7A9F"/>
    <w:rsid w:val="001F7182"/>
    <w:rsid w:val="00210FBA"/>
    <w:rsid w:val="0024495D"/>
    <w:rsid w:val="00252418"/>
    <w:rsid w:val="0025284C"/>
    <w:rsid w:val="00256C00"/>
    <w:rsid w:val="00274FB7"/>
    <w:rsid w:val="002C0075"/>
    <w:rsid w:val="00310BD7"/>
    <w:rsid w:val="00327AD7"/>
    <w:rsid w:val="00331187"/>
    <w:rsid w:val="0033483E"/>
    <w:rsid w:val="00352E13"/>
    <w:rsid w:val="00364BED"/>
    <w:rsid w:val="003725DA"/>
    <w:rsid w:val="00383738"/>
    <w:rsid w:val="00390F7D"/>
    <w:rsid w:val="003B0C56"/>
    <w:rsid w:val="003C4574"/>
    <w:rsid w:val="003E056F"/>
    <w:rsid w:val="003E3CC0"/>
    <w:rsid w:val="003E3E9E"/>
    <w:rsid w:val="00401090"/>
    <w:rsid w:val="0040526C"/>
    <w:rsid w:val="00405EF9"/>
    <w:rsid w:val="004064A2"/>
    <w:rsid w:val="00436D85"/>
    <w:rsid w:val="0045454A"/>
    <w:rsid w:val="00477588"/>
    <w:rsid w:val="00483B31"/>
    <w:rsid w:val="004C7A70"/>
    <w:rsid w:val="004D49E1"/>
    <w:rsid w:val="004D6F4B"/>
    <w:rsid w:val="004D717D"/>
    <w:rsid w:val="004E1363"/>
    <w:rsid w:val="004F40AA"/>
    <w:rsid w:val="005125C6"/>
    <w:rsid w:val="00531461"/>
    <w:rsid w:val="0054310E"/>
    <w:rsid w:val="005467B3"/>
    <w:rsid w:val="005660A5"/>
    <w:rsid w:val="005E1214"/>
    <w:rsid w:val="005F4D4F"/>
    <w:rsid w:val="00612C81"/>
    <w:rsid w:val="0064252D"/>
    <w:rsid w:val="0064253C"/>
    <w:rsid w:val="00653E09"/>
    <w:rsid w:val="00695C75"/>
    <w:rsid w:val="006A3B51"/>
    <w:rsid w:val="006A6602"/>
    <w:rsid w:val="006B11A4"/>
    <w:rsid w:val="006B3403"/>
    <w:rsid w:val="006D5FE9"/>
    <w:rsid w:val="007075FC"/>
    <w:rsid w:val="007178C5"/>
    <w:rsid w:val="00731559"/>
    <w:rsid w:val="007342CC"/>
    <w:rsid w:val="007B7712"/>
    <w:rsid w:val="007C3E28"/>
    <w:rsid w:val="007D331B"/>
    <w:rsid w:val="007D5AD7"/>
    <w:rsid w:val="007E6159"/>
    <w:rsid w:val="00836FFF"/>
    <w:rsid w:val="00850314"/>
    <w:rsid w:val="00864B13"/>
    <w:rsid w:val="00866D4A"/>
    <w:rsid w:val="00883093"/>
    <w:rsid w:val="00894AA9"/>
    <w:rsid w:val="00896B4A"/>
    <w:rsid w:val="008C549A"/>
    <w:rsid w:val="008D2D62"/>
    <w:rsid w:val="008E092F"/>
    <w:rsid w:val="008E42F2"/>
    <w:rsid w:val="00905540"/>
    <w:rsid w:val="00914A56"/>
    <w:rsid w:val="00924333"/>
    <w:rsid w:val="0098502E"/>
    <w:rsid w:val="009D684C"/>
    <w:rsid w:val="009F2138"/>
    <w:rsid w:val="00A03BF4"/>
    <w:rsid w:val="00A53448"/>
    <w:rsid w:val="00A95710"/>
    <w:rsid w:val="00B05219"/>
    <w:rsid w:val="00B23783"/>
    <w:rsid w:val="00B66043"/>
    <w:rsid w:val="00B87E5B"/>
    <w:rsid w:val="00B935D1"/>
    <w:rsid w:val="00B96737"/>
    <w:rsid w:val="00BB0229"/>
    <w:rsid w:val="00BC5E90"/>
    <w:rsid w:val="00BC6C35"/>
    <w:rsid w:val="00BE07E0"/>
    <w:rsid w:val="00BE3719"/>
    <w:rsid w:val="00BF5CF1"/>
    <w:rsid w:val="00C03F12"/>
    <w:rsid w:val="00C1140E"/>
    <w:rsid w:val="00C24106"/>
    <w:rsid w:val="00C4222B"/>
    <w:rsid w:val="00C43145"/>
    <w:rsid w:val="00C461E7"/>
    <w:rsid w:val="00C514FF"/>
    <w:rsid w:val="00C631C2"/>
    <w:rsid w:val="00C74129"/>
    <w:rsid w:val="00CB0FCC"/>
    <w:rsid w:val="00CB7DED"/>
    <w:rsid w:val="00CD6114"/>
    <w:rsid w:val="00D274C9"/>
    <w:rsid w:val="00D407F7"/>
    <w:rsid w:val="00D4767B"/>
    <w:rsid w:val="00D55FB8"/>
    <w:rsid w:val="00D67A94"/>
    <w:rsid w:val="00D720E3"/>
    <w:rsid w:val="00D72AA2"/>
    <w:rsid w:val="00D850BC"/>
    <w:rsid w:val="00D858EB"/>
    <w:rsid w:val="00D91723"/>
    <w:rsid w:val="00DA0913"/>
    <w:rsid w:val="00DA3B64"/>
    <w:rsid w:val="00DD537F"/>
    <w:rsid w:val="00DF0802"/>
    <w:rsid w:val="00E02BB5"/>
    <w:rsid w:val="00E72B6B"/>
    <w:rsid w:val="00E73795"/>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7810"/>
    <w:rsid w:val="00F52C6F"/>
    <w:rsid w:val="00F73068"/>
    <w:rsid w:val="00F809C0"/>
    <w:rsid w:val="00FB52DC"/>
    <w:rsid w:val="00FC6785"/>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altName w:val="Arial"/>
    <w:charset w:val="CC"/>
    <w:family w:val="swiss"/>
    <w:pitch w:val="variable"/>
    <w:sig w:usb0="00000000"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17D4E"/>
    <w:rsid w:val="00056A9F"/>
    <w:rsid w:val="00074D3A"/>
    <w:rsid w:val="000C5ABA"/>
    <w:rsid w:val="0015062D"/>
    <w:rsid w:val="001B6778"/>
    <w:rsid w:val="0020152A"/>
    <w:rsid w:val="00220D47"/>
    <w:rsid w:val="002571FE"/>
    <w:rsid w:val="00274A39"/>
    <w:rsid w:val="003646EE"/>
    <w:rsid w:val="00384BE0"/>
    <w:rsid w:val="004513CA"/>
    <w:rsid w:val="00520195"/>
    <w:rsid w:val="00535AB8"/>
    <w:rsid w:val="00615A73"/>
    <w:rsid w:val="00765ABC"/>
    <w:rsid w:val="007E059C"/>
    <w:rsid w:val="00851BFF"/>
    <w:rsid w:val="008E7211"/>
    <w:rsid w:val="009E3A10"/>
    <w:rsid w:val="00BF119F"/>
    <w:rsid w:val="00C06FB2"/>
    <w:rsid w:val="00C37B34"/>
    <w:rsid w:val="00DF6E1F"/>
    <w:rsid w:val="00E4028D"/>
    <w:rsid w:val="00F356BB"/>
    <w:rsid w:val="00F64115"/>
    <w:rsid w:val="00F966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6244C-5D0E-44A6-A736-50E14FCEB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5960</Words>
  <Characters>33978</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DOC-MARKER-fsjEyL3SkYml0rL3bb8PPA</dc:description>
  <cp:lastModifiedBy>ПАВЕЛ</cp:lastModifiedBy>
  <cp:revision>18</cp:revision>
  <cp:lastPrinted>2026-04-08T11:39:00Z</cp:lastPrinted>
  <dcterms:created xsi:type="dcterms:W3CDTF">2026-03-24T04:24:00Z</dcterms:created>
  <dcterms:modified xsi:type="dcterms:W3CDTF">2026-04-08T12:04:00Z</dcterms:modified>
</cp:coreProperties>
</file>