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2FA00" w14:textId="77777777" w:rsidR="00C32A3B" w:rsidRPr="004106DA" w:rsidRDefault="00C32A3B" w:rsidP="00C32A3B">
      <w:pPr>
        <w:tabs>
          <w:tab w:val="left" w:pos="2895"/>
        </w:tabs>
        <w:jc w:val="center"/>
        <w:rPr>
          <w:rFonts w:ascii="Times New Roman" w:hAnsi="Times New Roman"/>
          <w:b/>
          <w:bCs/>
          <w:i/>
          <w:sz w:val="24"/>
          <w:szCs w:val="24"/>
          <w:lang w:val="ru-RU"/>
        </w:rPr>
      </w:pPr>
      <w:r w:rsidRPr="004106DA">
        <w:rPr>
          <w:rFonts w:ascii="Times New Roman" w:hAnsi="Times New Roman"/>
          <w:b/>
          <w:bCs/>
          <w:i/>
          <w:sz w:val="24"/>
          <w:szCs w:val="24"/>
          <w:lang w:val="ru-RU"/>
        </w:rPr>
        <w:t>ДОГОВОР№</w:t>
      </w:r>
      <w:r w:rsidRPr="004106DA">
        <w:rPr>
          <w:rFonts w:ascii="Times New Roman" w:hAnsi="Times New Roman"/>
          <w:lang w:val="ru-RU"/>
        </w:rPr>
        <w:t xml:space="preserve"> </w:t>
      </w:r>
      <w:r w:rsidRPr="004106DA">
        <w:rPr>
          <w:rFonts w:ascii="Times New Roman" w:hAnsi="Times New Roman"/>
          <w:b/>
          <w:bCs/>
          <w:i/>
          <w:sz w:val="24"/>
          <w:szCs w:val="24"/>
          <w:lang w:val="ru-RU"/>
        </w:rPr>
        <w:t>___________</w:t>
      </w:r>
    </w:p>
    <w:p w14:paraId="1A9D985C" w14:textId="77777777" w:rsidR="00C32A3B" w:rsidRPr="004106DA" w:rsidRDefault="00C32A3B" w:rsidP="00C32A3B">
      <w:pPr>
        <w:jc w:val="center"/>
        <w:rPr>
          <w:rFonts w:ascii="Times New Roman" w:hAnsi="Times New Roman"/>
          <w:b/>
          <w:bCs/>
          <w:sz w:val="22"/>
          <w:szCs w:val="22"/>
          <w:lang w:val="ru-RU"/>
        </w:rPr>
      </w:pPr>
      <w:bookmarkStart w:id="0" w:name="_Hlk168298060"/>
      <w:r>
        <w:rPr>
          <w:rFonts w:ascii="Times New Roman" w:hAnsi="Times New Roman"/>
          <w:b/>
          <w:bCs/>
          <w:sz w:val="22"/>
          <w:szCs w:val="22"/>
          <w:lang w:val="ru-RU"/>
        </w:rPr>
        <w:t>На поставку котлов для нужд МУП «ВКС»</w:t>
      </w:r>
    </w:p>
    <w:p w14:paraId="2AEACA67" w14:textId="77777777" w:rsidR="00C32A3B" w:rsidRPr="004106DA" w:rsidRDefault="00C32A3B" w:rsidP="00C32A3B">
      <w:pPr>
        <w:tabs>
          <w:tab w:val="left" w:pos="2895"/>
        </w:tabs>
        <w:jc w:val="center"/>
        <w:rPr>
          <w:rFonts w:ascii="Times New Roman" w:hAnsi="Times New Roman"/>
          <w:sz w:val="24"/>
          <w:szCs w:val="24"/>
          <w:lang w:val="ru-RU"/>
        </w:rPr>
      </w:pPr>
    </w:p>
    <w:bookmarkEnd w:id="0"/>
    <w:tbl>
      <w:tblPr>
        <w:tblW w:w="0" w:type="auto"/>
        <w:tblLook w:val="0000" w:firstRow="0" w:lastRow="0" w:firstColumn="0" w:lastColumn="0" w:noHBand="0" w:noVBand="0"/>
      </w:tblPr>
      <w:tblGrid>
        <w:gridCol w:w="4688"/>
        <w:gridCol w:w="4712"/>
      </w:tblGrid>
      <w:tr w:rsidR="00C32A3B" w:rsidRPr="004106DA" w14:paraId="7A775814" w14:textId="77777777" w:rsidTr="00DF4289">
        <w:trPr>
          <w:trHeight w:val="293"/>
        </w:trPr>
        <w:tc>
          <w:tcPr>
            <w:tcW w:w="4797" w:type="dxa"/>
          </w:tcPr>
          <w:p w14:paraId="0C63A81D" w14:textId="77777777" w:rsidR="00C32A3B" w:rsidRPr="004106DA" w:rsidRDefault="00C32A3B" w:rsidP="00DF4289">
            <w:pPr>
              <w:rPr>
                <w:rFonts w:ascii="Times New Roman" w:hAnsi="Times New Roman"/>
                <w:sz w:val="24"/>
                <w:szCs w:val="24"/>
                <w:lang w:val="ru-RU"/>
              </w:rPr>
            </w:pPr>
          </w:p>
          <w:p w14:paraId="66351A14" w14:textId="77777777" w:rsidR="00C32A3B" w:rsidRPr="004106DA" w:rsidRDefault="00C32A3B" w:rsidP="00DF4289">
            <w:pPr>
              <w:rPr>
                <w:rFonts w:ascii="Times New Roman" w:hAnsi="Times New Roman"/>
                <w:sz w:val="24"/>
                <w:szCs w:val="24"/>
              </w:rPr>
            </w:pPr>
            <w:r w:rsidRPr="004106DA">
              <w:rPr>
                <w:rFonts w:ascii="Times New Roman" w:hAnsi="Times New Roman"/>
                <w:sz w:val="24"/>
                <w:szCs w:val="24"/>
              </w:rPr>
              <w:t>г. Верхняя Салда</w:t>
            </w:r>
          </w:p>
        </w:tc>
        <w:tc>
          <w:tcPr>
            <w:tcW w:w="4798" w:type="dxa"/>
          </w:tcPr>
          <w:p w14:paraId="1E365E4A" w14:textId="77777777" w:rsidR="00C32A3B" w:rsidRPr="004106DA" w:rsidRDefault="00C32A3B" w:rsidP="00DF4289">
            <w:pPr>
              <w:jc w:val="center"/>
              <w:rPr>
                <w:rFonts w:ascii="Times New Roman" w:hAnsi="Times New Roman"/>
                <w:sz w:val="24"/>
                <w:szCs w:val="24"/>
              </w:rPr>
            </w:pPr>
            <w:r w:rsidRPr="004106DA">
              <w:rPr>
                <w:rFonts w:ascii="Times New Roman" w:hAnsi="Times New Roman"/>
                <w:sz w:val="24"/>
                <w:szCs w:val="24"/>
              </w:rPr>
              <w:t xml:space="preserve">                                       </w:t>
            </w:r>
          </w:p>
          <w:p w14:paraId="26CBFB60" w14:textId="77777777" w:rsidR="00C32A3B" w:rsidRPr="004106DA" w:rsidRDefault="00C32A3B" w:rsidP="00DF4289">
            <w:pPr>
              <w:jc w:val="center"/>
              <w:rPr>
                <w:rFonts w:ascii="Times New Roman" w:hAnsi="Times New Roman"/>
                <w:sz w:val="24"/>
                <w:szCs w:val="24"/>
              </w:rPr>
            </w:pPr>
            <w:r w:rsidRPr="004106DA">
              <w:rPr>
                <w:rFonts w:ascii="Times New Roman" w:hAnsi="Times New Roman"/>
                <w:sz w:val="24"/>
                <w:szCs w:val="24"/>
              </w:rPr>
              <w:t xml:space="preserve">                        «</w:t>
            </w:r>
            <w:r w:rsidRPr="004106DA">
              <w:rPr>
                <w:rFonts w:ascii="Times New Roman" w:hAnsi="Times New Roman"/>
                <w:sz w:val="24"/>
                <w:szCs w:val="24"/>
                <w:lang w:val="ru-RU"/>
              </w:rPr>
              <w:t>_____</w:t>
            </w:r>
            <w:r w:rsidRPr="004106DA">
              <w:rPr>
                <w:rFonts w:ascii="Times New Roman" w:hAnsi="Times New Roman"/>
                <w:sz w:val="24"/>
                <w:szCs w:val="24"/>
              </w:rPr>
              <w:t xml:space="preserve">» </w:t>
            </w:r>
            <w:r w:rsidRPr="004106DA">
              <w:rPr>
                <w:rFonts w:ascii="Times New Roman" w:hAnsi="Times New Roman"/>
                <w:sz w:val="24"/>
                <w:szCs w:val="24"/>
                <w:lang w:val="ru-RU"/>
              </w:rPr>
              <w:t>________</w:t>
            </w:r>
            <w:r w:rsidRPr="004106DA">
              <w:rPr>
                <w:rFonts w:ascii="Times New Roman" w:hAnsi="Times New Roman"/>
                <w:sz w:val="24"/>
                <w:szCs w:val="24"/>
              </w:rPr>
              <w:t>202</w:t>
            </w:r>
            <w:r w:rsidRPr="004106DA">
              <w:rPr>
                <w:rFonts w:ascii="Times New Roman" w:hAnsi="Times New Roman"/>
                <w:sz w:val="24"/>
                <w:szCs w:val="24"/>
                <w:lang w:val="ru-RU"/>
              </w:rPr>
              <w:t>6</w:t>
            </w:r>
            <w:r w:rsidRPr="004106DA">
              <w:rPr>
                <w:rFonts w:ascii="Times New Roman" w:hAnsi="Times New Roman"/>
                <w:sz w:val="24"/>
                <w:szCs w:val="24"/>
              </w:rPr>
              <w:t> г.</w:t>
            </w:r>
          </w:p>
        </w:tc>
      </w:tr>
    </w:tbl>
    <w:p w14:paraId="4F7AFF09" w14:textId="77777777" w:rsidR="00C32A3B" w:rsidRPr="004106DA" w:rsidRDefault="00C32A3B" w:rsidP="00C32A3B">
      <w:pPr>
        <w:shd w:val="clear" w:color="auto" w:fill="FFFFFF"/>
        <w:ind w:right="43"/>
        <w:rPr>
          <w:rFonts w:ascii="Times New Roman" w:hAnsi="Times New Roman"/>
          <w:sz w:val="24"/>
          <w:szCs w:val="24"/>
        </w:rPr>
      </w:pPr>
    </w:p>
    <w:p w14:paraId="3C96DB34" w14:textId="77777777" w:rsidR="00C32A3B" w:rsidRPr="004106DA" w:rsidRDefault="00C32A3B" w:rsidP="00C32A3B">
      <w:pPr>
        <w:shd w:val="clear" w:color="auto" w:fill="FFFFFF"/>
        <w:ind w:right="43"/>
        <w:jc w:val="center"/>
        <w:rPr>
          <w:rFonts w:ascii="Times New Roman" w:hAnsi="Times New Roman"/>
          <w:sz w:val="24"/>
          <w:szCs w:val="24"/>
        </w:rPr>
      </w:pPr>
    </w:p>
    <w:p w14:paraId="0264390E"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                 Муниципальное унитарное предприятие Верхнесалдинского муниципального округа "Верхнесалдинские коммунальные системы"</w:t>
      </w:r>
      <w:r w:rsidRPr="004106DA">
        <w:rPr>
          <w:rFonts w:ascii="Times New Roman" w:eastAsia="Arial" w:hAnsi="Times New Roman"/>
          <w:color w:val="000000"/>
          <w:sz w:val="24"/>
          <w:szCs w:val="24"/>
          <w:lang w:val="ru-RU" w:eastAsia="ar-SA"/>
        </w:rPr>
        <w:t xml:space="preserve">, именуемое в дальнейшем </w:t>
      </w:r>
      <w:r w:rsidRPr="004106DA">
        <w:rPr>
          <w:rFonts w:ascii="Times New Roman" w:hAnsi="Times New Roman"/>
          <w:color w:val="000000"/>
          <w:sz w:val="24"/>
          <w:szCs w:val="24"/>
          <w:lang w:val="ru-RU" w:eastAsia="ar-SA"/>
        </w:rPr>
        <w:t>«Заказчик»</w:t>
      </w:r>
      <w:r w:rsidRPr="004106DA">
        <w:rPr>
          <w:rFonts w:ascii="Times New Roman" w:eastAsia="Arial" w:hAnsi="Times New Roman"/>
          <w:color w:val="000000"/>
          <w:sz w:val="24"/>
          <w:szCs w:val="24"/>
          <w:lang w:val="ru-RU" w:eastAsia="ar-SA"/>
        </w:rPr>
        <w:t xml:space="preserve">, в лице </w:t>
      </w:r>
      <w:r w:rsidRPr="004106DA">
        <w:rPr>
          <w:rFonts w:ascii="Times New Roman" w:hAnsi="Times New Roman"/>
          <w:sz w:val="24"/>
          <w:szCs w:val="24"/>
          <w:lang w:val="ru-RU"/>
        </w:rPr>
        <w:t>директора Мусатова Владимира Иосифовича, действующего на основании Устава, с одной стороны</w:t>
      </w:r>
      <w:r w:rsidRPr="004106DA">
        <w:rPr>
          <w:rFonts w:ascii="Times New Roman" w:hAnsi="Times New Roman"/>
          <w:color w:val="000000"/>
          <w:sz w:val="24"/>
          <w:szCs w:val="24"/>
          <w:lang w:val="ru-RU" w:eastAsia="ar-SA"/>
        </w:rPr>
        <w:t xml:space="preserve">, с одной стороны </w:t>
      </w:r>
      <w:r>
        <w:rPr>
          <w:rFonts w:ascii="Times New Roman" w:eastAsia="Arial" w:hAnsi="Times New Roman"/>
          <w:sz w:val="24"/>
          <w:szCs w:val="24"/>
          <w:lang w:val="ru-RU"/>
        </w:rPr>
        <w:t>________________________________________</w:t>
      </w:r>
      <w:r w:rsidRPr="004106DA">
        <w:rPr>
          <w:rFonts w:ascii="Times New Roman" w:hAnsi="Times New Roman"/>
          <w:sz w:val="24"/>
          <w:szCs w:val="24"/>
          <w:lang w:val="ru-RU"/>
        </w:rPr>
        <w:t xml:space="preserve">, именуемое в дальнейшем «Поставщик», в лице </w:t>
      </w:r>
      <w:r w:rsidRPr="004106DA">
        <w:rPr>
          <w:rFonts w:ascii="Times New Roman" w:hAnsi="Times New Roman"/>
          <w:bCs/>
          <w:color w:val="000000"/>
          <w:sz w:val="24"/>
          <w:szCs w:val="24"/>
          <w:lang w:val="ru-RU" w:eastAsia="ar-SA"/>
        </w:rPr>
        <w:t xml:space="preserve">директора </w:t>
      </w:r>
      <w:r>
        <w:rPr>
          <w:rFonts w:ascii="Times New Roman" w:hAnsi="Times New Roman"/>
          <w:bCs/>
          <w:sz w:val="24"/>
          <w:szCs w:val="24"/>
          <w:lang w:val="ru-RU"/>
        </w:rPr>
        <w:t>_________________________________________</w:t>
      </w:r>
      <w:r w:rsidRPr="004106DA">
        <w:rPr>
          <w:rFonts w:ascii="Times New Roman" w:hAnsi="Times New Roman"/>
          <w:sz w:val="24"/>
          <w:szCs w:val="24"/>
          <w:lang w:val="ru-RU"/>
        </w:rPr>
        <w:t>, действующего на основании Устава,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Положением о закупках товаров, работ и услуг на основании подведения итогов закупки,  заключили настоящий договор (далее – Договор) о нижеследующем:</w:t>
      </w:r>
    </w:p>
    <w:p w14:paraId="59ED756C" w14:textId="77777777" w:rsidR="00C32A3B" w:rsidRPr="004106DA" w:rsidRDefault="00C32A3B" w:rsidP="00C32A3B">
      <w:pPr>
        <w:tabs>
          <w:tab w:val="left" w:pos="284"/>
        </w:tabs>
        <w:suppressAutoHyphens/>
        <w:spacing w:after="200" w:line="276" w:lineRule="auto"/>
        <w:ind w:firstLine="708"/>
        <w:jc w:val="center"/>
        <w:rPr>
          <w:rFonts w:ascii="Times New Roman" w:eastAsia="SimSun" w:hAnsi="Times New Roman"/>
          <w:b/>
          <w:sz w:val="24"/>
          <w:szCs w:val="24"/>
          <w:lang w:val="ru-RU" w:eastAsia="ar-SA"/>
        </w:rPr>
      </w:pPr>
    </w:p>
    <w:p w14:paraId="05BE97F1" w14:textId="77777777" w:rsidR="00C32A3B" w:rsidRPr="004106DA" w:rsidRDefault="00C32A3B" w:rsidP="00C32A3B">
      <w:pPr>
        <w:tabs>
          <w:tab w:val="left" w:pos="284"/>
        </w:tabs>
        <w:suppressAutoHyphens/>
        <w:spacing w:after="200" w:line="276" w:lineRule="auto"/>
        <w:ind w:firstLine="708"/>
        <w:jc w:val="center"/>
        <w:rPr>
          <w:rFonts w:ascii="Times New Roman" w:eastAsia="SimSun" w:hAnsi="Times New Roman"/>
          <w:bCs/>
          <w:sz w:val="24"/>
          <w:szCs w:val="24"/>
          <w:lang w:val="ru-RU" w:eastAsia="ar-SA"/>
        </w:rPr>
      </w:pPr>
      <w:r w:rsidRPr="004106DA">
        <w:rPr>
          <w:rFonts w:ascii="Times New Roman" w:eastAsia="SimSun" w:hAnsi="Times New Roman"/>
          <w:b/>
          <w:sz w:val="24"/>
          <w:szCs w:val="24"/>
          <w:lang w:val="ru-RU" w:eastAsia="ar-SA"/>
        </w:rPr>
        <w:t>1. Предмет договора</w:t>
      </w:r>
    </w:p>
    <w:p w14:paraId="7BD7ABA6" w14:textId="77777777" w:rsidR="00C32A3B" w:rsidRPr="004106DA" w:rsidRDefault="00C32A3B" w:rsidP="00C32A3B">
      <w:pPr>
        <w:tabs>
          <w:tab w:val="left" w:pos="2895"/>
        </w:tabs>
        <w:jc w:val="both"/>
        <w:rPr>
          <w:rFonts w:ascii="Times New Roman" w:eastAsia="SimSun" w:hAnsi="Times New Roman"/>
          <w:bCs/>
          <w:sz w:val="24"/>
          <w:szCs w:val="24"/>
          <w:lang w:val="ru-RU" w:eastAsia="ar-SA"/>
        </w:rPr>
      </w:pPr>
      <w:r w:rsidRPr="004106DA">
        <w:rPr>
          <w:rFonts w:ascii="Times New Roman" w:eastAsia="SimSun" w:hAnsi="Times New Roman"/>
          <w:bCs/>
          <w:sz w:val="24"/>
          <w:szCs w:val="24"/>
          <w:lang w:val="ru-RU" w:eastAsia="ar-SA"/>
        </w:rPr>
        <w:t>1.1. Поставщик</w:t>
      </w:r>
      <w:r w:rsidRPr="004106DA">
        <w:rPr>
          <w:rFonts w:ascii="Times New Roman" w:eastAsia="SimSun" w:hAnsi="Times New Roman"/>
          <w:sz w:val="24"/>
          <w:szCs w:val="24"/>
          <w:lang w:val="ru-RU" w:eastAsia="ar-SA"/>
        </w:rPr>
        <w:t xml:space="preserve"> обязуется поставить </w:t>
      </w:r>
      <w:r>
        <w:rPr>
          <w:rFonts w:ascii="Times New Roman" w:eastAsia="MyriadPro-Cond" w:hAnsi="Times New Roman"/>
          <w:sz w:val="24"/>
          <w:szCs w:val="24"/>
          <w:lang w:val="ru-RU"/>
        </w:rPr>
        <w:t>котлы</w:t>
      </w:r>
      <w:r w:rsidRPr="004106DA">
        <w:rPr>
          <w:rFonts w:ascii="Times New Roman" w:eastAsia="MyriadPro-Cond" w:hAnsi="Times New Roman"/>
          <w:sz w:val="24"/>
          <w:szCs w:val="24"/>
          <w:lang w:val="ru-RU"/>
        </w:rPr>
        <w:t xml:space="preserve">, </w:t>
      </w:r>
      <w:r w:rsidRPr="004106DA">
        <w:rPr>
          <w:rFonts w:ascii="Times New Roman" w:eastAsia="SimSun" w:hAnsi="Times New Roman"/>
          <w:sz w:val="24"/>
          <w:szCs w:val="24"/>
          <w:lang w:val="ru-RU" w:eastAsia="ar-SA"/>
        </w:rPr>
        <w:t>(далее-Товар), в соответствии со Спецификацией (приложение №</w:t>
      </w:r>
      <w:r w:rsidRPr="004106DA">
        <w:rPr>
          <w:rFonts w:ascii="Times New Roman" w:eastAsia="SimSun" w:hAnsi="Times New Roman"/>
          <w:sz w:val="24"/>
          <w:szCs w:val="24"/>
          <w:lang w:eastAsia="ar-SA"/>
        </w:rPr>
        <w:t> </w:t>
      </w:r>
      <w:r w:rsidRPr="004106DA">
        <w:rPr>
          <w:rFonts w:ascii="Times New Roman" w:eastAsia="SimSun" w:hAnsi="Times New Roman"/>
          <w:sz w:val="24"/>
          <w:szCs w:val="24"/>
          <w:lang w:val="ru-RU" w:eastAsia="ar-SA"/>
        </w:rPr>
        <w:t xml:space="preserve">1 к договору), </w:t>
      </w:r>
      <w:r w:rsidRPr="004106DA">
        <w:rPr>
          <w:rFonts w:ascii="Times New Roman" w:eastAsia="SimSun" w:hAnsi="Times New Roman"/>
          <w:bCs/>
          <w:sz w:val="24"/>
          <w:szCs w:val="24"/>
          <w:lang w:val="ru-RU" w:eastAsia="ar-SA"/>
        </w:rPr>
        <w:t xml:space="preserve">а </w:t>
      </w:r>
      <w:r w:rsidRPr="004106DA">
        <w:rPr>
          <w:rFonts w:ascii="Times New Roman" w:eastAsia="SimSun" w:hAnsi="Times New Roman"/>
          <w:sz w:val="24"/>
          <w:szCs w:val="24"/>
          <w:lang w:val="ru-RU" w:eastAsia="ar-SA"/>
        </w:rPr>
        <w:t xml:space="preserve">Заказчик обязуется принять и оплатить Товар в соответствии с условиями договора. </w:t>
      </w:r>
    </w:p>
    <w:p w14:paraId="1BE0FADD" w14:textId="77777777" w:rsidR="00C32A3B" w:rsidRPr="004106DA" w:rsidRDefault="00C32A3B" w:rsidP="00C32A3B">
      <w:pPr>
        <w:tabs>
          <w:tab w:val="left" w:pos="284"/>
          <w:tab w:val="left" w:pos="1260"/>
        </w:tabs>
        <w:suppressAutoHyphens/>
        <w:ind w:right="140"/>
        <w:jc w:val="both"/>
        <w:rPr>
          <w:rFonts w:ascii="Times New Roman" w:eastAsia="SimSun" w:hAnsi="Times New Roman"/>
          <w:bCs/>
          <w:sz w:val="24"/>
          <w:szCs w:val="24"/>
          <w:lang w:val="ru-RU" w:eastAsia="ar-SA"/>
        </w:rPr>
      </w:pPr>
      <w:r w:rsidRPr="004106DA">
        <w:rPr>
          <w:rFonts w:ascii="Times New Roman" w:eastAsia="SimSun" w:hAnsi="Times New Roman"/>
          <w:bCs/>
          <w:sz w:val="24"/>
          <w:szCs w:val="24"/>
          <w:lang w:val="ru-RU" w:eastAsia="ar-SA"/>
        </w:rPr>
        <w:t>1.2. Наименование, количество и иные характеристики поставляемого Товара указаны в</w:t>
      </w:r>
      <w:r w:rsidRPr="004106DA">
        <w:rPr>
          <w:rFonts w:ascii="Times New Roman" w:eastAsia="SimSun" w:hAnsi="Times New Roman"/>
          <w:bCs/>
          <w:sz w:val="24"/>
          <w:szCs w:val="24"/>
          <w:lang w:eastAsia="ar-SA"/>
        </w:rPr>
        <w:t> </w:t>
      </w:r>
      <w:r w:rsidRPr="004106DA">
        <w:rPr>
          <w:rFonts w:ascii="Times New Roman" w:eastAsia="SimSun" w:hAnsi="Times New Roman"/>
          <w:bCs/>
          <w:sz w:val="24"/>
          <w:szCs w:val="24"/>
          <w:lang w:val="ru-RU" w:eastAsia="ar-SA"/>
        </w:rPr>
        <w:t>Спецификации (приложение №</w:t>
      </w:r>
      <w:r w:rsidRPr="004106DA">
        <w:rPr>
          <w:rFonts w:ascii="Times New Roman" w:eastAsia="SimSun" w:hAnsi="Times New Roman"/>
          <w:bCs/>
          <w:sz w:val="24"/>
          <w:szCs w:val="24"/>
          <w:lang w:eastAsia="ar-SA"/>
        </w:rPr>
        <w:t> </w:t>
      </w:r>
      <w:r w:rsidRPr="004106DA">
        <w:rPr>
          <w:rFonts w:ascii="Times New Roman" w:eastAsia="SimSun" w:hAnsi="Times New Roman"/>
          <w:bCs/>
          <w:sz w:val="24"/>
          <w:szCs w:val="24"/>
          <w:lang w:val="ru-RU" w:eastAsia="ar-SA"/>
        </w:rPr>
        <w:t xml:space="preserve">2 </w:t>
      </w:r>
      <w:r w:rsidRPr="004106DA">
        <w:rPr>
          <w:rFonts w:ascii="Times New Roman" w:eastAsia="SimSun" w:hAnsi="Times New Roman"/>
          <w:sz w:val="24"/>
          <w:szCs w:val="24"/>
          <w:lang w:val="ru-RU" w:eastAsia="ar-SA"/>
        </w:rPr>
        <w:t>к договору</w:t>
      </w:r>
      <w:r w:rsidRPr="004106DA">
        <w:rPr>
          <w:rFonts w:ascii="Times New Roman" w:eastAsia="SimSun" w:hAnsi="Times New Roman"/>
          <w:bCs/>
          <w:sz w:val="24"/>
          <w:szCs w:val="24"/>
          <w:lang w:val="ru-RU" w:eastAsia="ar-SA"/>
        </w:rPr>
        <w:t xml:space="preserve">). </w:t>
      </w:r>
    </w:p>
    <w:p w14:paraId="2104B7FE" w14:textId="77777777" w:rsidR="00C32A3B" w:rsidRPr="004106DA" w:rsidRDefault="00C32A3B" w:rsidP="00C32A3B">
      <w:pPr>
        <w:tabs>
          <w:tab w:val="left" w:pos="284"/>
          <w:tab w:val="left" w:pos="1260"/>
        </w:tabs>
        <w:suppressAutoHyphens/>
        <w:ind w:right="140"/>
        <w:jc w:val="both"/>
        <w:rPr>
          <w:rFonts w:ascii="Times New Roman" w:eastAsia="SimSun" w:hAnsi="Times New Roman"/>
          <w:bCs/>
          <w:sz w:val="24"/>
          <w:szCs w:val="24"/>
          <w:lang w:val="ru-RU" w:eastAsia="ar-SA"/>
        </w:rPr>
      </w:pPr>
    </w:p>
    <w:p w14:paraId="4D135E98" w14:textId="77777777" w:rsidR="00C32A3B" w:rsidRPr="004106DA" w:rsidRDefault="00C32A3B" w:rsidP="00C32A3B">
      <w:pPr>
        <w:pStyle w:val="a3"/>
        <w:numPr>
          <w:ilvl w:val="0"/>
          <w:numId w:val="1"/>
        </w:numPr>
        <w:suppressAutoHyphens/>
        <w:jc w:val="center"/>
        <w:rPr>
          <w:rFonts w:ascii="Times New Roman" w:eastAsia="SimSun" w:hAnsi="Times New Roman"/>
          <w:bCs/>
          <w:sz w:val="24"/>
          <w:szCs w:val="24"/>
          <w:lang w:eastAsia="ar-SA"/>
        </w:rPr>
      </w:pPr>
      <w:r w:rsidRPr="004106DA">
        <w:rPr>
          <w:rFonts w:ascii="Times New Roman" w:eastAsia="SimSun" w:hAnsi="Times New Roman"/>
          <w:b/>
          <w:sz w:val="24"/>
          <w:szCs w:val="24"/>
          <w:lang w:eastAsia="ar-SA"/>
        </w:rPr>
        <w:t>Цена договора и порядок расчетов</w:t>
      </w:r>
    </w:p>
    <w:p w14:paraId="7B20C674"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bCs/>
          <w:sz w:val="24"/>
          <w:szCs w:val="24"/>
          <w:lang w:val="ru-RU" w:eastAsia="ar-SA"/>
        </w:rPr>
        <w:t xml:space="preserve">2.1. </w:t>
      </w:r>
      <w:r w:rsidRPr="004106DA">
        <w:rPr>
          <w:rFonts w:ascii="Times New Roman" w:hAnsi="Times New Roman"/>
          <w:sz w:val="24"/>
          <w:szCs w:val="24"/>
          <w:lang w:val="ru-RU"/>
        </w:rPr>
        <w:t xml:space="preserve">Цена Договора составляет: ___________ (_______________________________) рублей ____ копеек, в том числе НДС </w:t>
      </w:r>
      <w:r>
        <w:rPr>
          <w:rFonts w:ascii="Times New Roman" w:hAnsi="Times New Roman"/>
          <w:sz w:val="24"/>
          <w:szCs w:val="24"/>
          <w:lang w:val="ru-RU"/>
        </w:rPr>
        <w:t>__</w:t>
      </w:r>
      <w:r w:rsidRPr="004106DA">
        <w:rPr>
          <w:rFonts w:ascii="Times New Roman" w:hAnsi="Times New Roman"/>
          <w:sz w:val="24"/>
          <w:szCs w:val="24"/>
          <w:lang w:val="ru-RU"/>
        </w:rPr>
        <w:t>% _____________(</w:t>
      </w:r>
      <w:r w:rsidRPr="004106DA">
        <w:rPr>
          <w:rFonts w:ascii="Times New Roman" w:hAnsi="Times New Roman"/>
          <w:lang w:val="ru-RU"/>
        </w:rPr>
        <w:t xml:space="preserve"> </w:t>
      </w:r>
      <w:r w:rsidRPr="004106DA">
        <w:rPr>
          <w:rFonts w:ascii="Times New Roman" w:hAnsi="Times New Roman"/>
          <w:sz w:val="24"/>
          <w:szCs w:val="24"/>
          <w:lang w:val="ru-RU"/>
        </w:rPr>
        <w:t>_________________________) рублей ______копеек</w:t>
      </w:r>
      <w:r>
        <w:rPr>
          <w:rFonts w:ascii="Times New Roman" w:hAnsi="Times New Roman"/>
          <w:sz w:val="24"/>
          <w:szCs w:val="24"/>
          <w:lang w:val="ru-RU"/>
        </w:rPr>
        <w:t>/НДС не облагается на основании_____________</w:t>
      </w:r>
      <w:r w:rsidRPr="004106DA">
        <w:rPr>
          <w:rFonts w:ascii="Times New Roman" w:hAnsi="Times New Roman"/>
          <w:sz w:val="24"/>
          <w:szCs w:val="24"/>
          <w:lang w:val="ru-RU"/>
        </w:rPr>
        <w:t>.</w:t>
      </w:r>
    </w:p>
    <w:p w14:paraId="336A5D28" w14:textId="77777777" w:rsidR="00C32A3B" w:rsidRPr="004106DA" w:rsidRDefault="00C32A3B" w:rsidP="00C32A3B">
      <w:pPr>
        <w:pStyle w:val="Style74"/>
        <w:widowControl/>
        <w:tabs>
          <w:tab w:val="left" w:pos="1134"/>
        </w:tabs>
        <w:spacing w:line="240" w:lineRule="auto"/>
        <w:ind w:firstLine="0"/>
        <w:rPr>
          <w:rFonts w:eastAsia="SimSun"/>
        </w:rPr>
      </w:pPr>
      <w:r w:rsidRPr="004106DA">
        <w:rPr>
          <w:rFonts w:eastAsia="SimSun"/>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2849BAE" w14:textId="77777777" w:rsidR="00C32A3B" w:rsidRPr="004106DA" w:rsidRDefault="00C32A3B" w:rsidP="00C32A3B">
      <w:pPr>
        <w:pStyle w:val="Style74"/>
        <w:widowControl/>
        <w:tabs>
          <w:tab w:val="left" w:pos="1134"/>
        </w:tabs>
        <w:spacing w:line="240" w:lineRule="auto"/>
        <w:ind w:firstLine="0"/>
      </w:pPr>
      <w:r w:rsidRPr="004106DA">
        <w:rPr>
          <w:rFonts w:eastAsia="SimSun"/>
        </w:rPr>
        <w:t xml:space="preserve">2.3. </w:t>
      </w:r>
      <w:r w:rsidRPr="004106DA">
        <w:t xml:space="preserve">Оплата Товара производится на основании выставленного Поставщиком счета. </w:t>
      </w:r>
    </w:p>
    <w:p w14:paraId="04551504" w14:textId="77777777" w:rsidR="00C32A3B" w:rsidRPr="00285B66" w:rsidRDefault="00C32A3B" w:rsidP="00C32A3B">
      <w:pPr>
        <w:pStyle w:val="Style74"/>
        <w:widowControl/>
        <w:tabs>
          <w:tab w:val="left" w:pos="1134"/>
        </w:tabs>
        <w:spacing w:line="240" w:lineRule="auto"/>
        <w:ind w:firstLine="0"/>
        <w:rPr>
          <w:rFonts w:eastAsia="SimSun"/>
        </w:rPr>
      </w:pPr>
      <w:r w:rsidRPr="00285B66">
        <w:rPr>
          <w:rFonts w:eastAsia="SimSun"/>
        </w:rPr>
        <w:t>Цена договора является твердой и не может изменяться в ходе его исполнения, за исключением случаев предусмотренных настоящим договором.</w:t>
      </w:r>
    </w:p>
    <w:p w14:paraId="4F13F3C6" w14:textId="77777777" w:rsidR="00C32A3B" w:rsidRPr="004106DA" w:rsidRDefault="00C32A3B" w:rsidP="00C32A3B">
      <w:pPr>
        <w:pStyle w:val="Style74"/>
        <w:widowControl/>
        <w:tabs>
          <w:tab w:val="left" w:pos="1134"/>
        </w:tabs>
        <w:spacing w:line="240" w:lineRule="auto"/>
        <w:ind w:firstLine="0"/>
        <w:rPr>
          <w:rFonts w:eastAsia="SimSun"/>
        </w:rPr>
      </w:pPr>
      <w:r w:rsidRPr="00285B66">
        <w:rPr>
          <w:rFonts w:eastAsia="SimSun"/>
        </w:rPr>
        <w:t xml:space="preserve">2.4. Заказчик производит оплату Поставщику путем перечисления денежных средств на расчетный счет Поставщика в течение 7 (семи) рабочих дней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w:t>
      </w:r>
      <w:r w:rsidRPr="00285B66">
        <w:rPr>
          <w:rFonts w:eastAsia="SimSun"/>
        </w:rPr>
        <w:lastRenderedPageBreak/>
        <w:t>установленной в договоре. Датой оплаты товара (партии товара) считается дата списания денежных средств со счета Заказчика.</w:t>
      </w:r>
    </w:p>
    <w:p w14:paraId="4B7BCB0C" w14:textId="77777777" w:rsidR="00C32A3B" w:rsidRPr="004106DA" w:rsidRDefault="00C32A3B" w:rsidP="00C32A3B">
      <w:pPr>
        <w:pStyle w:val="Style74"/>
        <w:widowControl/>
        <w:tabs>
          <w:tab w:val="left" w:pos="1134"/>
        </w:tabs>
        <w:spacing w:line="240" w:lineRule="auto"/>
        <w:ind w:firstLine="0"/>
        <w:rPr>
          <w:rFonts w:eastAsia="SimSun"/>
          <w:lang w:eastAsia="ar-SA"/>
        </w:rPr>
      </w:pPr>
      <w:r w:rsidRPr="004106DA">
        <w:rPr>
          <w:rFonts w:eastAsia="SimSun"/>
        </w:rPr>
        <w:t>2.5. Датой платежа</w:t>
      </w:r>
      <w:r w:rsidRPr="004106DA">
        <w:rPr>
          <w:rFonts w:eastAsia="SimSun"/>
          <w:lang w:eastAsia="ar-SA"/>
        </w:rPr>
        <w:t xml:space="preserve"> является дата списания денежных средств с расчетного счета Заказчика. </w:t>
      </w:r>
    </w:p>
    <w:p w14:paraId="67295636"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Источник финансирования настоящего договора – собственные средства.</w:t>
      </w:r>
    </w:p>
    <w:p w14:paraId="37DD4111" w14:textId="77777777" w:rsidR="00C32A3B" w:rsidRPr="004106DA" w:rsidRDefault="00C32A3B" w:rsidP="00C32A3B">
      <w:pPr>
        <w:tabs>
          <w:tab w:val="left" w:pos="0"/>
          <w:tab w:val="left" w:pos="1134"/>
        </w:tabs>
        <w:jc w:val="both"/>
        <w:rPr>
          <w:rFonts w:ascii="Times New Roman" w:eastAsia="SimSun" w:hAnsi="Times New Roman"/>
          <w:b/>
          <w:bCs/>
          <w:sz w:val="24"/>
          <w:szCs w:val="24"/>
          <w:lang w:val="ru-RU"/>
        </w:rPr>
      </w:pPr>
    </w:p>
    <w:p w14:paraId="3E15EEC9" w14:textId="77777777" w:rsidR="00C32A3B" w:rsidRPr="004106DA" w:rsidRDefault="00C32A3B" w:rsidP="00C32A3B">
      <w:pPr>
        <w:pStyle w:val="a3"/>
        <w:numPr>
          <w:ilvl w:val="0"/>
          <w:numId w:val="1"/>
        </w:numPr>
        <w:shd w:val="clear" w:color="auto" w:fill="FFFFFF"/>
        <w:tabs>
          <w:tab w:val="left" w:pos="284"/>
        </w:tabs>
        <w:suppressAutoHyphens/>
        <w:jc w:val="center"/>
        <w:rPr>
          <w:rFonts w:ascii="Times New Roman" w:hAnsi="Times New Roman"/>
          <w:b/>
          <w:bCs/>
          <w:color w:val="000000"/>
          <w:sz w:val="24"/>
          <w:szCs w:val="24"/>
          <w:lang w:eastAsia="ar-SA"/>
        </w:rPr>
      </w:pPr>
      <w:r w:rsidRPr="004106DA">
        <w:rPr>
          <w:rFonts w:ascii="Times New Roman" w:hAnsi="Times New Roman"/>
          <w:b/>
          <w:bCs/>
          <w:color w:val="000000"/>
          <w:sz w:val="24"/>
          <w:szCs w:val="24"/>
          <w:lang w:eastAsia="ar-SA"/>
        </w:rPr>
        <w:t>Качество и комплектность</w:t>
      </w:r>
    </w:p>
    <w:p w14:paraId="6A76650A" w14:textId="77777777" w:rsidR="00C32A3B" w:rsidRPr="004106DA" w:rsidRDefault="00C32A3B" w:rsidP="00C32A3B">
      <w:pPr>
        <w:pStyle w:val="a3"/>
        <w:shd w:val="clear" w:color="auto" w:fill="FFFFFF"/>
        <w:tabs>
          <w:tab w:val="left" w:pos="284"/>
        </w:tabs>
        <w:suppressAutoHyphens/>
        <w:jc w:val="both"/>
        <w:rPr>
          <w:rFonts w:ascii="Times New Roman" w:hAnsi="Times New Roman"/>
          <w:b/>
          <w:bCs/>
          <w:color w:val="000000"/>
          <w:sz w:val="24"/>
          <w:szCs w:val="24"/>
          <w:lang w:eastAsia="ar-SA"/>
        </w:rPr>
      </w:pPr>
    </w:p>
    <w:p w14:paraId="5B0F3089" w14:textId="77777777" w:rsidR="00C32A3B" w:rsidRPr="004106DA" w:rsidRDefault="00C32A3B" w:rsidP="00C32A3B">
      <w:pPr>
        <w:shd w:val="clear" w:color="auto" w:fill="FFFFFF"/>
        <w:tabs>
          <w:tab w:val="left" w:pos="284"/>
        </w:tabs>
        <w:suppressAutoHyphens/>
        <w:ind w:left="6"/>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14:paraId="70C5D3EE"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14:paraId="70603B55"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3.3.Поставляемый товар должен быть свободен от любых прав третьих лиц.</w:t>
      </w:r>
    </w:p>
    <w:p w14:paraId="36D11F0B"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3.4.Поставщик гарантирует качество, безопасность и надежность поставляемого товара.</w:t>
      </w:r>
    </w:p>
    <w:p w14:paraId="0FA0C9E2"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DA">
        <w:rPr>
          <w:rFonts w:ascii="Times New Roman" w:hAnsi="Times New Roman"/>
          <w:color w:val="000000"/>
          <w:sz w:val="24"/>
          <w:szCs w:val="24"/>
          <w:lang w:val="ru-RU" w:eastAsia="ar-SA"/>
        </w:rPr>
        <w:tab/>
      </w:r>
    </w:p>
    <w:p w14:paraId="266D9142" w14:textId="77777777" w:rsidR="00C32A3B" w:rsidRPr="004106DA" w:rsidRDefault="00C32A3B" w:rsidP="00C32A3B">
      <w:pPr>
        <w:shd w:val="clear" w:color="auto" w:fill="FFFFFF"/>
        <w:tabs>
          <w:tab w:val="left" w:pos="284"/>
        </w:tabs>
        <w:suppressAutoHyphens/>
        <w:ind w:left="18" w:right="11"/>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4.Права и обязанности сторон</w:t>
      </w:r>
    </w:p>
    <w:p w14:paraId="546A669E" w14:textId="77777777" w:rsidR="00C32A3B" w:rsidRPr="004106DA" w:rsidRDefault="00C32A3B" w:rsidP="00C32A3B">
      <w:pPr>
        <w:shd w:val="clear" w:color="auto" w:fill="FFFFFF"/>
        <w:tabs>
          <w:tab w:val="left" w:pos="284"/>
        </w:tabs>
        <w:suppressAutoHyphens/>
        <w:ind w:left="17" w:right="11"/>
        <w:rPr>
          <w:rFonts w:ascii="Times New Roman" w:hAnsi="Times New Roman"/>
          <w:b/>
          <w:color w:val="000000"/>
          <w:sz w:val="24"/>
          <w:szCs w:val="24"/>
          <w:lang w:val="ru-RU" w:eastAsia="ar-SA"/>
        </w:rPr>
      </w:pPr>
      <w:r w:rsidRPr="004106DA">
        <w:rPr>
          <w:rFonts w:ascii="Times New Roman" w:hAnsi="Times New Roman"/>
          <w:color w:val="000000"/>
          <w:sz w:val="24"/>
          <w:szCs w:val="24"/>
          <w:lang w:val="ru-RU" w:eastAsia="ar-SA"/>
        </w:rPr>
        <w:t>4.1.Заказчик</w:t>
      </w:r>
      <w:r w:rsidRPr="004106DA">
        <w:rPr>
          <w:rFonts w:ascii="Times New Roman" w:hAnsi="Times New Roman"/>
          <w:b/>
          <w:color w:val="000000"/>
          <w:sz w:val="24"/>
          <w:szCs w:val="24"/>
          <w:lang w:val="ru-RU" w:eastAsia="ar-SA"/>
        </w:rPr>
        <w:t>:</w:t>
      </w:r>
    </w:p>
    <w:p w14:paraId="10EFACD8"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4.1.1.Принимает и оплачивает товар надлежащего качества, количества, ассортимента  в порядке предусмотренном  Приложением № 1 настоящего договора.</w:t>
      </w:r>
    </w:p>
    <w:p w14:paraId="55C68E18"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14:paraId="3D460E54"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 Поставщик:</w:t>
      </w:r>
    </w:p>
    <w:p w14:paraId="43A07DAA"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4.2.1.Обязуется поставить товар в соответствии с условиями договора.</w:t>
      </w:r>
    </w:p>
    <w:p w14:paraId="7F01B1BB"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4.2.2.Обязуется поставлять товар в упаковке, обеспечивающей сохранность товара во время доставки.</w:t>
      </w:r>
    </w:p>
    <w:p w14:paraId="7F0C3E01"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14:paraId="13B39BEF"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14:paraId="6C71E521"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4.2.5.Вправе требовать от Заказчика надлежащего исполнения условий настоящего договора.</w:t>
      </w:r>
    </w:p>
    <w:p w14:paraId="687023DD"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p>
    <w:p w14:paraId="311CBF4F"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5.Условия поставки</w:t>
      </w:r>
    </w:p>
    <w:p w14:paraId="36E4145D"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p>
    <w:p w14:paraId="66EE0561" w14:textId="1C482C88" w:rsidR="00C32A3B" w:rsidRPr="00CC7F0D" w:rsidRDefault="00C32A3B" w:rsidP="00C32A3B">
      <w:pPr>
        <w:rPr>
          <w:rFonts w:ascii="Times New Roman" w:hAnsi="Times New Roman"/>
          <w:bCs/>
          <w:sz w:val="24"/>
          <w:szCs w:val="24"/>
          <w:lang w:val="ru-RU"/>
        </w:rPr>
      </w:pPr>
      <w:r w:rsidRPr="004106DA">
        <w:rPr>
          <w:rFonts w:ascii="Times New Roman" w:hAnsi="Times New Roman"/>
          <w:color w:val="000000"/>
          <w:sz w:val="24"/>
          <w:szCs w:val="24"/>
          <w:lang w:val="ru-RU" w:eastAsia="ar-SA"/>
        </w:rPr>
        <w:t xml:space="preserve">5.1. Поставка Товара осуществляется Поставщиком, по адресу: </w:t>
      </w:r>
      <w:r w:rsidRPr="00CC7F0D">
        <w:rPr>
          <w:rFonts w:ascii="Times New Roman" w:hAnsi="Times New Roman"/>
          <w:b/>
          <w:color w:val="000000"/>
          <w:shd w:val="clear" w:color="auto" w:fill="F9FAFB"/>
          <w:lang w:val="ru-RU"/>
        </w:rPr>
        <w:t>:</w:t>
      </w:r>
      <w:r w:rsidRPr="00CC7F0D">
        <w:rPr>
          <w:rFonts w:ascii="Times New Roman" w:hAnsi="Times New Roman"/>
          <w:bCs/>
          <w:color w:val="000000"/>
          <w:shd w:val="clear" w:color="auto" w:fill="F9FAFB"/>
          <w:lang w:val="ru-RU"/>
        </w:rPr>
        <w:t xml:space="preserve"> </w:t>
      </w:r>
      <w:bookmarkStart w:id="1" w:name="_Hlk226727733"/>
      <w:r w:rsidRPr="00CC7F0D">
        <w:rPr>
          <w:rFonts w:ascii="Times New Roman" w:hAnsi="Times New Roman"/>
          <w:bCs/>
          <w:color w:val="000000"/>
          <w:sz w:val="24"/>
          <w:szCs w:val="24"/>
          <w:shd w:val="clear" w:color="auto" w:fill="F9FAFB"/>
          <w:lang w:val="ru-RU"/>
        </w:rPr>
        <w:t>624785 Свердловская область, М.О.</w:t>
      </w:r>
      <w:r w:rsidR="005740D6">
        <w:rPr>
          <w:rFonts w:ascii="Times New Roman" w:hAnsi="Times New Roman"/>
          <w:bCs/>
          <w:color w:val="000000"/>
          <w:sz w:val="24"/>
          <w:szCs w:val="24"/>
          <w:shd w:val="clear" w:color="auto" w:fill="F9FAFB"/>
          <w:lang w:val="ru-RU"/>
        </w:rPr>
        <w:t xml:space="preserve"> </w:t>
      </w:r>
      <w:r w:rsidRPr="00CC7F0D">
        <w:rPr>
          <w:rFonts w:ascii="Times New Roman" w:hAnsi="Times New Roman"/>
          <w:bCs/>
          <w:color w:val="000000"/>
          <w:sz w:val="24"/>
          <w:szCs w:val="24"/>
          <w:shd w:val="clear" w:color="auto" w:fill="F9FAFB"/>
          <w:lang w:val="ru-RU"/>
        </w:rPr>
        <w:t>Верхнесалдинский,  котельная д.Никитино (</w:t>
      </w:r>
      <w:r w:rsidRPr="00CC7F0D">
        <w:rPr>
          <w:rFonts w:ascii="Times New Roman" w:hAnsi="Times New Roman"/>
          <w:bCs/>
          <w:sz w:val="24"/>
          <w:szCs w:val="24"/>
        </w:rPr>
        <w:t>ARCUS</w:t>
      </w:r>
      <w:r w:rsidRPr="00CC7F0D">
        <w:rPr>
          <w:rFonts w:ascii="Times New Roman" w:hAnsi="Times New Roman"/>
          <w:bCs/>
          <w:sz w:val="24"/>
          <w:szCs w:val="24"/>
          <w:lang w:val="ru-RU"/>
        </w:rPr>
        <w:t xml:space="preserve"> </w:t>
      </w:r>
      <w:r w:rsidRPr="00CC7F0D">
        <w:rPr>
          <w:rFonts w:ascii="Times New Roman" w:hAnsi="Times New Roman"/>
          <w:bCs/>
          <w:sz w:val="24"/>
          <w:szCs w:val="24"/>
        </w:rPr>
        <w:t>SOLIDA</w:t>
      </w:r>
      <w:r w:rsidRPr="00CC7F0D">
        <w:rPr>
          <w:rFonts w:ascii="Times New Roman" w:hAnsi="Times New Roman"/>
          <w:bCs/>
          <w:sz w:val="24"/>
          <w:szCs w:val="24"/>
          <w:lang w:val="ru-RU"/>
        </w:rPr>
        <w:t xml:space="preserve"> -1740К),  </w:t>
      </w:r>
      <w:r w:rsidRPr="00CC7F0D">
        <w:rPr>
          <w:rFonts w:ascii="Times New Roman" w:hAnsi="Times New Roman"/>
          <w:bCs/>
          <w:color w:val="000000"/>
          <w:sz w:val="24"/>
          <w:szCs w:val="24"/>
          <w:shd w:val="clear" w:color="auto" w:fill="F9FAFB"/>
          <w:lang w:val="ru-RU"/>
        </w:rPr>
        <w:t>624777 Свердловская область, М.О.</w:t>
      </w:r>
      <w:r w:rsidR="001270F2">
        <w:rPr>
          <w:rFonts w:ascii="Times New Roman" w:hAnsi="Times New Roman"/>
          <w:bCs/>
          <w:color w:val="000000"/>
          <w:sz w:val="24"/>
          <w:szCs w:val="24"/>
          <w:shd w:val="clear" w:color="auto" w:fill="F9FAFB"/>
          <w:lang w:val="ru-RU"/>
        </w:rPr>
        <w:t xml:space="preserve"> </w:t>
      </w:r>
      <w:r w:rsidRPr="00CC7F0D">
        <w:rPr>
          <w:rFonts w:ascii="Times New Roman" w:hAnsi="Times New Roman"/>
          <w:bCs/>
          <w:color w:val="000000"/>
          <w:sz w:val="24"/>
          <w:szCs w:val="24"/>
          <w:shd w:val="clear" w:color="auto" w:fill="F9FAFB"/>
          <w:lang w:val="ru-RU"/>
        </w:rPr>
        <w:t>Верхнесалдинский, котельная пос.Басьновский (</w:t>
      </w:r>
      <w:r w:rsidRPr="00CC7F0D">
        <w:rPr>
          <w:rFonts w:ascii="Times New Roman" w:hAnsi="Times New Roman"/>
          <w:bCs/>
          <w:sz w:val="24"/>
          <w:szCs w:val="24"/>
          <w:lang w:val="ru-RU"/>
        </w:rPr>
        <w:t xml:space="preserve">Котел </w:t>
      </w:r>
      <w:r w:rsidRPr="00CC7F0D">
        <w:rPr>
          <w:rFonts w:ascii="Times New Roman" w:hAnsi="Times New Roman"/>
          <w:bCs/>
          <w:sz w:val="24"/>
          <w:szCs w:val="24"/>
        </w:rPr>
        <w:t>ARCUS</w:t>
      </w:r>
      <w:r w:rsidRPr="00CC7F0D">
        <w:rPr>
          <w:rFonts w:ascii="Times New Roman" w:hAnsi="Times New Roman"/>
          <w:bCs/>
          <w:sz w:val="24"/>
          <w:szCs w:val="24"/>
          <w:lang w:val="ru-RU"/>
        </w:rPr>
        <w:t xml:space="preserve"> </w:t>
      </w:r>
      <w:r w:rsidRPr="00CC7F0D">
        <w:rPr>
          <w:rFonts w:ascii="Times New Roman" w:hAnsi="Times New Roman"/>
          <w:bCs/>
          <w:sz w:val="24"/>
          <w:szCs w:val="24"/>
        </w:rPr>
        <w:t>SOLIDA</w:t>
      </w:r>
      <w:r w:rsidRPr="00CC7F0D">
        <w:rPr>
          <w:rFonts w:ascii="Times New Roman" w:hAnsi="Times New Roman"/>
          <w:bCs/>
          <w:sz w:val="24"/>
          <w:szCs w:val="24"/>
          <w:lang w:val="ru-RU"/>
        </w:rPr>
        <w:t>-1160</w:t>
      </w:r>
      <w:r w:rsidRPr="00CC7F0D">
        <w:rPr>
          <w:rFonts w:ascii="Times New Roman" w:hAnsi="Times New Roman"/>
          <w:bCs/>
          <w:sz w:val="24"/>
          <w:szCs w:val="24"/>
        </w:rPr>
        <w:t>K</w:t>
      </w:r>
      <w:r w:rsidRPr="00CC7F0D">
        <w:rPr>
          <w:rFonts w:ascii="Times New Roman" w:hAnsi="Times New Roman"/>
          <w:bCs/>
          <w:sz w:val="24"/>
          <w:szCs w:val="24"/>
          <w:lang w:val="ru-RU"/>
        </w:rPr>
        <w:t>)</w:t>
      </w:r>
      <w:r w:rsidRPr="00CC7F0D">
        <w:rPr>
          <w:rFonts w:ascii="Times New Roman" w:hAnsi="Times New Roman"/>
          <w:bCs/>
          <w:color w:val="000000"/>
          <w:sz w:val="24"/>
          <w:szCs w:val="24"/>
          <w:shd w:val="clear" w:color="auto" w:fill="F9FAFB"/>
          <w:lang w:val="ru-RU"/>
        </w:rPr>
        <w:t>.</w:t>
      </w:r>
    </w:p>
    <w:bookmarkEnd w:id="1"/>
    <w:p w14:paraId="54515306" w14:textId="77777777" w:rsidR="00C32A3B" w:rsidRPr="003B373F" w:rsidRDefault="00C32A3B" w:rsidP="00C32A3B">
      <w:pPr>
        <w:rPr>
          <w:rFonts w:ascii="Times New Roman" w:eastAsia="Calibri" w:hAnsi="Times New Roman"/>
          <w:bCs/>
          <w:color w:val="000000"/>
          <w:sz w:val="22"/>
          <w:szCs w:val="22"/>
          <w:shd w:val="clear" w:color="auto" w:fill="F9FAFB"/>
          <w:lang w:val="ru-RU" w:eastAsia="en-US"/>
        </w:rPr>
      </w:pPr>
      <w:r w:rsidRPr="004106DA">
        <w:rPr>
          <w:rFonts w:ascii="Times New Roman" w:hAnsi="Times New Roman"/>
          <w:color w:val="000000"/>
          <w:sz w:val="24"/>
          <w:szCs w:val="24"/>
          <w:lang w:val="ru-RU" w:eastAsia="ar-SA"/>
        </w:rPr>
        <w:t>5.2. Срок поставки:</w:t>
      </w:r>
      <w:r w:rsidRPr="004106DA">
        <w:rPr>
          <w:rFonts w:ascii="Times New Roman" w:hAnsi="Times New Roman"/>
          <w:b/>
          <w:bCs/>
          <w:color w:val="000000"/>
          <w:sz w:val="24"/>
          <w:szCs w:val="24"/>
          <w:lang w:val="ru-RU" w:eastAsia="ar-SA"/>
        </w:rPr>
        <w:t xml:space="preserve"> </w:t>
      </w:r>
      <w:r w:rsidRPr="003B373F">
        <w:rPr>
          <w:rFonts w:ascii="Times New Roman" w:hAnsi="Times New Roman"/>
          <w:color w:val="000000"/>
          <w:sz w:val="24"/>
          <w:szCs w:val="24"/>
          <w:lang w:val="ru-RU" w:eastAsia="ar-SA"/>
        </w:rPr>
        <w:t>в течение 60 календарных дней с момента заключения договора. В рабочие дни Заказчика с 8 ч. 00 мин. до 16 ч. 00 мин.</w:t>
      </w:r>
    </w:p>
    <w:p w14:paraId="4EEADF86"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p>
    <w:p w14:paraId="238E096C" w14:textId="77777777" w:rsidR="00C32A3B" w:rsidRPr="004106DA" w:rsidRDefault="00C32A3B" w:rsidP="00C32A3B">
      <w:pPr>
        <w:shd w:val="clear" w:color="auto" w:fill="FFFFFF"/>
        <w:tabs>
          <w:tab w:val="left" w:pos="284"/>
        </w:tabs>
        <w:suppressAutoHyphens/>
        <w:ind w:left="4"/>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6. Приемка товара по количеству и качеству</w:t>
      </w:r>
    </w:p>
    <w:p w14:paraId="1B0C43BC" w14:textId="77777777" w:rsidR="00C32A3B" w:rsidRPr="004106DA" w:rsidRDefault="00C32A3B" w:rsidP="00C32A3B">
      <w:pPr>
        <w:shd w:val="clear" w:color="auto" w:fill="FFFFFF"/>
        <w:tabs>
          <w:tab w:val="left" w:pos="284"/>
        </w:tabs>
        <w:suppressAutoHyphens/>
        <w:ind w:left="4"/>
        <w:jc w:val="center"/>
        <w:rPr>
          <w:rFonts w:ascii="Times New Roman" w:hAnsi="Times New Roman"/>
          <w:b/>
          <w:color w:val="000000"/>
          <w:sz w:val="24"/>
          <w:szCs w:val="24"/>
          <w:lang w:val="ru-RU" w:eastAsia="ar-SA"/>
        </w:rPr>
      </w:pPr>
    </w:p>
    <w:p w14:paraId="408F526C"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lastRenderedPageBreak/>
        <w:t xml:space="preserve">6.1. Приемка Товара по количеству производится </w:t>
      </w:r>
      <w:r w:rsidRPr="004106DA">
        <w:rPr>
          <w:rFonts w:ascii="Times New Roman" w:eastAsia="Calibri" w:hAnsi="Times New Roman"/>
          <w:sz w:val="24"/>
          <w:szCs w:val="24"/>
          <w:lang w:val="ru-RU"/>
        </w:rPr>
        <w:t>Заказчиком</w:t>
      </w:r>
      <w:r w:rsidRPr="004106DA">
        <w:rPr>
          <w:rFonts w:ascii="Times New Roman" w:hAnsi="Times New Roman"/>
          <w:sz w:val="24"/>
          <w:szCs w:val="24"/>
          <w:lang w:val="ru-RU"/>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14:paraId="5559CBE1"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14:paraId="70EF5DFD"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14:paraId="29F5984A"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Поставщик в течение 2 (двух) рабочих дней с момента приемки Товара Покупателю исправленные экземпляры УПД.</w:t>
      </w:r>
    </w:p>
    <w:p w14:paraId="4DE01F94"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6.4.При обнаружении скрытых дефектов в период эксплуатации составляется акт о скрытых дефектах.</w:t>
      </w:r>
    </w:p>
    <w:p w14:paraId="2A2862A9"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6A5DA477"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 xml:space="preserve"> и не являются предметом выбора Поставщика), доукомплектация, восполнение недостающего Товара и/или его части</w:t>
      </w:r>
      <w:r w:rsidRPr="004106DA">
        <w:rPr>
          <w:rFonts w:ascii="Times New Roman" w:hAnsi="Times New Roman"/>
          <w:sz w:val="24"/>
          <w:szCs w:val="24"/>
        </w:rPr>
        <w:t> </w:t>
      </w:r>
      <w:r w:rsidRPr="004106DA">
        <w:rPr>
          <w:rFonts w:ascii="Times New Roman" w:hAnsi="Times New Roman"/>
          <w:sz w:val="24"/>
          <w:szCs w:val="24"/>
          <w:lang w:val="ru-RU"/>
        </w:rPr>
        <w:t xml:space="preserve">производятся Поставщиком за его счет и в сроки, установленные </w:t>
      </w:r>
      <w:r w:rsidRPr="004106DA">
        <w:rPr>
          <w:rFonts w:ascii="Times New Roman" w:eastAsia="Calibri" w:hAnsi="Times New Roman"/>
          <w:sz w:val="24"/>
          <w:szCs w:val="24"/>
          <w:lang w:val="ru-RU"/>
        </w:rPr>
        <w:t>Заказчиком</w:t>
      </w:r>
      <w:r w:rsidRPr="004106DA">
        <w:rPr>
          <w:rFonts w:ascii="Times New Roman" w:hAnsi="Times New Roman"/>
          <w:sz w:val="24"/>
          <w:szCs w:val="24"/>
          <w:lang w:val="ru-RU"/>
        </w:rPr>
        <w:t xml:space="preserve"> при составлении акта о выявленных несоответствиях или акта о скрытых дефектах, но не более 5</w:t>
      </w:r>
      <w:r w:rsidRPr="004106DA">
        <w:rPr>
          <w:rFonts w:ascii="Times New Roman" w:hAnsi="Times New Roman"/>
          <w:sz w:val="24"/>
          <w:szCs w:val="24"/>
        </w:rPr>
        <w:t> </w:t>
      </w:r>
      <w:r w:rsidRPr="004106DA">
        <w:rPr>
          <w:rFonts w:ascii="Times New Roman" w:hAnsi="Times New Roman"/>
          <w:sz w:val="24"/>
          <w:szCs w:val="24"/>
          <w:lang w:val="ru-RU"/>
        </w:rPr>
        <w:t>(пяти) дней с даты составления соответствующего акта (в</w:t>
      </w:r>
      <w:r w:rsidRPr="004106DA">
        <w:rPr>
          <w:rFonts w:ascii="Times New Roman" w:hAnsi="Times New Roman"/>
          <w:sz w:val="24"/>
          <w:szCs w:val="24"/>
        </w:rPr>
        <w:t> </w:t>
      </w:r>
      <w:r w:rsidRPr="004106DA">
        <w:rPr>
          <w:rFonts w:ascii="Times New Roman" w:hAnsi="Times New Roman"/>
          <w:sz w:val="24"/>
          <w:szCs w:val="24"/>
          <w:lang w:val="ru-RU"/>
        </w:rPr>
        <w:t>т.</w:t>
      </w:r>
      <w:r w:rsidRPr="004106DA">
        <w:rPr>
          <w:rFonts w:ascii="Times New Roman" w:hAnsi="Times New Roman"/>
          <w:sz w:val="24"/>
          <w:szCs w:val="24"/>
        </w:rPr>
        <w:t> </w:t>
      </w:r>
      <w:r w:rsidRPr="004106DA">
        <w:rPr>
          <w:rFonts w:ascii="Times New Roman" w:hAnsi="Times New Roman"/>
          <w:sz w:val="24"/>
          <w:szCs w:val="24"/>
          <w:lang w:val="ru-RU"/>
        </w:rPr>
        <w:t>ч.</w:t>
      </w:r>
      <w:r w:rsidRPr="004106DA">
        <w:rPr>
          <w:rFonts w:ascii="Times New Roman" w:hAnsi="Times New Roman"/>
          <w:sz w:val="24"/>
          <w:szCs w:val="24"/>
        </w:rPr>
        <w:t> </w:t>
      </w:r>
      <w:r w:rsidRPr="004106DA">
        <w:rPr>
          <w:rFonts w:ascii="Times New Roman" w:hAnsi="Times New Roman"/>
          <w:sz w:val="24"/>
          <w:szCs w:val="24"/>
          <w:lang w:val="ru-RU"/>
        </w:rPr>
        <w:t>если соответствующий акт составляется в одностороннем порядке). Все расходы по исполнению Поставщиком обязательств в соответствии с настоящим пунктом</w:t>
      </w:r>
      <w:r w:rsidRPr="004106DA">
        <w:rPr>
          <w:rFonts w:ascii="Times New Roman" w:hAnsi="Times New Roman"/>
          <w:sz w:val="24"/>
          <w:szCs w:val="24"/>
        </w:rPr>
        <w:t> </w:t>
      </w:r>
      <w:r w:rsidRPr="004106DA">
        <w:rPr>
          <w:rFonts w:ascii="Times New Roman" w:hAnsi="Times New Roman"/>
          <w:sz w:val="24"/>
          <w:szCs w:val="24"/>
          <w:lang w:val="ru-RU"/>
        </w:rPr>
        <w:t>Договора, включая расходы на возврат от</w:t>
      </w:r>
      <w:r w:rsidRPr="004106DA">
        <w:rPr>
          <w:rFonts w:ascii="Times New Roman" w:hAnsi="Times New Roman"/>
          <w:sz w:val="24"/>
          <w:szCs w:val="24"/>
        </w:rPr>
        <w:t>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 xml:space="preserve"> Товара, несет Поставщик.</w:t>
      </w:r>
    </w:p>
    <w:p w14:paraId="257B567A"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6.6. Приемка Товара в части, не урегулированной настоящим разделом, регулируется Инструкцией №</w:t>
      </w:r>
      <w:r w:rsidRPr="004106DA">
        <w:rPr>
          <w:rFonts w:ascii="Times New Roman" w:hAnsi="Times New Roman"/>
          <w:sz w:val="24"/>
          <w:szCs w:val="24"/>
        </w:rPr>
        <w:t> </w:t>
      </w:r>
      <w:r w:rsidRPr="004106DA">
        <w:rPr>
          <w:rFonts w:ascii="Times New Roman" w:hAnsi="Times New Roman"/>
          <w:sz w:val="24"/>
          <w:szCs w:val="24"/>
          <w:lang w:val="ru-RU"/>
        </w:rPr>
        <w:t>П-6, утвержденной постановлением Госарбитража при Совете Министров СССР от</w:t>
      </w:r>
      <w:r w:rsidRPr="004106DA">
        <w:rPr>
          <w:rFonts w:ascii="Times New Roman" w:hAnsi="Times New Roman"/>
          <w:sz w:val="24"/>
          <w:szCs w:val="24"/>
        </w:rPr>
        <w:t> </w:t>
      </w:r>
      <w:r w:rsidRPr="004106DA">
        <w:rPr>
          <w:rFonts w:ascii="Times New Roman" w:hAnsi="Times New Roman"/>
          <w:sz w:val="24"/>
          <w:szCs w:val="24"/>
          <w:lang w:val="ru-RU"/>
        </w:rPr>
        <w:t>15.06.1965 №</w:t>
      </w:r>
      <w:r w:rsidRPr="004106DA">
        <w:rPr>
          <w:rFonts w:ascii="Times New Roman" w:hAnsi="Times New Roman"/>
          <w:sz w:val="24"/>
          <w:szCs w:val="24"/>
        </w:rPr>
        <w:t> </w:t>
      </w:r>
      <w:r w:rsidRPr="004106DA">
        <w:rPr>
          <w:rFonts w:ascii="Times New Roman" w:hAnsi="Times New Roman"/>
          <w:sz w:val="24"/>
          <w:szCs w:val="24"/>
          <w:lang w:val="ru-RU"/>
        </w:rPr>
        <w:t>П-6 (в ред. постановлений Госарбитража СССР от</w:t>
      </w:r>
      <w:r w:rsidRPr="004106DA">
        <w:rPr>
          <w:rFonts w:ascii="Times New Roman" w:hAnsi="Times New Roman"/>
          <w:sz w:val="24"/>
          <w:szCs w:val="24"/>
        </w:rPr>
        <w:t> </w:t>
      </w:r>
      <w:r w:rsidRPr="004106DA">
        <w:rPr>
          <w:rFonts w:ascii="Times New Roman" w:hAnsi="Times New Roman"/>
          <w:sz w:val="24"/>
          <w:szCs w:val="24"/>
          <w:lang w:val="ru-RU"/>
        </w:rPr>
        <w:t>29.12.1973 №</w:t>
      </w:r>
      <w:r w:rsidRPr="004106DA">
        <w:rPr>
          <w:rFonts w:ascii="Times New Roman" w:hAnsi="Times New Roman"/>
          <w:sz w:val="24"/>
          <w:szCs w:val="24"/>
        </w:rPr>
        <w:t> </w:t>
      </w:r>
      <w:r w:rsidRPr="004106DA">
        <w:rPr>
          <w:rFonts w:ascii="Times New Roman" w:hAnsi="Times New Roman"/>
          <w:sz w:val="24"/>
          <w:szCs w:val="24"/>
          <w:lang w:val="ru-RU"/>
        </w:rPr>
        <w:t>81, от</w:t>
      </w:r>
      <w:r w:rsidRPr="004106DA">
        <w:rPr>
          <w:rFonts w:ascii="Times New Roman" w:hAnsi="Times New Roman"/>
          <w:sz w:val="24"/>
          <w:szCs w:val="24"/>
        </w:rPr>
        <w:t> </w:t>
      </w:r>
      <w:r w:rsidRPr="004106DA">
        <w:rPr>
          <w:rFonts w:ascii="Times New Roman" w:hAnsi="Times New Roman"/>
          <w:sz w:val="24"/>
          <w:szCs w:val="24"/>
          <w:lang w:val="ru-RU"/>
        </w:rPr>
        <w:t>14.11.1974 №</w:t>
      </w:r>
      <w:r w:rsidRPr="004106DA">
        <w:rPr>
          <w:rFonts w:ascii="Times New Roman" w:hAnsi="Times New Roman"/>
          <w:sz w:val="24"/>
          <w:szCs w:val="24"/>
        </w:rPr>
        <w:t> </w:t>
      </w:r>
      <w:r w:rsidRPr="004106DA">
        <w:rPr>
          <w:rFonts w:ascii="Times New Roman" w:hAnsi="Times New Roman"/>
          <w:sz w:val="24"/>
          <w:szCs w:val="24"/>
          <w:lang w:val="ru-RU"/>
        </w:rPr>
        <w:t>98, с изм., внесенными постановлением Пленума ВАС</w:t>
      </w:r>
      <w:r w:rsidRPr="004106DA">
        <w:rPr>
          <w:rFonts w:ascii="Times New Roman" w:hAnsi="Times New Roman"/>
          <w:sz w:val="24"/>
          <w:szCs w:val="24"/>
        </w:rPr>
        <w:t> </w:t>
      </w:r>
      <w:r w:rsidRPr="004106DA">
        <w:rPr>
          <w:rFonts w:ascii="Times New Roman" w:hAnsi="Times New Roman"/>
          <w:sz w:val="24"/>
          <w:szCs w:val="24"/>
          <w:lang w:val="ru-RU"/>
        </w:rPr>
        <w:t>РФ от</w:t>
      </w:r>
      <w:r w:rsidRPr="004106DA">
        <w:rPr>
          <w:rFonts w:ascii="Times New Roman" w:hAnsi="Times New Roman"/>
          <w:sz w:val="24"/>
          <w:szCs w:val="24"/>
        </w:rPr>
        <w:t> </w:t>
      </w:r>
      <w:r w:rsidRPr="004106DA">
        <w:rPr>
          <w:rFonts w:ascii="Times New Roman" w:hAnsi="Times New Roman"/>
          <w:sz w:val="24"/>
          <w:szCs w:val="24"/>
          <w:lang w:val="ru-RU"/>
        </w:rPr>
        <w:t>22.10.1997 №</w:t>
      </w:r>
      <w:r w:rsidRPr="004106DA">
        <w:rPr>
          <w:rFonts w:ascii="Times New Roman" w:hAnsi="Times New Roman"/>
          <w:sz w:val="24"/>
          <w:szCs w:val="24"/>
        </w:rPr>
        <w:t> </w:t>
      </w:r>
      <w:r w:rsidRPr="004106DA">
        <w:rPr>
          <w:rFonts w:ascii="Times New Roman" w:hAnsi="Times New Roman"/>
          <w:sz w:val="24"/>
          <w:szCs w:val="24"/>
          <w:lang w:val="ru-RU"/>
        </w:rPr>
        <w:t>18), и Инструкцией №</w:t>
      </w:r>
      <w:r w:rsidRPr="004106DA">
        <w:rPr>
          <w:rFonts w:ascii="Times New Roman" w:hAnsi="Times New Roman"/>
          <w:sz w:val="24"/>
          <w:szCs w:val="24"/>
        </w:rPr>
        <w:t> </w:t>
      </w:r>
      <w:r w:rsidRPr="004106DA">
        <w:rPr>
          <w:rFonts w:ascii="Times New Roman" w:hAnsi="Times New Roman"/>
          <w:sz w:val="24"/>
          <w:szCs w:val="24"/>
          <w:lang w:val="ru-RU"/>
        </w:rPr>
        <w:t>П-7, утвержденной постановлением Госарбитража при Совете Министров СССР от</w:t>
      </w:r>
      <w:r w:rsidRPr="004106DA">
        <w:rPr>
          <w:rFonts w:ascii="Times New Roman" w:hAnsi="Times New Roman"/>
          <w:sz w:val="24"/>
          <w:szCs w:val="24"/>
        </w:rPr>
        <w:t> </w:t>
      </w:r>
      <w:r w:rsidRPr="004106DA">
        <w:rPr>
          <w:rFonts w:ascii="Times New Roman" w:hAnsi="Times New Roman"/>
          <w:sz w:val="24"/>
          <w:szCs w:val="24"/>
          <w:lang w:val="ru-RU"/>
        </w:rPr>
        <w:t>25.04.1966 №</w:t>
      </w:r>
      <w:r w:rsidRPr="004106DA">
        <w:rPr>
          <w:rFonts w:ascii="Times New Roman" w:hAnsi="Times New Roman"/>
          <w:sz w:val="24"/>
          <w:szCs w:val="24"/>
        </w:rPr>
        <w:t> </w:t>
      </w:r>
      <w:r w:rsidRPr="004106DA">
        <w:rPr>
          <w:rFonts w:ascii="Times New Roman" w:hAnsi="Times New Roman"/>
          <w:sz w:val="24"/>
          <w:szCs w:val="24"/>
          <w:lang w:val="ru-RU"/>
        </w:rPr>
        <w:t>П-7 (в ред. постановлений Госарбитража СССР от</w:t>
      </w:r>
      <w:r w:rsidRPr="004106DA">
        <w:rPr>
          <w:rFonts w:ascii="Times New Roman" w:hAnsi="Times New Roman"/>
          <w:sz w:val="24"/>
          <w:szCs w:val="24"/>
        </w:rPr>
        <w:t> </w:t>
      </w:r>
      <w:r w:rsidRPr="004106DA">
        <w:rPr>
          <w:rFonts w:ascii="Times New Roman" w:hAnsi="Times New Roman"/>
          <w:sz w:val="24"/>
          <w:szCs w:val="24"/>
          <w:lang w:val="ru-RU"/>
        </w:rPr>
        <w:t>29.12.1973 №</w:t>
      </w:r>
      <w:r w:rsidRPr="004106DA">
        <w:rPr>
          <w:rFonts w:ascii="Times New Roman" w:hAnsi="Times New Roman"/>
          <w:sz w:val="24"/>
          <w:szCs w:val="24"/>
        </w:rPr>
        <w:t> </w:t>
      </w:r>
      <w:r w:rsidRPr="004106DA">
        <w:rPr>
          <w:rFonts w:ascii="Times New Roman" w:hAnsi="Times New Roman"/>
          <w:sz w:val="24"/>
          <w:szCs w:val="24"/>
          <w:lang w:val="ru-RU"/>
        </w:rPr>
        <w:t>81, от</w:t>
      </w:r>
      <w:r w:rsidRPr="004106DA">
        <w:rPr>
          <w:rFonts w:ascii="Times New Roman" w:hAnsi="Times New Roman"/>
          <w:sz w:val="24"/>
          <w:szCs w:val="24"/>
        </w:rPr>
        <w:t> </w:t>
      </w:r>
      <w:r w:rsidRPr="004106DA">
        <w:rPr>
          <w:rFonts w:ascii="Times New Roman" w:hAnsi="Times New Roman"/>
          <w:sz w:val="24"/>
          <w:szCs w:val="24"/>
          <w:lang w:val="ru-RU"/>
        </w:rPr>
        <w:t>14.11.1974 №</w:t>
      </w:r>
      <w:r w:rsidRPr="004106DA">
        <w:rPr>
          <w:rFonts w:ascii="Times New Roman" w:hAnsi="Times New Roman"/>
          <w:sz w:val="24"/>
          <w:szCs w:val="24"/>
        </w:rPr>
        <w:t> </w:t>
      </w:r>
      <w:r w:rsidRPr="004106DA">
        <w:rPr>
          <w:rFonts w:ascii="Times New Roman" w:hAnsi="Times New Roman"/>
          <w:sz w:val="24"/>
          <w:szCs w:val="24"/>
          <w:lang w:val="ru-RU"/>
        </w:rPr>
        <w:t>98, с изм., внесенными постановлением Пленума ВАС</w:t>
      </w:r>
      <w:r w:rsidRPr="004106DA">
        <w:rPr>
          <w:rFonts w:ascii="Times New Roman" w:hAnsi="Times New Roman"/>
          <w:sz w:val="24"/>
          <w:szCs w:val="24"/>
        </w:rPr>
        <w:t> </w:t>
      </w:r>
      <w:r w:rsidRPr="004106DA">
        <w:rPr>
          <w:rFonts w:ascii="Times New Roman" w:hAnsi="Times New Roman"/>
          <w:sz w:val="24"/>
          <w:szCs w:val="24"/>
          <w:lang w:val="ru-RU"/>
        </w:rPr>
        <w:t>РФ от</w:t>
      </w:r>
      <w:r w:rsidRPr="004106DA">
        <w:rPr>
          <w:rFonts w:ascii="Times New Roman" w:hAnsi="Times New Roman"/>
          <w:sz w:val="24"/>
          <w:szCs w:val="24"/>
        </w:rPr>
        <w:t> </w:t>
      </w:r>
      <w:r w:rsidRPr="004106DA">
        <w:rPr>
          <w:rFonts w:ascii="Times New Roman" w:hAnsi="Times New Roman"/>
          <w:sz w:val="24"/>
          <w:szCs w:val="24"/>
          <w:lang w:val="ru-RU"/>
        </w:rPr>
        <w:t>22.10.1997 №</w:t>
      </w:r>
      <w:r w:rsidRPr="004106DA">
        <w:rPr>
          <w:rFonts w:ascii="Times New Roman" w:hAnsi="Times New Roman"/>
          <w:sz w:val="24"/>
          <w:szCs w:val="24"/>
        </w:rPr>
        <w:t> </w:t>
      </w:r>
      <w:r w:rsidRPr="004106DA">
        <w:rPr>
          <w:rFonts w:ascii="Times New Roman" w:hAnsi="Times New Roman"/>
          <w:sz w:val="24"/>
          <w:szCs w:val="24"/>
          <w:lang w:val="ru-RU"/>
        </w:rPr>
        <w:t>18).</w:t>
      </w:r>
    </w:p>
    <w:p w14:paraId="07B159B8"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6.7. </w:t>
      </w:r>
      <w:r w:rsidRPr="004106DA">
        <w:rPr>
          <w:rFonts w:ascii="Times New Roman" w:eastAsia="Calibri" w:hAnsi="Times New Roman"/>
          <w:sz w:val="24"/>
          <w:szCs w:val="24"/>
          <w:lang w:val="ru-RU"/>
        </w:rPr>
        <w:t>Заказчик</w:t>
      </w:r>
      <w:r w:rsidRPr="004106DA">
        <w:rPr>
          <w:rFonts w:ascii="Times New Roman" w:hAnsi="Times New Roman"/>
          <w:sz w:val="24"/>
          <w:szCs w:val="24"/>
          <w:lang w:val="ru-RU"/>
        </w:rPr>
        <w:t xml:space="preserve"> вправе отказаться от</w:t>
      </w:r>
      <w:r w:rsidRPr="004106DA">
        <w:rPr>
          <w:rFonts w:ascii="Times New Roman" w:hAnsi="Times New Roman"/>
          <w:sz w:val="24"/>
          <w:szCs w:val="24"/>
        </w:rPr>
        <w:t> </w:t>
      </w:r>
      <w:r w:rsidRPr="004106DA">
        <w:rPr>
          <w:rFonts w:ascii="Times New Roman" w:hAnsi="Times New Roman"/>
          <w:sz w:val="24"/>
          <w:szCs w:val="24"/>
          <w:lang w:val="ru-RU"/>
        </w:rPr>
        <w:t>Товара в случаях, когда:</w:t>
      </w:r>
    </w:p>
    <w:p w14:paraId="39CBA1B0"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а) Товар поставлен в ненадлежащем количестве и (или) ненадлежащего качества и (или) в ненадлежащей комплектности;</w:t>
      </w:r>
    </w:p>
    <w:p w14:paraId="5406BF78"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б) Товар поставлен с нарушением срока поставки, установленного Договором.</w:t>
      </w:r>
    </w:p>
    <w:p w14:paraId="21EC32F7"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Оформление отказа от</w:t>
      </w:r>
      <w:r w:rsidRPr="004106DA">
        <w:rPr>
          <w:rFonts w:ascii="Times New Roman" w:hAnsi="Times New Roman"/>
          <w:sz w:val="24"/>
          <w:szCs w:val="24"/>
        </w:rPr>
        <w:t> </w:t>
      </w:r>
      <w:r w:rsidRPr="004106DA">
        <w:rPr>
          <w:rFonts w:ascii="Times New Roman" w:hAnsi="Times New Roman"/>
          <w:sz w:val="24"/>
          <w:szCs w:val="24"/>
          <w:lang w:val="ru-RU"/>
        </w:rPr>
        <w:t>Товара оформляется актом об</w:t>
      </w:r>
      <w:r w:rsidRPr="004106DA">
        <w:rPr>
          <w:rFonts w:ascii="Times New Roman" w:hAnsi="Times New Roman"/>
          <w:sz w:val="24"/>
          <w:szCs w:val="24"/>
        </w:rPr>
        <w:t> </w:t>
      </w:r>
      <w:r w:rsidRPr="004106DA">
        <w:rPr>
          <w:rFonts w:ascii="Times New Roman" w:hAnsi="Times New Roman"/>
          <w:sz w:val="24"/>
          <w:szCs w:val="24"/>
          <w:lang w:val="ru-RU"/>
        </w:rPr>
        <w:t>отказе от</w:t>
      </w:r>
      <w:r w:rsidRPr="004106DA">
        <w:rPr>
          <w:rFonts w:ascii="Times New Roman" w:hAnsi="Times New Roman"/>
          <w:sz w:val="24"/>
          <w:szCs w:val="24"/>
        </w:rPr>
        <w:t> </w:t>
      </w:r>
      <w:r w:rsidRPr="004106DA">
        <w:rPr>
          <w:rFonts w:ascii="Times New Roman" w:hAnsi="Times New Roman"/>
          <w:sz w:val="24"/>
          <w:szCs w:val="24"/>
          <w:lang w:val="ru-RU"/>
        </w:rPr>
        <w:t xml:space="preserve">Товара. </w:t>
      </w:r>
    </w:p>
    <w:p w14:paraId="7D6BF56F"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Акт об</w:t>
      </w:r>
      <w:r w:rsidRPr="004106DA">
        <w:rPr>
          <w:rFonts w:ascii="Times New Roman" w:hAnsi="Times New Roman"/>
          <w:sz w:val="24"/>
          <w:szCs w:val="24"/>
        </w:rPr>
        <w:t> </w:t>
      </w:r>
      <w:r w:rsidRPr="004106DA">
        <w:rPr>
          <w:rFonts w:ascii="Times New Roman" w:hAnsi="Times New Roman"/>
          <w:sz w:val="24"/>
          <w:szCs w:val="24"/>
          <w:lang w:val="ru-RU"/>
        </w:rPr>
        <w:t>отказе от</w:t>
      </w:r>
      <w:r w:rsidRPr="004106DA">
        <w:rPr>
          <w:rFonts w:ascii="Times New Roman" w:hAnsi="Times New Roman"/>
          <w:sz w:val="24"/>
          <w:szCs w:val="24"/>
        </w:rPr>
        <w:t> </w:t>
      </w:r>
      <w:r w:rsidRPr="004106DA">
        <w:rPr>
          <w:rFonts w:ascii="Times New Roman" w:hAnsi="Times New Roman"/>
          <w:sz w:val="24"/>
          <w:szCs w:val="24"/>
          <w:lang w:val="ru-RU"/>
        </w:rPr>
        <w:t xml:space="preserve">Товара подписывается представителями обеих Сторон в Месте поставки при осуществлении приемки Товара, УПД при этом не подписывается. При отказе </w:t>
      </w:r>
      <w:r w:rsidRPr="004106DA">
        <w:rPr>
          <w:rFonts w:ascii="Times New Roman" w:hAnsi="Times New Roman"/>
          <w:sz w:val="24"/>
          <w:szCs w:val="24"/>
          <w:lang w:val="ru-RU"/>
        </w:rPr>
        <w:lastRenderedPageBreak/>
        <w:t>представителя Поставщика от</w:t>
      </w:r>
      <w:r w:rsidRPr="004106DA">
        <w:rPr>
          <w:rFonts w:ascii="Times New Roman" w:hAnsi="Times New Roman"/>
          <w:sz w:val="24"/>
          <w:szCs w:val="24"/>
        </w:rPr>
        <w:t> </w:t>
      </w:r>
      <w:r w:rsidRPr="004106DA">
        <w:rPr>
          <w:rFonts w:ascii="Times New Roman" w:hAnsi="Times New Roman"/>
          <w:sz w:val="24"/>
          <w:szCs w:val="24"/>
          <w:lang w:val="ru-RU"/>
        </w:rPr>
        <w:t>подписания, акт об</w:t>
      </w:r>
      <w:r w:rsidRPr="004106DA">
        <w:rPr>
          <w:rFonts w:ascii="Times New Roman" w:hAnsi="Times New Roman"/>
          <w:sz w:val="24"/>
          <w:szCs w:val="24"/>
        </w:rPr>
        <w:t> </w:t>
      </w:r>
      <w:r w:rsidRPr="004106DA">
        <w:rPr>
          <w:rFonts w:ascii="Times New Roman" w:hAnsi="Times New Roman"/>
          <w:sz w:val="24"/>
          <w:szCs w:val="24"/>
          <w:lang w:val="ru-RU"/>
        </w:rPr>
        <w:t xml:space="preserve">отказе подписывается только представителем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w:t>
      </w:r>
    </w:p>
    <w:p w14:paraId="31B39D02"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6.8.</w:t>
      </w:r>
      <w:r w:rsidRPr="004106DA">
        <w:rPr>
          <w:rFonts w:ascii="Times New Roman" w:hAnsi="Times New Roman"/>
          <w:sz w:val="24"/>
          <w:szCs w:val="24"/>
        </w:rPr>
        <w:t> </w:t>
      </w:r>
      <w:r w:rsidRPr="004106DA">
        <w:rPr>
          <w:rFonts w:ascii="Times New Roman" w:hAnsi="Times New Roman"/>
          <w:sz w:val="24"/>
          <w:szCs w:val="24"/>
          <w:lang w:val="ru-RU"/>
        </w:rPr>
        <w:t>Восполнение недопоставки Товара или замена Товара не освобождает Поставщика от</w:t>
      </w:r>
      <w:r w:rsidRPr="004106DA">
        <w:rPr>
          <w:rFonts w:ascii="Times New Roman" w:hAnsi="Times New Roman"/>
          <w:sz w:val="24"/>
          <w:szCs w:val="24"/>
        </w:rPr>
        <w:t> </w:t>
      </w:r>
      <w:r w:rsidRPr="004106DA">
        <w:rPr>
          <w:rFonts w:ascii="Times New Roman" w:hAnsi="Times New Roman"/>
          <w:sz w:val="24"/>
          <w:szCs w:val="24"/>
          <w:lang w:val="ru-RU"/>
        </w:rPr>
        <w:t>ответственности за просрочку исполнения обязательств по своевременной поставке Товара.</w:t>
      </w:r>
    </w:p>
    <w:p w14:paraId="2665A062" w14:textId="77777777" w:rsidR="00C32A3B" w:rsidRPr="004106DA" w:rsidRDefault="00C32A3B" w:rsidP="00C32A3B">
      <w:pPr>
        <w:tabs>
          <w:tab w:val="left" w:pos="284"/>
          <w:tab w:val="left" w:pos="1260"/>
        </w:tabs>
        <w:suppressAutoHyphens/>
        <w:ind w:right="140"/>
        <w:jc w:val="center"/>
        <w:rPr>
          <w:rFonts w:ascii="Times New Roman" w:eastAsia="SimSun" w:hAnsi="Times New Roman"/>
          <w:b/>
          <w:sz w:val="24"/>
          <w:szCs w:val="24"/>
          <w:lang w:val="ru-RU" w:eastAsia="ar-SA"/>
        </w:rPr>
      </w:pPr>
      <w:r w:rsidRPr="004106DA">
        <w:rPr>
          <w:rFonts w:ascii="Times New Roman" w:eastAsia="SimSun" w:hAnsi="Times New Roman"/>
          <w:b/>
          <w:sz w:val="24"/>
          <w:szCs w:val="24"/>
          <w:lang w:val="ru-RU" w:eastAsia="ar-SA"/>
        </w:rPr>
        <w:t>7. Гарантийные обязательства</w:t>
      </w:r>
    </w:p>
    <w:p w14:paraId="23C6A399" w14:textId="77777777" w:rsidR="00C32A3B" w:rsidRPr="004106DA" w:rsidRDefault="00C32A3B" w:rsidP="00C32A3B">
      <w:pPr>
        <w:tabs>
          <w:tab w:val="left" w:pos="284"/>
          <w:tab w:val="left" w:pos="1260"/>
        </w:tabs>
        <w:suppressAutoHyphens/>
        <w:ind w:right="140"/>
        <w:jc w:val="center"/>
        <w:rPr>
          <w:rFonts w:ascii="Times New Roman" w:eastAsia="SimSun" w:hAnsi="Times New Roman"/>
          <w:sz w:val="24"/>
          <w:szCs w:val="24"/>
          <w:lang w:val="ru-RU" w:eastAsia="ar-SA"/>
        </w:rPr>
      </w:pPr>
    </w:p>
    <w:p w14:paraId="167EEFD0" w14:textId="77777777" w:rsidR="00C32A3B" w:rsidRPr="004106DA" w:rsidRDefault="00C32A3B" w:rsidP="00C32A3B">
      <w:pPr>
        <w:tabs>
          <w:tab w:val="left" w:pos="0"/>
          <w:tab w:val="left" w:pos="284"/>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14:paraId="1EC2C021" w14:textId="77777777" w:rsidR="00C32A3B" w:rsidRPr="004106DA" w:rsidRDefault="00C32A3B" w:rsidP="00C32A3B">
      <w:pPr>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На Товаре не должно быть механических повреждений.</w:t>
      </w:r>
    </w:p>
    <w:p w14:paraId="305162FE" w14:textId="77777777" w:rsidR="00C32A3B" w:rsidRPr="004106DA" w:rsidRDefault="00C32A3B" w:rsidP="00C32A3B">
      <w:pPr>
        <w:tabs>
          <w:tab w:val="left" w:pos="0"/>
          <w:tab w:val="left" w:pos="284"/>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Поставляемый Товар должен соответствовать действующим в Российской Федерации ГОСТам, техническим регламентам, санитарным нормам.</w:t>
      </w:r>
    </w:p>
    <w:p w14:paraId="3D4F7C2C"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14:paraId="2D5B6BEB"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14:paraId="2747D83C"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14:paraId="0A3F42AD" w14:textId="77777777" w:rsidR="00C32A3B" w:rsidRPr="004106DA" w:rsidRDefault="00C32A3B" w:rsidP="00C32A3B">
      <w:pPr>
        <w:ind w:firstLine="708"/>
        <w:jc w:val="both"/>
        <w:rPr>
          <w:rFonts w:ascii="Times New Roman" w:hAnsi="Times New Roman"/>
          <w:sz w:val="24"/>
          <w:szCs w:val="24"/>
          <w:lang w:val="ru-RU"/>
        </w:rPr>
      </w:pPr>
    </w:p>
    <w:p w14:paraId="37EDA843"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r w:rsidRPr="004106DA">
        <w:rPr>
          <w:rFonts w:ascii="Times New Roman" w:hAnsi="Times New Roman"/>
          <w:b/>
          <w:bCs/>
          <w:color w:val="000000"/>
          <w:spacing w:val="-12"/>
          <w:sz w:val="24"/>
          <w:szCs w:val="24"/>
          <w:lang w:val="ru-RU" w:eastAsia="ar-SA"/>
        </w:rPr>
        <w:t xml:space="preserve">8. </w:t>
      </w:r>
      <w:r w:rsidRPr="004106DA">
        <w:rPr>
          <w:rFonts w:ascii="Times New Roman" w:hAnsi="Times New Roman"/>
          <w:b/>
          <w:bCs/>
          <w:color w:val="000000"/>
          <w:sz w:val="24"/>
          <w:szCs w:val="24"/>
          <w:lang w:val="ru-RU" w:eastAsia="ar-SA"/>
        </w:rPr>
        <w:tab/>
        <w:t>Ответственность сторон</w:t>
      </w:r>
    </w:p>
    <w:p w14:paraId="335CDBC5"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p>
    <w:p w14:paraId="0C67EEB5" w14:textId="77777777" w:rsidR="00C32A3B" w:rsidRPr="004106DA" w:rsidRDefault="00C32A3B" w:rsidP="00C32A3B">
      <w:pPr>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A3D5CF0"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F232C17"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35F6472"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8.2.</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14:paraId="6D9D2714"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rsidRPr="004106DA">
        <w:rPr>
          <w:rFonts w:ascii="Times New Roman" w:hAnsi="Times New Roman"/>
          <w:color w:val="000000"/>
          <w:sz w:val="24"/>
          <w:szCs w:val="24"/>
          <w:lang w:val="ru-RU" w:eastAsia="ar-SA"/>
        </w:rPr>
        <w:lastRenderedPageBreak/>
        <w:t>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14:paraId="40F116E9"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8.3. Штрафы начисляются за ненадлежащее исполнение Поставщиком обязательств, предусмотренных Договором, сверх неустойки. </w:t>
      </w:r>
    </w:p>
    <w:p w14:paraId="7C08D12B" w14:textId="77777777" w:rsidR="00C32A3B" w:rsidRPr="004106DA" w:rsidRDefault="00C32A3B" w:rsidP="00C32A3B">
      <w:pPr>
        <w:tabs>
          <w:tab w:val="left" w:pos="284"/>
          <w:tab w:val="left" w:pos="1388"/>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Размер штрафа определяется в следующем порядке:</w:t>
      </w:r>
    </w:p>
    <w:p w14:paraId="794D475E" w14:textId="77777777" w:rsidR="00C32A3B" w:rsidRPr="004106DA" w:rsidRDefault="00C32A3B" w:rsidP="00C32A3B">
      <w:pPr>
        <w:tabs>
          <w:tab w:val="left" w:pos="284"/>
          <w:tab w:val="left" w:pos="1388"/>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-10 процентов цены Договора.</w:t>
      </w:r>
    </w:p>
    <w:p w14:paraId="24B7DEF4"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8.4.</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Заказчик вправе потребовать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Поставщика сверх неустойки возмещения в полном объеме убытков, причиненных неисполнением или ненадлежащим исполнением условий Договора.</w:t>
      </w:r>
    </w:p>
    <w:p w14:paraId="3CF10F95"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8.5.</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Уплата неустойки и возмещение убытков в случае ненадлежащего исполнения обязательств по Договору не освобождают Поставщика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исполнения обязательств в натуре.</w:t>
      </w:r>
    </w:p>
    <w:p w14:paraId="06EF91E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8.6. Неустойка и штраф выплачиваются Поставщиком по требованию Заказчика в течение 10 календарных дней.</w:t>
      </w:r>
    </w:p>
    <w:p w14:paraId="2FBD55C3"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p>
    <w:p w14:paraId="0D8FE393" w14:textId="77777777" w:rsidR="00C32A3B" w:rsidRPr="004106DA" w:rsidRDefault="00C32A3B" w:rsidP="00C32A3B">
      <w:pPr>
        <w:shd w:val="clear" w:color="auto" w:fill="FFFFFF"/>
        <w:tabs>
          <w:tab w:val="left" w:pos="284"/>
        </w:tabs>
        <w:suppressAutoHyphens/>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9. Антикоррупционная оговорка</w:t>
      </w:r>
    </w:p>
    <w:p w14:paraId="641A27B0" w14:textId="77777777" w:rsidR="00C32A3B" w:rsidRPr="004106DA" w:rsidRDefault="00C32A3B" w:rsidP="00C32A3B">
      <w:pPr>
        <w:shd w:val="clear" w:color="auto" w:fill="FFFFFF"/>
        <w:tabs>
          <w:tab w:val="left" w:pos="284"/>
        </w:tabs>
        <w:suppressAutoHyphens/>
        <w:jc w:val="center"/>
        <w:rPr>
          <w:rFonts w:ascii="Times New Roman" w:hAnsi="Times New Roman"/>
          <w:b/>
          <w:color w:val="000000"/>
          <w:sz w:val="24"/>
          <w:szCs w:val="24"/>
          <w:lang w:val="ru-RU" w:eastAsia="ar-SA"/>
        </w:rPr>
      </w:pPr>
    </w:p>
    <w:p w14:paraId="5A7167FF" w14:textId="77777777" w:rsidR="00C32A3B" w:rsidRPr="004106DA" w:rsidRDefault="00C32A3B" w:rsidP="00C32A3B">
      <w:pPr>
        <w:tabs>
          <w:tab w:val="left" w:pos="0"/>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BAF9267" w14:textId="77777777" w:rsidR="00C32A3B" w:rsidRPr="004106DA" w:rsidRDefault="00C32A3B" w:rsidP="00C32A3B">
      <w:pPr>
        <w:tabs>
          <w:tab w:val="left" w:pos="0"/>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90616C" w14:textId="77777777" w:rsidR="00C32A3B" w:rsidRPr="004106DA" w:rsidRDefault="00C32A3B" w:rsidP="00C32A3B">
      <w:pPr>
        <w:tabs>
          <w:tab w:val="left" w:pos="284"/>
          <w:tab w:val="left" w:pos="141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F62435" w14:textId="77777777" w:rsidR="00C32A3B" w:rsidRPr="004106DA" w:rsidRDefault="00C32A3B" w:rsidP="00C32A3B">
      <w:pPr>
        <w:tabs>
          <w:tab w:val="left" w:pos="284"/>
          <w:tab w:val="left" w:pos="141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7D7D307" w14:textId="77777777" w:rsidR="00C32A3B" w:rsidRPr="004106DA" w:rsidRDefault="00C32A3B" w:rsidP="00C32A3B">
      <w:pPr>
        <w:tabs>
          <w:tab w:val="left" w:pos="284"/>
          <w:tab w:val="left" w:pos="1418"/>
        </w:tabs>
        <w:suppressAutoHyphens/>
        <w:ind w:firstLine="1003"/>
        <w:jc w:val="both"/>
        <w:rPr>
          <w:rFonts w:ascii="Times New Roman" w:hAnsi="Times New Roman"/>
          <w:color w:val="000000"/>
          <w:sz w:val="24"/>
          <w:szCs w:val="24"/>
          <w:lang w:val="ru-RU" w:eastAsia="ar-SA"/>
        </w:rPr>
      </w:pPr>
    </w:p>
    <w:p w14:paraId="0DC7A237" w14:textId="77777777" w:rsidR="00C32A3B" w:rsidRPr="004106DA" w:rsidRDefault="00C32A3B" w:rsidP="00C32A3B">
      <w:pPr>
        <w:tabs>
          <w:tab w:val="left" w:pos="284"/>
          <w:tab w:val="left" w:pos="1418"/>
        </w:tabs>
        <w:suppressAutoHyphens/>
        <w:ind w:firstLine="1003"/>
        <w:jc w:val="center"/>
        <w:rPr>
          <w:rFonts w:ascii="Times New Roman" w:hAnsi="Times New Roman"/>
          <w:color w:val="000000"/>
          <w:sz w:val="24"/>
          <w:szCs w:val="24"/>
          <w:lang w:val="ru-RU" w:eastAsia="ar-SA"/>
        </w:rPr>
      </w:pPr>
      <w:r w:rsidRPr="004106DA">
        <w:rPr>
          <w:rFonts w:ascii="Times New Roman" w:hAnsi="Times New Roman"/>
          <w:b/>
          <w:bCs/>
          <w:color w:val="000000"/>
          <w:sz w:val="24"/>
          <w:szCs w:val="24"/>
          <w:lang w:val="ru-RU" w:eastAsia="ar-SA"/>
        </w:rPr>
        <w:t>10. Срок действия, изменения и расторжения договора</w:t>
      </w:r>
    </w:p>
    <w:p w14:paraId="3EA6D652" w14:textId="77777777" w:rsidR="00C32A3B" w:rsidRPr="004106DA" w:rsidRDefault="00C32A3B" w:rsidP="00C32A3B">
      <w:pPr>
        <w:shd w:val="clear" w:color="auto" w:fill="FFFFFF"/>
        <w:tabs>
          <w:tab w:val="left" w:pos="284"/>
        </w:tabs>
        <w:suppressAutoHyphens/>
        <w:ind w:left="11" w:firstLine="3258"/>
        <w:jc w:val="both"/>
        <w:rPr>
          <w:rFonts w:ascii="Times New Roman" w:hAnsi="Times New Roman"/>
          <w:b/>
          <w:bCs/>
          <w:color w:val="000000"/>
          <w:sz w:val="24"/>
          <w:szCs w:val="24"/>
          <w:lang w:val="ru-RU" w:eastAsia="ar-SA"/>
        </w:rPr>
      </w:pPr>
    </w:p>
    <w:p w14:paraId="2178E66D" w14:textId="77777777" w:rsidR="00C32A3B" w:rsidRPr="004106DA" w:rsidRDefault="00C32A3B" w:rsidP="00C32A3B">
      <w:pPr>
        <w:keepNext/>
        <w:jc w:val="both"/>
        <w:rPr>
          <w:rFonts w:ascii="Times New Roman" w:hAnsi="Times New Roman"/>
          <w:sz w:val="24"/>
          <w:szCs w:val="24"/>
          <w:lang w:val="ru-RU"/>
        </w:rPr>
      </w:pPr>
      <w:r w:rsidRPr="004106DA">
        <w:rPr>
          <w:rFonts w:ascii="Times New Roman" w:hAnsi="Times New Roman"/>
          <w:sz w:val="24"/>
          <w:szCs w:val="24"/>
          <w:lang w:val="ru-RU"/>
        </w:rPr>
        <w:t>10.1. Настоящий договор вступает в силу с момента его подписания Сторонами и действует до 31 декабря 2026 года.</w:t>
      </w:r>
    </w:p>
    <w:p w14:paraId="362CA6E2"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10.2. Заказчик по согласованию с поставщиком (исполнителем, подрядчиком) </w:t>
      </w:r>
      <w:r w:rsidRPr="004106DA">
        <w:rPr>
          <w:rFonts w:ascii="Times New Roman" w:eastAsia="Calibri" w:hAnsi="Times New Roman"/>
          <w:sz w:val="24"/>
          <w:szCs w:val="24"/>
          <w:lang w:val="ru-RU" w:eastAsia="en-US"/>
        </w:rPr>
        <w:br/>
        <w:t>при заключении и исполнении договора вправе изменить:</w:t>
      </w:r>
    </w:p>
    <w:p w14:paraId="6A0B0A4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14:paraId="449678B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14:paraId="5BA221C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10.2.3. цену договора:</w:t>
      </w:r>
    </w:p>
    <w:p w14:paraId="75F5CD11"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путем ее уменьшения без изменения иных условий исполнения договора;</w:t>
      </w:r>
    </w:p>
    <w:p w14:paraId="71C8EADA"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случаях, предусмотренных подпунктом 10.12.1. настоящего раздела Положения;</w:t>
      </w:r>
    </w:p>
    <w:p w14:paraId="43E699C4"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случае инфляционного роста цен;</w:t>
      </w:r>
    </w:p>
    <w:p w14:paraId="00A5D5B0"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случае изменения в соответствии с законодательством регулируемых государством цен (тарифов).</w:t>
      </w:r>
    </w:p>
    <w:p w14:paraId="7503807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14:paraId="2264A35D" w14:textId="77777777" w:rsidR="00C32A3B" w:rsidRPr="004106DA" w:rsidRDefault="00C32A3B" w:rsidP="00C32A3B">
      <w:pPr>
        <w:spacing w:line="20" w:lineRule="atLeast"/>
        <w:jc w:val="both"/>
        <w:rPr>
          <w:rFonts w:ascii="Times New Roman" w:eastAsia="Calibri" w:hAnsi="Times New Roman"/>
          <w:sz w:val="24"/>
          <w:szCs w:val="24"/>
          <w:lang w:val="ru-RU" w:eastAsia="en-US"/>
        </w:rPr>
      </w:pPr>
      <w:bookmarkStart w:id="2" w:name="_Hlk67803482"/>
      <w:r w:rsidRPr="004106DA">
        <w:rPr>
          <w:rFonts w:ascii="Times New Roman" w:eastAsia="Calibri" w:hAnsi="Times New Roman"/>
          <w:sz w:val="24"/>
          <w:szCs w:val="24"/>
          <w:lang w:val="ru-RU" w:eastAsia="en-US"/>
        </w:rPr>
        <w:t>10.4.</w:t>
      </w:r>
      <w:bookmarkEnd w:id="2"/>
      <w:r w:rsidRPr="004106DA">
        <w:rPr>
          <w:rFonts w:ascii="Times New Roman" w:eastAsia="Calibri" w:hAnsi="Times New Roman"/>
          <w:sz w:val="24"/>
          <w:szCs w:val="24"/>
          <w:lang w:val="ru-RU"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14:paraId="09DBDA1D"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524B4E45"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10.4.2. приостановление деятельности участника закупки в порядке, предусмотренном </w:t>
      </w:r>
      <w:hyperlink r:id="rId5" w:history="1">
        <w:r w:rsidRPr="004106DA">
          <w:rPr>
            <w:rStyle w:val="a5"/>
            <w:rFonts w:ascii="Times New Roman" w:eastAsia="Calibri" w:hAnsi="Times New Roman"/>
            <w:sz w:val="24"/>
            <w:szCs w:val="24"/>
            <w:lang w:val="ru-RU" w:eastAsia="en-US"/>
          </w:rPr>
          <w:t>Кодексом</w:t>
        </w:r>
      </w:hyperlink>
      <w:r w:rsidRPr="004106DA">
        <w:rPr>
          <w:rFonts w:ascii="Times New Roman" w:eastAsia="Calibri" w:hAnsi="Times New Roman"/>
          <w:sz w:val="24"/>
          <w:szCs w:val="24"/>
          <w:lang w:val="ru-RU" w:eastAsia="en-US"/>
        </w:rPr>
        <w:t xml:space="preserve"> Российской Федерации об административных правонарушениях, на день подачи заявки или предложения от участника;</w:t>
      </w:r>
    </w:p>
    <w:p w14:paraId="2E068EB3"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10.4.3. наличие сведений об участнике закупки в реестрах недобросовестных поставщиков, ведение которых предусмотрено </w:t>
      </w:r>
      <w:hyperlink r:id="rId6" w:history="1">
        <w:r w:rsidRPr="004106DA">
          <w:rPr>
            <w:rStyle w:val="a5"/>
            <w:rFonts w:ascii="Times New Roman" w:eastAsia="Calibri" w:hAnsi="Times New Roman"/>
            <w:sz w:val="24"/>
            <w:szCs w:val="24"/>
            <w:lang w:val="ru-RU" w:eastAsia="en-US"/>
          </w:rPr>
          <w:t>Законом</w:t>
        </w:r>
      </w:hyperlink>
      <w:r w:rsidRPr="004106DA">
        <w:rPr>
          <w:rFonts w:ascii="Times New Roman" w:eastAsia="Calibri" w:hAnsi="Times New Roman"/>
          <w:sz w:val="24"/>
          <w:szCs w:val="24"/>
          <w:lang w:val="ru-RU" w:eastAsia="en-US"/>
        </w:rPr>
        <w:t xml:space="preserve"> № 223-ФЗ и (или) </w:t>
      </w:r>
      <w:r w:rsidRPr="004106DA">
        <w:rPr>
          <w:rFonts w:ascii="Times New Roman" w:eastAsia="Calibri" w:hAnsi="Times New Roman"/>
          <w:sz w:val="24"/>
          <w:szCs w:val="24"/>
          <w:lang w:val="ru-RU" w:eastAsia="en-US"/>
        </w:rPr>
        <w:br/>
      </w:r>
      <w:hyperlink r:id="rId7" w:history="1">
        <w:r w:rsidRPr="004106DA">
          <w:rPr>
            <w:rStyle w:val="a5"/>
            <w:rFonts w:ascii="Times New Roman" w:eastAsia="Calibri" w:hAnsi="Times New Roman"/>
            <w:sz w:val="24"/>
            <w:szCs w:val="24"/>
            <w:lang w:val="ru-RU" w:eastAsia="en-US"/>
          </w:rPr>
          <w:t>Законом</w:t>
        </w:r>
      </w:hyperlink>
      <w:r w:rsidRPr="004106DA">
        <w:rPr>
          <w:rFonts w:ascii="Times New Roman" w:eastAsia="Calibri" w:hAnsi="Times New Roman"/>
          <w:sz w:val="24"/>
          <w:szCs w:val="24"/>
          <w:lang w:val="ru-RU" w:eastAsia="en-US"/>
        </w:rPr>
        <w:t xml:space="preserve"> № 44-ФЗ;</w:t>
      </w:r>
    </w:p>
    <w:p w14:paraId="4C9D368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14:paraId="4640C5A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3DEBB338"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1647487C"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10.4.7. несоответствие участника закупки требованиям настоящего Положения и (или) закупочной документации;</w:t>
      </w:r>
    </w:p>
    <w:p w14:paraId="47B4680E"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14:paraId="6F08C4F6"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DA">
        <w:rPr>
          <w:rFonts w:ascii="Times New Roman" w:eastAsia="Calibri" w:hAnsi="Times New Roman"/>
          <w:sz w:val="24"/>
          <w:szCs w:val="24"/>
          <w:lang w:val="ru-RU" w:eastAsia="en-US"/>
        </w:rPr>
        <w:br/>
        <w:t xml:space="preserve">и (или) договоре; </w:t>
      </w:r>
    </w:p>
    <w:p w14:paraId="3E79167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10.4.10. наступления чрезвычайного обстоятельства, определяемого в соответствии с законодательством Российской Федерации;</w:t>
      </w:r>
    </w:p>
    <w:p w14:paraId="465EB74E"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10.4.11. изменения обстоятельств, послуживших основанием для организации процедуры закупки;</w:t>
      </w:r>
    </w:p>
    <w:p w14:paraId="3AAB0567"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4DFB00A2"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10.4.13. в иных случаях, предусмотренных действующим законодательством Российской Федерации или договором.</w:t>
      </w:r>
    </w:p>
    <w:p w14:paraId="315413E1"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10.5. Не позднее одного рабочего дня, следующего после дня установления фактов, которые указаны в </w:t>
      </w:r>
      <w:hyperlink r:id="rId8" w:anchor="Par261" w:history="1">
        <w:r w:rsidRPr="004106DA">
          <w:rPr>
            <w:rStyle w:val="a5"/>
            <w:rFonts w:ascii="Times New Roman" w:eastAsia="Calibri" w:hAnsi="Times New Roman"/>
            <w:sz w:val="24"/>
            <w:szCs w:val="24"/>
            <w:lang w:val="ru-RU" w:eastAsia="en-US"/>
          </w:rPr>
          <w:t>п. 10.1</w:t>
        </w:r>
      </w:hyperlink>
      <w:r w:rsidRPr="004106DA">
        <w:rPr>
          <w:rFonts w:ascii="Times New Roman" w:eastAsia="Calibri" w:hAnsi="Times New Roman"/>
          <w:sz w:val="24"/>
          <w:szCs w:val="24"/>
          <w:lang w:val="ru-RU"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14:paraId="018B6E17"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о месте, дате и времени его составления;</w:t>
      </w:r>
    </w:p>
    <w:p w14:paraId="5D0B298B"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о лице, с которым Заказчик отказывается заключить договор;</w:t>
      </w:r>
    </w:p>
    <w:p w14:paraId="10459463"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 о фактах, которые являются основанием для отказа от заключения договора, </w:t>
      </w:r>
      <w:r w:rsidRPr="004106DA">
        <w:rPr>
          <w:rFonts w:ascii="Times New Roman" w:eastAsia="Calibri" w:hAnsi="Times New Roman"/>
          <w:sz w:val="24"/>
          <w:szCs w:val="24"/>
          <w:lang w:val="ru-RU" w:eastAsia="en-US"/>
        </w:rPr>
        <w:br/>
        <w:t>а также о реквизитах документов, подтверждающих такие факты.</w:t>
      </w:r>
    </w:p>
    <w:p w14:paraId="585A659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14:paraId="1EF75015"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14:paraId="10C7F865" w14:textId="77777777" w:rsidR="00C32A3B" w:rsidRPr="004106DA" w:rsidRDefault="00C32A3B" w:rsidP="00C32A3B">
      <w:pPr>
        <w:tabs>
          <w:tab w:val="left" w:pos="0"/>
        </w:tabs>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14:paraId="6290E819" w14:textId="77777777" w:rsidR="00C32A3B" w:rsidRPr="004106DA" w:rsidRDefault="00C32A3B" w:rsidP="00C32A3B">
      <w:pPr>
        <w:tabs>
          <w:tab w:val="left" w:pos="0"/>
        </w:tabs>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C24E3C4"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DA">
        <w:rPr>
          <w:rFonts w:ascii="Times New Roman" w:eastAsia="Calibri" w:hAnsi="Times New Roman"/>
          <w:sz w:val="24"/>
          <w:szCs w:val="24"/>
          <w:lang w:val="ru-RU" w:eastAsia="en-US"/>
        </w:rPr>
        <w:br/>
        <w:t>в соответствии с условиями настоящего Положения.</w:t>
      </w:r>
    </w:p>
    <w:p w14:paraId="5E42CA7E"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14:paraId="435F1A04"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p>
    <w:p w14:paraId="3275E7EA"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11. Порядок рассмотрения споров</w:t>
      </w:r>
    </w:p>
    <w:p w14:paraId="704EDB64"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p>
    <w:p w14:paraId="1C436DF0"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Стороны обязуются приложить все возможные усилия для урегулирования споров, относящихся к Договору, посредством переговоров.</w:t>
      </w:r>
    </w:p>
    <w:p w14:paraId="61DD452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14:paraId="00B31FD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11.3.</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72D9752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lastRenderedPageBreak/>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1B70A1FB"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4B02D168"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4628579A"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p>
    <w:p w14:paraId="14B57A1A" w14:textId="77777777" w:rsidR="00C32A3B" w:rsidRPr="004106DA" w:rsidRDefault="00C32A3B" w:rsidP="00C32A3B">
      <w:pPr>
        <w:tabs>
          <w:tab w:val="left" w:pos="284"/>
          <w:tab w:val="left" w:pos="851"/>
        </w:tabs>
        <w:suppressAutoHyphens/>
        <w:ind w:left="600"/>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 xml:space="preserve">12. Обстоятельства непреодолимой силы </w:t>
      </w:r>
    </w:p>
    <w:p w14:paraId="1119F20B" w14:textId="77777777" w:rsidR="00C32A3B" w:rsidRPr="004106DA" w:rsidRDefault="00C32A3B" w:rsidP="00C32A3B">
      <w:pPr>
        <w:tabs>
          <w:tab w:val="left" w:pos="284"/>
          <w:tab w:val="left" w:pos="851"/>
        </w:tabs>
        <w:suppressAutoHyphens/>
        <w:ind w:left="600"/>
        <w:jc w:val="center"/>
        <w:rPr>
          <w:rFonts w:ascii="Times New Roman" w:hAnsi="Times New Roman"/>
          <w:b/>
          <w:bCs/>
          <w:color w:val="000000"/>
          <w:sz w:val="24"/>
          <w:szCs w:val="24"/>
          <w:lang w:val="ru-RU" w:eastAsia="ar-SA"/>
        </w:rPr>
      </w:pPr>
    </w:p>
    <w:p w14:paraId="2B67451F"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Стороны освобождаются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33D387C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12.2.</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550CF57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12.3.</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6D31F96C"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12.4.</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313A959A" w14:textId="77777777" w:rsidR="00C32A3B" w:rsidRPr="004106DA" w:rsidRDefault="00C32A3B" w:rsidP="00C32A3B">
      <w:pPr>
        <w:tabs>
          <w:tab w:val="left" w:pos="284"/>
        </w:tabs>
        <w:suppressAutoHyphens/>
        <w:jc w:val="both"/>
        <w:rPr>
          <w:rFonts w:ascii="Times New Roman" w:eastAsia="Calibri" w:hAnsi="Times New Roman"/>
          <w:color w:val="000000"/>
          <w:sz w:val="24"/>
          <w:szCs w:val="24"/>
          <w:lang w:val="ru-RU"/>
        </w:rPr>
      </w:pPr>
      <w:r w:rsidRPr="004106DA">
        <w:rPr>
          <w:rFonts w:ascii="Times New Roman" w:eastAsia="Calibri" w:hAnsi="Times New Roman"/>
          <w:color w:val="000000"/>
          <w:sz w:val="24"/>
          <w:szCs w:val="24"/>
          <w:lang w:val="ru-RU"/>
        </w:rPr>
        <w:t>12.5.</w:t>
      </w:r>
      <w:r w:rsidRPr="004106DA">
        <w:rPr>
          <w:rFonts w:ascii="Times New Roman" w:eastAsia="Calibri" w:hAnsi="Times New Roman"/>
          <w:color w:val="000000"/>
          <w:sz w:val="24"/>
          <w:szCs w:val="24"/>
        </w:rPr>
        <w:t> </w:t>
      </w:r>
      <w:r w:rsidRPr="004106DA">
        <w:rPr>
          <w:rFonts w:ascii="Times New Roman" w:eastAsia="Calibri" w:hAnsi="Times New Roman"/>
          <w:color w:val="000000"/>
          <w:sz w:val="24"/>
          <w:szCs w:val="24"/>
          <w:lang w:val="ru-RU"/>
        </w:rPr>
        <w:t>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2F8A080B" w14:textId="77777777" w:rsidR="00C32A3B" w:rsidRPr="004106DA" w:rsidRDefault="00C32A3B" w:rsidP="00C32A3B">
      <w:pPr>
        <w:tabs>
          <w:tab w:val="left" w:pos="284"/>
        </w:tabs>
        <w:suppressAutoHyphens/>
        <w:ind w:firstLine="709"/>
        <w:jc w:val="both"/>
        <w:rPr>
          <w:rFonts w:ascii="Times New Roman" w:eastAsia="Calibri" w:hAnsi="Times New Roman"/>
          <w:color w:val="000000"/>
          <w:sz w:val="24"/>
          <w:szCs w:val="24"/>
          <w:lang w:val="ru-RU"/>
        </w:rPr>
      </w:pPr>
    </w:p>
    <w:p w14:paraId="5D635254"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13. Условия конфиденциальности</w:t>
      </w:r>
    </w:p>
    <w:p w14:paraId="465A5388"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p>
    <w:p w14:paraId="12435B48"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w:t>
      </w:r>
      <w:r w:rsidRPr="004106DA">
        <w:rPr>
          <w:rFonts w:ascii="Times New Roman" w:hAnsi="Times New Roman"/>
          <w:color w:val="000000"/>
          <w:sz w:val="24"/>
          <w:szCs w:val="24"/>
          <w:lang w:val="ru-RU" w:eastAsia="ar-SA"/>
        </w:rPr>
        <w:lastRenderedPageBreak/>
        <w:t>информация, полученная Сторонами в соответствии с Договором, конфиденциальны и не подлежат разглашению (далее – Конфиденциальная информация).</w:t>
      </w:r>
    </w:p>
    <w:p w14:paraId="3D118896"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 xml:space="preserve">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64B1BB81" w14:textId="77777777" w:rsidR="00C32A3B" w:rsidRPr="004106DA" w:rsidRDefault="00C32A3B" w:rsidP="00C32A3B">
      <w:pPr>
        <w:shd w:val="clear" w:color="auto" w:fill="FFFFFF"/>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11733BFA" w14:textId="77777777" w:rsidR="00C32A3B" w:rsidRPr="004106DA" w:rsidRDefault="00C32A3B" w:rsidP="00C32A3B">
      <w:pPr>
        <w:shd w:val="clear" w:color="auto" w:fill="FFFFFF"/>
        <w:tabs>
          <w:tab w:val="left" w:pos="284"/>
        </w:tabs>
        <w:suppressAutoHyphens/>
        <w:jc w:val="both"/>
        <w:rPr>
          <w:rFonts w:ascii="Times New Roman" w:hAnsi="Times New Roman"/>
          <w:b/>
          <w:bCs/>
          <w:color w:val="000000"/>
          <w:sz w:val="24"/>
          <w:szCs w:val="24"/>
          <w:lang w:val="ru-RU" w:eastAsia="ar-SA"/>
        </w:rPr>
      </w:pPr>
      <w:r w:rsidRPr="004106DA">
        <w:rPr>
          <w:rFonts w:ascii="Times New Roman" w:hAnsi="Times New Roman"/>
          <w:color w:val="000000"/>
          <w:sz w:val="24"/>
          <w:szCs w:val="24"/>
          <w:lang w:val="ru-RU"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0CD09FD1" w14:textId="77777777" w:rsidR="00C32A3B" w:rsidRPr="004106DA" w:rsidRDefault="00C32A3B" w:rsidP="00C32A3B">
      <w:pPr>
        <w:tabs>
          <w:tab w:val="left" w:pos="284"/>
        </w:tabs>
        <w:suppressAutoHyphens/>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14. Прочие положения</w:t>
      </w:r>
    </w:p>
    <w:p w14:paraId="3A8FDF08" w14:textId="77777777" w:rsidR="00C32A3B" w:rsidRPr="004106DA" w:rsidRDefault="00C32A3B" w:rsidP="00C32A3B">
      <w:pPr>
        <w:tabs>
          <w:tab w:val="left" w:pos="284"/>
        </w:tabs>
        <w:suppressAutoHyphens/>
        <w:jc w:val="center"/>
        <w:rPr>
          <w:rFonts w:ascii="Times New Roman" w:hAnsi="Times New Roman"/>
          <w:b/>
          <w:bCs/>
          <w:color w:val="000000"/>
          <w:sz w:val="24"/>
          <w:szCs w:val="24"/>
          <w:lang w:val="ru-RU" w:eastAsia="ar-SA"/>
        </w:rPr>
      </w:pPr>
    </w:p>
    <w:p w14:paraId="3C6C020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14.1. Во всем, что не предусмотрено Договором, Стороны руководствуются законодательством Российской Федерации.</w:t>
      </w:r>
    </w:p>
    <w:p w14:paraId="1696DBB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34783AD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14.3. </w:t>
      </w:r>
      <w:r w:rsidRPr="004106DA">
        <w:rPr>
          <w:rFonts w:ascii="Times New Roman" w:eastAsia="Calibri" w:hAnsi="Times New Roman"/>
          <w:color w:val="000000"/>
          <w:sz w:val="24"/>
          <w:szCs w:val="24"/>
          <w:lang w:val="ru-RU" w:eastAsia="ar-SA"/>
        </w:rPr>
        <w:t>Официальный документооборот</w:t>
      </w:r>
      <w:r w:rsidRPr="004106DA">
        <w:rPr>
          <w:rFonts w:ascii="Times New Roman" w:eastAsia="Calibri" w:hAnsi="Times New Roman"/>
          <w:color w:val="000000"/>
          <w:sz w:val="24"/>
          <w:szCs w:val="24"/>
          <w:lang w:eastAsia="ar-SA"/>
        </w:rPr>
        <w:t> </w:t>
      </w:r>
      <w:r w:rsidRPr="004106DA">
        <w:rPr>
          <w:rFonts w:ascii="Times New Roman" w:eastAsia="Calibri" w:hAnsi="Times New Roman"/>
          <w:color w:val="000000"/>
          <w:sz w:val="24"/>
          <w:szCs w:val="24"/>
          <w:lang w:val="ru-RU" w:eastAsia="ar-SA"/>
        </w:rPr>
        <w:t xml:space="preserve">в рамках Договора осуществляется путем обмена подлинниками документов. </w:t>
      </w:r>
      <w:r w:rsidRPr="004106DA">
        <w:rPr>
          <w:rFonts w:ascii="Times New Roman" w:hAnsi="Times New Roman"/>
          <w:color w:val="000000"/>
          <w:sz w:val="24"/>
          <w:szCs w:val="24"/>
          <w:lang w:val="ru-RU"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14:paraId="03766D3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1490E1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14.5. Поставщик не вправе без письменного разрешения Заказчика передавать свои права и/или обязанности по Договору или их часть</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третьим лицам.</w:t>
      </w:r>
    </w:p>
    <w:p w14:paraId="1AAEF8F4"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14.6. Неотъемлемой частью Договора являются:</w:t>
      </w:r>
    </w:p>
    <w:p w14:paraId="459165B5"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Приложение № 1: Спецификация.</w:t>
      </w:r>
    </w:p>
    <w:p w14:paraId="75F7AC03" w14:textId="77777777" w:rsidR="00C32A3B" w:rsidRPr="004106DA"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p>
    <w:p w14:paraId="398EF86F" w14:textId="77777777" w:rsidR="00C32A3B" w:rsidRPr="004106DA"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p>
    <w:p w14:paraId="3CDD9237" w14:textId="77777777" w:rsidR="00C32A3B" w:rsidRPr="00C32A3B"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r w:rsidRPr="00C32A3B">
        <w:rPr>
          <w:rFonts w:ascii="Times New Roman" w:hAnsi="Times New Roman"/>
          <w:b/>
          <w:bCs/>
          <w:color w:val="000000"/>
          <w:spacing w:val="-1"/>
          <w:sz w:val="24"/>
          <w:szCs w:val="24"/>
          <w:lang w:val="ru-RU"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C32A3B" w:rsidRPr="004106DA" w14:paraId="26762763" w14:textId="77777777" w:rsidTr="00DF4289">
        <w:tc>
          <w:tcPr>
            <w:tcW w:w="4672" w:type="dxa"/>
          </w:tcPr>
          <w:p w14:paraId="1B3F244B" w14:textId="77777777" w:rsidR="00C32A3B" w:rsidRPr="004106DA" w:rsidRDefault="00C32A3B" w:rsidP="00DF4289">
            <w:pPr>
              <w:jc w:val="both"/>
              <w:rPr>
                <w:rFonts w:ascii="Times New Roman" w:eastAsia="SimSun" w:hAnsi="Times New Roman"/>
                <w:b/>
                <w:sz w:val="24"/>
                <w:szCs w:val="24"/>
                <w:lang w:val="ru-RU"/>
              </w:rPr>
            </w:pPr>
            <w:r w:rsidRPr="004106DA">
              <w:rPr>
                <w:rFonts w:ascii="Times New Roman" w:hAnsi="Times New Roman"/>
                <w:sz w:val="24"/>
                <w:szCs w:val="24"/>
                <w:lang w:val="ru-RU"/>
              </w:rPr>
              <w:t xml:space="preserve">    </w:t>
            </w:r>
            <w:r w:rsidRPr="004106DA">
              <w:rPr>
                <w:rFonts w:ascii="Times New Roman" w:eastAsia="SimSun" w:hAnsi="Times New Roman"/>
                <w:b/>
                <w:sz w:val="24"/>
                <w:szCs w:val="24"/>
                <w:lang w:val="ru-RU"/>
              </w:rPr>
              <w:t>Заказчик:</w:t>
            </w:r>
          </w:p>
          <w:p w14:paraId="606022B1" w14:textId="77777777" w:rsidR="00C32A3B" w:rsidRPr="004106DA" w:rsidRDefault="00C32A3B" w:rsidP="00DF4289">
            <w:pPr>
              <w:jc w:val="both"/>
              <w:rPr>
                <w:rFonts w:ascii="Times New Roman" w:hAnsi="Times New Roman"/>
                <w:b/>
                <w:bCs/>
                <w:sz w:val="24"/>
                <w:szCs w:val="24"/>
                <w:lang w:val="ru-RU"/>
              </w:rPr>
            </w:pPr>
            <w:r w:rsidRPr="004106DA">
              <w:rPr>
                <w:rFonts w:ascii="Times New Roman" w:hAnsi="Times New Roman"/>
                <w:b/>
                <w:bCs/>
                <w:sz w:val="24"/>
                <w:szCs w:val="24"/>
                <w:lang w:val="ru-RU"/>
              </w:rPr>
              <w:t xml:space="preserve">Муниципальное унитарное предприятие </w:t>
            </w:r>
          </w:p>
          <w:p w14:paraId="631FCB26" w14:textId="77777777" w:rsidR="00C32A3B" w:rsidRPr="004106DA" w:rsidRDefault="00C32A3B" w:rsidP="00DF4289">
            <w:pPr>
              <w:rPr>
                <w:rFonts w:ascii="Times New Roman" w:hAnsi="Times New Roman"/>
                <w:b/>
                <w:bCs/>
                <w:sz w:val="24"/>
                <w:szCs w:val="24"/>
                <w:lang w:val="ru-RU"/>
              </w:rPr>
            </w:pPr>
            <w:r w:rsidRPr="004106DA">
              <w:rPr>
                <w:rFonts w:ascii="Times New Roman" w:hAnsi="Times New Roman"/>
                <w:b/>
                <w:bCs/>
                <w:sz w:val="24"/>
                <w:szCs w:val="24"/>
                <w:lang w:val="ru-RU"/>
              </w:rPr>
              <w:t>Верхнесалдинского муниципального округа «Верхнесалдинские коммунальные системы»</w:t>
            </w:r>
          </w:p>
          <w:p w14:paraId="55C14B64"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Юридический/фактический адрес:</w:t>
            </w:r>
          </w:p>
          <w:p w14:paraId="73762C51"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624760, Свердловская область,</w:t>
            </w:r>
          </w:p>
          <w:p w14:paraId="178F1C56"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г. Верхняя Салда, ул. Парковая, 1-А.</w:t>
            </w:r>
          </w:p>
          <w:p w14:paraId="683EBAEC"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t xml:space="preserve">ИНН </w:t>
            </w:r>
            <w:r w:rsidRPr="004106DA">
              <w:rPr>
                <w:rFonts w:ascii="Times New Roman" w:hAnsi="Times New Roman"/>
                <w:sz w:val="24"/>
                <w:szCs w:val="24"/>
                <w:lang w:val="ru-RU"/>
              </w:rPr>
              <w:t>6623144562</w:t>
            </w:r>
          </w:p>
          <w:p w14:paraId="4995EBF7"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t xml:space="preserve">КПП </w:t>
            </w:r>
            <w:r w:rsidRPr="004106DA">
              <w:rPr>
                <w:rFonts w:ascii="Times New Roman" w:hAnsi="Times New Roman"/>
                <w:sz w:val="24"/>
                <w:szCs w:val="24"/>
                <w:lang w:val="ru-RU"/>
              </w:rPr>
              <w:t>662301001</w:t>
            </w:r>
          </w:p>
          <w:p w14:paraId="178A42B7"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 xml:space="preserve">Р/с </w:t>
            </w:r>
            <w:r w:rsidRPr="004106DA">
              <w:rPr>
                <w:rFonts w:ascii="Times New Roman" w:hAnsi="Times New Roman"/>
                <w:sz w:val="24"/>
                <w:szCs w:val="24"/>
                <w:lang w:val="ru-RU"/>
              </w:rPr>
              <w:t>40702810016540023680</w:t>
            </w:r>
          </w:p>
          <w:p w14:paraId="2E2E341C" w14:textId="77777777" w:rsidR="00C32A3B" w:rsidRPr="004106DA" w:rsidRDefault="00C32A3B" w:rsidP="00DF4289">
            <w:pPr>
              <w:jc w:val="both"/>
              <w:rPr>
                <w:rFonts w:ascii="Times New Roman" w:hAnsi="Times New Roman"/>
                <w:sz w:val="24"/>
                <w:szCs w:val="24"/>
                <w:lang w:val="ru-RU"/>
              </w:rPr>
            </w:pPr>
            <w:r w:rsidRPr="004106DA">
              <w:rPr>
                <w:rFonts w:ascii="Times New Roman" w:hAnsi="Times New Roman"/>
                <w:sz w:val="24"/>
                <w:szCs w:val="24"/>
                <w:lang w:val="ru-RU"/>
              </w:rPr>
              <w:t>Уральский банк ПАО «Сбербанк России»</w:t>
            </w:r>
          </w:p>
          <w:p w14:paraId="3D91D08B"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hAnsi="Times New Roman"/>
                <w:sz w:val="24"/>
                <w:szCs w:val="24"/>
                <w:lang w:val="ru-RU"/>
              </w:rPr>
              <w:t>г. Екатеринбург</w:t>
            </w:r>
          </w:p>
          <w:p w14:paraId="1DFA2B15"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К/с 30101810500000000674</w:t>
            </w:r>
          </w:p>
          <w:p w14:paraId="21537C27"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 xml:space="preserve">БИК </w:t>
            </w:r>
            <w:r w:rsidRPr="004106DA">
              <w:rPr>
                <w:rFonts w:ascii="Times New Roman" w:hAnsi="Times New Roman"/>
                <w:sz w:val="24"/>
                <w:szCs w:val="24"/>
                <w:lang w:val="ru-RU"/>
              </w:rPr>
              <w:t>046577674</w:t>
            </w:r>
          </w:p>
          <w:p w14:paraId="1ACEAE80"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lastRenderedPageBreak/>
              <w:t xml:space="preserve">ОГРН </w:t>
            </w:r>
            <w:r w:rsidRPr="004106DA">
              <w:rPr>
                <w:rFonts w:ascii="Times New Roman" w:hAnsi="Times New Roman"/>
                <w:sz w:val="24"/>
                <w:szCs w:val="24"/>
                <w:lang w:val="ru-RU"/>
              </w:rPr>
              <w:t>1236600075821</w:t>
            </w:r>
          </w:p>
          <w:p w14:paraId="06091F2C" w14:textId="77777777" w:rsidR="00C32A3B" w:rsidRPr="004106DA" w:rsidRDefault="00C32A3B" w:rsidP="00DF4289">
            <w:pPr>
              <w:jc w:val="both"/>
              <w:rPr>
                <w:rFonts w:ascii="Times New Roman" w:eastAsia="SimSun" w:hAnsi="Times New Roman"/>
                <w:sz w:val="24"/>
                <w:szCs w:val="24"/>
                <w:lang w:val="ru-RU"/>
              </w:rPr>
            </w:pPr>
          </w:p>
          <w:p w14:paraId="26FD9714" w14:textId="77777777" w:rsidR="00C32A3B" w:rsidRPr="004106DA" w:rsidRDefault="00C32A3B" w:rsidP="00DF4289">
            <w:pPr>
              <w:spacing w:line="360" w:lineRule="auto"/>
              <w:jc w:val="both"/>
              <w:rPr>
                <w:rFonts w:ascii="Times New Roman" w:eastAsia="Calibri" w:hAnsi="Times New Roman"/>
                <w:sz w:val="24"/>
                <w:szCs w:val="24"/>
                <w:lang w:val="ru-RU"/>
              </w:rPr>
            </w:pPr>
            <w:r w:rsidRPr="004106DA">
              <w:rPr>
                <w:rFonts w:ascii="Times New Roman" w:eastAsia="Calibri" w:hAnsi="Times New Roman"/>
                <w:sz w:val="24"/>
                <w:szCs w:val="24"/>
                <w:lang w:val="ru-RU"/>
              </w:rPr>
              <w:t>Директор</w:t>
            </w:r>
          </w:p>
          <w:p w14:paraId="6999A7AA" w14:textId="77777777" w:rsidR="00C32A3B" w:rsidRPr="004106DA" w:rsidRDefault="00C32A3B" w:rsidP="00DF4289">
            <w:pPr>
              <w:spacing w:line="360" w:lineRule="auto"/>
              <w:jc w:val="both"/>
              <w:rPr>
                <w:rFonts w:ascii="Times New Roman" w:eastAsia="Calibri" w:hAnsi="Times New Roman"/>
                <w:sz w:val="24"/>
                <w:szCs w:val="24"/>
                <w:lang w:val="ru-RU"/>
              </w:rPr>
            </w:pPr>
          </w:p>
          <w:p w14:paraId="46C216F3" w14:textId="77777777" w:rsidR="00C32A3B" w:rsidRPr="004106DA" w:rsidRDefault="00C32A3B" w:rsidP="00DF4289">
            <w:pPr>
              <w:spacing w:line="360" w:lineRule="auto"/>
              <w:jc w:val="both"/>
              <w:rPr>
                <w:rFonts w:ascii="Times New Roman" w:eastAsia="Calibri" w:hAnsi="Times New Roman"/>
                <w:sz w:val="24"/>
                <w:szCs w:val="24"/>
                <w:lang w:val="ru-RU"/>
              </w:rPr>
            </w:pPr>
            <w:r w:rsidRPr="004106DA">
              <w:rPr>
                <w:rFonts w:ascii="Times New Roman" w:eastAsia="Calibri" w:hAnsi="Times New Roman"/>
                <w:sz w:val="24"/>
                <w:szCs w:val="24"/>
                <w:lang w:val="ru-RU"/>
              </w:rPr>
              <w:t>________________________/В.И. Мусатов/</w:t>
            </w:r>
          </w:p>
          <w:p w14:paraId="1EF73B3A" w14:textId="77777777" w:rsidR="00C32A3B" w:rsidRPr="004106DA" w:rsidRDefault="00C32A3B" w:rsidP="00DF4289">
            <w:pPr>
              <w:jc w:val="both"/>
              <w:rPr>
                <w:rFonts w:ascii="Times New Roman" w:hAnsi="Times New Roman"/>
                <w:b/>
                <w:bCs/>
                <w:sz w:val="24"/>
                <w:szCs w:val="24"/>
              </w:rPr>
            </w:pPr>
            <w:r w:rsidRPr="004106DA">
              <w:rPr>
                <w:rFonts w:ascii="Times New Roman" w:eastAsia="SimSun" w:hAnsi="Times New Roman"/>
                <w:sz w:val="24"/>
                <w:szCs w:val="24"/>
              </w:rPr>
              <w:t>м.п.</w:t>
            </w:r>
          </w:p>
          <w:p w14:paraId="0DA7D679" w14:textId="77777777" w:rsidR="00C32A3B" w:rsidRPr="004106DA" w:rsidRDefault="00C32A3B" w:rsidP="00DF4289">
            <w:pPr>
              <w:jc w:val="both"/>
              <w:rPr>
                <w:rFonts w:ascii="Times New Roman" w:eastAsia="SimSun" w:hAnsi="Times New Roman"/>
                <w:b/>
                <w:sz w:val="24"/>
                <w:szCs w:val="24"/>
              </w:rPr>
            </w:pPr>
          </w:p>
          <w:p w14:paraId="7ADB8E7C" w14:textId="77777777" w:rsidR="00C32A3B" w:rsidRPr="004106DA" w:rsidRDefault="00C32A3B" w:rsidP="00DF4289">
            <w:pPr>
              <w:tabs>
                <w:tab w:val="left" w:pos="720"/>
              </w:tabs>
              <w:suppressAutoHyphens/>
              <w:rPr>
                <w:rFonts w:ascii="Times New Roman" w:eastAsia="Calibri" w:hAnsi="Times New Roman"/>
                <w:sz w:val="24"/>
                <w:szCs w:val="24"/>
              </w:rPr>
            </w:pPr>
          </w:p>
        </w:tc>
        <w:tc>
          <w:tcPr>
            <w:tcW w:w="4673" w:type="dxa"/>
          </w:tcPr>
          <w:p w14:paraId="53F62388" w14:textId="77777777" w:rsidR="00C32A3B" w:rsidRPr="004106DA" w:rsidRDefault="00C32A3B" w:rsidP="00DF4289">
            <w:pPr>
              <w:tabs>
                <w:tab w:val="left" w:pos="720"/>
              </w:tabs>
              <w:suppressAutoHyphens/>
              <w:rPr>
                <w:rFonts w:ascii="Times New Roman" w:eastAsia="Calibri" w:hAnsi="Times New Roman"/>
                <w:b/>
                <w:bCs/>
                <w:sz w:val="24"/>
                <w:szCs w:val="24"/>
                <w:lang w:val="ru-RU"/>
              </w:rPr>
            </w:pPr>
            <w:r w:rsidRPr="004106DA">
              <w:rPr>
                <w:rFonts w:ascii="Times New Roman" w:eastAsia="Calibri" w:hAnsi="Times New Roman"/>
                <w:b/>
                <w:bCs/>
                <w:sz w:val="24"/>
                <w:szCs w:val="24"/>
                <w:lang w:val="ru-RU"/>
              </w:rPr>
              <w:lastRenderedPageBreak/>
              <w:t>Поставщик:</w:t>
            </w:r>
          </w:p>
          <w:p w14:paraId="24BDF53F" w14:textId="77777777" w:rsidR="00C32A3B" w:rsidRPr="004106DA" w:rsidRDefault="00C32A3B" w:rsidP="00DF4289">
            <w:pPr>
              <w:jc w:val="both"/>
              <w:rPr>
                <w:rFonts w:ascii="Times New Roman" w:eastAsia="Calibri" w:hAnsi="Times New Roman"/>
                <w:b/>
                <w:bCs/>
                <w:sz w:val="24"/>
                <w:szCs w:val="24"/>
              </w:rPr>
            </w:pPr>
          </w:p>
        </w:tc>
      </w:tr>
    </w:tbl>
    <w:p w14:paraId="1DD1CEF8" w14:textId="77777777" w:rsidR="00C32A3B" w:rsidRPr="004106DA" w:rsidRDefault="00C32A3B" w:rsidP="00C32A3B">
      <w:pPr>
        <w:ind w:firstLine="720"/>
        <w:jc w:val="center"/>
        <w:rPr>
          <w:rFonts w:ascii="Times New Roman" w:hAnsi="Times New Roman"/>
          <w:sz w:val="24"/>
          <w:szCs w:val="24"/>
          <w:lang w:val="ru-RU"/>
        </w:rPr>
      </w:pPr>
      <w:r w:rsidRPr="004106DA">
        <w:rPr>
          <w:rFonts w:ascii="Times New Roman" w:hAnsi="Times New Roman"/>
          <w:sz w:val="24"/>
          <w:szCs w:val="24"/>
          <w:lang w:val="ru-RU"/>
        </w:rPr>
        <w:t xml:space="preserve">                                                  </w:t>
      </w:r>
    </w:p>
    <w:p w14:paraId="14FDB6F2" w14:textId="77777777" w:rsidR="00C32A3B" w:rsidRPr="004106DA" w:rsidRDefault="00C32A3B" w:rsidP="00C32A3B">
      <w:pPr>
        <w:rPr>
          <w:rFonts w:ascii="Times New Roman" w:hAnsi="Times New Roman"/>
          <w:sz w:val="24"/>
          <w:szCs w:val="24"/>
          <w:lang w:val="ru-RU"/>
        </w:rPr>
      </w:pPr>
    </w:p>
    <w:p w14:paraId="646013E4" w14:textId="77777777" w:rsidR="00C32A3B" w:rsidRPr="004106DA" w:rsidRDefault="00C32A3B" w:rsidP="00C32A3B">
      <w:pPr>
        <w:rPr>
          <w:rFonts w:ascii="Times New Roman" w:hAnsi="Times New Roman"/>
          <w:sz w:val="24"/>
          <w:szCs w:val="24"/>
          <w:lang w:val="ru-RU"/>
        </w:rPr>
      </w:pPr>
    </w:p>
    <w:p w14:paraId="54E7F196" w14:textId="77777777" w:rsidR="00C32A3B" w:rsidRPr="004106DA" w:rsidRDefault="00C32A3B" w:rsidP="00C32A3B">
      <w:pPr>
        <w:rPr>
          <w:rFonts w:ascii="Times New Roman" w:hAnsi="Times New Roman"/>
          <w:sz w:val="24"/>
          <w:szCs w:val="24"/>
          <w:lang w:val="ru-RU"/>
        </w:rPr>
      </w:pPr>
    </w:p>
    <w:p w14:paraId="612BE693" w14:textId="77777777" w:rsidR="00C32A3B" w:rsidRPr="004106DA" w:rsidRDefault="00C32A3B" w:rsidP="00C32A3B">
      <w:pPr>
        <w:rPr>
          <w:rFonts w:ascii="Times New Roman" w:hAnsi="Times New Roman"/>
          <w:sz w:val="24"/>
          <w:szCs w:val="24"/>
          <w:lang w:val="ru-RU"/>
        </w:rPr>
      </w:pPr>
    </w:p>
    <w:p w14:paraId="6C39827F" w14:textId="77777777" w:rsidR="00C32A3B" w:rsidRDefault="00C32A3B" w:rsidP="00C32A3B">
      <w:pPr>
        <w:rPr>
          <w:rFonts w:ascii="Times New Roman" w:hAnsi="Times New Roman"/>
          <w:sz w:val="24"/>
          <w:szCs w:val="24"/>
          <w:lang w:val="ru-RU"/>
        </w:rPr>
      </w:pPr>
    </w:p>
    <w:p w14:paraId="75502DF5" w14:textId="77777777" w:rsidR="00C32A3B" w:rsidRDefault="00C32A3B" w:rsidP="00C32A3B">
      <w:pPr>
        <w:rPr>
          <w:rFonts w:ascii="Times New Roman" w:hAnsi="Times New Roman"/>
          <w:sz w:val="24"/>
          <w:szCs w:val="24"/>
          <w:lang w:val="ru-RU"/>
        </w:rPr>
      </w:pPr>
    </w:p>
    <w:p w14:paraId="1FFFF888" w14:textId="77777777" w:rsidR="00C32A3B" w:rsidRDefault="00C32A3B" w:rsidP="00C32A3B">
      <w:pPr>
        <w:rPr>
          <w:rFonts w:ascii="Times New Roman" w:hAnsi="Times New Roman"/>
          <w:sz w:val="24"/>
          <w:szCs w:val="24"/>
          <w:lang w:val="ru-RU"/>
        </w:rPr>
      </w:pPr>
    </w:p>
    <w:p w14:paraId="39EE3BDE" w14:textId="77777777" w:rsidR="00C32A3B" w:rsidRDefault="00C32A3B" w:rsidP="00C32A3B">
      <w:pPr>
        <w:rPr>
          <w:rFonts w:ascii="Times New Roman" w:hAnsi="Times New Roman"/>
          <w:sz w:val="24"/>
          <w:szCs w:val="24"/>
          <w:lang w:val="ru-RU"/>
        </w:rPr>
      </w:pPr>
    </w:p>
    <w:p w14:paraId="037B91EA" w14:textId="77777777" w:rsidR="00C32A3B" w:rsidRDefault="00C32A3B" w:rsidP="00C32A3B">
      <w:pPr>
        <w:rPr>
          <w:rFonts w:ascii="Times New Roman" w:hAnsi="Times New Roman"/>
          <w:sz w:val="24"/>
          <w:szCs w:val="24"/>
          <w:lang w:val="ru-RU"/>
        </w:rPr>
      </w:pPr>
    </w:p>
    <w:p w14:paraId="36995E74" w14:textId="77777777" w:rsidR="00C32A3B" w:rsidRDefault="00C32A3B" w:rsidP="00C32A3B">
      <w:pPr>
        <w:rPr>
          <w:rFonts w:ascii="Times New Roman" w:hAnsi="Times New Roman"/>
          <w:sz w:val="24"/>
          <w:szCs w:val="24"/>
          <w:lang w:val="ru-RU"/>
        </w:rPr>
      </w:pPr>
    </w:p>
    <w:p w14:paraId="34C95492" w14:textId="77777777" w:rsidR="00C32A3B" w:rsidRDefault="00C32A3B" w:rsidP="00C32A3B">
      <w:pPr>
        <w:rPr>
          <w:rFonts w:ascii="Times New Roman" w:hAnsi="Times New Roman"/>
          <w:sz w:val="24"/>
          <w:szCs w:val="24"/>
          <w:lang w:val="ru-RU"/>
        </w:rPr>
      </w:pPr>
    </w:p>
    <w:p w14:paraId="2ABE2302" w14:textId="77777777" w:rsidR="00C32A3B" w:rsidRDefault="00C32A3B" w:rsidP="00C32A3B">
      <w:pPr>
        <w:rPr>
          <w:rFonts w:ascii="Times New Roman" w:hAnsi="Times New Roman"/>
          <w:sz w:val="24"/>
          <w:szCs w:val="24"/>
          <w:lang w:val="ru-RU"/>
        </w:rPr>
      </w:pPr>
    </w:p>
    <w:p w14:paraId="5B51BF85" w14:textId="77777777" w:rsidR="00C32A3B" w:rsidRDefault="00C32A3B" w:rsidP="00C32A3B">
      <w:pPr>
        <w:rPr>
          <w:rFonts w:ascii="Times New Roman" w:hAnsi="Times New Roman"/>
          <w:sz w:val="24"/>
          <w:szCs w:val="24"/>
          <w:lang w:val="ru-RU"/>
        </w:rPr>
      </w:pPr>
    </w:p>
    <w:p w14:paraId="6A2D2934" w14:textId="77777777" w:rsidR="00C32A3B" w:rsidRDefault="00C32A3B" w:rsidP="00C32A3B">
      <w:pPr>
        <w:rPr>
          <w:rFonts w:ascii="Times New Roman" w:hAnsi="Times New Roman"/>
          <w:sz w:val="24"/>
          <w:szCs w:val="24"/>
          <w:lang w:val="ru-RU"/>
        </w:rPr>
      </w:pPr>
    </w:p>
    <w:p w14:paraId="6192B290" w14:textId="77777777" w:rsidR="00C32A3B" w:rsidRDefault="00C32A3B" w:rsidP="00C32A3B">
      <w:pPr>
        <w:rPr>
          <w:rFonts w:ascii="Times New Roman" w:hAnsi="Times New Roman"/>
          <w:sz w:val="24"/>
          <w:szCs w:val="24"/>
          <w:lang w:val="ru-RU"/>
        </w:rPr>
      </w:pPr>
    </w:p>
    <w:p w14:paraId="53D9361F" w14:textId="77777777" w:rsidR="00C32A3B" w:rsidRDefault="00C32A3B" w:rsidP="00C32A3B">
      <w:pPr>
        <w:rPr>
          <w:rFonts w:ascii="Times New Roman" w:hAnsi="Times New Roman"/>
          <w:sz w:val="24"/>
          <w:szCs w:val="24"/>
          <w:lang w:val="ru-RU"/>
        </w:rPr>
      </w:pPr>
    </w:p>
    <w:p w14:paraId="4EFE2E1C" w14:textId="77777777" w:rsidR="00C32A3B" w:rsidRDefault="00C32A3B" w:rsidP="00C32A3B">
      <w:pPr>
        <w:rPr>
          <w:rFonts w:ascii="Times New Roman" w:hAnsi="Times New Roman"/>
          <w:sz w:val="24"/>
          <w:szCs w:val="24"/>
          <w:lang w:val="ru-RU"/>
        </w:rPr>
      </w:pPr>
    </w:p>
    <w:p w14:paraId="083BC2C4" w14:textId="77777777" w:rsidR="00C32A3B" w:rsidRDefault="00C32A3B" w:rsidP="00C32A3B">
      <w:pPr>
        <w:rPr>
          <w:rFonts w:ascii="Times New Roman" w:hAnsi="Times New Roman"/>
          <w:sz w:val="24"/>
          <w:szCs w:val="24"/>
          <w:lang w:val="ru-RU"/>
        </w:rPr>
      </w:pPr>
    </w:p>
    <w:p w14:paraId="77AB7D77" w14:textId="77777777" w:rsidR="00C32A3B" w:rsidRDefault="00C32A3B" w:rsidP="00C32A3B">
      <w:pPr>
        <w:rPr>
          <w:rFonts w:ascii="Times New Roman" w:hAnsi="Times New Roman"/>
          <w:sz w:val="24"/>
          <w:szCs w:val="24"/>
          <w:lang w:val="ru-RU"/>
        </w:rPr>
      </w:pPr>
    </w:p>
    <w:p w14:paraId="08F93B24" w14:textId="77777777" w:rsidR="00C32A3B" w:rsidRDefault="00C32A3B" w:rsidP="00C32A3B">
      <w:pPr>
        <w:rPr>
          <w:rFonts w:ascii="Times New Roman" w:hAnsi="Times New Roman"/>
          <w:sz w:val="24"/>
          <w:szCs w:val="24"/>
          <w:lang w:val="ru-RU"/>
        </w:rPr>
      </w:pPr>
    </w:p>
    <w:p w14:paraId="5C5E7FC3" w14:textId="77777777" w:rsidR="00C32A3B" w:rsidRDefault="00C32A3B" w:rsidP="00C32A3B">
      <w:pPr>
        <w:rPr>
          <w:rFonts w:ascii="Times New Roman" w:hAnsi="Times New Roman"/>
          <w:sz w:val="24"/>
          <w:szCs w:val="24"/>
          <w:lang w:val="ru-RU"/>
        </w:rPr>
      </w:pPr>
    </w:p>
    <w:p w14:paraId="305831B5" w14:textId="77777777" w:rsidR="00C32A3B" w:rsidRDefault="00C32A3B" w:rsidP="00C32A3B">
      <w:pPr>
        <w:rPr>
          <w:rFonts w:ascii="Times New Roman" w:hAnsi="Times New Roman"/>
          <w:sz w:val="24"/>
          <w:szCs w:val="24"/>
          <w:lang w:val="ru-RU"/>
        </w:rPr>
      </w:pPr>
    </w:p>
    <w:p w14:paraId="4277CCBD" w14:textId="77777777" w:rsidR="00C32A3B" w:rsidRDefault="00C32A3B" w:rsidP="00C32A3B">
      <w:pPr>
        <w:rPr>
          <w:rFonts w:ascii="Times New Roman" w:hAnsi="Times New Roman"/>
          <w:sz w:val="24"/>
          <w:szCs w:val="24"/>
          <w:lang w:val="ru-RU"/>
        </w:rPr>
      </w:pPr>
    </w:p>
    <w:p w14:paraId="08F63C4A" w14:textId="77777777" w:rsidR="00C32A3B" w:rsidRDefault="00C32A3B" w:rsidP="00C32A3B">
      <w:pPr>
        <w:rPr>
          <w:rFonts w:ascii="Times New Roman" w:hAnsi="Times New Roman"/>
          <w:sz w:val="24"/>
          <w:szCs w:val="24"/>
          <w:lang w:val="ru-RU"/>
        </w:rPr>
      </w:pPr>
    </w:p>
    <w:p w14:paraId="69739D40" w14:textId="75FCD560" w:rsidR="00C32A3B" w:rsidRDefault="00C32A3B" w:rsidP="00C32A3B">
      <w:pPr>
        <w:rPr>
          <w:rFonts w:ascii="Times New Roman" w:hAnsi="Times New Roman"/>
          <w:sz w:val="24"/>
          <w:szCs w:val="24"/>
          <w:lang w:val="ru-RU"/>
        </w:rPr>
      </w:pPr>
    </w:p>
    <w:p w14:paraId="7F92B038" w14:textId="397F475C" w:rsidR="00E17F33" w:rsidRDefault="00E17F33" w:rsidP="00C32A3B">
      <w:pPr>
        <w:rPr>
          <w:rFonts w:ascii="Times New Roman" w:hAnsi="Times New Roman"/>
          <w:sz w:val="24"/>
          <w:szCs w:val="24"/>
          <w:lang w:val="ru-RU"/>
        </w:rPr>
      </w:pPr>
    </w:p>
    <w:p w14:paraId="62E1675E" w14:textId="7C475DE8" w:rsidR="00E17F33" w:rsidRDefault="00E17F33" w:rsidP="00C32A3B">
      <w:pPr>
        <w:rPr>
          <w:rFonts w:ascii="Times New Roman" w:hAnsi="Times New Roman"/>
          <w:sz w:val="24"/>
          <w:szCs w:val="24"/>
          <w:lang w:val="ru-RU"/>
        </w:rPr>
      </w:pPr>
    </w:p>
    <w:p w14:paraId="58EA8889" w14:textId="77777777" w:rsidR="00E17F33" w:rsidRDefault="00E17F33" w:rsidP="00C32A3B">
      <w:pPr>
        <w:rPr>
          <w:rFonts w:ascii="Times New Roman" w:hAnsi="Times New Roman"/>
          <w:sz w:val="24"/>
          <w:szCs w:val="24"/>
          <w:lang w:val="ru-RU"/>
        </w:rPr>
      </w:pPr>
    </w:p>
    <w:p w14:paraId="13648D33" w14:textId="77777777" w:rsidR="00C32A3B" w:rsidRDefault="00C32A3B" w:rsidP="00C32A3B">
      <w:pPr>
        <w:rPr>
          <w:rFonts w:ascii="Times New Roman" w:hAnsi="Times New Roman"/>
          <w:sz w:val="24"/>
          <w:szCs w:val="24"/>
          <w:lang w:val="ru-RU"/>
        </w:rPr>
      </w:pPr>
    </w:p>
    <w:p w14:paraId="1389950D" w14:textId="77777777" w:rsidR="00C32A3B" w:rsidRDefault="00C32A3B" w:rsidP="00C32A3B">
      <w:pPr>
        <w:rPr>
          <w:rFonts w:ascii="Times New Roman" w:hAnsi="Times New Roman"/>
          <w:sz w:val="24"/>
          <w:szCs w:val="24"/>
          <w:lang w:val="ru-RU"/>
        </w:rPr>
      </w:pPr>
    </w:p>
    <w:p w14:paraId="2027DE0E" w14:textId="77777777" w:rsidR="00C32A3B" w:rsidRDefault="00C32A3B" w:rsidP="00C32A3B">
      <w:pPr>
        <w:rPr>
          <w:rFonts w:ascii="Times New Roman" w:hAnsi="Times New Roman"/>
          <w:sz w:val="24"/>
          <w:szCs w:val="24"/>
          <w:lang w:val="ru-RU"/>
        </w:rPr>
      </w:pPr>
    </w:p>
    <w:p w14:paraId="347E79C1" w14:textId="77777777" w:rsidR="00C32A3B" w:rsidRDefault="00C32A3B" w:rsidP="00C32A3B">
      <w:pPr>
        <w:rPr>
          <w:rFonts w:ascii="Times New Roman" w:hAnsi="Times New Roman"/>
          <w:sz w:val="24"/>
          <w:szCs w:val="24"/>
          <w:lang w:val="ru-RU"/>
        </w:rPr>
      </w:pPr>
    </w:p>
    <w:p w14:paraId="7311C391" w14:textId="77777777" w:rsidR="00C32A3B" w:rsidRDefault="00C32A3B" w:rsidP="00C32A3B">
      <w:pPr>
        <w:rPr>
          <w:rFonts w:ascii="Times New Roman" w:hAnsi="Times New Roman"/>
          <w:sz w:val="24"/>
          <w:szCs w:val="24"/>
          <w:lang w:val="ru-RU"/>
        </w:rPr>
      </w:pPr>
    </w:p>
    <w:p w14:paraId="0B888572" w14:textId="77777777" w:rsidR="00C32A3B" w:rsidRDefault="00C32A3B" w:rsidP="00C32A3B">
      <w:pPr>
        <w:rPr>
          <w:rFonts w:ascii="Times New Roman" w:hAnsi="Times New Roman"/>
          <w:sz w:val="24"/>
          <w:szCs w:val="24"/>
          <w:lang w:val="ru-RU"/>
        </w:rPr>
      </w:pPr>
    </w:p>
    <w:p w14:paraId="0F740BF5" w14:textId="77777777" w:rsidR="00C32A3B" w:rsidRDefault="00C32A3B" w:rsidP="00C32A3B">
      <w:pPr>
        <w:rPr>
          <w:rFonts w:ascii="Times New Roman" w:hAnsi="Times New Roman"/>
          <w:sz w:val="24"/>
          <w:szCs w:val="24"/>
          <w:lang w:val="ru-RU"/>
        </w:rPr>
      </w:pPr>
    </w:p>
    <w:p w14:paraId="71FB698D" w14:textId="77777777" w:rsidR="00C32A3B" w:rsidRDefault="00C32A3B" w:rsidP="00C32A3B">
      <w:pPr>
        <w:rPr>
          <w:rFonts w:ascii="Times New Roman" w:hAnsi="Times New Roman"/>
          <w:sz w:val="24"/>
          <w:szCs w:val="24"/>
          <w:lang w:val="ru-RU"/>
        </w:rPr>
      </w:pPr>
    </w:p>
    <w:p w14:paraId="550D453A" w14:textId="77777777" w:rsidR="00C32A3B" w:rsidRDefault="00C32A3B" w:rsidP="00C32A3B">
      <w:pPr>
        <w:rPr>
          <w:rFonts w:ascii="Times New Roman" w:hAnsi="Times New Roman"/>
          <w:sz w:val="24"/>
          <w:szCs w:val="24"/>
          <w:lang w:val="ru-RU"/>
        </w:rPr>
      </w:pPr>
    </w:p>
    <w:p w14:paraId="79259769" w14:textId="77777777" w:rsidR="00C32A3B" w:rsidRDefault="00C32A3B" w:rsidP="00C32A3B">
      <w:pPr>
        <w:rPr>
          <w:rFonts w:ascii="Times New Roman" w:hAnsi="Times New Roman"/>
          <w:sz w:val="24"/>
          <w:szCs w:val="24"/>
          <w:lang w:val="ru-RU"/>
        </w:rPr>
      </w:pPr>
    </w:p>
    <w:p w14:paraId="322E9314" w14:textId="77777777" w:rsidR="00C32A3B" w:rsidRPr="004106DA" w:rsidRDefault="00C32A3B" w:rsidP="00C32A3B">
      <w:pPr>
        <w:rPr>
          <w:rFonts w:ascii="Times New Roman" w:hAnsi="Times New Roman"/>
          <w:sz w:val="24"/>
          <w:szCs w:val="24"/>
          <w:lang w:val="ru-RU"/>
        </w:rPr>
      </w:pPr>
    </w:p>
    <w:p w14:paraId="3FCD2A87" w14:textId="77777777" w:rsidR="00C32A3B" w:rsidRPr="004106DA" w:rsidRDefault="00C32A3B" w:rsidP="00C32A3B">
      <w:pPr>
        <w:rPr>
          <w:rFonts w:ascii="Times New Roman" w:hAnsi="Times New Roman"/>
          <w:sz w:val="24"/>
          <w:szCs w:val="24"/>
          <w:lang w:val="ru-RU"/>
        </w:rPr>
      </w:pPr>
    </w:p>
    <w:p w14:paraId="3CE542BA" w14:textId="77777777" w:rsidR="00C32A3B" w:rsidRPr="004106DA" w:rsidRDefault="00C32A3B" w:rsidP="00C32A3B">
      <w:pPr>
        <w:rPr>
          <w:rFonts w:ascii="Times New Roman" w:hAnsi="Times New Roman"/>
          <w:sz w:val="24"/>
          <w:szCs w:val="24"/>
          <w:lang w:val="ru-RU"/>
        </w:rPr>
      </w:pPr>
    </w:p>
    <w:p w14:paraId="423DB090" w14:textId="77777777" w:rsidR="00C32A3B" w:rsidRDefault="00C32A3B" w:rsidP="00C32A3B">
      <w:pPr>
        <w:rPr>
          <w:rFonts w:ascii="Times New Roman" w:hAnsi="Times New Roman"/>
          <w:sz w:val="24"/>
          <w:szCs w:val="24"/>
          <w:lang w:val="ru-RU"/>
        </w:rPr>
      </w:pPr>
    </w:p>
    <w:p w14:paraId="53AB59BB" w14:textId="77777777" w:rsidR="00C32A3B" w:rsidRPr="00A657C3" w:rsidRDefault="00C32A3B" w:rsidP="00C32A3B">
      <w:pPr>
        <w:rPr>
          <w:rFonts w:ascii="Times New Roman" w:hAnsi="Times New Roman"/>
          <w:sz w:val="24"/>
          <w:szCs w:val="24"/>
          <w:lang w:val="ru-RU"/>
        </w:rPr>
      </w:pPr>
    </w:p>
    <w:p w14:paraId="6F9E3778" w14:textId="77777777" w:rsidR="00C32A3B" w:rsidRPr="00A657C3" w:rsidRDefault="00C32A3B" w:rsidP="00C32A3B">
      <w:pPr>
        <w:jc w:val="right"/>
        <w:rPr>
          <w:rFonts w:ascii="Times New Roman" w:hAnsi="Times New Roman"/>
          <w:sz w:val="24"/>
          <w:szCs w:val="24"/>
          <w:lang w:val="ru-RU"/>
        </w:rPr>
      </w:pPr>
    </w:p>
    <w:p w14:paraId="23C2DCF3" w14:textId="77777777" w:rsidR="00C32A3B" w:rsidRPr="00A657C3" w:rsidRDefault="00C32A3B" w:rsidP="00C32A3B">
      <w:pPr>
        <w:ind w:left="6946" w:right="-108" w:firstLine="709"/>
        <w:jc w:val="both"/>
        <w:rPr>
          <w:rFonts w:ascii="Times New Roman" w:eastAsia="Calibri" w:hAnsi="Times New Roman"/>
          <w:bCs/>
          <w:sz w:val="24"/>
          <w:szCs w:val="24"/>
          <w:lang w:val="ru-RU" w:eastAsia="ru-RU"/>
        </w:rPr>
      </w:pPr>
    </w:p>
    <w:p w14:paraId="05A30E8D" w14:textId="77777777" w:rsidR="00C32A3B" w:rsidRPr="00A657C3" w:rsidRDefault="00C32A3B" w:rsidP="00C32A3B">
      <w:pPr>
        <w:ind w:left="6946" w:right="-108" w:firstLine="709"/>
        <w:jc w:val="right"/>
        <w:rPr>
          <w:rFonts w:ascii="Times New Roman" w:eastAsia="Calibri" w:hAnsi="Times New Roman"/>
          <w:bCs/>
          <w:sz w:val="24"/>
          <w:szCs w:val="24"/>
          <w:lang w:val="ru-RU" w:eastAsia="ru-RU"/>
        </w:rPr>
      </w:pPr>
      <w:r w:rsidRPr="00A657C3">
        <w:rPr>
          <w:rFonts w:ascii="Times New Roman" w:eastAsia="Calibri" w:hAnsi="Times New Roman"/>
          <w:bCs/>
          <w:sz w:val="24"/>
          <w:szCs w:val="24"/>
          <w:lang w:val="ru-RU" w:eastAsia="ru-RU"/>
        </w:rPr>
        <w:t xml:space="preserve">Приложение № 1 </w:t>
      </w:r>
    </w:p>
    <w:p w14:paraId="5B71FA82" w14:textId="77777777" w:rsidR="00C32A3B" w:rsidRPr="00A657C3" w:rsidRDefault="00C32A3B" w:rsidP="00C32A3B">
      <w:pPr>
        <w:ind w:left="6946" w:right="-108"/>
        <w:jc w:val="right"/>
        <w:rPr>
          <w:rFonts w:ascii="Times New Roman" w:eastAsia="Calibri" w:hAnsi="Times New Roman"/>
          <w:bCs/>
          <w:sz w:val="24"/>
          <w:szCs w:val="24"/>
          <w:lang w:val="ru-RU" w:eastAsia="ru-RU"/>
        </w:rPr>
      </w:pPr>
      <w:r w:rsidRPr="00A657C3">
        <w:rPr>
          <w:rFonts w:ascii="Times New Roman" w:eastAsia="Calibri" w:hAnsi="Times New Roman"/>
          <w:bCs/>
          <w:sz w:val="24"/>
          <w:szCs w:val="24"/>
          <w:lang w:val="ru-RU" w:eastAsia="ru-RU"/>
        </w:rPr>
        <w:t>к Договору № _</w:t>
      </w:r>
      <w:r>
        <w:rPr>
          <w:rFonts w:ascii="Times New Roman" w:eastAsia="Calibri" w:hAnsi="Times New Roman"/>
          <w:bCs/>
          <w:sz w:val="24"/>
          <w:szCs w:val="24"/>
          <w:lang w:val="ru-RU" w:eastAsia="ru-RU"/>
        </w:rPr>
        <w:t>____</w:t>
      </w:r>
    </w:p>
    <w:p w14:paraId="3EA42B69" w14:textId="77777777" w:rsidR="00C32A3B" w:rsidRPr="00A657C3" w:rsidRDefault="00C32A3B" w:rsidP="00C32A3B">
      <w:pPr>
        <w:ind w:right="-108"/>
        <w:jc w:val="right"/>
        <w:rPr>
          <w:rFonts w:ascii="Times New Roman" w:eastAsia="Calibri" w:hAnsi="Times New Roman"/>
          <w:bCs/>
          <w:sz w:val="24"/>
          <w:szCs w:val="24"/>
          <w:lang w:val="ru-RU" w:eastAsia="ru-RU"/>
        </w:rPr>
      </w:pPr>
      <w:r>
        <w:rPr>
          <w:rFonts w:ascii="Times New Roman" w:eastAsia="Calibri" w:hAnsi="Times New Roman"/>
          <w:bCs/>
          <w:sz w:val="24"/>
          <w:szCs w:val="24"/>
          <w:lang w:val="ru-RU" w:eastAsia="ru-RU"/>
        </w:rPr>
        <w:t xml:space="preserve">                                     </w:t>
      </w:r>
      <w:r w:rsidRPr="00A657C3">
        <w:rPr>
          <w:rFonts w:ascii="Times New Roman" w:eastAsia="Calibri" w:hAnsi="Times New Roman"/>
          <w:bCs/>
          <w:sz w:val="24"/>
          <w:szCs w:val="24"/>
          <w:lang w:val="ru-RU" w:eastAsia="ru-RU"/>
        </w:rPr>
        <w:t>от «___»_________2026 г.</w:t>
      </w:r>
    </w:p>
    <w:p w14:paraId="3B224159" w14:textId="77777777" w:rsidR="00C32A3B" w:rsidRPr="00A657C3" w:rsidRDefault="00C32A3B" w:rsidP="00C32A3B">
      <w:pPr>
        <w:ind w:left="-108" w:right="-108" w:firstLine="709"/>
        <w:jc w:val="right"/>
        <w:rPr>
          <w:rFonts w:ascii="Times New Roman" w:eastAsia="Calibri" w:hAnsi="Times New Roman"/>
          <w:bCs/>
          <w:sz w:val="24"/>
          <w:szCs w:val="24"/>
          <w:lang w:val="ru-RU" w:eastAsia="ru-RU"/>
        </w:rPr>
      </w:pPr>
    </w:p>
    <w:p w14:paraId="2C31C3E2" w14:textId="77777777" w:rsidR="00C32A3B" w:rsidRPr="00A657C3" w:rsidRDefault="00C32A3B" w:rsidP="00C32A3B">
      <w:pPr>
        <w:keepNext/>
        <w:ind w:left="-108" w:right="-108" w:firstLine="709"/>
        <w:jc w:val="center"/>
        <w:outlineLvl w:val="2"/>
        <w:rPr>
          <w:rFonts w:ascii="Times New Roman" w:hAnsi="Times New Roman"/>
          <w:b/>
          <w:bCs/>
          <w:sz w:val="24"/>
          <w:szCs w:val="24"/>
          <w:lang w:val="ru-RU" w:eastAsia="ru-RU"/>
        </w:rPr>
      </w:pPr>
      <w:r w:rsidRPr="00A657C3">
        <w:rPr>
          <w:rFonts w:ascii="Times New Roman" w:hAnsi="Times New Roman"/>
          <w:b/>
          <w:bCs/>
          <w:sz w:val="24"/>
          <w:szCs w:val="24"/>
          <w:lang w:val="ru-RU" w:eastAsia="ru-RU"/>
        </w:rPr>
        <w:t>СПЕЦИФИКАЦИЯ</w:t>
      </w:r>
    </w:p>
    <w:p w14:paraId="0C3472B2" w14:textId="77777777" w:rsidR="00C32A3B" w:rsidRPr="00A657C3" w:rsidRDefault="00C32A3B" w:rsidP="00C32A3B">
      <w:pPr>
        <w:keepNext/>
        <w:tabs>
          <w:tab w:val="left" w:pos="142"/>
        </w:tabs>
        <w:ind w:right="-108"/>
        <w:outlineLvl w:val="2"/>
        <w:rPr>
          <w:rFonts w:ascii="Times New Roman" w:hAnsi="Times New Roman"/>
          <w:sz w:val="24"/>
          <w:szCs w:val="24"/>
          <w:lang w:val="ru-RU" w:eastAsia="ru-RU"/>
        </w:rPr>
      </w:pPr>
    </w:p>
    <w:tbl>
      <w:tblPr>
        <w:tblW w:w="10441" w:type="dxa"/>
        <w:tblInd w:w="-1041" w:type="dxa"/>
        <w:tblLayout w:type="fixed"/>
        <w:tblCellMar>
          <w:left w:w="0" w:type="dxa"/>
          <w:right w:w="0" w:type="dxa"/>
        </w:tblCellMar>
        <w:tblLook w:val="04A0" w:firstRow="1" w:lastRow="0" w:firstColumn="1" w:lastColumn="0" w:noHBand="0" w:noVBand="1"/>
      </w:tblPr>
      <w:tblGrid>
        <w:gridCol w:w="345"/>
        <w:gridCol w:w="1926"/>
        <w:gridCol w:w="2461"/>
        <w:gridCol w:w="1276"/>
        <w:gridCol w:w="829"/>
        <w:gridCol w:w="709"/>
        <w:gridCol w:w="1477"/>
        <w:gridCol w:w="1418"/>
      </w:tblGrid>
      <w:tr w:rsidR="00C32A3B" w:rsidRPr="00A657C3" w14:paraId="09A49094" w14:textId="77777777" w:rsidTr="00DF4289">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320D5FA"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w:t>
            </w:r>
          </w:p>
        </w:tc>
        <w:tc>
          <w:tcPr>
            <w:tcW w:w="1926" w:type="dxa"/>
            <w:tcBorders>
              <w:top w:val="single" w:sz="4" w:space="0" w:color="000000"/>
              <w:left w:val="single" w:sz="4" w:space="0" w:color="auto"/>
              <w:bottom w:val="single" w:sz="4" w:space="0" w:color="000000"/>
              <w:right w:val="nil"/>
            </w:tcBorders>
          </w:tcPr>
          <w:p w14:paraId="2DBDC451"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Наименование Товара</w:t>
            </w:r>
          </w:p>
        </w:tc>
        <w:tc>
          <w:tcPr>
            <w:tcW w:w="2461" w:type="dxa"/>
            <w:tcBorders>
              <w:top w:val="single" w:sz="4" w:space="0" w:color="000000"/>
              <w:left w:val="single" w:sz="4" w:space="0" w:color="000000"/>
              <w:bottom w:val="single" w:sz="4" w:space="0" w:color="000000"/>
              <w:right w:val="nil"/>
            </w:tcBorders>
          </w:tcPr>
          <w:p w14:paraId="642131DD" w14:textId="77777777" w:rsidR="00C32A3B" w:rsidRPr="00C32A3B" w:rsidRDefault="00C32A3B" w:rsidP="00DF4289">
            <w:pPr>
              <w:rPr>
                <w:rFonts w:ascii="Times New Roman" w:eastAsia="Calibri" w:hAnsi="Times New Roman"/>
                <w:b/>
                <w:bCs/>
                <w:sz w:val="24"/>
                <w:szCs w:val="24"/>
                <w:lang w:val="ru-RU"/>
              </w:rPr>
            </w:pPr>
            <w:r w:rsidRPr="00C32A3B">
              <w:rPr>
                <w:rFonts w:ascii="Times New Roman" w:eastAsia="Calibri" w:hAnsi="Times New Roman"/>
                <w:b/>
                <w:bCs/>
                <w:sz w:val="24"/>
                <w:szCs w:val="24"/>
                <w:lang w:val="ru-RU"/>
              </w:rPr>
              <w:t>Функциональные характеристики (потребительские свойства) и качественные характеристики</w:t>
            </w:r>
          </w:p>
        </w:tc>
        <w:tc>
          <w:tcPr>
            <w:tcW w:w="1276" w:type="dxa"/>
            <w:tcBorders>
              <w:top w:val="single" w:sz="4" w:space="0" w:color="000000"/>
              <w:left w:val="single" w:sz="4" w:space="0" w:color="auto"/>
              <w:bottom w:val="single" w:sz="4" w:space="0" w:color="000000"/>
              <w:right w:val="nil"/>
            </w:tcBorders>
            <w:textDirection w:val="btLr"/>
          </w:tcPr>
          <w:p w14:paraId="6882CE57"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7D32BE63"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Ед.</w:t>
            </w:r>
          </w:p>
          <w:p w14:paraId="1EBED38E"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изм.</w:t>
            </w:r>
          </w:p>
        </w:tc>
        <w:tc>
          <w:tcPr>
            <w:tcW w:w="709" w:type="dxa"/>
            <w:tcBorders>
              <w:top w:val="single" w:sz="4" w:space="0" w:color="000000"/>
              <w:left w:val="single" w:sz="4" w:space="0" w:color="auto"/>
              <w:bottom w:val="single" w:sz="4" w:space="0" w:color="000000"/>
              <w:right w:val="nil"/>
            </w:tcBorders>
          </w:tcPr>
          <w:p w14:paraId="19C69E2B"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Кол-во</w:t>
            </w:r>
          </w:p>
        </w:tc>
        <w:tc>
          <w:tcPr>
            <w:tcW w:w="1477" w:type="dxa"/>
            <w:tcBorders>
              <w:top w:val="single" w:sz="4" w:space="0" w:color="000000"/>
              <w:left w:val="single" w:sz="4" w:space="0" w:color="000000"/>
              <w:bottom w:val="single" w:sz="4" w:space="0" w:color="000000"/>
              <w:right w:val="single" w:sz="4" w:space="0" w:color="000000"/>
            </w:tcBorders>
          </w:tcPr>
          <w:p w14:paraId="73AE9835"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Цена за ед. товара</w:t>
            </w:r>
          </w:p>
          <w:p w14:paraId="0C121920" w14:textId="77777777" w:rsidR="00C32A3B" w:rsidRPr="00A657C3" w:rsidRDefault="00C32A3B" w:rsidP="00DF4289">
            <w:pPr>
              <w:rPr>
                <w:rFonts w:ascii="Times New Roman" w:eastAsia="Calibri"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D5A9B72"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Стоимость товара</w:t>
            </w:r>
          </w:p>
          <w:p w14:paraId="080A2E72" w14:textId="77777777" w:rsidR="00C32A3B" w:rsidRPr="00A657C3" w:rsidRDefault="00C32A3B" w:rsidP="00DF4289">
            <w:pPr>
              <w:rPr>
                <w:rFonts w:ascii="Times New Roman" w:eastAsia="Calibri" w:hAnsi="Times New Roman"/>
                <w:b/>
                <w:bCs/>
                <w:sz w:val="24"/>
                <w:szCs w:val="24"/>
              </w:rPr>
            </w:pPr>
          </w:p>
        </w:tc>
      </w:tr>
      <w:tr w:rsidR="00C32A3B" w:rsidRPr="00A657C3" w14:paraId="7513347E" w14:textId="77777777" w:rsidTr="00DF4289">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094B23FC"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000000"/>
              <w:left w:val="single" w:sz="4" w:space="0" w:color="auto"/>
              <w:bottom w:val="single" w:sz="4" w:space="0" w:color="auto"/>
              <w:right w:val="nil"/>
            </w:tcBorders>
            <w:vAlign w:val="center"/>
          </w:tcPr>
          <w:p w14:paraId="22B02017" w14:textId="77777777" w:rsidR="00C32A3B" w:rsidRPr="00A657C3" w:rsidRDefault="00C32A3B" w:rsidP="00DF4289">
            <w:pPr>
              <w:rPr>
                <w:rFonts w:ascii="Times New Roman" w:eastAsia="Calibri" w:hAnsi="Times New Roman"/>
                <w:sz w:val="24"/>
                <w:szCs w:val="24"/>
              </w:rPr>
            </w:pPr>
          </w:p>
        </w:tc>
        <w:tc>
          <w:tcPr>
            <w:tcW w:w="2461" w:type="dxa"/>
            <w:tcBorders>
              <w:top w:val="single" w:sz="4" w:space="0" w:color="000000"/>
              <w:left w:val="single" w:sz="4" w:space="0" w:color="000000"/>
              <w:bottom w:val="single" w:sz="4" w:space="0" w:color="auto"/>
              <w:right w:val="nil"/>
            </w:tcBorders>
            <w:vAlign w:val="center"/>
          </w:tcPr>
          <w:p w14:paraId="59CBC5E8" w14:textId="77777777" w:rsidR="00C32A3B" w:rsidRPr="00A657C3" w:rsidRDefault="00C32A3B" w:rsidP="00DF4289">
            <w:pPr>
              <w:rPr>
                <w:rFonts w:ascii="Times New Roman" w:hAnsi="Times New Roman"/>
                <w:sz w:val="24"/>
                <w:szCs w:val="24"/>
              </w:rPr>
            </w:pPr>
          </w:p>
        </w:tc>
        <w:tc>
          <w:tcPr>
            <w:tcW w:w="1276" w:type="dxa"/>
            <w:tcBorders>
              <w:top w:val="single" w:sz="4" w:space="0" w:color="000000"/>
              <w:left w:val="single" w:sz="4" w:space="0" w:color="auto"/>
              <w:bottom w:val="single" w:sz="4" w:space="0" w:color="auto"/>
              <w:right w:val="nil"/>
            </w:tcBorders>
            <w:vAlign w:val="center"/>
          </w:tcPr>
          <w:p w14:paraId="79742DEB"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000000"/>
              <w:left w:val="single" w:sz="4" w:space="0" w:color="000000"/>
              <w:bottom w:val="single" w:sz="4" w:space="0" w:color="auto"/>
              <w:right w:val="single" w:sz="4" w:space="0" w:color="auto"/>
            </w:tcBorders>
            <w:vAlign w:val="center"/>
          </w:tcPr>
          <w:p w14:paraId="79128C00"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000000"/>
              <w:left w:val="single" w:sz="4" w:space="0" w:color="auto"/>
              <w:bottom w:val="single" w:sz="4" w:space="0" w:color="auto"/>
              <w:right w:val="nil"/>
            </w:tcBorders>
            <w:vAlign w:val="center"/>
          </w:tcPr>
          <w:p w14:paraId="5791D11D"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10101BC8"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5067DC1" w14:textId="77777777" w:rsidR="00C32A3B" w:rsidRPr="00A657C3" w:rsidRDefault="00C32A3B" w:rsidP="00DF4289">
            <w:pPr>
              <w:rPr>
                <w:rFonts w:ascii="Times New Roman" w:eastAsia="Calibri" w:hAnsi="Times New Roman"/>
                <w:sz w:val="24"/>
                <w:szCs w:val="24"/>
              </w:rPr>
            </w:pPr>
          </w:p>
        </w:tc>
      </w:tr>
      <w:tr w:rsidR="00C32A3B" w:rsidRPr="00A657C3" w14:paraId="2476FD27" w14:textId="77777777" w:rsidTr="00DF4289">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CD1CEBD"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auto"/>
              <w:left w:val="single" w:sz="4" w:space="0" w:color="auto"/>
              <w:bottom w:val="single" w:sz="4" w:space="0" w:color="auto"/>
              <w:right w:val="nil"/>
            </w:tcBorders>
            <w:vAlign w:val="center"/>
          </w:tcPr>
          <w:p w14:paraId="17F52A5D" w14:textId="77777777" w:rsidR="00C32A3B" w:rsidRPr="00A657C3" w:rsidRDefault="00C32A3B" w:rsidP="00DF4289">
            <w:pPr>
              <w:rPr>
                <w:rFonts w:ascii="Times New Roman" w:eastAsia="Calibri" w:hAnsi="Times New Roman"/>
                <w:sz w:val="24"/>
                <w:szCs w:val="24"/>
              </w:rPr>
            </w:pPr>
          </w:p>
        </w:tc>
        <w:tc>
          <w:tcPr>
            <w:tcW w:w="2461" w:type="dxa"/>
            <w:tcBorders>
              <w:top w:val="single" w:sz="4" w:space="0" w:color="auto"/>
              <w:left w:val="single" w:sz="4" w:space="0" w:color="000000"/>
              <w:bottom w:val="single" w:sz="4" w:space="0" w:color="auto"/>
              <w:right w:val="nil"/>
            </w:tcBorders>
            <w:vAlign w:val="center"/>
          </w:tcPr>
          <w:p w14:paraId="3366F572" w14:textId="77777777" w:rsidR="00C32A3B" w:rsidRPr="00A657C3" w:rsidRDefault="00C32A3B" w:rsidP="00DF4289">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nil"/>
            </w:tcBorders>
            <w:vAlign w:val="center"/>
          </w:tcPr>
          <w:p w14:paraId="0FE2F115"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auto"/>
              <w:left w:val="single" w:sz="4" w:space="0" w:color="000000"/>
              <w:bottom w:val="single" w:sz="4" w:space="0" w:color="auto"/>
              <w:right w:val="single" w:sz="4" w:space="0" w:color="auto"/>
            </w:tcBorders>
            <w:vAlign w:val="center"/>
          </w:tcPr>
          <w:p w14:paraId="10475DDE"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auto"/>
              <w:left w:val="single" w:sz="4" w:space="0" w:color="auto"/>
              <w:bottom w:val="single" w:sz="4" w:space="0" w:color="auto"/>
              <w:right w:val="nil"/>
            </w:tcBorders>
            <w:vAlign w:val="center"/>
          </w:tcPr>
          <w:p w14:paraId="1CE8B9B5"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auto"/>
              <w:left w:val="single" w:sz="4" w:space="0" w:color="000000"/>
              <w:bottom w:val="single" w:sz="4" w:space="0" w:color="auto"/>
              <w:right w:val="single" w:sz="4" w:space="0" w:color="000000"/>
            </w:tcBorders>
            <w:vAlign w:val="center"/>
          </w:tcPr>
          <w:p w14:paraId="2729271A"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0CDDBD2" w14:textId="77777777" w:rsidR="00C32A3B" w:rsidRPr="00A657C3" w:rsidRDefault="00C32A3B" w:rsidP="00DF4289">
            <w:pPr>
              <w:rPr>
                <w:rFonts w:ascii="Times New Roman" w:eastAsia="Calibri" w:hAnsi="Times New Roman"/>
                <w:sz w:val="24"/>
                <w:szCs w:val="24"/>
              </w:rPr>
            </w:pPr>
          </w:p>
        </w:tc>
      </w:tr>
      <w:tr w:rsidR="00C32A3B" w:rsidRPr="00A657C3" w14:paraId="33E0BC4C" w14:textId="77777777" w:rsidTr="00DF4289">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03DA905F"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auto"/>
              <w:left w:val="single" w:sz="4" w:space="0" w:color="auto"/>
              <w:bottom w:val="single" w:sz="4" w:space="0" w:color="auto"/>
              <w:right w:val="nil"/>
            </w:tcBorders>
            <w:vAlign w:val="center"/>
          </w:tcPr>
          <w:p w14:paraId="72E13FC3"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Итого</w:t>
            </w:r>
          </w:p>
        </w:tc>
        <w:tc>
          <w:tcPr>
            <w:tcW w:w="2461" w:type="dxa"/>
            <w:tcBorders>
              <w:top w:val="single" w:sz="4" w:space="0" w:color="auto"/>
              <w:left w:val="single" w:sz="4" w:space="0" w:color="000000"/>
              <w:bottom w:val="single" w:sz="4" w:space="0" w:color="000000"/>
              <w:right w:val="nil"/>
            </w:tcBorders>
            <w:vAlign w:val="center"/>
          </w:tcPr>
          <w:p w14:paraId="4657FEF8" w14:textId="77777777" w:rsidR="00C32A3B" w:rsidRPr="00A657C3" w:rsidRDefault="00C32A3B" w:rsidP="00DF4289">
            <w:pPr>
              <w:rPr>
                <w:rFonts w:ascii="Times New Roman" w:hAnsi="Times New Roman"/>
                <w:sz w:val="24"/>
                <w:szCs w:val="24"/>
              </w:rPr>
            </w:pPr>
          </w:p>
        </w:tc>
        <w:tc>
          <w:tcPr>
            <w:tcW w:w="1276" w:type="dxa"/>
            <w:tcBorders>
              <w:top w:val="single" w:sz="4" w:space="0" w:color="auto"/>
              <w:left w:val="single" w:sz="4" w:space="0" w:color="auto"/>
              <w:bottom w:val="single" w:sz="4" w:space="0" w:color="000000"/>
              <w:right w:val="nil"/>
            </w:tcBorders>
            <w:vAlign w:val="center"/>
          </w:tcPr>
          <w:p w14:paraId="38DD55EC"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auto"/>
              <w:left w:val="single" w:sz="4" w:space="0" w:color="000000"/>
              <w:bottom w:val="single" w:sz="4" w:space="0" w:color="000000"/>
              <w:right w:val="single" w:sz="4" w:space="0" w:color="auto"/>
            </w:tcBorders>
            <w:vAlign w:val="center"/>
          </w:tcPr>
          <w:p w14:paraId="1E3612CE"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auto"/>
              <w:left w:val="single" w:sz="4" w:space="0" w:color="auto"/>
              <w:bottom w:val="single" w:sz="4" w:space="0" w:color="000000"/>
              <w:right w:val="nil"/>
            </w:tcBorders>
            <w:vAlign w:val="center"/>
          </w:tcPr>
          <w:p w14:paraId="1B7C3B09"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07F185B7"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7A36EDB" w14:textId="77777777" w:rsidR="00C32A3B" w:rsidRPr="00A657C3" w:rsidRDefault="00C32A3B" w:rsidP="00DF4289">
            <w:pPr>
              <w:rPr>
                <w:rFonts w:ascii="Times New Roman" w:eastAsia="Calibri" w:hAnsi="Times New Roman"/>
                <w:sz w:val="24"/>
                <w:szCs w:val="24"/>
              </w:rPr>
            </w:pPr>
          </w:p>
        </w:tc>
      </w:tr>
    </w:tbl>
    <w:p w14:paraId="4FA4894C" w14:textId="77777777" w:rsidR="00C32A3B" w:rsidRPr="00A657C3" w:rsidRDefault="00C32A3B" w:rsidP="00C32A3B">
      <w:pPr>
        <w:widowControl w:val="0"/>
        <w:spacing w:line="245" w:lineRule="auto"/>
        <w:jc w:val="both"/>
        <w:rPr>
          <w:rFonts w:ascii="Times New Roman" w:hAnsi="Times New Roman"/>
          <w:sz w:val="24"/>
          <w:szCs w:val="24"/>
        </w:rPr>
      </w:pPr>
    </w:p>
    <w:p w14:paraId="763412B4" w14:textId="665CB6C3" w:rsidR="00C32A3B" w:rsidRPr="0014758B" w:rsidRDefault="00C32A3B" w:rsidP="00C32A3B">
      <w:pPr>
        <w:jc w:val="both"/>
        <w:rPr>
          <w:rFonts w:ascii="Times New Roman" w:hAnsi="Times New Roman"/>
          <w:bCs/>
          <w:sz w:val="24"/>
          <w:szCs w:val="24"/>
          <w:lang w:val="ru-RU"/>
        </w:rPr>
      </w:pPr>
      <w:r w:rsidRPr="0014758B">
        <w:rPr>
          <w:rFonts w:ascii="Times New Roman" w:eastAsia="Calibri" w:hAnsi="Times New Roman"/>
          <w:b/>
          <w:color w:val="000000"/>
          <w:sz w:val="24"/>
          <w:szCs w:val="24"/>
          <w:shd w:val="clear" w:color="auto" w:fill="F9FAFB"/>
          <w:lang w:val="ru-RU" w:eastAsia="en-US"/>
        </w:rPr>
        <w:t>2. Место поставки:</w:t>
      </w:r>
      <w:r w:rsidRPr="0014758B">
        <w:rPr>
          <w:rFonts w:ascii="Times New Roman" w:eastAsia="Calibri" w:hAnsi="Times New Roman"/>
          <w:bCs/>
          <w:color w:val="000000"/>
          <w:sz w:val="24"/>
          <w:szCs w:val="24"/>
          <w:shd w:val="clear" w:color="auto" w:fill="F9FAFB"/>
          <w:lang w:val="ru-RU" w:eastAsia="en-US"/>
        </w:rPr>
        <w:t xml:space="preserve"> </w:t>
      </w:r>
      <w:r w:rsidRPr="0014758B">
        <w:rPr>
          <w:rFonts w:ascii="Times New Roman" w:hAnsi="Times New Roman"/>
          <w:bCs/>
          <w:color w:val="000000"/>
          <w:sz w:val="24"/>
          <w:szCs w:val="24"/>
          <w:shd w:val="clear" w:color="auto" w:fill="F9FAFB"/>
          <w:lang w:val="ru-RU"/>
        </w:rPr>
        <w:t>624785 Свердловская область, М.О.Верхнесалдинский,  котельная д.Никитино (</w:t>
      </w:r>
      <w:r w:rsidRPr="0014758B">
        <w:rPr>
          <w:rFonts w:ascii="Times New Roman" w:hAnsi="Times New Roman"/>
          <w:bCs/>
          <w:sz w:val="24"/>
          <w:szCs w:val="24"/>
        </w:rPr>
        <w:t>ARCUS</w:t>
      </w:r>
      <w:r w:rsidRPr="0014758B">
        <w:rPr>
          <w:rFonts w:ascii="Times New Roman" w:hAnsi="Times New Roman"/>
          <w:bCs/>
          <w:sz w:val="24"/>
          <w:szCs w:val="24"/>
          <w:lang w:val="ru-RU"/>
        </w:rPr>
        <w:t xml:space="preserve"> </w:t>
      </w:r>
      <w:r w:rsidRPr="0014758B">
        <w:rPr>
          <w:rFonts w:ascii="Times New Roman" w:hAnsi="Times New Roman"/>
          <w:bCs/>
          <w:sz w:val="24"/>
          <w:szCs w:val="24"/>
        </w:rPr>
        <w:t>SOLIDA</w:t>
      </w:r>
      <w:r w:rsidRPr="0014758B">
        <w:rPr>
          <w:rFonts w:ascii="Times New Roman" w:hAnsi="Times New Roman"/>
          <w:bCs/>
          <w:sz w:val="24"/>
          <w:szCs w:val="24"/>
          <w:lang w:val="ru-RU"/>
        </w:rPr>
        <w:t xml:space="preserve"> -1740К),  </w:t>
      </w:r>
      <w:r w:rsidRPr="0014758B">
        <w:rPr>
          <w:rFonts w:ascii="Times New Roman" w:hAnsi="Times New Roman"/>
          <w:bCs/>
          <w:color w:val="000000"/>
          <w:sz w:val="24"/>
          <w:szCs w:val="24"/>
          <w:shd w:val="clear" w:color="auto" w:fill="F9FAFB"/>
          <w:lang w:val="ru-RU"/>
        </w:rPr>
        <w:t>624777 Свердловская область, М.О..Верхнесалдинский, котельная пос.Басьновский (</w:t>
      </w:r>
      <w:r w:rsidRPr="0014758B">
        <w:rPr>
          <w:rFonts w:ascii="Times New Roman" w:hAnsi="Times New Roman"/>
          <w:bCs/>
          <w:sz w:val="24"/>
          <w:szCs w:val="24"/>
          <w:lang w:val="ru-RU"/>
        </w:rPr>
        <w:t xml:space="preserve">Котел </w:t>
      </w:r>
      <w:r w:rsidRPr="0014758B">
        <w:rPr>
          <w:rFonts w:ascii="Times New Roman" w:hAnsi="Times New Roman"/>
          <w:bCs/>
          <w:sz w:val="24"/>
          <w:szCs w:val="24"/>
        </w:rPr>
        <w:t>ARCUS</w:t>
      </w:r>
      <w:r w:rsidRPr="0014758B">
        <w:rPr>
          <w:rFonts w:ascii="Times New Roman" w:hAnsi="Times New Roman"/>
          <w:bCs/>
          <w:sz w:val="24"/>
          <w:szCs w:val="24"/>
          <w:lang w:val="ru-RU"/>
        </w:rPr>
        <w:t xml:space="preserve"> </w:t>
      </w:r>
      <w:r w:rsidRPr="0014758B">
        <w:rPr>
          <w:rFonts w:ascii="Times New Roman" w:hAnsi="Times New Roman"/>
          <w:bCs/>
          <w:sz w:val="24"/>
          <w:szCs w:val="24"/>
        </w:rPr>
        <w:t>SOLIDA</w:t>
      </w:r>
      <w:r w:rsidRPr="0014758B">
        <w:rPr>
          <w:rFonts w:ascii="Times New Roman" w:hAnsi="Times New Roman"/>
          <w:bCs/>
          <w:sz w:val="24"/>
          <w:szCs w:val="24"/>
          <w:lang w:val="ru-RU"/>
        </w:rPr>
        <w:t>-1160</w:t>
      </w:r>
      <w:r w:rsidRPr="0014758B">
        <w:rPr>
          <w:rFonts w:ascii="Times New Roman" w:hAnsi="Times New Roman"/>
          <w:bCs/>
          <w:sz w:val="24"/>
          <w:szCs w:val="24"/>
        </w:rPr>
        <w:t>K</w:t>
      </w:r>
      <w:r w:rsidRPr="0014758B">
        <w:rPr>
          <w:rFonts w:ascii="Times New Roman" w:hAnsi="Times New Roman"/>
          <w:bCs/>
          <w:sz w:val="24"/>
          <w:szCs w:val="24"/>
          <w:lang w:val="ru-RU"/>
        </w:rPr>
        <w:t>)</w:t>
      </w:r>
      <w:r w:rsidRPr="0014758B">
        <w:rPr>
          <w:rFonts w:ascii="Times New Roman" w:hAnsi="Times New Roman"/>
          <w:bCs/>
          <w:color w:val="000000"/>
          <w:sz w:val="24"/>
          <w:szCs w:val="24"/>
          <w:shd w:val="clear" w:color="auto" w:fill="F9FAFB"/>
          <w:lang w:val="ru-RU"/>
        </w:rPr>
        <w:t>.</w:t>
      </w:r>
    </w:p>
    <w:p w14:paraId="46BE8B63" w14:textId="77777777" w:rsidR="00C32A3B" w:rsidRPr="00F76146" w:rsidRDefault="00C32A3B" w:rsidP="00C32A3B">
      <w:pPr>
        <w:ind w:right="-284"/>
        <w:jc w:val="both"/>
        <w:rPr>
          <w:rFonts w:ascii="Times New Roman" w:hAnsi="Times New Roman"/>
          <w:bCs/>
          <w:color w:val="000000"/>
          <w:sz w:val="22"/>
          <w:szCs w:val="22"/>
          <w:lang w:val="ru-RU" w:eastAsia="en-US"/>
        </w:rPr>
      </w:pPr>
      <w:r w:rsidRPr="00F76146">
        <w:rPr>
          <w:rFonts w:ascii="Times New Roman" w:eastAsia="Calibri" w:hAnsi="Times New Roman"/>
          <w:b/>
          <w:color w:val="000000"/>
          <w:sz w:val="22"/>
          <w:szCs w:val="22"/>
          <w:shd w:val="clear" w:color="auto" w:fill="F9FAFB"/>
          <w:lang w:val="ru-RU" w:eastAsia="en-US"/>
        </w:rPr>
        <w:t xml:space="preserve">3. Срок поставки: </w:t>
      </w:r>
      <w:r w:rsidRPr="00F76146">
        <w:rPr>
          <w:rFonts w:ascii="Times New Roman" w:eastAsia="Calibri" w:hAnsi="Times New Roman"/>
          <w:bCs/>
          <w:color w:val="000000"/>
          <w:sz w:val="22"/>
          <w:szCs w:val="22"/>
          <w:shd w:val="clear" w:color="auto" w:fill="F9FAFB"/>
          <w:lang w:val="ru-RU" w:eastAsia="en-US"/>
        </w:rPr>
        <w:t>в течение 60 календарных дней с момента заключения договора. В рабочие дни Заказчика с 8 ч. 00 мин. до 16 ч. 00 мин.</w:t>
      </w:r>
    </w:p>
    <w:p w14:paraId="16F62285" w14:textId="68FADB8A"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3.1. Доставка товара, погрузочн</w:t>
      </w:r>
      <w:bookmarkStart w:id="3" w:name="_GoBack"/>
      <w:bookmarkEnd w:id="3"/>
      <w:r w:rsidRPr="00F76146">
        <w:rPr>
          <w:rFonts w:ascii="Times New Roman" w:eastAsia="Calibri" w:hAnsi="Times New Roman"/>
          <w:sz w:val="22"/>
          <w:szCs w:val="22"/>
          <w:lang w:val="ru-RU" w:eastAsia="en-US"/>
        </w:rPr>
        <w:t xml:space="preserve">ые работы, производится силами Поставщика. </w:t>
      </w:r>
    </w:p>
    <w:p w14:paraId="7B96FBB7"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4. Требования к качеству, безопасности поставляемого товара:</w:t>
      </w:r>
    </w:p>
    <w:p w14:paraId="6A438C8C"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4.1. Поставляемый товар должен соответствовать заданным функциональным и качественным характеристикам; </w:t>
      </w:r>
    </w:p>
    <w:p w14:paraId="3C73B47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DDE4E3C"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6C1EF4"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2EC313D"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29A64A"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5. Требования к упаковке и маркировке поставляемого товара:</w:t>
      </w:r>
    </w:p>
    <w:p w14:paraId="7ADD100A"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DBD4174"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084AF5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6D46AEC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w:t>
      </w:r>
      <w:r w:rsidRPr="00F76146">
        <w:rPr>
          <w:rFonts w:ascii="Times New Roman" w:eastAsia="Calibri" w:hAnsi="Times New Roman"/>
          <w:sz w:val="22"/>
          <w:szCs w:val="22"/>
          <w:lang w:val="ru-RU" w:eastAsia="en-US"/>
        </w:rPr>
        <w:lastRenderedPageBreak/>
        <w:t>упаковки должна строго соответствовать маркировке товара.</w:t>
      </w:r>
    </w:p>
    <w:p w14:paraId="4BAB3DBD"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6. Требования к гарантийному сроку товара и (или) объему предоставления гарантий качества товара:</w:t>
      </w:r>
    </w:p>
    <w:p w14:paraId="036C5FD8"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6.1. Гарантия качества товара - в соответствии с гарантийным сроком, установленным производителем. </w:t>
      </w:r>
    </w:p>
    <w:p w14:paraId="6FA58F53"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3D784349"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9BA2328" w14:textId="77777777" w:rsidR="00C32A3B" w:rsidRPr="00A657C3" w:rsidRDefault="00C32A3B" w:rsidP="00C32A3B">
      <w:pPr>
        <w:widowControl w:val="0"/>
        <w:suppressAutoHyphens/>
        <w:ind w:right="-284"/>
        <w:contextualSpacing/>
        <w:jc w:val="both"/>
        <w:rPr>
          <w:rFonts w:ascii="Times New Roman" w:hAnsi="Times New Roman"/>
          <w:sz w:val="24"/>
          <w:szCs w:val="24"/>
          <w:lang w:val="ru-RU"/>
        </w:rPr>
      </w:pPr>
    </w:p>
    <w:p w14:paraId="04E394FE" w14:textId="77777777" w:rsidR="00C32A3B" w:rsidRPr="00A657C3" w:rsidRDefault="00C32A3B" w:rsidP="00C32A3B">
      <w:pPr>
        <w:ind w:firstLine="709"/>
        <w:jc w:val="both"/>
        <w:rPr>
          <w:rFonts w:ascii="Times New Roman" w:hAnsi="Times New Roman"/>
          <w:sz w:val="24"/>
          <w:szCs w:val="24"/>
          <w:lang w:val="ru-RU"/>
        </w:rPr>
      </w:pPr>
    </w:p>
    <w:p w14:paraId="7EE50D00" w14:textId="77777777" w:rsidR="005F7C4F" w:rsidRPr="00E17F33" w:rsidRDefault="005F7C4F">
      <w:pPr>
        <w:rPr>
          <w:lang w:val="ru-RU"/>
        </w:rPr>
      </w:pPr>
    </w:p>
    <w:sectPr w:rsidR="005F7C4F" w:rsidRPr="00E17F33" w:rsidSect="009A0B1F">
      <w:pgSz w:w="11906" w:h="16838"/>
      <w:pgMar w:top="568" w:right="7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3"/>
    <w:rsid w:val="001270F2"/>
    <w:rsid w:val="00304963"/>
    <w:rsid w:val="003356C8"/>
    <w:rsid w:val="00336B19"/>
    <w:rsid w:val="003F314F"/>
    <w:rsid w:val="003F3E61"/>
    <w:rsid w:val="005740D6"/>
    <w:rsid w:val="005F7C4F"/>
    <w:rsid w:val="006D5E8B"/>
    <w:rsid w:val="008010F1"/>
    <w:rsid w:val="008B1499"/>
    <w:rsid w:val="009A3EFC"/>
    <w:rsid w:val="00A704E7"/>
    <w:rsid w:val="00A735C7"/>
    <w:rsid w:val="00C32A3B"/>
    <w:rsid w:val="00C513DA"/>
    <w:rsid w:val="00D42001"/>
    <w:rsid w:val="00E1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0B72"/>
  <w15:chartTrackingRefBased/>
  <w15:docId w15:val="{6502C58A-68C8-4780-A625-8BBCF5CC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A3B"/>
    <w:pPr>
      <w:spacing w:after="0" w:line="240" w:lineRule="auto"/>
    </w:pPr>
    <w:rPr>
      <w:rFonts w:ascii="Calibri" w:eastAsia="Times New Roma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2A3B"/>
    <w:pPr>
      <w:ind w:left="720"/>
      <w:contextualSpacing/>
    </w:pPr>
  </w:style>
  <w:style w:type="character" w:styleId="a5">
    <w:name w:val="Hyperlink"/>
    <w:uiPriority w:val="99"/>
    <w:rsid w:val="00C32A3B"/>
    <w:rPr>
      <w:color w:val="0000FF"/>
      <w:u w:val="single"/>
    </w:rPr>
  </w:style>
  <w:style w:type="character" w:customStyle="1" w:styleId="a4">
    <w:name w:val="Абзац списка Знак"/>
    <w:link w:val="a3"/>
    <w:uiPriority w:val="34"/>
    <w:rsid w:val="00C32A3B"/>
    <w:rPr>
      <w:rFonts w:ascii="Calibri" w:eastAsia="Times New Roman" w:hAnsi="Calibri" w:cs="Times New Roman"/>
      <w:sz w:val="20"/>
      <w:szCs w:val="20"/>
      <w:lang w:val="en-US" w:eastAsia="zh-CN"/>
    </w:rPr>
  </w:style>
  <w:style w:type="paragraph" w:customStyle="1" w:styleId="Style74">
    <w:name w:val="Style74"/>
    <w:basedOn w:val="a"/>
    <w:uiPriority w:val="99"/>
    <w:rsid w:val="00C32A3B"/>
    <w:pPr>
      <w:widowControl w:val="0"/>
      <w:autoSpaceDE w:val="0"/>
      <w:autoSpaceDN w:val="0"/>
      <w:adjustRightInd w:val="0"/>
      <w:spacing w:line="281" w:lineRule="exact"/>
      <w:ind w:firstLine="529"/>
      <w:jc w:val="both"/>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5120</Words>
  <Characters>29188</Characters>
  <Application>Microsoft Office Word</Application>
  <DocSecurity>0</DocSecurity>
  <Lines>243</Lines>
  <Paragraphs>68</Paragraphs>
  <ScaleCrop>false</ScaleCrop>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2026-04-10T10:57:00Z</dcterms:created>
  <dcterms:modified xsi:type="dcterms:W3CDTF">2026-04-14T13:04:00Z</dcterms:modified>
</cp:coreProperties>
</file>