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946A" w14:textId="6415F4E0" w:rsidR="00051DAA" w:rsidRPr="00553324" w:rsidRDefault="00D21AD8" w:rsidP="0044025D">
      <w:pPr>
        <w:pStyle w:val="1"/>
        <w:spacing w:line="20" w:lineRule="atLeast"/>
        <w:ind w:left="0"/>
        <w:rPr>
          <w:b/>
          <w:bCs/>
          <w:color w:val="auto"/>
          <w:sz w:val="22"/>
          <w:szCs w:val="22"/>
        </w:rPr>
      </w:pPr>
      <w:r w:rsidRPr="00553324">
        <w:rPr>
          <w:b/>
          <w:bCs/>
          <w:color w:val="auto"/>
          <w:sz w:val="22"/>
          <w:szCs w:val="22"/>
        </w:rPr>
        <w:t xml:space="preserve">Техническое </w:t>
      </w:r>
      <w:r w:rsidR="00CD2940" w:rsidRPr="00553324">
        <w:rPr>
          <w:b/>
          <w:bCs/>
          <w:color w:val="auto"/>
          <w:sz w:val="22"/>
          <w:szCs w:val="22"/>
        </w:rPr>
        <w:t>задание</w:t>
      </w:r>
    </w:p>
    <w:p w14:paraId="3A70702C" w14:textId="3C53060C" w:rsidR="002323EA" w:rsidRPr="00D51B52" w:rsidRDefault="0044025D" w:rsidP="00D51B52">
      <w:pPr>
        <w:spacing w:line="20" w:lineRule="atLeast"/>
        <w:jc w:val="center"/>
        <w:rPr>
          <w:b/>
          <w:bCs/>
        </w:rPr>
      </w:pPr>
      <w:bookmarkStart w:id="0" w:name="_Hlk227834611"/>
      <w:r w:rsidRPr="00553324">
        <w:rPr>
          <w:b/>
          <w:bCs/>
          <w:color w:val="auto"/>
          <w:sz w:val="22"/>
          <w:szCs w:val="22"/>
        </w:rPr>
        <w:t xml:space="preserve">на поставку </w:t>
      </w:r>
      <w:r w:rsidR="00D51B52">
        <w:rPr>
          <w:b/>
          <w:bCs/>
        </w:rPr>
        <w:t xml:space="preserve">Автомобиль </w:t>
      </w:r>
      <w:r w:rsidR="00D51B52" w:rsidRPr="00464EA4">
        <w:rPr>
          <w:b/>
          <w:bCs/>
        </w:rPr>
        <w:t xml:space="preserve">Газель </w:t>
      </w:r>
      <w:r w:rsidR="00D51B52">
        <w:rPr>
          <w:b/>
          <w:bCs/>
          <w:lang w:val="en-US"/>
        </w:rPr>
        <w:t>NEXT</w:t>
      </w:r>
      <w:r w:rsidR="00513FDE">
        <w:rPr>
          <w:b/>
          <w:bCs/>
        </w:rPr>
        <w:t xml:space="preserve"> </w:t>
      </w:r>
      <w:r w:rsidR="00D51B52">
        <w:rPr>
          <w:b/>
          <w:bCs/>
          <w:lang w:val="en-US"/>
        </w:rPr>
        <w:t>A</w:t>
      </w:r>
      <w:r w:rsidR="00D51B52" w:rsidRPr="002C6540">
        <w:rPr>
          <w:b/>
          <w:bCs/>
        </w:rPr>
        <w:t>65</w:t>
      </w:r>
      <w:r w:rsidR="00513FDE">
        <w:rPr>
          <w:b/>
          <w:bCs/>
        </w:rPr>
        <w:t xml:space="preserve"> </w:t>
      </w:r>
      <w:r w:rsidR="00D51B52">
        <w:rPr>
          <w:b/>
          <w:bCs/>
          <w:lang w:val="en-US"/>
        </w:rPr>
        <w:t>R</w:t>
      </w:r>
      <w:r w:rsidR="00D51B52" w:rsidRPr="002C6540">
        <w:rPr>
          <w:b/>
          <w:bCs/>
        </w:rPr>
        <w:t>5</w:t>
      </w:r>
      <w:r w:rsidR="00D51B52" w:rsidRPr="00D51B52">
        <w:rPr>
          <w:b/>
          <w:bCs/>
        </w:rPr>
        <w:t>2</w:t>
      </w:r>
    </w:p>
    <w:p w14:paraId="5006295C" w14:textId="7009939A" w:rsidR="0044025D" w:rsidRDefault="002323EA" w:rsidP="002323EA">
      <w:pPr>
        <w:spacing w:line="20" w:lineRule="atLeast"/>
        <w:jc w:val="center"/>
        <w:rPr>
          <w:b/>
          <w:bCs/>
          <w:color w:val="auto"/>
          <w:sz w:val="22"/>
          <w:szCs w:val="22"/>
        </w:rPr>
      </w:pPr>
      <w:r>
        <w:rPr>
          <w:b/>
          <w:bCs/>
          <w:color w:val="auto"/>
          <w:sz w:val="22"/>
          <w:szCs w:val="22"/>
        </w:rPr>
        <w:t>или эквивалента</w:t>
      </w:r>
    </w:p>
    <w:bookmarkEnd w:id="0"/>
    <w:p w14:paraId="67BCB073" w14:textId="77777777" w:rsidR="002323EA" w:rsidRPr="00BC3C2A" w:rsidRDefault="002323EA" w:rsidP="002323EA">
      <w:pPr>
        <w:spacing w:line="20" w:lineRule="atLeast"/>
        <w:jc w:val="center"/>
        <w:rPr>
          <w:b/>
          <w:bCs/>
          <w:color w:val="auto"/>
          <w:sz w:val="22"/>
          <w:szCs w:val="22"/>
        </w:rPr>
      </w:pPr>
    </w:p>
    <w:p w14:paraId="19A40683" w14:textId="093EEA7C" w:rsidR="00CD2940" w:rsidRDefault="00CD2940" w:rsidP="00885208">
      <w:pPr>
        <w:pStyle w:val="ae"/>
        <w:spacing w:line="20" w:lineRule="atLeast"/>
        <w:ind w:left="-709" w:right="-149"/>
        <w:jc w:val="both"/>
        <w:rPr>
          <w:i/>
          <w:iCs/>
          <w:color w:val="auto"/>
          <w:sz w:val="18"/>
          <w:szCs w:val="18"/>
        </w:rPr>
      </w:pPr>
      <w:r w:rsidRPr="00CD2940">
        <w:rPr>
          <w:i/>
          <w:iCs/>
          <w:color w:val="auto"/>
          <w:sz w:val="18"/>
          <w:szCs w:val="18"/>
        </w:rPr>
        <w:t>При осуществлении закупок на вышеуказанные товары распространяются меры национального режима в виде «запрет»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207" w:type="dxa"/>
        <w:tblInd w:w="-714" w:type="dxa"/>
        <w:tblLook w:val="04A0" w:firstRow="1" w:lastRow="0" w:firstColumn="1" w:lastColumn="0" w:noHBand="0" w:noVBand="1"/>
      </w:tblPr>
      <w:tblGrid>
        <w:gridCol w:w="531"/>
        <w:gridCol w:w="1913"/>
        <w:gridCol w:w="2954"/>
        <w:gridCol w:w="1257"/>
        <w:gridCol w:w="1693"/>
        <w:gridCol w:w="1859"/>
      </w:tblGrid>
      <w:tr w:rsidR="00BC3C2A" w:rsidRPr="00AF39E3" w14:paraId="283E6E54" w14:textId="77777777" w:rsidTr="00BC3C2A">
        <w:trPr>
          <w:trHeight w:val="300"/>
          <w:tblHeader/>
        </w:trPr>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85B1D8" w14:textId="77777777" w:rsidR="00BC3C2A" w:rsidRPr="00BC3C2A" w:rsidRDefault="00BC3C2A" w:rsidP="00494511">
            <w:pPr>
              <w:jc w:val="center"/>
              <w:rPr>
                <w:rFonts w:cs="Times New Roman"/>
                <w:b/>
                <w:bCs/>
                <w:sz w:val="22"/>
                <w:szCs w:val="22"/>
              </w:rPr>
            </w:pPr>
            <w:r w:rsidRPr="00BC3C2A">
              <w:rPr>
                <w:rFonts w:cs="Times New Roman"/>
                <w:b/>
                <w:bCs/>
                <w:sz w:val="22"/>
                <w:szCs w:val="22"/>
              </w:rPr>
              <w:t>№ п/п</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4914B" w14:textId="77777777" w:rsidR="00BC3C2A" w:rsidRPr="00BC3C2A" w:rsidRDefault="00BC3C2A" w:rsidP="00494511">
            <w:pPr>
              <w:jc w:val="center"/>
              <w:rPr>
                <w:rFonts w:cs="Times New Roman"/>
                <w:b/>
                <w:bCs/>
                <w:sz w:val="22"/>
                <w:szCs w:val="22"/>
              </w:rPr>
            </w:pPr>
            <w:r w:rsidRPr="00BC3C2A">
              <w:rPr>
                <w:rFonts w:cs="Times New Roman"/>
                <w:b/>
                <w:bCs/>
                <w:sz w:val="22"/>
                <w:szCs w:val="22"/>
              </w:rPr>
              <w:t>ОКПД 2</w:t>
            </w:r>
          </w:p>
        </w:tc>
        <w:tc>
          <w:tcPr>
            <w:tcW w:w="3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6E4AE" w14:textId="77777777" w:rsidR="00BC3C2A" w:rsidRPr="00BC3C2A" w:rsidRDefault="00BC3C2A" w:rsidP="00494511">
            <w:pPr>
              <w:jc w:val="center"/>
              <w:rPr>
                <w:rFonts w:cs="Times New Roman"/>
                <w:b/>
                <w:bCs/>
                <w:sz w:val="22"/>
                <w:szCs w:val="22"/>
              </w:rPr>
            </w:pPr>
            <w:r w:rsidRPr="00BC3C2A">
              <w:rPr>
                <w:rFonts w:cs="Times New Roman"/>
                <w:b/>
                <w:bCs/>
                <w:sz w:val="22"/>
                <w:szCs w:val="22"/>
              </w:rPr>
              <w:t>Наименование</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14:paraId="7ABFB98E" w14:textId="77777777" w:rsidR="00BC3C2A" w:rsidRPr="00BC3C2A" w:rsidRDefault="00BC3C2A" w:rsidP="00494511">
            <w:pPr>
              <w:jc w:val="center"/>
              <w:rPr>
                <w:rFonts w:cs="Times New Roman"/>
                <w:b/>
                <w:bCs/>
                <w:sz w:val="22"/>
                <w:szCs w:val="22"/>
              </w:rPr>
            </w:pPr>
            <w:r w:rsidRPr="00BC3C2A">
              <w:rPr>
                <w:rFonts w:cs="Times New Roman"/>
                <w:b/>
                <w:bCs/>
                <w:sz w:val="22"/>
                <w:szCs w:val="22"/>
              </w:rPr>
              <w:t>Национальный режим</w:t>
            </w:r>
          </w:p>
        </w:tc>
      </w:tr>
      <w:tr w:rsidR="00BC3C2A" w:rsidRPr="00AF39E3" w14:paraId="31C20442" w14:textId="77777777" w:rsidTr="00BC3C2A">
        <w:trPr>
          <w:trHeight w:val="300"/>
          <w:tblHeader/>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7E1B5C29" w14:textId="77777777" w:rsidR="00BC3C2A" w:rsidRPr="00BC3C2A" w:rsidRDefault="00BC3C2A" w:rsidP="00494511">
            <w:pPr>
              <w:rPr>
                <w:rFonts w:cs="Times New Roman"/>
                <w:b/>
                <w:bCs/>
                <w:sz w:val="22"/>
                <w:szCs w:val="22"/>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7AAB9451" w14:textId="77777777" w:rsidR="00BC3C2A" w:rsidRPr="00BC3C2A" w:rsidRDefault="00BC3C2A" w:rsidP="00494511">
            <w:pPr>
              <w:rPr>
                <w:rFonts w:cs="Times New Roman"/>
                <w:b/>
                <w:bCs/>
                <w:sz w:val="22"/>
                <w:szCs w:val="22"/>
              </w:rPr>
            </w:pPr>
          </w:p>
        </w:tc>
        <w:tc>
          <w:tcPr>
            <w:tcW w:w="3065" w:type="dxa"/>
            <w:vMerge/>
            <w:tcBorders>
              <w:top w:val="single" w:sz="4" w:space="0" w:color="auto"/>
              <w:left w:val="single" w:sz="4" w:space="0" w:color="auto"/>
              <w:bottom w:val="single" w:sz="4" w:space="0" w:color="auto"/>
              <w:right w:val="single" w:sz="4" w:space="0" w:color="auto"/>
            </w:tcBorders>
            <w:vAlign w:val="center"/>
            <w:hideMark/>
          </w:tcPr>
          <w:p w14:paraId="2365D858" w14:textId="77777777" w:rsidR="00BC3C2A" w:rsidRPr="00BC3C2A" w:rsidRDefault="00BC3C2A" w:rsidP="00494511">
            <w:pPr>
              <w:rPr>
                <w:rFonts w:cs="Times New Roman"/>
                <w:b/>
                <w:bCs/>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1529779F" w14:textId="77777777" w:rsidR="00BC3C2A" w:rsidRPr="00BC3C2A" w:rsidRDefault="00BC3C2A" w:rsidP="00494511">
            <w:pPr>
              <w:jc w:val="center"/>
              <w:rPr>
                <w:rFonts w:cs="Times New Roman"/>
                <w:b/>
                <w:bCs/>
                <w:sz w:val="22"/>
                <w:szCs w:val="22"/>
              </w:rPr>
            </w:pPr>
            <w:r w:rsidRPr="00BC3C2A">
              <w:rPr>
                <w:rFonts w:cs="Times New Roman"/>
                <w:b/>
                <w:bCs/>
                <w:sz w:val="22"/>
                <w:szCs w:val="22"/>
              </w:rPr>
              <w:t xml:space="preserve">1875 </w:t>
            </w:r>
          </w:p>
          <w:p w14:paraId="72DEC575" w14:textId="77777777" w:rsidR="00BC3C2A" w:rsidRPr="00BC3C2A" w:rsidRDefault="00BC3C2A" w:rsidP="00494511">
            <w:pPr>
              <w:jc w:val="center"/>
              <w:rPr>
                <w:rFonts w:cs="Times New Roman"/>
                <w:b/>
                <w:bCs/>
                <w:sz w:val="22"/>
                <w:szCs w:val="22"/>
              </w:rPr>
            </w:pPr>
            <w:r w:rsidRPr="00BC3C2A">
              <w:rPr>
                <w:rFonts w:cs="Times New Roman"/>
                <w:b/>
                <w:bCs/>
                <w:sz w:val="22"/>
                <w:szCs w:val="22"/>
              </w:rPr>
              <w:t>(Запрет)</w:t>
            </w:r>
          </w:p>
        </w:tc>
        <w:tc>
          <w:tcPr>
            <w:tcW w:w="1559" w:type="dxa"/>
            <w:tcBorders>
              <w:top w:val="nil"/>
              <w:left w:val="nil"/>
              <w:bottom w:val="single" w:sz="4" w:space="0" w:color="auto"/>
              <w:right w:val="single" w:sz="4" w:space="0" w:color="auto"/>
            </w:tcBorders>
            <w:shd w:val="clear" w:color="auto" w:fill="auto"/>
            <w:vAlign w:val="center"/>
            <w:hideMark/>
          </w:tcPr>
          <w:p w14:paraId="674A0A45" w14:textId="77777777" w:rsidR="00BC3C2A" w:rsidRPr="00BC3C2A" w:rsidRDefault="00BC3C2A" w:rsidP="00494511">
            <w:pPr>
              <w:jc w:val="center"/>
              <w:rPr>
                <w:rFonts w:cs="Times New Roman"/>
                <w:b/>
                <w:bCs/>
                <w:sz w:val="22"/>
                <w:szCs w:val="22"/>
              </w:rPr>
            </w:pPr>
            <w:r w:rsidRPr="00BC3C2A">
              <w:rPr>
                <w:rFonts w:cs="Times New Roman"/>
                <w:b/>
                <w:bCs/>
                <w:sz w:val="22"/>
                <w:szCs w:val="22"/>
              </w:rPr>
              <w:t>1875 (Ограничение)</w:t>
            </w:r>
          </w:p>
        </w:tc>
        <w:tc>
          <w:tcPr>
            <w:tcW w:w="1843" w:type="dxa"/>
            <w:tcBorders>
              <w:top w:val="nil"/>
              <w:left w:val="nil"/>
              <w:bottom w:val="single" w:sz="4" w:space="0" w:color="auto"/>
              <w:right w:val="single" w:sz="4" w:space="0" w:color="auto"/>
            </w:tcBorders>
            <w:shd w:val="clear" w:color="auto" w:fill="auto"/>
            <w:vAlign w:val="center"/>
            <w:hideMark/>
          </w:tcPr>
          <w:p w14:paraId="1E78E125" w14:textId="77777777" w:rsidR="00BC3C2A" w:rsidRPr="00BC3C2A" w:rsidRDefault="00BC3C2A" w:rsidP="00494511">
            <w:pPr>
              <w:jc w:val="center"/>
              <w:rPr>
                <w:rFonts w:cs="Times New Roman"/>
                <w:b/>
                <w:bCs/>
                <w:sz w:val="22"/>
                <w:szCs w:val="22"/>
              </w:rPr>
            </w:pPr>
            <w:r w:rsidRPr="00BC3C2A">
              <w:rPr>
                <w:rFonts w:cs="Times New Roman"/>
                <w:b/>
                <w:bCs/>
                <w:sz w:val="22"/>
                <w:szCs w:val="22"/>
              </w:rPr>
              <w:t xml:space="preserve">1875 </w:t>
            </w:r>
          </w:p>
          <w:p w14:paraId="1E620762" w14:textId="77777777" w:rsidR="00BC3C2A" w:rsidRPr="00BC3C2A" w:rsidRDefault="00BC3C2A" w:rsidP="00494511">
            <w:pPr>
              <w:jc w:val="center"/>
              <w:rPr>
                <w:rFonts w:cs="Times New Roman"/>
                <w:b/>
                <w:bCs/>
                <w:sz w:val="22"/>
                <w:szCs w:val="22"/>
              </w:rPr>
            </w:pPr>
            <w:r w:rsidRPr="00BC3C2A">
              <w:rPr>
                <w:rFonts w:cs="Times New Roman"/>
                <w:b/>
                <w:bCs/>
                <w:sz w:val="22"/>
                <w:szCs w:val="22"/>
              </w:rPr>
              <w:t>(Преимущество)</w:t>
            </w:r>
          </w:p>
        </w:tc>
      </w:tr>
      <w:tr w:rsidR="00BC3C2A" w:rsidRPr="005D5009" w14:paraId="5611A9A7" w14:textId="77777777" w:rsidTr="00BC3C2A">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hideMark/>
          </w:tcPr>
          <w:p w14:paraId="7B2A20A7" w14:textId="77777777" w:rsidR="00BC3C2A" w:rsidRPr="00BC3C2A" w:rsidRDefault="00BC3C2A" w:rsidP="00BC3C2A">
            <w:pPr>
              <w:pStyle w:val="ae"/>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val="0"/>
              <w:jc w:val="center"/>
              <w:rPr>
                <w:rFonts w:cs="Times New Roman"/>
                <w:sz w:val="22"/>
                <w:szCs w:val="22"/>
              </w:rPr>
            </w:pPr>
          </w:p>
        </w:tc>
        <w:tc>
          <w:tcPr>
            <w:tcW w:w="1960" w:type="dxa"/>
            <w:tcBorders>
              <w:top w:val="single" w:sz="4" w:space="0" w:color="auto"/>
              <w:left w:val="nil"/>
              <w:bottom w:val="single" w:sz="4" w:space="0" w:color="auto"/>
              <w:right w:val="single" w:sz="4" w:space="0" w:color="auto"/>
            </w:tcBorders>
            <w:shd w:val="clear" w:color="auto" w:fill="auto"/>
          </w:tcPr>
          <w:p w14:paraId="1A33AE37" w14:textId="130550BE" w:rsidR="00BC3C2A" w:rsidRPr="00BC3C2A" w:rsidRDefault="00BC3C2A" w:rsidP="00494511">
            <w:pPr>
              <w:jc w:val="center"/>
              <w:rPr>
                <w:rFonts w:cs="Times New Roman"/>
                <w:sz w:val="22"/>
                <w:szCs w:val="22"/>
              </w:rPr>
            </w:pPr>
            <w:r w:rsidRPr="00BC3C2A">
              <w:rPr>
                <w:rFonts w:cs="Times New Roman"/>
                <w:sz w:val="22"/>
                <w:szCs w:val="22"/>
              </w:rPr>
              <w:t>29.10.24.190</w:t>
            </w:r>
          </w:p>
        </w:tc>
        <w:tc>
          <w:tcPr>
            <w:tcW w:w="3065" w:type="dxa"/>
            <w:tcBorders>
              <w:top w:val="single" w:sz="4" w:space="0" w:color="auto"/>
              <w:left w:val="nil"/>
              <w:bottom w:val="single" w:sz="4" w:space="0" w:color="auto"/>
              <w:right w:val="single" w:sz="4" w:space="0" w:color="auto"/>
            </w:tcBorders>
            <w:shd w:val="clear" w:color="auto" w:fill="auto"/>
          </w:tcPr>
          <w:p w14:paraId="4BAF3E16" w14:textId="2A344D1C" w:rsidR="00BC3C2A" w:rsidRPr="00BC3C2A" w:rsidRDefault="00BC3C2A" w:rsidP="00BC3C2A">
            <w:pPr>
              <w:jc w:val="center"/>
              <w:rPr>
                <w:rFonts w:cs="Times New Roman"/>
                <w:color w:val="auto"/>
                <w:sz w:val="22"/>
                <w:szCs w:val="22"/>
                <w:lang w:val="en-US"/>
              </w:rPr>
            </w:pPr>
            <w:r w:rsidRPr="00BC3C2A">
              <w:rPr>
                <w:rFonts w:cs="Times New Roman"/>
                <w:color w:val="auto"/>
                <w:sz w:val="22"/>
                <w:szCs w:val="22"/>
              </w:rPr>
              <w:t>Автомобиль</w:t>
            </w:r>
          </w:p>
        </w:tc>
        <w:tc>
          <w:tcPr>
            <w:tcW w:w="1276" w:type="dxa"/>
            <w:tcBorders>
              <w:top w:val="single" w:sz="4" w:space="0" w:color="auto"/>
              <w:left w:val="nil"/>
              <w:bottom w:val="single" w:sz="4" w:space="0" w:color="auto"/>
              <w:right w:val="single" w:sz="4" w:space="0" w:color="auto"/>
            </w:tcBorders>
            <w:shd w:val="clear" w:color="auto" w:fill="auto"/>
          </w:tcPr>
          <w:p w14:paraId="1CED9E1F" w14:textId="502240DB" w:rsidR="00BC3C2A" w:rsidRPr="00BC3C2A" w:rsidRDefault="00BC3C2A" w:rsidP="00494511">
            <w:pPr>
              <w:jc w:val="center"/>
              <w:rPr>
                <w:rFonts w:cs="Times New Roman"/>
                <w:color w:val="FF0000"/>
                <w:sz w:val="22"/>
                <w:szCs w:val="22"/>
              </w:rPr>
            </w:pPr>
            <w:r w:rsidRPr="00BC3C2A">
              <w:rPr>
                <w:rFonts w:ascii="Segoe UI Symbol" w:hAnsi="Segoe UI Symbol" w:cs="Segoe UI Symbol"/>
                <w:color w:val="FF0000"/>
                <w:sz w:val="22"/>
                <w:szCs w:val="22"/>
              </w:rPr>
              <w:t>✓</w:t>
            </w:r>
          </w:p>
        </w:tc>
        <w:tc>
          <w:tcPr>
            <w:tcW w:w="1559" w:type="dxa"/>
            <w:tcBorders>
              <w:top w:val="single" w:sz="4" w:space="0" w:color="auto"/>
              <w:left w:val="nil"/>
              <w:bottom w:val="single" w:sz="4" w:space="0" w:color="auto"/>
              <w:right w:val="single" w:sz="4" w:space="0" w:color="auto"/>
            </w:tcBorders>
            <w:shd w:val="clear" w:color="auto" w:fill="auto"/>
          </w:tcPr>
          <w:p w14:paraId="62D7D3B7" w14:textId="77777777" w:rsidR="00BC3C2A" w:rsidRPr="00BC3C2A" w:rsidRDefault="00BC3C2A" w:rsidP="00494511">
            <w:pPr>
              <w:jc w:val="center"/>
              <w:rPr>
                <w:rFonts w:cs="Times New Roman"/>
                <w:sz w:val="22"/>
                <w:szCs w:val="22"/>
              </w:rPr>
            </w:pPr>
          </w:p>
        </w:tc>
        <w:tc>
          <w:tcPr>
            <w:tcW w:w="1843" w:type="dxa"/>
            <w:tcBorders>
              <w:top w:val="single" w:sz="4" w:space="0" w:color="auto"/>
              <w:left w:val="nil"/>
              <w:bottom w:val="single" w:sz="4" w:space="0" w:color="auto"/>
              <w:right w:val="single" w:sz="4" w:space="0" w:color="auto"/>
            </w:tcBorders>
            <w:shd w:val="clear" w:color="auto" w:fill="auto"/>
          </w:tcPr>
          <w:p w14:paraId="0CE20620" w14:textId="77777777" w:rsidR="00BC3C2A" w:rsidRPr="00BC3C2A" w:rsidRDefault="00BC3C2A" w:rsidP="00494511">
            <w:pPr>
              <w:jc w:val="center"/>
              <w:rPr>
                <w:rFonts w:cs="Times New Roman"/>
                <w:sz w:val="22"/>
                <w:szCs w:val="22"/>
              </w:rPr>
            </w:pPr>
          </w:p>
        </w:tc>
      </w:tr>
    </w:tbl>
    <w:p w14:paraId="4AAB49F2" w14:textId="2872290A" w:rsidR="00CD2940" w:rsidRPr="00CD2940" w:rsidRDefault="00CD2940" w:rsidP="00885208">
      <w:pPr>
        <w:pStyle w:val="ae"/>
        <w:spacing w:line="20" w:lineRule="atLeast"/>
        <w:ind w:left="-709" w:right="-149"/>
        <w:jc w:val="both"/>
        <w:rPr>
          <w:i/>
          <w:iCs/>
          <w:color w:val="auto"/>
          <w:sz w:val="18"/>
          <w:szCs w:val="18"/>
        </w:rPr>
      </w:pPr>
      <w:r w:rsidRPr="00CD2940">
        <w:rPr>
          <w:i/>
          <w:iCs/>
          <w:color w:val="auto"/>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TableNormal"/>
        <w:tblW w:w="10197" w:type="dxa"/>
        <w:tblInd w:w="-7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
        <w:gridCol w:w="1550"/>
        <w:gridCol w:w="7088"/>
        <w:gridCol w:w="567"/>
        <w:gridCol w:w="567"/>
      </w:tblGrid>
      <w:tr w:rsidR="00C02347" w:rsidRPr="00553324" w14:paraId="17CF7239" w14:textId="77777777" w:rsidTr="00C02347">
        <w:trPr>
          <w:trHeight w:val="442"/>
          <w:tblHeader/>
        </w:trPr>
        <w:tc>
          <w:tcPr>
            <w:tcW w:w="425" w:type="dxa"/>
            <w:tcBorders>
              <w:top w:val="single" w:sz="4" w:space="0" w:color="000000"/>
              <w:left w:val="single" w:sz="4" w:space="0" w:color="000000"/>
              <w:bottom w:val="single" w:sz="4" w:space="0" w:color="auto"/>
              <w:right w:val="single" w:sz="4" w:space="0" w:color="000000"/>
            </w:tcBorders>
            <w:shd w:val="clear" w:color="auto" w:fill="FFFFFF"/>
          </w:tcPr>
          <w:p w14:paraId="7123E111" w14:textId="77777777" w:rsidR="00C02347" w:rsidRPr="00885208" w:rsidRDefault="00C02347" w:rsidP="00CD2940">
            <w:pPr>
              <w:spacing w:line="20" w:lineRule="atLeast"/>
              <w:jc w:val="center"/>
              <w:rPr>
                <w:b/>
                <w:bCs/>
                <w:color w:val="auto"/>
                <w:sz w:val="22"/>
                <w:szCs w:val="22"/>
              </w:rPr>
            </w:pPr>
            <w:r w:rsidRPr="00885208">
              <w:rPr>
                <w:b/>
                <w:bCs/>
                <w:color w:val="auto"/>
                <w:sz w:val="22"/>
                <w:szCs w:val="22"/>
              </w:rPr>
              <w:t>№</w:t>
            </w:r>
          </w:p>
          <w:p w14:paraId="09308E00" w14:textId="27A868E4" w:rsidR="00C02347" w:rsidRPr="00885208" w:rsidRDefault="00C02347" w:rsidP="00CD2940">
            <w:pPr>
              <w:spacing w:line="20" w:lineRule="atLeast"/>
              <w:jc w:val="center"/>
              <w:rPr>
                <w:b/>
                <w:bCs/>
                <w:color w:val="auto"/>
                <w:sz w:val="22"/>
                <w:szCs w:val="22"/>
              </w:rPr>
            </w:pPr>
            <w:r w:rsidRPr="00885208">
              <w:rPr>
                <w:b/>
                <w:bCs/>
                <w:color w:val="auto"/>
                <w:sz w:val="22"/>
                <w:szCs w:val="22"/>
              </w:rPr>
              <w:t>п/п</w:t>
            </w:r>
          </w:p>
        </w:tc>
        <w:tc>
          <w:tcPr>
            <w:tcW w:w="155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C6B76DB" w14:textId="77777777" w:rsidR="00C02347" w:rsidRPr="00885208" w:rsidRDefault="00C02347" w:rsidP="00CD2940">
            <w:pPr>
              <w:spacing w:line="20" w:lineRule="atLeast"/>
              <w:jc w:val="center"/>
              <w:rPr>
                <w:b/>
                <w:bCs/>
                <w:color w:val="auto"/>
                <w:sz w:val="22"/>
                <w:szCs w:val="22"/>
              </w:rPr>
            </w:pPr>
            <w:r w:rsidRPr="00885208">
              <w:rPr>
                <w:b/>
                <w:bCs/>
                <w:color w:val="auto"/>
                <w:sz w:val="22"/>
                <w:szCs w:val="22"/>
              </w:rPr>
              <w:t xml:space="preserve">Наименование </w:t>
            </w:r>
          </w:p>
          <w:p w14:paraId="26C45E15" w14:textId="7B1F4E9D" w:rsidR="00C02347" w:rsidRPr="00885208" w:rsidRDefault="00C02347" w:rsidP="00CD2940">
            <w:pPr>
              <w:spacing w:line="20" w:lineRule="atLeast"/>
              <w:jc w:val="center"/>
              <w:rPr>
                <w:b/>
                <w:bCs/>
                <w:color w:val="auto"/>
                <w:sz w:val="22"/>
                <w:szCs w:val="22"/>
              </w:rPr>
            </w:pPr>
            <w:r w:rsidRPr="00885208">
              <w:rPr>
                <w:b/>
                <w:bCs/>
                <w:color w:val="auto"/>
                <w:sz w:val="22"/>
                <w:szCs w:val="22"/>
              </w:rPr>
              <w:t>товара</w:t>
            </w:r>
          </w:p>
        </w:tc>
        <w:tc>
          <w:tcPr>
            <w:tcW w:w="7088"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43F222BE" w14:textId="3E816C7F" w:rsidR="00C02347" w:rsidRPr="00885208" w:rsidRDefault="00C02347" w:rsidP="00CD2940">
            <w:pPr>
              <w:spacing w:line="20" w:lineRule="atLeast"/>
              <w:jc w:val="center"/>
              <w:rPr>
                <w:b/>
                <w:bCs/>
                <w:color w:val="auto"/>
                <w:sz w:val="22"/>
                <w:szCs w:val="22"/>
              </w:rPr>
            </w:pPr>
            <w:r w:rsidRPr="00885208">
              <w:rPr>
                <w:b/>
                <w:bCs/>
                <w:color w:val="auto"/>
                <w:sz w:val="22"/>
                <w:szCs w:val="22"/>
              </w:rPr>
              <w:t>Характеристики товара</w:t>
            </w:r>
          </w:p>
        </w:tc>
        <w:tc>
          <w:tcPr>
            <w:tcW w:w="567" w:type="dxa"/>
            <w:tcBorders>
              <w:top w:val="single" w:sz="4" w:space="0" w:color="000000"/>
              <w:left w:val="single" w:sz="4" w:space="0" w:color="000000"/>
              <w:bottom w:val="single" w:sz="4" w:space="0" w:color="auto"/>
              <w:right w:val="single" w:sz="4" w:space="0" w:color="000000"/>
            </w:tcBorders>
            <w:shd w:val="clear" w:color="auto" w:fill="FFFFFF"/>
          </w:tcPr>
          <w:p w14:paraId="217D5433" w14:textId="77777777" w:rsidR="00C02347" w:rsidRPr="00885208" w:rsidRDefault="00C02347" w:rsidP="00CD2940">
            <w:pPr>
              <w:spacing w:line="20" w:lineRule="atLeast"/>
              <w:jc w:val="center"/>
              <w:rPr>
                <w:b/>
                <w:bCs/>
                <w:color w:val="auto"/>
                <w:sz w:val="22"/>
                <w:szCs w:val="22"/>
              </w:rPr>
            </w:pPr>
            <w:r w:rsidRPr="00885208">
              <w:rPr>
                <w:b/>
                <w:bCs/>
                <w:color w:val="auto"/>
                <w:sz w:val="22"/>
                <w:szCs w:val="22"/>
              </w:rPr>
              <w:t xml:space="preserve">Ед. </w:t>
            </w:r>
          </w:p>
          <w:p w14:paraId="7C44C4A6" w14:textId="69E8C292" w:rsidR="00C02347" w:rsidRPr="00885208" w:rsidRDefault="00C02347" w:rsidP="00CD2940">
            <w:pPr>
              <w:spacing w:line="20" w:lineRule="atLeast"/>
              <w:jc w:val="center"/>
              <w:rPr>
                <w:b/>
                <w:bCs/>
                <w:color w:val="auto"/>
                <w:sz w:val="22"/>
                <w:szCs w:val="22"/>
              </w:rPr>
            </w:pPr>
            <w:r w:rsidRPr="00885208">
              <w:rPr>
                <w:b/>
                <w:bCs/>
                <w:color w:val="auto"/>
                <w:sz w:val="22"/>
                <w:szCs w:val="22"/>
              </w:rPr>
              <w:t>изм.</w:t>
            </w:r>
          </w:p>
        </w:tc>
        <w:tc>
          <w:tcPr>
            <w:tcW w:w="567" w:type="dxa"/>
            <w:tcBorders>
              <w:top w:val="single" w:sz="4" w:space="0" w:color="000000"/>
              <w:left w:val="single" w:sz="4" w:space="0" w:color="000000"/>
              <w:bottom w:val="single" w:sz="4" w:space="0" w:color="auto"/>
              <w:right w:val="single" w:sz="4" w:space="0" w:color="000000"/>
            </w:tcBorders>
            <w:shd w:val="clear" w:color="auto" w:fill="FFFFFF"/>
          </w:tcPr>
          <w:p w14:paraId="3B2BBBC6" w14:textId="5DF6AD45" w:rsidR="00C02347" w:rsidRPr="00885208" w:rsidRDefault="00C02347" w:rsidP="00CD2940">
            <w:pPr>
              <w:spacing w:line="20" w:lineRule="atLeast"/>
              <w:jc w:val="center"/>
              <w:rPr>
                <w:b/>
                <w:bCs/>
                <w:color w:val="auto"/>
                <w:sz w:val="22"/>
                <w:szCs w:val="22"/>
              </w:rPr>
            </w:pPr>
            <w:r w:rsidRPr="00885208">
              <w:rPr>
                <w:b/>
                <w:bCs/>
                <w:color w:val="auto"/>
                <w:sz w:val="22"/>
                <w:szCs w:val="22"/>
              </w:rPr>
              <w:t>Кол -во</w:t>
            </w:r>
          </w:p>
        </w:tc>
      </w:tr>
      <w:tr w:rsidR="00C02347" w:rsidRPr="00213A9E" w14:paraId="041EADAD" w14:textId="77777777" w:rsidTr="00C02347">
        <w:tc>
          <w:tcPr>
            <w:tcW w:w="425" w:type="dxa"/>
            <w:tcBorders>
              <w:top w:val="single" w:sz="4" w:space="0" w:color="auto"/>
              <w:left w:val="single" w:sz="4" w:space="0" w:color="auto"/>
              <w:bottom w:val="single" w:sz="4" w:space="0" w:color="auto"/>
              <w:right w:val="single" w:sz="4" w:space="0" w:color="auto"/>
            </w:tcBorders>
            <w:shd w:val="clear" w:color="auto" w:fill="FFFFFF"/>
          </w:tcPr>
          <w:p w14:paraId="626DC718" w14:textId="787657D1" w:rsidR="00C02347" w:rsidRPr="00213A9E" w:rsidRDefault="00C02347" w:rsidP="00CD2940">
            <w:pPr>
              <w:jc w:val="center"/>
              <w:rPr>
                <w:color w:val="auto"/>
              </w:rPr>
            </w:pPr>
            <w:r w:rsidRPr="00213A9E">
              <w:rPr>
                <w:color w:val="auto"/>
              </w:rPr>
              <w:t>1</w:t>
            </w:r>
            <w:r>
              <w:rPr>
                <w:color w:val="auto"/>
              </w:rPr>
              <w:t>.</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14:paraId="0BAB0E08" w14:textId="77777777" w:rsidR="00D51B52" w:rsidRPr="00D51B52" w:rsidRDefault="00D51B52" w:rsidP="00D51B52">
            <w:pPr>
              <w:spacing w:line="20" w:lineRule="atLeast"/>
              <w:jc w:val="center"/>
              <w:rPr>
                <w:b/>
                <w:bCs/>
              </w:rPr>
            </w:pPr>
            <w:r>
              <w:rPr>
                <w:b/>
                <w:bCs/>
              </w:rPr>
              <w:t xml:space="preserve">Автомобиль </w:t>
            </w:r>
            <w:r w:rsidRPr="00464EA4">
              <w:rPr>
                <w:b/>
                <w:bCs/>
              </w:rPr>
              <w:t xml:space="preserve">Газель </w:t>
            </w:r>
            <w:r>
              <w:rPr>
                <w:b/>
                <w:bCs/>
                <w:lang w:val="en-US"/>
              </w:rPr>
              <w:t>NEXTA</w:t>
            </w:r>
            <w:r w:rsidRPr="002C6540">
              <w:rPr>
                <w:b/>
                <w:bCs/>
              </w:rPr>
              <w:t>65</w:t>
            </w:r>
            <w:r>
              <w:rPr>
                <w:b/>
                <w:bCs/>
                <w:lang w:val="en-US"/>
              </w:rPr>
              <w:t>R</w:t>
            </w:r>
            <w:r w:rsidRPr="002C6540">
              <w:rPr>
                <w:b/>
                <w:bCs/>
              </w:rPr>
              <w:t>5</w:t>
            </w:r>
            <w:r w:rsidRPr="00D51B52">
              <w:rPr>
                <w:b/>
                <w:bCs/>
              </w:rPr>
              <w:t>2</w:t>
            </w:r>
          </w:p>
          <w:p w14:paraId="287BBD56" w14:textId="45D9B51D" w:rsidR="005854C6" w:rsidRPr="002323EA" w:rsidRDefault="00D51B52" w:rsidP="00CD2940">
            <w:pPr>
              <w:jc w:val="center"/>
              <w:rPr>
                <w:rFonts w:cs="Times New Roman"/>
                <w:color w:val="auto"/>
                <w:sz w:val="22"/>
                <w:szCs w:val="22"/>
              </w:rPr>
            </w:pPr>
            <w:r>
              <w:rPr>
                <w:rFonts w:cs="Times New Roman"/>
                <w:color w:val="auto"/>
                <w:sz w:val="22"/>
                <w:szCs w:val="22"/>
              </w:rPr>
              <w:t>Или эквивалент</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01F1CD2F" w14:textId="77777777" w:rsidR="00C02347" w:rsidRPr="00870902" w:rsidRDefault="005854C6" w:rsidP="00C02347">
            <w:pPr>
              <w:divId w:val="1839156422"/>
              <w:rPr>
                <w:rFonts w:cs="Times New Roman"/>
                <w:b/>
                <w:bCs/>
                <w:color w:val="auto"/>
                <w:sz w:val="22"/>
                <w:szCs w:val="22"/>
              </w:rPr>
            </w:pPr>
            <w:r w:rsidRPr="00870902">
              <w:rPr>
                <w:rFonts w:cs="Times New Roman"/>
                <w:b/>
                <w:bCs/>
                <w:color w:val="auto"/>
                <w:sz w:val="22"/>
                <w:szCs w:val="22"/>
              </w:rPr>
              <w:t>Технические характеристики:</w:t>
            </w:r>
          </w:p>
          <w:p w14:paraId="00947D4A" w14:textId="77777777" w:rsidR="005854C6" w:rsidRDefault="006A2ED1" w:rsidP="00C02347">
            <w:pPr>
              <w:divId w:val="1839156422"/>
              <w:rPr>
                <w:rFonts w:cs="Times New Roman"/>
                <w:color w:val="auto"/>
                <w:sz w:val="22"/>
                <w:szCs w:val="22"/>
              </w:rPr>
            </w:pPr>
            <w:r w:rsidRPr="006A2ED1">
              <w:rPr>
                <w:rFonts w:cs="Times New Roman"/>
                <w:color w:val="auto"/>
                <w:sz w:val="22"/>
                <w:szCs w:val="22"/>
              </w:rPr>
              <w:t>Класс автобуса</w:t>
            </w:r>
            <w:r>
              <w:rPr>
                <w:rFonts w:cs="Times New Roman"/>
                <w:color w:val="auto"/>
                <w:sz w:val="22"/>
                <w:szCs w:val="22"/>
              </w:rPr>
              <w:t>: не ниже А</w:t>
            </w:r>
          </w:p>
          <w:p w14:paraId="573FC195" w14:textId="62688110" w:rsidR="006A2ED1" w:rsidRDefault="006A2ED1" w:rsidP="00C02347">
            <w:pPr>
              <w:divId w:val="1839156422"/>
              <w:rPr>
                <w:rFonts w:cs="Times New Roman"/>
                <w:color w:val="auto"/>
                <w:sz w:val="22"/>
                <w:szCs w:val="22"/>
              </w:rPr>
            </w:pPr>
            <w:r w:rsidRPr="006A2ED1">
              <w:rPr>
                <w:rFonts w:cs="Times New Roman"/>
                <w:color w:val="auto"/>
                <w:sz w:val="22"/>
                <w:szCs w:val="22"/>
              </w:rPr>
              <w:t>Пассажировместимость</w:t>
            </w:r>
            <w:r>
              <w:rPr>
                <w:rFonts w:cs="Times New Roman"/>
                <w:color w:val="auto"/>
                <w:sz w:val="22"/>
                <w:szCs w:val="22"/>
              </w:rPr>
              <w:t xml:space="preserve">: не менее </w:t>
            </w:r>
            <w:r w:rsidRPr="006A2ED1">
              <w:rPr>
                <w:rFonts w:cs="Times New Roman"/>
                <w:color w:val="auto"/>
                <w:sz w:val="22"/>
                <w:szCs w:val="22"/>
              </w:rPr>
              <w:t>22</w:t>
            </w:r>
            <w:r>
              <w:rPr>
                <w:rFonts w:cs="Times New Roman"/>
                <w:color w:val="auto"/>
                <w:sz w:val="22"/>
                <w:szCs w:val="22"/>
              </w:rPr>
              <w:t xml:space="preserve"> </w:t>
            </w:r>
            <w:r w:rsidRPr="006A2ED1">
              <w:rPr>
                <w:rFonts w:cs="Times New Roman"/>
                <w:color w:val="auto"/>
                <w:sz w:val="22"/>
                <w:szCs w:val="22"/>
              </w:rPr>
              <w:t>чел.</w:t>
            </w:r>
          </w:p>
          <w:p w14:paraId="453827B8" w14:textId="77777777" w:rsidR="006A2ED1" w:rsidRDefault="006A2ED1" w:rsidP="00C02347">
            <w:pPr>
              <w:divId w:val="1839156422"/>
              <w:rPr>
                <w:rFonts w:cs="Times New Roman"/>
                <w:color w:val="auto"/>
                <w:sz w:val="22"/>
                <w:szCs w:val="22"/>
              </w:rPr>
            </w:pPr>
            <w:r>
              <w:rPr>
                <w:rFonts w:cs="Times New Roman"/>
                <w:color w:val="auto"/>
                <w:sz w:val="22"/>
                <w:szCs w:val="22"/>
              </w:rPr>
              <w:t>С</w:t>
            </w:r>
            <w:r w:rsidRPr="006A2ED1">
              <w:rPr>
                <w:rFonts w:cs="Times New Roman"/>
                <w:color w:val="auto"/>
                <w:sz w:val="22"/>
                <w:szCs w:val="22"/>
              </w:rPr>
              <w:t>идящих пассажиров</w:t>
            </w:r>
            <w:r>
              <w:rPr>
                <w:rFonts w:cs="Times New Roman"/>
                <w:color w:val="auto"/>
                <w:sz w:val="22"/>
                <w:szCs w:val="22"/>
              </w:rPr>
              <w:t>: не менее 19</w:t>
            </w:r>
            <w:r w:rsidRPr="006A2ED1">
              <w:rPr>
                <w:rFonts w:cs="Times New Roman"/>
                <w:color w:val="auto"/>
                <w:sz w:val="22"/>
                <w:szCs w:val="22"/>
              </w:rPr>
              <w:t xml:space="preserve"> чел.</w:t>
            </w:r>
          </w:p>
          <w:p w14:paraId="19F8C94C" w14:textId="77777777" w:rsidR="006A2ED1" w:rsidRDefault="00870902" w:rsidP="00C02347">
            <w:pPr>
              <w:divId w:val="1839156422"/>
              <w:rPr>
                <w:rFonts w:cs="Times New Roman"/>
                <w:color w:val="auto"/>
                <w:sz w:val="22"/>
                <w:szCs w:val="22"/>
              </w:rPr>
            </w:pPr>
            <w:r w:rsidRPr="00870902">
              <w:rPr>
                <w:rFonts w:cs="Times New Roman"/>
                <w:color w:val="auto"/>
                <w:sz w:val="22"/>
                <w:szCs w:val="22"/>
              </w:rPr>
              <w:t>Колесная база</w:t>
            </w:r>
            <w:r>
              <w:rPr>
                <w:rFonts w:cs="Times New Roman"/>
                <w:color w:val="auto"/>
                <w:sz w:val="22"/>
                <w:szCs w:val="22"/>
              </w:rPr>
              <w:t>: не менее</w:t>
            </w:r>
            <w:r w:rsidRPr="00870902">
              <w:rPr>
                <w:rFonts w:cs="Times New Roman"/>
                <w:color w:val="auto"/>
                <w:sz w:val="22"/>
                <w:szCs w:val="22"/>
              </w:rPr>
              <w:t xml:space="preserve"> 3950</w:t>
            </w:r>
            <w:r>
              <w:rPr>
                <w:rFonts w:cs="Times New Roman"/>
                <w:color w:val="auto"/>
                <w:sz w:val="22"/>
                <w:szCs w:val="22"/>
              </w:rPr>
              <w:t xml:space="preserve"> </w:t>
            </w:r>
            <w:r w:rsidRPr="00870902">
              <w:rPr>
                <w:rFonts w:cs="Times New Roman"/>
                <w:color w:val="auto"/>
                <w:sz w:val="22"/>
                <w:szCs w:val="22"/>
              </w:rPr>
              <w:t>мм</w:t>
            </w:r>
          </w:p>
          <w:p w14:paraId="0E85628C" w14:textId="724113CD" w:rsidR="00870902" w:rsidRPr="00870902" w:rsidRDefault="00870902" w:rsidP="00870902">
            <w:pPr>
              <w:divId w:val="1839156422"/>
              <w:rPr>
                <w:rFonts w:cs="Times New Roman"/>
                <w:color w:val="auto"/>
                <w:sz w:val="22"/>
                <w:szCs w:val="22"/>
              </w:rPr>
            </w:pPr>
            <w:r w:rsidRPr="00870902">
              <w:rPr>
                <w:rFonts w:cs="Times New Roman"/>
                <w:color w:val="auto"/>
                <w:sz w:val="22"/>
                <w:szCs w:val="22"/>
              </w:rPr>
              <w:t>Дорожный просвет</w:t>
            </w:r>
            <w:r>
              <w:t xml:space="preserve"> </w:t>
            </w:r>
            <w:r w:rsidRPr="00870902">
              <w:rPr>
                <w:rFonts w:cs="Times New Roman"/>
                <w:color w:val="auto"/>
                <w:sz w:val="22"/>
                <w:szCs w:val="22"/>
              </w:rPr>
              <w:t>(под картером заднего моста</w:t>
            </w:r>
          </w:p>
          <w:p w14:paraId="45F70E99" w14:textId="7F912E59" w:rsidR="00870902" w:rsidRDefault="00870902" w:rsidP="00870902">
            <w:pPr>
              <w:divId w:val="1839156422"/>
              <w:rPr>
                <w:rFonts w:cs="Times New Roman"/>
                <w:color w:val="auto"/>
                <w:sz w:val="22"/>
                <w:szCs w:val="22"/>
              </w:rPr>
            </w:pPr>
            <w:r w:rsidRPr="00870902">
              <w:rPr>
                <w:rFonts w:cs="Times New Roman"/>
                <w:color w:val="auto"/>
                <w:sz w:val="22"/>
                <w:szCs w:val="22"/>
              </w:rPr>
              <w:t>при полной массе)</w:t>
            </w:r>
            <w:r>
              <w:rPr>
                <w:rFonts w:cs="Times New Roman"/>
                <w:color w:val="auto"/>
                <w:sz w:val="22"/>
                <w:szCs w:val="22"/>
              </w:rPr>
              <w:t xml:space="preserve">: не менее </w:t>
            </w:r>
            <w:r w:rsidRPr="00870902">
              <w:rPr>
                <w:rFonts w:cs="Times New Roman"/>
                <w:color w:val="auto"/>
                <w:sz w:val="22"/>
                <w:szCs w:val="22"/>
              </w:rPr>
              <w:t>170</w:t>
            </w:r>
            <w:r>
              <w:rPr>
                <w:rFonts w:cs="Times New Roman"/>
                <w:color w:val="auto"/>
                <w:sz w:val="22"/>
                <w:szCs w:val="22"/>
              </w:rPr>
              <w:t>мм</w:t>
            </w:r>
          </w:p>
          <w:p w14:paraId="7FAC033D" w14:textId="4A916E03" w:rsidR="00762047" w:rsidRDefault="00762047" w:rsidP="00762047">
            <w:pPr>
              <w:divId w:val="1839156422"/>
              <w:rPr>
                <w:rFonts w:cs="Times New Roman"/>
                <w:color w:val="auto"/>
                <w:sz w:val="22"/>
                <w:szCs w:val="22"/>
              </w:rPr>
            </w:pPr>
            <w:r w:rsidRPr="00762047">
              <w:rPr>
                <w:rFonts w:cs="Times New Roman"/>
                <w:color w:val="auto"/>
                <w:sz w:val="22"/>
                <w:szCs w:val="22"/>
              </w:rPr>
              <w:t>Тип привода</w:t>
            </w:r>
            <w:r>
              <w:rPr>
                <w:rFonts w:cs="Times New Roman"/>
                <w:color w:val="auto"/>
                <w:sz w:val="22"/>
                <w:szCs w:val="22"/>
              </w:rPr>
              <w:t>: задний</w:t>
            </w:r>
          </w:p>
          <w:p w14:paraId="5D8C57B8" w14:textId="60897B26" w:rsidR="00870902" w:rsidRDefault="002500AE" w:rsidP="00870902">
            <w:pPr>
              <w:divId w:val="1839156422"/>
              <w:rPr>
                <w:rFonts w:cs="Times New Roman"/>
                <w:color w:val="auto"/>
                <w:sz w:val="22"/>
                <w:szCs w:val="22"/>
              </w:rPr>
            </w:pPr>
            <w:r w:rsidRPr="002500AE">
              <w:rPr>
                <w:rFonts w:cs="Times New Roman"/>
                <w:color w:val="auto"/>
                <w:sz w:val="22"/>
                <w:szCs w:val="22"/>
              </w:rPr>
              <w:t>Максимальная скорость на шоссе</w:t>
            </w:r>
            <w:r>
              <w:rPr>
                <w:rFonts w:cs="Times New Roman"/>
                <w:color w:val="auto"/>
                <w:sz w:val="22"/>
                <w:szCs w:val="22"/>
              </w:rPr>
              <w:t>: не менее 120</w:t>
            </w:r>
            <w:r w:rsidRPr="002500AE">
              <w:rPr>
                <w:rFonts w:cs="Times New Roman"/>
                <w:color w:val="auto"/>
                <w:sz w:val="22"/>
                <w:szCs w:val="22"/>
              </w:rPr>
              <w:t xml:space="preserve"> км/ч</w:t>
            </w:r>
          </w:p>
          <w:p w14:paraId="795BD622" w14:textId="38E5FC2E" w:rsidR="00870902" w:rsidRDefault="00870902" w:rsidP="00870902">
            <w:pPr>
              <w:divId w:val="1839156422"/>
              <w:rPr>
                <w:rFonts w:cs="Times New Roman"/>
                <w:color w:val="auto"/>
                <w:sz w:val="22"/>
                <w:szCs w:val="22"/>
              </w:rPr>
            </w:pPr>
            <w:r w:rsidRPr="00870902">
              <w:rPr>
                <w:rFonts w:cs="Times New Roman"/>
                <w:color w:val="auto"/>
                <w:sz w:val="22"/>
                <w:szCs w:val="22"/>
              </w:rPr>
              <w:t>Объем</w:t>
            </w:r>
            <w:r w:rsidR="002500AE">
              <w:rPr>
                <w:rFonts w:cs="Times New Roman"/>
                <w:color w:val="auto"/>
                <w:sz w:val="22"/>
                <w:szCs w:val="22"/>
              </w:rPr>
              <w:t xml:space="preserve"> двигателя</w:t>
            </w:r>
            <w:r>
              <w:rPr>
                <w:rFonts w:cs="Times New Roman"/>
                <w:color w:val="auto"/>
                <w:sz w:val="22"/>
                <w:szCs w:val="22"/>
              </w:rPr>
              <w:t xml:space="preserve">: не менее 2.5 </w:t>
            </w:r>
            <w:r w:rsidRPr="00870902">
              <w:rPr>
                <w:rFonts w:cs="Times New Roman"/>
                <w:color w:val="auto"/>
                <w:sz w:val="22"/>
                <w:szCs w:val="22"/>
              </w:rPr>
              <w:t>л</w:t>
            </w:r>
          </w:p>
          <w:p w14:paraId="2F593CDA" w14:textId="22051CF8" w:rsidR="00870902" w:rsidRDefault="00870902" w:rsidP="00870902">
            <w:pPr>
              <w:divId w:val="1839156422"/>
              <w:rPr>
                <w:rFonts w:cs="Times New Roman"/>
                <w:color w:val="auto"/>
                <w:sz w:val="22"/>
                <w:szCs w:val="22"/>
              </w:rPr>
            </w:pPr>
            <w:r w:rsidRPr="00870902">
              <w:rPr>
                <w:rFonts w:cs="Times New Roman"/>
                <w:color w:val="auto"/>
                <w:sz w:val="22"/>
                <w:szCs w:val="22"/>
              </w:rPr>
              <w:t>Максимальная мощность</w:t>
            </w:r>
            <w:r>
              <w:rPr>
                <w:rFonts w:cs="Times New Roman"/>
                <w:color w:val="auto"/>
                <w:sz w:val="22"/>
                <w:szCs w:val="22"/>
              </w:rPr>
              <w:t xml:space="preserve">: не менее 149,6 </w:t>
            </w:r>
            <w:proofErr w:type="spellStart"/>
            <w:r>
              <w:rPr>
                <w:rFonts w:cs="Times New Roman"/>
                <w:color w:val="auto"/>
                <w:sz w:val="22"/>
                <w:szCs w:val="22"/>
              </w:rPr>
              <w:t>л.с</w:t>
            </w:r>
            <w:proofErr w:type="spellEnd"/>
            <w:r>
              <w:rPr>
                <w:rFonts w:cs="Times New Roman"/>
                <w:color w:val="auto"/>
                <w:sz w:val="22"/>
                <w:szCs w:val="22"/>
              </w:rPr>
              <w:t>.</w:t>
            </w:r>
          </w:p>
          <w:p w14:paraId="291E6A38" w14:textId="03073E27" w:rsidR="002500AE" w:rsidRDefault="002500AE" w:rsidP="00870902">
            <w:pPr>
              <w:divId w:val="1839156422"/>
              <w:rPr>
                <w:rFonts w:cs="Times New Roman"/>
                <w:color w:val="auto"/>
                <w:sz w:val="22"/>
                <w:szCs w:val="22"/>
              </w:rPr>
            </w:pPr>
            <w:r w:rsidRPr="002500AE">
              <w:rPr>
                <w:rFonts w:cs="Times New Roman"/>
                <w:color w:val="auto"/>
                <w:sz w:val="22"/>
                <w:szCs w:val="22"/>
              </w:rPr>
              <w:t>Тип коробки передач</w:t>
            </w:r>
            <w:r>
              <w:rPr>
                <w:rFonts w:cs="Times New Roman"/>
                <w:color w:val="auto"/>
                <w:sz w:val="22"/>
                <w:szCs w:val="22"/>
              </w:rPr>
              <w:t>: механическая</w:t>
            </w:r>
            <w:r w:rsidRPr="002500AE">
              <w:rPr>
                <w:rFonts w:cs="Times New Roman"/>
                <w:color w:val="auto"/>
                <w:sz w:val="22"/>
                <w:szCs w:val="22"/>
              </w:rPr>
              <w:t xml:space="preserve">, </w:t>
            </w:r>
          </w:p>
          <w:p w14:paraId="47E819A9" w14:textId="79F166B3" w:rsidR="002500AE" w:rsidRDefault="002500AE" w:rsidP="00870902">
            <w:pPr>
              <w:divId w:val="1839156422"/>
              <w:rPr>
                <w:rFonts w:cs="Times New Roman"/>
                <w:color w:val="auto"/>
                <w:sz w:val="22"/>
                <w:szCs w:val="22"/>
              </w:rPr>
            </w:pPr>
            <w:r>
              <w:rPr>
                <w:rFonts w:cs="Times New Roman"/>
                <w:color w:val="auto"/>
                <w:sz w:val="22"/>
                <w:szCs w:val="22"/>
              </w:rPr>
              <w:t>Тип топлива: дизель</w:t>
            </w:r>
          </w:p>
          <w:p w14:paraId="393524B2" w14:textId="306BDD95" w:rsidR="002500AE" w:rsidRDefault="002500AE" w:rsidP="00870902">
            <w:pPr>
              <w:divId w:val="1839156422"/>
              <w:rPr>
                <w:rFonts w:cs="Times New Roman"/>
                <w:color w:val="auto"/>
                <w:sz w:val="22"/>
                <w:szCs w:val="22"/>
              </w:rPr>
            </w:pPr>
            <w:r>
              <w:rPr>
                <w:rFonts w:cs="Times New Roman"/>
                <w:color w:val="auto"/>
                <w:sz w:val="22"/>
                <w:szCs w:val="22"/>
              </w:rPr>
              <w:t>К</w:t>
            </w:r>
            <w:r w:rsidRPr="002500AE">
              <w:rPr>
                <w:rFonts w:cs="Times New Roman"/>
                <w:color w:val="auto"/>
                <w:sz w:val="22"/>
                <w:szCs w:val="22"/>
              </w:rPr>
              <w:t>оличество скоростей</w:t>
            </w:r>
            <w:r>
              <w:rPr>
                <w:rFonts w:cs="Times New Roman"/>
                <w:color w:val="auto"/>
                <w:sz w:val="22"/>
                <w:szCs w:val="22"/>
              </w:rPr>
              <w:t xml:space="preserve">: не менее </w:t>
            </w:r>
            <w:r w:rsidRPr="002500AE">
              <w:rPr>
                <w:rFonts w:cs="Times New Roman"/>
                <w:color w:val="auto"/>
                <w:sz w:val="22"/>
                <w:szCs w:val="22"/>
              </w:rPr>
              <w:t>5-ступенчатая</w:t>
            </w:r>
          </w:p>
          <w:p w14:paraId="35EBE305" w14:textId="7D5C23E1" w:rsidR="00870902" w:rsidRDefault="00D51B52" w:rsidP="00870902">
            <w:pPr>
              <w:divId w:val="1839156422"/>
              <w:rPr>
                <w:rFonts w:cs="Times New Roman"/>
                <w:color w:val="auto"/>
                <w:sz w:val="22"/>
                <w:szCs w:val="22"/>
              </w:rPr>
            </w:pPr>
            <w:r>
              <w:rPr>
                <w:rFonts w:cs="Times New Roman"/>
                <w:color w:val="auto"/>
                <w:sz w:val="22"/>
                <w:szCs w:val="22"/>
              </w:rPr>
              <w:t xml:space="preserve">Цвет: желательно </w:t>
            </w:r>
            <w:r w:rsidR="002F29EC" w:rsidRPr="002F29EC">
              <w:rPr>
                <w:rStyle w:val="af"/>
                <w:rFonts w:ascii="Arial" w:hAnsi="Arial" w:cs="Arial"/>
                <w:b w:val="0"/>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серый металлик</w:t>
            </w:r>
            <w:r w:rsidRPr="002F29EC">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imes New Roman"/>
                <w:color w:val="auto"/>
                <w:sz w:val="22"/>
                <w:szCs w:val="22"/>
              </w:rPr>
              <w:t xml:space="preserve">(по наличию) </w:t>
            </w:r>
            <w:r w:rsidR="00870902">
              <w:rPr>
                <w:rFonts w:cs="Times New Roman"/>
                <w:color w:val="auto"/>
                <w:sz w:val="22"/>
                <w:szCs w:val="22"/>
              </w:rPr>
              <w:t xml:space="preserve"> </w:t>
            </w:r>
          </w:p>
          <w:p w14:paraId="2B3A80B9" w14:textId="77777777" w:rsidR="002500AE" w:rsidRDefault="002500AE" w:rsidP="00870902">
            <w:pPr>
              <w:divId w:val="1839156422"/>
              <w:rPr>
                <w:rFonts w:cs="Times New Roman"/>
                <w:color w:val="auto"/>
                <w:sz w:val="22"/>
                <w:szCs w:val="22"/>
              </w:rPr>
            </w:pPr>
            <w:r w:rsidRPr="002500AE">
              <w:rPr>
                <w:rFonts w:cs="Times New Roman"/>
                <w:color w:val="auto"/>
                <w:sz w:val="22"/>
                <w:szCs w:val="22"/>
              </w:rPr>
              <w:t>Объем топливного бака</w:t>
            </w:r>
            <w:r>
              <w:rPr>
                <w:rFonts w:cs="Times New Roman"/>
                <w:color w:val="auto"/>
                <w:sz w:val="22"/>
                <w:szCs w:val="22"/>
              </w:rPr>
              <w:t>: не менее 80</w:t>
            </w:r>
            <w:r w:rsidRPr="002500AE">
              <w:rPr>
                <w:rFonts w:cs="Times New Roman"/>
                <w:color w:val="auto"/>
                <w:sz w:val="22"/>
                <w:szCs w:val="22"/>
              </w:rPr>
              <w:t xml:space="preserve"> л</w:t>
            </w:r>
          </w:p>
          <w:p w14:paraId="79DDCF56" w14:textId="77777777" w:rsidR="002500AE" w:rsidRDefault="007D4B58" w:rsidP="00870902">
            <w:pPr>
              <w:divId w:val="1839156422"/>
              <w:rPr>
                <w:rFonts w:cs="Times New Roman"/>
                <w:b/>
                <w:bCs/>
                <w:color w:val="auto"/>
                <w:sz w:val="22"/>
                <w:szCs w:val="22"/>
              </w:rPr>
            </w:pPr>
            <w:r w:rsidRPr="007D4B58">
              <w:rPr>
                <w:rFonts w:cs="Times New Roman"/>
                <w:b/>
                <w:bCs/>
                <w:color w:val="auto"/>
                <w:sz w:val="22"/>
                <w:szCs w:val="22"/>
              </w:rPr>
              <w:t>Комплектация:</w:t>
            </w:r>
          </w:p>
          <w:p w14:paraId="73F98715" w14:textId="197F7C19" w:rsidR="007D4B58" w:rsidRPr="007D4B58" w:rsidRDefault="007D4B58" w:rsidP="00870902">
            <w:pPr>
              <w:divId w:val="1839156422"/>
              <w:rPr>
                <w:sz w:val="22"/>
                <w:szCs w:val="22"/>
              </w:rPr>
            </w:pPr>
            <w:r w:rsidRPr="007D4B58">
              <w:rPr>
                <w:sz w:val="22"/>
                <w:szCs w:val="22"/>
              </w:rPr>
              <w:t>Круиз-контроль</w:t>
            </w:r>
            <w:r>
              <w:rPr>
                <w:sz w:val="22"/>
                <w:szCs w:val="22"/>
              </w:rPr>
              <w:t>: наличие</w:t>
            </w:r>
          </w:p>
          <w:p w14:paraId="7C364ACB" w14:textId="3BDF0340" w:rsidR="007D4B58" w:rsidRPr="007D4B58" w:rsidRDefault="007D4B58" w:rsidP="00870902">
            <w:pPr>
              <w:divId w:val="1839156422"/>
              <w:rPr>
                <w:sz w:val="22"/>
                <w:szCs w:val="22"/>
              </w:rPr>
            </w:pPr>
            <w:r w:rsidRPr="007D4B58">
              <w:rPr>
                <w:sz w:val="22"/>
                <w:szCs w:val="22"/>
              </w:rPr>
              <w:t>ABS + ASR (</w:t>
            </w:r>
            <w:proofErr w:type="spellStart"/>
            <w:r w:rsidRPr="007D4B58">
              <w:rPr>
                <w:sz w:val="22"/>
                <w:szCs w:val="22"/>
              </w:rPr>
              <w:t>противобуксовочная</w:t>
            </w:r>
            <w:proofErr w:type="spellEnd"/>
            <w:r w:rsidRPr="007D4B58">
              <w:rPr>
                <w:sz w:val="22"/>
                <w:szCs w:val="22"/>
              </w:rPr>
              <w:t xml:space="preserve"> система с функцией отключения) </w:t>
            </w:r>
          </w:p>
          <w:p w14:paraId="59787B15" w14:textId="4B57936A" w:rsidR="007D4B58" w:rsidRDefault="007D4B58" w:rsidP="00870902">
            <w:pPr>
              <w:divId w:val="1839156422"/>
              <w:rPr>
                <w:sz w:val="22"/>
                <w:szCs w:val="22"/>
              </w:rPr>
            </w:pPr>
            <w:r w:rsidRPr="007D4B58">
              <w:rPr>
                <w:sz w:val="22"/>
                <w:szCs w:val="22"/>
              </w:rPr>
              <w:t>Центральный замок</w:t>
            </w:r>
            <w:r>
              <w:rPr>
                <w:sz w:val="22"/>
                <w:szCs w:val="22"/>
              </w:rPr>
              <w:t>: наличие</w:t>
            </w:r>
          </w:p>
          <w:p w14:paraId="71DE0D38" w14:textId="6EAE1EE4" w:rsidR="007D4B58" w:rsidRDefault="007D4B58" w:rsidP="00870902">
            <w:pPr>
              <w:divId w:val="1839156422"/>
              <w:rPr>
                <w:sz w:val="22"/>
                <w:szCs w:val="22"/>
              </w:rPr>
            </w:pPr>
            <w:r w:rsidRPr="007D4B58">
              <w:rPr>
                <w:sz w:val="22"/>
                <w:szCs w:val="22"/>
              </w:rPr>
              <w:t>Сигнализатор открытого положения двери</w:t>
            </w:r>
            <w:r>
              <w:rPr>
                <w:sz w:val="22"/>
                <w:szCs w:val="22"/>
              </w:rPr>
              <w:t>: наличие</w:t>
            </w:r>
            <w:r w:rsidRPr="007D4B58">
              <w:rPr>
                <w:sz w:val="22"/>
                <w:szCs w:val="22"/>
              </w:rPr>
              <w:t xml:space="preserve"> </w:t>
            </w:r>
          </w:p>
          <w:p w14:paraId="062198C9" w14:textId="10824D59" w:rsidR="007D4B58" w:rsidRPr="007D4B58" w:rsidRDefault="007D4B58" w:rsidP="00870902">
            <w:pPr>
              <w:divId w:val="1839156422"/>
              <w:rPr>
                <w:sz w:val="22"/>
                <w:szCs w:val="22"/>
              </w:rPr>
            </w:pPr>
            <w:proofErr w:type="spellStart"/>
            <w:r w:rsidRPr="007D4B58">
              <w:rPr>
                <w:sz w:val="22"/>
                <w:szCs w:val="22"/>
              </w:rPr>
              <w:t>Электростеклоподъемники</w:t>
            </w:r>
            <w:proofErr w:type="spellEnd"/>
            <w:r>
              <w:rPr>
                <w:sz w:val="22"/>
                <w:szCs w:val="22"/>
              </w:rPr>
              <w:t>: наличие</w:t>
            </w:r>
          </w:p>
          <w:p w14:paraId="3D126807" w14:textId="34105A71" w:rsidR="007D4B58" w:rsidRPr="007D4B58" w:rsidRDefault="007D4B58" w:rsidP="00870902">
            <w:pPr>
              <w:divId w:val="1839156422"/>
              <w:rPr>
                <w:sz w:val="22"/>
                <w:szCs w:val="22"/>
              </w:rPr>
            </w:pPr>
            <w:r w:rsidRPr="007D4B58">
              <w:rPr>
                <w:sz w:val="22"/>
                <w:szCs w:val="22"/>
              </w:rPr>
              <w:t>Рулевая колонка с возможностью регулировки по высоте</w:t>
            </w:r>
            <w:r>
              <w:rPr>
                <w:sz w:val="22"/>
                <w:szCs w:val="22"/>
              </w:rPr>
              <w:t>: наличие</w:t>
            </w:r>
            <w:r w:rsidRPr="007D4B58">
              <w:rPr>
                <w:sz w:val="22"/>
                <w:szCs w:val="22"/>
              </w:rPr>
              <w:t xml:space="preserve"> </w:t>
            </w:r>
          </w:p>
          <w:p w14:paraId="1F61C836" w14:textId="087A5141" w:rsidR="007D4B58" w:rsidRPr="007D4B58" w:rsidRDefault="007D4B58" w:rsidP="00870902">
            <w:pPr>
              <w:divId w:val="1839156422"/>
              <w:rPr>
                <w:sz w:val="22"/>
                <w:szCs w:val="22"/>
              </w:rPr>
            </w:pPr>
            <w:r w:rsidRPr="007D4B58">
              <w:rPr>
                <w:sz w:val="22"/>
                <w:szCs w:val="22"/>
              </w:rPr>
              <w:t>Гидроусилитель руля</w:t>
            </w:r>
            <w:r>
              <w:rPr>
                <w:sz w:val="22"/>
                <w:szCs w:val="22"/>
              </w:rPr>
              <w:t>: наличие</w:t>
            </w:r>
          </w:p>
          <w:p w14:paraId="21315877" w14:textId="6882C514" w:rsidR="007D4B58" w:rsidRPr="007D4B58" w:rsidRDefault="007D4B58" w:rsidP="00870902">
            <w:pPr>
              <w:divId w:val="1839156422"/>
              <w:rPr>
                <w:sz w:val="22"/>
                <w:szCs w:val="22"/>
              </w:rPr>
            </w:pPr>
            <w:r w:rsidRPr="007D4B58">
              <w:rPr>
                <w:sz w:val="22"/>
                <w:szCs w:val="22"/>
              </w:rPr>
              <w:t>Бортовой компьютер</w:t>
            </w:r>
            <w:r>
              <w:rPr>
                <w:sz w:val="22"/>
                <w:szCs w:val="22"/>
              </w:rPr>
              <w:t>: наличие</w:t>
            </w:r>
          </w:p>
          <w:p w14:paraId="5B3F19BE" w14:textId="5FB357E4" w:rsidR="007D4B58" w:rsidRPr="007D4B58" w:rsidRDefault="007D4B58" w:rsidP="00870902">
            <w:pPr>
              <w:divId w:val="1839156422"/>
              <w:rPr>
                <w:sz w:val="22"/>
                <w:szCs w:val="22"/>
              </w:rPr>
            </w:pPr>
            <w:r w:rsidRPr="007D4B58">
              <w:rPr>
                <w:sz w:val="22"/>
                <w:szCs w:val="22"/>
              </w:rPr>
              <w:t>Регулируемое освещение приборной панели</w:t>
            </w:r>
            <w:r>
              <w:rPr>
                <w:sz w:val="22"/>
                <w:szCs w:val="22"/>
              </w:rPr>
              <w:t>: наличие</w:t>
            </w:r>
          </w:p>
          <w:p w14:paraId="01CD47B2" w14:textId="1F39B3AB" w:rsidR="007D4B58" w:rsidRPr="007D4B58" w:rsidRDefault="007D4B58" w:rsidP="00870902">
            <w:pPr>
              <w:divId w:val="1839156422"/>
              <w:rPr>
                <w:sz w:val="22"/>
                <w:szCs w:val="22"/>
              </w:rPr>
            </w:pPr>
            <w:r w:rsidRPr="007D4B58">
              <w:rPr>
                <w:sz w:val="22"/>
                <w:szCs w:val="22"/>
              </w:rPr>
              <w:t>Электроподогрев наружных зеркал заднего вида</w:t>
            </w:r>
            <w:r>
              <w:rPr>
                <w:sz w:val="22"/>
                <w:szCs w:val="22"/>
              </w:rPr>
              <w:t>: наличие</w:t>
            </w:r>
          </w:p>
          <w:p w14:paraId="67A2B45D" w14:textId="465B070B" w:rsidR="007D4B58" w:rsidRPr="007D4B58" w:rsidRDefault="007D4B58" w:rsidP="00870902">
            <w:pPr>
              <w:divId w:val="1839156422"/>
              <w:rPr>
                <w:sz w:val="22"/>
                <w:szCs w:val="22"/>
              </w:rPr>
            </w:pPr>
            <w:r w:rsidRPr="007D4B58">
              <w:rPr>
                <w:sz w:val="22"/>
                <w:szCs w:val="22"/>
              </w:rPr>
              <w:t>Держатели для пластиковых бутылок (4 шт.), подстаканники, ящик вещевой, карман для хранения документов формата А4 и мелких вещей</w:t>
            </w:r>
            <w:r>
              <w:rPr>
                <w:sz w:val="22"/>
                <w:szCs w:val="22"/>
              </w:rPr>
              <w:t>: наличие</w:t>
            </w:r>
            <w:r w:rsidRPr="007D4B58">
              <w:rPr>
                <w:sz w:val="22"/>
                <w:szCs w:val="22"/>
              </w:rPr>
              <w:t xml:space="preserve"> </w:t>
            </w:r>
          </w:p>
          <w:p w14:paraId="30EA588A" w14:textId="6F9AB30F" w:rsidR="007D4B58" w:rsidRPr="007D4B58" w:rsidRDefault="007D4B58" w:rsidP="00870902">
            <w:pPr>
              <w:divId w:val="1839156422"/>
              <w:rPr>
                <w:sz w:val="22"/>
                <w:szCs w:val="22"/>
              </w:rPr>
            </w:pPr>
            <w:r w:rsidRPr="007D4B58">
              <w:rPr>
                <w:sz w:val="22"/>
                <w:szCs w:val="22"/>
              </w:rPr>
              <w:t>Ниши для хранения мелких вещей</w:t>
            </w:r>
            <w:r>
              <w:rPr>
                <w:sz w:val="22"/>
                <w:szCs w:val="22"/>
              </w:rPr>
              <w:t>: наличие</w:t>
            </w:r>
          </w:p>
          <w:p w14:paraId="2CE5AF23" w14:textId="4B510EBE" w:rsidR="007D4B58" w:rsidRPr="007D4B58" w:rsidRDefault="007D4B58" w:rsidP="00870902">
            <w:pPr>
              <w:divId w:val="1839156422"/>
              <w:rPr>
                <w:sz w:val="22"/>
                <w:szCs w:val="22"/>
              </w:rPr>
            </w:pPr>
            <w:r w:rsidRPr="007D4B58">
              <w:rPr>
                <w:sz w:val="22"/>
                <w:szCs w:val="22"/>
              </w:rPr>
              <w:t>Подлокотником, раздельной регулировкой подушки по высоте и горизонтали, регулировкой угла наклона спинки)</w:t>
            </w:r>
            <w:r>
              <w:rPr>
                <w:sz w:val="22"/>
                <w:szCs w:val="22"/>
              </w:rPr>
              <w:t>: наличие</w:t>
            </w:r>
          </w:p>
          <w:p w14:paraId="3ED00EF3" w14:textId="70896ECD" w:rsidR="007D4B58" w:rsidRPr="007D4B58" w:rsidRDefault="007D4B58" w:rsidP="00870902">
            <w:pPr>
              <w:divId w:val="1839156422"/>
              <w:rPr>
                <w:sz w:val="22"/>
                <w:szCs w:val="22"/>
              </w:rPr>
            </w:pPr>
            <w:r w:rsidRPr="007D4B58">
              <w:rPr>
                <w:sz w:val="22"/>
                <w:szCs w:val="22"/>
              </w:rPr>
              <w:t>Подголовники сидений</w:t>
            </w:r>
            <w:r>
              <w:rPr>
                <w:sz w:val="22"/>
                <w:szCs w:val="22"/>
              </w:rPr>
              <w:t>: наличие</w:t>
            </w:r>
          </w:p>
          <w:p w14:paraId="43919975" w14:textId="77637C7A" w:rsidR="007D4B58" w:rsidRPr="007D4B58" w:rsidRDefault="007D4B58" w:rsidP="00870902">
            <w:pPr>
              <w:divId w:val="1839156422"/>
              <w:rPr>
                <w:sz w:val="22"/>
                <w:szCs w:val="22"/>
              </w:rPr>
            </w:pPr>
            <w:r w:rsidRPr="007D4B58">
              <w:rPr>
                <w:sz w:val="22"/>
                <w:szCs w:val="22"/>
              </w:rPr>
              <w:t>Аудиоподготовка (антенна, провода, динамики</w:t>
            </w:r>
            <w:r w:rsidR="00880C83">
              <w:rPr>
                <w:sz w:val="22"/>
                <w:szCs w:val="22"/>
              </w:rPr>
              <w:t>. магнитола</w:t>
            </w:r>
            <w:r w:rsidRPr="007D4B58">
              <w:rPr>
                <w:sz w:val="22"/>
                <w:szCs w:val="22"/>
              </w:rPr>
              <w:t>)</w:t>
            </w:r>
            <w:r>
              <w:rPr>
                <w:sz w:val="22"/>
                <w:szCs w:val="22"/>
              </w:rPr>
              <w:t>: наличие</w:t>
            </w:r>
          </w:p>
          <w:p w14:paraId="6C317470" w14:textId="3EAB5473" w:rsidR="007D4B58" w:rsidRDefault="007D4B58" w:rsidP="00870902">
            <w:pPr>
              <w:divId w:val="1839156422"/>
              <w:rPr>
                <w:sz w:val="22"/>
                <w:szCs w:val="22"/>
              </w:rPr>
            </w:pPr>
            <w:r w:rsidRPr="007D4B58">
              <w:rPr>
                <w:sz w:val="22"/>
                <w:szCs w:val="22"/>
              </w:rPr>
              <w:t>Салонный фильтр</w:t>
            </w:r>
            <w:r>
              <w:rPr>
                <w:sz w:val="22"/>
                <w:szCs w:val="22"/>
              </w:rPr>
              <w:t>: наличие</w:t>
            </w:r>
          </w:p>
          <w:p w14:paraId="4DD38AA1" w14:textId="417A5619" w:rsidR="00880C83" w:rsidRPr="00880C83" w:rsidRDefault="00880C83" w:rsidP="00870902">
            <w:pPr>
              <w:divId w:val="183915642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1B52">
              <w:rPr>
                <w:rFonts w:ascii="Calibri" w:hAnsi="Calibri" w:cs="Calibr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Система видеонаблюдения(запись)</w:t>
            </w:r>
          </w:p>
          <w:p w14:paraId="20AD2D7D" w14:textId="5FA2DC5B" w:rsidR="007D4B58" w:rsidRPr="007D4B58" w:rsidRDefault="007D4B58" w:rsidP="00870902">
            <w:pPr>
              <w:divId w:val="1839156422"/>
              <w:rPr>
                <w:sz w:val="22"/>
                <w:szCs w:val="22"/>
              </w:rPr>
            </w:pPr>
            <w:r w:rsidRPr="007D4B58">
              <w:rPr>
                <w:sz w:val="22"/>
                <w:szCs w:val="22"/>
              </w:rPr>
              <w:t>Система отопления и вентиляции</w:t>
            </w:r>
            <w:r>
              <w:rPr>
                <w:sz w:val="22"/>
                <w:szCs w:val="22"/>
              </w:rPr>
              <w:t>: наличие</w:t>
            </w:r>
          </w:p>
          <w:p w14:paraId="134F7BC6" w14:textId="6F33D3DC" w:rsidR="007D4B58" w:rsidRPr="007D4B58" w:rsidRDefault="007D4B58" w:rsidP="00870902">
            <w:pPr>
              <w:divId w:val="1839156422"/>
              <w:rPr>
                <w:sz w:val="22"/>
                <w:szCs w:val="22"/>
              </w:rPr>
            </w:pPr>
            <w:r w:rsidRPr="007D4B58">
              <w:rPr>
                <w:sz w:val="22"/>
                <w:szCs w:val="22"/>
              </w:rPr>
              <w:t>Стабилизаторы передней и задней подвески</w:t>
            </w:r>
            <w:r>
              <w:rPr>
                <w:sz w:val="22"/>
                <w:szCs w:val="22"/>
              </w:rPr>
              <w:t>: наличие</w:t>
            </w:r>
          </w:p>
          <w:p w14:paraId="65095B3A" w14:textId="38F757F2" w:rsidR="007D4B58" w:rsidRPr="007D4B58" w:rsidRDefault="007D4B58" w:rsidP="00870902">
            <w:pPr>
              <w:divId w:val="1839156422"/>
              <w:rPr>
                <w:sz w:val="22"/>
                <w:szCs w:val="22"/>
              </w:rPr>
            </w:pPr>
            <w:r w:rsidRPr="007D4B58">
              <w:rPr>
                <w:sz w:val="22"/>
                <w:szCs w:val="22"/>
              </w:rPr>
              <w:t>Полноразмерное запасное колесо</w:t>
            </w:r>
            <w:r>
              <w:rPr>
                <w:sz w:val="22"/>
                <w:szCs w:val="22"/>
              </w:rPr>
              <w:t>: наличие</w:t>
            </w:r>
          </w:p>
          <w:p w14:paraId="6ABFD5D1" w14:textId="3791FEB3" w:rsidR="007D4B58" w:rsidRPr="007D4B58" w:rsidRDefault="007D4B58" w:rsidP="00870902">
            <w:pPr>
              <w:divId w:val="1839156422"/>
              <w:rPr>
                <w:sz w:val="22"/>
                <w:szCs w:val="22"/>
              </w:rPr>
            </w:pPr>
            <w:r w:rsidRPr="007D4B58">
              <w:rPr>
                <w:sz w:val="22"/>
                <w:szCs w:val="22"/>
              </w:rPr>
              <w:t>Утеплитель радиатора</w:t>
            </w:r>
            <w:r>
              <w:rPr>
                <w:sz w:val="22"/>
                <w:szCs w:val="22"/>
              </w:rPr>
              <w:t>: наличие</w:t>
            </w:r>
          </w:p>
          <w:p w14:paraId="15F3B2FD" w14:textId="561088FB" w:rsidR="007D4B58" w:rsidRPr="007D4B58" w:rsidRDefault="007D4B58" w:rsidP="00870902">
            <w:pPr>
              <w:divId w:val="1839156422"/>
              <w:rPr>
                <w:sz w:val="22"/>
                <w:szCs w:val="22"/>
              </w:rPr>
            </w:pPr>
            <w:r w:rsidRPr="007D4B58">
              <w:rPr>
                <w:sz w:val="22"/>
                <w:szCs w:val="22"/>
              </w:rPr>
              <w:t>Комплект инструментов</w:t>
            </w:r>
            <w:r>
              <w:rPr>
                <w:sz w:val="22"/>
                <w:szCs w:val="22"/>
              </w:rPr>
              <w:t>: наличие</w:t>
            </w:r>
          </w:p>
          <w:p w14:paraId="65CCB611" w14:textId="2913159C" w:rsidR="007D4B58" w:rsidRPr="007D4B58" w:rsidRDefault="007D4B58" w:rsidP="00870902">
            <w:pPr>
              <w:divId w:val="1839156422"/>
              <w:rPr>
                <w:sz w:val="22"/>
                <w:szCs w:val="22"/>
              </w:rPr>
            </w:pPr>
            <w:r w:rsidRPr="007D4B58">
              <w:rPr>
                <w:sz w:val="22"/>
                <w:szCs w:val="22"/>
              </w:rPr>
              <w:t>Отделения для хранения инструмента (в подножках дверей</w:t>
            </w:r>
            <w:r w:rsidR="00880C83" w:rsidRPr="007D4B58">
              <w:rPr>
                <w:sz w:val="22"/>
                <w:szCs w:val="22"/>
              </w:rPr>
              <w:t>)</w:t>
            </w:r>
            <w:r w:rsidR="00880C83">
              <w:rPr>
                <w:sz w:val="22"/>
                <w:szCs w:val="22"/>
              </w:rPr>
              <w:t>:</w:t>
            </w:r>
            <w:r>
              <w:rPr>
                <w:sz w:val="22"/>
                <w:szCs w:val="22"/>
              </w:rPr>
              <w:t xml:space="preserve"> наличие</w:t>
            </w:r>
          </w:p>
          <w:p w14:paraId="0CBAFCBB" w14:textId="3E557D23" w:rsidR="007D4B58" w:rsidRPr="007D4B58" w:rsidRDefault="007D4B58" w:rsidP="00870902">
            <w:pPr>
              <w:divId w:val="1839156422"/>
              <w:rPr>
                <w:sz w:val="22"/>
                <w:szCs w:val="22"/>
              </w:rPr>
            </w:pPr>
            <w:r w:rsidRPr="007D4B58">
              <w:rPr>
                <w:sz w:val="22"/>
                <w:szCs w:val="22"/>
              </w:rPr>
              <w:t>Прикуриватель, пепельница</w:t>
            </w:r>
            <w:r>
              <w:rPr>
                <w:sz w:val="22"/>
                <w:szCs w:val="22"/>
              </w:rPr>
              <w:t>: наличие</w:t>
            </w:r>
          </w:p>
          <w:p w14:paraId="5FD54157" w14:textId="60495A35" w:rsidR="007D4B58" w:rsidRPr="007D4B58" w:rsidRDefault="007D4B58" w:rsidP="00870902">
            <w:pPr>
              <w:divId w:val="1839156422"/>
              <w:rPr>
                <w:sz w:val="22"/>
                <w:szCs w:val="22"/>
              </w:rPr>
            </w:pPr>
            <w:r w:rsidRPr="007D4B58">
              <w:rPr>
                <w:sz w:val="22"/>
                <w:szCs w:val="22"/>
              </w:rPr>
              <w:t>Блок-фары головного света с дневными ходовыми огнями с корректором угла наклона</w:t>
            </w:r>
            <w:r>
              <w:rPr>
                <w:sz w:val="22"/>
                <w:szCs w:val="22"/>
              </w:rPr>
              <w:t>: наличие</w:t>
            </w:r>
          </w:p>
          <w:p w14:paraId="67649CA4" w14:textId="0675CBF1" w:rsidR="007D4B58" w:rsidRPr="00D51B52" w:rsidRDefault="007D4B58" w:rsidP="00870902">
            <w:pPr>
              <w:divId w:val="1839156422"/>
              <w:rPr>
                <w:sz w:val="22"/>
                <w:szCs w:val="22"/>
              </w:rPr>
            </w:pPr>
            <w:r w:rsidRPr="00D51B52">
              <w:rPr>
                <w:sz w:val="22"/>
                <w:szCs w:val="22"/>
              </w:rPr>
              <w:t>Предпусковой подогреватель двигателя: наличие</w:t>
            </w:r>
          </w:p>
          <w:p w14:paraId="65EBF9A4" w14:textId="5FD8220F" w:rsidR="007D4B58" w:rsidRPr="00D51B52" w:rsidRDefault="007D4B58" w:rsidP="00870902">
            <w:pPr>
              <w:divId w:val="1839156422"/>
              <w:rPr>
                <w:sz w:val="22"/>
                <w:szCs w:val="22"/>
              </w:rPr>
            </w:pPr>
            <w:r w:rsidRPr="00D51B52">
              <w:rPr>
                <w:sz w:val="22"/>
                <w:szCs w:val="22"/>
              </w:rPr>
              <w:t>Розетка 12V: наличие</w:t>
            </w:r>
          </w:p>
          <w:p w14:paraId="019F8127" w14:textId="65F51B50" w:rsidR="00880C83" w:rsidRPr="00D51B52" w:rsidRDefault="00880C83" w:rsidP="00870902">
            <w:pPr>
              <w:divId w:val="1839156422"/>
              <w:rPr>
                <w:sz w:val="22"/>
                <w:szCs w:val="22"/>
              </w:rPr>
            </w:pPr>
            <w:r w:rsidRPr="00D51B52">
              <w:rPr>
                <w:sz w:val="22"/>
                <w:szCs w:val="22"/>
              </w:rPr>
              <w:t xml:space="preserve">Спутниковая система навигация </w:t>
            </w:r>
            <w:proofErr w:type="spellStart"/>
            <w:r w:rsidRPr="00D51B52">
              <w:rPr>
                <w:sz w:val="22"/>
                <w:szCs w:val="22"/>
              </w:rPr>
              <w:t>Эро</w:t>
            </w:r>
            <w:proofErr w:type="spellEnd"/>
            <w:r w:rsidRPr="00D51B52">
              <w:rPr>
                <w:sz w:val="22"/>
                <w:szCs w:val="22"/>
              </w:rPr>
              <w:t xml:space="preserve">- ГЛОНАСС </w:t>
            </w:r>
          </w:p>
          <w:p w14:paraId="1C144B32" w14:textId="72BA9BF5" w:rsidR="00880C83" w:rsidRPr="00D51B52" w:rsidRDefault="00880C83" w:rsidP="00870902">
            <w:pPr>
              <w:divId w:val="1839156422"/>
              <w:rPr>
                <w:sz w:val="22"/>
                <w:szCs w:val="22"/>
              </w:rPr>
            </w:pPr>
            <w:r w:rsidRPr="00D51B52">
              <w:rPr>
                <w:sz w:val="22"/>
                <w:szCs w:val="22"/>
              </w:rPr>
              <w:t xml:space="preserve">Автономный отеплитель не менее 3кВт. </w:t>
            </w:r>
          </w:p>
          <w:p w14:paraId="1EE47721" w14:textId="77777777" w:rsidR="007D4B58" w:rsidRPr="00D51B52" w:rsidRDefault="007D4B58" w:rsidP="007D4B58">
            <w:pPr>
              <w:divId w:val="1839156422"/>
              <w:rPr>
                <w:rFonts w:cs="Times New Roman"/>
                <w:b/>
                <w:bCs/>
                <w:color w:val="auto"/>
                <w:sz w:val="22"/>
                <w:szCs w:val="22"/>
              </w:rPr>
            </w:pPr>
            <w:r w:rsidRPr="00D51B52">
              <w:rPr>
                <w:rFonts w:cs="Times New Roman"/>
                <w:b/>
                <w:bCs/>
                <w:color w:val="auto"/>
                <w:sz w:val="22"/>
                <w:szCs w:val="22"/>
              </w:rPr>
              <w:t>Перечень дополнительного оборудования:</w:t>
            </w:r>
          </w:p>
          <w:p w14:paraId="3DBB027B" w14:textId="5FECCC80" w:rsidR="007D4B58" w:rsidRPr="00D51B52" w:rsidRDefault="007D4B58" w:rsidP="007D4B58">
            <w:pPr>
              <w:divId w:val="1839156422"/>
              <w:rPr>
                <w:rFonts w:cs="Times New Roman"/>
                <w:color w:val="auto"/>
                <w:sz w:val="22"/>
                <w:szCs w:val="22"/>
              </w:rPr>
            </w:pPr>
            <w:r w:rsidRPr="00D51B52">
              <w:rPr>
                <w:rFonts w:cs="Times New Roman"/>
                <w:color w:val="auto"/>
                <w:sz w:val="22"/>
                <w:szCs w:val="22"/>
              </w:rPr>
              <w:t>Ковры в салон (передние): наличие</w:t>
            </w:r>
          </w:p>
          <w:p w14:paraId="4A5B0C30" w14:textId="458348A7" w:rsidR="007D4B58" w:rsidRPr="00D51B52" w:rsidRDefault="007D4B58" w:rsidP="007D4B58">
            <w:pPr>
              <w:divId w:val="1839156422"/>
              <w:rPr>
                <w:rFonts w:cs="Times New Roman"/>
                <w:color w:val="auto"/>
                <w:sz w:val="22"/>
                <w:szCs w:val="22"/>
              </w:rPr>
            </w:pPr>
            <w:r w:rsidRPr="00D51B52">
              <w:rPr>
                <w:rFonts w:cs="Times New Roman"/>
                <w:color w:val="auto"/>
                <w:sz w:val="22"/>
                <w:szCs w:val="22"/>
              </w:rPr>
              <w:t>Кондиционер: наличие</w:t>
            </w:r>
          </w:p>
          <w:p w14:paraId="73087763" w14:textId="70FB1197" w:rsidR="007D4B58" w:rsidRPr="00D51B52" w:rsidRDefault="007D4B58" w:rsidP="007D4B58">
            <w:pPr>
              <w:divId w:val="1839156422"/>
              <w:rPr>
                <w:rFonts w:cs="Times New Roman"/>
                <w:color w:val="auto"/>
                <w:sz w:val="22"/>
                <w:szCs w:val="22"/>
              </w:rPr>
            </w:pPr>
            <w:r w:rsidRPr="00D51B52">
              <w:rPr>
                <w:rFonts w:cs="Times New Roman"/>
                <w:color w:val="auto"/>
                <w:sz w:val="22"/>
                <w:szCs w:val="22"/>
              </w:rPr>
              <w:t>Антикоррозийная обработка: наличие</w:t>
            </w:r>
          </w:p>
          <w:p w14:paraId="799BD1FA" w14:textId="372E39BA" w:rsidR="007D4B58" w:rsidRPr="00D51B52" w:rsidRDefault="00513FDE" w:rsidP="007D4B58">
            <w:pPr>
              <w:divId w:val="1839156422"/>
              <w:rPr>
                <w:rFonts w:cs="Times New Roman"/>
                <w:color w:val="auto"/>
                <w:sz w:val="22"/>
                <w:szCs w:val="22"/>
              </w:rPr>
            </w:pPr>
            <w:r w:rsidRPr="00D51B52">
              <w:rPr>
                <w:rFonts w:cs="Times New Roman"/>
                <w:color w:val="auto"/>
                <w:sz w:val="22"/>
                <w:szCs w:val="22"/>
              </w:rPr>
              <w:t>Отеплитель</w:t>
            </w:r>
            <w:r w:rsidR="007D4B58" w:rsidRPr="00D51B52">
              <w:rPr>
                <w:rFonts w:cs="Times New Roman"/>
                <w:color w:val="auto"/>
                <w:sz w:val="22"/>
                <w:szCs w:val="22"/>
              </w:rPr>
              <w:t xml:space="preserve"> в салон: наличие</w:t>
            </w:r>
          </w:p>
          <w:p w14:paraId="69D3625F" w14:textId="72026B93" w:rsidR="007D4B58" w:rsidRPr="00D51B52" w:rsidRDefault="007D4B58" w:rsidP="007D4B58">
            <w:pPr>
              <w:divId w:val="1839156422"/>
              <w:rPr>
                <w:rFonts w:cs="Times New Roman"/>
                <w:color w:val="auto"/>
                <w:sz w:val="22"/>
                <w:szCs w:val="22"/>
              </w:rPr>
            </w:pPr>
            <w:r w:rsidRPr="00D51B52">
              <w:rPr>
                <w:rFonts w:cs="Times New Roman"/>
                <w:color w:val="auto"/>
                <w:sz w:val="22"/>
                <w:szCs w:val="22"/>
              </w:rPr>
              <w:t>Брызговики передние: наличие</w:t>
            </w:r>
          </w:p>
          <w:p w14:paraId="33A7B6C9" w14:textId="7687BFAF" w:rsidR="00762047" w:rsidRPr="00D51B52" w:rsidRDefault="007D4B58" w:rsidP="007D4B58">
            <w:pPr>
              <w:divId w:val="1839156422"/>
              <w:rPr>
                <w:rFonts w:cs="Times New Roman"/>
                <w:color w:val="auto"/>
                <w:sz w:val="22"/>
                <w:szCs w:val="22"/>
                <w:highlight w:val="yellow"/>
              </w:rPr>
            </w:pPr>
            <w:r w:rsidRPr="00D51B52">
              <w:rPr>
                <w:rFonts w:cs="Times New Roman"/>
                <w:color w:val="auto"/>
                <w:sz w:val="22"/>
                <w:szCs w:val="22"/>
              </w:rPr>
              <w:t xml:space="preserve">Тахограф без </w:t>
            </w:r>
            <w:r w:rsidR="00513FDE" w:rsidRPr="00D51B52">
              <w:rPr>
                <w:rFonts w:cs="Times New Roman"/>
                <w:color w:val="auto"/>
                <w:sz w:val="22"/>
                <w:szCs w:val="22"/>
              </w:rPr>
              <w:t>активации</w:t>
            </w:r>
            <w:r w:rsidRPr="00D51B52">
              <w:rPr>
                <w:rFonts w:cs="Times New Roman"/>
                <w:color w:val="auto"/>
                <w:sz w:val="22"/>
                <w:szCs w:val="22"/>
              </w:rPr>
              <w:t>: наличие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8EE9B52" w14:textId="0DC42BB0" w:rsidR="00C02347" w:rsidRPr="00DB79AD" w:rsidRDefault="00C02347" w:rsidP="00CD2940">
            <w:pPr>
              <w:jc w:val="center"/>
              <w:rPr>
                <w:rFonts w:cs="Times New Roman"/>
                <w:color w:val="auto"/>
                <w:sz w:val="22"/>
                <w:szCs w:val="22"/>
              </w:rPr>
            </w:pPr>
            <w:r w:rsidRPr="00DB79AD">
              <w:rPr>
                <w:rFonts w:cs="Times New Roman"/>
                <w:color w:val="auto"/>
                <w:sz w:val="22"/>
                <w:szCs w:val="22"/>
              </w:rPr>
              <w:lastRenderedPageBreak/>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1C1356" w14:textId="39CCB543" w:rsidR="00C02347" w:rsidRPr="00DB79AD" w:rsidRDefault="00C02347" w:rsidP="00CD2940">
            <w:pPr>
              <w:jc w:val="center"/>
              <w:rPr>
                <w:rFonts w:cs="Times New Roman"/>
                <w:color w:val="auto"/>
                <w:sz w:val="22"/>
                <w:szCs w:val="22"/>
              </w:rPr>
            </w:pPr>
            <w:r w:rsidRPr="00DB79AD">
              <w:rPr>
                <w:rFonts w:cs="Times New Roman"/>
                <w:color w:val="auto"/>
                <w:sz w:val="22"/>
                <w:szCs w:val="22"/>
              </w:rPr>
              <w:t>1</w:t>
            </w:r>
          </w:p>
        </w:tc>
      </w:tr>
    </w:tbl>
    <w:p w14:paraId="2683268F" w14:textId="7A67B06A" w:rsidR="007415FC" w:rsidRDefault="00FF0CAE" w:rsidP="00B61FAA">
      <w:pPr>
        <w:tabs>
          <w:tab w:val="left" w:pos="-709"/>
        </w:tabs>
        <w:ind w:left="-709"/>
        <w:jc w:val="both"/>
        <w:rPr>
          <w:rFonts w:eastAsia="Liberation Serif"/>
          <w:bCs/>
          <w:color w:val="auto"/>
          <w:sz w:val="22"/>
          <w:szCs w:val="22"/>
        </w:rPr>
      </w:pPr>
      <w:r w:rsidRPr="00213A9E">
        <w:rPr>
          <w:rFonts w:eastAsia="Liberation Serif"/>
          <w:b/>
          <w:color w:val="auto"/>
          <w:sz w:val="22"/>
          <w:szCs w:val="22"/>
        </w:rPr>
        <w:t>2. Место поставки товара:</w:t>
      </w:r>
      <w:r w:rsidR="00986543">
        <w:rPr>
          <w:rFonts w:eastAsia="Liberation Serif"/>
          <w:b/>
          <w:color w:val="auto"/>
          <w:sz w:val="22"/>
          <w:szCs w:val="22"/>
        </w:rPr>
        <w:t xml:space="preserve"> </w:t>
      </w:r>
      <w:bookmarkStart w:id="1" w:name="_Hlk227834927"/>
      <w:r w:rsidR="005854C6" w:rsidRPr="005854C6">
        <w:rPr>
          <w:rFonts w:eastAsia="Liberation Serif"/>
          <w:bCs/>
          <w:color w:val="auto"/>
          <w:sz w:val="22"/>
          <w:szCs w:val="22"/>
        </w:rPr>
        <w:t>627070, Россия, Тюменская обл., Омутинский р-н, с. Омутинское, ул. Герцена, 24А</w:t>
      </w:r>
    </w:p>
    <w:bookmarkEnd w:id="1"/>
    <w:p w14:paraId="39DE3B26" w14:textId="2F3B1B0B" w:rsidR="007415FC" w:rsidRDefault="00FF0CAE" w:rsidP="00B61FAA">
      <w:pPr>
        <w:tabs>
          <w:tab w:val="left" w:pos="-709"/>
        </w:tabs>
        <w:ind w:left="-709"/>
        <w:jc w:val="both"/>
        <w:rPr>
          <w:rFonts w:eastAsia="Calibri"/>
          <w:color w:val="auto"/>
          <w:sz w:val="22"/>
          <w:szCs w:val="22"/>
          <w:lang w:eastAsia="ar-SA"/>
        </w:rPr>
      </w:pPr>
      <w:r w:rsidRPr="00213A9E">
        <w:rPr>
          <w:rFonts w:eastAsia="Liberation Serif"/>
          <w:b/>
          <w:color w:val="auto"/>
          <w:sz w:val="22"/>
          <w:szCs w:val="22"/>
        </w:rPr>
        <w:t xml:space="preserve">3. Срок поставки товара: </w:t>
      </w:r>
      <w:r w:rsidR="002323EA" w:rsidRPr="002323EA">
        <w:rPr>
          <w:rFonts w:eastAsia="Liberation Serif"/>
          <w:bCs/>
          <w:color w:val="auto"/>
          <w:sz w:val="22"/>
          <w:szCs w:val="22"/>
        </w:rPr>
        <w:t>в течение 30 (тридцати) календарных дней с момента заключения договора</w:t>
      </w:r>
      <w:r w:rsidR="002323EA" w:rsidRPr="002323EA">
        <w:rPr>
          <w:rFonts w:eastAsia="Liberation Serif"/>
          <w:b/>
          <w:color w:val="auto"/>
          <w:sz w:val="22"/>
          <w:szCs w:val="22"/>
        </w:rPr>
        <w:t>.</w:t>
      </w:r>
    </w:p>
    <w:p w14:paraId="5EF92046" w14:textId="53D4655D" w:rsidR="00B61FAA" w:rsidRPr="00B61FAA" w:rsidRDefault="007415FC" w:rsidP="00B61FAA">
      <w:pPr>
        <w:tabs>
          <w:tab w:val="left" w:pos="-709"/>
        </w:tabs>
        <w:ind w:left="-709"/>
        <w:jc w:val="both"/>
        <w:rPr>
          <w:rFonts w:eastAsia="Calibri"/>
          <w:color w:val="auto"/>
          <w:sz w:val="22"/>
          <w:szCs w:val="22"/>
        </w:rPr>
      </w:pPr>
      <w:r w:rsidRPr="007415FC">
        <w:rPr>
          <w:rFonts w:eastAsia="Liberation Serif"/>
          <w:bCs/>
          <w:color w:val="auto"/>
          <w:sz w:val="22"/>
          <w:szCs w:val="22"/>
        </w:rPr>
        <w:t>3.1.</w:t>
      </w:r>
      <w:r>
        <w:rPr>
          <w:rFonts w:eastAsia="Liberation Serif"/>
          <w:b/>
          <w:color w:val="auto"/>
          <w:sz w:val="22"/>
          <w:szCs w:val="22"/>
        </w:rPr>
        <w:t xml:space="preserve"> </w:t>
      </w:r>
      <w:r w:rsidR="00B61FAA" w:rsidRPr="00B61FAA">
        <w:rPr>
          <w:rFonts w:eastAsia="Calibri"/>
          <w:color w:val="auto"/>
          <w:sz w:val="22"/>
          <w:szCs w:val="22"/>
        </w:rPr>
        <w:t>В цену договора включаются все затраты Поставщика, включая все налоги, сборы и другие обязательные платежи, а также расходы на доставку товара, а также другие расходы Поставщика, связанные с исполнением обязательств по договору.</w:t>
      </w:r>
    </w:p>
    <w:p w14:paraId="16581984"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3.2. Поставщик обязан известить Заказчика о времени и дате поставки товара телефонограммой или по факсимильной связи.</w:t>
      </w:r>
    </w:p>
    <w:p w14:paraId="4CD788A3" w14:textId="77777777" w:rsidR="00B61FAA" w:rsidRPr="00B61FAA" w:rsidRDefault="00B61FAA" w:rsidP="00B61FAA">
      <w:pPr>
        <w:tabs>
          <w:tab w:val="left" w:pos="-709"/>
        </w:tabs>
        <w:ind w:left="-709"/>
        <w:jc w:val="both"/>
        <w:rPr>
          <w:rFonts w:eastAsia="Calibri"/>
          <w:b/>
          <w:bCs/>
          <w:color w:val="auto"/>
          <w:sz w:val="22"/>
          <w:szCs w:val="22"/>
        </w:rPr>
      </w:pPr>
      <w:r w:rsidRPr="00B61FAA">
        <w:rPr>
          <w:rFonts w:eastAsia="Calibri"/>
          <w:b/>
          <w:bCs/>
          <w:color w:val="auto"/>
          <w:sz w:val="22"/>
          <w:szCs w:val="22"/>
        </w:rPr>
        <w:t>4. Общие требования к качеству товара:</w:t>
      </w:r>
    </w:p>
    <w:p w14:paraId="03A1AB16"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6C2D249C"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1AE268AA"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4.3.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7AD5FC20" w14:textId="7485FB80"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4.4. Поставляемый автомобиль должен быть новым, не бывшим в употреблении</w:t>
      </w:r>
      <w:r w:rsidR="007D4B58">
        <w:rPr>
          <w:rFonts w:eastAsia="Calibri"/>
          <w:color w:val="auto"/>
          <w:sz w:val="22"/>
          <w:szCs w:val="22"/>
        </w:rPr>
        <w:t>.</w:t>
      </w:r>
    </w:p>
    <w:p w14:paraId="7E364491" w14:textId="77777777" w:rsidR="00B61FAA" w:rsidRPr="00B61FAA" w:rsidRDefault="00B61FAA" w:rsidP="00B61FAA">
      <w:pPr>
        <w:tabs>
          <w:tab w:val="left" w:pos="-709"/>
        </w:tabs>
        <w:ind w:left="-709"/>
        <w:jc w:val="both"/>
        <w:rPr>
          <w:rFonts w:eastAsia="Calibri"/>
          <w:b/>
          <w:bCs/>
          <w:color w:val="auto"/>
          <w:sz w:val="22"/>
          <w:szCs w:val="22"/>
        </w:rPr>
      </w:pPr>
      <w:r w:rsidRPr="00B61FAA">
        <w:rPr>
          <w:rFonts w:eastAsia="Calibri"/>
          <w:b/>
          <w:bCs/>
          <w:color w:val="auto"/>
          <w:sz w:val="22"/>
          <w:szCs w:val="22"/>
        </w:rPr>
        <w:t>5. Требования по передаче заказчику технических и иных документов при поставке товара:</w:t>
      </w:r>
    </w:p>
    <w:p w14:paraId="02F17314"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03D8783F"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2289C249"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паспорт технического средства (оригинал) (далее ПТС) - 1 экз.;</w:t>
      </w:r>
    </w:p>
    <w:p w14:paraId="19EF3A3D"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инструкцию по эксплуатации автомобиля на русском языке - 1 экз.;</w:t>
      </w:r>
    </w:p>
    <w:p w14:paraId="0999E495"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 сервисную книжку с гарантийным талоном, с отметкой о проведении предпродажной подготовки - 1 </w:t>
      </w:r>
      <w:proofErr w:type="spellStart"/>
      <w:r w:rsidRPr="00B61FAA">
        <w:rPr>
          <w:rFonts w:eastAsia="Calibri"/>
          <w:color w:val="auto"/>
          <w:sz w:val="22"/>
          <w:szCs w:val="22"/>
        </w:rPr>
        <w:t>экз</w:t>
      </w:r>
      <w:proofErr w:type="spellEnd"/>
      <w:r w:rsidRPr="00B61FAA">
        <w:rPr>
          <w:rFonts w:eastAsia="Calibri"/>
          <w:color w:val="auto"/>
          <w:sz w:val="22"/>
          <w:szCs w:val="22"/>
        </w:rPr>
        <w:t>;</w:t>
      </w:r>
    </w:p>
    <w:p w14:paraId="6FE2DC9D"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lastRenderedPageBreak/>
        <w:t>- ключи зажигания в количестве не менее 2 шт.;</w:t>
      </w:r>
    </w:p>
    <w:p w14:paraId="6D36693B"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акты приема передачи автомобиля - 2 экз.;</w:t>
      </w:r>
    </w:p>
    <w:p w14:paraId="5B6FFE22"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275485F"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руководство по эксплуатации на дополнительное оборудование;</w:t>
      </w:r>
    </w:p>
    <w:p w14:paraId="1866658A"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2B5230E2"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5.3.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0B2A081A" w14:textId="77777777" w:rsidR="00B61FAA" w:rsidRPr="00B61FAA" w:rsidRDefault="00B61FAA" w:rsidP="00B61FAA">
      <w:pPr>
        <w:tabs>
          <w:tab w:val="left" w:pos="-709"/>
        </w:tabs>
        <w:ind w:left="-709"/>
        <w:jc w:val="both"/>
        <w:rPr>
          <w:rFonts w:eastAsia="Calibri"/>
          <w:b/>
          <w:bCs/>
          <w:color w:val="auto"/>
          <w:sz w:val="22"/>
          <w:szCs w:val="22"/>
        </w:rPr>
      </w:pPr>
      <w:r w:rsidRPr="00B61FAA">
        <w:rPr>
          <w:rFonts w:eastAsia="Calibri"/>
          <w:b/>
          <w:bCs/>
          <w:color w:val="auto"/>
          <w:sz w:val="22"/>
          <w:szCs w:val="22"/>
        </w:rPr>
        <w:t xml:space="preserve">6. Требования к сроку действия гарантии Поставщика: </w:t>
      </w:r>
    </w:p>
    <w:p w14:paraId="6685712F" w14:textId="163A528C"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6.1. </w:t>
      </w:r>
      <w:bookmarkStart w:id="2" w:name="_Hlk227835013"/>
      <w:r w:rsidRPr="00B61FAA">
        <w:rPr>
          <w:rFonts w:eastAsia="Calibri"/>
          <w:color w:val="auto"/>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но не менее </w:t>
      </w:r>
      <w:r w:rsidR="00714E90">
        <w:rPr>
          <w:rFonts w:eastAsia="Calibri"/>
          <w:color w:val="auto"/>
          <w:sz w:val="22"/>
          <w:szCs w:val="22"/>
        </w:rPr>
        <w:t>36</w:t>
      </w:r>
      <w:r w:rsidR="00C91D26">
        <w:rPr>
          <w:rFonts w:eastAsia="Calibri"/>
          <w:color w:val="auto"/>
          <w:sz w:val="22"/>
          <w:szCs w:val="22"/>
        </w:rPr>
        <w:t xml:space="preserve"> </w:t>
      </w:r>
      <w:r w:rsidRPr="00B61FAA">
        <w:rPr>
          <w:rFonts w:eastAsia="Calibri"/>
          <w:color w:val="auto"/>
          <w:sz w:val="22"/>
          <w:szCs w:val="22"/>
        </w:rPr>
        <w:t>месяцев</w:t>
      </w:r>
      <w:r w:rsidR="00714E90">
        <w:rPr>
          <w:rFonts w:eastAsia="Calibri"/>
          <w:color w:val="auto"/>
          <w:sz w:val="22"/>
          <w:szCs w:val="22"/>
        </w:rPr>
        <w:t xml:space="preserve"> или </w:t>
      </w:r>
      <w:r w:rsidR="00F14073">
        <w:rPr>
          <w:rFonts w:eastAsia="Calibri"/>
          <w:color w:val="auto"/>
          <w:sz w:val="22"/>
          <w:szCs w:val="22"/>
        </w:rPr>
        <w:t>8</w:t>
      </w:r>
      <w:r w:rsidR="00714E90" w:rsidRPr="00714E90">
        <w:rPr>
          <w:rFonts w:eastAsia="Calibri"/>
          <w:color w:val="auto"/>
          <w:sz w:val="22"/>
          <w:szCs w:val="22"/>
        </w:rPr>
        <w:t>0 тыс. км пробега (в зависимости от того, что наступит раньше)</w:t>
      </w:r>
      <w:r w:rsidRPr="00B61FAA">
        <w:rPr>
          <w:rFonts w:eastAsia="Calibri"/>
          <w:color w:val="auto"/>
          <w:sz w:val="22"/>
          <w:szCs w:val="22"/>
        </w:rPr>
        <w:t xml:space="preserve">, при условии точного соблюдения Заказчиком всех правил технической эксплуатации транспортного средства, указанных в руководстве по эксплуатации. </w:t>
      </w:r>
    </w:p>
    <w:bookmarkEnd w:id="2"/>
    <w:p w14:paraId="28540A91"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3B262522"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416B55A1"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4DC0D7E1" w14:textId="77777777" w:rsidR="00B61FAA" w:rsidRPr="00B61FAA" w:rsidRDefault="00B61FAA" w:rsidP="00B61FAA">
      <w:pPr>
        <w:tabs>
          <w:tab w:val="left" w:pos="-709"/>
        </w:tabs>
        <w:ind w:left="-709"/>
        <w:jc w:val="both"/>
        <w:rPr>
          <w:rFonts w:eastAsia="Calibri"/>
          <w:color w:val="auto"/>
          <w:sz w:val="22"/>
          <w:szCs w:val="22"/>
        </w:rPr>
      </w:pPr>
      <w:r w:rsidRPr="00B61FAA">
        <w:rPr>
          <w:rFonts w:eastAsia="Calibri"/>
          <w:color w:val="auto"/>
          <w:sz w:val="22"/>
          <w:szCs w:val="22"/>
        </w:rPr>
        <w:t>6.5. 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4ADD2B79" w14:textId="7A26BD22" w:rsidR="00FF0CAE" w:rsidRPr="00213A9E" w:rsidRDefault="00B61FAA" w:rsidP="00B61FAA">
      <w:pPr>
        <w:tabs>
          <w:tab w:val="left" w:pos="-709"/>
        </w:tabs>
        <w:ind w:left="-709"/>
        <w:jc w:val="both"/>
        <w:rPr>
          <w:i/>
          <w:iCs/>
          <w:color w:val="auto"/>
          <w:sz w:val="22"/>
          <w:szCs w:val="22"/>
        </w:rPr>
      </w:pPr>
      <w:r w:rsidRPr="00B61FAA">
        <w:rPr>
          <w:rFonts w:eastAsia="Calibri"/>
          <w:color w:val="auto"/>
          <w:sz w:val="22"/>
          <w:szCs w:val="22"/>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sectPr w:rsidR="00FF0CAE" w:rsidRPr="00213A9E">
      <w:headerReference w:type="default" r:id="rId8"/>
      <w:footerReference w:type="default" r:id="rId9"/>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5FF19" w14:textId="77777777" w:rsidR="00991346" w:rsidRDefault="00991346">
      <w:r>
        <w:separator/>
      </w:r>
    </w:p>
  </w:endnote>
  <w:endnote w:type="continuationSeparator" w:id="0">
    <w:p w14:paraId="1D88E1A8" w14:textId="77777777" w:rsidR="00991346" w:rsidRDefault="0099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38D0" w14:textId="77777777" w:rsidR="00C641A9" w:rsidRDefault="00C641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DC3E" w14:textId="77777777" w:rsidR="00991346" w:rsidRDefault="00991346">
      <w:r>
        <w:separator/>
      </w:r>
    </w:p>
  </w:footnote>
  <w:footnote w:type="continuationSeparator" w:id="0">
    <w:p w14:paraId="08C149E7" w14:textId="77777777" w:rsidR="00991346" w:rsidRDefault="0099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AD0D" w14:textId="77777777" w:rsidR="00C641A9" w:rsidRDefault="00C641A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B8A"/>
    <w:multiLevelType w:val="multilevel"/>
    <w:tmpl w:val="B00E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A6E26"/>
    <w:multiLevelType w:val="multilevel"/>
    <w:tmpl w:val="D31A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 w15:restartNumberingAfterBreak="0">
    <w:nsid w:val="121A31F1"/>
    <w:multiLevelType w:val="multilevel"/>
    <w:tmpl w:val="59B2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A4475"/>
    <w:multiLevelType w:val="multilevel"/>
    <w:tmpl w:val="FD4E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B3B88"/>
    <w:multiLevelType w:val="multilevel"/>
    <w:tmpl w:val="22BC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15071"/>
    <w:multiLevelType w:val="multilevel"/>
    <w:tmpl w:val="A884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B40AC"/>
    <w:multiLevelType w:val="multilevel"/>
    <w:tmpl w:val="7A9E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366C8"/>
    <w:multiLevelType w:val="multilevel"/>
    <w:tmpl w:val="9A32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E6E6B"/>
    <w:multiLevelType w:val="multilevel"/>
    <w:tmpl w:val="A40C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427167"/>
    <w:multiLevelType w:val="multilevel"/>
    <w:tmpl w:val="A2E2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CF6BCB"/>
    <w:multiLevelType w:val="hybridMultilevel"/>
    <w:tmpl w:val="DE10BC4C"/>
    <w:lvl w:ilvl="0" w:tplc="FC6438C2">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2" w15:restartNumberingAfterBreak="0">
    <w:nsid w:val="5AEE1973"/>
    <w:multiLevelType w:val="multilevel"/>
    <w:tmpl w:val="0206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D6B18"/>
    <w:multiLevelType w:val="multilevel"/>
    <w:tmpl w:val="ABB4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35849"/>
    <w:multiLevelType w:val="multilevel"/>
    <w:tmpl w:val="5B84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884489"/>
    <w:multiLevelType w:val="multilevel"/>
    <w:tmpl w:val="03F4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33446B"/>
    <w:multiLevelType w:val="multilevel"/>
    <w:tmpl w:val="1C5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94BF1"/>
    <w:multiLevelType w:val="multilevel"/>
    <w:tmpl w:val="28D8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CC23FB"/>
    <w:multiLevelType w:val="multilevel"/>
    <w:tmpl w:val="0F8A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524A45"/>
    <w:multiLevelType w:val="multilevel"/>
    <w:tmpl w:val="F0F2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8"/>
  </w:num>
  <w:num w:numId="3">
    <w:abstractNumId w:val="7"/>
  </w:num>
  <w:num w:numId="4">
    <w:abstractNumId w:val="12"/>
  </w:num>
  <w:num w:numId="5">
    <w:abstractNumId w:val="3"/>
  </w:num>
  <w:num w:numId="6">
    <w:abstractNumId w:val="0"/>
  </w:num>
  <w:num w:numId="7">
    <w:abstractNumId w:val="1"/>
  </w:num>
  <w:num w:numId="8">
    <w:abstractNumId w:val="15"/>
  </w:num>
  <w:num w:numId="9">
    <w:abstractNumId w:val="6"/>
  </w:num>
  <w:num w:numId="10">
    <w:abstractNumId w:val="13"/>
  </w:num>
  <w:num w:numId="11">
    <w:abstractNumId w:val="5"/>
  </w:num>
  <w:num w:numId="12">
    <w:abstractNumId w:val="19"/>
  </w:num>
  <w:num w:numId="13">
    <w:abstractNumId w:val="4"/>
  </w:num>
  <w:num w:numId="14">
    <w:abstractNumId w:val="14"/>
  </w:num>
  <w:num w:numId="15">
    <w:abstractNumId w:val="8"/>
  </w:num>
  <w:num w:numId="16">
    <w:abstractNumId w:val="16"/>
  </w:num>
  <w:num w:numId="17">
    <w:abstractNumId w:val="9"/>
  </w:num>
  <w:num w:numId="18">
    <w:abstractNumId w:val="10"/>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AA"/>
    <w:rsid w:val="0000551D"/>
    <w:rsid w:val="000064F0"/>
    <w:rsid w:val="00017AF9"/>
    <w:rsid w:val="00025003"/>
    <w:rsid w:val="00027247"/>
    <w:rsid w:val="00034C6D"/>
    <w:rsid w:val="000357C2"/>
    <w:rsid w:val="00040BA4"/>
    <w:rsid w:val="00047C59"/>
    <w:rsid w:val="0005022C"/>
    <w:rsid w:val="00051DAA"/>
    <w:rsid w:val="00063CD4"/>
    <w:rsid w:val="00067F32"/>
    <w:rsid w:val="00071376"/>
    <w:rsid w:val="00071C9B"/>
    <w:rsid w:val="00082D35"/>
    <w:rsid w:val="000A31E2"/>
    <w:rsid w:val="000A463F"/>
    <w:rsid w:val="000A6BC4"/>
    <w:rsid w:val="000C3654"/>
    <w:rsid w:val="000C3F19"/>
    <w:rsid w:val="000E42EF"/>
    <w:rsid w:val="000F5BBF"/>
    <w:rsid w:val="0010450A"/>
    <w:rsid w:val="00122F67"/>
    <w:rsid w:val="00127DEB"/>
    <w:rsid w:val="00131B10"/>
    <w:rsid w:val="0013670C"/>
    <w:rsid w:val="001415C5"/>
    <w:rsid w:val="001517E7"/>
    <w:rsid w:val="00154517"/>
    <w:rsid w:val="00164D41"/>
    <w:rsid w:val="001752FF"/>
    <w:rsid w:val="001841C8"/>
    <w:rsid w:val="00192809"/>
    <w:rsid w:val="001A2D33"/>
    <w:rsid w:val="001A5223"/>
    <w:rsid w:val="001A7150"/>
    <w:rsid w:val="001B5B3D"/>
    <w:rsid w:val="001B63E0"/>
    <w:rsid w:val="001D3C69"/>
    <w:rsid w:val="001D4177"/>
    <w:rsid w:val="001F096F"/>
    <w:rsid w:val="001F7C79"/>
    <w:rsid w:val="00200639"/>
    <w:rsid w:val="002119F5"/>
    <w:rsid w:val="00213A9E"/>
    <w:rsid w:val="0021454A"/>
    <w:rsid w:val="002176A5"/>
    <w:rsid w:val="00224294"/>
    <w:rsid w:val="002323EA"/>
    <w:rsid w:val="002401F5"/>
    <w:rsid w:val="002406C7"/>
    <w:rsid w:val="002500AE"/>
    <w:rsid w:val="002506E0"/>
    <w:rsid w:val="002549F9"/>
    <w:rsid w:val="0025569B"/>
    <w:rsid w:val="002749E2"/>
    <w:rsid w:val="00275926"/>
    <w:rsid w:val="00280F96"/>
    <w:rsid w:val="00282AD3"/>
    <w:rsid w:val="00287A5F"/>
    <w:rsid w:val="002902D1"/>
    <w:rsid w:val="002A42BF"/>
    <w:rsid w:val="002A7E9E"/>
    <w:rsid w:val="002B28DB"/>
    <w:rsid w:val="002B5FFD"/>
    <w:rsid w:val="002C0507"/>
    <w:rsid w:val="002C4DCC"/>
    <w:rsid w:val="002D2EBB"/>
    <w:rsid w:val="002D7F3B"/>
    <w:rsid w:val="002F29EC"/>
    <w:rsid w:val="003110E6"/>
    <w:rsid w:val="0032211B"/>
    <w:rsid w:val="00333CC0"/>
    <w:rsid w:val="00351601"/>
    <w:rsid w:val="00362EC7"/>
    <w:rsid w:val="00364D8A"/>
    <w:rsid w:val="00372F88"/>
    <w:rsid w:val="003829D5"/>
    <w:rsid w:val="003850A0"/>
    <w:rsid w:val="00391B48"/>
    <w:rsid w:val="003976B8"/>
    <w:rsid w:val="003B2813"/>
    <w:rsid w:val="003B34AE"/>
    <w:rsid w:val="003B4F74"/>
    <w:rsid w:val="003C42CD"/>
    <w:rsid w:val="003D4D85"/>
    <w:rsid w:val="003E78FE"/>
    <w:rsid w:val="00427FCA"/>
    <w:rsid w:val="004317DF"/>
    <w:rsid w:val="004321D4"/>
    <w:rsid w:val="004347D1"/>
    <w:rsid w:val="0044025D"/>
    <w:rsid w:val="00442868"/>
    <w:rsid w:val="00450D10"/>
    <w:rsid w:val="00454928"/>
    <w:rsid w:val="00462DD9"/>
    <w:rsid w:val="004716C1"/>
    <w:rsid w:val="00475C35"/>
    <w:rsid w:val="00477250"/>
    <w:rsid w:val="004815FD"/>
    <w:rsid w:val="004840F9"/>
    <w:rsid w:val="00485125"/>
    <w:rsid w:val="00486561"/>
    <w:rsid w:val="0049478B"/>
    <w:rsid w:val="004A215C"/>
    <w:rsid w:val="004A2954"/>
    <w:rsid w:val="004A508E"/>
    <w:rsid w:val="004B194A"/>
    <w:rsid w:val="004B4251"/>
    <w:rsid w:val="004B7D17"/>
    <w:rsid w:val="004D5589"/>
    <w:rsid w:val="004D6C4A"/>
    <w:rsid w:val="004F22EF"/>
    <w:rsid w:val="004F7354"/>
    <w:rsid w:val="005024F3"/>
    <w:rsid w:val="0050424D"/>
    <w:rsid w:val="00513FDE"/>
    <w:rsid w:val="0052528F"/>
    <w:rsid w:val="00527434"/>
    <w:rsid w:val="00533E57"/>
    <w:rsid w:val="00535ADF"/>
    <w:rsid w:val="00536487"/>
    <w:rsid w:val="00536B01"/>
    <w:rsid w:val="005456E3"/>
    <w:rsid w:val="00553324"/>
    <w:rsid w:val="00554E41"/>
    <w:rsid w:val="005666D7"/>
    <w:rsid w:val="005749D7"/>
    <w:rsid w:val="005774D8"/>
    <w:rsid w:val="005854C6"/>
    <w:rsid w:val="005B01D1"/>
    <w:rsid w:val="005D009D"/>
    <w:rsid w:val="005D5923"/>
    <w:rsid w:val="005D7168"/>
    <w:rsid w:val="005E0066"/>
    <w:rsid w:val="005E14ED"/>
    <w:rsid w:val="005E5DFB"/>
    <w:rsid w:val="005F105A"/>
    <w:rsid w:val="005F61A8"/>
    <w:rsid w:val="006107DE"/>
    <w:rsid w:val="006225D7"/>
    <w:rsid w:val="0062405B"/>
    <w:rsid w:val="00642BF6"/>
    <w:rsid w:val="0064447C"/>
    <w:rsid w:val="0065371B"/>
    <w:rsid w:val="00674C94"/>
    <w:rsid w:val="00680A05"/>
    <w:rsid w:val="006838B1"/>
    <w:rsid w:val="0069373A"/>
    <w:rsid w:val="00693A55"/>
    <w:rsid w:val="006A1306"/>
    <w:rsid w:val="006A2ED1"/>
    <w:rsid w:val="006B1179"/>
    <w:rsid w:val="006C2C0D"/>
    <w:rsid w:val="006C5B6C"/>
    <w:rsid w:val="006D6549"/>
    <w:rsid w:val="006E1672"/>
    <w:rsid w:val="006E192E"/>
    <w:rsid w:val="006E4DF7"/>
    <w:rsid w:val="006F2E2A"/>
    <w:rsid w:val="006F5447"/>
    <w:rsid w:val="00706B3F"/>
    <w:rsid w:val="00710E91"/>
    <w:rsid w:val="007136E0"/>
    <w:rsid w:val="00714E90"/>
    <w:rsid w:val="00732135"/>
    <w:rsid w:val="007415FC"/>
    <w:rsid w:val="00742480"/>
    <w:rsid w:val="00746664"/>
    <w:rsid w:val="00762047"/>
    <w:rsid w:val="00764AC9"/>
    <w:rsid w:val="00771ABD"/>
    <w:rsid w:val="00771E9A"/>
    <w:rsid w:val="007743FE"/>
    <w:rsid w:val="00776AE5"/>
    <w:rsid w:val="0078701D"/>
    <w:rsid w:val="007A14F1"/>
    <w:rsid w:val="007B20C4"/>
    <w:rsid w:val="007B3295"/>
    <w:rsid w:val="007B76B5"/>
    <w:rsid w:val="007C11A0"/>
    <w:rsid w:val="007C243F"/>
    <w:rsid w:val="007C65BA"/>
    <w:rsid w:val="007D39BB"/>
    <w:rsid w:val="007D4B58"/>
    <w:rsid w:val="007D628E"/>
    <w:rsid w:val="007E499B"/>
    <w:rsid w:val="007E7C93"/>
    <w:rsid w:val="007F7041"/>
    <w:rsid w:val="00800BDE"/>
    <w:rsid w:val="00811C67"/>
    <w:rsid w:val="00821B13"/>
    <w:rsid w:val="00824E21"/>
    <w:rsid w:val="00836643"/>
    <w:rsid w:val="00847F77"/>
    <w:rsid w:val="008517C9"/>
    <w:rsid w:val="00857E8F"/>
    <w:rsid w:val="008614A1"/>
    <w:rsid w:val="00870902"/>
    <w:rsid w:val="0087161C"/>
    <w:rsid w:val="00877D48"/>
    <w:rsid w:val="00880C83"/>
    <w:rsid w:val="00885208"/>
    <w:rsid w:val="008A17DB"/>
    <w:rsid w:val="008A372F"/>
    <w:rsid w:val="008A6844"/>
    <w:rsid w:val="008C539A"/>
    <w:rsid w:val="008D57A0"/>
    <w:rsid w:val="008E1545"/>
    <w:rsid w:val="008E42F1"/>
    <w:rsid w:val="00905F8A"/>
    <w:rsid w:val="0091189C"/>
    <w:rsid w:val="0092085E"/>
    <w:rsid w:val="00920C94"/>
    <w:rsid w:val="00923AC4"/>
    <w:rsid w:val="009330C7"/>
    <w:rsid w:val="00934092"/>
    <w:rsid w:val="00937A4B"/>
    <w:rsid w:val="00944301"/>
    <w:rsid w:val="00950AD7"/>
    <w:rsid w:val="00976057"/>
    <w:rsid w:val="0097662A"/>
    <w:rsid w:val="009831D4"/>
    <w:rsid w:val="00986543"/>
    <w:rsid w:val="00990394"/>
    <w:rsid w:val="00991346"/>
    <w:rsid w:val="00991D41"/>
    <w:rsid w:val="009A3F57"/>
    <w:rsid w:val="009A4149"/>
    <w:rsid w:val="009A5356"/>
    <w:rsid w:val="009A71B5"/>
    <w:rsid w:val="009B0DF1"/>
    <w:rsid w:val="009B49AA"/>
    <w:rsid w:val="009B62DD"/>
    <w:rsid w:val="009B674E"/>
    <w:rsid w:val="009D3CDA"/>
    <w:rsid w:val="009E0B13"/>
    <w:rsid w:val="009F7037"/>
    <w:rsid w:val="00A01A0E"/>
    <w:rsid w:val="00A11700"/>
    <w:rsid w:val="00A14990"/>
    <w:rsid w:val="00A14ED2"/>
    <w:rsid w:val="00A17AFA"/>
    <w:rsid w:val="00A2441B"/>
    <w:rsid w:val="00A24C6E"/>
    <w:rsid w:val="00A27CC3"/>
    <w:rsid w:val="00A429D8"/>
    <w:rsid w:val="00A46A1E"/>
    <w:rsid w:val="00A56F01"/>
    <w:rsid w:val="00A67A6F"/>
    <w:rsid w:val="00A7161B"/>
    <w:rsid w:val="00AA0B5C"/>
    <w:rsid w:val="00AE5196"/>
    <w:rsid w:val="00AE52B2"/>
    <w:rsid w:val="00AE5BDC"/>
    <w:rsid w:val="00AE691C"/>
    <w:rsid w:val="00B05D41"/>
    <w:rsid w:val="00B43E4A"/>
    <w:rsid w:val="00B44B02"/>
    <w:rsid w:val="00B467FB"/>
    <w:rsid w:val="00B47614"/>
    <w:rsid w:val="00B57CEF"/>
    <w:rsid w:val="00B61FAA"/>
    <w:rsid w:val="00B631B0"/>
    <w:rsid w:val="00B751D4"/>
    <w:rsid w:val="00B77490"/>
    <w:rsid w:val="00B80D4C"/>
    <w:rsid w:val="00B83D3F"/>
    <w:rsid w:val="00B8438B"/>
    <w:rsid w:val="00B91892"/>
    <w:rsid w:val="00BA4C48"/>
    <w:rsid w:val="00BB7943"/>
    <w:rsid w:val="00BC3C2A"/>
    <w:rsid w:val="00BE16C9"/>
    <w:rsid w:val="00BF5B31"/>
    <w:rsid w:val="00C02347"/>
    <w:rsid w:val="00C16550"/>
    <w:rsid w:val="00C24285"/>
    <w:rsid w:val="00C33747"/>
    <w:rsid w:val="00C3574D"/>
    <w:rsid w:val="00C44157"/>
    <w:rsid w:val="00C5457A"/>
    <w:rsid w:val="00C56C19"/>
    <w:rsid w:val="00C641A9"/>
    <w:rsid w:val="00C668D5"/>
    <w:rsid w:val="00C76A0E"/>
    <w:rsid w:val="00C85A53"/>
    <w:rsid w:val="00C91D26"/>
    <w:rsid w:val="00C93DF5"/>
    <w:rsid w:val="00CA58DB"/>
    <w:rsid w:val="00CB0056"/>
    <w:rsid w:val="00CB213A"/>
    <w:rsid w:val="00CB3733"/>
    <w:rsid w:val="00CD2940"/>
    <w:rsid w:val="00CD3163"/>
    <w:rsid w:val="00CE4E81"/>
    <w:rsid w:val="00CE50FE"/>
    <w:rsid w:val="00CF5DF7"/>
    <w:rsid w:val="00D115CD"/>
    <w:rsid w:val="00D21AD8"/>
    <w:rsid w:val="00D23A83"/>
    <w:rsid w:val="00D27693"/>
    <w:rsid w:val="00D445C1"/>
    <w:rsid w:val="00D51B52"/>
    <w:rsid w:val="00D72E79"/>
    <w:rsid w:val="00D73544"/>
    <w:rsid w:val="00D749BC"/>
    <w:rsid w:val="00D77C84"/>
    <w:rsid w:val="00DB1E06"/>
    <w:rsid w:val="00DB6CD7"/>
    <w:rsid w:val="00DB79AD"/>
    <w:rsid w:val="00DC2424"/>
    <w:rsid w:val="00DD69B9"/>
    <w:rsid w:val="00DF36B1"/>
    <w:rsid w:val="00DF4C6B"/>
    <w:rsid w:val="00DF6640"/>
    <w:rsid w:val="00DF75D7"/>
    <w:rsid w:val="00DF7877"/>
    <w:rsid w:val="00DF7921"/>
    <w:rsid w:val="00E00732"/>
    <w:rsid w:val="00E01133"/>
    <w:rsid w:val="00E01631"/>
    <w:rsid w:val="00E046D1"/>
    <w:rsid w:val="00E22E97"/>
    <w:rsid w:val="00E2459D"/>
    <w:rsid w:val="00E37BBD"/>
    <w:rsid w:val="00E43119"/>
    <w:rsid w:val="00E526E6"/>
    <w:rsid w:val="00E57B12"/>
    <w:rsid w:val="00E66A8C"/>
    <w:rsid w:val="00E807A2"/>
    <w:rsid w:val="00E92684"/>
    <w:rsid w:val="00EB12B8"/>
    <w:rsid w:val="00EC0864"/>
    <w:rsid w:val="00EC2769"/>
    <w:rsid w:val="00EC4E3A"/>
    <w:rsid w:val="00ED1CCB"/>
    <w:rsid w:val="00EE30A8"/>
    <w:rsid w:val="00F12E18"/>
    <w:rsid w:val="00F14073"/>
    <w:rsid w:val="00F15FE0"/>
    <w:rsid w:val="00F21D23"/>
    <w:rsid w:val="00F27F0E"/>
    <w:rsid w:val="00F46A69"/>
    <w:rsid w:val="00F51490"/>
    <w:rsid w:val="00F60629"/>
    <w:rsid w:val="00F6258E"/>
    <w:rsid w:val="00F67D5F"/>
    <w:rsid w:val="00F735DD"/>
    <w:rsid w:val="00F83410"/>
    <w:rsid w:val="00F878DD"/>
    <w:rsid w:val="00FA2845"/>
    <w:rsid w:val="00FB2C54"/>
    <w:rsid w:val="00FE50FD"/>
    <w:rsid w:val="00FE717E"/>
    <w:rsid w:val="00FF0CA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97B9B"/>
  <w15:docId w15:val="{128FC4C7-D7A2-4613-9310-8BBCCBDF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C3C2A"/>
    <w:rPr>
      <w:rFonts w:cs="Arial Unicode MS"/>
      <w:color w:val="000000"/>
      <w:u w:color="000000"/>
    </w:rPr>
  </w:style>
  <w:style w:type="paragraph" w:styleId="1">
    <w:name w:val="heading 1"/>
    <w:next w:val="a"/>
    <w:pPr>
      <w:keepNext/>
      <w:ind w:left="5387"/>
      <w:jc w:val="center"/>
      <w:outlineLvl w:val="0"/>
    </w:pPr>
    <w:rPr>
      <w:rFonts w:cs="Arial Unicode MS"/>
      <w:color w:val="000000"/>
      <w:sz w:val="28"/>
      <w:szCs w:val="28"/>
      <w:u w:color="000000"/>
    </w:rPr>
  </w:style>
  <w:style w:type="paragraph" w:styleId="2">
    <w:name w:val="heading 2"/>
    <w:basedOn w:val="a"/>
    <w:next w:val="a"/>
    <w:link w:val="20"/>
    <w:uiPriority w:val="9"/>
    <w:semiHidden/>
    <w:unhideWhenUsed/>
    <w:qFormat/>
    <w:rsid w:val="00776A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D654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rPr>
  </w:style>
  <w:style w:type="character" w:styleId="a5">
    <w:name w:val="annotation reference"/>
    <w:basedOn w:val="a0"/>
    <w:uiPriority w:val="99"/>
    <w:semiHidden/>
    <w:unhideWhenUsed/>
    <w:rsid w:val="006E1672"/>
    <w:rPr>
      <w:sz w:val="16"/>
      <w:szCs w:val="16"/>
    </w:rPr>
  </w:style>
  <w:style w:type="paragraph" w:styleId="a6">
    <w:name w:val="annotation text"/>
    <w:basedOn w:val="a"/>
    <w:link w:val="a7"/>
    <w:uiPriority w:val="99"/>
    <w:semiHidden/>
    <w:unhideWhenUsed/>
    <w:rsid w:val="006E1672"/>
  </w:style>
  <w:style w:type="character" w:customStyle="1" w:styleId="a7">
    <w:name w:val="Текст примечания Знак"/>
    <w:basedOn w:val="a0"/>
    <w:link w:val="a6"/>
    <w:uiPriority w:val="99"/>
    <w:semiHidden/>
    <w:rsid w:val="006E1672"/>
    <w:rPr>
      <w:rFonts w:cs="Arial Unicode MS"/>
      <w:color w:val="000000"/>
      <w:u w:color="000000"/>
    </w:rPr>
  </w:style>
  <w:style w:type="paragraph" w:styleId="a8">
    <w:name w:val="annotation subject"/>
    <w:basedOn w:val="a6"/>
    <w:next w:val="a6"/>
    <w:link w:val="a9"/>
    <w:uiPriority w:val="99"/>
    <w:semiHidden/>
    <w:unhideWhenUsed/>
    <w:rsid w:val="006E1672"/>
    <w:rPr>
      <w:b/>
      <w:bCs/>
    </w:rPr>
  </w:style>
  <w:style w:type="character" w:customStyle="1" w:styleId="a9">
    <w:name w:val="Тема примечания Знак"/>
    <w:basedOn w:val="a7"/>
    <w:link w:val="a8"/>
    <w:uiPriority w:val="99"/>
    <w:semiHidden/>
    <w:rsid w:val="006E1672"/>
    <w:rPr>
      <w:rFonts w:cs="Arial Unicode MS"/>
      <w:b/>
      <w:bCs/>
      <w:color w:val="000000"/>
      <w:u w:color="000000"/>
    </w:rPr>
  </w:style>
  <w:style w:type="paragraph" w:styleId="aa">
    <w:name w:val="Balloon Text"/>
    <w:basedOn w:val="a"/>
    <w:link w:val="ab"/>
    <w:uiPriority w:val="99"/>
    <w:semiHidden/>
    <w:unhideWhenUsed/>
    <w:rsid w:val="006E1672"/>
    <w:rPr>
      <w:sz w:val="18"/>
      <w:szCs w:val="18"/>
    </w:rPr>
  </w:style>
  <w:style w:type="character" w:customStyle="1" w:styleId="ab">
    <w:name w:val="Текст выноски Знак"/>
    <w:basedOn w:val="a0"/>
    <w:link w:val="aa"/>
    <w:uiPriority w:val="99"/>
    <w:semiHidden/>
    <w:rsid w:val="006E1672"/>
    <w:rPr>
      <w:rFonts w:cs="Arial Unicode MS"/>
      <w:color w:val="000000"/>
      <w:sz w:val="18"/>
      <w:szCs w:val="18"/>
      <w:u w:color="000000"/>
    </w:rPr>
  </w:style>
  <w:style w:type="character" w:styleId="ac">
    <w:name w:val="FollowedHyperlink"/>
    <w:basedOn w:val="a0"/>
    <w:uiPriority w:val="99"/>
    <w:semiHidden/>
    <w:unhideWhenUsed/>
    <w:rsid w:val="003829D5"/>
    <w:rPr>
      <w:color w:val="FF00FF" w:themeColor="followedHyperlink"/>
      <w:u w:val="single"/>
    </w:rPr>
  </w:style>
  <w:style w:type="character" w:customStyle="1" w:styleId="30">
    <w:name w:val="Заголовок 3 Знак"/>
    <w:basedOn w:val="a0"/>
    <w:link w:val="3"/>
    <w:uiPriority w:val="9"/>
    <w:semiHidden/>
    <w:rsid w:val="006D6549"/>
    <w:rPr>
      <w:rFonts w:asciiTheme="majorHAnsi" w:eastAsiaTheme="majorEastAsia" w:hAnsiTheme="majorHAnsi" w:cstheme="majorBidi"/>
      <w:b/>
      <w:bCs/>
      <w:color w:val="4F81BD" w:themeColor="accent1"/>
      <w:u w:color="000000"/>
    </w:rPr>
  </w:style>
  <w:style w:type="paragraph" w:customStyle="1" w:styleId="docdata">
    <w:name w:val="docdata"/>
    <w:aliases w:val="docy,v5,1959,bqiaagaaeyqcaaagiaiaaampbwaabtchaaaaaaaaaaaaaaaaaaaaaaaaaaaaaaaaaaaaaaaaaaaaaaaaaaaaaaaaaaaaaaaaaaaaaaaaaaaaaaaaaaaaaaaaaaaaaaaaaaaaaaaaaaaaaaaaaaaaaaaaaaaaaaaaaaaaaaaaaaaaaaaaaaaaaaaaaaaaaaaaaaaaaaaaaaaaaaaaaaaaaaaaaaaaaaaaaaaaaaaa"/>
    <w:basedOn w:val="a"/>
    <w:rsid w:val="009865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paragraph" w:styleId="ad">
    <w:name w:val="Normal (Web)"/>
    <w:basedOn w:val="a"/>
    <w:uiPriority w:val="99"/>
    <w:semiHidden/>
    <w:unhideWhenUsed/>
    <w:rsid w:val="009865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character" w:customStyle="1" w:styleId="1116">
    <w:name w:val="1116"/>
    <w:aliases w:val="bqiaagaaeyqcaaagiaiaaapdawaabdedaaaaaaaaaaaaaaaaaaaaaaaaaaaaaaaaaaaaaaaaaaaaaaaaaaaaaaaaaaaaaaaaaaaaaaaaaaaaaaaaaaaaaaaaaaaaaaaaaaaaaaaaaaaaaaaaaaaaaaaaaaaaaaaaaaaaaaaaaaaaaaaaaaaaaaaaaaaaaaaaaaaaaaaaaaaaaaaaaaaaaaaaaaaaaaaaaaaaaaaa"/>
    <w:basedOn w:val="a0"/>
    <w:rsid w:val="00714E90"/>
  </w:style>
  <w:style w:type="character" w:customStyle="1" w:styleId="20">
    <w:name w:val="Заголовок 2 Знак"/>
    <w:basedOn w:val="a0"/>
    <w:link w:val="2"/>
    <w:uiPriority w:val="9"/>
    <w:semiHidden/>
    <w:rsid w:val="00776AE5"/>
    <w:rPr>
      <w:rFonts w:asciiTheme="majorHAnsi" w:eastAsiaTheme="majorEastAsia" w:hAnsiTheme="majorHAnsi" w:cstheme="majorBidi"/>
      <w:color w:val="365F91" w:themeColor="accent1" w:themeShade="BF"/>
      <w:sz w:val="26"/>
      <w:szCs w:val="26"/>
      <w:u w:color="000000"/>
    </w:rPr>
  </w:style>
  <w:style w:type="paragraph" w:styleId="ae">
    <w:name w:val="List Paragraph"/>
    <w:basedOn w:val="a"/>
    <w:qFormat/>
    <w:rsid w:val="00CD2940"/>
    <w:pPr>
      <w:ind w:left="720"/>
      <w:contextualSpacing/>
    </w:pPr>
  </w:style>
  <w:style w:type="character" w:styleId="af">
    <w:name w:val="Strong"/>
    <w:basedOn w:val="a0"/>
    <w:uiPriority w:val="22"/>
    <w:qFormat/>
    <w:rsid w:val="002F29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7078">
      <w:bodyDiv w:val="1"/>
      <w:marLeft w:val="0"/>
      <w:marRight w:val="0"/>
      <w:marTop w:val="0"/>
      <w:marBottom w:val="0"/>
      <w:divBdr>
        <w:top w:val="none" w:sz="0" w:space="0" w:color="auto"/>
        <w:left w:val="none" w:sz="0" w:space="0" w:color="auto"/>
        <w:bottom w:val="none" w:sz="0" w:space="0" w:color="auto"/>
        <w:right w:val="none" w:sz="0" w:space="0" w:color="auto"/>
      </w:divBdr>
    </w:div>
    <w:div w:id="139931218">
      <w:bodyDiv w:val="1"/>
      <w:marLeft w:val="0"/>
      <w:marRight w:val="0"/>
      <w:marTop w:val="0"/>
      <w:marBottom w:val="0"/>
      <w:divBdr>
        <w:top w:val="none" w:sz="0" w:space="0" w:color="auto"/>
        <w:left w:val="none" w:sz="0" w:space="0" w:color="auto"/>
        <w:bottom w:val="none" w:sz="0" w:space="0" w:color="auto"/>
        <w:right w:val="none" w:sz="0" w:space="0" w:color="auto"/>
      </w:divBdr>
    </w:div>
    <w:div w:id="279261513">
      <w:bodyDiv w:val="1"/>
      <w:marLeft w:val="0"/>
      <w:marRight w:val="0"/>
      <w:marTop w:val="0"/>
      <w:marBottom w:val="0"/>
      <w:divBdr>
        <w:top w:val="none" w:sz="0" w:space="0" w:color="auto"/>
        <w:left w:val="none" w:sz="0" w:space="0" w:color="auto"/>
        <w:bottom w:val="none" w:sz="0" w:space="0" w:color="auto"/>
        <w:right w:val="none" w:sz="0" w:space="0" w:color="auto"/>
      </w:divBdr>
    </w:div>
    <w:div w:id="335500536">
      <w:bodyDiv w:val="1"/>
      <w:marLeft w:val="0"/>
      <w:marRight w:val="0"/>
      <w:marTop w:val="0"/>
      <w:marBottom w:val="0"/>
      <w:divBdr>
        <w:top w:val="none" w:sz="0" w:space="0" w:color="auto"/>
        <w:left w:val="none" w:sz="0" w:space="0" w:color="auto"/>
        <w:bottom w:val="none" w:sz="0" w:space="0" w:color="auto"/>
        <w:right w:val="none" w:sz="0" w:space="0" w:color="auto"/>
      </w:divBdr>
    </w:div>
    <w:div w:id="335693959">
      <w:bodyDiv w:val="1"/>
      <w:marLeft w:val="0"/>
      <w:marRight w:val="0"/>
      <w:marTop w:val="0"/>
      <w:marBottom w:val="0"/>
      <w:divBdr>
        <w:top w:val="none" w:sz="0" w:space="0" w:color="auto"/>
        <w:left w:val="none" w:sz="0" w:space="0" w:color="auto"/>
        <w:bottom w:val="none" w:sz="0" w:space="0" w:color="auto"/>
        <w:right w:val="none" w:sz="0" w:space="0" w:color="auto"/>
      </w:divBdr>
    </w:div>
    <w:div w:id="346954055">
      <w:bodyDiv w:val="1"/>
      <w:marLeft w:val="0"/>
      <w:marRight w:val="0"/>
      <w:marTop w:val="0"/>
      <w:marBottom w:val="0"/>
      <w:divBdr>
        <w:top w:val="none" w:sz="0" w:space="0" w:color="auto"/>
        <w:left w:val="none" w:sz="0" w:space="0" w:color="auto"/>
        <w:bottom w:val="none" w:sz="0" w:space="0" w:color="auto"/>
        <w:right w:val="none" w:sz="0" w:space="0" w:color="auto"/>
      </w:divBdr>
    </w:div>
    <w:div w:id="398946797">
      <w:bodyDiv w:val="1"/>
      <w:marLeft w:val="0"/>
      <w:marRight w:val="0"/>
      <w:marTop w:val="0"/>
      <w:marBottom w:val="0"/>
      <w:divBdr>
        <w:top w:val="none" w:sz="0" w:space="0" w:color="auto"/>
        <w:left w:val="none" w:sz="0" w:space="0" w:color="auto"/>
        <w:bottom w:val="none" w:sz="0" w:space="0" w:color="auto"/>
        <w:right w:val="none" w:sz="0" w:space="0" w:color="auto"/>
      </w:divBdr>
    </w:div>
    <w:div w:id="472062420">
      <w:bodyDiv w:val="1"/>
      <w:marLeft w:val="0"/>
      <w:marRight w:val="0"/>
      <w:marTop w:val="0"/>
      <w:marBottom w:val="0"/>
      <w:divBdr>
        <w:top w:val="none" w:sz="0" w:space="0" w:color="auto"/>
        <w:left w:val="none" w:sz="0" w:space="0" w:color="auto"/>
        <w:bottom w:val="none" w:sz="0" w:space="0" w:color="auto"/>
        <w:right w:val="none" w:sz="0" w:space="0" w:color="auto"/>
      </w:divBdr>
      <w:divsChild>
        <w:div w:id="1749955580">
          <w:marLeft w:val="0"/>
          <w:marRight w:val="0"/>
          <w:marTop w:val="0"/>
          <w:marBottom w:val="0"/>
          <w:divBdr>
            <w:top w:val="none" w:sz="0" w:space="0" w:color="auto"/>
            <w:left w:val="none" w:sz="0" w:space="0" w:color="auto"/>
            <w:bottom w:val="none" w:sz="0" w:space="0" w:color="auto"/>
            <w:right w:val="none" w:sz="0" w:space="0" w:color="auto"/>
          </w:divBdr>
        </w:div>
        <w:div w:id="1185636471">
          <w:marLeft w:val="0"/>
          <w:marRight w:val="0"/>
          <w:marTop w:val="0"/>
          <w:marBottom w:val="0"/>
          <w:divBdr>
            <w:top w:val="none" w:sz="0" w:space="0" w:color="auto"/>
            <w:left w:val="none" w:sz="0" w:space="0" w:color="auto"/>
            <w:bottom w:val="none" w:sz="0" w:space="0" w:color="auto"/>
            <w:right w:val="none" w:sz="0" w:space="0" w:color="auto"/>
          </w:divBdr>
        </w:div>
        <w:div w:id="653946577">
          <w:marLeft w:val="0"/>
          <w:marRight w:val="0"/>
          <w:marTop w:val="0"/>
          <w:marBottom w:val="0"/>
          <w:divBdr>
            <w:top w:val="none" w:sz="0" w:space="0" w:color="auto"/>
            <w:left w:val="none" w:sz="0" w:space="0" w:color="auto"/>
            <w:bottom w:val="none" w:sz="0" w:space="0" w:color="auto"/>
            <w:right w:val="none" w:sz="0" w:space="0" w:color="auto"/>
          </w:divBdr>
        </w:div>
        <w:div w:id="1439567250">
          <w:marLeft w:val="0"/>
          <w:marRight w:val="0"/>
          <w:marTop w:val="0"/>
          <w:marBottom w:val="0"/>
          <w:divBdr>
            <w:top w:val="none" w:sz="0" w:space="0" w:color="auto"/>
            <w:left w:val="none" w:sz="0" w:space="0" w:color="auto"/>
            <w:bottom w:val="none" w:sz="0" w:space="0" w:color="auto"/>
            <w:right w:val="none" w:sz="0" w:space="0" w:color="auto"/>
          </w:divBdr>
        </w:div>
        <w:div w:id="115175026">
          <w:marLeft w:val="0"/>
          <w:marRight w:val="0"/>
          <w:marTop w:val="0"/>
          <w:marBottom w:val="0"/>
          <w:divBdr>
            <w:top w:val="none" w:sz="0" w:space="0" w:color="auto"/>
            <w:left w:val="none" w:sz="0" w:space="0" w:color="auto"/>
            <w:bottom w:val="none" w:sz="0" w:space="0" w:color="auto"/>
            <w:right w:val="none" w:sz="0" w:space="0" w:color="auto"/>
          </w:divBdr>
        </w:div>
        <w:div w:id="1661231394">
          <w:marLeft w:val="0"/>
          <w:marRight w:val="0"/>
          <w:marTop w:val="0"/>
          <w:marBottom w:val="0"/>
          <w:divBdr>
            <w:top w:val="none" w:sz="0" w:space="0" w:color="auto"/>
            <w:left w:val="none" w:sz="0" w:space="0" w:color="auto"/>
            <w:bottom w:val="none" w:sz="0" w:space="0" w:color="auto"/>
            <w:right w:val="none" w:sz="0" w:space="0" w:color="auto"/>
          </w:divBdr>
        </w:div>
        <w:div w:id="1995528241">
          <w:marLeft w:val="0"/>
          <w:marRight w:val="0"/>
          <w:marTop w:val="0"/>
          <w:marBottom w:val="0"/>
          <w:divBdr>
            <w:top w:val="none" w:sz="0" w:space="0" w:color="auto"/>
            <w:left w:val="none" w:sz="0" w:space="0" w:color="auto"/>
            <w:bottom w:val="none" w:sz="0" w:space="0" w:color="auto"/>
            <w:right w:val="none" w:sz="0" w:space="0" w:color="auto"/>
          </w:divBdr>
        </w:div>
        <w:div w:id="56171041">
          <w:marLeft w:val="0"/>
          <w:marRight w:val="0"/>
          <w:marTop w:val="0"/>
          <w:marBottom w:val="0"/>
          <w:divBdr>
            <w:top w:val="none" w:sz="0" w:space="0" w:color="auto"/>
            <w:left w:val="none" w:sz="0" w:space="0" w:color="auto"/>
            <w:bottom w:val="none" w:sz="0" w:space="0" w:color="auto"/>
            <w:right w:val="none" w:sz="0" w:space="0" w:color="auto"/>
          </w:divBdr>
        </w:div>
        <w:div w:id="979309358">
          <w:marLeft w:val="0"/>
          <w:marRight w:val="0"/>
          <w:marTop w:val="0"/>
          <w:marBottom w:val="0"/>
          <w:divBdr>
            <w:top w:val="none" w:sz="0" w:space="0" w:color="auto"/>
            <w:left w:val="none" w:sz="0" w:space="0" w:color="auto"/>
            <w:bottom w:val="none" w:sz="0" w:space="0" w:color="auto"/>
            <w:right w:val="none" w:sz="0" w:space="0" w:color="auto"/>
          </w:divBdr>
        </w:div>
        <w:div w:id="1282227665">
          <w:marLeft w:val="0"/>
          <w:marRight w:val="0"/>
          <w:marTop w:val="0"/>
          <w:marBottom w:val="0"/>
          <w:divBdr>
            <w:top w:val="none" w:sz="0" w:space="0" w:color="auto"/>
            <w:left w:val="none" w:sz="0" w:space="0" w:color="auto"/>
            <w:bottom w:val="none" w:sz="0" w:space="0" w:color="auto"/>
            <w:right w:val="none" w:sz="0" w:space="0" w:color="auto"/>
          </w:divBdr>
        </w:div>
        <w:div w:id="28650122">
          <w:marLeft w:val="0"/>
          <w:marRight w:val="0"/>
          <w:marTop w:val="0"/>
          <w:marBottom w:val="0"/>
          <w:divBdr>
            <w:top w:val="none" w:sz="0" w:space="0" w:color="auto"/>
            <w:left w:val="none" w:sz="0" w:space="0" w:color="auto"/>
            <w:bottom w:val="none" w:sz="0" w:space="0" w:color="auto"/>
            <w:right w:val="none" w:sz="0" w:space="0" w:color="auto"/>
          </w:divBdr>
        </w:div>
        <w:div w:id="921834525">
          <w:marLeft w:val="0"/>
          <w:marRight w:val="0"/>
          <w:marTop w:val="0"/>
          <w:marBottom w:val="0"/>
          <w:divBdr>
            <w:top w:val="none" w:sz="0" w:space="0" w:color="auto"/>
            <w:left w:val="none" w:sz="0" w:space="0" w:color="auto"/>
            <w:bottom w:val="none" w:sz="0" w:space="0" w:color="auto"/>
            <w:right w:val="none" w:sz="0" w:space="0" w:color="auto"/>
          </w:divBdr>
        </w:div>
        <w:div w:id="805002141">
          <w:marLeft w:val="0"/>
          <w:marRight w:val="0"/>
          <w:marTop w:val="0"/>
          <w:marBottom w:val="0"/>
          <w:divBdr>
            <w:top w:val="none" w:sz="0" w:space="0" w:color="auto"/>
            <w:left w:val="none" w:sz="0" w:space="0" w:color="auto"/>
            <w:bottom w:val="none" w:sz="0" w:space="0" w:color="auto"/>
            <w:right w:val="none" w:sz="0" w:space="0" w:color="auto"/>
          </w:divBdr>
        </w:div>
        <w:div w:id="1310476146">
          <w:marLeft w:val="0"/>
          <w:marRight w:val="0"/>
          <w:marTop w:val="0"/>
          <w:marBottom w:val="0"/>
          <w:divBdr>
            <w:top w:val="none" w:sz="0" w:space="0" w:color="auto"/>
            <w:left w:val="none" w:sz="0" w:space="0" w:color="auto"/>
            <w:bottom w:val="none" w:sz="0" w:space="0" w:color="auto"/>
            <w:right w:val="none" w:sz="0" w:space="0" w:color="auto"/>
          </w:divBdr>
        </w:div>
        <w:div w:id="777604473">
          <w:marLeft w:val="0"/>
          <w:marRight w:val="0"/>
          <w:marTop w:val="0"/>
          <w:marBottom w:val="0"/>
          <w:divBdr>
            <w:top w:val="none" w:sz="0" w:space="0" w:color="auto"/>
            <w:left w:val="none" w:sz="0" w:space="0" w:color="auto"/>
            <w:bottom w:val="none" w:sz="0" w:space="0" w:color="auto"/>
            <w:right w:val="none" w:sz="0" w:space="0" w:color="auto"/>
          </w:divBdr>
        </w:div>
        <w:div w:id="2146385643">
          <w:marLeft w:val="0"/>
          <w:marRight w:val="0"/>
          <w:marTop w:val="0"/>
          <w:marBottom w:val="0"/>
          <w:divBdr>
            <w:top w:val="none" w:sz="0" w:space="0" w:color="auto"/>
            <w:left w:val="none" w:sz="0" w:space="0" w:color="auto"/>
            <w:bottom w:val="none" w:sz="0" w:space="0" w:color="auto"/>
            <w:right w:val="none" w:sz="0" w:space="0" w:color="auto"/>
          </w:divBdr>
        </w:div>
        <w:div w:id="1566408473">
          <w:marLeft w:val="0"/>
          <w:marRight w:val="0"/>
          <w:marTop w:val="0"/>
          <w:marBottom w:val="0"/>
          <w:divBdr>
            <w:top w:val="none" w:sz="0" w:space="0" w:color="auto"/>
            <w:left w:val="none" w:sz="0" w:space="0" w:color="auto"/>
            <w:bottom w:val="none" w:sz="0" w:space="0" w:color="auto"/>
            <w:right w:val="none" w:sz="0" w:space="0" w:color="auto"/>
          </w:divBdr>
        </w:div>
        <w:div w:id="1561549835">
          <w:marLeft w:val="0"/>
          <w:marRight w:val="0"/>
          <w:marTop w:val="0"/>
          <w:marBottom w:val="0"/>
          <w:divBdr>
            <w:top w:val="none" w:sz="0" w:space="0" w:color="auto"/>
            <w:left w:val="none" w:sz="0" w:space="0" w:color="auto"/>
            <w:bottom w:val="none" w:sz="0" w:space="0" w:color="auto"/>
            <w:right w:val="none" w:sz="0" w:space="0" w:color="auto"/>
          </w:divBdr>
        </w:div>
        <w:div w:id="1609895788">
          <w:marLeft w:val="0"/>
          <w:marRight w:val="0"/>
          <w:marTop w:val="0"/>
          <w:marBottom w:val="0"/>
          <w:divBdr>
            <w:top w:val="none" w:sz="0" w:space="0" w:color="auto"/>
            <w:left w:val="none" w:sz="0" w:space="0" w:color="auto"/>
            <w:bottom w:val="none" w:sz="0" w:space="0" w:color="auto"/>
            <w:right w:val="none" w:sz="0" w:space="0" w:color="auto"/>
          </w:divBdr>
        </w:div>
        <w:div w:id="1615362443">
          <w:marLeft w:val="0"/>
          <w:marRight w:val="0"/>
          <w:marTop w:val="0"/>
          <w:marBottom w:val="0"/>
          <w:divBdr>
            <w:top w:val="none" w:sz="0" w:space="0" w:color="auto"/>
            <w:left w:val="none" w:sz="0" w:space="0" w:color="auto"/>
            <w:bottom w:val="none" w:sz="0" w:space="0" w:color="auto"/>
            <w:right w:val="none" w:sz="0" w:space="0" w:color="auto"/>
          </w:divBdr>
        </w:div>
        <w:div w:id="1716076025">
          <w:marLeft w:val="0"/>
          <w:marRight w:val="0"/>
          <w:marTop w:val="0"/>
          <w:marBottom w:val="0"/>
          <w:divBdr>
            <w:top w:val="none" w:sz="0" w:space="0" w:color="auto"/>
            <w:left w:val="none" w:sz="0" w:space="0" w:color="auto"/>
            <w:bottom w:val="none" w:sz="0" w:space="0" w:color="auto"/>
            <w:right w:val="none" w:sz="0" w:space="0" w:color="auto"/>
          </w:divBdr>
        </w:div>
        <w:div w:id="1109164028">
          <w:marLeft w:val="0"/>
          <w:marRight w:val="0"/>
          <w:marTop w:val="0"/>
          <w:marBottom w:val="0"/>
          <w:divBdr>
            <w:top w:val="none" w:sz="0" w:space="0" w:color="auto"/>
            <w:left w:val="none" w:sz="0" w:space="0" w:color="auto"/>
            <w:bottom w:val="none" w:sz="0" w:space="0" w:color="auto"/>
            <w:right w:val="none" w:sz="0" w:space="0" w:color="auto"/>
          </w:divBdr>
        </w:div>
        <w:div w:id="642124558">
          <w:marLeft w:val="0"/>
          <w:marRight w:val="0"/>
          <w:marTop w:val="0"/>
          <w:marBottom w:val="0"/>
          <w:divBdr>
            <w:top w:val="none" w:sz="0" w:space="0" w:color="auto"/>
            <w:left w:val="none" w:sz="0" w:space="0" w:color="auto"/>
            <w:bottom w:val="none" w:sz="0" w:space="0" w:color="auto"/>
            <w:right w:val="none" w:sz="0" w:space="0" w:color="auto"/>
          </w:divBdr>
        </w:div>
        <w:div w:id="1500266041">
          <w:marLeft w:val="0"/>
          <w:marRight w:val="0"/>
          <w:marTop w:val="0"/>
          <w:marBottom w:val="0"/>
          <w:divBdr>
            <w:top w:val="none" w:sz="0" w:space="0" w:color="auto"/>
            <w:left w:val="none" w:sz="0" w:space="0" w:color="auto"/>
            <w:bottom w:val="none" w:sz="0" w:space="0" w:color="auto"/>
            <w:right w:val="none" w:sz="0" w:space="0" w:color="auto"/>
          </w:divBdr>
        </w:div>
        <w:div w:id="1464426819">
          <w:marLeft w:val="0"/>
          <w:marRight w:val="0"/>
          <w:marTop w:val="0"/>
          <w:marBottom w:val="0"/>
          <w:divBdr>
            <w:top w:val="none" w:sz="0" w:space="0" w:color="auto"/>
            <w:left w:val="none" w:sz="0" w:space="0" w:color="auto"/>
            <w:bottom w:val="none" w:sz="0" w:space="0" w:color="auto"/>
            <w:right w:val="none" w:sz="0" w:space="0" w:color="auto"/>
          </w:divBdr>
        </w:div>
        <w:div w:id="553854138">
          <w:marLeft w:val="0"/>
          <w:marRight w:val="0"/>
          <w:marTop w:val="0"/>
          <w:marBottom w:val="0"/>
          <w:divBdr>
            <w:top w:val="none" w:sz="0" w:space="0" w:color="auto"/>
            <w:left w:val="none" w:sz="0" w:space="0" w:color="auto"/>
            <w:bottom w:val="none" w:sz="0" w:space="0" w:color="auto"/>
            <w:right w:val="none" w:sz="0" w:space="0" w:color="auto"/>
          </w:divBdr>
        </w:div>
        <w:div w:id="1020278830">
          <w:marLeft w:val="0"/>
          <w:marRight w:val="0"/>
          <w:marTop w:val="0"/>
          <w:marBottom w:val="0"/>
          <w:divBdr>
            <w:top w:val="none" w:sz="0" w:space="0" w:color="auto"/>
            <w:left w:val="none" w:sz="0" w:space="0" w:color="auto"/>
            <w:bottom w:val="none" w:sz="0" w:space="0" w:color="auto"/>
            <w:right w:val="none" w:sz="0" w:space="0" w:color="auto"/>
          </w:divBdr>
        </w:div>
        <w:div w:id="999313354">
          <w:marLeft w:val="0"/>
          <w:marRight w:val="0"/>
          <w:marTop w:val="0"/>
          <w:marBottom w:val="0"/>
          <w:divBdr>
            <w:top w:val="none" w:sz="0" w:space="0" w:color="auto"/>
            <w:left w:val="none" w:sz="0" w:space="0" w:color="auto"/>
            <w:bottom w:val="none" w:sz="0" w:space="0" w:color="auto"/>
            <w:right w:val="none" w:sz="0" w:space="0" w:color="auto"/>
          </w:divBdr>
        </w:div>
        <w:div w:id="943539650">
          <w:marLeft w:val="0"/>
          <w:marRight w:val="0"/>
          <w:marTop w:val="0"/>
          <w:marBottom w:val="0"/>
          <w:divBdr>
            <w:top w:val="none" w:sz="0" w:space="0" w:color="auto"/>
            <w:left w:val="none" w:sz="0" w:space="0" w:color="auto"/>
            <w:bottom w:val="none" w:sz="0" w:space="0" w:color="auto"/>
            <w:right w:val="none" w:sz="0" w:space="0" w:color="auto"/>
          </w:divBdr>
        </w:div>
        <w:div w:id="785084024">
          <w:marLeft w:val="0"/>
          <w:marRight w:val="0"/>
          <w:marTop w:val="0"/>
          <w:marBottom w:val="0"/>
          <w:divBdr>
            <w:top w:val="none" w:sz="0" w:space="0" w:color="auto"/>
            <w:left w:val="none" w:sz="0" w:space="0" w:color="auto"/>
            <w:bottom w:val="none" w:sz="0" w:space="0" w:color="auto"/>
            <w:right w:val="none" w:sz="0" w:space="0" w:color="auto"/>
          </w:divBdr>
        </w:div>
        <w:div w:id="253707120">
          <w:marLeft w:val="0"/>
          <w:marRight w:val="0"/>
          <w:marTop w:val="0"/>
          <w:marBottom w:val="0"/>
          <w:divBdr>
            <w:top w:val="none" w:sz="0" w:space="0" w:color="auto"/>
            <w:left w:val="none" w:sz="0" w:space="0" w:color="auto"/>
            <w:bottom w:val="none" w:sz="0" w:space="0" w:color="auto"/>
            <w:right w:val="none" w:sz="0" w:space="0" w:color="auto"/>
          </w:divBdr>
        </w:div>
        <w:div w:id="70741982">
          <w:marLeft w:val="0"/>
          <w:marRight w:val="0"/>
          <w:marTop w:val="0"/>
          <w:marBottom w:val="0"/>
          <w:divBdr>
            <w:top w:val="none" w:sz="0" w:space="0" w:color="auto"/>
            <w:left w:val="none" w:sz="0" w:space="0" w:color="auto"/>
            <w:bottom w:val="none" w:sz="0" w:space="0" w:color="auto"/>
            <w:right w:val="none" w:sz="0" w:space="0" w:color="auto"/>
          </w:divBdr>
        </w:div>
      </w:divsChild>
    </w:div>
    <w:div w:id="485438173">
      <w:bodyDiv w:val="1"/>
      <w:marLeft w:val="0"/>
      <w:marRight w:val="0"/>
      <w:marTop w:val="0"/>
      <w:marBottom w:val="0"/>
      <w:divBdr>
        <w:top w:val="none" w:sz="0" w:space="0" w:color="auto"/>
        <w:left w:val="none" w:sz="0" w:space="0" w:color="auto"/>
        <w:bottom w:val="none" w:sz="0" w:space="0" w:color="auto"/>
        <w:right w:val="none" w:sz="0" w:space="0" w:color="auto"/>
      </w:divBdr>
    </w:div>
    <w:div w:id="531386979">
      <w:bodyDiv w:val="1"/>
      <w:marLeft w:val="0"/>
      <w:marRight w:val="0"/>
      <w:marTop w:val="0"/>
      <w:marBottom w:val="0"/>
      <w:divBdr>
        <w:top w:val="none" w:sz="0" w:space="0" w:color="auto"/>
        <w:left w:val="none" w:sz="0" w:space="0" w:color="auto"/>
        <w:bottom w:val="none" w:sz="0" w:space="0" w:color="auto"/>
        <w:right w:val="none" w:sz="0" w:space="0" w:color="auto"/>
      </w:divBdr>
    </w:div>
    <w:div w:id="568686568">
      <w:bodyDiv w:val="1"/>
      <w:marLeft w:val="0"/>
      <w:marRight w:val="0"/>
      <w:marTop w:val="0"/>
      <w:marBottom w:val="0"/>
      <w:divBdr>
        <w:top w:val="none" w:sz="0" w:space="0" w:color="auto"/>
        <w:left w:val="none" w:sz="0" w:space="0" w:color="auto"/>
        <w:bottom w:val="none" w:sz="0" w:space="0" w:color="auto"/>
        <w:right w:val="none" w:sz="0" w:space="0" w:color="auto"/>
      </w:divBdr>
    </w:div>
    <w:div w:id="610014340">
      <w:bodyDiv w:val="1"/>
      <w:marLeft w:val="0"/>
      <w:marRight w:val="0"/>
      <w:marTop w:val="0"/>
      <w:marBottom w:val="0"/>
      <w:divBdr>
        <w:top w:val="none" w:sz="0" w:space="0" w:color="auto"/>
        <w:left w:val="none" w:sz="0" w:space="0" w:color="auto"/>
        <w:bottom w:val="none" w:sz="0" w:space="0" w:color="auto"/>
        <w:right w:val="none" w:sz="0" w:space="0" w:color="auto"/>
      </w:divBdr>
    </w:div>
    <w:div w:id="610740650">
      <w:bodyDiv w:val="1"/>
      <w:marLeft w:val="0"/>
      <w:marRight w:val="0"/>
      <w:marTop w:val="0"/>
      <w:marBottom w:val="0"/>
      <w:divBdr>
        <w:top w:val="none" w:sz="0" w:space="0" w:color="auto"/>
        <w:left w:val="none" w:sz="0" w:space="0" w:color="auto"/>
        <w:bottom w:val="none" w:sz="0" w:space="0" w:color="auto"/>
        <w:right w:val="none" w:sz="0" w:space="0" w:color="auto"/>
      </w:divBdr>
    </w:div>
    <w:div w:id="632560453">
      <w:bodyDiv w:val="1"/>
      <w:marLeft w:val="0"/>
      <w:marRight w:val="0"/>
      <w:marTop w:val="0"/>
      <w:marBottom w:val="0"/>
      <w:divBdr>
        <w:top w:val="none" w:sz="0" w:space="0" w:color="auto"/>
        <w:left w:val="none" w:sz="0" w:space="0" w:color="auto"/>
        <w:bottom w:val="none" w:sz="0" w:space="0" w:color="auto"/>
        <w:right w:val="none" w:sz="0" w:space="0" w:color="auto"/>
      </w:divBdr>
      <w:divsChild>
        <w:div w:id="1607615595">
          <w:marLeft w:val="0"/>
          <w:marRight w:val="0"/>
          <w:marTop w:val="0"/>
          <w:marBottom w:val="210"/>
          <w:divBdr>
            <w:top w:val="none" w:sz="0" w:space="0" w:color="auto"/>
            <w:left w:val="none" w:sz="0" w:space="0" w:color="auto"/>
            <w:bottom w:val="none" w:sz="0" w:space="0" w:color="auto"/>
            <w:right w:val="none" w:sz="0" w:space="0" w:color="auto"/>
          </w:divBdr>
          <w:divsChild>
            <w:div w:id="1339384151">
              <w:marLeft w:val="441"/>
              <w:marRight w:val="0"/>
              <w:marTop w:val="0"/>
              <w:marBottom w:val="0"/>
              <w:divBdr>
                <w:top w:val="none" w:sz="0" w:space="0" w:color="auto"/>
                <w:left w:val="none" w:sz="0" w:space="0" w:color="auto"/>
                <w:bottom w:val="none" w:sz="0" w:space="0" w:color="auto"/>
                <w:right w:val="none" w:sz="0" w:space="0" w:color="auto"/>
              </w:divBdr>
            </w:div>
          </w:divsChild>
        </w:div>
        <w:div w:id="443352812">
          <w:marLeft w:val="0"/>
          <w:marRight w:val="0"/>
          <w:marTop w:val="168"/>
          <w:marBottom w:val="210"/>
          <w:divBdr>
            <w:top w:val="none" w:sz="0" w:space="0" w:color="auto"/>
            <w:left w:val="none" w:sz="0" w:space="0" w:color="auto"/>
            <w:bottom w:val="none" w:sz="0" w:space="0" w:color="auto"/>
            <w:right w:val="none" w:sz="0" w:space="0" w:color="auto"/>
          </w:divBdr>
          <w:divsChild>
            <w:div w:id="1721241942">
              <w:marLeft w:val="3675"/>
              <w:marRight w:val="0"/>
              <w:marTop w:val="0"/>
              <w:marBottom w:val="0"/>
              <w:divBdr>
                <w:top w:val="none" w:sz="0" w:space="0" w:color="auto"/>
                <w:left w:val="none" w:sz="0" w:space="0" w:color="auto"/>
                <w:bottom w:val="none" w:sz="0" w:space="0" w:color="auto"/>
                <w:right w:val="none" w:sz="0" w:space="0" w:color="auto"/>
              </w:divBdr>
            </w:div>
            <w:div w:id="325282040">
              <w:marLeft w:val="441"/>
              <w:marRight w:val="0"/>
              <w:marTop w:val="0"/>
              <w:marBottom w:val="0"/>
              <w:divBdr>
                <w:top w:val="none" w:sz="0" w:space="0" w:color="auto"/>
                <w:left w:val="none" w:sz="0" w:space="0" w:color="auto"/>
                <w:bottom w:val="none" w:sz="0" w:space="0" w:color="auto"/>
                <w:right w:val="none" w:sz="0" w:space="0" w:color="auto"/>
              </w:divBdr>
            </w:div>
          </w:divsChild>
        </w:div>
      </w:divsChild>
    </w:div>
    <w:div w:id="638345959">
      <w:bodyDiv w:val="1"/>
      <w:marLeft w:val="0"/>
      <w:marRight w:val="0"/>
      <w:marTop w:val="0"/>
      <w:marBottom w:val="0"/>
      <w:divBdr>
        <w:top w:val="none" w:sz="0" w:space="0" w:color="auto"/>
        <w:left w:val="none" w:sz="0" w:space="0" w:color="auto"/>
        <w:bottom w:val="none" w:sz="0" w:space="0" w:color="auto"/>
        <w:right w:val="none" w:sz="0" w:space="0" w:color="auto"/>
      </w:divBdr>
    </w:div>
    <w:div w:id="664284670">
      <w:bodyDiv w:val="1"/>
      <w:marLeft w:val="0"/>
      <w:marRight w:val="0"/>
      <w:marTop w:val="0"/>
      <w:marBottom w:val="0"/>
      <w:divBdr>
        <w:top w:val="none" w:sz="0" w:space="0" w:color="auto"/>
        <w:left w:val="none" w:sz="0" w:space="0" w:color="auto"/>
        <w:bottom w:val="none" w:sz="0" w:space="0" w:color="auto"/>
        <w:right w:val="none" w:sz="0" w:space="0" w:color="auto"/>
      </w:divBdr>
    </w:div>
    <w:div w:id="726031872">
      <w:bodyDiv w:val="1"/>
      <w:marLeft w:val="0"/>
      <w:marRight w:val="0"/>
      <w:marTop w:val="0"/>
      <w:marBottom w:val="0"/>
      <w:divBdr>
        <w:top w:val="none" w:sz="0" w:space="0" w:color="auto"/>
        <w:left w:val="none" w:sz="0" w:space="0" w:color="auto"/>
        <w:bottom w:val="none" w:sz="0" w:space="0" w:color="auto"/>
        <w:right w:val="none" w:sz="0" w:space="0" w:color="auto"/>
      </w:divBdr>
    </w:div>
    <w:div w:id="759986255">
      <w:bodyDiv w:val="1"/>
      <w:marLeft w:val="0"/>
      <w:marRight w:val="0"/>
      <w:marTop w:val="0"/>
      <w:marBottom w:val="0"/>
      <w:divBdr>
        <w:top w:val="none" w:sz="0" w:space="0" w:color="auto"/>
        <w:left w:val="none" w:sz="0" w:space="0" w:color="auto"/>
        <w:bottom w:val="none" w:sz="0" w:space="0" w:color="auto"/>
        <w:right w:val="none" w:sz="0" w:space="0" w:color="auto"/>
      </w:divBdr>
    </w:div>
    <w:div w:id="782187315">
      <w:bodyDiv w:val="1"/>
      <w:marLeft w:val="0"/>
      <w:marRight w:val="0"/>
      <w:marTop w:val="0"/>
      <w:marBottom w:val="0"/>
      <w:divBdr>
        <w:top w:val="none" w:sz="0" w:space="0" w:color="auto"/>
        <w:left w:val="none" w:sz="0" w:space="0" w:color="auto"/>
        <w:bottom w:val="none" w:sz="0" w:space="0" w:color="auto"/>
        <w:right w:val="none" w:sz="0" w:space="0" w:color="auto"/>
      </w:divBdr>
    </w:div>
    <w:div w:id="803229370">
      <w:bodyDiv w:val="1"/>
      <w:marLeft w:val="0"/>
      <w:marRight w:val="0"/>
      <w:marTop w:val="0"/>
      <w:marBottom w:val="0"/>
      <w:divBdr>
        <w:top w:val="none" w:sz="0" w:space="0" w:color="auto"/>
        <w:left w:val="none" w:sz="0" w:space="0" w:color="auto"/>
        <w:bottom w:val="none" w:sz="0" w:space="0" w:color="auto"/>
        <w:right w:val="none" w:sz="0" w:space="0" w:color="auto"/>
      </w:divBdr>
    </w:div>
    <w:div w:id="827676274">
      <w:bodyDiv w:val="1"/>
      <w:marLeft w:val="0"/>
      <w:marRight w:val="0"/>
      <w:marTop w:val="0"/>
      <w:marBottom w:val="0"/>
      <w:divBdr>
        <w:top w:val="none" w:sz="0" w:space="0" w:color="auto"/>
        <w:left w:val="none" w:sz="0" w:space="0" w:color="auto"/>
        <w:bottom w:val="none" w:sz="0" w:space="0" w:color="auto"/>
        <w:right w:val="none" w:sz="0" w:space="0" w:color="auto"/>
      </w:divBdr>
    </w:div>
    <w:div w:id="832528640">
      <w:bodyDiv w:val="1"/>
      <w:marLeft w:val="0"/>
      <w:marRight w:val="0"/>
      <w:marTop w:val="0"/>
      <w:marBottom w:val="0"/>
      <w:divBdr>
        <w:top w:val="none" w:sz="0" w:space="0" w:color="auto"/>
        <w:left w:val="none" w:sz="0" w:space="0" w:color="auto"/>
        <w:bottom w:val="none" w:sz="0" w:space="0" w:color="auto"/>
        <w:right w:val="none" w:sz="0" w:space="0" w:color="auto"/>
      </w:divBdr>
    </w:div>
    <w:div w:id="963271341">
      <w:bodyDiv w:val="1"/>
      <w:marLeft w:val="0"/>
      <w:marRight w:val="0"/>
      <w:marTop w:val="0"/>
      <w:marBottom w:val="0"/>
      <w:divBdr>
        <w:top w:val="none" w:sz="0" w:space="0" w:color="auto"/>
        <w:left w:val="none" w:sz="0" w:space="0" w:color="auto"/>
        <w:bottom w:val="none" w:sz="0" w:space="0" w:color="auto"/>
        <w:right w:val="none" w:sz="0" w:space="0" w:color="auto"/>
      </w:divBdr>
    </w:div>
    <w:div w:id="1013609225">
      <w:bodyDiv w:val="1"/>
      <w:marLeft w:val="0"/>
      <w:marRight w:val="0"/>
      <w:marTop w:val="0"/>
      <w:marBottom w:val="0"/>
      <w:divBdr>
        <w:top w:val="none" w:sz="0" w:space="0" w:color="auto"/>
        <w:left w:val="none" w:sz="0" w:space="0" w:color="auto"/>
        <w:bottom w:val="none" w:sz="0" w:space="0" w:color="auto"/>
        <w:right w:val="none" w:sz="0" w:space="0" w:color="auto"/>
      </w:divBdr>
      <w:divsChild>
        <w:div w:id="1901407016">
          <w:marLeft w:val="0"/>
          <w:marRight w:val="0"/>
          <w:marTop w:val="0"/>
          <w:marBottom w:val="0"/>
          <w:divBdr>
            <w:top w:val="none" w:sz="0" w:space="0" w:color="auto"/>
            <w:left w:val="none" w:sz="0" w:space="0" w:color="auto"/>
            <w:bottom w:val="none" w:sz="0" w:space="0" w:color="auto"/>
            <w:right w:val="none" w:sz="0" w:space="0" w:color="auto"/>
          </w:divBdr>
        </w:div>
        <w:div w:id="2070961286">
          <w:marLeft w:val="0"/>
          <w:marRight w:val="0"/>
          <w:marTop w:val="0"/>
          <w:marBottom w:val="0"/>
          <w:divBdr>
            <w:top w:val="none" w:sz="0" w:space="0" w:color="auto"/>
            <w:left w:val="none" w:sz="0" w:space="0" w:color="auto"/>
            <w:bottom w:val="none" w:sz="0" w:space="0" w:color="auto"/>
            <w:right w:val="none" w:sz="0" w:space="0" w:color="auto"/>
          </w:divBdr>
        </w:div>
        <w:div w:id="1278412322">
          <w:marLeft w:val="0"/>
          <w:marRight w:val="0"/>
          <w:marTop w:val="0"/>
          <w:marBottom w:val="0"/>
          <w:divBdr>
            <w:top w:val="none" w:sz="0" w:space="0" w:color="auto"/>
            <w:left w:val="none" w:sz="0" w:space="0" w:color="auto"/>
            <w:bottom w:val="none" w:sz="0" w:space="0" w:color="auto"/>
            <w:right w:val="none" w:sz="0" w:space="0" w:color="auto"/>
          </w:divBdr>
        </w:div>
        <w:div w:id="1961108512">
          <w:marLeft w:val="0"/>
          <w:marRight w:val="0"/>
          <w:marTop w:val="0"/>
          <w:marBottom w:val="0"/>
          <w:divBdr>
            <w:top w:val="none" w:sz="0" w:space="0" w:color="auto"/>
            <w:left w:val="none" w:sz="0" w:space="0" w:color="auto"/>
            <w:bottom w:val="none" w:sz="0" w:space="0" w:color="auto"/>
            <w:right w:val="none" w:sz="0" w:space="0" w:color="auto"/>
          </w:divBdr>
        </w:div>
        <w:div w:id="1517425284">
          <w:marLeft w:val="0"/>
          <w:marRight w:val="0"/>
          <w:marTop w:val="0"/>
          <w:marBottom w:val="0"/>
          <w:divBdr>
            <w:top w:val="none" w:sz="0" w:space="0" w:color="auto"/>
            <w:left w:val="none" w:sz="0" w:space="0" w:color="auto"/>
            <w:bottom w:val="none" w:sz="0" w:space="0" w:color="auto"/>
            <w:right w:val="none" w:sz="0" w:space="0" w:color="auto"/>
          </w:divBdr>
        </w:div>
        <w:div w:id="424689552">
          <w:marLeft w:val="0"/>
          <w:marRight w:val="0"/>
          <w:marTop w:val="0"/>
          <w:marBottom w:val="0"/>
          <w:divBdr>
            <w:top w:val="none" w:sz="0" w:space="0" w:color="auto"/>
            <w:left w:val="none" w:sz="0" w:space="0" w:color="auto"/>
            <w:bottom w:val="none" w:sz="0" w:space="0" w:color="auto"/>
            <w:right w:val="none" w:sz="0" w:space="0" w:color="auto"/>
          </w:divBdr>
        </w:div>
        <w:div w:id="1725056712">
          <w:marLeft w:val="0"/>
          <w:marRight w:val="0"/>
          <w:marTop w:val="0"/>
          <w:marBottom w:val="0"/>
          <w:divBdr>
            <w:top w:val="none" w:sz="0" w:space="0" w:color="auto"/>
            <w:left w:val="none" w:sz="0" w:space="0" w:color="auto"/>
            <w:bottom w:val="none" w:sz="0" w:space="0" w:color="auto"/>
            <w:right w:val="none" w:sz="0" w:space="0" w:color="auto"/>
          </w:divBdr>
        </w:div>
        <w:div w:id="1167549608">
          <w:marLeft w:val="0"/>
          <w:marRight w:val="0"/>
          <w:marTop w:val="0"/>
          <w:marBottom w:val="0"/>
          <w:divBdr>
            <w:top w:val="none" w:sz="0" w:space="0" w:color="auto"/>
            <w:left w:val="none" w:sz="0" w:space="0" w:color="auto"/>
            <w:bottom w:val="none" w:sz="0" w:space="0" w:color="auto"/>
            <w:right w:val="none" w:sz="0" w:space="0" w:color="auto"/>
          </w:divBdr>
        </w:div>
        <w:div w:id="1805192865">
          <w:marLeft w:val="0"/>
          <w:marRight w:val="0"/>
          <w:marTop w:val="0"/>
          <w:marBottom w:val="0"/>
          <w:divBdr>
            <w:top w:val="none" w:sz="0" w:space="0" w:color="auto"/>
            <w:left w:val="none" w:sz="0" w:space="0" w:color="auto"/>
            <w:bottom w:val="none" w:sz="0" w:space="0" w:color="auto"/>
            <w:right w:val="none" w:sz="0" w:space="0" w:color="auto"/>
          </w:divBdr>
        </w:div>
        <w:div w:id="289937918">
          <w:marLeft w:val="0"/>
          <w:marRight w:val="0"/>
          <w:marTop w:val="0"/>
          <w:marBottom w:val="0"/>
          <w:divBdr>
            <w:top w:val="none" w:sz="0" w:space="0" w:color="auto"/>
            <w:left w:val="none" w:sz="0" w:space="0" w:color="auto"/>
            <w:bottom w:val="none" w:sz="0" w:space="0" w:color="auto"/>
            <w:right w:val="none" w:sz="0" w:space="0" w:color="auto"/>
          </w:divBdr>
        </w:div>
        <w:div w:id="431170463">
          <w:marLeft w:val="0"/>
          <w:marRight w:val="0"/>
          <w:marTop w:val="0"/>
          <w:marBottom w:val="0"/>
          <w:divBdr>
            <w:top w:val="none" w:sz="0" w:space="0" w:color="auto"/>
            <w:left w:val="none" w:sz="0" w:space="0" w:color="auto"/>
            <w:bottom w:val="none" w:sz="0" w:space="0" w:color="auto"/>
            <w:right w:val="none" w:sz="0" w:space="0" w:color="auto"/>
          </w:divBdr>
        </w:div>
        <w:div w:id="995187639">
          <w:marLeft w:val="0"/>
          <w:marRight w:val="0"/>
          <w:marTop w:val="0"/>
          <w:marBottom w:val="0"/>
          <w:divBdr>
            <w:top w:val="none" w:sz="0" w:space="0" w:color="auto"/>
            <w:left w:val="none" w:sz="0" w:space="0" w:color="auto"/>
            <w:bottom w:val="none" w:sz="0" w:space="0" w:color="auto"/>
            <w:right w:val="none" w:sz="0" w:space="0" w:color="auto"/>
          </w:divBdr>
        </w:div>
        <w:div w:id="1262839378">
          <w:marLeft w:val="0"/>
          <w:marRight w:val="0"/>
          <w:marTop w:val="0"/>
          <w:marBottom w:val="0"/>
          <w:divBdr>
            <w:top w:val="none" w:sz="0" w:space="0" w:color="auto"/>
            <w:left w:val="none" w:sz="0" w:space="0" w:color="auto"/>
            <w:bottom w:val="none" w:sz="0" w:space="0" w:color="auto"/>
            <w:right w:val="none" w:sz="0" w:space="0" w:color="auto"/>
          </w:divBdr>
        </w:div>
        <w:div w:id="1590651591">
          <w:marLeft w:val="0"/>
          <w:marRight w:val="0"/>
          <w:marTop w:val="0"/>
          <w:marBottom w:val="0"/>
          <w:divBdr>
            <w:top w:val="none" w:sz="0" w:space="0" w:color="auto"/>
            <w:left w:val="none" w:sz="0" w:space="0" w:color="auto"/>
            <w:bottom w:val="none" w:sz="0" w:space="0" w:color="auto"/>
            <w:right w:val="none" w:sz="0" w:space="0" w:color="auto"/>
          </w:divBdr>
        </w:div>
        <w:div w:id="731735695">
          <w:marLeft w:val="0"/>
          <w:marRight w:val="0"/>
          <w:marTop w:val="0"/>
          <w:marBottom w:val="0"/>
          <w:divBdr>
            <w:top w:val="none" w:sz="0" w:space="0" w:color="auto"/>
            <w:left w:val="none" w:sz="0" w:space="0" w:color="auto"/>
            <w:bottom w:val="none" w:sz="0" w:space="0" w:color="auto"/>
            <w:right w:val="none" w:sz="0" w:space="0" w:color="auto"/>
          </w:divBdr>
        </w:div>
        <w:div w:id="124394740">
          <w:marLeft w:val="0"/>
          <w:marRight w:val="0"/>
          <w:marTop w:val="0"/>
          <w:marBottom w:val="0"/>
          <w:divBdr>
            <w:top w:val="none" w:sz="0" w:space="0" w:color="auto"/>
            <w:left w:val="none" w:sz="0" w:space="0" w:color="auto"/>
            <w:bottom w:val="none" w:sz="0" w:space="0" w:color="auto"/>
            <w:right w:val="none" w:sz="0" w:space="0" w:color="auto"/>
          </w:divBdr>
        </w:div>
        <w:div w:id="339352213">
          <w:marLeft w:val="0"/>
          <w:marRight w:val="0"/>
          <w:marTop w:val="0"/>
          <w:marBottom w:val="0"/>
          <w:divBdr>
            <w:top w:val="none" w:sz="0" w:space="0" w:color="auto"/>
            <w:left w:val="none" w:sz="0" w:space="0" w:color="auto"/>
            <w:bottom w:val="none" w:sz="0" w:space="0" w:color="auto"/>
            <w:right w:val="none" w:sz="0" w:space="0" w:color="auto"/>
          </w:divBdr>
        </w:div>
        <w:div w:id="866483012">
          <w:marLeft w:val="0"/>
          <w:marRight w:val="0"/>
          <w:marTop w:val="0"/>
          <w:marBottom w:val="0"/>
          <w:divBdr>
            <w:top w:val="none" w:sz="0" w:space="0" w:color="auto"/>
            <w:left w:val="none" w:sz="0" w:space="0" w:color="auto"/>
            <w:bottom w:val="none" w:sz="0" w:space="0" w:color="auto"/>
            <w:right w:val="none" w:sz="0" w:space="0" w:color="auto"/>
          </w:divBdr>
        </w:div>
        <w:div w:id="1839156422">
          <w:marLeft w:val="0"/>
          <w:marRight w:val="0"/>
          <w:marTop w:val="0"/>
          <w:marBottom w:val="0"/>
          <w:divBdr>
            <w:top w:val="none" w:sz="0" w:space="0" w:color="auto"/>
            <w:left w:val="none" w:sz="0" w:space="0" w:color="auto"/>
            <w:bottom w:val="none" w:sz="0" w:space="0" w:color="auto"/>
            <w:right w:val="none" w:sz="0" w:space="0" w:color="auto"/>
          </w:divBdr>
          <w:divsChild>
            <w:div w:id="795832826">
              <w:marLeft w:val="0"/>
              <w:marRight w:val="0"/>
              <w:marTop w:val="0"/>
              <w:marBottom w:val="0"/>
              <w:divBdr>
                <w:top w:val="none" w:sz="0" w:space="0" w:color="auto"/>
                <w:left w:val="none" w:sz="0" w:space="0" w:color="auto"/>
                <w:bottom w:val="none" w:sz="0" w:space="0" w:color="auto"/>
                <w:right w:val="none" w:sz="0" w:space="0" w:color="auto"/>
              </w:divBdr>
              <w:divsChild>
                <w:div w:id="847789707">
                  <w:marLeft w:val="0"/>
                  <w:marRight w:val="0"/>
                  <w:marTop w:val="0"/>
                  <w:marBottom w:val="0"/>
                  <w:divBdr>
                    <w:top w:val="none" w:sz="0" w:space="0" w:color="auto"/>
                    <w:left w:val="none" w:sz="0" w:space="0" w:color="auto"/>
                    <w:bottom w:val="none" w:sz="0" w:space="0" w:color="auto"/>
                    <w:right w:val="none" w:sz="0" w:space="0" w:color="auto"/>
                  </w:divBdr>
                  <w:divsChild>
                    <w:div w:id="1510490154">
                      <w:marLeft w:val="0"/>
                      <w:marRight w:val="0"/>
                      <w:marTop w:val="0"/>
                      <w:marBottom w:val="0"/>
                      <w:divBdr>
                        <w:top w:val="none" w:sz="0" w:space="0" w:color="auto"/>
                        <w:left w:val="none" w:sz="0" w:space="0" w:color="auto"/>
                        <w:bottom w:val="none" w:sz="0" w:space="0" w:color="auto"/>
                        <w:right w:val="none" w:sz="0" w:space="0" w:color="auto"/>
                      </w:divBdr>
                    </w:div>
                  </w:divsChild>
                </w:div>
                <w:div w:id="1905527543">
                  <w:marLeft w:val="0"/>
                  <w:marRight w:val="0"/>
                  <w:marTop w:val="0"/>
                  <w:marBottom w:val="0"/>
                  <w:divBdr>
                    <w:top w:val="none" w:sz="0" w:space="0" w:color="auto"/>
                    <w:left w:val="none" w:sz="0" w:space="0" w:color="auto"/>
                    <w:bottom w:val="none" w:sz="0" w:space="0" w:color="auto"/>
                    <w:right w:val="none" w:sz="0" w:space="0" w:color="auto"/>
                  </w:divBdr>
                  <w:divsChild>
                    <w:div w:id="21425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39481">
              <w:marLeft w:val="0"/>
              <w:marRight w:val="0"/>
              <w:marTop w:val="0"/>
              <w:marBottom w:val="0"/>
              <w:divBdr>
                <w:top w:val="none" w:sz="0" w:space="0" w:color="auto"/>
                <w:left w:val="none" w:sz="0" w:space="0" w:color="auto"/>
                <w:bottom w:val="none" w:sz="0" w:space="0" w:color="auto"/>
                <w:right w:val="none" w:sz="0" w:space="0" w:color="auto"/>
              </w:divBdr>
            </w:div>
          </w:divsChild>
        </w:div>
        <w:div w:id="1288196577">
          <w:marLeft w:val="0"/>
          <w:marRight w:val="0"/>
          <w:marTop w:val="0"/>
          <w:marBottom w:val="0"/>
          <w:divBdr>
            <w:top w:val="none" w:sz="0" w:space="0" w:color="auto"/>
            <w:left w:val="none" w:sz="0" w:space="0" w:color="auto"/>
            <w:bottom w:val="none" w:sz="0" w:space="0" w:color="auto"/>
            <w:right w:val="none" w:sz="0" w:space="0" w:color="auto"/>
          </w:divBdr>
        </w:div>
        <w:div w:id="1940480094">
          <w:marLeft w:val="0"/>
          <w:marRight w:val="0"/>
          <w:marTop w:val="0"/>
          <w:marBottom w:val="0"/>
          <w:divBdr>
            <w:top w:val="none" w:sz="0" w:space="0" w:color="auto"/>
            <w:left w:val="none" w:sz="0" w:space="0" w:color="auto"/>
            <w:bottom w:val="none" w:sz="0" w:space="0" w:color="auto"/>
            <w:right w:val="none" w:sz="0" w:space="0" w:color="auto"/>
          </w:divBdr>
        </w:div>
        <w:div w:id="330571768">
          <w:marLeft w:val="0"/>
          <w:marRight w:val="0"/>
          <w:marTop w:val="0"/>
          <w:marBottom w:val="0"/>
          <w:divBdr>
            <w:top w:val="none" w:sz="0" w:space="0" w:color="auto"/>
            <w:left w:val="none" w:sz="0" w:space="0" w:color="auto"/>
            <w:bottom w:val="none" w:sz="0" w:space="0" w:color="auto"/>
            <w:right w:val="none" w:sz="0" w:space="0" w:color="auto"/>
          </w:divBdr>
        </w:div>
        <w:div w:id="1919363015">
          <w:marLeft w:val="0"/>
          <w:marRight w:val="0"/>
          <w:marTop w:val="0"/>
          <w:marBottom w:val="0"/>
          <w:divBdr>
            <w:top w:val="none" w:sz="0" w:space="0" w:color="auto"/>
            <w:left w:val="none" w:sz="0" w:space="0" w:color="auto"/>
            <w:bottom w:val="none" w:sz="0" w:space="0" w:color="auto"/>
            <w:right w:val="none" w:sz="0" w:space="0" w:color="auto"/>
          </w:divBdr>
        </w:div>
        <w:div w:id="1340427205">
          <w:marLeft w:val="0"/>
          <w:marRight w:val="0"/>
          <w:marTop w:val="0"/>
          <w:marBottom w:val="0"/>
          <w:divBdr>
            <w:top w:val="none" w:sz="0" w:space="0" w:color="auto"/>
            <w:left w:val="none" w:sz="0" w:space="0" w:color="auto"/>
            <w:bottom w:val="none" w:sz="0" w:space="0" w:color="auto"/>
            <w:right w:val="none" w:sz="0" w:space="0" w:color="auto"/>
          </w:divBdr>
        </w:div>
        <w:div w:id="1151826515">
          <w:marLeft w:val="0"/>
          <w:marRight w:val="0"/>
          <w:marTop w:val="0"/>
          <w:marBottom w:val="0"/>
          <w:divBdr>
            <w:top w:val="none" w:sz="0" w:space="0" w:color="auto"/>
            <w:left w:val="none" w:sz="0" w:space="0" w:color="auto"/>
            <w:bottom w:val="none" w:sz="0" w:space="0" w:color="auto"/>
            <w:right w:val="none" w:sz="0" w:space="0" w:color="auto"/>
          </w:divBdr>
        </w:div>
        <w:div w:id="2013600460">
          <w:marLeft w:val="0"/>
          <w:marRight w:val="0"/>
          <w:marTop w:val="0"/>
          <w:marBottom w:val="0"/>
          <w:divBdr>
            <w:top w:val="none" w:sz="0" w:space="0" w:color="auto"/>
            <w:left w:val="none" w:sz="0" w:space="0" w:color="auto"/>
            <w:bottom w:val="none" w:sz="0" w:space="0" w:color="auto"/>
            <w:right w:val="none" w:sz="0" w:space="0" w:color="auto"/>
          </w:divBdr>
        </w:div>
        <w:div w:id="1585652328">
          <w:marLeft w:val="0"/>
          <w:marRight w:val="0"/>
          <w:marTop w:val="0"/>
          <w:marBottom w:val="0"/>
          <w:divBdr>
            <w:top w:val="none" w:sz="0" w:space="0" w:color="auto"/>
            <w:left w:val="none" w:sz="0" w:space="0" w:color="auto"/>
            <w:bottom w:val="none" w:sz="0" w:space="0" w:color="auto"/>
            <w:right w:val="none" w:sz="0" w:space="0" w:color="auto"/>
          </w:divBdr>
        </w:div>
        <w:div w:id="1547988319">
          <w:marLeft w:val="0"/>
          <w:marRight w:val="0"/>
          <w:marTop w:val="0"/>
          <w:marBottom w:val="0"/>
          <w:divBdr>
            <w:top w:val="none" w:sz="0" w:space="0" w:color="auto"/>
            <w:left w:val="none" w:sz="0" w:space="0" w:color="auto"/>
            <w:bottom w:val="none" w:sz="0" w:space="0" w:color="auto"/>
            <w:right w:val="none" w:sz="0" w:space="0" w:color="auto"/>
          </w:divBdr>
        </w:div>
        <w:div w:id="45105618">
          <w:marLeft w:val="0"/>
          <w:marRight w:val="0"/>
          <w:marTop w:val="0"/>
          <w:marBottom w:val="0"/>
          <w:divBdr>
            <w:top w:val="none" w:sz="0" w:space="0" w:color="auto"/>
            <w:left w:val="none" w:sz="0" w:space="0" w:color="auto"/>
            <w:bottom w:val="none" w:sz="0" w:space="0" w:color="auto"/>
            <w:right w:val="none" w:sz="0" w:space="0" w:color="auto"/>
          </w:divBdr>
        </w:div>
        <w:div w:id="358239401">
          <w:marLeft w:val="0"/>
          <w:marRight w:val="0"/>
          <w:marTop w:val="0"/>
          <w:marBottom w:val="0"/>
          <w:divBdr>
            <w:top w:val="none" w:sz="0" w:space="0" w:color="auto"/>
            <w:left w:val="none" w:sz="0" w:space="0" w:color="auto"/>
            <w:bottom w:val="none" w:sz="0" w:space="0" w:color="auto"/>
            <w:right w:val="none" w:sz="0" w:space="0" w:color="auto"/>
          </w:divBdr>
        </w:div>
        <w:div w:id="1337922591">
          <w:marLeft w:val="0"/>
          <w:marRight w:val="0"/>
          <w:marTop w:val="0"/>
          <w:marBottom w:val="0"/>
          <w:divBdr>
            <w:top w:val="none" w:sz="0" w:space="0" w:color="auto"/>
            <w:left w:val="none" w:sz="0" w:space="0" w:color="auto"/>
            <w:bottom w:val="none" w:sz="0" w:space="0" w:color="auto"/>
            <w:right w:val="none" w:sz="0" w:space="0" w:color="auto"/>
          </w:divBdr>
        </w:div>
        <w:div w:id="282738937">
          <w:marLeft w:val="0"/>
          <w:marRight w:val="0"/>
          <w:marTop w:val="0"/>
          <w:marBottom w:val="0"/>
          <w:divBdr>
            <w:top w:val="none" w:sz="0" w:space="0" w:color="auto"/>
            <w:left w:val="none" w:sz="0" w:space="0" w:color="auto"/>
            <w:bottom w:val="none" w:sz="0" w:space="0" w:color="auto"/>
            <w:right w:val="none" w:sz="0" w:space="0" w:color="auto"/>
          </w:divBdr>
        </w:div>
      </w:divsChild>
    </w:div>
    <w:div w:id="1042286793">
      <w:bodyDiv w:val="1"/>
      <w:marLeft w:val="0"/>
      <w:marRight w:val="0"/>
      <w:marTop w:val="0"/>
      <w:marBottom w:val="0"/>
      <w:divBdr>
        <w:top w:val="none" w:sz="0" w:space="0" w:color="auto"/>
        <w:left w:val="none" w:sz="0" w:space="0" w:color="auto"/>
        <w:bottom w:val="none" w:sz="0" w:space="0" w:color="auto"/>
        <w:right w:val="none" w:sz="0" w:space="0" w:color="auto"/>
      </w:divBdr>
    </w:div>
    <w:div w:id="1078870547">
      <w:bodyDiv w:val="1"/>
      <w:marLeft w:val="0"/>
      <w:marRight w:val="0"/>
      <w:marTop w:val="0"/>
      <w:marBottom w:val="0"/>
      <w:divBdr>
        <w:top w:val="none" w:sz="0" w:space="0" w:color="auto"/>
        <w:left w:val="none" w:sz="0" w:space="0" w:color="auto"/>
        <w:bottom w:val="none" w:sz="0" w:space="0" w:color="auto"/>
        <w:right w:val="none" w:sz="0" w:space="0" w:color="auto"/>
      </w:divBdr>
    </w:div>
    <w:div w:id="1136531511">
      <w:bodyDiv w:val="1"/>
      <w:marLeft w:val="0"/>
      <w:marRight w:val="0"/>
      <w:marTop w:val="0"/>
      <w:marBottom w:val="0"/>
      <w:divBdr>
        <w:top w:val="none" w:sz="0" w:space="0" w:color="auto"/>
        <w:left w:val="none" w:sz="0" w:space="0" w:color="auto"/>
        <w:bottom w:val="none" w:sz="0" w:space="0" w:color="auto"/>
        <w:right w:val="none" w:sz="0" w:space="0" w:color="auto"/>
      </w:divBdr>
    </w:div>
    <w:div w:id="1152676500">
      <w:bodyDiv w:val="1"/>
      <w:marLeft w:val="0"/>
      <w:marRight w:val="0"/>
      <w:marTop w:val="0"/>
      <w:marBottom w:val="0"/>
      <w:divBdr>
        <w:top w:val="none" w:sz="0" w:space="0" w:color="auto"/>
        <w:left w:val="none" w:sz="0" w:space="0" w:color="auto"/>
        <w:bottom w:val="none" w:sz="0" w:space="0" w:color="auto"/>
        <w:right w:val="none" w:sz="0" w:space="0" w:color="auto"/>
      </w:divBdr>
    </w:div>
    <w:div w:id="1219390915">
      <w:bodyDiv w:val="1"/>
      <w:marLeft w:val="0"/>
      <w:marRight w:val="0"/>
      <w:marTop w:val="0"/>
      <w:marBottom w:val="0"/>
      <w:divBdr>
        <w:top w:val="none" w:sz="0" w:space="0" w:color="auto"/>
        <w:left w:val="none" w:sz="0" w:space="0" w:color="auto"/>
        <w:bottom w:val="none" w:sz="0" w:space="0" w:color="auto"/>
        <w:right w:val="none" w:sz="0" w:space="0" w:color="auto"/>
      </w:divBdr>
    </w:div>
    <w:div w:id="1230845330">
      <w:bodyDiv w:val="1"/>
      <w:marLeft w:val="0"/>
      <w:marRight w:val="0"/>
      <w:marTop w:val="0"/>
      <w:marBottom w:val="0"/>
      <w:divBdr>
        <w:top w:val="none" w:sz="0" w:space="0" w:color="auto"/>
        <w:left w:val="none" w:sz="0" w:space="0" w:color="auto"/>
        <w:bottom w:val="none" w:sz="0" w:space="0" w:color="auto"/>
        <w:right w:val="none" w:sz="0" w:space="0" w:color="auto"/>
      </w:divBdr>
    </w:div>
    <w:div w:id="1263876039">
      <w:bodyDiv w:val="1"/>
      <w:marLeft w:val="0"/>
      <w:marRight w:val="0"/>
      <w:marTop w:val="0"/>
      <w:marBottom w:val="0"/>
      <w:divBdr>
        <w:top w:val="none" w:sz="0" w:space="0" w:color="auto"/>
        <w:left w:val="none" w:sz="0" w:space="0" w:color="auto"/>
        <w:bottom w:val="none" w:sz="0" w:space="0" w:color="auto"/>
        <w:right w:val="none" w:sz="0" w:space="0" w:color="auto"/>
      </w:divBdr>
      <w:divsChild>
        <w:div w:id="323314319">
          <w:marLeft w:val="0"/>
          <w:marRight w:val="0"/>
          <w:marTop w:val="0"/>
          <w:marBottom w:val="0"/>
          <w:divBdr>
            <w:top w:val="none" w:sz="0" w:space="0" w:color="auto"/>
            <w:left w:val="none" w:sz="0" w:space="0" w:color="auto"/>
            <w:bottom w:val="none" w:sz="0" w:space="0" w:color="auto"/>
            <w:right w:val="none" w:sz="0" w:space="0" w:color="auto"/>
          </w:divBdr>
        </w:div>
        <w:div w:id="1820346052">
          <w:marLeft w:val="0"/>
          <w:marRight w:val="0"/>
          <w:marTop w:val="0"/>
          <w:marBottom w:val="0"/>
          <w:divBdr>
            <w:top w:val="none" w:sz="0" w:space="0" w:color="auto"/>
            <w:left w:val="none" w:sz="0" w:space="0" w:color="auto"/>
            <w:bottom w:val="none" w:sz="0" w:space="0" w:color="auto"/>
            <w:right w:val="none" w:sz="0" w:space="0" w:color="auto"/>
          </w:divBdr>
        </w:div>
        <w:div w:id="1128552109">
          <w:marLeft w:val="0"/>
          <w:marRight w:val="0"/>
          <w:marTop w:val="0"/>
          <w:marBottom w:val="0"/>
          <w:divBdr>
            <w:top w:val="none" w:sz="0" w:space="0" w:color="auto"/>
            <w:left w:val="none" w:sz="0" w:space="0" w:color="auto"/>
            <w:bottom w:val="none" w:sz="0" w:space="0" w:color="auto"/>
            <w:right w:val="none" w:sz="0" w:space="0" w:color="auto"/>
          </w:divBdr>
        </w:div>
        <w:div w:id="2099327814">
          <w:marLeft w:val="0"/>
          <w:marRight w:val="0"/>
          <w:marTop w:val="0"/>
          <w:marBottom w:val="0"/>
          <w:divBdr>
            <w:top w:val="none" w:sz="0" w:space="0" w:color="auto"/>
            <w:left w:val="none" w:sz="0" w:space="0" w:color="auto"/>
            <w:bottom w:val="none" w:sz="0" w:space="0" w:color="auto"/>
            <w:right w:val="none" w:sz="0" w:space="0" w:color="auto"/>
          </w:divBdr>
        </w:div>
        <w:div w:id="558636949">
          <w:marLeft w:val="0"/>
          <w:marRight w:val="0"/>
          <w:marTop w:val="0"/>
          <w:marBottom w:val="0"/>
          <w:divBdr>
            <w:top w:val="none" w:sz="0" w:space="0" w:color="auto"/>
            <w:left w:val="none" w:sz="0" w:space="0" w:color="auto"/>
            <w:bottom w:val="none" w:sz="0" w:space="0" w:color="auto"/>
            <w:right w:val="none" w:sz="0" w:space="0" w:color="auto"/>
          </w:divBdr>
        </w:div>
        <w:div w:id="786588262">
          <w:marLeft w:val="0"/>
          <w:marRight w:val="0"/>
          <w:marTop w:val="0"/>
          <w:marBottom w:val="0"/>
          <w:divBdr>
            <w:top w:val="none" w:sz="0" w:space="0" w:color="auto"/>
            <w:left w:val="none" w:sz="0" w:space="0" w:color="auto"/>
            <w:bottom w:val="none" w:sz="0" w:space="0" w:color="auto"/>
            <w:right w:val="none" w:sz="0" w:space="0" w:color="auto"/>
          </w:divBdr>
        </w:div>
        <w:div w:id="1656956396">
          <w:marLeft w:val="0"/>
          <w:marRight w:val="0"/>
          <w:marTop w:val="0"/>
          <w:marBottom w:val="0"/>
          <w:divBdr>
            <w:top w:val="none" w:sz="0" w:space="0" w:color="auto"/>
            <w:left w:val="none" w:sz="0" w:space="0" w:color="auto"/>
            <w:bottom w:val="none" w:sz="0" w:space="0" w:color="auto"/>
            <w:right w:val="none" w:sz="0" w:space="0" w:color="auto"/>
          </w:divBdr>
        </w:div>
        <w:div w:id="551311721">
          <w:marLeft w:val="0"/>
          <w:marRight w:val="0"/>
          <w:marTop w:val="0"/>
          <w:marBottom w:val="0"/>
          <w:divBdr>
            <w:top w:val="none" w:sz="0" w:space="0" w:color="auto"/>
            <w:left w:val="none" w:sz="0" w:space="0" w:color="auto"/>
            <w:bottom w:val="none" w:sz="0" w:space="0" w:color="auto"/>
            <w:right w:val="none" w:sz="0" w:space="0" w:color="auto"/>
          </w:divBdr>
        </w:div>
        <w:div w:id="1544832544">
          <w:marLeft w:val="0"/>
          <w:marRight w:val="0"/>
          <w:marTop w:val="0"/>
          <w:marBottom w:val="0"/>
          <w:divBdr>
            <w:top w:val="none" w:sz="0" w:space="0" w:color="auto"/>
            <w:left w:val="none" w:sz="0" w:space="0" w:color="auto"/>
            <w:bottom w:val="none" w:sz="0" w:space="0" w:color="auto"/>
            <w:right w:val="none" w:sz="0" w:space="0" w:color="auto"/>
          </w:divBdr>
        </w:div>
        <w:div w:id="1039664033">
          <w:marLeft w:val="0"/>
          <w:marRight w:val="0"/>
          <w:marTop w:val="0"/>
          <w:marBottom w:val="0"/>
          <w:divBdr>
            <w:top w:val="none" w:sz="0" w:space="0" w:color="auto"/>
            <w:left w:val="none" w:sz="0" w:space="0" w:color="auto"/>
            <w:bottom w:val="none" w:sz="0" w:space="0" w:color="auto"/>
            <w:right w:val="none" w:sz="0" w:space="0" w:color="auto"/>
          </w:divBdr>
        </w:div>
        <w:div w:id="756562149">
          <w:marLeft w:val="0"/>
          <w:marRight w:val="0"/>
          <w:marTop w:val="0"/>
          <w:marBottom w:val="0"/>
          <w:divBdr>
            <w:top w:val="none" w:sz="0" w:space="0" w:color="auto"/>
            <w:left w:val="none" w:sz="0" w:space="0" w:color="auto"/>
            <w:bottom w:val="none" w:sz="0" w:space="0" w:color="auto"/>
            <w:right w:val="none" w:sz="0" w:space="0" w:color="auto"/>
          </w:divBdr>
        </w:div>
        <w:div w:id="1588533933">
          <w:marLeft w:val="0"/>
          <w:marRight w:val="0"/>
          <w:marTop w:val="0"/>
          <w:marBottom w:val="0"/>
          <w:divBdr>
            <w:top w:val="none" w:sz="0" w:space="0" w:color="auto"/>
            <w:left w:val="none" w:sz="0" w:space="0" w:color="auto"/>
            <w:bottom w:val="none" w:sz="0" w:space="0" w:color="auto"/>
            <w:right w:val="none" w:sz="0" w:space="0" w:color="auto"/>
          </w:divBdr>
        </w:div>
        <w:div w:id="234707226">
          <w:marLeft w:val="0"/>
          <w:marRight w:val="0"/>
          <w:marTop w:val="0"/>
          <w:marBottom w:val="0"/>
          <w:divBdr>
            <w:top w:val="none" w:sz="0" w:space="0" w:color="auto"/>
            <w:left w:val="none" w:sz="0" w:space="0" w:color="auto"/>
            <w:bottom w:val="none" w:sz="0" w:space="0" w:color="auto"/>
            <w:right w:val="none" w:sz="0" w:space="0" w:color="auto"/>
          </w:divBdr>
        </w:div>
        <w:div w:id="1933466928">
          <w:marLeft w:val="0"/>
          <w:marRight w:val="0"/>
          <w:marTop w:val="0"/>
          <w:marBottom w:val="0"/>
          <w:divBdr>
            <w:top w:val="none" w:sz="0" w:space="0" w:color="auto"/>
            <w:left w:val="none" w:sz="0" w:space="0" w:color="auto"/>
            <w:bottom w:val="none" w:sz="0" w:space="0" w:color="auto"/>
            <w:right w:val="none" w:sz="0" w:space="0" w:color="auto"/>
          </w:divBdr>
        </w:div>
        <w:div w:id="412506637">
          <w:marLeft w:val="0"/>
          <w:marRight w:val="0"/>
          <w:marTop w:val="0"/>
          <w:marBottom w:val="0"/>
          <w:divBdr>
            <w:top w:val="none" w:sz="0" w:space="0" w:color="auto"/>
            <w:left w:val="none" w:sz="0" w:space="0" w:color="auto"/>
            <w:bottom w:val="none" w:sz="0" w:space="0" w:color="auto"/>
            <w:right w:val="none" w:sz="0" w:space="0" w:color="auto"/>
          </w:divBdr>
        </w:div>
        <w:div w:id="1360856786">
          <w:marLeft w:val="0"/>
          <w:marRight w:val="0"/>
          <w:marTop w:val="0"/>
          <w:marBottom w:val="0"/>
          <w:divBdr>
            <w:top w:val="none" w:sz="0" w:space="0" w:color="auto"/>
            <w:left w:val="none" w:sz="0" w:space="0" w:color="auto"/>
            <w:bottom w:val="none" w:sz="0" w:space="0" w:color="auto"/>
            <w:right w:val="none" w:sz="0" w:space="0" w:color="auto"/>
          </w:divBdr>
        </w:div>
        <w:div w:id="52243365">
          <w:marLeft w:val="0"/>
          <w:marRight w:val="0"/>
          <w:marTop w:val="0"/>
          <w:marBottom w:val="0"/>
          <w:divBdr>
            <w:top w:val="none" w:sz="0" w:space="0" w:color="auto"/>
            <w:left w:val="none" w:sz="0" w:space="0" w:color="auto"/>
            <w:bottom w:val="none" w:sz="0" w:space="0" w:color="auto"/>
            <w:right w:val="none" w:sz="0" w:space="0" w:color="auto"/>
          </w:divBdr>
        </w:div>
        <w:div w:id="154421321">
          <w:marLeft w:val="0"/>
          <w:marRight w:val="0"/>
          <w:marTop w:val="0"/>
          <w:marBottom w:val="0"/>
          <w:divBdr>
            <w:top w:val="none" w:sz="0" w:space="0" w:color="auto"/>
            <w:left w:val="none" w:sz="0" w:space="0" w:color="auto"/>
            <w:bottom w:val="none" w:sz="0" w:space="0" w:color="auto"/>
            <w:right w:val="none" w:sz="0" w:space="0" w:color="auto"/>
          </w:divBdr>
        </w:div>
        <w:div w:id="1790199427">
          <w:marLeft w:val="0"/>
          <w:marRight w:val="0"/>
          <w:marTop w:val="0"/>
          <w:marBottom w:val="0"/>
          <w:divBdr>
            <w:top w:val="none" w:sz="0" w:space="0" w:color="auto"/>
            <w:left w:val="none" w:sz="0" w:space="0" w:color="auto"/>
            <w:bottom w:val="none" w:sz="0" w:space="0" w:color="auto"/>
            <w:right w:val="none" w:sz="0" w:space="0" w:color="auto"/>
          </w:divBdr>
        </w:div>
        <w:div w:id="191039561">
          <w:marLeft w:val="0"/>
          <w:marRight w:val="0"/>
          <w:marTop w:val="0"/>
          <w:marBottom w:val="0"/>
          <w:divBdr>
            <w:top w:val="none" w:sz="0" w:space="0" w:color="auto"/>
            <w:left w:val="none" w:sz="0" w:space="0" w:color="auto"/>
            <w:bottom w:val="none" w:sz="0" w:space="0" w:color="auto"/>
            <w:right w:val="none" w:sz="0" w:space="0" w:color="auto"/>
          </w:divBdr>
        </w:div>
        <w:div w:id="842208404">
          <w:marLeft w:val="0"/>
          <w:marRight w:val="0"/>
          <w:marTop w:val="0"/>
          <w:marBottom w:val="0"/>
          <w:divBdr>
            <w:top w:val="none" w:sz="0" w:space="0" w:color="auto"/>
            <w:left w:val="none" w:sz="0" w:space="0" w:color="auto"/>
            <w:bottom w:val="none" w:sz="0" w:space="0" w:color="auto"/>
            <w:right w:val="none" w:sz="0" w:space="0" w:color="auto"/>
          </w:divBdr>
        </w:div>
        <w:div w:id="253049320">
          <w:marLeft w:val="0"/>
          <w:marRight w:val="0"/>
          <w:marTop w:val="0"/>
          <w:marBottom w:val="0"/>
          <w:divBdr>
            <w:top w:val="none" w:sz="0" w:space="0" w:color="auto"/>
            <w:left w:val="none" w:sz="0" w:space="0" w:color="auto"/>
            <w:bottom w:val="none" w:sz="0" w:space="0" w:color="auto"/>
            <w:right w:val="none" w:sz="0" w:space="0" w:color="auto"/>
          </w:divBdr>
        </w:div>
        <w:div w:id="1450591194">
          <w:marLeft w:val="0"/>
          <w:marRight w:val="0"/>
          <w:marTop w:val="0"/>
          <w:marBottom w:val="0"/>
          <w:divBdr>
            <w:top w:val="none" w:sz="0" w:space="0" w:color="auto"/>
            <w:left w:val="none" w:sz="0" w:space="0" w:color="auto"/>
            <w:bottom w:val="none" w:sz="0" w:space="0" w:color="auto"/>
            <w:right w:val="none" w:sz="0" w:space="0" w:color="auto"/>
          </w:divBdr>
        </w:div>
        <w:div w:id="1163427676">
          <w:marLeft w:val="0"/>
          <w:marRight w:val="0"/>
          <w:marTop w:val="0"/>
          <w:marBottom w:val="0"/>
          <w:divBdr>
            <w:top w:val="none" w:sz="0" w:space="0" w:color="auto"/>
            <w:left w:val="none" w:sz="0" w:space="0" w:color="auto"/>
            <w:bottom w:val="none" w:sz="0" w:space="0" w:color="auto"/>
            <w:right w:val="none" w:sz="0" w:space="0" w:color="auto"/>
          </w:divBdr>
        </w:div>
        <w:div w:id="1396968803">
          <w:marLeft w:val="0"/>
          <w:marRight w:val="0"/>
          <w:marTop w:val="0"/>
          <w:marBottom w:val="0"/>
          <w:divBdr>
            <w:top w:val="none" w:sz="0" w:space="0" w:color="auto"/>
            <w:left w:val="none" w:sz="0" w:space="0" w:color="auto"/>
            <w:bottom w:val="none" w:sz="0" w:space="0" w:color="auto"/>
            <w:right w:val="none" w:sz="0" w:space="0" w:color="auto"/>
          </w:divBdr>
        </w:div>
        <w:div w:id="1471093982">
          <w:marLeft w:val="0"/>
          <w:marRight w:val="0"/>
          <w:marTop w:val="0"/>
          <w:marBottom w:val="0"/>
          <w:divBdr>
            <w:top w:val="none" w:sz="0" w:space="0" w:color="auto"/>
            <w:left w:val="none" w:sz="0" w:space="0" w:color="auto"/>
            <w:bottom w:val="none" w:sz="0" w:space="0" w:color="auto"/>
            <w:right w:val="none" w:sz="0" w:space="0" w:color="auto"/>
          </w:divBdr>
        </w:div>
        <w:div w:id="2110393298">
          <w:marLeft w:val="0"/>
          <w:marRight w:val="0"/>
          <w:marTop w:val="0"/>
          <w:marBottom w:val="0"/>
          <w:divBdr>
            <w:top w:val="none" w:sz="0" w:space="0" w:color="auto"/>
            <w:left w:val="none" w:sz="0" w:space="0" w:color="auto"/>
            <w:bottom w:val="none" w:sz="0" w:space="0" w:color="auto"/>
            <w:right w:val="none" w:sz="0" w:space="0" w:color="auto"/>
          </w:divBdr>
        </w:div>
        <w:div w:id="1768698841">
          <w:marLeft w:val="0"/>
          <w:marRight w:val="0"/>
          <w:marTop w:val="0"/>
          <w:marBottom w:val="0"/>
          <w:divBdr>
            <w:top w:val="none" w:sz="0" w:space="0" w:color="auto"/>
            <w:left w:val="none" w:sz="0" w:space="0" w:color="auto"/>
            <w:bottom w:val="none" w:sz="0" w:space="0" w:color="auto"/>
            <w:right w:val="none" w:sz="0" w:space="0" w:color="auto"/>
          </w:divBdr>
        </w:div>
      </w:divsChild>
    </w:div>
    <w:div w:id="1293631553">
      <w:bodyDiv w:val="1"/>
      <w:marLeft w:val="0"/>
      <w:marRight w:val="0"/>
      <w:marTop w:val="0"/>
      <w:marBottom w:val="0"/>
      <w:divBdr>
        <w:top w:val="none" w:sz="0" w:space="0" w:color="auto"/>
        <w:left w:val="none" w:sz="0" w:space="0" w:color="auto"/>
        <w:bottom w:val="none" w:sz="0" w:space="0" w:color="auto"/>
        <w:right w:val="none" w:sz="0" w:space="0" w:color="auto"/>
      </w:divBdr>
    </w:div>
    <w:div w:id="1295477898">
      <w:bodyDiv w:val="1"/>
      <w:marLeft w:val="0"/>
      <w:marRight w:val="0"/>
      <w:marTop w:val="0"/>
      <w:marBottom w:val="0"/>
      <w:divBdr>
        <w:top w:val="none" w:sz="0" w:space="0" w:color="auto"/>
        <w:left w:val="none" w:sz="0" w:space="0" w:color="auto"/>
        <w:bottom w:val="none" w:sz="0" w:space="0" w:color="auto"/>
        <w:right w:val="none" w:sz="0" w:space="0" w:color="auto"/>
      </w:divBdr>
    </w:div>
    <w:div w:id="1324509808">
      <w:bodyDiv w:val="1"/>
      <w:marLeft w:val="0"/>
      <w:marRight w:val="0"/>
      <w:marTop w:val="0"/>
      <w:marBottom w:val="0"/>
      <w:divBdr>
        <w:top w:val="none" w:sz="0" w:space="0" w:color="auto"/>
        <w:left w:val="none" w:sz="0" w:space="0" w:color="auto"/>
        <w:bottom w:val="none" w:sz="0" w:space="0" w:color="auto"/>
        <w:right w:val="none" w:sz="0" w:space="0" w:color="auto"/>
      </w:divBdr>
    </w:div>
    <w:div w:id="1432045389">
      <w:bodyDiv w:val="1"/>
      <w:marLeft w:val="0"/>
      <w:marRight w:val="0"/>
      <w:marTop w:val="0"/>
      <w:marBottom w:val="0"/>
      <w:divBdr>
        <w:top w:val="none" w:sz="0" w:space="0" w:color="auto"/>
        <w:left w:val="none" w:sz="0" w:space="0" w:color="auto"/>
        <w:bottom w:val="none" w:sz="0" w:space="0" w:color="auto"/>
        <w:right w:val="none" w:sz="0" w:space="0" w:color="auto"/>
      </w:divBdr>
    </w:div>
    <w:div w:id="1488857679">
      <w:bodyDiv w:val="1"/>
      <w:marLeft w:val="0"/>
      <w:marRight w:val="0"/>
      <w:marTop w:val="0"/>
      <w:marBottom w:val="0"/>
      <w:divBdr>
        <w:top w:val="none" w:sz="0" w:space="0" w:color="auto"/>
        <w:left w:val="none" w:sz="0" w:space="0" w:color="auto"/>
        <w:bottom w:val="none" w:sz="0" w:space="0" w:color="auto"/>
        <w:right w:val="none" w:sz="0" w:space="0" w:color="auto"/>
      </w:divBdr>
    </w:div>
    <w:div w:id="1519156094">
      <w:bodyDiv w:val="1"/>
      <w:marLeft w:val="0"/>
      <w:marRight w:val="0"/>
      <w:marTop w:val="0"/>
      <w:marBottom w:val="0"/>
      <w:divBdr>
        <w:top w:val="none" w:sz="0" w:space="0" w:color="auto"/>
        <w:left w:val="none" w:sz="0" w:space="0" w:color="auto"/>
        <w:bottom w:val="none" w:sz="0" w:space="0" w:color="auto"/>
        <w:right w:val="none" w:sz="0" w:space="0" w:color="auto"/>
      </w:divBdr>
    </w:div>
    <w:div w:id="1539009708">
      <w:bodyDiv w:val="1"/>
      <w:marLeft w:val="0"/>
      <w:marRight w:val="0"/>
      <w:marTop w:val="0"/>
      <w:marBottom w:val="0"/>
      <w:divBdr>
        <w:top w:val="none" w:sz="0" w:space="0" w:color="auto"/>
        <w:left w:val="none" w:sz="0" w:space="0" w:color="auto"/>
        <w:bottom w:val="none" w:sz="0" w:space="0" w:color="auto"/>
        <w:right w:val="none" w:sz="0" w:space="0" w:color="auto"/>
      </w:divBdr>
    </w:div>
    <w:div w:id="1556551094">
      <w:bodyDiv w:val="1"/>
      <w:marLeft w:val="0"/>
      <w:marRight w:val="0"/>
      <w:marTop w:val="0"/>
      <w:marBottom w:val="0"/>
      <w:divBdr>
        <w:top w:val="none" w:sz="0" w:space="0" w:color="auto"/>
        <w:left w:val="none" w:sz="0" w:space="0" w:color="auto"/>
        <w:bottom w:val="none" w:sz="0" w:space="0" w:color="auto"/>
        <w:right w:val="none" w:sz="0" w:space="0" w:color="auto"/>
      </w:divBdr>
      <w:divsChild>
        <w:div w:id="322205463">
          <w:marLeft w:val="150"/>
          <w:marRight w:val="150"/>
          <w:marTop w:val="75"/>
          <w:marBottom w:val="75"/>
          <w:divBdr>
            <w:top w:val="none" w:sz="0" w:space="0" w:color="auto"/>
            <w:left w:val="none" w:sz="0" w:space="0" w:color="auto"/>
            <w:bottom w:val="none" w:sz="0" w:space="0" w:color="auto"/>
            <w:right w:val="none" w:sz="0" w:space="0" w:color="auto"/>
          </w:divBdr>
          <w:divsChild>
            <w:div w:id="27382558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23345730">
      <w:bodyDiv w:val="1"/>
      <w:marLeft w:val="0"/>
      <w:marRight w:val="0"/>
      <w:marTop w:val="0"/>
      <w:marBottom w:val="0"/>
      <w:divBdr>
        <w:top w:val="none" w:sz="0" w:space="0" w:color="auto"/>
        <w:left w:val="none" w:sz="0" w:space="0" w:color="auto"/>
        <w:bottom w:val="none" w:sz="0" w:space="0" w:color="auto"/>
        <w:right w:val="none" w:sz="0" w:space="0" w:color="auto"/>
      </w:divBdr>
    </w:div>
    <w:div w:id="1630167290">
      <w:bodyDiv w:val="1"/>
      <w:marLeft w:val="0"/>
      <w:marRight w:val="0"/>
      <w:marTop w:val="0"/>
      <w:marBottom w:val="0"/>
      <w:divBdr>
        <w:top w:val="none" w:sz="0" w:space="0" w:color="auto"/>
        <w:left w:val="none" w:sz="0" w:space="0" w:color="auto"/>
        <w:bottom w:val="none" w:sz="0" w:space="0" w:color="auto"/>
        <w:right w:val="none" w:sz="0" w:space="0" w:color="auto"/>
      </w:divBdr>
    </w:div>
    <w:div w:id="1691485968">
      <w:bodyDiv w:val="1"/>
      <w:marLeft w:val="0"/>
      <w:marRight w:val="0"/>
      <w:marTop w:val="0"/>
      <w:marBottom w:val="0"/>
      <w:divBdr>
        <w:top w:val="none" w:sz="0" w:space="0" w:color="auto"/>
        <w:left w:val="none" w:sz="0" w:space="0" w:color="auto"/>
        <w:bottom w:val="none" w:sz="0" w:space="0" w:color="auto"/>
        <w:right w:val="none" w:sz="0" w:space="0" w:color="auto"/>
      </w:divBdr>
    </w:div>
    <w:div w:id="1742364158">
      <w:bodyDiv w:val="1"/>
      <w:marLeft w:val="0"/>
      <w:marRight w:val="0"/>
      <w:marTop w:val="0"/>
      <w:marBottom w:val="0"/>
      <w:divBdr>
        <w:top w:val="none" w:sz="0" w:space="0" w:color="auto"/>
        <w:left w:val="none" w:sz="0" w:space="0" w:color="auto"/>
        <w:bottom w:val="none" w:sz="0" w:space="0" w:color="auto"/>
        <w:right w:val="none" w:sz="0" w:space="0" w:color="auto"/>
      </w:divBdr>
    </w:div>
    <w:div w:id="1853956967">
      <w:bodyDiv w:val="1"/>
      <w:marLeft w:val="0"/>
      <w:marRight w:val="0"/>
      <w:marTop w:val="0"/>
      <w:marBottom w:val="0"/>
      <w:divBdr>
        <w:top w:val="none" w:sz="0" w:space="0" w:color="auto"/>
        <w:left w:val="none" w:sz="0" w:space="0" w:color="auto"/>
        <w:bottom w:val="none" w:sz="0" w:space="0" w:color="auto"/>
        <w:right w:val="none" w:sz="0" w:space="0" w:color="auto"/>
      </w:divBdr>
    </w:div>
    <w:div w:id="1978493038">
      <w:bodyDiv w:val="1"/>
      <w:marLeft w:val="0"/>
      <w:marRight w:val="0"/>
      <w:marTop w:val="0"/>
      <w:marBottom w:val="0"/>
      <w:divBdr>
        <w:top w:val="none" w:sz="0" w:space="0" w:color="auto"/>
        <w:left w:val="none" w:sz="0" w:space="0" w:color="auto"/>
        <w:bottom w:val="none" w:sz="0" w:space="0" w:color="auto"/>
        <w:right w:val="none" w:sz="0" w:space="0" w:color="auto"/>
      </w:divBdr>
    </w:div>
    <w:div w:id="2098477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005F4-6FBE-4CD6-9F48-1030CD9F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1372</Words>
  <Characters>7825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ЭТП регион</dc:creator>
  <dc:description>DOC-MARKER-N5XOPdCzPAOYSFkOnPUhJQ</dc:description>
  <cp:lastModifiedBy>uzer</cp:lastModifiedBy>
  <cp:revision>7</cp:revision>
  <cp:lastPrinted>2026-04-27T10:09:00Z</cp:lastPrinted>
  <dcterms:created xsi:type="dcterms:W3CDTF">2026-04-24T03:09:00Z</dcterms:created>
  <dcterms:modified xsi:type="dcterms:W3CDTF">2026-04-28T04:07:00Z</dcterms:modified>
</cp:coreProperties>
</file>