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center"/>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Председатель </w:t>
      </w: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единой ко​﻿​⁠‍⁠​﻿​‍⁠‌‍⁠​‌​﻿﻿﻿‌‌﻿﻿​﻿‍​﻿⁠​‌‌‌​﻿﻿‌‌‍‌‍‍‌миссии</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по закупкам АО «КАП»</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Кирсанов Д.В.</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id w:val="-1368987401"/>
        <w:placeholder>
          <w:docPart w:val="DefaultPlaceholder_-1854013437"/>
        </w:placeholder>
        <w:date w:fullDate="2026-04-24T00:00:00Z">
          <w:calendar w:val="gregorian"/>
          <w:dateFormat w:val="dd.MM.yyyy"/>
          <w:lid w:val="ru-RU"/>
        </w:date>
        <w:rPr>
          <w:rFonts w:ascii="Times New Roman" w:hAnsi="Times New Roman" w:cs="Times New Roman"/>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Fonts w:ascii="Times New Roman" w:hAnsi="Times New Roman" w:cs="Times New Roman"/>
              <w:b/>
              <w:bCs/>
            </w:rPr>
            <w:t xml:space="preserve">06.05.2026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ИЗВЕЩЕНИЕ</w:t>
      </w:r>
      <w:r>
        <w:rPr>
          <w:rStyle w:val="1031"/>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О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ЗАПРОСА КОТИРОВОК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Calibri" w:cs="Times New Roman"/>
          <w:b/>
          <w:color w:val="000000"/>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Times New Roman" w:cs="Times New Roman"/>
          <w:b/>
          <w:bCs/>
          <w:lang w:eastAsia="ru-RU"/>
        </w:rPr>
        <w:t xml:space="preserve">на </w:t>
      </w:r>
      <w:r>
        <w:rPr>
          <w:rFonts w:ascii="Times New Roman" w:hAnsi="Times New Roman" w:eastAsia="Times New Roman" w:cs="Times New Roman"/>
          <w:b/>
          <w:bCs/>
          <w:lang w:eastAsia="ru-RU"/>
        </w:rPr>
        <w:t xml:space="preserve">поставку </w:t>
      </w:r>
      <w:r>
        <w:rPr>
          <w:rFonts w:ascii="Times New Roman" w:hAnsi="Times New Roman" w:eastAsia="Times New Roman" w:cs="Times New Roman"/>
          <w:b/>
          <w:bCs/>
          <w:lang w:eastAsia="ru-RU"/>
        </w:rPr>
        <w:t xml:space="preserve">одежды специальной защитной</w:t>
      </w:r>
      <w:r>
        <w:rPr>
          <w:rFonts w:ascii="Times New Roman" w:hAnsi="Times New Roman" w:eastAsia="Calibri" w:cs="Times New Roman"/>
          <w:b/>
          <w:color w:val="000000"/>
        </w:rPr>
      </w:r>
      <w:r>
        <w:rPr>
          <w:rFonts w:ascii="Times New Roman" w:hAnsi="Times New Roman" w:eastAsia="Calibri" w:cs="Times New Roman"/>
          <w:b/>
          <w:color w:val="000000"/>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ИЗВЕЩЕНИИ О ПРОВЕДЕНИИ ЗАПРОСА КОТИРОВОК В ЭЛЕКТРОННОЙ ФОРМЕ.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извещение,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извещению являются ее неотъемлемой частью настоящего извещения.</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67"/>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Акционерное общество</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«Камчатское авиационное предприятие»</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АО "КАП"</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Место нахождения: Камчатский край, Елизовский муниципальный район, Елизовское городское поселение, г. Елизово, ул. Звездная, д. 9/2</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Почтовый адрес: Камчатский край, Елизовский муниципальный район, Елизовское городское поселение, г. Елизово, ул. Звездная, д. 9/2</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Адрес электронной почты:</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hyperlink r:id="rId12" w:tooltip="mailto:reception@aokap.ru" w:history="1">
              <w:r>
                <w:rPr>
                  <w:rStyle w:val="968"/>
                  <w:rFonts w:ascii="Times New Roman" w:hAnsi="Times New Roman" w:eastAsia="Times New Roman"/>
                  <w:bCs/>
                  <w:lang w:val="en-US"/>
                </w:rPr>
                <w:t xml:space="preserve">zarupki</w:t>
              </w:r>
              <w:r>
                <w:rPr>
                  <w:rStyle w:val="968"/>
                  <w:rFonts w:ascii="Times New Roman" w:hAnsi="Times New Roman" w:eastAsia="Times New Roman"/>
                  <w:bCs/>
                </w:rPr>
                <w:t xml:space="preserve">@</w:t>
              </w:r>
              <w:r>
                <w:rPr>
                  <w:rStyle w:val="968"/>
                  <w:rFonts w:ascii="Times New Roman" w:hAnsi="Times New Roman" w:eastAsia="Times New Roman"/>
                  <w:bCs/>
                  <w:lang w:val="en-US"/>
                </w:rPr>
                <w:t xml:space="preserve">aokap</w:t>
              </w:r>
              <w:r>
                <w:rPr>
                  <w:rStyle w:val="968"/>
                  <w:rFonts w:ascii="Times New Roman" w:hAnsi="Times New Roman" w:eastAsia="Times New Roman"/>
                  <w:bCs/>
                </w:rPr>
                <w:t xml:space="preserve">.</w:t>
              </w:r>
              <w:r>
                <w:rPr>
                  <w:rStyle w:val="968"/>
                  <w:rFonts w:ascii="Times New Roman" w:hAnsi="Times New Roman" w:eastAsia="Times New Roman"/>
                  <w:bCs/>
                  <w:lang w:val="en-US"/>
                </w:rPr>
                <w:t xml:space="preserve">ru</w:t>
              </w:r>
            </w:hyperlink>
            <w:r>
              <w:rPr>
                <w:rFonts w:ascii="Times New Roman" w:hAnsi="Times New Roman" w:eastAsia="Times New Roman"/>
                <w:bCs/>
              </w:rPr>
              <w:t xml:space="preserve"> </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тел. 8 (415-31) 99-5-61 (доб.157)</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iCs/>
                <w:highlight w:val="yellow"/>
              </w:rPr>
            </w:pPr>
            <w:r>
              <w:rPr>
                <w:rFonts w:ascii="Times New Roman" w:hAnsi="Times New Roman" w:eastAsia="Times New Roman"/>
                <w:iCs/>
              </w:rPr>
              <w:t xml:space="preserve">Новокрещена Екатерина Владимировна</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лицо Заказчика по процедуре:</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67"/>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Запрос котировок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w:t>
            </w:r>
            <w:r>
              <w:rPr>
                <w:rFonts w:ascii="Times New Roman" w:hAnsi="Times New Roman" w:eastAsia="Times New Roman"/>
                <w:b/>
                <w:bCs/>
                <w:iCs/>
              </w:rPr>
              <w:t xml:space="preserve">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0" w:name="OLE_LINK5"/>
            <w:r/>
            <w:bookmarkStart w:id="1" w:name="OLE_LINK6"/>
            <w:r>
              <w:rPr>
                <w:rFonts w:ascii="Times New Roman" w:hAnsi="Times New Roman" w:eastAsia="Times New Roman"/>
                <w:iCs/>
              </w:rPr>
              <w:t xml:space="preserve">Извещение </w:t>
            </w:r>
            <w:bookmarkEnd w:id="0"/>
            <w:r/>
            <w:bookmarkEnd w:id="1"/>
            <w:r>
              <w:rPr>
                <w:rFonts w:ascii="Times New Roman" w:hAnsi="Times New Roman" w:eastAsia="Times New Roman"/>
                <w:iCs/>
              </w:rPr>
              <w:t xml:space="preserve">доступна для ознакомления со дня размещения извещения о закупке на официальном сайте </w:t>
            </w:r>
            <w:hyperlink r:id="rId13" w:tooltip="http://zakupki.gov.ru" w:history="1">
              <w:r>
                <w:rPr>
                  <w:rStyle w:val="968"/>
                  <w:rFonts w:ascii="Times New Roman" w:hAnsi="Times New Roman" w:eastAsia="Times New Roman"/>
                  <w:iCs/>
                </w:rPr>
                <w:t xml:space="preserve">http://zakupki.gov.ru</w:t>
              </w:r>
            </w:hyperlink>
            <w:r>
              <w:rPr>
                <w:rFonts w:ascii="Times New Roman" w:hAnsi="Times New Roman" w:eastAsia="Times New Roman"/>
                <w:iCs/>
              </w:rPr>
              <w:t xml:space="preserve">  и на электронной торговой площадке </w:t>
            </w:r>
            <w:hyperlink r:id="rId14" w:tooltip="https://etp-region.ru" w:history="1">
              <w:r>
                <w:rPr>
                  <w:rStyle w:val="96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5" w:tooltip="http://www.zakupki.gov.ru" w:history="1">
              <w:r>
                <w:rPr>
                  <w:rStyle w:val="968"/>
                  <w:rFonts w:ascii="Times New Roman" w:hAnsi="Times New Roman" w:eastAsia="Times New Roman"/>
                  <w:iCs/>
                </w:rPr>
                <w:t xml:space="preserve">www.zakupki.gov.ru</w:t>
              </w:r>
            </w:hyperlink>
            <w:r>
              <w:rPr>
                <w:rFonts w:ascii="Times New Roman" w:hAnsi="Times New Roman" w:eastAsia="Times New Roman"/>
                <w:iCs/>
              </w:rPr>
              <w:t xml:space="preserve"> ) или с сайта оператора ЭТП (</w:t>
            </w:r>
            <w:hyperlink r:id="rId16" w:tooltip="https://etp-region.ru" w:history="1">
              <w:r>
                <w:rPr>
                  <w:rStyle w:val="968"/>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7" w:tooltip="https://etp-region.ru" w:history="1">
              <w:r>
                <w:rPr>
                  <w:rStyle w:val="96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68"/>
                <w:rFonts w:ascii="Times New Roman" w:hAnsi="Times New Roman" w:eastAsia="Times New Roman"/>
                <w:iCs/>
              </w:rPr>
            </w:pPr>
            <w:r>
              <w:rPr>
                <w:rFonts w:ascii="Times New Roman" w:hAnsi="Times New Roman" w:eastAsia="Times New Roman"/>
                <w:b/>
                <w:bCs/>
                <w:iCs/>
              </w:rPr>
              <w:t xml:space="preserve">С момента размещения информации о закупке на официальном сайте единой информационной системы в сфере закупок</w:t>
            </w:r>
            <w:r>
              <w:rPr>
                <w:rFonts w:ascii="Times New Roman" w:hAnsi="Times New Roman" w:eastAsia="Times New Roman"/>
                <w:iCs/>
              </w:rPr>
              <w:t xml:space="preserve"> (далее – ЕИС) </w:t>
            </w:r>
            <w:hyperlink r:id="rId18" w:tooltip="https://zakupki.gov.ru/" w:history="1">
              <w:r>
                <w:rPr>
                  <w:rStyle w:val="968"/>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9" w:tooltip="https://torgi.etp-region.ru/" w:history="1">
              <w:r>
                <w:rPr>
                  <w:rStyle w:val="968"/>
                  <w:rFonts w:ascii="Times New Roman" w:hAnsi="Times New Roman" w:eastAsia="Times New Roman"/>
                  <w:iCs/>
                </w:rPr>
                <w:t xml:space="preserve">https://torgi.etp-region.ru/</w:t>
              </w:r>
            </w:hyperlink>
            <w:r>
              <w:rPr>
                <w:rStyle w:val="968"/>
                <w:rFonts w:ascii="Times New Roman" w:hAnsi="Times New Roman" w:eastAsia="Times New Roman"/>
                <w:iCs/>
              </w:rPr>
            </w:r>
            <w:r>
              <w:rPr>
                <w:rStyle w:val="968"/>
                <w:rFonts w:ascii="Times New Roman" w:hAnsi="Times New Roman" w:eastAsia="Times New Roman"/>
                <w:iCs/>
              </w:rPr>
            </w:r>
          </w:p>
          <w:p>
            <w:pPr>
              <w:jc w:val="both"/>
              <w:widowControl w:val="off"/>
              <w:rPr>
                <w:rStyle w:val="1133"/>
              </w:rPr>
            </w:pPr>
            <w:r>
              <w:rPr>
                <w:rStyle w:val="968"/>
                <w:rFonts w:ascii="Times New Roman" w:hAnsi="Times New Roman" w:eastAsia="Times New Roman"/>
                <w:iCs/>
              </w:rPr>
              <w:t xml:space="preserve">07.05.2026</w:t>
            </w:r>
            <w:r>
              <w:rPr>
                <w:rStyle w:val="968"/>
                <w:rFonts w:ascii="Times New Roman" w:hAnsi="Times New Roman" w:eastAsia="Times New Roman"/>
                <w:iCs/>
              </w:rPr>
              <w:t xml:space="preserve">г.</w:t>
            </w:r>
            <w:r>
              <w:rPr>
                <w:rStyle w:val="1133"/>
              </w:rPr>
            </w:r>
            <w:r>
              <w:rPr>
                <w:rStyle w:val="1133"/>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33"/>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423772107"/>
                <w:placeholder>
                  <w:docPart w:val="BFC32AEDEEEC43DABA99D6143B821F92"/>
                </w:placeholder>
                <w:date w:fullDate="2026-05-05T00:00:00Z">
                  <w:calendar w:val="gregorian"/>
                  <w:dateFormat w:val="dd.MM.yyyy"/>
                  <w:lid w:val="ru-RU"/>
                </w:date>
                <w:rPr>
                  <w:rFonts w:ascii="Times New Roman" w:hAnsi="Times New Roman"/>
                  <w:b/>
                  <w:bCs/>
                </w:rPr>
              </w:sdtPr>
              <w:sdtContent>
                <w:r>
                  <w:rPr>
                    <w:rFonts w:ascii="Times New Roman" w:hAnsi="Times New Roman"/>
                    <w:b/>
                    <w:bCs/>
                  </w:rPr>
                  <w:t xml:space="preserve">19.05.2026</w:t>
                </w:r>
              </w:sdtContent>
            </w:sdt>
            <w:r>
              <w:rPr>
                <w:b/>
                <w:bCs/>
              </w:rPr>
              <w:t xml:space="preserve">г. </w:t>
            </w:r>
            <w:r>
              <w:rPr>
                <w:rFonts w:ascii="Times New Roman" w:hAnsi="Times New Roman" w:eastAsia="Times New Roman"/>
                <w:b/>
                <w:bCs/>
                <w:iCs/>
              </w:rPr>
              <w:t xml:space="preserve">в 08:00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 и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id w:val="372498348"/>
              <w:placeholder>
                <w:docPart w:val="37BAFFABC3724EF4ACC76CE533E02295"/>
              </w:placeholder>
              <w:date w:fullDate="2026-05-05T00:00:00Z">
                <w:calendar w:val="gregorian"/>
                <w:dateFormat w:val="dd.MM.yyyy"/>
                <w:lid w:val="ru-RU"/>
              </w:date>
              <w:rPr>
                <w:rFonts w:ascii="Times New Roman" w:hAnsi="Times New Roman"/>
                <w:b/>
                <w:bCs/>
              </w:rPr>
            </w:sdtPr>
            <w:sdtContent>
              <w:p>
                <w:pPr>
                  <w:contextualSpacing/>
                  <w:ind w:left="33"/>
                  <w:jc w:val="both"/>
                  <w:widowControl w:val="off"/>
                  <w:tabs>
                    <w:tab w:val="left" w:pos="247" w:leader="none"/>
                    <w:tab w:val="left" w:pos="1130" w:leader="none"/>
                  </w:tabs>
                  <w:rPr>
                    <w:rStyle w:val="1133"/>
                  </w:rPr>
                </w:pPr>
                <w:r>
                  <w:rPr>
                    <w:rFonts w:ascii="Times New Roman" w:hAnsi="Times New Roman"/>
                    <w:b/>
                    <w:bCs/>
                  </w:rPr>
                  <w:t xml:space="preserve">19.05.2026</w:t>
                </w:r>
                <w:r>
                  <w:rPr>
                    <w:rStyle w:val="1133"/>
                  </w:rPr>
                </w:r>
                <w:r>
                  <w:rPr>
                    <w:rStyle w:val="1133"/>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20" w:tooltip="https://zakupki.gov.ru/" w:history="1">
              <w:r>
                <w:rPr>
                  <w:rStyle w:val="968"/>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1" w:tooltip="https://torgi.etp-region.ru/" w:history="1">
              <w:r>
                <w:rPr>
                  <w:rStyle w:val="968"/>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1739432593"/>
                <w:placeholder>
                  <w:docPart w:val="3E83FE2655E84B03BDD93A973F3F17D9"/>
                </w:placeholder>
                <w:date w:fullDate="2026-05-05T00:00:00Z">
                  <w:calendar w:val="gregorian"/>
                  <w:dateFormat w:val="dd.MM.yyyy"/>
                  <w:lid w:val="ru-RU"/>
                </w:date>
                <w:rPr>
                  <w:rFonts w:ascii="Times New Roman" w:hAnsi="Times New Roman"/>
                  <w:b/>
                  <w:bCs/>
                </w:rPr>
              </w:sdtPr>
              <w:sdtContent>
                <w:r>
                  <w:rPr>
                    <w:rFonts w:ascii="Times New Roman" w:hAnsi="Times New Roman"/>
                    <w:b/>
                    <w:bCs/>
                  </w:rPr>
                  <w:t xml:space="preserve">19.05.2026</w:t>
                </w:r>
              </w:sdtContent>
            </w:sdt>
            <w:r>
              <w:rPr>
                <w:b/>
                <w:bCs/>
              </w:rPr>
              <w:t xml:space="preserve"> </w:t>
            </w:r>
            <w:r>
              <w:rPr>
                <w:rFonts w:ascii="Times New Roman" w:hAnsi="Times New Roman" w:eastAsia="Times New Roman"/>
                <w:b/>
                <w:bCs/>
                <w:iCs/>
              </w:rPr>
              <w:t xml:space="preserve">в 07:59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15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Установлено</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вышеуказанных 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eastAsia="Times New Roman" w:cs="Times New Roman"/>
                <w:bCs/>
                <w:i/>
                <w:iCs/>
                <w:sz w:val="16"/>
                <w:szCs w:val="16"/>
                <w:lang w:eastAsia="ru-RU"/>
              </w:rPr>
            </w:pPr>
            <w:r>
              <w:rPr>
                <w:rFonts w:ascii="Times New Roman" w:hAnsi="Times New Roman" w:eastAsia="Times New Roman" w:cs="Times New Roman"/>
                <w:bCs/>
                <w:i/>
                <w:iCs/>
                <w:sz w:val="16"/>
                <w:szCs w:val="16"/>
                <w:lang w:eastAsia="ru-RU"/>
              </w:rPr>
              <w:t xml:space="preserve">В соо</w:t>
            </w:r>
            <w:r>
              <w:rPr>
                <w:rFonts w:ascii="Times New Roman" w:hAnsi="Times New Roman" w:eastAsia="Times New Roman" w:cs="Times New Roman"/>
                <w:bCs/>
                <w:i/>
                <w:iCs/>
                <w:sz w:val="16"/>
                <w:szCs w:val="16"/>
                <w:lang w:eastAsia="ru-RU"/>
              </w:rPr>
              <w:t xml:space="preserve">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w:t>
            </w:r>
            <w:r>
              <w:rPr>
                <w:rFonts w:ascii="Times New Roman" w:hAnsi="Times New Roman" w:eastAsia="Times New Roman" w:cs="Times New Roman"/>
                <w:bCs/>
                <w:i/>
                <w:iCs/>
                <w:sz w:val="16"/>
                <w:szCs w:val="16"/>
                <w:lang w:eastAsia="ru-RU"/>
              </w:rPr>
              <w:t xml:space="preserve">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r>
              <w:rPr>
                <w:rFonts w:ascii="Times New Roman" w:hAnsi="Times New Roman" w:eastAsia="Times New Roman" w:cs="Times New Roman"/>
                <w:bCs/>
                <w:i/>
                <w:iCs/>
                <w:sz w:val="16"/>
                <w:szCs w:val="16"/>
                <w:lang w:eastAsia="ru-RU"/>
              </w:rPr>
            </w:r>
            <w:r>
              <w:rPr>
                <w:rFonts w:ascii="Times New Roman" w:hAnsi="Times New Roman" w:eastAsia="Times New Roman" w:cs="Times New Roman"/>
                <w:bCs/>
                <w:i/>
                <w:iCs/>
                <w:sz w:val="16"/>
                <w:szCs w:val="16"/>
                <w:lang w:eastAsia="ru-RU"/>
              </w:rPr>
            </w:r>
          </w:p>
          <w:p>
            <w:pPr>
              <w:ind w:left="112"/>
              <w:jc w:val="both"/>
              <w:spacing w:after="0" w:line="240" w:lineRule="auto"/>
              <w:widowControl w:val="off"/>
              <w:rPr>
                <w:rFonts w:ascii="Times New Roman" w:hAnsi="Times New Roman" w:eastAsia="Times New Roman" w:cs="Times New Roman"/>
                <w:bCs/>
                <w:i/>
                <w:iCs/>
                <w:sz w:val="16"/>
                <w:szCs w:val="16"/>
                <w:lang w:eastAsia="ru-RU"/>
              </w:rPr>
            </w:pPr>
            <w:r>
              <w:rPr>
                <w:rFonts w:ascii="Times New Roman" w:hAnsi="Times New Roman" w:eastAsia="Times New Roman" w:cs="Times New Roman"/>
                <w:bCs/>
                <w:i/>
                <w:iCs/>
                <w:sz w:val="16"/>
                <w:szCs w:val="16"/>
                <w:lang w:eastAsia="ru-RU"/>
              </w:rPr>
              <w:t xml:space="preserve">- хозяйственными обществами, естественных монополий;</w:t>
            </w:r>
            <w:r>
              <w:rPr>
                <w:rFonts w:ascii="Times New Roman" w:hAnsi="Times New Roman" w:eastAsia="Times New Roman" w:cs="Times New Roman"/>
                <w:bCs/>
                <w:i/>
                <w:iCs/>
                <w:sz w:val="16"/>
                <w:szCs w:val="16"/>
                <w:lang w:eastAsia="ru-RU"/>
              </w:rPr>
            </w:r>
            <w:r>
              <w:rPr>
                <w:rFonts w:ascii="Times New Roman" w:hAnsi="Times New Roman" w:eastAsia="Times New Roman" w:cs="Times New Roman"/>
                <w:bCs/>
                <w:i/>
                <w:iCs/>
                <w:sz w:val="16"/>
                <w:szCs w:val="16"/>
                <w:lang w:eastAsia="ru-RU"/>
              </w:rPr>
            </w:r>
          </w:p>
          <w:p>
            <w:pPr>
              <w:ind w:left="112"/>
              <w:jc w:val="both"/>
              <w:spacing w:after="0" w:line="240" w:lineRule="auto"/>
              <w:widowControl w:val="off"/>
              <w:rPr>
                <w:rFonts w:ascii="Times New Roman" w:hAnsi="Times New Roman" w:cs="Times New Roman"/>
                <w:i/>
                <w:iCs/>
                <w:sz w:val="16"/>
                <w:szCs w:val="16"/>
              </w:rPr>
            </w:pPr>
            <w:r>
              <w:rPr>
                <w:rFonts w:ascii="Times New Roman" w:hAnsi="Times New Roman" w:eastAsia="Times New Roman" w:cs="Times New Roman"/>
                <w:bCs/>
                <w:i/>
                <w:iCs/>
                <w:sz w:val="16"/>
                <w:szCs w:val="16"/>
                <w:lang w:eastAsia="ru-RU"/>
              </w:rPr>
              <w:t xml:space="preserve">-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rPr>
                <w:rFonts w:ascii="Times New Roman" w:hAnsi="Times New Roman" w:cs="Times New Roman"/>
                <w:i/>
                <w:iCs/>
                <w:sz w:val="16"/>
                <w:szCs w:val="16"/>
              </w:rPr>
            </w:r>
            <w:r>
              <w:rPr>
                <w:rFonts w:ascii="Times New Roman" w:hAnsi="Times New Roman" w:cs="Times New Roman"/>
                <w:i/>
                <w:iCs/>
                <w:sz w:val="16"/>
                <w:szCs w:val="16"/>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ИЗВЕЩЕНИЯ</w:t>
      </w:r>
      <w:r>
        <w:t xml:space="preserve"> </w:t>
      </w:r>
      <w:r>
        <w:rPr>
          <w:rFonts w:ascii="Times New Roman" w:hAnsi="Times New Roman" w:eastAsia="Times New Roman" w:cs="Times New Roman"/>
          <w:b/>
          <w:lang w:eastAsia="ru-RU"/>
        </w:rPr>
        <w:t xml:space="preserve">О ЗАКУПКЕ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4"/>
        <w:gridCol w:w="3987"/>
        <w:gridCol w:w="4813"/>
        <w:gridCol w:w="61"/>
      </w:tblGrid>
      <w:tr>
        <w:tblPrEx/>
        <w:trPr>
          <w:gridAfter w:val="1"/>
          <w:trHeight w:val="9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Height w:val="9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Поставка одежды специальной защитной</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w:t>
            </w:r>
            <w:r>
              <w:rPr>
                <w:rFonts w:ascii="Times New Roman" w:hAnsi="Times New Roman" w:eastAsia="Times New Roman" w:cs="Times New Roman"/>
                <w:bCs/>
                <w:sz w:val="20"/>
                <w:szCs w:val="20"/>
                <w:lang w:eastAsia="ru-RU"/>
              </w:rPr>
              <w:t xml:space="preserve">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w:t>
            </w:r>
            <w:r>
              <w:rPr>
                <w:rFonts w:ascii="Times New Roman" w:hAnsi="Times New Roman" w:eastAsia="Times New Roman" w:cs="Times New Roman"/>
                <w:bCs/>
                <w:sz w:val="20"/>
                <w:szCs w:val="20"/>
                <w:lang w:eastAsia="ru-RU"/>
              </w:rPr>
              <w:t xml:space="preserve">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w:t>
            </w:r>
            <w:r>
              <w:rPr>
                <w:rFonts w:ascii="Times New Roman" w:hAnsi="Times New Roman" w:eastAsia="Times New Roman" w:cs="Times New Roman"/>
                <w:bCs/>
                <w:sz w:val="20"/>
                <w:szCs w:val="20"/>
                <w:lang w:eastAsia="ru-RU"/>
              </w:rPr>
              <w:t xml:space="preserve">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w:t>
            </w:r>
            <w:r>
              <w:rPr>
                <w:rFonts w:ascii="Times New Roman" w:hAnsi="Times New Roman" w:eastAsia="Times New Roman" w:cs="Times New Roman"/>
                <w:bCs/>
                <w:sz w:val="20"/>
                <w:szCs w:val="20"/>
                <w:lang w:eastAsia="ru-RU"/>
              </w:rPr>
              <w:t xml:space="preserve">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3"/>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 проектом договора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b/>
                <w:bCs/>
                <w:sz w:val="20"/>
                <w:szCs w:val="20"/>
              </w:rPr>
              <w:t xml:space="preserve">3</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090</w:t>
            </w:r>
            <w:r>
              <w:rPr>
                <w:rFonts w:ascii="Times New Roman" w:hAnsi="Times New Roman" w:cs="Times New Roman"/>
                <w:b/>
                <w:bCs/>
                <w:sz w:val="20"/>
                <w:szCs w:val="20"/>
              </w:rPr>
              <w:t xml:space="preserve"> 521,86</w:t>
            </w:r>
            <w:r>
              <w:rPr>
                <w:rFonts w:ascii="Times New Roman" w:hAnsi="Times New Roman" w:cs="Times New Roman"/>
                <w:b/>
                <w:bCs/>
                <w:sz w:val="20"/>
                <w:szCs w:val="20"/>
              </w:rPr>
              <w:t xml:space="preserve"> руб.</w:t>
            </w:r>
            <w:r>
              <w:rPr>
                <w:rFonts w:ascii="Times New Roman" w:hAnsi="Times New Roman" w:cs="Times New Roman"/>
                <w:sz w:val="20"/>
                <w:szCs w:val="20"/>
              </w:rPr>
            </w:r>
            <w:r>
              <w:rPr>
                <w:rFonts w:ascii="Times New Roman" w:hAnsi="Times New Roman" w:cs="Times New Roman"/>
                <w:sz w:val="20"/>
                <w:szCs w:val="20"/>
              </w:rPr>
            </w:r>
          </w:p>
        </w:tc>
      </w:tr>
      <w:tr>
        <w:tblPrEx/>
        <w:trPr>
          <w:gridAfter w:val="1"/>
          <w:trHeight w:val="183"/>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pStyle w:val="1140"/>
              <w:rPr>
                <w:sz w:val="20"/>
                <w:szCs w:val="20"/>
              </w:rPr>
            </w:pPr>
            <w:r>
              <w:rPr>
                <w:rFonts w:eastAsia="Calibri"/>
                <w:sz w:val="20"/>
                <w:szCs w:val="20"/>
              </w:rPr>
              <w:t xml:space="preserve">Начальная (максимальная) цена договора </w:t>
            </w:r>
            <w:r>
              <w:rPr>
                <w:rStyle w:val="1102"/>
                <w:rFonts w:eastAsia="Calibri"/>
                <w:sz w:val="20"/>
                <w:szCs w:val="20"/>
              </w:rPr>
              <w:t xml:space="preserve">сформирована в соответствии с </w:t>
            </w:r>
            <w:r>
              <w:rPr>
                <w:rStyle w:val="1102"/>
                <w:rFonts w:eastAsia="Calibri"/>
                <w:b/>
                <w:sz w:val="20"/>
                <w:szCs w:val="20"/>
              </w:rPr>
              <w:t xml:space="preserve">Техническим заданием (прилагается отдельным файлом)</w:t>
            </w:r>
            <w:r>
              <w:rPr>
                <w:rStyle w:val="1102"/>
                <w:rFonts w:eastAsia="Calibri"/>
                <w:b/>
                <w:bCs w:val="0"/>
                <w:sz w:val="20"/>
                <w:szCs w:val="20"/>
              </w:rPr>
              <w:t xml:space="preserve"> и </w:t>
            </w:r>
            <w:r>
              <w:rPr>
                <w:sz w:val="20"/>
                <w:szCs w:val="20"/>
              </w:rPr>
              <w:t xml:space="preserve">включает в себя все расходы Поставщика, связанные с выполнением обязательств по договору.</w:t>
            </w:r>
            <w:r>
              <w:rPr>
                <w:sz w:val="20"/>
                <w:szCs w:val="20"/>
              </w:rPr>
            </w:r>
            <w:r>
              <w:rPr>
                <w:sz w:val="20"/>
                <w:szCs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102"/>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102"/>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3"/>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 (прилагается отдельным файлом)</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w:t>
            </w:r>
            <w:r>
              <w:rPr>
                <w:rFonts w:ascii="Times New Roman" w:hAnsi="Times New Roman" w:eastAsia="Times New Roman" w:cs="Times New Roman"/>
                <w:bCs/>
                <w:sz w:val="20"/>
                <w:szCs w:val="20"/>
                <w:lang w:eastAsia="ru-RU"/>
              </w:rPr>
              <w:t xml:space="preserve">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w:t>
            </w:r>
            <w:r>
              <w:rPr>
                <w:rFonts w:ascii="Times New Roman" w:hAnsi="Times New Roman" w:eastAsia="Times New Roman" w:cs="Times New Roman"/>
                <w:bCs/>
                <w:sz w:val="20"/>
                <w:szCs w:val="20"/>
                <w:lang w:eastAsia="ru-RU"/>
              </w:rPr>
              <w:t xml:space="preserve">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w:t>
            </w:r>
            <w:r>
              <w:rPr>
                <w:rFonts w:ascii="Times New Roman" w:hAnsi="Times New Roman" w:eastAsia="Times New Roman" w:cs="Times New Roman"/>
                <w:bCs/>
                <w:sz w:val="20"/>
                <w:szCs w:val="20"/>
                <w:lang w:eastAsia="ru-RU"/>
              </w:rPr>
              <w:t xml:space="preserve">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извещения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jc w:val="both"/>
              <w:spacing w:line="240" w:lineRule="auto"/>
              <w:rPr>
                <w:rFonts w:ascii="Times New Roman" w:hAnsi="Times New Roman" w:eastAsia="Times New Roman" w:cs="Times New Roman"/>
                <w:color w:val="080808"/>
                <w:spacing w:val="-5"/>
                <w:sz w:val="20"/>
                <w:szCs w:val="20"/>
                <w:highlight w:val="none"/>
              </w:rPr>
            </w:pPr>
            <w:r>
              <w:rPr>
                <w:rFonts w:ascii="Times New Roman" w:hAnsi="Times New Roman" w:eastAsia="Times New Roman" w:cs="Times New Roman"/>
                <w:bCs/>
                <w:sz w:val="20"/>
                <w:szCs w:val="20"/>
                <w:lang w:eastAsia="ru-RU"/>
              </w:rPr>
            </w:r>
            <w:r>
              <w:rPr>
                <w:rFonts w:ascii="Times New Roman" w:hAnsi="Times New Roman" w:eastAsia="Times New Roman" w:cs="Times New Roman"/>
                <w:color w:val="080808"/>
                <w:spacing w:val="-5"/>
                <w:sz w:val="20"/>
                <w:szCs w:val="20"/>
                <w:highlight w:val="none"/>
              </w:rPr>
              <w:t xml:space="preserve">«Обеспечение исполнения договора устанавливается в размере 5%   от начальной (максимальной) цены договора   </w:t>
            </w:r>
            <w:r>
              <w:rPr>
                <w:rFonts w:ascii="Times New Roman" w:hAnsi="Times New Roman" w:eastAsia="Times New Roman" w:cs="Times New Roman"/>
                <w:color w:val="080808"/>
                <w:spacing w:val="-5"/>
                <w:sz w:val="20"/>
                <w:szCs w:val="20"/>
                <w:highlight w:val="none"/>
              </w:rPr>
              <w:t xml:space="preserve">154 526,09 ( сто пятьдесят четыре тысячи пятьсот двадцать шесть) рублей 09 копеек</w:t>
            </w:r>
            <w:r/>
            <w:r>
              <w:rPr>
                <w:rFonts w:ascii="Times New Roman" w:hAnsi="Times New Roman" w:eastAsia="Times New Roman" w:cs="Times New Roman"/>
                <w:color w:val="080808"/>
                <w:spacing w:val="-5"/>
                <w:sz w:val="20"/>
                <w:szCs w:val="20"/>
                <w:highlight w:val="none"/>
              </w:rPr>
              <w:t xml:space="preserve"> . Обеспечение предоставляется в виде денежных средств, перечисленных на счёт заказчика, либо в виде независимой (банковской) гарантии. Срок предоставлени</w:t>
            </w:r>
            <w:r>
              <w:rPr>
                <w:rFonts w:ascii="Times New Roman" w:hAnsi="Times New Roman" w:eastAsia="Times New Roman" w:cs="Times New Roman"/>
                <w:color w:val="080808"/>
                <w:spacing w:val="-5"/>
                <w:sz w:val="20"/>
                <w:szCs w:val="20"/>
                <w:highlight w:val="none"/>
              </w:rPr>
              <w:t xml:space="preserve">я обеспечения — до заключения договора. Обеспечению подлежит основное обязательство по исполнению условий договора в полном объёме и в установленные сроки»</w:t>
            </w:r>
            <w:r>
              <w:rPr>
                <w:sz w:val="28"/>
                <w:szCs w:val="28"/>
              </w:rPr>
            </w:r>
          </w:p>
          <w:p>
            <w:pPr>
              <w:jc w:val="both"/>
              <w:spacing w:line="240" w:lineRule="auto"/>
              <w:rPr>
                <w:rFonts w:ascii="Times New Roman" w:hAnsi="Times New Roman" w:cs="Times New Roman"/>
                <w:sz w:val="20"/>
                <w:szCs w:val="20"/>
              </w:rPr>
            </w:pPr>
            <w:r>
              <w:rPr>
                <w:rFonts w:ascii="Times New Roman" w:hAnsi="Times New Roman" w:eastAsia="Times New Roman" w:cs="Times New Roman"/>
                <w:color w:val="080808"/>
                <w:spacing w:val="-5"/>
                <w:sz w:val="20"/>
                <w:szCs w:val="20"/>
                <w:highlight w:val="none"/>
              </w:rPr>
              <w:t xml:space="preserve">.</w:t>
            </w:r>
            <w:r>
              <w:rPr>
                <w:rFonts w:ascii="Times New Roman" w:hAnsi="Times New Roman" w:eastAsia="Times New Roman" w:cs="Times New Roman"/>
                <w:sz w:val="20"/>
                <w:szCs w:val="20"/>
              </w:rPr>
              <w:t xml:space="preserve">Платежные реквизиты: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spacing w:line="240" w:lineRule="auto"/>
              <w:rPr>
                <w:rFonts w:ascii="Times New Roman" w:hAnsi="Times New Roman" w:cs="Times New Roman"/>
                <w:sz w:val="28"/>
                <w:szCs w:val="28"/>
              </w:rPr>
            </w:pPr>
            <w:r>
              <w:rPr>
                <w:rFonts w:ascii="Times New Roman" w:hAnsi="Times New Roman" w:eastAsia="Times New Roman" w:cs="Times New Roman"/>
                <w:spacing w:val="2"/>
                <w:sz w:val="20"/>
                <w:szCs w:val="20"/>
              </w:rPr>
              <w:t xml:space="preserve">Получатель: </w:t>
            </w:r>
            <w:r>
              <w:rPr>
                <w:rFonts w:ascii="Times New Roman" w:hAnsi="Times New Roman" w:eastAsia="Times New Roman" w:cs="Times New Roman"/>
                <w:spacing w:val="2"/>
                <w:sz w:val="20"/>
                <w:szCs w:val="20"/>
              </w:rPr>
              <w:t xml:space="preserve">АО «КАП»</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0"/>
                <w:szCs w:val="20"/>
              </w:rPr>
              <w:t xml:space="preserve">р/счет 40702810301560000807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line="240" w:lineRule="auto"/>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В Банке : АО « Азиатско-Тихоокеанский банк»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line="240" w:lineRule="auto"/>
              <w:rPr>
                <w:rFonts w:ascii="Times New Roman" w:hAnsi="Times New Roman" w:cs="Times New Roman"/>
                <w:sz w:val="28"/>
                <w:szCs w:val="28"/>
              </w:rPr>
            </w:pPr>
            <w:r>
              <w:rPr>
                <w:rFonts w:ascii="Times New Roman" w:hAnsi="Times New Roman" w:eastAsia="Times New Roman" w:cs="Times New Roman"/>
                <w:sz w:val="20"/>
                <w:szCs w:val="20"/>
              </w:rPr>
              <w:t xml:space="preserve">к/счет 30101810300000000765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0"/>
              <w:jc w:val="both"/>
              <w:spacing w:after="125" w:afterAutospacing="0" w:line="240" w:lineRule="auto"/>
              <w:rPr>
                <w:rFonts w:ascii="Times New Roman" w:hAnsi="Times New Roman" w:cs="Times New Roman"/>
                <w:sz w:val="20"/>
                <w:szCs w:val="20"/>
                <w:highlight w:val="none"/>
              </w:rPr>
            </w:pPr>
            <w:r>
              <w:rPr>
                <w:rFonts w:ascii="Times New Roman" w:hAnsi="Times New Roman" w:eastAsia="Times New Roman" w:cs="Times New Roman"/>
                <w:b/>
                <w:bCs/>
                <w:sz w:val="20"/>
                <w:szCs w:val="20"/>
              </w:rPr>
              <w:t xml:space="preserve">БИК: 041012765 </w:t>
            </w:r>
            <w:r>
              <w:rPr>
                <w:rFonts w:ascii="Times New Roman" w:hAnsi="Times New Roman" w:eastAsia="Times New Roman" w:cs="Times New Roman"/>
                <w:b/>
                <w:bCs/>
                <w:spacing w:val="2"/>
                <w:sz w:val="20"/>
                <w:szCs w:val="20"/>
              </w:rPr>
            </w:r>
            <w:r>
              <w:rPr>
                <w:rFonts w:ascii="Times New Roman" w:hAnsi="Times New Roman" w:eastAsia="Times New Roman" w:cs="Times New Roman"/>
                <w:b/>
                <w:bCs/>
                <w:spacing w:val="2"/>
                <w:sz w:val="20"/>
                <w:szCs w:val="20"/>
              </w:rPr>
            </w:r>
          </w:p>
          <w:p>
            <w:pPr>
              <w:ind w:firstLine="0"/>
              <w:jc w:val="both"/>
              <w:spacing w:after="125" w:afterAutospacing="0" w:line="240" w:lineRule="auto"/>
              <w:rPr>
                <w:rFonts w:ascii="Times New Roman" w:hAnsi="Times New Roman" w:cs="Times New Roman"/>
                <w:spacing w:val="2"/>
                <w:sz w:val="20"/>
                <w:szCs w:val="20"/>
              </w:rPr>
            </w:pPr>
            <w:r>
              <w:rPr>
                <w:rFonts w:ascii="Times New Roman" w:hAnsi="Times New Roman" w:eastAsia="Times New Roman" w:cs="Times New Roman"/>
                <w:b/>
                <w:bCs/>
                <w:sz w:val="20"/>
                <w:szCs w:val="20"/>
                <w:highlight w:val="none"/>
              </w:rPr>
              <w:t xml:space="preserve">В Назначении обязательно указать: «</w:t>
            </w:r>
            <w:r>
              <w:rPr>
                <w:rFonts w:ascii="Times New Roman" w:hAnsi="Times New Roman" w:eastAsia="Times New Roman" w:cs="Times New Roman"/>
                <w:b/>
                <w:bCs/>
                <w:sz w:val="20"/>
                <w:szCs w:val="20"/>
              </w:rPr>
              <w:t xml:space="preserve">обеспечение исполнения договора», «номер извещения (лота)», </w:t>
            </w:r>
            <w:r>
              <w:rPr>
                <w:rFonts w:ascii="Times New Roman" w:hAnsi="Times New Roman" w:eastAsia="Times New Roman" w:cs="Times New Roman"/>
                <w:bCs/>
                <w:sz w:val="20"/>
                <w:szCs w:val="20"/>
              </w:rPr>
              <w:t xml:space="preserve">в противном случае обеспечение исполнения Договора в виде внесения денежных сре</w:t>
            </w:r>
            <w:r>
              <w:rPr>
                <w:rFonts w:ascii="Times New Roman" w:hAnsi="Times New Roman" w:eastAsia="Times New Roman" w:cs="Times New Roman"/>
                <w:bCs/>
                <w:sz w:val="20"/>
                <w:szCs w:val="20"/>
              </w:rPr>
              <w:t xml:space="preserve">дств сч</w:t>
            </w:r>
            <w:r>
              <w:rPr>
                <w:rFonts w:ascii="Times New Roman" w:hAnsi="Times New Roman" w:eastAsia="Times New Roman" w:cs="Times New Roman"/>
                <w:bCs/>
                <w:sz w:val="20"/>
                <w:szCs w:val="20"/>
              </w:rPr>
              <w:t xml:space="preserve">итается не предоставленным. Факт внесения денежных средств в обе</w:t>
            </w:r>
            <w:r>
              <w:rPr>
                <w:rFonts w:ascii="Times New Roman" w:hAnsi="Times New Roman" w:eastAsia="Times New Roman" w:cs="Times New Roman"/>
                <w:bCs/>
                <w:sz w:val="20"/>
                <w:szCs w:val="20"/>
              </w:rPr>
              <w:t xml:space="preserve">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contextualSpacing/>
              <w:ind w:left="34" w:firstLine="431"/>
              <w:jc w:val="left"/>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color w:val="080808"/>
                <w:spacing w:val="-5"/>
                <w:sz w:val="20"/>
                <w:szCs w:val="20"/>
                <w:highlight w:val="none"/>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p>
        </w:tc>
      </w:tr>
      <w:tr>
        <w:tblPrEx/>
        <w:trPr>
          <w:gridAfter w:val="1"/>
          <w:trHeight w:val="182"/>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75"/>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w:t>
            </w:r>
            <w:r>
              <w:rPr>
                <w:rFonts w:ascii="Times New Roman" w:hAnsi="Times New Roman" w:eastAsia="Times New Roman" w:cs="Times New Roman"/>
                <w:sz w:val="20"/>
                <w:szCs w:val="20"/>
                <w:lang w:eastAsia="ru-RU"/>
              </w:rPr>
              <w:t xml:space="preserve">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w:t>
            </w:r>
            <w:r>
              <w:rPr>
                <w:rFonts w:ascii="Times New Roman" w:hAnsi="Times New Roman" w:eastAsia="Times New Roman" w:cs="Times New Roman"/>
                <w:sz w:val="20"/>
                <w:szCs w:val="20"/>
                <w:lang w:eastAsia="ru-RU"/>
              </w:rPr>
              <w:t xml:space="preserve">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Pr>
                <w:rFonts w:ascii="Times New Roman" w:hAnsi="Times New Roman" w:eastAsia="Times New Roman" w:cs="Times New Roman"/>
                <w:sz w:val="20"/>
                <w:szCs w:val="20"/>
                <w:lang w:eastAsia="ru-RU"/>
              </w:rPr>
              <w:t xml:space="preserve">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Соответствие участника закупки требованиям законодательства РФ к лицам, Положение о закупке товаров, работ, услуг осуществляющим поставку продукции, являющейся предметом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Неприостановление деятельности участника закупки в порядке, установленном Кодексом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недоимки по налогам, сборам, задолженности по иным обязатель</w:t>
            </w:r>
            <w:r>
              <w:rPr>
                <w:rFonts w:ascii="Times New Roman" w:hAnsi="Times New Roman" w:eastAsia="Times New Roman" w:cs="Times New Roman"/>
                <w:bCs/>
                <w:sz w:val="20"/>
                <w:szCs w:val="20"/>
                <w:lang w:eastAsia="ru-RU"/>
              </w:rPr>
              <w:t xml:space="preserve">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w:t>
            </w:r>
            <w:r>
              <w:rPr>
                <w:rFonts w:ascii="Times New Roman" w:hAnsi="Times New Roman" w:eastAsia="Times New Roman" w:cs="Times New Roman"/>
                <w:bCs/>
                <w:sz w:val="20"/>
                <w:szCs w:val="20"/>
                <w:lang w:eastAsia="ru-RU"/>
              </w:rPr>
              <w:t xml:space="preserve">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w:t>
            </w:r>
            <w:r>
              <w:rPr>
                <w:rFonts w:ascii="Times New Roman" w:hAnsi="Times New Roman" w:eastAsia="Times New Roman" w:cs="Times New Roman"/>
                <w:bCs/>
                <w:sz w:val="20"/>
                <w:szCs w:val="20"/>
                <w:lang w:eastAsia="ru-RU"/>
              </w:rPr>
              <w:t xml:space="preserve">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w:t>
            </w:r>
            <w:r>
              <w:rPr>
                <w:rFonts w:ascii="Times New Roman" w:hAnsi="Times New Roman" w:eastAsia="Times New Roman" w:cs="Times New Roman"/>
                <w:bCs/>
                <w:sz w:val="20"/>
                <w:szCs w:val="20"/>
                <w:lang w:eastAsia="ru-RU"/>
              </w:rPr>
              <w:t xml:space="preserve">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w:t>
            </w:r>
            <w:r>
              <w:rPr>
                <w:rFonts w:ascii="Times New Roman" w:hAnsi="Times New Roman" w:eastAsia="Times New Roman" w:cs="Times New Roman"/>
                <w:bCs/>
                <w:sz w:val="20"/>
                <w:szCs w:val="20"/>
                <w:lang w:eastAsia="ru-RU"/>
              </w:rPr>
              <w:t xml:space="preserve">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w:t>
            </w:r>
            <w:r>
              <w:rPr>
                <w:rFonts w:ascii="Times New Roman" w:hAnsi="Times New Roman" w:eastAsia="Times New Roman" w:cs="Times New Roman"/>
                <w:bCs/>
                <w:sz w:val="20"/>
                <w:szCs w:val="20"/>
                <w:lang w:eastAsia="ru-RU"/>
              </w:rPr>
              <w:t xml:space="preserve">изических лиц наказания в виде лишения права занимать определенные должности или заниматься определенной деятельностью, которые связаны с поставкой продукции, являющейся предметом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фактов привлечения в течение</w:t>
            </w:r>
            <w:r>
              <w:rPr>
                <w:rFonts w:ascii="Times New Roman" w:hAnsi="Times New Roman" w:eastAsia="Times New Roman" w:cs="Times New Roman"/>
                <w:bCs/>
                <w:sz w:val="20"/>
                <w:szCs w:val="20"/>
                <w:lang w:eastAsia="ru-RU"/>
              </w:rPr>
              <w:t xml:space="preserve">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между участником закупки и заказчиком конфликта интересов, под которым понимаются обстоятельства, при которых должностное лицо </w:t>
            </w:r>
            <w:r>
              <w:rPr>
                <w:rFonts w:ascii="Times New Roman" w:hAnsi="Times New Roman" w:eastAsia="Times New Roman" w:cs="Times New Roman"/>
                <w:bCs/>
                <w:sz w:val="20"/>
                <w:szCs w:val="20"/>
                <w:lang w:eastAsia="ru-RU"/>
              </w:rPr>
              <w:t xml:space="preserve">заказчика (руководитель заказчика, член ЗК, уполномоченное лицо, должностное лицо, инициирующее проведение закупки в соответствии с ЛНА заказчика, эксперт), его супруг (супруга), близкий родственник по прямой восходящей или нисходящей линии (отец, мать, де</w:t>
            </w:r>
            <w:r>
              <w:rPr>
                <w:rFonts w:ascii="Times New Roman" w:hAnsi="Times New Roman" w:eastAsia="Times New Roman" w:cs="Times New Roman"/>
                <w:bCs/>
                <w:sz w:val="20"/>
                <w:szCs w:val="20"/>
                <w:lang w:eastAsia="ru-RU"/>
              </w:rPr>
              <w:t xml:space="preserve">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физ</w:t>
            </w:r>
            <w:r>
              <w:rPr>
                <w:rFonts w:ascii="Times New Roman" w:hAnsi="Times New Roman" w:eastAsia="Times New Roman" w:cs="Times New Roman"/>
                <w:bCs/>
                <w:sz w:val="20"/>
                <w:szCs w:val="20"/>
                <w:lang w:eastAsia="ru-RU"/>
              </w:rPr>
              <w:t xml:space="preserve">ическим лицом, имеющим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физическим лицом (в том числе зарегистрированным в качестве индивидуального предпр</w:t>
            </w:r>
            <w:r>
              <w:rPr>
                <w:rFonts w:ascii="Times New Roman" w:hAnsi="Times New Roman" w:eastAsia="Times New Roman" w:cs="Times New Roman"/>
                <w:bCs/>
                <w:sz w:val="20"/>
                <w:szCs w:val="20"/>
                <w:lang w:eastAsia="ru-RU"/>
              </w:rPr>
              <w:t xml:space="preserve">инимателя), являющимся участником закупки либо физическим лицом, состоящим в трудовых отношениях с организациями или физическими лицами, подавшими заявки на участие в закупке, либо являющиеся управляющими организаций, подавших заявки на участие в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унитарного юридического лица, являющегося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Положение о закупке товаров, работ, услуг юридического лица, являющегося участником закупки. </w:t>
            </w:r>
            <w:r>
              <w:rPr>
                <w:rFonts w:ascii="Times New Roman" w:hAnsi="Times New Roman" w:eastAsia="Times New Roman" w:cs="Times New Roman"/>
                <w:bCs/>
                <w:sz w:val="20"/>
                <w:szCs w:val="20"/>
                <w:lang w:eastAsia="ru-RU"/>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w:t>
            </w:r>
            <w:r>
              <w:rPr>
                <w:rFonts w:ascii="Times New Roman" w:hAnsi="Times New Roman" w:eastAsia="Times New Roman" w:cs="Times New Roman"/>
                <w:bCs/>
                <w:sz w:val="20"/>
                <w:szCs w:val="20"/>
                <w:lang w:eastAsia="ru-RU"/>
              </w:rPr>
              <w:t xml:space="preserve">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сведений об участнике закупки в реестре недобросовестных поставщиков, предусмотренном ст. 5 Закона 223-ФЗ и в реестре недобросовестных поставщиков, предусмотренном ст. 104 Закона 44 ФЗ.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800"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31"/>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наименование участника закупки, сведения об </w:t>
            </w:r>
            <w:r>
              <w:rPr>
                <w:rFonts w:ascii="Times New Roman" w:hAnsi="Times New Roman" w:eastAsia="Times New Roman" w:cs="Times New Roman"/>
                <w:bCs/>
                <w:sz w:val="20"/>
                <w:szCs w:val="20"/>
                <w:lang w:eastAsia="ru-RU"/>
              </w:rPr>
              <w:t xml:space="preserve">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Положение о закупке товаров, работ, услуг номер контактного телефона;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полномочия лица на осуществление действий от имени участника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соглашение между лицами, выступающими на стороне коллективного участника закупки, оформленное согласно п. 8.2.8.1 Положения (предоставляется в случае подачи заявки коллективным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согласие участника закупки с условиями проведения закупки и условиями договора / существенными условиями договора, содержащимися в извещении и (или) документации о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участника или законода</w:t>
            </w:r>
            <w:r>
              <w:rPr>
                <w:rFonts w:ascii="Times New Roman" w:hAnsi="Times New Roman" w:eastAsia="Times New Roman" w:cs="Times New Roman"/>
                <w:bCs/>
                <w:sz w:val="20"/>
                <w:szCs w:val="20"/>
                <w:lang w:eastAsia="ru-RU"/>
              </w:rPr>
              <w:t xml:space="preserve">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такое одобрение не требуется, то в заявке должно быть указано, что такое одобрение не требуется. В случае если получение указанного решения до истечения срока подачи заявок для участника невозможно в силу необхо</w:t>
            </w:r>
            <w:r>
              <w:rPr>
                <w:rFonts w:ascii="Times New Roman" w:hAnsi="Times New Roman" w:eastAsia="Times New Roman" w:cs="Times New Roman"/>
                <w:bCs/>
                <w:sz w:val="20"/>
                <w:szCs w:val="20"/>
                <w:lang w:eastAsia="ru-RU"/>
              </w:rPr>
              <w:t xml:space="preserve">димости соблюдения установленного законодательством Российской Федерации, учредительными документами участника или иным применимым законодательством порядка созыва заседания органа, к компетенции которого относится вопрос об одобрении или о совершении соот</w:t>
            </w:r>
            <w:r>
              <w:rPr>
                <w:rFonts w:ascii="Times New Roman" w:hAnsi="Times New Roman" w:eastAsia="Times New Roman" w:cs="Times New Roman"/>
                <w:bCs/>
                <w:sz w:val="20"/>
                <w:szCs w:val="20"/>
                <w:lang w:eastAsia="ru-RU"/>
              </w:rPr>
              <w:t xml:space="preserve">ветствующих сделок, участник включает в состав заявки обязательство предоставить такое решение до момента заключения договора в случае признания его победителем закупки/участника закупки, с которым принято решение заключить договор по результатам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соответствии участника закупки требованиям, установленным в извещении и (или) документации о закупке, а также документы, подтверждающие такое соответствие;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окончательном предложении участника о</w:t>
            </w:r>
            <w:r>
              <w:rPr>
                <w:rFonts w:ascii="Times New Roman" w:hAnsi="Times New Roman" w:eastAsia="Times New Roman" w:cs="Times New Roman"/>
                <w:bCs/>
                <w:sz w:val="20"/>
                <w:szCs w:val="20"/>
                <w:lang w:eastAsia="ru-RU"/>
              </w:rPr>
              <w:t xml:space="preserve">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закупки и предусмотрена документацией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предложение участника в отношении предмета закупки с приложением документов, подтверждающих соответствие требованиям, установленным в извещении и (или) документации о закупке (при установлении соответствующих требований в случаях, предусмотренным </w:t>
            </w:r>
            <w:r>
              <w:rPr>
                <w:rFonts w:ascii="Times New Roman" w:hAnsi="Times New Roman" w:eastAsia="Times New Roman" w:cs="Times New Roman"/>
                <w:bCs/>
                <w:sz w:val="20"/>
                <w:szCs w:val="20"/>
                <w:lang w:eastAsia="ru-RU"/>
              </w:rPr>
              <w:t xml:space="preserve">Положением), включая рас</w:t>
            </w:r>
            <w:r>
              <w:rPr>
                <w:rFonts w:ascii="Times New Roman" w:hAnsi="Times New Roman" w:eastAsia="Times New Roman" w:cs="Times New Roman"/>
                <w:bCs/>
                <w:sz w:val="20"/>
                <w:szCs w:val="20"/>
                <w:lang w:eastAsia="ru-RU"/>
              </w:rPr>
              <w:t xml:space="preserve">чет и обоснование цены договора в установленных случаях, а также в случае поставки товаров, в том числе товаров поставляемых при выполнении работ, оказании услуг – предлагаемую цену единицы товара, информацию о стране происхождения и производителе товара.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предоставление обеспечения заявки в случае, если в извещении и (или) документации о закупке содержится указание на требование обеспечения заявки.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заявке декларируется наличие и возможность предоставления участником до заключения договора сведений и документов, указанных в извещении и (или) документации о закупке, включая: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справку, подтверждающую отсутствие у участника закупки недоимки по налогам, сборам, задолженности по иным обязательным платежам в бюджеты бюджет</w:t>
            </w:r>
            <w:r>
              <w:rPr>
                <w:rFonts w:ascii="Times New Roman" w:hAnsi="Times New Roman" w:eastAsia="Times New Roman" w:cs="Times New Roman"/>
                <w:bCs/>
                <w:sz w:val="20"/>
                <w:szCs w:val="20"/>
                <w:lang w:eastAsia="ru-RU"/>
              </w:rPr>
              <w:t xml:space="preserve">ной системы Российской Федерации в соответствии с законодательством Российской Федерации за Положение о закупке товаров, работ, услуг прошедший календарный год, выданную соответствующими территориальными органами Федеральной налоговой службы; Участник не п</w:t>
            </w:r>
            <w:r>
              <w:rPr>
                <w:rFonts w:ascii="Times New Roman" w:hAnsi="Times New Roman" w:eastAsia="Times New Roman" w:cs="Times New Roman"/>
                <w:bCs/>
                <w:sz w:val="20"/>
                <w:szCs w:val="20"/>
                <w:lang w:eastAsia="ru-RU"/>
              </w:rPr>
              <w:t xml:space="preserve">озднее срока, предусмотренного для подписания им договора обязан представить такие документы с помощью функционала ЭТП. В случае непредставления заказчику вышеуказанных сведений и документов, участник закупки считается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Заявка может содержать 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извещения и (или) документации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800"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800"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gridAfter w:val="1"/>
          <w:trHeight w:val="175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извещении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Заказчик (комиссия по закупкам) отказывает участнику закупки в допуске к участию в процедуре закупки в следующих случаях: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документального подкрепления факта давления таким участником на члена единой комиссии по закупкам, эксперта, руководителя заказчика или организатора закупки;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необоснованного отказа участника от подписания документа, сформированного по результатам конкурентных переговоров;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необоснованного отказа участника от подписания протокола, сформированного по результатам процедуры хода аукциона;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при проведении закупки с делимым лотом – отказа участника от предложенного заказчиком распределения объемов и цен поставки продукции.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Заказчик вправе отклонить участника от дальнейшего участ</w:t>
            </w:r>
            <w:r>
              <w:rPr>
                <w:rFonts w:ascii="Times New Roman" w:hAnsi="Times New Roman" w:eastAsia="Times New Roman" w:cs="Times New Roman"/>
                <w:sz w:val="20"/>
                <w:szCs w:val="20"/>
                <w:lang w:eastAsia="ru-RU"/>
              </w:rPr>
              <w:t xml:space="preserve">ия в закупке, если после процедуры оценки и сопоставления заявок, в том числе в ходе заключения договора, будет выявлена: - несогласованная замена или исключение указанного в заявке (с учетом всех ее изменений) субподрядчика (соисполнителя, изготовителя);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несогласованная замена или исключение указанного в заявке (с учетом всех ее изменений) члена коллективного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и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w:t>
            </w:r>
            <w:r>
              <w:rPr>
                <w:rFonts w:ascii="Times New Roman" w:hAnsi="Times New Roman" w:eastAsia="Times New Roman" w:cs="Times New Roman"/>
                <w:sz w:val="20"/>
                <w:szCs w:val="20"/>
                <w:lang w:eastAsia="ru-RU"/>
              </w:rPr>
              <w:t xml:space="preserve">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случае выявления фактов, предусмотренных в пункте 1, 2, 3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bookmarkStart w:id="3" w:name="OLE_LINK7"/>
            <w:r/>
            <w:bookmarkStart w:id="4" w:name="OLE_LINK8"/>
            <w:r>
              <w:rPr>
                <w:rFonts w:ascii="Times New Roman" w:hAnsi="Times New Roman" w:eastAsia="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hAnsi="Times New Roman" w:eastAsia="Times New Roman" w:cs="Times New Roman"/>
                <w:bCs/>
                <w:sz w:val="20"/>
                <w:szCs w:val="20"/>
                <w:lang w:eastAsia="ru-RU"/>
              </w:rPr>
              <w:t xml:space="preserve">закупке </w:t>
            </w:r>
            <w:bookmarkEnd w:id="5"/>
            <w:r>
              <w:rPr>
                <w:rFonts w:ascii="Times New Roman" w:hAnsi="Times New Roman" w:eastAsia="Times New Roman" w:cs="Times New Roman"/>
                <w:bCs/>
                <w:sz w:val="20"/>
                <w:szCs w:val="20"/>
                <w:lang w:eastAsia="ru-RU"/>
              </w:rPr>
              <w:t xml:space="preserve">подана только одна заявка на участие в закупке или не подано ни одной заявки на участие в закупке, закупка призна</w:t>
            </w:r>
            <w:r>
              <w:rPr>
                <w:rFonts w:ascii="Times New Roman" w:hAnsi="Times New Roman" w:eastAsia="Times New Roman" w:cs="Times New Roman"/>
                <w:bCs/>
                <w:sz w:val="20"/>
                <w:szCs w:val="20"/>
                <w:lang w:eastAsia="ru-RU"/>
              </w:rPr>
              <w:t xml:space="preserve">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hAnsi="Times New Roman" w:eastAsia="Times New Roman" w:cs="Times New Roman"/>
                <w:bCs/>
                <w:sz w:val="20"/>
                <w:szCs w:val="20"/>
                <w:lang w:eastAsia="ru-RU"/>
              </w:rPr>
              <w:t xml:space="preserve">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В случае если по о</w:t>
            </w:r>
            <w:r>
              <w:rPr>
                <w:rFonts w:ascii="Times New Roman" w:hAnsi="Times New Roman" w:eastAsia="Times New Roman" w:cs="Times New Roman"/>
                <w:bCs/>
                <w:sz w:val="20"/>
                <w:szCs w:val="20"/>
                <w:lang w:eastAsia="ru-RU"/>
              </w:rPr>
              <w:t xml:space="preserve">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Участникам закупки, подавшим заявки на участие в закупке и п</w:t>
            </w:r>
            <w:r>
              <w:rPr>
                <w:rFonts w:ascii="Times New Roman" w:hAnsi="Times New Roman" w:eastAsia="Times New Roman" w:cs="Times New Roman"/>
                <w:bCs/>
                <w:sz w:val="20"/>
                <w:szCs w:val="20"/>
                <w:lang w:eastAsia="ru-RU"/>
              </w:rPr>
              <w:t xml:space="preserve">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В случае если на основании результатов рассмот</w:t>
            </w:r>
            <w:r>
              <w:rPr>
                <w:rFonts w:ascii="Times New Roman" w:hAnsi="Times New Roman" w:eastAsia="Times New Roman" w:cs="Times New Roman"/>
                <w:bCs/>
                <w:sz w:val="20"/>
                <w:szCs w:val="20"/>
                <w:lang w:eastAsia="ru-RU"/>
              </w:rPr>
              <w:t xml:space="preserve">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w:t>
            </w:r>
            <w:r>
              <w:rPr>
                <w:rFonts w:ascii="Times New Roman" w:hAnsi="Times New Roman" w:eastAsia="Times New Roman" w:cs="Times New Roman"/>
                <w:bCs/>
                <w:sz w:val="20"/>
                <w:szCs w:val="20"/>
                <w:lang w:eastAsia="ru-RU"/>
              </w:rPr>
              <w:t xml:space="preserve">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w:t>
            </w:r>
            <w:r>
              <w:rPr>
                <w:rFonts w:ascii="Times New Roman" w:hAnsi="Times New Roman" w:eastAsia="Times New Roman" w:cs="Times New Roman"/>
                <w:bCs/>
                <w:sz w:val="20"/>
                <w:szCs w:val="20"/>
                <w:lang w:eastAsia="ru-RU"/>
              </w:rPr>
              <w:t xml:space="preserve">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В случае если закупка признана несостоявшейся и только один участник</w:t>
            </w:r>
            <w:r>
              <w:rPr>
                <w:rFonts w:ascii="Times New Roman" w:hAnsi="Times New Roman" w:eastAsia="Times New Roman" w:cs="Times New Roman"/>
                <w:bCs/>
                <w:sz w:val="20"/>
                <w:szCs w:val="20"/>
                <w:lang w:eastAsia="ru-RU"/>
              </w:rPr>
              <w:t xml:space="preserve">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w:t>
            </w:r>
            <w:r>
              <w:rPr>
                <w:rFonts w:ascii="Times New Roman" w:hAnsi="Times New Roman" w:eastAsia="Times New Roman" w:cs="Times New Roman"/>
                <w:bCs/>
                <w:sz w:val="20"/>
                <w:szCs w:val="20"/>
                <w:lang w:eastAsia="ru-RU"/>
              </w:rPr>
              <w:t xml:space="preserve">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непредставлении Заказчику таким участником закупки в срок</w:t>
            </w:r>
            <w:r>
              <w:rPr>
                <w:rFonts w:ascii="Times New Roman" w:hAnsi="Times New Roman" w:eastAsia="Times New Roman" w:cs="Times New Roman"/>
                <w:bCs/>
                <w:sz w:val="20"/>
                <w:szCs w:val="20"/>
                <w:lang w:eastAsia="ru-RU"/>
              </w:rPr>
              <w:t xml:space="preserve">,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6. Закупка признается несостоявшейся </w:t>
            </w:r>
            <w:r>
              <w:rPr>
                <w:rFonts w:ascii="Times New Roman" w:hAnsi="Times New Roman" w:eastAsia="Times New Roman" w:cs="Times New Roman"/>
                <w:sz w:val="20"/>
                <w:szCs w:val="20"/>
                <w:lang w:eastAsia="ru-RU"/>
              </w:rPr>
              <w:t xml:space="preserve">иных случаях, предусмотренных Положением о закупке Заказчика.</w:t>
            </w:r>
            <w:bookmarkEnd w:id="3"/>
            <w:r/>
            <w:bookmarkEnd w:id="4"/>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96"/>
        </w:trPr>
        <w:tc>
          <w:tcPr>
            <w:shd w:val="clear" w:color="auto" w:fill="ffffff"/>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96"/>
        </w:trPr>
        <w:tc>
          <w:tcPr>
            <w:shd w:val="clear" w:color="auto" w:fill="ffffff"/>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96"/>
        </w:trPr>
        <w:tc>
          <w:tcPr>
            <w:shd w:val="clear" w:color="auto" w:fill="ffffff"/>
            <w:tcW w:w="1064"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800"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96"/>
        </w:trPr>
        <w:tc>
          <w:tcPr>
            <w:shd w:val="clear" w:color="auto" w:fill="ffffff"/>
            <w:tcW w:w="1064"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800" w:type="dxa"/>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5052" w:type="dxa"/>
            <w:textDirection w:val="lrTb"/>
            <w:noWrap w:val="false"/>
          </w:tcPr>
          <w:p>
            <w:pPr>
              <w:jc w:val="right"/>
              <w:spacing w:after="0" w:line="240" w:lineRule="auto"/>
              <w:rPr>
                <w:rFonts w:ascii="Calibri" w:hAnsi="Calibri" w:eastAsia="Calibri" w:cs="Calibri"/>
                <w:color w:val="000000"/>
                <w:sz w:val="18"/>
                <w:szCs w:val="18"/>
                <w:lang w:eastAsia="zh-CN"/>
              </w:rPr>
            </w:pPr>
            <w:r/>
            <w:bookmarkStart w:id="6" w:name="_Hlk94873296"/>
            <w:r/>
            <w:bookmarkEnd w:id="6"/>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shd w:val="clear" w:color="auto" w:fill="auto"/>
            <w:tcW w:w="4874" w:type="dxa"/>
            <w:textDirection w:val="lrTb"/>
            <w:noWrap w:val="false"/>
          </w:tcPr>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 xml:space="preserve">Рекомендуемый образец формы заявки участника</w:t>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p>
            <w:pPr>
              <w:jc w:val="right"/>
              <w:spacing w:after="0" w:line="240" w:lineRule="auto"/>
              <w:rPr>
                <w:rFonts w:ascii="Calibri" w:hAnsi="Calibri" w:eastAsia="Calibri" w:cs="Calibri"/>
                <w:b/>
                <w:bCs/>
                <w:color w:val="000000"/>
                <w:sz w:val="18"/>
                <w:szCs w:val="18"/>
                <w:lang w:eastAsia="zh-CN"/>
              </w:rPr>
            </w:pP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tc>
      </w:tr>
    </w:tbl>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W w:w="5000" w:type="pct"/>
        <w:tblLook w:val="0000" w:firstRow="0" w:lastRow="0" w:firstColumn="0" w:lastColumn="0" w:noHBand="0" w:noVBand="0"/>
      </w:tblPr>
      <w:tblGrid>
        <w:gridCol w:w="4297"/>
        <w:gridCol w:w="5558"/>
      </w:tblGrid>
      <w:tr>
        <w:tblPrEx/>
        <w:trPr>
          <w:trHeight w:val="279"/>
        </w:trPr>
        <w:tc>
          <w:tcPr>
            <w:gridSpan w:val="2"/>
            <w:shd w:val="clear" w:color="auto" w:fill="deeaf6" w:themeFill="accent5" w:themeFillTint="33"/>
            <w:tcBorders>
              <w:top w:val="single" w:color="000000" w:sz="4" w:space="0"/>
              <w:left w:val="single" w:color="000000" w:sz="4" w:space="0"/>
              <w:right w:val="single" w:color="000000" w:sz="4" w:space="0"/>
            </w:tcBorders>
            <w:tcW w:w="5000" w:type="pct"/>
            <w:textDirection w:val="lrTb"/>
            <w:noWrap w:val="false"/>
          </w:tcPr>
          <w:p>
            <w:pPr>
              <w:jc w:val="center"/>
              <w:keepLines/>
              <w:keepNext/>
              <w:spacing w:after="0" w:line="240" w:lineRule="auto"/>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 xml:space="preserve">ПРЕДЛОЖЕНИЕ УЧАСТНИКА ЗАКУПКИ</w:t>
            </w:r>
            <w:r>
              <w:rPr>
                <w:rFonts w:ascii="Times New Roman" w:hAnsi="Times New Roman" w:eastAsia="Calibri" w:cs="Times New Roman"/>
                <w:iCs/>
                <w:sz w:val="20"/>
                <w:szCs w:val="20"/>
                <w:lang w:eastAsia="ru-RU"/>
              </w:rPr>
            </w:r>
            <w:r>
              <w:rPr>
                <w:rFonts w:ascii="Times New Roman" w:hAnsi="Times New Roman" w:eastAsia="Calibri" w:cs="Times New Roman"/>
                <w:iCs/>
                <w:sz w:val="20"/>
                <w:szCs w:val="20"/>
                <w:lang w:eastAsia="ru-RU"/>
              </w:rPr>
            </w:r>
          </w:p>
        </w:tc>
      </w:tr>
      <w:tr>
        <w:tblPrEx/>
        <w:trPr>
          <w:trHeight w:val="424"/>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180" w:type="pct"/>
            <w:textDirection w:val="lrTb"/>
            <w:noWrap w:val="false"/>
          </w:tcPr>
          <w:p>
            <w:pPr>
              <w:jc w:val="center"/>
              <w:spacing w:after="0" w:line="240" w:lineRule="auto"/>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 xml:space="preserve">№</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 xml:space="preserve">закупки в Единой информационной системы в сфере закупок</w:t>
            </w:r>
            <w:r>
              <w:rPr>
                <w:rFonts w:ascii="Calibri" w:hAnsi="Calibri" w:eastAsia="Times New Roman" w:cs="Calibri"/>
                <w:sz w:val="20"/>
                <w:szCs w:val="20"/>
                <w:lang w:eastAsia="zh-CN"/>
              </w:rPr>
            </w:r>
            <w:r>
              <w:rPr>
                <w:rFonts w:ascii="Calibri" w:hAnsi="Calibri" w:eastAsia="Times New Roman"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820" w:type="pct"/>
            <w:textDirection w:val="lrTb"/>
            <w:noWrap w:val="false"/>
          </w:tcPr>
          <w:p>
            <w:pPr>
              <w:jc w:val="center"/>
              <w:spacing w:after="0" w:line="240" w:lineRule="auto"/>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themeColor="text1"/>
                <w:sz w:val="20"/>
                <w:szCs w:val="20"/>
                <w:lang w:eastAsia="zh-CN"/>
              </w:rPr>
              <w:t xml:space="preserve">№</w:t>
            </w:r>
            <w:r>
              <w:rPr>
                <w:rFonts w:ascii="Times New Roman" w:hAnsi="Times New Roman" w:eastAsia="Calibri" w:cs="Times New Roman"/>
                <w:bCs/>
                <w:i/>
                <w:iCs/>
                <w:color w:val="000000" w:themeColor="text1"/>
                <w:sz w:val="20"/>
                <w:szCs w:val="20"/>
                <w:lang w:eastAsia="zh-CN"/>
              </w:rPr>
              <w:t xml:space="preserve"> </w:t>
            </w:r>
            <w:r>
              <w:rPr>
                <w:rFonts w:ascii="Times New Roman" w:hAnsi="Times New Roman" w:eastAsia="Arial Unicode MS" w:cs="Times New Roman"/>
                <w:bCs/>
                <w:i/>
                <w:iCs/>
                <w:color w:val="000000" w:themeColor="text1"/>
                <w:sz w:val="20"/>
                <w:szCs w:val="20"/>
                <w:lang w:eastAsia="zh-CN"/>
              </w:rPr>
              <w:t xml:space="preserve">_____________</w:t>
            </w:r>
            <w:r>
              <w:rPr>
                <w:rFonts w:ascii="Times New Roman" w:hAnsi="Times New Roman" w:eastAsia="Arial Unicode MS" w:cs="Times New Roman"/>
                <w:bCs/>
                <w:i/>
                <w:iCs/>
                <w:color w:val="0070c0"/>
                <w:sz w:val="20"/>
                <w:szCs w:val="20"/>
                <w:lang w:eastAsia="zh-CN"/>
              </w:rPr>
            </w:r>
            <w:r>
              <w:rPr>
                <w:rFonts w:ascii="Times New Roman" w:hAnsi="Times New Roman" w:eastAsia="Arial Unicode MS" w:cs="Times New Roman"/>
                <w:bCs/>
                <w:i/>
                <w:iCs/>
                <w:color w:val="0070c0"/>
                <w:sz w:val="20"/>
                <w:szCs w:val="20"/>
                <w:lang w:eastAsia="zh-CN"/>
              </w:rPr>
            </w:r>
          </w:p>
        </w:tc>
      </w:tr>
      <w:tr>
        <w:tblPrEx/>
        <w:trPr>
          <w:trHeight w:val="424"/>
        </w:trPr>
        <w:tc>
          <w:tcPr>
            <w:gridSpan w:val="2"/>
            <w:shd w:val="clear" w:color="auto" w:fill="ffffff" w:themeFill="background1"/>
            <w:tcBorders>
              <w:top w:val="single" w:color="000000" w:sz="4" w:space="0"/>
              <w:left w:val="single" w:color="000000" w:sz="4" w:space="0"/>
              <w:bottom w:val="single" w:color="000000" w:sz="4" w:space="0"/>
              <w:right w:val="single" w:color="000000" w:sz="4" w:space="0"/>
            </w:tcBorders>
            <w:tcW w:w="5000" w:type="pct"/>
            <w:textDirection w:val="lrTb"/>
            <w:noWrap w:val="false"/>
          </w:tcPr>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 xml:space="preserve">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Мы подтверждаем свое согласие участвовать в вышеуказанной закупке</w:t>
            </w:r>
            <w:r>
              <w:rPr>
                <w:rFonts w:ascii="Times New Roman" w:hAnsi="Times New Roman" w:eastAsia="Times New Roman" w:cs="Times New Roman"/>
                <w:iCs/>
                <w:sz w:val="20"/>
                <w:szCs w:val="20"/>
              </w:rPr>
              <w:t xml:space="preserve">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rPr>
                <w:rFonts w:ascii="Times New Roman" w:hAnsi="Times New Roman" w:eastAsia="Arial Unicode MS" w:cs="Times New Roman"/>
                <w:bCs/>
                <w:i/>
                <w:iCs/>
                <w:color w:val="000000" w:themeColor="text1"/>
                <w:sz w:val="20"/>
                <w:szCs w:val="20"/>
                <w:lang w:eastAsia="zh-CN"/>
              </w:rPr>
            </w:pPr>
            <w:r>
              <w:rPr>
                <w:rFonts w:ascii="Times New Roman" w:hAnsi="Times New Roman" w:eastAsia="Times New Roman" w:cs="Times New Roman"/>
                <w:iCs/>
                <w:sz w:val="20"/>
                <w:szCs w:val="20"/>
              </w:rPr>
              <w:t xml:space="preserve">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eastAsia="Arial Unicode MS" w:cs="Times New Roman"/>
                <w:bCs/>
                <w:i/>
                <w:iCs/>
                <w:color w:val="000000" w:themeColor="text1"/>
                <w:sz w:val="20"/>
                <w:szCs w:val="20"/>
                <w:lang w:eastAsia="zh-CN"/>
              </w:rPr>
            </w:r>
            <w:r>
              <w:rPr>
                <w:rFonts w:ascii="Times New Roman" w:hAnsi="Times New Roman" w:eastAsia="Arial Unicode MS" w:cs="Times New Roman"/>
                <w:bCs/>
                <w:i/>
                <w:iCs/>
                <w:color w:val="000000" w:themeColor="text1"/>
                <w:sz w:val="20"/>
                <w:szCs w:val="20"/>
                <w:lang w:eastAsia="zh-CN"/>
              </w:rPr>
            </w:r>
          </w:p>
        </w:tc>
      </w:tr>
    </w:tbl>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Style w:val="1136"/>
        <w:tblW w:w="5000" w:type="pct"/>
        <w:tblLook w:val="04A0" w:firstRow="1" w:lastRow="0" w:firstColumn="1" w:lastColumn="0" w:noHBand="0" w:noVBand="1"/>
      </w:tblPr>
      <w:tblGrid>
        <w:gridCol w:w="9855"/>
      </w:tblGrid>
      <w:tr>
        <w:tblPrEx/>
        <w:trPr/>
        <w:tc>
          <w:tcPr>
            <w:shd w:val="clear" w:color="auto" w:fill="deeaf6" w:themeFill="accent5" w:themeFillTint="33"/>
            <w:tcW w:w="5000" w:type="pct"/>
            <w:textDirection w:val="lrTb"/>
            <w:noWrap w:val="false"/>
          </w:tcPr>
          <w:p>
            <w:pPr>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 xml:space="preserve">ЦЕНОВОЕ ПРЕДЛОЖЕНИЕ УЧАСТНИКА (НЕ ПРИМЕНЯЕТСЯ В АУКЦИОНЕ)</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blPrEx/>
        <w:trPr/>
        <w:tc>
          <w:tcPr>
            <w:tcW w:w="5000" w:type="pct"/>
            <w:textDirection w:val="lrTb"/>
            <w:noWrap w:val="false"/>
          </w:tcPr>
          <w:p>
            <w:pPr>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 xml:space="preserve">(указывается,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 xml:space="preserve">(указывается, если участник не является плательщиком НДС)</w:t>
            </w:r>
            <w:r>
              <w:rPr>
                <w:rFonts w:ascii="Times New Roman" w:hAnsi="Times New Roman" w:eastAsia="Times New Roman" w:cs="Times New Roman"/>
                <w:sz w:val="20"/>
                <w:szCs w:val="20"/>
                <w:lang w:eastAsia="zh-CN"/>
              </w:rPr>
              <w:t xml:space="preserve">.</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Цена включает в себя общую стоимость всех затрат, издержек и иных расх</w:t>
            </w:r>
            <w:r>
              <w:rPr>
                <w:rFonts w:ascii="Times New Roman" w:hAnsi="Times New Roman" w:eastAsia="Times New Roman" w:cs="Times New Roman"/>
                <w:sz w:val="20"/>
                <w:szCs w:val="20"/>
                <w:lang w:eastAsia="zh-CN"/>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Fonts w:ascii="Times New Roman" w:hAnsi="Times New Roman" w:eastAsia="Times New Roman" w:cs="Times New Roman"/>
                <w:sz w:val="20"/>
                <w:szCs w:val="20"/>
                <w:lang w:eastAsia="zh-CN"/>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является твердой и определяется на весь срок его исполнения.</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tbl>
      <w:tblPr>
        <w:tblStyle w:val="1136"/>
        <w:tblW w:w="5000" w:type="pct"/>
        <w:tblLook w:val="04A0" w:firstRow="1" w:lastRow="0" w:firstColumn="1" w:lastColumn="0" w:noHBand="0" w:noVBand="1"/>
      </w:tblPr>
      <w:tblGrid>
        <w:gridCol w:w="9855"/>
      </w:tblGrid>
      <w:tr>
        <w:tblPrEx/>
        <w:trPr/>
        <w:tc>
          <w:tcPr>
            <w:shd w:val="clear" w:color="auto" w:fill="deeaf6" w:themeFill="accent5" w:themeFillTint="33"/>
            <w:tcW w:w="5000" w:type="pct"/>
            <w:textDirection w:val="lrTb"/>
            <w:noWrap w:val="false"/>
          </w:tcPr>
          <w:p>
            <w:pPr>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 xml:space="preserve">СООТВЕТСТВИЕ УЧАСТНИКА ЗАКУПКИ ЕДИНЫМ ТРЕБОВАНИЯМ</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blPrEx/>
        <w:trPr/>
        <w:tc>
          <w:tcPr>
            <w:tcW w:w="5000" w:type="pct"/>
            <w:textDirection w:val="lrTb"/>
            <w:noWrap w:val="false"/>
          </w:tcPr>
          <w:p>
            <w:pPr>
              <w:ind w:firstLine="567"/>
              <w:jc w:val="both"/>
              <w:widowControl w:val="off"/>
              <w:rPr>
                <w:rFonts w:ascii="Times New Roman" w:hAnsi="Times New Roman" w:eastAsia="Times New Roman" w:cs="Times New Roman"/>
                <w:b/>
                <w:bCs/>
                <w:sz w:val="20"/>
                <w:szCs w:val="20"/>
              </w:rPr>
            </w:pPr>
            <w:r>
              <w:rPr>
                <w:rFonts w:ascii="Times New Roman" w:hAnsi="Times New Roman" w:eastAsia="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eastAsia="Times New Roman" w:cs="Times New Roman"/>
                <w:b/>
                <w:bCs/>
                <w:sz w:val="20"/>
                <w:szCs w:val="20"/>
              </w:rPr>
              <w:t xml:space="preserve">с разделом 18 извещения о закупке:</w:t>
            </w: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Соответствие участника закупки требованиям законодательства РФ к лицам, Положение о закупке товаров, работ, услуг осуществляющим поставку продукции, являющейся предметом закупки.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Неприостановление деятельности участника закупки в порядке, установленном Кодексом РФ об административных правонарушениях.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Отсутствие у участника закупки недоимки по налогам, сборам, задолженности по иным обязатель</w:t>
            </w:r>
            <w:r>
              <w:rPr>
                <w:rFonts w:ascii="Times New Roman" w:hAnsi="Times New Roman" w:eastAsia="Times New Roman" w:cs="Times New Roman"/>
                <w:sz w:val="20"/>
                <w:szCs w:val="20"/>
              </w:rPr>
              <w:t xml:space="preserve">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w:t>
            </w:r>
            <w:r>
              <w:rPr>
                <w:rFonts w:ascii="Times New Roman" w:hAnsi="Times New Roman" w:eastAsia="Times New Roman" w:cs="Times New Roman"/>
                <w:sz w:val="20"/>
                <w:szCs w:val="20"/>
              </w:rPr>
              <w:t xml:space="preserve">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w:t>
            </w:r>
            <w:r>
              <w:rPr>
                <w:rFonts w:ascii="Times New Roman" w:hAnsi="Times New Roman" w:eastAsia="Times New Roman" w:cs="Times New Roman"/>
                <w:sz w:val="20"/>
                <w:szCs w:val="20"/>
              </w:rPr>
              <w:t xml:space="preserve">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w:t>
            </w:r>
            <w:r>
              <w:rPr>
                <w:rFonts w:ascii="Times New Roman" w:hAnsi="Times New Roman" w:eastAsia="Times New Roman" w:cs="Times New Roman"/>
                <w:sz w:val="20"/>
                <w:szCs w:val="20"/>
              </w:rPr>
              <w:t xml:space="preserve">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Pr>
                <w:rFonts w:ascii="Times New Roman" w:hAnsi="Times New Roman" w:eastAsia="Times New Roman" w:cs="Times New Roman"/>
                <w:sz w:val="20"/>
                <w:szCs w:val="20"/>
              </w:rPr>
              <w:t xml:space="preserve">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w:t>
            </w:r>
            <w:r>
              <w:rPr>
                <w:rFonts w:ascii="Times New Roman" w:hAnsi="Times New Roman" w:eastAsia="Times New Roman" w:cs="Times New Roman"/>
                <w:sz w:val="20"/>
                <w:szCs w:val="20"/>
              </w:rPr>
              <w:t xml:space="preserve">изических лиц наказания в виде лишения права занимать определенные должности или заниматься определенной деятельностью, которые связаны с поставкой продукции, являющейся предметом осуществляемой закупки, и административного наказания в виде дисквалификации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Отсутствие фактов привлечения в течение</w:t>
            </w:r>
            <w:r>
              <w:rPr>
                <w:rFonts w:ascii="Times New Roman" w:hAnsi="Times New Roman" w:eastAsia="Times New Roman" w:cs="Times New Roman"/>
                <w:sz w:val="20"/>
                <w:szCs w:val="20"/>
              </w:rPr>
              <w:t xml:space="preserve">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Отсутствие между участником закупки и заказчиком конфликта интересов, под которым понимаются обстоятельства, при которых должностное лицо </w:t>
            </w:r>
            <w:r>
              <w:rPr>
                <w:rFonts w:ascii="Times New Roman" w:hAnsi="Times New Roman" w:eastAsia="Times New Roman" w:cs="Times New Roman"/>
                <w:sz w:val="20"/>
                <w:szCs w:val="20"/>
              </w:rPr>
              <w:t xml:space="preserve">заказчика (руководитель заказчика, член ЗК, уполномоченное лицо, должностное лицо, инициирующее проведение закупки в соответствии с ЛНА заказчика, эксперт), его супруг (супруга), близкий родственник по прямой восходящей или нисходящей линии (отец, мать, де</w:t>
            </w:r>
            <w:r>
              <w:rPr>
                <w:rFonts w:ascii="Times New Roman" w:hAnsi="Times New Roman" w:eastAsia="Times New Roman" w:cs="Times New Roman"/>
                <w:sz w:val="20"/>
                <w:szCs w:val="20"/>
              </w:rPr>
              <w:t xml:space="preserve">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а) физ</w:t>
            </w:r>
            <w:r>
              <w:rPr>
                <w:rFonts w:ascii="Times New Roman" w:hAnsi="Times New Roman" w:eastAsia="Times New Roman" w:cs="Times New Roman"/>
                <w:sz w:val="20"/>
                <w:szCs w:val="20"/>
              </w:rPr>
              <w:t xml:space="preserve">ическим лицом, имеющим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физическим лицом (в том числе зарегистрированным в качестве индивидуального предпр</w:t>
            </w:r>
            <w:r>
              <w:rPr>
                <w:rFonts w:ascii="Times New Roman" w:hAnsi="Times New Roman" w:eastAsia="Times New Roman" w:cs="Times New Roman"/>
                <w:sz w:val="20"/>
                <w:szCs w:val="20"/>
              </w:rPr>
              <w:t xml:space="preserve">инимателя), являющимся участником закупки либо физическим лицом, состоящим в трудовых отношениях с организациями или физическими лицами, подавшими заявки на участие в закупке, либо являющиеся управляющими организаций, подавших заявки на участие в закупке;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унитарного юридического лица, являющегося участником закупки;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Положение о закупке товаров, ра</w:t>
            </w:r>
            <w:r>
              <w:rPr>
                <w:rFonts w:ascii="Times New Roman" w:hAnsi="Times New Roman" w:eastAsia="Times New Roman" w:cs="Times New Roman"/>
                <w:sz w:val="20"/>
                <w:szCs w:val="20"/>
              </w:rPr>
              <w:t xml:space="preserve">бот, услуг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w:t>
            </w:r>
            <w:r>
              <w:rPr>
                <w:rFonts w:ascii="Times New Roman" w:hAnsi="Times New Roman" w:eastAsia="Times New Roman" w:cs="Times New Roman"/>
                <w:sz w:val="20"/>
                <w:szCs w:val="20"/>
              </w:rPr>
              <w:t xml:space="preserve">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Отсутствие сведений об участнике закупки в реестре недобросовестных поставщиков, предусмотренном ст. 5 Закона 223-ФЗ и в реестре недобросовестных поставщиков, предусмотренном ст. 104 Закона 44 ФЗ.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6"/>
        <w:gridCol w:w="3634"/>
        <w:gridCol w:w="5655"/>
      </w:tblGrid>
      <w:tr>
        <w:tblPrEx/>
        <w:trPr/>
        <w:tc>
          <w:tcPr>
            <w:gridSpan w:val="3"/>
            <w:shd w:val="clear" w:color="auto" w:fill="deeaf6" w:themeFill="accent5" w:themeFillTint="33"/>
            <w:tcW w:w="5000" w:type="pct"/>
            <w:vAlign w:val="center"/>
            <w:textDirection w:val="lrTb"/>
            <w:noWrap w:val="false"/>
          </w:tcPr>
          <w:p>
            <w:pPr>
              <w:contextualSpacing/>
              <w:jc w:val="center"/>
              <w:spacing w:after="0" w:line="240" w:lineRule="auto"/>
              <w:rPr>
                <w:rFonts w:ascii="Times New Roman" w:hAnsi="Times New Roman" w:eastAsia="Times New Roman" w:cs="Times New Roman"/>
                <w:b/>
                <w:bCs/>
                <w:iCs/>
                <w:sz w:val="20"/>
                <w:szCs w:val="20"/>
                <w:lang w:eastAsia="zh-CN"/>
              </w:rPr>
            </w:pPr>
            <w:r>
              <w:rPr>
                <w:rFonts w:ascii="Times New Roman" w:hAnsi="Times New Roman" w:eastAsia="Times New Roman" w:cs="Times New Roman"/>
                <w:b/>
                <w:bCs/>
                <w:iCs/>
                <w:sz w:val="20"/>
                <w:szCs w:val="20"/>
                <w:lang w:eastAsia="zh-CN"/>
              </w:rPr>
              <w:t xml:space="preserve">АНКЕТА УЧАСТНИКА ЗАКУПКИ</w:t>
            </w:r>
            <w:r>
              <w:rPr>
                <w:rFonts w:ascii="Times New Roman" w:hAnsi="Times New Roman" w:eastAsia="Times New Roman" w:cs="Times New Roman"/>
                <w:b/>
                <w:bCs/>
                <w:iCs/>
                <w:sz w:val="20"/>
                <w:szCs w:val="20"/>
                <w:lang w:eastAsia="zh-CN"/>
              </w:rPr>
            </w:r>
            <w:r>
              <w:rPr>
                <w:rFonts w:ascii="Times New Roman" w:hAnsi="Times New Roman" w:eastAsia="Times New Roman" w:cs="Times New Roman"/>
                <w:b/>
                <w:bCs/>
                <w:iCs/>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Указывается полное наименование Участника, включая его организационно-правовую форму</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Место нахождения (для юридического лица), место жительства (для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месте нахождения или месте жительства (места пребывания) участника закупки, указываются следующие сведения:</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почтовый индекс места нахождения участника закупки,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населённого пункта, наименование населённого пункта,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наименование элемента планировочной структуры (квартал, микрорайон, иные) (при наличии);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наименование объекта улично-дорожной сети (улица, проспект, шоссе, переулок, проезд, набережная, площадь, иные) (при наличии);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Почтовый адрес (для юридического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Данная информация указывается при отличии от адреса местонахождения участника.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Контактный телефон:</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Факс (при наличии):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Адрес электронной почты (</w:t>
            </w:r>
            <w:r>
              <w:rPr>
                <w:rFonts w:ascii="Times New Roman" w:hAnsi="Times New Roman" w:eastAsia="Times New Roman" w:cs="Times New Roman"/>
                <w:b/>
                <w:bCs/>
                <w:sz w:val="20"/>
                <w:szCs w:val="20"/>
                <w:lang w:val="en-US" w:eastAsia="zh-CN"/>
              </w:rPr>
              <w:t xml:space="preserve">e</w:t>
            </w:r>
            <w:r>
              <w:rPr>
                <w:rFonts w:ascii="Times New Roman" w:hAnsi="Times New Roman" w:eastAsia="Times New Roman" w:cs="Times New Roman"/>
                <w:b/>
                <w:bCs/>
                <w:sz w:val="20"/>
                <w:szCs w:val="20"/>
                <w:lang w:eastAsia="zh-CN"/>
              </w:rPr>
              <w:t xml:space="preserve">-</w:t>
            </w:r>
            <w:r>
              <w:rPr>
                <w:rFonts w:ascii="Times New Roman" w:hAnsi="Times New Roman" w:eastAsia="Times New Roman" w:cs="Times New Roman"/>
                <w:b/>
                <w:bCs/>
                <w:sz w:val="20"/>
                <w:szCs w:val="20"/>
                <w:lang w:val="en-US" w:eastAsia="zh-CN"/>
              </w:rPr>
              <w:t xml:space="preserve">mail</w:t>
            </w:r>
            <w:r>
              <w:rPr>
                <w:rFonts w:ascii="Times New Roman" w:hAnsi="Times New Roman" w:eastAsia="Times New Roman" w:cs="Times New Roman"/>
                <w:b/>
                <w:bCs/>
                <w:sz w:val="20"/>
                <w:szCs w:val="20"/>
                <w:lang w:eastAsia="zh-CN"/>
              </w:rPr>
              <w:t xml:space="preserve">)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w:t>
            </w:r>
            <w:r>
              <w:rPr>
                <w:rFonts w:ascii="Times New Roman" w:hAnsi="Times New Roman" w:eastAsia="Times New Roman" w:cs="Times New Roman"/>
                <w:i/>
                <w:color w:val="a6a6a6" w:themeColor="background1" w:themeShade="A6"/>
                <w:sz w:val="20"/>
                <w:szCs w:val="20"/>
                <w:lang w:eastAsia="zh-CN"/>
              </w:rPr>
              <w:t xml:space="preserve">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8.</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причины постановки (КПП) на учёт в налоговом органе (только для российских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9.</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ОГРН (для юридического лица) или ОГРНИП (для индивидуального предпринимателя)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10.</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ОКПО участника (только для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Указывается код по Общероссийскому классификатору предприятий и организаций (ОКПО), установленный участнику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11.</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Банковские реквизиты:</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разделе банковски</w:t>
            </w:r>
            <w:r>
              <w:rPr>
                <w:rFonts w:ascii="Times New Roman" w:hAnsi="Times New Roman" w:eastAsia="Times New Roman" w:cs="Times New Roman"/>
                <w:i/>
                <w:color w:val="a6a6a6" w:themeColor="background1" w:themeShade="A6"/>
                <w:sz w:val="20"/>
                <w:szCs w:val="20"/>
                <w:lang w:eastAsia="zh-CN"/>
              </w:rPr>
              <w:t xml:space="preserve">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обслуживающего банка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Расчетный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Корреспондентский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БИК</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руководителя участника закупки (директор, президент…)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руководителя (Устав, Положение, Решение учредителей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должны приложить документ, определяющие его полномочия (Устав, Решение учредителей, Приказ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лица, подписывающего договор (Устав, Положение, Доверенность № ___ от ____ 200_ г.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должность, телефон и электронный адрес контактного лица для получения дополнительной информации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ind w:left="142" w:firstLine="566"/>
        <w:jc w:val="both"/>
        <w:spacing w:after="0" w:line="240" w:lineRule="auto"/>
        <w:rPr>
          <w:rFonts w:ascii="Times New Roman" w:hAnsi="Times New Roman" w:eastAsia="Calibri" w:cs="Times New Roman"/>
          <w:b/>
          <w:bCs/>
          <w:color w:val="000000"/>
          <w:sz w:val="20"/>
          <w:szCs w:val="20"/>
          <w:lang w:eastAsia="zh-CN"/>
        </w:rPr>
      </w:pPr>
      <w:r/>
      <w:bookmarkStart w:id="7" w:name="_Hlk208070626"/>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0" w:firstLine="0"/>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0" w:firstLine="0"/>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 xml:space="preserve">Предлагаем поставить товар в соответствии с условиями извещения о закупке</w:t>
      </w:r>
      <w:r>
        <w:rPr>
          <w:rFonts w:ascii="Times New Roman" w:hAnsi="Times New Roman" w:eastAsia="Calibri" w:cs="Times New Roman"/>
          <w:b/>
          <w:bCs/>
          <w:color w:val="000000"/>
          <w:sz w:val="20"/>
          <w:szCs w:val="20"/>
          <w:vertAlign w:val="superscript"/>
          <w:lang w:eastAsia="zh-CN"/>
        </w:rPr>
        <w:footnoteReference w:id="4"/>
      </w:r>
      <w:r>
        <w:rPr>
          <w:rFonts w:ascii="Times New Roman" w:hAnsi="Times New Roman" w:eastAsia="Calibri" w:cs="Times New Roman"/>
          <w:b/>
          <w:bCs/>
          <w:color w:val="000000"/>
          <w:sz w:val="20"/>
          <w:szCs w:val="20"/>
          <w:lang w:eastAsia="zh-CN"/>
        </w:rPr>
        <w:t xml:space="preserve">:</w:t>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tblPrEx/>
        <w:trPr>
          <w:jc w:val="center"/>
          <w:trHeight w:val="281"/>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36"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 п/п</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67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Наименование товара</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40" w:lineRule="auto"/>
              <w:widowControl w:val="off"/>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NSimSun" w:cs="Times New Roman"/>
                <w:b/>
                <w:bCs/>
                <w:color w:val="000000"/>
                <w:sz w:val="20"/>
                <w:szCs w:val="20"/>
                <w:lang w:eastAsia="zh-CN" w:bidi="hi-IN"/>
              </w:rPr>
              <w:t xml:space="preserve">Наименование производителя товара (при наличии). Функциональные свойст</w:t>
            </w:r>
            <w:r>
              <w:rPr>
                <w:rFonts w:ascii="Times New Roman" w:hAnsi="Times New Roman" w:eastAsia="NSimSun" w:cs="Times New Roman"/>
                <w:b/>
                <w:bCs/>
                <w:color w:val="000000"/>
                <w:sz w:val="20"/>
                <w:szCs w:val="20"/>
                <w:lang w:eastAsia="zh-CN" w:bidi="hi-IN"/>
              </w:rPr>
              <w:t xml:space="preserve">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40" w:lineRule="auto"/>
              <w:rPr>
                <w:rFonts w:ascii="Times New Roman" w:hAnsi="Times New Roman" w:eastAsia="Calibri" w:cs="Calibri"/>
                <w:sz w:val="20"/>
                <w:szCs w:val="20"/>
                <w:lang w:eastAsia="zh-CN"/>
              </w:rPr>
            </w:pPr>
            <w:r>
              <w:rPr>
                <w:rFonts w:ascii="Times New Roman" w:hAnsi="Times New Roman" w:eastAsia="Calibri" w:cs="Times New Roman"/>
                <w:b/>
                <w:bCs/>
                <w:sz w:val="20"/>
                <w:szCs w:val="20"/>
                <w:lang w:eastAsia="zh-CN"/>
              </w:rPr>
              <w:t xml:space="preserve">Наименование страны происхождения товара (в соответствии с Общероссийским классификатором стран мира)</w:t>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40" w:lineRule="auto"/>
              <w:rPr>
                <w:rFonts w:ascii="Times New Roman" w:hAnsi="Times New Roman" w:eastAsia="Calibri" w:cs="Times New Roman"/>
                <w:b/>
                <w:bCs/>
                <w:iCs/>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iCs/>
                <w:sz w:val="20"/>
                <w:szCs w:val="20"/>
                <w:lang w:eastAsia="zh-CN"/>
              </w:rPr>
              <w:t xml:space="preserve">Номер реестровой записи </w:t>
            </w:r>
            <w:r>
              <w:rPr>
                <w:rFonts w:ascii="Times New Roman" w:hAnsi="Times New Roman" w:eastAsia="Calibri" w:cs="Times New Roman"/>
                <w:b/>
                <w:bCs/>
                <w:iCs/>
                <w:sz w:val="20"/>
                <w:szCs w:val="20"/>
                <w:lang w:eastAsia="zh-CN"/>
              </w:rPr>
            </w:r>
            <w:r>
              <w:rPr>
                <w:rFonts w:ascii="Times New Roman" w:hAnsi="Times New Roman" w:eastAsia="Calibri" w:cs="Times New Roman"/>
                <w:b/>
                <w:bCs/>
                <w:iCs/>
                <w:sz w:val="20"/>
                <w:szCs w:val="20"/>
                <w:lang w:eastAsia="zh-CN"/>
              </w:rPr>
            </w:r>
          </w:p>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iCs/>
                <w:sz w:val="20"/>
                <w:szCs w:val="20"/>
                <w:lang w:eastAsia="zh-CN"/>
              </w:rPr>
              <w:t xml:space="preserve">(при наличии)</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Ед. изм.</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Кол-во</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sz w:val="20"/>
                <w:szCs w:val="20"/>
                <w:lang w:eastAsia="zh-CN"/>
              </w:rPr>
              <w:t xml:space="preserve">Цена за единицу, руб.</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sz w:val="20"/>
                <w:szCs w:val="20"/>
                <w:lang w:eastAsia="zh-CN"/>
              </w:rPr>
              <w:t xml:space="preserve">Сумма (итого), руб.</w:t>
            </w:r>
            <w:r>
              <w:rPr>
                <w:rFonts w:ascii="Calibri" w:hAnsi="Calibri" w:eastAsia="Calibri" w:cs="Calibri"/>
                <w:sz w:val="20"/>
                <w:szCs w:val="20"/>
                <w:lang w:eastAsia="zh-CN"/>
              </w:rPr>
            </w:r>
            <w:r>
              <w:rPr>
                <w:rFonts w:ascii="Calibri" w:hAnsi="Calibri" w:eastAsia="Calibri" w:cs="Calibri"/>
                <w:sz w:val="20"/>
                <w:szCs w:val="20"/>
                <w:lang w:eastAsia="zh-CN"/>
              </w:rPr>
            </w:r>
          </w:p>
        </w:tc>
      </w:tr>
      <w:tr>
        <w:tblPrEx/>
        <w:trPr>
          <w:jc w:val="center"/>
          <w:trHeight w:val="197"/>
        </w:trPr>
        <w:tc>
          <w:tcPr>
            <w:shd w:val="clear" w:color="auto" w:fill="auto"/>
            <w:tcBorders>
              <w:top w:val="single" w:color="000000" w:sz="4" w:space="0"/>
              <w:left w:val="single" w:color="000000" w:sz="4" w:space="0"/>
              <w:bottom w:val="single" w:color="000000" w:sz="4" w:space="0"/>
              <w:right w:val="single" w:color="000000" w:sz="4" w:space="0"/>
            </w:tcBorders>
            <w:tcW w:w="236"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1</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67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2</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3</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4</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5</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6</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7</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8</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9</w:t>
            </w:r>
            <w:r>
              <w:rPr>
                <w:rFonts w:ascii="Calibri" w:hAnsi="Calibri" w:eastAsia="Calibri" w:cs="Calibri"/>
                <w:sz w:val="20"/>
                <w:szCs w:val="20"/>
                <w:lang w:eastAsia="zh-CN"/>
              </w:rPr>
            </w:r>
            <w:r>
              <w:rPr>
                <w:rFonts w:ascii="Calibri" w:hAnsi="Calibri" w:eastAsia="Calibri" w:cs="Calibri"/>
                <w:sz w:val="20"/>
                <w:szCs w:val="20"/>
                <w:lang w:eastAsia="zh-CN"/>
              </w:rPr>
            </w:r>
          </w:p>
        </w:tc>
      </w:tr>
      <w:tr>
        <w:tblPrEx/>
        <w:trPr>
          <w:jc w:val="center"/>
          <w:trHeight w:val="415"/>
        </w:trPr>
        <w:tc>
          <w:tcPr>
            <w:shd w:val="clear" w:color="auto" w:fill="auto"/>
            <w:tcBorders>
              <w:top w:val="single" w:color="000000" w:sz="4" w:space="0"/>
              <w:left w:val="single" w:color="000000" w:sz="4" w:space="0"/>
              <w:bottom w:val="single" w:color="000000" w:sz="4" w:space="0"/>
              <w:right w:val="single" w:color="000000" w:sz="4" w:space="0"/>
            </w:tcBorders>
            <w:tcW w:w="236" w:type="pct"/>
            <w:vAlign w:val="center"/>
            <w:textDirection w:val="lrTb"/>
            <w:noWrap w:val="false"/>
          </w:tcPr>
          <w:p>
            <w:pPr>
              <w:jc w:val="center"/>
              <w:spacing w:after="0" w:line="276"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0"/>
                <w:szCs w:val="20"/>
                <w:lang w:eastAsia="zh-CN"/>
              </w:rPr>
              <w:t xml:space="preserve">1</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671" w:type="pct"/>
            <w:textDirection w:val="lrTb"/>
            <w:noWrap w:val="false"/>
          </w:tcPr>
          <w:p>
            <w:pP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r>
      <w:tr>
        <w:tblPrEx/>
        <w:trPr>
          <w:jc w:val="center"/>
          <w:trHeight w:val="275"/>
        </w:trPr>
        <w:tc>
          <w:tcPr>
            <w:shd w:val="clear" w:color="auto" w:fill="auto"/>
            <w:tcBorders>
              <w:top w:val="single" w:color="000000" w:sz="4" w:space="0"/>
              <w:left w:val="single" w:color="000000" w:sz="4" w:space="0"/>
              <w:bottom w:val="single" w:color="000000" w:sz="4" w:space="0"/>
              <w:right w:val="single" w:color="000000" w:sz="4" w:space="0"/>
            </w:tcBorders>
            <w:tcW w:w="236" w:type="pct"/>
            <w:vAlign w:val="center"/>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0"/>
                <w:szCs w:val="20"/>
                <w:lang w:eastAsia="zh-CN"/>
              </w:rPr>
              <w:t xml:space="preserve">2</w:t>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671" w:type="pct"/>
            <w:textDirection w:val="lrTb"/>
            <w:noWrap w:val="false"/>
          </w:tcPr>
          <w:p>
            <w:pP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bookmarkEnd w:id="7"/>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r>
    </w:tbl>
    <w:p>
      <w:pPr>
        <w:spacing w:after="200" w:line="276" w:lineRule="auto"/>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rPr>
          <w:rFonts w:ascii="Calibri" w:hAnsi="Calibri" w:eastAsia="Times New Roman" w:cs="Calibri"/>
          <w:sz w:val="20"/>
          <w:szCs w:val="20"/>
          <w:lang w:eastAsia="zh-CN"/>
        </w:rPr>
      </w:pPr>
      <w:r>
        <w:rPr>
          <w:rFonts w:ascii="Calibri" w:hAnsi="Calibri" w:eastAsia="Times New Roman" w:cs="Calibri"/>
          <w:sz w:val="20"/>
          <w:szCs w:val="20"/>
          <w:lang w:eastAsia="zh-CN"/>
        </w:rPr>
        <w:br w:type="page" w:clear="all"/>
      </w:r>
      <w:r>
        <w:rPr>
          <w:rFonts w:ascii="Calibri" w:hAnsi="Calibri" w:eastAsia="Times New Roman" w:cs="Calibri"/>
          <w:sz w:val="20"/>
          <w:szCs w:val="20"/>
          <w:lang w:eastAsia="zh-CN"/>
        </w:rPr>
      </w:r>
      <w:r>
        <w:rPr>
          <w:rFonts w:ascii="Calibri" w:hAnsi="Calibri" w:eastAsia="Times New Roman" w:cs="Calibri"/>
          <w:sz w:val="20"/>
          <w:szCs w:val="20"/>
          <w:lang w:eastAsia="zh-CN"/>
        </w:rPr>
      </w:r>
    </w:p>
    <w:tbl>
      <w:tblPr>
        <w:tblStyle w:val="1136"/>
        <w:tblW w:w="0" w:type="auto"/>
        <w:tblLook w:val="04A0" w:firstRow="1" w:lastRow="0" w:firstColumn="1" w:lastColumn="0" w:noHBand="0" w:noVBand="1"/>
      </w:tblPr>
      <w:tblGrid>
        <w:gridCol w:w="9855"/>
      </w:tblGrid>
      <w:tr>
        <w:tblPrEx/>
        <w:trPr/>
        <w:tc>
          <w:tcPr>
            <w:tcW w:w="10456" w:type="dxa"/>
            <w:textDirection w:val="lrTb"/>
            <w:noWrap w:val="false"/>
          </w:tcPr>
          <w:p>
            <w:pPr>
              <w:contextualSpacing/>
              <w:jc w:val="center"/>
              <w:spacing w:line="276" w:lineRule="auto"/>
              <w:shd w:val="clear" w:color="auto" w:fill="deeaf6" w:themeFill="accent5" w:themeFillTint="33"/>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Форма согласия участника закупки – физического лица (индивидуального предпринимателя) на обработку персональных данных</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bl>
    <w:p>
      <w:pPr>
        <w:contextualSpacing/>
        <w:jc w:val="center"/>
        <w:spacing w:after="0" w:line="276" w:lineRule="auto"/>
        <w:shd w:val="clear" w:color="auto" w:fill="ffffff"/>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contextualSpacing/>
        <w:jc w:val="center"/>
        <w:spacing w:after="0" w:line="276" w:lineRule="auto"/>
        <w:shd w:val="clear" w:color="auto" w:fill="ffffff"/>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Согласие участника закупки на обработку персональных данных</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p>
      <w:pPr>
        <w:ind w:left="709" w:hanging="709"/>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Настоящим 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r>
        <w:rPr>
          <w:rFonts w:ascii="Times New Roman" w:hAnsi="Times New Roman" w:eastAsia="Times New Roman" w:cs="Times New Roman"/>
          <w:i/>
          <w:iCs/>
          <w:sz w:val="20"/>
          <w:szCs w:val="20"/>
          <w:lang w:eastAsia="zh-CN"/>
        </w:rPr>
      </w:r>
      <w:r>
        <w:rPr>
          <w:rFonts w:ascii="Times New Roman" w:hAnsi="Times New Roman" w:eastAsia="Times New Roman" w:cs="Times New Roman"/>
          <w:i/>
          <w:iCs/>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(серия, номер, кем и когда выдан)</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Адрес регистрации: 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Дата рождения: 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ИНН __________________________________________________________________________________________________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Times New Roman" w:hAnsi="Times New Roman" w:eastAsia="Times New Roman" w:cs="Times New Roman"/>
          <w:sz w:val="20"/>
          <w:szCs w:val="20"/>
          <w:lang w:eastAsia="zh-CN"/>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Оператор, получающий настоящее согласие: [указать наименование], зарегистрирован по адресу: [указать адрес].</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Times New Roman" w:hAnsi="Times New Roman" w:eastAsia="Times New Roman" w:cs="Times New Roman"/>
          <w:sz w:val="20"/>
          <w:szCs w:val="20"/>
          <w:lang w:eastAsia="zh-CN"/>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Times New Roman" w:hAnsi="Times New Roman" w:eastAsia="Times New Roman" w:cs="Times New Roman"/>
          <w:sz w:val="20"/>
          <w:szCs w:val="20"/>
          <w:lang w:eastAsia="zh-CN"/>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Перечень действий с персональными данными, в отношении которых дано согласие, вклю</w:t>
      </w:r>
      <w:r>
        <w:rPr>
          <w:rFonts w:ascii="Times New Roman" w:hAnsi="Times New Roman" w:eastAsia="Times New Roman" w:cs="Times New Roman"/>
          <w:sz w:val="20"/>
          <w:szCs w:val="20"/>
          <w:lang w:eastAsia="zh-CN"/>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Times New Roman" w:hAnsi="Times New Roman" w:eastAsia="Times New Roman" w:cs="Times New Roman"/>
          <w:sz w:val="20"/>
          <w:szCs w:val="20"/>
          <w:lang w:eastAsia="zh-CN"/>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«___» ______________ 202_ г.                                 _________________ (_________)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t xml:space="preserve">ФИО</w:t>
      </w:r>
      <w:r>
        <w:rPr>
          <w:rFonts w:ascii="Times New Roman" w:hAnsi="Times New Roman" w:eastAsia="Times New Roman" w:cs="Times New Roman"/>
          <w:i/>
          <w:iCs/>
          <w:sz w:val="18"/>
          <w:szCs w:val="18"/>
          <w:lang w:eastAsia="zh-CN"/>
        </w:rPr>
      </w:r>
      <w:r>
        <w:rPr>
          <w:rFonts w:ascii="Times New Roman" w:hAnsi="Times New Roman" w:eastAsia="Times New Roman" w:cs="Times New Roman"/>
          <w:i/>
          <w:iCs/>
          <w:sz w:val="18"/>
          <w:szCs w:val="18"/>
          <w:lang w:eastAsia="zh-CN"/>
        </w:rPr>
      </w:r>
    </w:p>
    <w:p>
      <w:pPr>
        <w:spacing w:after="200" w:line="276" w:lineRule="auto"/>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nsolas">
    <w:panose1 w:val="020B0609020204030204"/>
  </w:font>
  <w:font w:name="Bookman Old Style">
    <w:panose1 w:val="02050604050505020204"/>
  </w:font>
  <w:font w:name="GaramondNarrowC">
    <w:panose1 w:val="02020404030301010803"/>
  </w:font>
  <w:font w:name="Verdana">
    <w:panose1 w:val="020B0604030504040204"/>
  </w:font>
  <w:font w:name="Tahoma">
    <w:panose1 w:val="020B0604030504040204"/>
  </w:font>
  <w:font w:name="MS Mincho">
    <w:panose1 w:val="02020609040205080304"/>
  </w:font>
  <w:font w:name="Courier New">
    <w:panose1 w:val="02070309020205020404"/>
  </w:font>
  <w:font w:name="Calibri">
    <w:panose1 w:val="020F0502020204030204"/>
  </w:font>
  <w:font w:name="Liberation Sans">
    <w:panose1 w:val="020B0604020202020204"/>
  </w:font>
  <w:font w:name="Wingdings">
    <w:panose1 w:val="05000000000000000000"/>
  </w:font>
  <w:font w:name="Cambria">
    <w:panose1 w:val="02040503050406030204"/>
  </w:font>
  <w:font w:name="NSimSun">
    <w:panose1 w:val="02010609030101010101"/>
  </w:font>
  <w:font w:name="Arial Unicode MS">
    <w:panose1 w:val="020B0604020202020204"/>
  </w:font>
  <w:font w:name="Arial">
    <w:panose1 w:val="020B0604020202020204"/>
  </w:font>
  <w:font w:name="Consultant">
    <w:panose1 w:val="02000603000000000000"/>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4"/>
      <w:tabs>
        <w:tab w:val="clear" w:pos="4677" w:leader="none"/>
      </w:tabs>
    </w:pPr>
    <w:r>
      <w:tab/>
    </w:r>
    <w:r>
      <w:fldChar w:fldCharType="begin"/>
    </w:r>
    <w:r>
      <w:instrText xml:space="preserve"> PAGE   \* MERGEFORMAT </w:instrText>
    </w:r>
    <w:r>
      <w:fldChar w:fldCharType="separate"/>
    </w:r>
    <w:r>
      <w:t xml:space="preserve">12</w:t>
    </w:r>
    <w:r>
      <w:fldChar w:fldCharType="end"/>
    </w:r>
    <w:r/>
  </w:p>
  <w:p>
    <w:pPr>
      <w:pStyle w:val="974"/>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13"/>
      </w:pPr>
      <w:r>
        <w:rPr>
          <w:rStyle w:val="1031"/>
        </w:rPr>
        <w:footnoteRef/>
      </w:r>
      <w:r>
        <w:t xml:space="preserve"> в соответствии с частями 9, 10 статьи 4 Федерального закона № 223-ФЗ</w:t>
      </w:r>
      <w:r/>
    </w:p>
  </w:footnote>
  <w:footnote w:id="3">
    <w:p>
      <w:pPr>
        <w:pStyle w:val="1013"/>
        <w:jc w:val="both"/>
        <w:rPr>
          <w:sz w:val="16"/>
          <w:szCs w:val="16"/>
        </w:rPr>
      </w:pPr>
      <w:r>
        <w:rPr>
          <w:rStyle w:val="1031"/>
          <w:sz w:val="16"/>
          <w:szCs w:val="16"/>
        </w:rPr>
        <w:footnoteRef/>
      </w:r>
      <w:r>
        <w:rPr>
          <w:sz w:val="16"/>
          <w:szCs w:val="16"/>
        </w:rPr>
        <w:t xml:space="preserve"> Ответственность за недостоверность информации и (или) документов, направленных в составе </w:t>
      </w:r>
      <w:r>
        <w:rPr>
          <w:sz w:val="16"/>
          <w:szCs w:val="16"/>
        </w:rPr>
        <w:t xml:space="preserve">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 w:id="4">
    <w:p>
      <w:pPr>
        <w:pStyle w:val="1013"/>
      </w:pPr>
      <w:r>
        <w:rPr>
          <w:rStyle w:val="1031"/>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r/>
    </w:p>
    <w:p>
      <w:pPr>
        <w:pStyle w:val="1013"/>
      </w:pPr>
      <w:r>
        <w:t xml:space="preserve">2) Столбцы 8, 9 данной формы не заполняются при проведении аукциона в электронной форме.</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1007"/>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6">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7">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8">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9">
    <w:multiLevelType w:val="hybridMultilevel"/>
    <w:styleLink w:val="1035"/>
    <w:lvl w:ilvl="0">
      <w:start w:val="1"/>
      <w:numFmt w:val="decimal"/>
      <w:pStyle w:val="1035"/>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0">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1">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16">
    <w:multiLevelType w:val="hybridMultilevel"/>
    <w:lvl w:ilvl="0">
      <w:start w:val="1"/>
      <w:numFmt w:val="decimal"/>
      <w:isLgl w:val="false"/>
      <w:suff w:val="space"/>
      <w:lvlText w:val="%1."/>
      <w:lvlJc w:val="left"/>
      <w:pPr>
        <w:ind w:left="1418" w:firstLine="0"/>
      </w:pPr>
    </w:lvl>
    <w:lvl w:ilvl="1">
      <w:start w:val="1"/>
      <w:numFmt w:val="decimal"/>
      <w:isLgl w:val="false"/>
      <w:suff w:val="space"/>
      <w:lvlText w:val="%1.%2."/>
      <w:lvlJc w:val="left"/>
      <w:pPr>
        <w:ind w:left="142" w:firstLine="709"/>
      </w:pPr>
      <w:rPr>
        <w:b w:val="0"/>
      </w:rPr>
    </w:lvl>
    <w:lvl w:ilvl="2">
      <w:start w:val="1"/>
      <w:numFmt w:val="decimal"/>
      <w:isLgl w:val="false"/>
      <w:suff w:val="space"/>
      <w:lvlText w:val="%1.%2.%3."/>
      <w:lvlJc w:val="left"/>
      <w:pPr>
        <w:ind w:left="0" w:firstLine="709"/>
      </w:pPr>
    </w:lvl>
    <w:lvl w:ilvl="3">
      <w:start w:val="1"/>
      <w:numFmt w:val="decimal"/>
      <w:isLgl w:val="false"/>
      <w:suff w:val="tab"/>
      <w:lvlText w:val="%1.%2.%3.%4."/>
      <w:lvlJc w:val="left"/>
      <w:pPr>
        <w:ind w:left="0" w:firstLine="0"/>
      </w:pPr>
    </w:lvl>
    <w:lvl w:ilvl="4">
      <w:start w:val="1"/>
      <w:numFmt w:val="decimal"/>
      <w:isLgl w:val="false"/>
      <w:suff w:val="tab"/>
      <w:lvlText w:val="%1.%2.%3.%4.%5."/>
      <w:lvlJc w:val="left"/>
      <w:pPr>
        <w:ind w:left="0" w:firstLine="0"/>
      </w:pPr>
    </w:lvl>
    <w:lvl w:ilvl="5">
      <w:start w:val="1"/>
      <w:numFmt w:val="decimal"/>
      <w:isLgl w:val="false"/>
      <w:suff w:val="tab"/>
      <w:lvlText w:val="%1.%2.%3.%4.%5.%6."/>
      <w:lvlJc w:val="left"/>
      <w:pPr>
        <w:ind w:left="0" w:firstLine="0"/>
      </w:pPr>
    </w:lvl>
    <w:lvl w:ilvl="6">
      <w:start w:val="1"/>
      <w:numFmt w:val="decimal"/>
      <w:isLgl w:val="false"/>
      <w:suff w:val="tab"/>
      <w:lvlText w:val="%1.%2.%3.%4.%5.%6.%7."/>
      <w:lvlJc w:val="left"/>
      <w:pPr>
        <w:ind w:left="0" w:firstLine="0"/>
      </w:pPr>
    </w:lvl>
    <w:lvl w:ilvl="7">
      <w:start w:val="1"/>
      <w:numFmt w:val="decimal"/>
      <w:isLgl w:val="false"/>
      <w:suff w:val="tab"/>
      <w:lvlText w:val="%1.%2.%3.%4.%5.%6.%7.%8."/>
      <w:lvlJc w:val="left"/>
      <w:pPr>
        <w:ind w:left="0" w:firstLine="0"/>
      </w:pPr>
    </w:lvl>
    <w:lvl w:ilvl="8">
      <w:start w:val="1"/>
      <w:numFmt w:val="decimal"/>
      <w:isLgl w:val="false"/>
      <w:suff w:val="tab"/>
      <w:lvlText w:val="%1.%2.%3.%4.%5.%6.%7.%8.%9."/>
      <w:lvlJc w:val="left"/>
      <w:pPr>
        <w:ind w:left="0" w:firstLine="0"/>
      </w:pPr>
    </w:lvl>
  </w:abstractNum>
  <w:abstractNum w:abstractNumId="1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9">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20">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23">
    <w:multiLevelType w:val="hybridMultilevel"/>
    <w:styleLink w:val="1036"/>
    <w:lvl w:ilvl="0">
      <w:start w:val="1"/>
      <w:numFmt w:val="decimal"/>
      <w:pStyle w:val="103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4">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5">
    <w:multiLevelType w:val="hybridMultilevel"/>
    <w:lvl w:ilvl="0">
      <w:start w:val="1"/>
      <w:numFmt w:val="bullet"/>
      <w:pStyle w:val="109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7">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28">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1">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1006"/>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2">
    <w:multiLevelType w:val="hybridMultilevel"/>
    <w:lvl w:ilvl="0">
      <w:start w:val="1"/>
      <w:numFmt w:val="decimal"/>
      <w:isLgl w:val="false"/>
      <w:suff w:val="tab"/>
      <w:lvlText w:val="%1."/>
      <w:lvlJc w:val="left"/>
      <w:pPr>
        <w:ind w:left="1069" w:hanging="360"/>
      </w:pPr>
    </w:lvl>
    <w:lvl w:ilvl="1">
      <w:start w:val="1"/>
      <w:numFmt w:val="decimal"/>
      <w:isLgl/>
      <w:suff w:val="tab"/>
      <w:lvlText w:val="%1.%2."/>
      <w:lvlJc w:val="left"/>
      <w:pPr>
        <w:ind w:left="1429" w:hanging="720"/>
      </w:pPr>
    </w:lvl>
    <w:lvl w:ilvl="2">
      <w:start w:val="1"/>
      <w:numFmt w:val="decimal"/>
      <w:isLgl/>
      <w:suff w:val="tab"/>
      <w:lvlText w:val="%1.%2.%3."/>
      <w:lvlJc w:val="left"/>
      <w:pPr>
        <w:ind w:left="1429" w:hanging="720"/>
      </w:pPr>
    </w:lvl>
    <w:lvl w:ilvl="3">
      <w:start w:val="1"/>
      <w:numFmt w:val="decimal"/>
      <w:isLgl/>
      <w:suff w:val="tab"/>
      <w:lvlText w:val="%1.%2.%3.%4."/>
      <w:lvlJc w:val="left"/>
      <w:pPr>
        <w:ind w:left="1789" w:hanging="1080"/>
      </w:pPr>
    </w:lvl>
    <w:lvl w:ilvl="4">
      <w:start w:val="1"/>
      <w:numFmt w:val="decimal"/>
      <w:isLgl/>
      <w:suff w:val="tab"/>
      <w:lvlText w:val="%1.%2.%3.%4.%5."/>
      <w:lvlJc w:val="left"/>
      <w:pPr>
        <w:ind w:left="1789" w:hanging="1080"/>
      </w:pPr>
    </w:lvl>
    <w:lvl w:ilvl="5">
      <w:start w:val="1"/>
      <w:numFmt w:val="decimal"/>
      <w:isLgl/>
      <w:suff w:val="tab"/>
      <w:lvlText w:val="%1.%2.%3.%4.%5.%6."/>
      <w:lvlJc w:val="left"/>
      <w:pPr>
        <w:ind w:left="2149" w:hanging="1440"/>
      </w:pPr>
    </w:lvl>
    <w:lvl w:ilvl="6">
      <w:start w:val="1"/>
      <w:numFmt w:val="decimal"/>
      <w:isLgl/>
      <w:suff w:val="tab"/>
      <w:lvlText w:val="%1.%2.%3.%4.%5.%6.%7."/>
      <w:lvlJc w:val="left"/>
      <w:pPr>
        <w:ind w:left="2509" w:hanging="1800"/>
      </w:pPr>
    </w:lvl>
    <w:lvl w:ilvl="7">
      <w:start w:val="1"/>
      <w:numFmt w:val="decimal"/>
      <w:isLgl/>
      <w:suff w:val="tab"/>
      <w:lvlText w:val="%1.%2.%3.%4.%5.%6.%7.%8."/>
      <w:lvlJc w:val="left"/>
      <w:pPr>
        <w:ind w:left="2509" w:hanging="1800"/>
      </w:pPr>
    </w:lvl>
    <w:lvl w:ilvl="8">
      <w:start w:val="1"/>
      <w:numFmt w:val="decimal"/>
      <w:isLgl/>
      <w:suff w:val="tab"/>
      <w:lvlText w:val="%1.%2.%3.%4.%5.%6.%7.%8.%9."/>
      <w:lvlJc w:val="left"/>
      <w:pPr>
        <w:ind w:left="2869" w:hanging="216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9"/>
  </w:num>
  <w:num w:numId="4">
    <w:abstractNumId w:val="23"/>
  </w:num>
  <w:num w:numId="5">
    <w:abstractNumId w:val="25"/>
  </w:num>
  <w:num w:numId="6">
    <w:abstractNumId w:val="24"/>
  </w:num>
  <w:num w:numId="7">
    <w:abstractNumId w:val="10"/>
  </w:num>
  <w:num w:numId="8">
    <w:abstractNumId w:val="22"/>
  </w:num>
  <w:num w:numId="9">
    <w:abstractNumId w:val="17"/>
  </w:num>
  <w:num w:numId="10">
    <w:abstractNumId w:val="4"/>
  </w:num>
  <w:num w:numId="11">
    <w:abstractNumId w:val="21"/>
  </w:num>
  <w:num w:numId="12">
    <w:abstractNumId w:val="20"/>
  </w:num>
  <w:num w:numId="13">
    <w:abstractNumId w:val="12"/>
  </w:num>
  <w:num w:numId="14">
    <w:abstractNumId w:val="14"/>
  </w:num>
  <w:num w:numId="15">
    <w:abstractNumId w:val="11"/>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0"/>
  </w:num>
  <w:num w:numId="19">
    <w:abstractNumId w:val="8"/>
  </w:num>
  <w:num w:numId="20">
    <w:abstractNumId w:val="7"/>
  </w:num>
  <w:num w:numId="21">
    <w:abstractNumId w:val="2"/>
  </w:num>
  <w:num w:numId="22">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29"/>
  </w:num>
  <w:num w:numId="26">
    <w:abstractNumId w:val="28"/>
  </w:num>
  <w:num w:numId="27">
    <w:abstractNumId w:val="3"/>
  </w:num>
  <w:num w:numId="28">
    <w:abstractNumId w:val="27"/>
  </w:num>
  <w:num w:numId="29">
    <w:abstractNumId w:val="13"/>
  </w:num>
  <w:num w:numId="30">
    <w:abstractNumId w:val="26"/>
  </w:num>
  <w:num w:numId="31">
    <w:abstractNumId w:val="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9" w:default="1">
    <w:name w:val="Normal"/>
    <w:qFormat/>
  </w:style>
  <w:style w:type="paragraph" w:styleId="780">
    <w:name w:val="Heading 1"/>
    <w:basedOn w:val="779"/>
    <w:next w:val="779"/>
    <w:link w:val="957"/>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81">
    <w:name w:val="Heading 2"/>
    <w:basedOn w:val="779"/>
    <w:next w:val="779"/>
    <w:link w:val="958"/>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82">
    <w:name w:val="Heading 3"/>
    <w:basedOn w:val="779"/>
    <w:next w:val="779"/>
    <w:link w:val="959"/>
    <w:qFormat/>
    <w:pPr>
      <w:keepNext/>
      <w:spacing w:before="240" w:after="60" w:line="240" w:lineRule="auto"/>
      <w:outlineLvl w:val="2"/>
    </w:pPr>
    <w:rPr>
      <w:rFonts w:ascii="Arial" w:hAnsi="Arial" w:eastAsia="Times New Roman" w:cs="Times New Roman"/>
      <w:b/>
      <w:bCs/>
      <w:sz w:val="26"/>
      <w:szCs w:val="26"/>
    </w:rPr>
  </w:style>
  <w:style w:type="paragraph" w:styleId="783">
    <w:name w:val="Heading 4"/>
    <w:basedOn w:val="782"/>
    <w:next w:val="779"/>
    <w:link w:val="960"/>
    <w:qFormat/>
    <w:pPr>
      <w:jc w:val="both"/>
      <w:keepNext w:val="0"/>
      <w:spacing w:before="0" w:after="0"/>
      <w:widowControl w:val="off"/>
      <w:outlineLvl w:val="3"/>
    </w:pPr>
    <w:rPr>
      <w:b w:val="0"/>
      <w:bCs w:val="0"/>
      <w:sz w:val="24"/>
      <w:szCs w:val="24"/>
    </w:rPr>
  </w:style>
  <w:style w:type="paragraph" w:styleId="784">
    <w:name w:val="Heading 5"/>
    <w:basedOn w:val="779"/>
    <w:next w:val="779"/>
    <w:link w:val="961"/>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85">
    <w:name w:val="Heading 6"/>
    <w:basedOn w:val="779"/>
    <w:next w:val="779"/>
    <w:link w:val="962"/>
    <w:qFormat/>
    <w:pPr>
      <w:spacing w:before="240" w:after="60" w:line="240" w:lineRule="auto"/>
      <w:outlineLvl w:val="5"/>
    </w:pPr>
    <w:rPr>
      <w:rFonts w:ascii="Times New Roman" w:hAnsi="Times New Roman" w:eastAsia="Times New Roman" w:cs="Times New Roman"/>
      <w:b/>
      <w:bCs/>
    </w:rPr>
  </w:style>
  <w:style w:type="paragraph" w:styleId="786">
    <w:name w:val="Heading 7"/>
    <w:basedOn w:val="779"/>
    <w:next w:val="779"/>
    <w:link w:val="963"/>
    <w:qFormat/>
    <w:pPr>
      <w:spacing w:before="240" w:after="60" w:line="240" w:lineRule="auto"/>
      <w:outlineLvl w:val="6"/>
    </w:pPr>
    <w:rPr>
      <w:rFonts w:ascii="Times New Roman" w:hAnsi="Times New Roman" w:eastAsia="Times New Roman" w:cs="Times New Roman"/>
      <w:sz w:val="24"/>
      <w:szCs w:val="24"/>
    </w:rPr>
  </w:style>
  <w:style w:type="paragraph" w:styleId="787">
    <w:name w:val="Heading 8"/>
    <w:basedOn w:val="779"/>
    <w:next w:val="779"/>
    <w:link w:val="964"/>
    <w:qFormat/>
    <w:pPr>
      <w:spacing w:before="240" w:after="60" w:line="240" w:lineRule="auto"/>
      <w:outlineLvl w:val="7"/>
    </w:pPr>
    <w:rPr>
      <w:rFonts w:ascii="Times New Roman" w:hAnsi="Times New Roman" w:eastAsia="Times New Roman" w:cs="Times New Roman"/>
      <w:i/>
      <w:iCs/>
      <w:sz w:val="24"/>
      <w:szCs w:val="24"/>
    </w:rPr>
  </w:style>
  <w:style w:type="paragraph" w:styleId="788">
    <w:name w:val="Heading 9"/>
    <w:basedOn w:val="779"/>
    <w:next w:val="779"/>
    <w:link w:val="806"/>
    <w:uiPriority w:val="9"/>
    <w:unhideWhenUsed/>
    <w:qFormat/>
    <w:pPr>
      <w:keepLines/>
      <w:keepNext/>
      <w:spacing w:before="320" w:after="200"/>
      <w:outlineLvl w:val="8"/>
    </w:pPr>
    <w:rPr>
      <w:rFonts w:ascii="Arial" w:hAnsi="Arial" w:eastAsia="Arial" w:cs="Arial"/>
      <w:i/>
      <w:iCs/>
      <w:sz w:val="21"/>
      <w:szCs w:val="21"/>
    </w:rPr>
  </w:style>
  <w:style w:type="character" w:styleId="789" w:default="1">
    <w:name w:val="Default Paragraph Font"/>
    <w:uiPriority w:val="1"/>
    <w:semiHidden/>
    <w:unhideWhenUsed/>
  </w:style>
  <w:style w:type="table" w:styleId="790" w:default="1">
    <w:name w:val="Normal Table"/>
    <w:uiPriority w:val="99"/>
    <w:semiHidden/>
    <w:unhideWhenUsed/>
    <w:tblPr>
      <w:tblInd w:w="0" w:type="dxa"/>
      <w:tblCellMar>
        <w:left w:w="108" w:type="dxa"/>
        <w:top w:w="0" w:type="dxa"/>
        <w:right w:w="108" w:type="dxa"/>
        <w:bottom w:w="0" w:type="dxa"/>
      </w:tblCellMar>
    </w:tblPr>
  </w:style>
  <w:style w:type="numbering" w:styleId="791" w:default="1">
    <w:name w:val="No List"/>
    <w:uiPriority w:val="99"/>
    <w:semiHidden/>
    <w:unhideWhenUsed/>
  </w:style>
  <w:style w:type="character" w:styleId="792" w:customStyle="1">
    <w:name w:val="Heading 9 Char"/>
    <w:basedOn w:val="789"/>
    <w:uiPriority w:val="9"/>
    <w:rPr>
      <w:rFonts w:ascii="Liberation Sans" w:hAnsi="Liberation Sans" w:eastAsia="Liberation Sans" w:cs="Liberation Sans"/>
      <w:i/>
      <w:iCs/>
      <w:sz w:val="21"/>
      <w:szCs w:val="21"/>
    </w:rPr>
  </w:style>
  <w:style w:type="character" w:styleId="793" w:customStyle="1">
    <w:name w:val="Title Char"/>
    <w:basedOn w:val="789"/>
    <w:uiPriority w:val="10"/>
    <w:rPr>
      <w:sz w:val="48"/>
      <w:szCs w:val="48"/>
    </w:rPr>
  </w:style>
  <w:style w:type="character" w:styleId="794" w:customStyle="1">
    <w:name w:val="Quote Char"/>
    <w:uiPriority w:val="29"/>
    <w:rPr>
      <w:i/>
    </w:rPr>
  </w:style>
  <w:style w:type="character" w:styleId="795" w:customStyle="1">
    <w:name w:val="Intense Quote Char"/>
    <w:uiPriority w:val="30"/>
    <w:rPr>
      <w:i/>
    </w:rPr>
  </w:style>
  <w:style w:type="character" w:styleId="796" w:customStyle="1">
    <w:name w:val="Caption Char"/>
    <w:basedOn w:val="789"/>
    <w:uiPriority w:val="35"/>
    <w:rPr>
      <w:b/>
      <w:bCs/>
      <w:color w:val="4472c4" w:themeColor="accent1"/>
      <w:sz w:val="18"/>
      <w:szCs w:val="18"/>
    </w:rPr>
  </w:style>
  <w:style w:type="character" w:styleId="797" w:customStyle="1">
    <w:name w:val="Endnote Text Char"/>
    <w:uiPriority w:val="99"/>
    <w:rPr>
      <w:sz w:val="20"/>
    </w:rPr>
  </w:style>
  <w:style w:type="character" w:styleId="798" w:customStyle="1">
    <w:name w:val="Heading 1 Char"/>
    <w:basedOn w:val="789"/>
    <w:uiPriority w:val="9"/>
    <w:rPr>
      <w:rFonts w:ascii="Arial" w:hAnsi="Arial" w:eastAsia="Arial" w:cs="Arial"/>
      <w:sz w:val="40"/>
      <w:szCs w:val="40"/>
    </w:rPr>
  </w:style>
  <w:style w:type="character" w:styleId="799" w:customStyle="1">
    <w:name w:val="Heading 2 Char"/>
    <w:basedOn w:val="789"/>
    <w:uiPriority w:val="9"/>
    <w:rPr>
      <w:rFonts w:ascii="Arial" w:hAnsi="Arial" w:eastAsia="Arial" w:cs="Arial"/>
      <w:sz w:val="34"/>
    </w:rPr>
  </w:style>
  <w:style w:type="character" w:styleId="800" w:customStyle="1">
    <w:name w:val="Heading 3 Char"/>
    <w:basedOn w:val="789"/>
    <w:uiPriority w:val="9"/>
    <w:rPr>
      <w:rFonts w:ascii="Arial" w:hAnsi="Arial" w:eastAsia="Arial" w:cs="Arial"/>
      <w:sz w:val="30"/>
      <w:szCs w:val="30"/>
    </w:rPr>
  </w:style>
  <w:style w:type="character" w:styleId="801" w:customStyle="1">
    <w:name w:val="Heading 4 Char"/>
    <w:basedOn w:val="789"/>
    <w:uiPriority w:val="9"/>
    <w:rPr>
      <w:rFonts w:ascii="Arial" w:hAnsi="Arial" w:eastAsia="Arial" w:cs="Arial"/>
      <w:b/>
      <w:bCs/>
      <w:sz w:val="26"/>
      <w:szCs w:val="26"/>
    </w:rPr>
  </w:style>
  <w:style w:type="character" w:styleId="802" w:customStyle="1">
    <w:name w:val="Heading 5 Char"/>
    <w:basedOn w:val="789"/>
    <w:uiPriority w:val="9"/>
    <w:rPr>
      <w:rFonts w:ascii="Arial" w:hAnsi="Arial" w:eastAsia="Arial" w:cs="Arial"/>
      <w:b/>
      <w:bCs/>
      <w:sz w:val="24"/>
      <w:szCs w:val="24"/>
    </w:rPr>
  </w:style>
  <w:style w:type="character" w:styleId="803" w:customStyle="1">
    <w:name w:val="Heading 6 Char"/>
    <w:basedOn w:val="789"/>
    <w:uiPriority w:val="9"/>
    <w:rPr>
      <w:rFonts w:ascii="Arial" w:hAnsi="Arial" w:eastAsia="Arial" w:cs="Arial"/>
      <w:b/>
      <w:bCs/>
      <w:sz w:val="22"/>
      <w:szCs w:val="22"/>
    </w:rPr>
  </w:style>
  <w:style w:type="character" w:styleId="804" w:customStyle="1">
    <w:name w:val="Heading 7 Char"/>
    <w:basedOn w:val="789"/>
    <w:uiPriority w:val="9"/>
    <w:rPr>
      <w:rFonts w:ascii="Arial" w:hAnsi="Arial" w:eastAsia="Arial" w:cs="Arial"/>
      <w:b/>
      <w:bCs/>
      <w:i/>
      <w:iCs/>
      <w:sz w:val="22"/>
      <w:szCs w:val="22"/>
    </w:rPr>
  </w:style>
  <w:style w:type="character" w:styleId="805" w:customStyle="1">
    <w:name w:val="Heading 8 Char"/>
    <w:basedOn w:val="789"/>
    <w:uiPriority w:val="9"/>
    <w:rPr>
      <w:rFonts w:ascii="Arial" w:hAnsi="Arial" w:eastAsia="Arial" w:cs="Arial"/>
      <w:i/>
      <w:iCs/>
      <w:sz w:val="22"/>
      <w:szCs w:val="22"/>
    </w:rPr>
  </w:style>
  <w:style w:type="character" w:styleId="806" w:customStyle="1">
    <w:name w:val="Заголовок 9 Знак"/>
    <w:basedOn w:val="789"/>
    <w:link w:val="788"/>
    <w:uiPriority w:val="9"/>
    <w:rPr>
      <w:rFonts w:ascii="Arial" w:hAnsi="Arial" w:eastAsia="Arial" w:cs="Arial"/>
      <w:i/>
      <w:iCs/>
      <w:sz w:val="21"/>
      <w:szCs w:val="21"/>
    </w:rPr>
  </w:style>
  <w:style w:type="paragraph" w:styleId="807">
    <w:name w:val="Title"/>
    <w:basedOn w:val="779"/>
    <w:next w:val="779"/>
    <w:link w:val="808"/>
    <w:uiPriority w:val="10"/>
    <w:qFormat/>
    <w:pPr>
      <w:contextualSpacing/>
      <w:spacing w:before="300" w:after="200"/>
    </w:pPr>
    <w:rPr>
      <w:sz w:val="48"/>
      <w:szCs w:val="48"/>
    </w:rPr>
  </w:style>
  <w:style w:type="character" w:styleId="808" w:customStyle="1">
    <w:name w:val="Заголовок Знак"/>
    <w:basedOn w:val="789"/>
    <w:link w:val="807"/>
    <w:uiPriority w:val="10"/>
    <w:rPr>
      <w:sz w:val="48"/>
      <w:szCs w:val="48"/>
    </w:rPr>
  </w:style>
  <w:style w:type="character" w:styleId="809" w:customStyle="1">
    <w:name w:val="Subtitle Char"/>
    <w:basedOn w:val="789"/>
    <w:uiPriority w:val="11"/>
    <w:rPr>
      <w:sz w:val="24"/>
      <w:szCs w:val="24"/>
    </w:rPr>
  </w:style>
  <w:style w:type="paragraph" w:styleId="810">
    <w:name w:val="Quote"/>
    <w:basedOn w:val="779"/>
    <w:next w:val="779"/>
    <w:link w:val="811"/>
    <w:uiPriority w:val="29"/>
    <w:qFormat/>
    <w:pPr>
      <w:ind w:left="720" w:right="720"/>
    </w:pPr>
    <w:rPr>
      <w:i/>
    </w:rPr>
  </w:style>
  <w:style w:type="character" w:styleId="811" w:customStyle="1">
    <w:name w:val="Цитата 2 Знак"/>
    <w:link w:val="810"/>
    <w:uiPriority w:val="29"/>
    <w:rPr>
      <w:i/>
    </w:rPr>
  </w:style>
  <w:style w:type="paragraph" w:styleId="812">
    <w:name w:val="Intense Quote"/>
    <w:basedOn w:val="779"/>
    <w:next w:val="779"/>
    <w:link w:val="81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3" w:customStyle="1">
    <w:name w:val="Выделенная цитата Знак"/>
    <w:link w:val="812"/>
    <w:uiPriority w:val="30"/>
    <w:rPr>
      <w:i/>
    </w:rPr>
  </w:style>
  <w:style w:type="character" w:styleId="814" w:customStyle="1">
    <w:name w:val="Header Char"/>
    <w:basedOn w:val="789"/>
    <w:uiPriority w:val="99"/>
  </w:style>
  <w:style w:type="character" w:styleId="815" w:customStyle="1">
    <w:name w:val="Footer Char"/>
    <w:basedOn w:val="789"/>
    <w:uiPriority w:val="99"/>
  </w:style>
  <w:style w:type="paragraph" w:styleId="816">
    <w:name w:val="Caption"/>
    <w:basedOn w:val="779"/>
    <w:next w:val="779"/>
    <w:link w:val="817"/>
    <w:uiPriority w:val="35"/>
    <w:semiHidden/>
    <w:unhideWhenUsed/>
    <w:qFormat/>
    <w:pPr>
      <w:spacing w:line="276" w:lineRule="auto"/>
    </w:pPr>
    <w:rPr>
      <w:b/>
      <w:bCs/>
      <w:color w:val="4472c4" w:themeColor="accent1"/>
      <w:sz w:val="18"/>
      <w:szCs w:val="18"/>
    </w:rPr>
  </w:style>
  <w:style w:type="character" w:styleId="817" w:customStyle="1">
    <w:name w:val="Название объекта Знак"/>
    <w:basedOn w:val="789"/>
    <w:link w:val="816"/>
    <w:uiPriority w:val="35"/>
    <w:rPr>
      <w:b/>
      <w:bCs/>
      <w:color w:val="4472c4" w:themeColor="accent1"/>
      <w:sz w:val="18"/>
      <w:szCs w:val="18"/>
    </w:rPr>
  </w:style>
  <w:style w:type="table" w:styleId="818" w:customStyle="1">
    <w:name w:val="Table Grid Light"/>
    <w:basedOn w:val="79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9">
    <w:name w:val="Plain Table 1"/>
    <w:basedOn w:val="79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0">
    <w:name w:val="Plain Table 2"/>
    <w:basedOn w:val="79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1">
    <w:name w:val="Plain Table 3"/>
    <w:basedOn w:val="79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2">
    <w:name w:val="Plain Table 4"/>
    <w:basedOn w:val="79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3">
    <w:name w:val="Plain Table 5"/>
    <w:basedOn w:val="79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4">
    <w:name w:val="Grid Table 1 Light"/>
    <w:basedOn w:val="79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5" w:customStyle="1">
    <w:name w:val="Grid Table 1 Light - Accent 1"/>
    <w:basedOn w:val="79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26" w:customStyle="1">
    <w:name w:val="Grid Table 1 Light - Accent 2"/>
    <w:basedOn w:val="79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27" w:customStyle="1">
    <w:name w:val="Grid Table 1 Light - Accent 3"/>
    <w:basedOn w:val="79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28" w:customStyle="1">
    <w:name w:val="Grid Table 1 Light - Accent 4"/>
    <w:basedOn w:val="79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9" w:customStyle="1">
    <w:name w:val="Grid Table 1 Light - Accent 5"/>
    <w:basedOn w:val="79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30" w:customStyle="1">
    <w:name w:val="Grid Table 1 Light - Accent 6"/>
    <w:basedOn w:val="79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31">
    <w:name w:val="Grid Table 2"/>
    <w:basedOn w:val="79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2" w:customStyle="1">
    <w:name w:val="Grid Table 2 - Accent 1"/>
    <w:basedOn w:val="79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33" w:customStyle="1">
    <w:name w:val="Grid Table 2 - Accent 2"/>
    <w:basedOn w:val="79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34" w:customStyle="1">
    <w:name w:val="Grid Table 2 - Accent 3"/>
    <w:basedOn w:val="79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35" w:customStyle="1">
    <w:name w:val="Grid Table 2 - Accent 4"/>
    <w:basedOn w:val="79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36" w:customStyle="1">
    <w:name w:val="Grid Table 2 - Accent 5"/>
    <w:basedOn w:val="79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37" w:customStyle="1">
    <w:name w:val="Grid Table 2 - Accent 6"/>
    <w:basedOn w:val="79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38">
    <w:name w:val="Grid Table 3"/>
    <w:basedOn w:val="79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3 - Accent 1"/>
    <w:basedOn w:val="79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customStyle="1">
    <w:name w:val="Grid Table 3 - Accent 2"/>
    <w:basedOn w:val="79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1" w:customStyle="1">
    <w:name w:val="Grid Table 3 - Accent 3"/>
    <w:basedOn w:val="79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2" w:customStyle="1">
    <w:name w:val="Grid Table 3 - Accent 4"/>
    <w:basedOn w:val="79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5"/>
    <w:basedOn w:val="79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6"/>
    <w:basedOn w:val="79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name w:val="Grid Table 4"/>
    <w:basedOn w:val="79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6" w:customStyle="1">
    <w:name w:val="Grid Table 4 - Accent 1"/>
    <w:basedOn w:val="790"/>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47" w:customStyle="1">
    <w:name w:val="Grid Table 4 - Accent 2"/>
    <w:basedOn w:val="790"/>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48" w:customStyle="1">
    <w:name w:val="Grid Table 4 - Accent 3"/>
    <w:basedOn w:val="790"/>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9" w:customStyle="1">
    <w:name w:val="Grid Table 4 - Accent 4"/>
    <w:basedOn w:val="790"/>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50" w:customStyle="1">
    <w:name w:val="Grid Table 4 - Accent 5"/>
    <w:basedOn w:val="790"/>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51" w:customStyle="1">
    <w:name w:val="Grid Table 4 - Accent 6"/>
    <w:basedOn w:val="790"/>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52">
    <w:name w:val="Grid Table 5 Dark"/>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3" w:customStyle="1">
    <w:name w:val="Grid Table 5 Dark- Accent 1"/>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54" w:customStyle="1">
    <w:name w:val="Grid Table 5 Dark - Accent 2"/>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55" w:customStyle="1">
    <w:name w:val="Grid Table 5 Dark - Accent 3"/>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56" w:customStyle="1">
    <w:name w:val="Grid Table 5 Dark- Accent 4"/>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57" w:customStyle="1">
    <w:name w:val="Grid Table 5 Dark - Accent 5"/>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58" w:customStyle="1">
    <w:name w:val="Grid Table 5 Dark - Accent 6"/>
    <w:basedOn w:val="79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9">
    <w:name w:val="Grid Table 6 Colorful"/>
    <w:basedOn w:val="79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0" w:customStyle="1">
    <w:name w:val="Grid Table 6 Colorful - Accent 1"/>
    <w:basedOn w:val="790"/>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61" w:customStyle="1">
    <w:name w:val="Grid Table 6 Colorful - Accent 2"/>
    <w:basedOn w:val="79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62" w:customStyle="1">
    <w:name w:val="Grid Table 6 Colorful - Accent 3"/>
    <w:basedOn w:val="790"/>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63" w:customStyle="1">
    <w:name w:val="Grid Table 6 Colorful - Accent 4"/>
    <w:basedOn w:val="79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64" w:customStyle="1">
    <w:name w:val="Grid Table 6 Colorful - Accent 5"/>
    <w:basedOn w:val="790"/>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65" w:customStyle="1">
    <w:name w:val="Grid Table 6 Colorful - Accent 6"/>
    <w:basedOn w:val="790"/>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66">
    <w:name w:val="Grid Table 7 Colorful"/>
    <w:basedOn w:val="79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7" w:customStyle="1">
    <w:name w:val="Grid Table 7 Colorful - Accent 1"/>
    <w:basedOn w:val="790"/>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68" w:customStyle="1">
    <w:name w:val="Grid Table 7 Colorful - Accent 2"/>
    <w:basedOn w:val="790"/>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9" w:customStyle="1">
    <w:name w:val="Grid Table 7 Colorful - Accent 3"/>
    <w:basedOn w:val="790"/>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70" w:customStyle="1">
    <w:name w:val="Grid Table 7 Colorful - Accent 4"/>
    <w:basedOn w:val="790"/>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71" w:customStyle="1">
    <w:name w:val="Grid Table 7 Colorful - Accent 5"/>
    <w:basedOn w:val="790"/>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72" w:customStyle="1">
    <w:name w:val="Grid Table 7 Colorful - Accent 6"/>
    <w:basedOn w:val="790"/>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73">
    <w:name w:val="List Table 1 Light"/>
    <w:basedOn w:val="79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4" w:customStyle="1">
    <w:name w:val="List Table 1 Light - Accent 1"/>
    <w:basedOn w:val="790"/>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75" w:customStyle="1">
    <w:name w:val="List Table 1 Light - Accent 2"/>
    <w:basedOn w:val="790"/>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76" w:customStyle="1">
    <w:name w:val="List Table 1 Light - Accent 3"/>
    <w:basedOn w:val="790"/>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77" w:customStyle="1">
    <w:name w:val="List Table 1 Light - Accent 4"/>
    <w:basedOn w:val="790"/>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78" w:customStyle="1">
    <w:name w:val="List Table 1 Light - Accent 5"/>
    <w:basedOn w:val="790"/>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79" w:customStyle="1">
    <w:name w:val="List Table 1 Light - Accent 6"/>
    <w:basedOn w:val="790"/>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80">
    <w:name w:val="List Table 2"/>
    <w:basedOn w:val="79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1" w:customStyle="1">
    <w:name w:val="List Table 2 - Accent 1"/>
    <w:basedOn w:val="790"/>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82" w:customStyle="1">
    <w:name w:val="List Table 2 - Accent 2"/>
    <w:basedOn w:val="79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83" w:customStyle="1">
    <w:name w:val="List Table 2 - Accent 3"/>
    <w:basedOn w:val="79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84" w:customStyle="1">
    <w:name w:val="List Table 2 - Accent 4"/>
    <w:basedOn w:val="79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85" w:customStyle="1">
    <w:name w:val="List Table 2 - Accent 5"/>
    <w:basedOn w:val="790"/>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86" w:customStyle="1">
    <w:name w:val="List Table 2 - Accent 6"/>
    <w:basedOn w:val="79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87">
    <w:name w:val="List Table 3"/>
    <w:basedOn w:val="79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8" w:customStyle="1">
    <w:name w:val="List Table 3 - Accent 1"/>
    <w:basedOn w:val="790"/>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9" w:customStyle="1">
    <w:name w:val="List Table 3 - Accent 2"/>
    <w:basedOn w:val="79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90" w:customStyle="1">
    <w:name w:val="List Table 3 - Accent 3"/>
    <w:basedOn w:val="790"/>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91" w:customStyle="1">
    <w:name w:val="List Table 3 - Accent 4"/>
    <w:basedOn w:val="79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92" w:customStyle="1">
    <w:name w:val="List Table 3 - Accent 5"/>
    <w:basedOn w:val="790"/>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93" w:customStyle="1">
    <w:name w:val="List Table 3 - Accent 6"/>
    <w:basedOn w:val="790"/>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94">
    <w:name w:val="List Table 4"/>
    <w:basedOn w:val="79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5" w:customStyle="1">
    <w:name w:val="List Table 4 - Accent 1"/>
    <w:basedOn w:val="790"/>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96" w:customStyle="1">
    <w:name w:val="List Table 4 - Accent 2"/>
    <w:basedOn w:val="790"/>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97" w:customStyle="1">
    <w:name w:val="List Table 4 - Accent 3"/>
    <w:basedOn w:val="790"/>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98" w:customStyle="1">
    <w:name w:val="List Table 4 - Accent 4"/>
    <w:basedOn w:val="790"/>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9" w:customStyle="1">
    <w:name w:val="List Table 4 - Accent 5"/>
    <w:basedOn w:val="790"/>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900" w:customStyle="1">
    <w:name w:val="List Table 4 - Accent 6"/>
    <w:basedOn w:val="790"/>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01">
    <w:name w:val="List Table 5 Dark"/>
    <w:basedOn w:val="79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2" w:customStyle="1">
    <w:name w:val="List Table 5 Dark - Accent 1"/>
    <w:basedOn w:val="790"/>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903" w:customStyle="1">
    <w:name w:val="List Table 5 Dark - Accent 2"/>
    <w:basedOn w:val="790"/>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04" w:customStyle="1">
    <w:name w:val="List Table 5 Dark - Accent 3"/>
    <w:basedOn w:val="790"/>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05" w:customStyle="1">
    <w:name w:val="List Table 5 Dark - Accent 4"/>
    <w:basedOn w:val="790"/>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06" w:customStyle="1">
    <w:name w:val="List Table 5 Dark - Accent 5"/>
    <w:basedOn w:val="790"/>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907" w:customStyle="1">
    <w:name w:val="List Table 5 Dark - Accent 6"/>
    <w:basedOn w:val="790"/>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08">
    <w:name w:val="List Table 6 Colorful"/>
    <w:basedOn w:val="79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9" w:customStyle="1">
    <w:name w:val="List Table 6 Colorful - Accent 1"/>
    <w:basedOn w:val="790"/>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910" w:customStyle="1">
    <w:name w:val="List Table 6 Colorful - Accent 2"/>
    <w:basedOn w:val="79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11" w:customStyle="1">
    <w:name w:val="List Table 6 Colorful - Accent 3"/>
    <w:basedOn w:val="79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12" w:customStyle="1">
    <w:name w:val="List Table 6 Colorful - Accent 4"/>
    <w:basedOn w:val="79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13" w:customStyle="1">
    <w:name w:val="List Table 6 Colorful - Accent 5"/>
    <w:basedOn w:val="790"/>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14" w:customStyle="1">
    <w:name w:val="List Table 6 Colorful - Accent 6"/>
    <w:basedOn w:val="79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15">
    <w:name w:val="List Table 7 Colorful"/>
    <w:basedOn w:val="79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6" w:customStyle="1">
    <w:name w:val="List Table 7 Colorful - Accent 1"/>
    <w:basedOn w:val="790"/>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17" w:customStyle="1">
    <w:name w:val="List Table 7 Colorful - Accent 2"/>
    <w:basedOn w:val="790"/>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18" w:customStyle="1">
    <w:name w:val="List Table 7 Colorful - Accent 3"/>
    <w:basedOn w:val="790"/>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9" w:customStyle="1">
    <w:name w:val="List Table 7 Colorful - Accent 4"/>
    <w:basedOn w:val="790"/>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20" w:customStyle="1">
    <w:name w:val="List Table 7 Colorful - Accent 5"/>
    <w:basedOn w:val="790"/>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21" w:customStyle="1">
    <w:name w:val="List Table 7 Colorful - Accent 6"/>
    <w:basedOn w:val="790"/>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22" w:customStyle="1">
    <w:name w:val="Lined - Accent"/>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3" w:customStyle="1">
    <w:name w:val="Lined - Accent 1"/>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24" w:customStyle="1">
    <w:name w:val="Lined - Accent 2"/>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5" w:customStyle="1">
    <w:name w:val="Lined - Accent 3"/>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6" w:customStyle="1">
    <w:name w:val="Lined - Accent 4"/>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7" w:customStyle="1">
    <w:name w:val="Lined - Accent 5"/>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8" w:customStyle="1">
    <w:name w:val="Lined - Accent 6"/>
    <w:basedOn w:val="79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9" w:customStyle="1">
    <w:name w:val="Bordered &amp; Lined - Accent"/>
    <w:basedOn w:val="790"/>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0" w:customStyle="1">
    <w:name w:val="Bordered &amp; Lined - Accent 1"/>
    <w:basedOn w:val="790"/>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31" w:customStyle="1">
    <w:name w:val="Bordered &amp; Lined - Accent 2"/>
    <w:basedOn w:val="790"/>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2" w:customStyle="1">
    <w:name w:val="Bordered &amp; Lined - Accent 3"/>
    <w:basedOn w:val="790"/>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3" w:customStyle="1">
    <w:name w:val="Bordered &amp; Lined - Accent 4"/>
    <w:basedOn w:val="790"/>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4" w:customStyle="1">
    <w:name w:val="Bordered &amp; Lined - Accent 5"/>
    <w:basedOn w:val="790"/>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35" w:customStyle="1">
    <w:name w:val="Bordered &amp; Lined - Accent 6"/>
    <w:basedOn w:val="790"/>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6" w:customStyle="1">
    <w:name w:val="Bordered"/>
    <w:basedOn w:val="79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7" w:customStyle="1">
    <w:name w:val="Bordered - Accent 1"/>
    <w:basedOn w:val="79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38" w:customStyle="1">
    <w:name w:val="Bordered - Accent 2"/>
    <w:basedOn w:val="79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9" w:customStyle="1">
    <w:name w:val="Bordered - Accent 3"/>
    <w:basedOn w:val="79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40" w:customStyle="1">
    <w:name w:val="Bordered - Accent 4"/>
    <w:basedOn w:val="79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41" w:customStyle="1">
    <w:name w:val="Bordered - Accent 5"/>
    <w:basedOn w:val="79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42" w:customStyle="1">
    <w:name w:val="Bordered - Accent 6"/>
    <w:basedOn w:val="79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43" w:customStyle="1">
    <w:name w:val="Footnote Text Char"/>
    <w:uiPriority w:val="99"/>
    <w:rPr>
      <w:sz w:val="18"/>
    </w:rPr>
  </w:style>
  <w:style w:type="paragraph" w:styleId="944">
    <w:name w:val="endnote text"/>
    <w:basedOn w:val="779"/>
    <w:link w:val="945"/>
    <w:uiPriority w:val="99"/>
    <w:semiHidden/>
    <w:unhideWhenUsed/>
    <w:pPr>
      <w:spacing w:after="0" w:line="240" w:lineRule="auto"/>
    </w:pPr>
    <w:rPr>
      <w:sz w:val="20"/>
    </w:rPr>
  </w:style>
  <w:style w:type="character" w:styleId="945" w:customStyle="1">
    <w:name w:val="Текст концевой сноски Знак"/>
    <w:link w:val="944"/>
    <w:uiPriority w:val="99"/>
    <w:rPr>
      <w:sz w:val="20"/>
    </w:rPr>
  </w:style>
  <w:style w:type="paragraph" w:styleId="946">
    <w:name w:val="toc 1"/>
    <w:basedOn w:val="779"/>
    <w:next w:val="779"/>
    <w:uiPriority w:val="39"/>
    <w:unhideWhenUsed/>
    <w:pPr>
      <w:spacing w:after="57"/>
    </w:pPr>
  </w:style>
  <w:style w:type="paragraph" w:styleId="947">
    <w:name w:val="toc 2"/>
    <w:basedOn w:val="779"/>
    <w:next w:val="779"/>
    <w:uiPriority w:val="39"/>
    <w:unhideWhenUsed/>
    <w:pPr>
      <w:ind w:left="283"/>
      <w:spacing w:after="57"/>
    </w:pPr>
  </w:style>
  <w:style w:type="paragraph" w:styleId="948">
    <w:name w:val="toc 3"/>
    <w:basedOn w:val="779"/>
    <w:next w:val="779"/>
    <w:uiPriority w:val="39"/>
    <w:unhideWhenUsed/>
    <w:pPr>
      <w:ind w:left="567"/>
      <w:spacing w:after="57"/>
    </w:pPr>
  </w:style>
  <w:style w:type="paragraph" w:styleId="949">
    <w:name w:val="toc 4"/>
    <w:basedOn w:val="779"/>
    <w:next w:val="779"/>
    <w:uiPriority w:val="39"/>
    <w:unhideWhenUsed/>
    <w:pPr>
      <w:ind w:left="850"/>
      <w:spacing w:after="57"/>
    </w:pPr>
  </w:style>
  <w:style w:type="paragraph" w:styleId="950">
    <w:name w:val="toc 5"/>
    <w:basedOn w:val="779"/>
    <w:next w:val="779"/>
    <w:uiPriority w:val="39"/>
    <w:unhideWhenUsed/>
    <w:pPr>
      <w:ind w:left="1134"/>
      <w:spacing w:after="57"/>
    </w:pPr>
  </w:style>
  <w:style w:type="paragraph" w:styleId="951">
    <w:name w:val="toc 6"/>
    <w:basedOn w:val="779"/>
    <w:next w:val="779"/>
    <w:uiPriority w:val="39"/>
    <w:unhideWhenUsed/>
    <w:pPr>
      <w:ind w:left="1417"/>
      <w:spacing w:after="57"/>
    </w:pPr>
  </w:style>
  <w:style w:type="paragraph" w:styleId="952">
    <w:name w:val="toc 7"/>
    <w:basedOn w:val="779"/>
    <w:next w:val="779"/>
    <w:uiPriority w:val="39"/>
    <w:unhideWhenUsed/>
    <w:pPr>
      <w:ind w:left="1701"/>
      <w:spacing w:after="57"/>
    </w:pPr>
  </w:style>
  <w:style w:type="paragraph" w:styleId="953">
    <w:name w:val="toc 8"/>
    <w:basedOn w:val="779"/>
    <w:next w:val="779"/>
    <w:uiPriority w:val="39"/>
    <w:unhideWhenUsed/>
    <w:pPr>
      <w:ind w:left="1984"/>
      <w:spacing w:after="57"/>
    </w:pPr>
  </w:style>
  <w:style w:type="paragraph" w:styleId="954">
    <w:name w:val="toc 9"/>
    <w:basedOn w:val="779"/>
    <w:next w:val="779"/>
    <w:uiPriority w:val="39"/>
    <w:unhideWhenUsed/>
    <w:pPr>
      <w:ind w:left="2268"/>
      <w:spacing w:after="57"/>
    </w:pPr>
  </w:style>
  <w:style w:type="paragraph" w:styleId="955">
    <w:name w:val="TOC Heading"/>
    <w:uiPriority w:val="39"/>
    <w:unhideWhenUsed/>
  </w:style>
  <w:style w:type="paragraph" w:styleId="956">
    <w:name w:val="table of figures"/>
    <w:basedOn w:val="779"/>
    <w:next w:val="779"/>
    <w:uiPriority w:val="99"/>
    <w:unhideWhenUsed/>
    <w:pPr>
      <w:spacing w:after="0"/>
    </w:pPr>
  </w:style>
  <w:style w:type="character" w:styleId="957" w:customStyle="1">
    <w:name w:val="Заголовок 1 Знак"/>
    <w:basedOn w:val="789"/>
    <w:link w:val="780"/>
    <w:uiPriority w:val="9"/>
    <w:rPr>
      <w:rFonts w:ascii="Times New Roman" w:hAnsi="Times New Roman" w:eastAsia="Times New Roman" w:cs="Times New Roman"/>
      <w:b/>
      <w:sz w:val="24"/>
      <w:szCs w:val="20"/>
      <w:lang w:eastAsia="ru-RU"/>
    </w:rPr>
  </w:style>
  <w:style w:type="character" w:styleId="958" w:customStyle="1">
    <w:name w:val="Заголовок 2 Знак"/>
    <w:basedOn w:val="789"/>
    <w:link w:val="781"/>
    <w:uiPriority w:val="9"/>
    <w:rPr>
      <w:rFonts w:ascii="Times New Roman" w:hAnsi="Times New Roman" w:eastAsia="Times New Roman" w:cs="Times New Roman"/>
      <w:b/>
      <w:sz w:val="28"/>
      <w:szCs w:val="20"/>
      <w:lang w:eastAsia="ru-RU"/>
    </w:rPr>
  </w:style>
  <w:style w:type="character" w:styleId="959" w:customStyle="1">
    <w:name w:val="Заголовок 3 Знак"/>
    <w:basedOn w:val="789"/>
    <w:link w:val="782"/>
    <w:rPr>
      <w:rFonts w:ascii="Arial" w:hAnsi="Arial" w:eastAsia="Times New Roman" w:cs="Times New Roman"/>
      <w:b/>
      <w:bCs/>
      <w:sz w:val="26"/>
      <w:szCs w:val="26"/>
    </w:rPr>
  </w:style>
  <w:style w:type="character" w:styleId="960" w:customStyle="1">
    <w:name w:val="Заголовок 4 Знак"/>
    <w:basedOn w:val="789"/>
    <w:link w:val="783"/>
    <w:rPr>
      <w:rFonts w:ascii="Arial" w:hAnsi="Arial" w:eastAsia="Times New Roman" w:cs="Times New Roman"/>
      <w:sz w:val="24"/>
      <w:szCs w:val="24"/>
    </w:rPr>
  </w:style>
  <w:style w:type="character" w:styleId="961" w:customStyle="1">
    <w:name w:val="Заголовок 5 Знак"/>
    <w:basedOn w:val="789"/>
    <w:link w:val="784"/>
    <w:uiPriority w:val="9"/>
    <w:semiHidden/>
    <w:rPr>
      <w:rFonts w:ascii="Cambria" w:hAnsi="Cambria" w:eastAsia="Times New Roman" w:cs="Times New Roman"/>
      <w:color w:val="243f60"/>
    </w:rPr>
  </w:style>
  <w:style w:type="character" w:styleId="962" w:customStyle="1">
    <w:name w:val="Заголовок 6 Знак"/>
    <w:basedOn w:val="789"/>
    <w:link w:val="785"/>
    <w:rPr>
      <w:rFonts w:ascii="Times New Roman" w:hAnsi="Times New Roman" w:eastAsia="Times New Roman" w:cs="Times New Roman"/>
      <w:b/>
      <w:bCs/>
    </w:rPr>
  </w:style>
  <w:style w:type="character" w:styleId="963" w:customStyle="1">
    <w:name w:val="Заголовок 7 Знак"/>
    <w:basedOn w:val="789"/>
    <w:link w:val="786"/>
    <w:rPr>
      <w:rFonts w:ascii="Times New Roman" w:hAnsi="Times New Roman" w:eastAsia="Times New Roman" w:cs="Times New Roman"/>
      <w:sz w:val="24"/>
      <w:szCs w:val="24"/>
    </w:rPr>
  </w:style>
  <w:style w:type="character" w:styleId="964" w:customStyle="1">
    <w:name w:val="Заголовок 8 Знак"/>
    <w:basedOn w:val="789"/>
    <w:link w:val="787"/>
    <w:rPr>
      <w:rFonts w:ascii="Times New Roman" w:hAnsi="Times New Roman" w:eastAsia="Times New Roman" w:cs="Times New Roman"/>
      <w:i/>
      <w:iCs/>
      <w:sz w:val="24"/>
      <w:szCs w:val="24"/>
    </w:rPr>
  </w:style>
  <w:style w:type="numbering" w:styleId="965" w:customStyle="1">
    <w:name w:val="Нет списка1"/>
    <w:next w:val="791"/>
    <w:uiPriority w:val="99"/>
    <w:semiHidden/>
    <w:unhideWhenUsed/>
  </w:style>
  <w:style w:type="paragraph" w:styleId="966">
    <w:name w:val="List Paragraph"/>
    <w:basedOn w:val="779"/>
    <w:link w:val="1129"/>
    <w:uiPriority w:val="99"/>
    <w:qFormat/>
    <w:pPr>
      <w:contextualSpacing/>
      <w:ind w:left="720"/>
      <w:spacing w:after="200" w:line="276" w:lineRule="auto"/>
    </w:pPr>
    <w:rPr>
      <w:rFonts w:ascii="Calibri" w:hAnsi="Calibri" w:eastAsia="Calibri" w:cs="Times New Roman"/>
    </w:rPr>
  </w:style>
  <w:style w:type="table" w:styleId="967">
    <w:name w:val="Table Grid"/>
    <w:basedOn w:val="79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68">
    <w:name w:val="Hyperlink"/>
    <w:uiPriority w:val="99"/>
    <w:unhideWhenUsed/>
    <w:rPr>
      <w:color w:val="0000ff"/>
      <w:u w:val="single"/>
    </w:rPr>
  </w:style>
  <w:style w:type="paragraph" w:styleId="969"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70" w:customStyle="1">
    <w:name w:val="Nonformat"/>
    <w:basedOn w:val="779"/>
    <w:pPr>
      <w:spacing w:after="0" w:line="240" w:lineRule="auto"/>
    </w:pPr>
    <w:rPr>
      <w:rFonts w:ascii="Consultant" w:hAnsi="Consultant" w:eastAsia="Times New Roman" w:cs="Times New Roman"/>
      <w:sz w:val="14"/>
      <w:szCs w:val="14"/>
      <w:lang w:eastAsia="ru-RU"/>
    </w:rPr>
  </w:style>
  <w:style w:type="character" w:styleId="971" w:customStyle="1">
    <w:name w:val="apple-converted-space"/>
    <w:basedOn w:val="789"/>
  </w:style>
  <w:style w:type="paragraph" w:styleId="972">
    <w:name w:val="Header"/>
    <w:basedOn w:val="779"/>
    <w:link w:val="973"/>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73" w:customStyle="1">
    <w:name w:val="Верхний колонтитул Знак"/>
    <w:basedOn w:val="789"/>
    <w:link w:val="972"/>
    <w:uiPriority w:val="99"/>
    <w:rPr>
      <w:rFonts w:ascii="Calibri" w:hAnsi="Calibri" w:eastAsia="Calibri" w:cs="Times New Roman"/>
    </w:rPr>
  </w:style>
  <w:style w:type="paragraph" w:styleId="974">
    <w:name w:val="Footer"/>
    <w:basedOn w:val="779"/>
    <w:link w:val="975"/>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75" w:customStyle="1">
    <w:name w:val="Нижний колонтитул Знак"/>
    <w:basedOn w:val="789"/>
    <w:link w:val="974"/>
    <w:uiPriority w:val="99"/>
    <w:rPr>
      <w:rFonts w:ascii="Calibri" w:hAnsi="Calibri" w:eastAsia="Calibri" w:cs="Times New Roman"/>
    </w:rPr>
  </w:style>
  <w:style w:type="paragraph" w:styleId="976">
    <w:name w:val="No Spacing"/>
    <w:link w:val="977"/>
    <w:uiPriority w:val="1"/>
    <w:qFormat/>
    <w:pPr>
      <w:spacing w:after="0" w:line="240" w:lineRule="auto"/>
    </w:pPr>
    <w:rPr>
      <w:rFonts w:ascii="Calibri" w:hAnsi="Calibri" w:eastAsia="Times New Roman" w:cs="Times New Roman"/>
    </w:rPr>
  </w:style>
  <w:style w:type="character" w:styleId="977" w:customStyle="1">
    <w:name w:val="Без интервала Знак"/>
    <w:link w:val="976"/>
    <w:uiPriority w:val="1"/>
    <w:rPr>
      <w:rFonts w:ascii="Calibri" w:hAnsi="Calibri" w:eastAsia="Times New Roman" w:cs="Times New Roman"/>
    </w:rPr>
  </w:style>
  <w:style w:type="paragraph" w:styleId="978">
    <w:name w:val="Balloon Text"/>
    <w:basedOn w:val="779"/>
    <w:link w:val="979"/>
    <w:uiPriority w:val="99"/>
    <w:unhideWhenUsed/>
    <w:pPr>
      <w:spacing w:after="0" w:line="240" w:lineRule="auto"/>
    </w:pPr>
    <w:rPr>
      <w:rFonts w:ascii="Tahoma" w:hAnsi="Tahoma" w:eastAsia="Calibri" w:cs="Times New Roman"/>
      <w:sz w:val="16"/>
      <w:szCs w:val="16"/>
    </w:rPr>
  </w:style>
  <w:style w:type="character" w:styleId="979" w:customStyle="1">
    <w:name w:val="Текст выноски Знак"/>
    <w:basedOn w:val="789"/>
    <w:link w:val="978"/>
    <w:uiPriority w:val="99"/>
    <w:rPr>
      <w:rFonts w:ascii="Tahoma" w:hAnsi="Tahoma" w:eastAsia="Calibri" w:cs="Times New Roman"/>
      <w:sz w:val="16"/>
      <w:szCs w:val="16"/>
    </w:rPr>
  </w:style>
  <w:style w:type="paragraph" w:styleId="980" w:customStyle="1">
    <w:name w:val="Абзац списка2"/>
    <w:basedOn w:val="779"/>
    <w:pPr>
      <w:ind w:left="708"/>
      <w:spacing w:after="0" w:line="240" w:lineRule="auto"/>
    </w:pPr>
    <w:rPr>
      <w:rFonts w:ascii="Times New Roman" w:hAnsi="Times New Roman" w:eastAsia="Times New Roman" w:cs="Times New Roman"/>
      <w:sz w:val="24"/>
      <w:szCs w:val="24"/>
      <w:lang w:eastAsia="ru-RU"/>
    </w:rPr>
  </w:style>
  <w:style w:type="paragraph" w:styleId="981" w:customStyle="1">
    <w:name w:val="Знак"/>
    <w:basedOn w:val="779"/>
    <w:pPr>
      <w:spacing w:line="240" w:lineRule="exact"/>
    </w:pPr>
    <w:rPr>
      <w:rFonts w:ascii="Verdana" w:hAnsi="Verdana" w:eastAsia="Times New Roman" w:cs="Times New Roman"/>
      <w:sz w:val="20"/>
      <w:szCs w:val="20"/>
      <w:lang w:val="en-US"/>
    </w:rPr>
  </w:style>
  <w:style w:type="paragraph" w:styleId="982">
    <w:name w:val="Body Text 2"/>
    <w:basedOn w:val="779"/>
    <w:link w:val="983"/>
    <w:pPr>
      <w:jc w:val="both"/>
      <w:spacing w:before="60" w:after="0" w:line="240" w:lineRule="auto"/>
    </w:pPr>
    <w:rPr>
      <w:rFonts w:ascii="Times New Roman" w:hAnsi="Times New Roman" w:eastAsia="Times New Roman" w:cs="Times New Roman"/>
      <w:sz w:val="24"/>
      <w:szCs w:val="20"/>
    </w:rPr>
  </w:style>
  <w:style w:type="character" w:styleId="983" w:customStyle="1">
    <w:name w:val="Основной текст 2 Знак"/>
    <w:basedOn w:val="789"/>
    <w:link w:val="982"/>
    <w:rPr>
      <w:rFonts w:ascii="Times New Roman" w:hAnsi="Times New Roman" w:eastAsia="Times New Roman" w:cs="Times New Roman"/>
      <w:sz w:val="24"/>
      <w:szCs w:val="20"/>
    </w:rPr>
  </w:style>
  <w:style w:type="paragraph" w:styleId="984" w:customStyle="1">
    <w:name w:val="ConsNormal"/>
    <w:link w:val="989"/>
    <w:pPr>
      <w:ind w:right="19772" w:firstLine="720"/>
      <w:spacing w:after="0" w:line="240" w:lineRule="auto"/>
    </w:pPr>
    <w:rPr>
      <w:rFonts w:ascii="Arial" w:hAnsi="Arial" w:eastAsia="Times New Roman" w:cs="Arial"/>
      <w:sz w:val="20"/>
      <w:szCs w:val="20"/>
      <w:lang w:eastAsia="ru-RU"/>
    </w:rPr>
  </w:style>
  <w:style w:type="paragraph" w:styleId="985"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86">
    <w:name w:val="Body Text Indent"/>
    <w:basedOn w:val="779"/>
    <w:link w:val="987"/>
    <w:pPr>
      <w:ind w:firstLine="485"/>
      <w:jc w:val="both"/>
      <w:spacing w:after="0" w:line="240" w:lineRule="auto"/>
      <w:widowControl w:val="off"/>
    </w:pPr>
    <w:rPr>
      <w:rFonts w:ascii="Times New Roman" w:hAnsi="Times New Roman" w:eastAsia="Times New Roman" w:cs="Times New Roman"/>
      <w:sz w:val="20"/>
      <w:szCs w:val="20"/>
    </w:rPr>
  </w:style>
  <w:style w:type="character" w:styleId="987" w:customStyle="1">
    <w:name w:val="Основной текст с отступом Знак"/>
    <w:basedOn w:val="789"/>
    <w:link w:val="986"/>
    <w:rPr>
      <w:rFonts w:ascii="Times New Roman" w:hAnsi="Times New Roman" w:eastAsia="Times New Roman" w:cs="Times New Roman"/>
      <w:sz w:val="20"/>
      <w:szCs w:val="20"/>
    </w:rPr>
  </w:style>
  <w:style w:type="paragraph" w:styleId="988" w:customStyle="1">
    <w:name w:val="ConsPlusNormal"/>
    <w:link w:val="990"/>
    <w:uiPriority w:val="99"/>
    <w:pPr>
      <w:ind w:firstLine="720"/>
      <w:spacing w:after="0" w:line="240" w:lineRule="auto"/>
    </w:pPr>
    <w:rPr>
      <w:rFonts w:ascii="Arial" w:hAnsi="Arial" w:eastAsia="Times New Roman" w:cs="Arial"/>
      <w:sz w:val="20"/>
      <w:szCs w:val="20"/>
      <w:lang w:eastAsia="ru-RU"/>
    </w:rPr>
  </w:style>
  <w:style w:type="character" w:styleId="989" w:customStyle="1">
    <w:name w:val="ConsNormal Знак"/>
    <w:link w:val="984"/>
    <w:rPr>
      <w:rFonts w:ascii="Arial" w:hAnsi="Arial" w:eastAsia="Times New Roman" w:cs="Arial"/>
      <w:sz w:val="20"/>
      <w:szCs w:val="20"/>
      <w:lang w:eastAsia="ru-RU"/>
    </w:rPr>
  </w:style>
  <w:style w:type="character" w:styleId="990" w:customStyle="1">
    <w:name w:val="ConsPlusNormal Знак"/>
    <w:link w:val="988"/>
    <w:uiPriority w:val="99"/>
    <w:rPr>
      <w:rFonts w:ascii="Arial" w:hAnsi="Arial" w:eastAsia="Times New Roman" w:cs="Arial"/>
      <w:sz w:val="20"/>
      <w:szCs w:val="20"/>
      <w:lang w:eastAsia="ru-RU"/>
    </w:rPr>
  </w:style>
  <w:style w:type="paragraph" w:styleId="991">
    <w:name w:val="Body Text Indent 2"/>
    <w:basedOn w:val="779"/>
    <w:link w:val="992"/>
    <w:unhideWhenUsed/>
    <w:pPr>
      <w:ind w:left="283"/>
      <w:spacing w:after="120" w:line="480" w:lineRule="auto"/>
    </w:pPr>
    <w:rPr>
      <w:rFonts w:ascii="Calibri" w:hAnsi="Calibri" w:eastAsia="Calibri" w:cs="Times New Roman"/>
    </w:rPr>
  </w:style>
  <w:style w:type="character" w:styleId="992" w:customStyle="1">
    <w:name w:val="Основной текст с отступом 2 Знак"/>
    <w:basedOn w:val="789"/>
    <w:link w:val="991"/>
    <w:rPr>
      <w:rFonts w:ascii="Calibri" w:hAnsi="Calibri" w:eastAsia="Calibri" w:cs="Times New Roman"/>
    </w:rPr>
  </w:style>
  <w:style w:type="paragraph" w:styleId="993" w:customStyle="1">
    <w:name w:val="s_1"/>
    <w:basedOn w:val="77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94" w:customStyle="1">
    <w:name w:val="Сетка таблицы1"/>
    <w:basedOn w:val="790"/>
    <w:next w:val="967"/>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95" w:customStyle="1">
    <w:name w:val="Обычный (веб) Знак Знак"/>
    <w:basedOn w:val="779"/>
    <w:next w:val="1131"/>
    <w:link w:val="996"/>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96" w:customStyle="1">
    <w:name w:val="Обычный (веб) Знак"/>
    <w:link w:val="995"/>
    <w:rPr>
      <w:rFonts w:ascii="Times New Roman" w:hAnsi="Times New Roman" w:eastAsia="Times New Roman"/>
      <w:sz w:val="24"/>
      <w:szCs w:val="24"/>
    </w:rPr>
  </w:style>
  <w:style w:type="paragraph" w:styleId="997" w:customStyle="1">
    <w:name w:val="Знак1 Знак Знак Знак Знак Знак Знак"/>
    <w:basedOn w:val="779"/>
    <w:uiPriority w:val="99"/>
    <w:pPr>
      <w:spacing w:line="240" w:lineRule="exact"/>
    </w:pPr>
    <w:rPr>
      <w:rFonts w:ascii="Verdana" w:hAnsi="Verdana" w:eastAsia="Times New Roman" w:cs="Verdana"/>
      <w:sz w:val="20"/>
      <w:szCs w:val="20"/>
      <w:lang w:val="en-US"/>
    </w:rPr>
  </w:style>
  <w:style w:type="character" w:styleId="998" w:customStyle="1">
    <w:name w:val="Неразрешенное упоминание1"/>
    <w:uiPriority w:val="99"/>
    <w:semiHidden/>
    <w:unhideWhenUsed/>
    <w:rPr>
      <w:color w:val="605e5c"/>
      <w:shd w:val="clear" w:color="auto" w:fill="e1dfdd"/>
    </w:rPr>
  </w:style>
  <w:style w:type="numbering" w:styleId="999" w:customStyle="1">
    <w:name w:val="Нет списка11"/>
    <w:next w:val="791"/>
    <w:uiPriority w:val="99"/>
    <w:semiHidden/>
    <w:unhideWhenUsed/>
  </w:style>
  <w:style w:type="numbering" w:styleId="1000" w:customStyle="1">
    <w:name w:val="Нет списка111"/>
    <w:next w:val="791"/>
    <w:uiPriority w:val="99"/>
    <w:semiHidden/>
    <w:unhideWhenUsed/>
  </w:style>
  <w:style w:type="paragraph" w:styleId="1001">
    <w:name w:val="Body Text 3"/>
    <w:basedOn w:val="779"/>
    <w:link w:val="1002"/>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1002" w:customStyle="1">
    <w:name w:val="Основной текст 3 Знак"/>
    <w:basedOn w:val="789"/>
    <w:link w:val="1001"/>
    <w:rPr>
      <w:rFonts w:ascii="Times New Roman" w:hAnsi="Times New Roman" w:eastAsia="Times New Roman" w:cs="Times New Roman"/>
      <w:iCs/>
      <w:color w:val="000000"/>
      <w:sz w:val="24"/>
      <w:szCs w:val="20"/>
      <w:lang w:eastAsia="ru-RU"/>
    </w:rPr>
  </w:style>
  <w:style w:type="paragraph" w:styleId="1003">
    <w:name w:val="Body Text Indent 3"/>
    <w:basedOn w:val="779"/>
    <w:link w:val="1004"/>
    <w:unhideWhenUsed/>
    <w:pPr>
      <w:ind w:left="283"/>
      <w:spacing w:after="120" w:line="240" w:lineRule="auto"/>
    </w:pPr>
    <w:rPr>
      <w:rFonts w:ascii="Times New Roman" w:hAnsi="Times New Roman" w:eastAsia="Times New Roman" w:cs="Times New Roman"/>
      <w:sz w:val="16"/>
      <w:szCs w:val="16"/>
      <w:lang w:eastAsia="ru-RU"/>
    </w:rPr>
  </w:style>
  <w:style w:type="character" w:styleId="1004" w:customStyle="1">
    <w:name w:val="Основной текст с отступом 3 Знак"/>
    <w:basedOn w:val="789"/>
    <w:link w:val="1003"/>
    <w:rPr>
      <w:rFonts w:ascii="Times New Roman" w:hAnsi="Times New Roman" w:eastAsia="Times New Roman" w:cs="Times New Roman"/>
      <w:sz w:val="16"/>
      <w:szCs w:val="16"/>
      <w:lang w:eastAsia="ru-RU"/>
    </w:rPr>
  </w:style>
  <w:style w:type="character" w:styleId="1005" w:customStyle="1">
    <w:name w:val="Стиль3 Знак"/>
    <w:link w:val="1006"/>
    <w:rPr>
      <w:sz w:val="24"/>
    </w:rPr>
  </w:style>
  <w:style w:type="paragraph" w:styleId="1006" w:customStyle="1">
    <w:name w:val="Стиль3"/>
    <w:basedOn w:val="991"/>
    <w:link w:val="1005"/>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1007" w:customStyle="1">
    <w:name w:val="Уровень 2"/>
    <w:basedOn w:val="779"/>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1008" w:customStyle="1">
    <w:name w:val="grame"/>
  </w:style>
  <w:style w:type="paragraph" w:styleId="1009">
    <w:name w:val="Body Text"/>
    <w:basedOn w:val="779"/>
    <w:link w:val="1010"/>
    <w:pPr>
      <w:spacing w:after="120" w:line="240" w:lineRule="auto"/>
    </w:pPr>
    <w:rPr>
      <w:rFonts w:ascii="Times New Roman" w:hAnsi="Times New Roman" w:eastAsia="Times New Roman" w:cs="Times New Roman"/>
      <w:sz w:val="20"/>
      <w:szCs w:val="20"/>
      <w:lang w:eastAsia="ru-RU"/>
    </w:rPr>
  </w:style>
  <w:style w:type="character" w:styleId="1010" w:customStyle="1">
    <w:name w:val="Основной текст Знак"/>
    <w:basedOn w:val="789"/>
    <w:link w:val="1009"/>
    <w:rPr>
      <w:rFonts w:ascii="Times New Roman" w:hAnsi="Times New Roman" w:eastAsia="Times New Roman" w:cs="Times New Roman"/>
      <w:sz w:val="20"/>
      <w:szCs w:val="20"/>
      <w:lang w:eastAsia="ru-RU"/>
    </w:rPr>
  </w:style>
  <w:style w:type="paragraph" w:styleId="1011">
    <w:name w:val="HTML Preformatted"/>
    <w:basedOn w:val="779"/>
    <w:link w:val="1012"/>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1012" w:customStyle="1">
    <w:name w:val="Стандартный HTML Знак"/>
    <w:basedOn w:val="789"/>
    <w:link w:val="1011"/>
    <w:rPr>
      <w:rFonts w:ascii="Courier New" w:hAnsi="Courier New" w:eastAsia="Courier New" w:cs="Times New Roman"/>
      <w:sz w:val="20"/>
      <w:szCs w:val="20"/>
    </w:rPr>
  </w:style>
  <w:style w:type="paragraph" w:styleId="1013">
    <w:name w:val="footnote text"/>
    <w:basedOn w:val="779"/>
    <w:link w:val="1014"/>
    <w:uiPriority w:val="99"/>
    <w:pPr>
      <w:spacing w:after="0" w:line="240" w:lineRule="auto"/>
    </w:pPr>
    <w:rPr>
      <w:rFonts w:ascii="Times New Roman" w:hAnsi="Times New Roman" w:eastAsia="Times New Roman" w:cs="Times New Roman"/>
      <w:sz w:val="20"/>
      <w:szCs w:val="20"/>
      <w:lang w:eastAsia="ru-RU"/>
    </w:rPr>
  </w:style>
  <w:style w:type="character" w:styleId="1014" w:customStyle="1">
    <w:name w:val="Текст сноски Знак"/>
    <w:basedOn w:val="789"/>
    <w:link w:val="1013"/>
    <w:uiPriority w:val="99"/>
    <w:rPr>
      <w:rFonts w:ascii="Times New Roman" w:hAnsi="Times New Roman" w:eastAsia="Times New Roman" w:cs="Times New Roman"/>
      <w:sz w:val="20"/>
      <w:szCs w:val="20"/>
      <w:lang w:eastAsia="ru-RU"/>
    </w:rPr>
  </w:style>
  <w:style w:type="character" w:styleId="1015" w:customStyle="1">
    <w:name w:val="Текст примечания Знак"/>
    <w:link w:val="1016"/>
  </w:style>
  <w:style w:type="paragraph" w:styleId="1016">
    <w:name w:val="annotation text"/>
    <w:basedOn w:val="779"/>
    <w:link w:val="1015"/>
    <w:pPr>
      <w:spacing w:after="0" w:line="240" w:lineRule="auto"/>
    </w:pPr>
  </w:style>
  <w:style w:type="character" w:styleId="1017" w:customStyle="1">
    <w:name w:val="Текст примечания Знак1"/>
    <w:basedOn w:val="789"/>
    <w:uiPriority w:val="99"/>
    <w:rPr>
      <w:sz w:val="20"/>
      <w:szCs w:val="20"/>
    </w:rPr>
  </w:style>
  <w:style w:type="character" w:styleId="1018" w:customStyle="1">
    <w:name w:val="Тема примечания Знак"/>
    <w:link w:val="1019"/>
    <w:rPr>
      <w:b/>
      <w:bCs/>
    </w:rPr>
  </w:style>
  <w:style w:type="paragraph" w:styleId="1019">
    <w:name w:val="annotation subject"/>
    <w:basedOn w:val="1016"/>
    <w:next w:val="1016"/>
    <w:link w:val="1018"/>
    <w:rPr>
      <w:b/>
      <w:bCs/>
    </w:rPr>
  </w:style>
  <w:style w:type="character" w:styleId="1020" w:customStyle="1">
    <w:name w:val="Тема примечания Знак1"/>
    <w:basedOn w:val="1017"/>
    <w:uiPriority w:val="99"/>
    <w:rPr>
      <w:b/>
      <w:bCs/>
      <w:sz w:val="20"/>
      <w:szCs w:val="20"/>
    </w:rPr>
  </w:style>
  <w:style w:type="paragraph" w:styleId="1021" w:customStyle="1">
    <w:name w:val="Îñíîâí"/>
    <w:basedOn w:val="779"/>
    <w:pPr>
      <w:jc w:val="both"/>
      <w:spacing w:after="0" w:line="240" w:lineRule="auto"/>
      <w:widowControl w:val="off"/>
    </w:pPr>
    <w:rPr>
      <w:rFonts w:ascii="Arial" w:hAnsi="Arial" w:eastAsia="Times New Roman" w:cs="Arial"/>
      <w:szCs w:val="20"/>
      <w:lang w:eastAsia="ru-RU"/>
    </w:rPr>
  </w:style>
  <w:style w:type="paragraph" w:styleId="1022"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23" w:customStyle="1">
    <w:name w:val="Основной текст 21"/>
    <w:basedOn w:val="779"/>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24"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25" w:customStyle="1">
    <w:name w:val="Oaeno"/>
    <w:basedOn w:val="779"/>
    <w:pPr>
      <w:spacing w:after="0" w:line="240" w:lineRule="auto"/>
    </w:pPr>
    <w:rPr>
      <w:rFonts w:ascii="Courier New" w:hAnsi="Courier New" w:eastAsia="Arial" w:cs="Times New Roman"/>
      <w:sz w:val="20"/>
      <w:szCs w:val="20"/>
      <w:lang w:eastAsia="ar-SA"/>
    </w:rPr>
  </w:style>
  <w:style w:type="paragraph" w:styleId="1026">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27" w:customStyle="1">
    <w:name w:val="Содержимое таблицы"/>
    <w:basedOn w:val="1009"/>
    <w:pPr>
      <w:spacing w:after="0"/>
      <w:suppressLineNumbers/>
    </w:pPr>
    <w:rPr>
      <w:b/>
      <w:sz w:val="24"/>
    </w:rPr>
  </w:style>
  <w:style w:type="paragraph" w:styleId="1028" w:customStyle="1">
    <w:name w:val="WW-Основной текст 2"/>
    <w:basedOn w:val="779"/>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29" w:customStyle="1">
    <w:name w:val="Основной текст с отступом 21"/>
    <w:basedOn w:val="779"/>
    <w:pPr>
      <w:ind w:firstLine="567"/>
      <w:jc w:val="both"/>
      <w:spacing w:after="0" w:line="240" w:lineRule="auto"/>
      <w:widowControl w:val="off"/>
    </w:pPr>
    <w:rPr>
      <w:rFonts w:ascii="Courier New" w:hAnsi="Courier New" w:eastAsia="Times New Roman" w:cs="Times New Roman"/>
      <w:szCs w:val="20"/>
      <w:lang w:eastAsia="ru-RU"/>
    </w:rPr>
  </w:style>
  <w:style w:type="paragraph" w:styleId="1030" w:customStyle="1">
    <w:name w:val="Основной текст с отступом 31"/>
    <w:basedOn w:val="779"/>
    <w:pPr>
      <w:ind w:firstLine="567"/>
      <w:jc w:val="both"/>
      <w:spacing w:after="0" w:line="240" w:lineRule="auto"/>
    </w:pPr>
    <w:rPr>
      <w:rFonts w:ascii="Times New Roman" w:hAnsi="Times New Roman" w:eastAsia="Times New Roman" w:cs="Times New Roman"/>
      <w:color w:val="000000"/>
      <w:szCs w:val="20"/>
      <w:lang w:eastAsia="ru-RU"/>
    </w:rPr>
  </w:style>
  <w:style w:type="character" w:styleId="1031">
    <w:name w:val="footnote reference"/>
    <w:rPr>
      <w:vertAlign w:val="superscript"/>
    </w:rPr>
  </w:style>
  <w:style w:type="character" w:styleId="1032">
    <w:name w:val="annotation reference"/>
    <w:rPr>
      <w:sz w:val="16"/>
      <w:szCs w:val="16"/>
    </w:rPr>
  </w:style>
  <w:style w:type="character" w:styleId="1033" w:customStyle="1">
    <w:name w:val="WW-WW8Num4z0"/>
    <w:rPr>
      <w:rFonts w:hint="default" w:ascii="Times New Roman" w:hAnsi="Times New Roman" w:eastAsia="Times New Roman" w:cs="Times New Roman"/>
    </w:rPr>
  </w:style>
  <w:style w:type="table" w:styleId="1034" w:customStyle="1">
    <w:name w:val="Сетка таблицы2"/>
    <w:basedOn w:val="790"/>
    <w:next w:val="967"/>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35">
    <w:name w:val="Outline List 2"/>
    <w:basedOn w:val="791"/>
    <w:pPr>
      <w:numPr>
        <w:ilvl w:val="0"/>
        <w:numId w:val="3"/>
      </w:numPr>
    </w:pPr>
  </w:style>
  <w:style w:type="numbering" w:styleId="1036" w:customStyle="1">
    <w:name w:val="Текущий список1"/>
    <w:pPr>
      <w:numPr>
        <w:ilvl w:val="0"/>
        <w:numId w:val="4"/>
      </w:numPr>
    </w:pPr>
  </w:style>
  <w:style w:type="paragraph" w:styleId="1037" w:customStyle="1">
    <w:name w:val="Char Char"/>
    <w:basedOn w:val="779"/>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38">
    <w:name w:val="page number"/>
  </w:style>
  <w:style w:type="paragraph" w:styleId="1039" w:customStyle="1">
    <w:name w:val="Тема примечания1"/>
    <w:basedOn w:val="1016"/>
    <w:next w:val="1016"/>
    <w:semiHidden/>
    <w:rPr>
      <w:rFonts w:ascii="Arial" w:hAnsi="Arial"/>
      <w:b/>
      <w:bCs/>
    </w:rPr>
  </w:style>
  <w:style w:type="paragraph" w:styleId="1040" w:customStyle="1">
    <w:name w:val="Standard"/>
    <w:pPr>
      <w:spacing w:after="0" w:line="240" w:lineRule="auto"/>
    </w:pPr>
    <w:rPr>
      <w:rFonts w:ascii="Times New Roman" w:hAnsi="Times New Roman" w:eastAsia="Times New Roman" w:cs="Times New Roman"/>
      <w:sz w:val="24"/>
      <w:szCs w:val="24"/>
      <w:lang w:eastAsia="ru-RU"/>
    </w:rPr>
  </w:style>
  <w:style w:type="character" w:styleId="1041" w:customStyle="1">
    <w:name w:val="Font Style15"/>
    <w:rPr>
      <w:rFonts w:ascii="Times New Roman" w:hAnsi="Times New Roman" w:cs="Times New Roman"/>
      <w:sz w:val="22"/>
      <w:szCs w:val="22"/>
    </w:rPr>
  </w:style>
  <w:style w:type="paragraph" w:styleId="1042" w:customStyle="1">
    <w:name w:val="Основной текст2"/>
    <w:basedOn w:val="779"/>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43" w:customStyle="1">
    <w:name w:val="1 Знак"/>
    <w:basedOn w:val="779"/>
    <w:pPr>
      <w:spacing w:before="100" w:beforeAutospacing="1" w:after="100" w:afterAutospacing="1" w:line="240" w:lineRule="auto"/>
    </w:pPr>
    <w:rPr>
      <w:rFonts w:ascii="Tahoma" w:hAnsi="Tahoma" w:eastAsia="Times New Roman" w:cs="Times New Roman"/>
      <w:sz w:val="20"/>
      <w:szCs w:val="20"/>
      <w:lang w:val="en-US"/>
    </w:rPr>
  </w:style>
  <w:style w:type="character" w:styleId="1044" w:customStyle="1">
    <w:name w:val="Основной текст 3 Знак1"/>
    <w:rPr>
      <w:rFonts w:ascii="Times New Roman" w:hAnsi="Times New Roman" w:eastAsia="Times New Roman" w:cs="Times New Roman"/>
      <w:sz w:val="16"/>
      <w:szCs w:val="16"/>
      <w:lang w:eastAsia="ru-RU"/>
    </w:rPr>
  </w:style>
  <w:style w:type="character" w:styleId="1045">
    <w:name w:val="endnote reference"/>
    <w:uiPriority w:val="99"/>
    <w:unhideWhenUsed/>
    <w:rPr>
      <w:vertAlign w:val="superscript"/>
    </w:rPr>
  </w:style>
  <w:style w:type="character" w:styleId="1046" w:customStyle="1">
    <w:name w:val="Основной текст_"/>
    <w:link w:val="1050"/>
    <w:rPr>
      <w:sz w:val="25"/>
      <w:szCs w:val="25"/>
      <w:shd w:val="clear" w:color="auto" w:fill="ffffff"/>
    </w:rPr>
  </w:style>
  <w:style w:type="character" w:styleId="1047" w:customStyle="1">
    <w:name w:val="Основной текст + 11;5 pt"/>
    <w:rPr>
      <w:color w:val="000000"/>
      <w:spacing w:val="0"/>
      <w:position w:val="0"/>
      <w:sz w:val="23"/>
      <w:szCs w:val="23"/>
      <w:shd w:val="clear" w:color="auto" w:fill="ffffff"/>
      <w:lang w:val="ru-RU"/>
    </w:rPr>
  </w:style>
  <w:style w:type="character" w:styleId="1048" w:customStyle="1">
    <w:name w:val="Основной текст (2)_"/>
    <w:link w:val="1051"/>
    <w:rPr>
      <w:b/>
      <w:bCs/>
      <w:sz w:val="25"/>
      <w:szCs w:val="25"/>
      <w:shd w:val="clear" w:color="auto" w:fill="ffffff"/>
    </w:rPr>
  </w:style>
  <w:style w:type="character" w:styleId="1049" w:customStyle="1">
    <w:name w:val="Основной текст + Курсив"/>
    <w:rPr>
      <w:i/>
      <w:iCs/>
      <w:color w:val="000000"/>
      <w:spacing w:val="0"/>
      <w:position w:val="0"/>
      <w:sz w:val="25"/>
      <w:szCs w:val="25"/>
      <w:shd w:val="clear" w:color="auto" w:fill="ffffff"/>
      <w:lang w:val="ru-RU"/>
    </w:rPr>
  </w:style>
  <w:style w:type="paragraph" w:styleId="1050" w:customStyle="1">
    <w:name w:val="Основной текст1"/>
    <w:basedOn w:val="779"/>
    <w:link w:val="1046"/>
    <w:pPr>
      <w:ind w:hanging="1320"/>
      <w:jc w:val="right"/>
      <w:spacing w:after="0" w:line="298" w:lineRule="exact"/>
      <w:shd w:val="clear" w:color="auto" w:fill="ffffff"/>
      <w:widowControl w:val="off"/>
    </w:pPr>
    <w:rPr>
      <w:sz w:val="25"/>
      <w:szCs w:val="25"/>
    </w:rPr>
  </w:style>
  <w:style w:type="paragraph" w:styleId="1051" w:customStyle="1">
    <w:name w:val="Основной текст (2)"/>
    <w:basedOn w:val="779"/>
    <w:link w:val="1048"/>
    <w:pPr>
      <w:jc w:val="both"/>
      <w:spacing w:before="660" w:after="0" w:line="298" w:lineRule="exact"/>
      <w:shd w:val="clear" w:color="auto" w:fill="ffffff"/>
      <w:widowControl w:val="off"/>
    </w:pPr>
    <w:rPr>
      <w:b/>
      <w:bCs/>
      <w:sz w:val="25"/>
      <w:szCs w:val="25"/>
    </w:rPr>
  </w:style>
  <w:style w:type="character" w:styleId="1052">
    <w:name w:val="FollowedHyperlink"/>
    <w:uiPriority w:val="99"/>
    <w:unhideWhenUsed/>
    <w:rPr>
      <w:color w:val="800080"/>
      <w:u w:val="single"/>
    </w:rPr>
  </w:style>
  <w:style w:type="character" w:styleId="1053" w:customStyle="1">
    <w:name w:val="Текст Знак"/>
    <w:link w:val="1054"/>
    <w:rPr>
      <w:rFonts w:ascii="Courier New" w:hAnsi="Courier New" w:cs="Courier New"/>
    </w:rPr>
  </w:style>
  <w:style w:type="paragraph" w:styleId="1054">
    <w:name w:val="Plain Text"/>
    <w:basedOn w:val="779"/>
    <w:link w:val="1053"/>
    <w:pPr>
      <w:jc w:val="both"/>
      <w:spacing w:after="0" w:line="240" w:lineRule="auto"/>
    </w:pPr>
    <w:rPr>
      <w:rFonts w:ascii="Courier New" w:hAnsi="Courier New" w:cs="Courier New"/>
    </w:rPr>
  </w:style>
  <w:style w:type="character" w:styleId="1055" w:customStyle="1">
    <w:name w:val="Текст Знак1"/>
    <w:basedOn w:val="789"/>
    <w:rPr>
      <w:rFonts w:ascii="Consolas" w:hAnsi="Consolas"/>
      <w:sz w:val="21"/>
      <w:szCs w:val="21"/>
    </w:rPr>
  </w:style>
  <w:style w:type="paragraph" w:styleId="1056" w:customStyle="1">
    <w:name w:val="Îáû÷íûé"/>
    <w:pPr>
      <w:spacing w:after="0" w:line="240" w:lineRule="auto"/>
    </w:pPr>
    <w:rPr>
      <w:rFonts w:ascii="Times New Roman" w:hAnsi="Times New Roman" w:eastAsia="Times New Roman" w:cs="Times New Roman"/>
      <w:sz w:val="20"/>
      <w:szCs w:val="20"/>
      <w:lang w:eastAsia="ru-RU"/>
    </w:rPr>
  </w:style>
  <w:style w:type="paragraph" w:styleId="1057" w:customStyle="1">
    <w:name w:val="02statia2"/>
    <w:basedOn w:val="779"/>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58" w:customStyle="1">
    <w:name w:val="Без интервала1"/>
    <w:pPr>
      <w:spacing w:after="0" w:line="240" w:lineRule="auto"/>
    </w:pPr>
    <w:rPr>
      <w:rFonts w:ascii="Calibri" w:hAnsi="Calibri" w:eastAsia="Times New Roman" w:cs="Times New Roman"/>
      <w:lang w:eastAsia="ru-RU"/>
    </w:rPr>
  </w:style>
  <w:style w:type="character" w:styleId="1059" w:customStyle="1">
    <w:name w:val="f"/>
  </w:style>
  <w:style w:type="character" w:styleId="1060" w:customStyle="1">
    <w:name w:val="Основной текст (10)_"/>
    <w:link w:val="1061"/>
    <w:rPr>
      <w:sz w:val="23"/>
      <w:szCs w:val="23"/>
      <w:shd w:val="clear" w:color="auto" w:fill="ffffff"/>
    </w:rPr>
  </w:style>
  <w:style w:type="paragraph" w:styleId="1061" w:customStyle="1">
    <w:name w:val="Основной текст (10)"/>
    <w:basedOn w:val="779"/>
    <w:link w:val="1060"/>
    <w:pPr>
      <w:ind w:hanging="380"/>
      <w:jc w:val="right"/>
      <w:spacing w:after="0" w:line="274" w:lineRule="exact"/>
      <w:shd w:val="clear" w:color="auto" w:fill="ffffff"/>
    </w:pPr>
    <w:rPr>
      <w:sz w:val="23"/>
      <w:szCs w:val="23"/>
    </w:rPr>
  </w:style>
  <w:style w:type="character" w:styleId="1062">
    <w:name w:val="Strong"/>
    <w:uiPriority w:val="22"/>
    <w:qFormat/>
    <w:rPr>
      <w:b/>
      <w:bCs/>
    </w:rPr>
  </w:style>
  <w:style w:type="character" w:styleId="1063"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64"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65"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66" w:customStyle="1">
    <w:name w:val="Нет списка1111"/>
    <w:next w:val="791"/>
    <w:uiPriority w:val="99"/>
    <w:semiHidden/>
    <w:unhideWhenUsed/>
  </w:style>
  <w:style w:type="character" w:styleId="1067" w:customStyle="1">
    <w:name w:val="Просмотренная гиперссылка1"/>
    <w:uiPriority w:val="99"/>
    <w:unhideWhenUsed/>
    <w:rPr>
      <w:color w:val="800080"/>
      <w:u w:val="single"/>
    </w:rPr>
  </w:style>
  <w:style w:type="numbering" w:styleId="1068" w:customStyle="1">
    <w:name w:val="Нет списка2"/>
    <w:next w:val="791"/>
    <w:uiPriority w:val="99"/>
    <w:semiHidden/>
    <w:unhideWhenUsed/>
  </w:style>
  <w:style w:type="table" w:styleId="1069" w:customStyle="1">
    <w:name w:val="Сетка таблицы11"/>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70" w:customStyle="1">
    <w:name w:val="Font Style12"/>
    <w:uiPriority w:val="99"/>
    <w:rPr>
      <w:rFonts w:ascii="Times New Roman" w:hAnsi="Times New Roman" w:cs="Times New Roman"/>
      <w:sz w:val="26"/>
      <w:szCs w:val="26"/>
    </w:rPr>
  </w:style>
  <w:style w:type="paragraph" w:styleId="1071" w:customStyle="1">
    <w:name w:val="ConsPlusCell"/>
    <w:pPr>
      <w:spacing w:after="0" w:line="240" w:lineRule="auto"/>
      <w:widowControl w:val="off"/>
    </w:pPr>
    <w:rPr>
      <w:rFonts w:ascii="Arial" w:hAnsi="Arial" w:eastAsia="Times New Roman" w:cs="Arial"/>
      <w:sz w:val="20"/>
      <w:szCs w:val="20"/>
      <w:lang w:eastAsia="ru-RU"/>
    </w:rPr>
  </w:style>
  <w:style w:type="character" w:styleId="1072" w:customStyle="1">
    <w:name w:val="apple-style-span"/>
  </w:style>
  <w:style w:type="character" w:styleId="1073" w:customStyle="1">
    <w:name w:val="Текст выноски Знак1"/>
    <w:uiPriority w:val="99"/>
    <w:semiHidden/>
    <w:rPr>
      <w:rFonts w:ascii="Tahoma" w:hAnsi="Tahoma" w:cs="Tahoma"/>
      <w:color w:val="000000"/>
      <w:sz w:val="16"/>
      <w:szCs w:val="16"/>
      <w:lang w:eastAsia="ru-RU"/>
    </w:rPr>
  </w:style>
  <w:style w:type="character" w:styleId="1074" w:customStyle="1">
    <w:name w:val="Основной текст (3)_"/>
    <w:link w:val="1075"/>
    <w:rPr>
      <w:sz w:val="26"/>
      <w:szCs w:val="26"/>
      <w:shd w:val="clear" w:color="auto" w:fill="ffffff"/>
    </w:rPr>
  </w:style>
  <w:style w:type="paragraph" w:styleId="1075" w:customStyle="1">
    <w:name w:val="Основной текст (3)"/>
    <w:basedOn w:val="779"/>
    <w:link w:val="1074"/>
    <w:pPr>
      <w:jc w:val="both"/>
      <w:spacing w:before="900" w:after="0" w:line="317" w:lineRule="exact"/>
      <w:shd w:val="clear" w:color="auto" w:fill="ffffff"/>
    </w:pPr>
    <w:rPr>
      <w:sz w:val="26"/>
      <w:szCs w:val="26"/>
      <w:shd w:val="clear" w:color="auto" w:fill="ffffff"/>
    </w:rPr>
  </w:style>
  <w:style w:type="character" w:styleId="1076" w:customStyle="1">
    <w:name w:val="Основной текст (2) + Не полужирный"/>
    <w:rPr>
      <w:b/>
      <w:bCs/>
      <w:sz w:val="26"/>
      <w:szCs w:val="26"/>
      <w:shd w:val="clear" w:color="auto" w:fill="ffffff"/>
      <w:lang w:bidi="ar-SA"/>
    </w:rPr>
  </w:style>
  <w:style w:type="paragraph" w:styleId="1077" w:customStyle="1">
    <w:name w:val="Основной текст3"/>
    <w:basedOn w:val="779"/>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78"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79" w:customStyle="1">
    <w:name w:val="Цветовое выделение"/>
    <w:uiPriority w:val="99"/>
    <w:rPr>
      <w:b/>
      <w:color w:val="000080"/>
    </w:rPr>
  </w:style>
  <w:style w:type="paragraph" w:styleId="1080" w:customStyle="1">
    <w:name w:val="_Обычный"/>
    <w:basedOn w:val="779"/>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81"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82" w:customStyle="1">
    <w:name w:val="Пункт"/>
    <w:basedOn w:val="779"/>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83" w:customStyle="1">
    <w:name w:val="Абзац списка1"/>
    <w:basedOn w:val="779"/>
    <w:pPr>
      <w:contextualSpacing/>
      <w:ind w:left="720"/>
      <w:spacing w:after="200" w:line="276" w:lineRule="auto"/>
    </w:pPr>
    <w:rPr>
      <w:rFonts w:ascii="Calibri" w:hAnsi="Calibri" w:eastAsia="Times New Roman" w:cs="Times New Roman"/>
    </w:rPr>
  </w:style>
  <w:style w:type="paragraph" w:styleId="1084" w:customStyle="1">
    <w:name w:val="Внимание: Криминал!!"/>
    <w:basedOn w:val="779"/>
    <w:next w:val="779"/>
    <w:pPr>
      <w:jc w:val="both"/>
      <w:spacing w:after="0" w:line="240" w:lineRule="auto"/>
      <w:widowControl w:val="off"/>
    </w:pPr>
    <w:rPr>
      <w:rFonts w:ascii="Arial" w:hAnsi="Arial" w:eastAsia="Times New Roman" w:cs="Arial"/>
      <w:sz w:val="24"/>
      <w:szCs w:val="24"/>
      <w:lang w:eastAsia="ru-RU"/>
    </w:rPr>
  </w:style>
  <w:style w:type="paragraph" w:styleId="1085" w:customStyle="1">
    <w:name w:val="Таблицы (моноширинный)"/>
    <w:basedOn w:val="779"/>
    <w:next w:val="779"/>
    <w:pPr>
      <w:jc w:val="both"/>
      <w:spacing w:after="0" w:line="240" w:lineRule="auto"/>
      <w:widowControl w:val="off"/>
    </w:pPr>
    <w:rPr>
      <w:rFonts w:ascii="Courier New" w:hAnsi="Courier New" w:eastAsia="Times New Roman" w:cs="Courier New"/>
      <w:sz w:val="24"/>
      <w:szCs w:val="24"/>
      <w:lang w:eastAsia="ru-RU"/>
    </w:rPr>
  </w:style>
  <w:style w:type="paragraph" w:styleId="1086" w:customStyle="1">
    <w:name w:val="Основной текст 31"/>
    <w:basedOn w:val="779"/>
    <w:pPr>
      <w:spacing w:after="120" w:line="240" w:lineRule="auto"/>
    </w:pPr>
    <w:rPr>
      <w:rFonts w:ascii="Times New Roman" w:hAnsi="Times New Roman" w:eastAsia="Times New Roman" w:cs="Times New Roman"/>
      <w:sz w:val="16"/>
      <w:szCs w:val="16"/>
      <w:lang w:eastAsia="ar-SA"/>
    </w:rPr>
  </w:style>
  <w:style w:type="paragraph" w:styleId="1087">
    <w:name w:val="List"/>
    <w:basedOn w:val="779"/>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88" w:customStyle="1">
    <w:name w:val="Основной текст27"/>
    <w:rPr>
      <w:rFonts w:ascii="Times New Roman" w:hAnsi="Times New Roman" w:cs="Times New Roman"/>
      <w:spacing w:val="0"/>
      <w:sz w:val="23"/>
      <w:szCs w:val="23"/>
      <w:shd w:val="clear" w:color="auto" w:fill="ffffff"/>
    </w:rPr>
  </w:style>
  <w:style w:type="paragraph" w:styleId="1089" w:customStyle="1">
    <w:name w:val="Основной текст30"/>
    <w:basedOn w:val="779"/>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90">
    <w:name w:val="Emphasis"/>
    <w:qFormat/>
    <w:rPr>
      <w:rFonts w:cs="Times New Roman"/>
      <w:i/>
      <w:iCs/>
    </w:rPr>
  </w:style>
  <w:style w:type="paragraph" w:styleId="1091" w:customStyle="1">
    <w:name w:val="PEA"/>
    <w:pPr>
      <w:ind w:firstLine="720"/>
      <w:spacing w:after="0" w:line="240" w:lineRule="auto"/>
      <w:widowControl w:val="off"/>
    </w:pPr>
    <w:rPr>
      <w:rFonts w:ascii="Arial" w:hAnsi="Arial" w:eastAsia="Times New Roman" w:cs="Arial"/>
      <w:sz w:val="20"/>
      <w:szCs w:val="20"/>
      <w:lang w:eastAsia="ru-RU"/>
    </w:rPr>
  </w:style>
  <w:style w:type="paragraph" w:styleId="1092" w:customStyle="1">
    <w:name w:val="Стиль2"/>
    <w:basedOn w:val="1093"/>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93">
    <w:name w:val="List Number 2"/>
    <w:basedOn w:val="779"/>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94"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95"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96" w:customStyle="1">
    <w:name w:val="Нет списка3"/>
    <w:next w:val="791"/>
    <w:uiPriority w:val="99"/>
    <w:semiHidden/>
    <w:unhideWhenUsed/>
  </w:style>
  <w:style w:type="table" w:styleId="1097" w:customStyle="1">
    <w:name w:val="Сетка таблицы21"/>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8" w:customStyle="1">
    <w:name w:val="Нет списка4"/>
    <w:next w:val="791"/>
    <w:uiPriority w:val="99"/>
    <w:semiHidden/>
    <w:unhideWhenUsed/>
  </w:style>
  <w:style w:type="paragraph" w:styleId="1099"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100">
    <w:name w:val="line number"/>
    <w:semiHidden/>
  </w:style>
  <w:style w:type="character" w:styleId="1101" w:customStyle="1">
    <w:name w:val="Выделение1"/>
    <w:rPr>
      <w:i/>
      <w:sz w:val="24"/>
    </w:rPr>
  </w:style>
  <w:style w:type="character" w:styleId="1102" w:customStyle="1">
    <w:name w:val="Основной шрифт абзаца2"/>
    <w:rPr>
      <w:sz w:val="24"/>
    </w:rPr>
  </w:style>
  <w:style w:type="character" w:styleId="1103" w:customStyle="1">
    <w:name w:val="Выделение2"/>
    <w:rPr>
      <w:i/>
      <w:sz w:val="24"/>
    </w:rPr>
  </w:style>
  <w:style w:type="table" w:styleId="1104">
    <w:name w:val="Table Simple 1"/>
    <w:basedOn w:val="79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3"/>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Простая таблица 11"/>
    <w:basedOn w:val="790"/>
    <w:next w:val="110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2"/>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8" w:customStyle="1">
    <w:name w:val="1 / 1.1 / 1.1.11"/>
    <w:basedOn w:val="791"/>
    <w:next w:val="1035"/>
  </w:style>
  <w:style w:type="numbering" w:styleId="1109" w:customStyle="1">
    <w:name w:val="Текущий список11"/>
  </w:style>
  <w:style w:type="numbering" w:styleId="1110" w:customStyle="1">
    <w:name w:val="Нет списка12"/>
    <w:next w:val="791"/>
    <w:uiPriority w:val="99"/>
    <w:semiHidden/>
    <w:unhideWhenUsed/>
  </w:style>
  <w:style w:type="numbering" w:styleId="1111" w:customStyle="1">
    <w:name w:val="Нет списка21"/>
    <w:next w:val="791"/>
    <w:uiPriority w:val="99"/>
    <w:semiHidden/>
    <w:unhideWhenUsed/>
  </w:style>
  <w:style w:type="numbering" w:styleId="1112" w:customStyle="1">
    <w:name w:val="Нет списка31"/>
    <w:next w:val="791"/>
    <w:uiPriority w:val="99"/>
    <w:semiHidden/>
    <w:unhideWhenUsed/>
  </w:style>
  <w:style w:type="table" w:styleId="1113" w:customStyle="1">
    <w:name w:val="Сетка таблицы111"/>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14" w:customStyle="1">
    <w:name w:val="Нет списка5"/>
    <w:next w:val="791"/>
    <w:uiPriority w:val="99"/>
    <w:semiHidden/>
    <w:unhideWhenUsed/>
  </w:style>
  <w:style w:type="table" w:styleId="1115" w:customStyle="1">
    <w:name w:val="Простая таблица 12"/>
    <w:basedOn w:val="790"/>
    <w:next w:val="110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6" w:customStyle="1">
    <w:name w:val="Сетка таблицы4"/>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7" w:customStyle="1">
    <w:name w:val="Простая таблица 111"/>
    <w:basedOn w:val="790"/>
    <w:next w:val="110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8" w:customStyle="1">
    <w:name w:val="Сетка таблицы13"/>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19" w:customStyle="1">
    <w:name w:val="1 / 1.1 / 1.1.12"/>
    <w:basedOn w:val="791"/>
    <w:next w:val="1035"/>
  </w:style>
  <w:style w:type="numbering" w:styleId="1120" w:customStyle="1">
    <w:name w:val="Текущий список12"/>
  </w:style>
  <w:style w:type="numbering" w:styleId="1121" w:customStyle="1">
    <w:name w:val="Нет списка13"/>
    <w:next w:val="791"/>
    <w:uiPriority w:val="99"/>
    <w:semiHidden/>
    <w:unhideWhenUsed/>
  </w:style>
  <w:style w:type="numbering" w:styleId="1122" w:customStyle="1">
    <w:name w:val="Нет списка22"/>
    <w:next w:val="791"/>
    <w:uiPriority w:val="99"/>
    <w:semiHidden/>
    <w:unhideWhenUsed/>
  </w:style>
  <w:style w:type="numbering" w:styleId="1123" w:customStyle="1">
    <w:name w:val="Нет списка32"/>
    <w:next w:val="791"/>
    <w:uiPriority w:val="99"/>
    <w:semiHidden/>
    <w:unhideWhenUsed/>
  </w:style>
  <w:style w:type="table" w:styleId="1124" w:customStyle="1">
    <w:name w:val="Сетка таблицы22"/>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5" w:customStyle="1">
    <w:name w:val="Сетка таблицы112"/>
    <w:basedOn w:val="790"/>
    <w:next w:val="96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26">
    <w:name w:val="List Bullet 3"/>
    <w:basedOn w:val="779"/>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27">
    <w:name w:val="Subtitle"/>
    <w:basedOn w:val="779"/>
    <w:next w:val="779"/>
    <w:link w:val="1128"/>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28" w:customStyle="1">
    <w:name w:val="Подзаголовок Знак"/>
    <w:basedOn w:val="789"/>
    <w:link w:val="1127"/>
    <w:uiPriority w:val="11"/>
    <w:rPr>
      <w:rFonts w:ascii="Cambria" w:hAnsi="Cambria" w:eastAsia="Times New Roman" w:cs="Times New Roman"/>
      <w:sz w:val="24"/>
      <w:szCs w:val="24"/>
    </w:rPr>
  </w:style>
  <w:style w:type="character" w:styleId="1129" w:customStyle="1">
    <w:name w:val="Абзац списка Знак"/>
    <w:link w:val="966"/>
    <w:uiPriority w:val="99"/>
    <w:rPr>
      <w:rFonts w:ascii="Calibri" w:hAnsi="Calibri" w:eastAsia="Calibri" w:cs="Times New Roman"/>
    </w:rPr>
  </w:style>
  <w:style w:type="table" w:styleId="1130" w:customStyle="1">
    <w:name w:val="Сетка таблицы5"/>
    <w:basedOn w:val="790"/>
    <w:next w:val="967"/>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31">
    <w:name w:val="Normal (Web)"/>
    <w:basedOn w:val="779"/>
    <w:uiPriority w:val="99"/>
    <w:semiHidden/>
    <w:unhideWhenUsed/>
    <w:rPr>
      <w:rFonts w:ascii="Times New Roman" w:hAnsi="Times New Roman" w:cs="Times New Roman"/>
      <w:sz w:val="24"/>
      <w:szCs w:val="24"/>
    </w:rPr>
  </w:style>
  <w:style w:type="character" w:styleId="1132">
    <w:name w:val="Placeholder Text"/>
    <w:basedOn w:val="789"/>
    <w:uiPriority w:val="99"/>
    <w:semiHidden/>
    <w:rPr>
      <w:color w:val="808080"/>
    </w:rPr>
  </w:style>
  <w:style w:type="character" w:styleId="1133" w:customStyle="1">
    <w:name w:val="Стиль1"/>
    <w:basedOn w:val="789"/>
    <w:uiPriority w:val="1"/>
    <w:rPr>
      <w:rFonts w:ascii="Times New Roman" w:hAnsi="Times New Roman"/>
    </w:rPr>
  </w:style>
  <w:style w:type="character" w:styleId="1134" w:customStyle="1">
    <w:name w:val="Стиль4"/>
    <w:basedOn w:val="789"/>
    <w:uiPriority w:val="1"/>
    <w:rPr>
      <w:rFonts w:ascii="Times New Roman" w:hAnsi="Times New Roman"/>
    </w:rPr>
  </w:style>
  <w:style w:type="character" w:styleId="1135" w:customStyle="1">
    <w:name w:val="Неразрешенное упоминание2"/>
    <w:basedOn w:val="789"/>
    <w:uiPriority w:val="99"/>
    <w:semiHidden/>
    <w:unhideWhenUsed/>
    <w:rPr>
      <w:color w:val="605e5c"/>
      <w:shd w:val="clear" w:color="auto" w:fill="e1dfdd"/>
    </w:rPr>
  </w:style>
  <w:style w:type="table" w:styleId="1136" w:customStyle="1">
    <w:name w:val="Сетка таблицы6"/>
    <w:basedOn w:val="790"/>
    <w:next w:val="96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37">
    <w:name w:val="Unresolved Mention"/>
    <w:basedOn w:val="789"/>
    <w:uiPriority w:val="99"/>
    <w:semiHidden/>
    <w:unhideWhenUsed/>
    <w:rPr>
      <w:color w:val="605e5c"/>
      <w:shd w:val="clear" w:color="auto" w:fill="e1dfdd"/>
    </w:rPr>
  </w:style>
  <w:style w:type="character" w:styleId="1138" w:customStyle="1">
    <w:name w:val="docdata"/>
    <w:basedOn w:val="789"/>
  </w:style>
  <w:style w:type="character" w:styleId="1139" w:customStyle="1">
    <w:name w:val="Обычный текс Знак"/>
    <w:basedOn w:val="789"/>
    <w:link w:val="1140"/>
    <w:rPr>
      <w:rFonts w:ascii="Times New Roman" w:hAnsi="Times New Roman" w:cstheme="minorHAnsi"/>
      <w:bCs/>
      <w:sz w:val="24"/>
      <w:szCs w:val="24"/>
      <w:shd w:val="clear" w:color="auto" w:fill="ffffff"/>
    </w:rPr>
  </w:style>
  <w:style w:type="paragraph" w:styleId="1140" w:customStyle="1">
    <w:name w:val="Обычный текс"/>
    <w:basedOn w:val="779"/>
    <w:link w:val="1139"/>
    <w:qFormat/>
    <w:pPr>
      <w:contextualSpacing/>
      <w:ind w:firstLine="709"/>
      <w:jc w:val="both"/>
      <w:spacing w:after="0" w:line="240" w:lineRule="auto"/>
      <w:shd w:val="clear" w:color="auto" w:fill="ffffff"/>
      <w:tabs>
        <w:tab w:val="left" w:pos="1134" w:leader="none"/>
        <w:tab w:val="left" w:pos="1276" w:leader="none"/>
      </w:tabs>
    </w:pPr>
    <w:rPr>
      <w:rFonts w:ascii="Times New Roman" w:hAnsi="Times New Roman" w:cstheme="minorHAnsi"/>
      <w:bCs/>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reception@aokap.ru" TargetMode="External"/><Relationship Id="rId13" Type="http://schemas.openxmlformats.org/officeDocument/2006/relationships/hyperlink" Target="http://zakupki.gov.ru" TargetMode="External"/><Relationship Id="rId14" Type="http://schemas.openxmlformats.org/officeDocument/2006/relationships/hyperlink" Target="https://etp-region.ru" TargetMode="External"/><Relationship Id="rId15" Type="http://schemas.openxmlformats.org/officeDocument/2006/relationships/hyperlink" Target="http://www.zakupki.gov.ru" TargetMode="External"/><Relationship Id="rId16" Type="http://schemas.openxmlformats.org/officeDocument/2006/relationships/hyperlink" Target="https://etp-region.ru" TargetMode="External"/><Relationship Id="rId17" Type="http://schemas.openxmlformats.org/officeDocument/2006/relationships/hyperlink" Target="https://etp-region.ru" TargetMode="External"/><Relationship Id="rId18" Type="http://schemas.openxmlformats.org/officeDocument/2006/relationships/hyperlink" Target="https://zakupki.gov.ru/" TargetMode="External"/><Relationship Id="rId19" Type="http://schemas.openxmlformats.org/officeDocument/2006/relationships/hyperlink" Target="https://torgi.etp-region.ru/" TargetMode="External"/><Relationship Id="rId20" Type="http://schemas.openxmlformats.org/officeDocument/2006/relationships/hyperlink" Target="https://zakupki.gov.ru/" TargetMode="External"/><Relationship Id="rId21"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809"/>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30"/>
          </w:pPr>
          <w:r>
            <w:rPr>
              <w:rStyle w:val="1809"/>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31"/>
          </w:pPr>
          <w:r>
            <w:rPr>
              <w:rStyle w:val="1809"/>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34"/>
          </w:pPr>
          <w:r>
            <w:rPr>
              <w:rStyle w:val="1809"/>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817"/>
          </w:pPr>
          <w:r>
            <w:rPr>
              <w:rStyle w:val="1809"/>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818"/>
          </w:pPr>
          <w:r>
            <w:rPr>
              <w:rStyle w:val="1809"/>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819"/>
          </w:pPr>
          <w:r>
            <w:rPr>
              <w:rStyle w:val="1809"/>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609" w:default="1">
    <w:name w:val="Normal"/>
    <w:qFormat/>
  </w:style>
  <w:style w:type="paragraph" w:styleId="1610">
    <w:name w:val="Heading 1"/>
    <w:basedOn w:val="1609"/>
    <w:next w:val="1609"/>
    <w:link w:val="1640"/>
    <w:uiPriority w:val="9"/>
    <w:qFormat/>
    <w:pPr>
      <w:keepLines/>
      <w:keepNext/>
      <w:spacing w:before="480" w:after="200"/>
      <w:outlineLvl w:val="0"/>
    </w:pPr>
    <w:rPr>
      <w:rFonts w:ascii="Arial" w:hAnsi="Arial" w:eastAsia="Arial" w:cs="Arial"/>
      <w:sz w:val="40"/>
      <w:szCs w:val="40"/>
    </w:rPr>
  </w:style>
  <w:style w:type="paragraph" w:styleId="1611">
    <w:name w:val="Heading 2"/>
    <w:basedOn w:val="1609"/>
    <w:next w:val="1609"/>
    <w:link w:val="1641"/>
    <w:uiPriority w:val="9"/>
    <w:unhideWhenUsed/>
    <w:qFormat/>
    <w:pPr>
      <w:keepLines/>
      <w:keepNext/>
      <w:spacing w:before="360" w:after="200"/>
      <w:outlineLvl w:val="1"/>
    </w:pPr>
    <w:rPr>
      <w:rFonts w:ascii="Arial" w:hAnsi="Arial" w:eastAsia="Arial" w:cs="Arial"/>
      <w:sz w:val="34"/>
    </w:rPr>
  </w:style>
  <w:style w:type="paragraph" w:styleId="1612">
    <w:name w:val="Heading 3"/>
    <w:basedOn w:val="1609"/>
    <w:next w:val="1609"/>
    <w:link w:val="1642"/>
    <w:uiPriority w:val="9"/>
    <w:unhideWhenUsed/>
    <w:qFormat/>
    <w:pPr>
      <w:keepLines/>
      <w:keepNext/>
      <w:spacing w:before="320" w:after="200"/>
      <w:outlineLvl w:val="2"/>
    </w:pPr>
    <w:rPr>
      <w:rFonts w:ascii="Arial" w:hAnsi="Arial" w:eastAsia="Arial" w:cs="Arial"/>
      <w:sz w:val="30"/>
      <w:szCs w:val="30"/>
    </w:rPr>
  </w:style>
  <w:style w:type="paragraph" w:styleId="1613">
    <w:name w:val="Heading 4"/>
    <w:basedOn w:val="1609"/>
    <w:next w:val="1609"/>
    <w:link w:val="1643"/>
    <w:uiPriority w:val="9"/>
    <w:unhideWhenUsed/>
    <w:qFormat/>
    <w:pPr>
      <w:keepLines/>
      <w:keepNext/>
      <w:spacing w:before="320" w:after="200"/>
      <w:outlineLvl w:val="3"/>
    </w:pPr>
    <w:rPr>
      <w:rFonts w:ascii="Arial" w:hAnsi="Arial" w:eastAsia="Arial" w:cs="Arial"/>
      <w:b/>
      <w:bCs/>
      <w:sz w:val="26"/>
      <w:szCs w:val="26"/>
    </w:rPr>
  </w:style>
  <w:style w:type="paragraph" w:styleId="1614">
    <w:name w:val="Heading 5"/>
    <w:basedOn w:val="1609"/>
    <w:next w:val="1609"/>
    <w:link w:val="1644"/>
    <w:uiPriority w:val="9"/>
    <w:unhideWhenUsed/>
    <w:qFormat/>
    <w:pPr>
      <w:keepLines/>
      <w:keepNext/>
      <w:spacing w:before="320" w:after="200"/>
      <w:outlineLvl w:val="4"/>
    </w:pPr>
    <w:rPr>
      <w:rFonts w:ascii="Arial" w:hAnsi="Arial" w:eastAsia="Arial" w:cs="Arial"/>
      <w:b/>
      <w:bCs/>
      <w:sz w:val="24"/>
      <w:szCs w:val="24"/>
    </w:rPr>
  </w:style>
  <w:style w:type="paragraph" w:styleId="1615">
    <w:name w:val="Heading 6"/>
    <w:basedOn w:val="1609"/>
    <w:next w:val="1609"/>
    <w:link w:val="1645"/>
    <w:uiPriority w:val="9"/>
    <w:unhideWhenUsed/>
    <w:qFormat/>
    <w:pPr>
      <w:keepLines/>
      <w:keepNext/>
      <w:spacing w:before="320" w:after="200"/>
      <w:outlineLvl w:val="5"/>
    </w:pPr>
    <w:rPr>
      <w:rFonts w:ascii="Arial" w:hAnsi="Arial" w:eastAsia="Arial" w:cs="Arial"/>
      <w:b/>
      <w:bCs/>
    </w:rPr>
  </w:style>
  <w:style w:type="paragraph" w:styleId="1616">
    <w:name w:val="Heading 7"/>
    <w:basedOn w:val="1609"/>
    <w:next w:val="1609"/>
    <w:link w:val="1646"/>
    <w:uiPriority w:val="9"/>
    <w:unhideWhenUsed/>
    <w:qFormat/>
    <w:pPr>
      <w:keepLines/>
      <w:keepNext/>
      <w:spacing w:before="320" w:after="200"/>
      <w:outlineLvl w:val="6"/>
    </w:pPr>
    <w:rPr>
      <w:rFonts w:ascii="Arial" w:hAnsi="Arial" w:eastAsia="Arial" w:cs="Arial"/>
      <w:b/>
      <w:bCs/>
      <w:i/>
      <w:iCs/>
    </w:rPr>
  </w:style>
  <w:style w:type="paragraph" w:styleId="1617">
    <w:name w:val="Heading 8"/>
    <w:basedOn w:val="1609"/>
    <w:next w:val="1609"/>
    <w:link w:val="1647"/>
    <w:uiPriority w:val="9"/>
    <w:unhideWhenUsed/>
    <w:qFormat/>
    <w:pPr>
      <w:keepLines/>
      <w:keepNext/>
      <w:spacing w:before="320" w:after="200"/>
      <w:outlineLvl w:val="7"/>
    </w:pPr>
    <w:rPr>
      <w:rFonts w:ascii="Arial" w:hAnsi="Arial" w:eastAsia="Arial" w:cs="Arial"/>
      <w:i/>
      <w:iCs/>
    </w:rPr>
  </w:style>
  <w:style w:type="paragraph" w:styleId="1618">
    <w:name w:val="Heading 9"/>
    <w:basedOn w:val="1609"/>
    <w:next w:val="1609"/>
    <w:link w:val="1648"/>
    <w:uiPriority w:val="9"/>
    <w:unhideWhenUsed/>
    <w:qFormat/>
    <w:pPr>
      <w:keepLines/>
      <w:keepNext/>
      <w:spacing w:before="320" w:after="200"/>
      <w:outlineLvl w:val="8"/>
    </w:pPr>
    <w:rPr>
      <w:rFonts w:ascii="Arial" w:hAnsi="Arial" w:eastAsia="Arial" w:cs="Arial"/>
      <w:i/>
      <w:iCs/>
      <w:sz w:val="21"/>
      <w:szCs w:val="21"/>
    </w:rPr>
  </w:style>
  <w:style w:type="character" w:styleId="1619" w:default="1">
    <w:name w:val="Default Paragraph Font"/>
    <w:uiPriority w:val="1"/>
    <w:semiHidden/>
    <w:unhideWhenUsed/>
  </w:style>
  <w:style w:type="table" w:styleId="1620" w:default="1">
    <w:name w:val="Normal Table"/>
    <w:uiPriority w:val="99"/>
    <w:semiHidden/>
    <w:unhideWhenUsed/>
    <w:tblPr>
      <w:tblInd w:w="0" w:type="dxa"/>
      <w:tblCellMar>
        <w:left w:w="108" w:type="dxa"/>
        <w:top w:w="0" w:type="dxa"/>
        <w:right w:w="108" w:type="dxa"/>
        <w:bottom w:w="0" w:type="dxa"/>
      </w:tblCellMar>
    </w:tblPr>
  </w:style>
  <w:style w:type="numbering" w:styleId="1621" w:default="1">
    <w:name w:val="No List"/>
    <w:uiPriority w:val="99"/>
    <w:semiHidden/>
    <w:unhideWhenUsed/>
  </w:style>
  <w:style w:type="character" w:styleId="1622" w:customStyle="1">
    <w:name w:val="Heading 1 Char"/>
    <w:basedOn w:val="1619"/>
    <w:uiPriority w:val="9"/>
    <w:rPr>
      <w:rFonts w:ascii="Liberation Sans" w:hAnsi="Liberation Sans" w:eastAsia="Liberation Sans" w:cs="Liberation Sans"/>
      <w:sz w:val="40"/>
      <w:szCs w:val="40"/>
    </w:rPr>
  </w:style>
  <w:style w:type="character" w:styleId="1623" w:customStyle="1">
    <w:name w:val="Heading 2 Char"/>
    <w:basedOn w:val="1619"/>
    <w:uiPriority w:val="9"/>
    <w:rPr>
      <w:rFonts w:ascii="Liberation Sans" w:hAnsi="Liberation Sans" w:eastAsia="Liberation Sans" w:cs="Liberation Sans"/>
      <w:sz w:val="34"/>
    </w:rPr>
  </w:style>
  <w:style w:type="character" w:styleId="1624" w:customStyle="1">
    <w:name w:val="Heading 3 Char"/>
    <w:basedOn w:val="1619"/>
    <w:uiPriority w:val="9"/>
    <w:rPr>
      <w:rFonts w:ascii="Liberation Sans" w:hAnsi="Liberation Sans" w:eastAsia="Liberation Sans" w:cs="Liberation Sans"/>
      <w:sz w:val="30"/>
      <w:szCs w:val="30"/>
    </w:rPr>
  </w:style>
  <w:style w:type="character" w:styleId="1625" w:customStyle="1">
    <w:name w:val="Heading 4 Char"/>
    <w:basedOn w:val="1619"/>
    <w:uiPriority w:val="9"/>
    <w:rPr>
      <w:rFonts w:ascii="Liberation Sans" w:hAnsi="Liberation Sans" w:eastAsia="Liberation Sans" w:cs="Liberation Sans"/>
      <w:b/>
      <w:bCs/>
      <w:sz w:val="26"/>
      <w:szCs w:val="26"/>
    </w:rPr>
  </w:style>
  <w:style w:type="character" w:styleId="1626" w:customStyle="1">
    <w:name w:val="Heading 5 Char"/>
    <w:basedOn w:val="1619"/>
    <w:uiPriority w:val="9"/>
    <w:rPr>
      <w:rFonts w:ascii="Liberation Sans" w:hAnsi="Liberation Sans" w:eastAsia="Liberation Sans" w:cs="Liberation Sans"/>
      <w:b/>
      <w:bCs/>
      <w:sz w:val="24"/>
      <w:szCs w:val="24"/>
    </w:rPr>
  </w:style>
  <w:style w:type="character" w:styleId="1627" w:customStyle="1">
    <w:name w:val="Heading 6 Char"/>
    <w:basedOn w:val="1619"/>
    <w:uiPriority w:val="9"/>
    <w:rPr>
      <w:rFonts w:ascii="Liberation Sans" w:hAnsi="Liberation Sans" w:eastAsia="Liberation Sans" w:cs="Liberation Sans"/>
      <w:b/>
      <w:bCs/>
      <w:sz w:val="22"/>
      <w:szCs w:val="22"/>
    </w:rPr>
  </w:style>
  <w:style w:type="character" w:styleId="1628" w:customStyle="1">
    <w:name w:val="Heading 7 Char"/>
    <w:basedOn w:val="1619"/>
    <w:uiPriority w:val="9"/>
    <w:rPr>
      <w:rFonts w:ascii="Liberation Sans" w:hAnsi="Liberation Sans" w:eastAsia="Liberation Sans" w:cs="Liberation Sans"/>
      <w:b/>
      <w:bCs/>
      <w:i/>
      <w:iCs/>
      <w:sz w:val="22"/>
      <w:szCs w:val="22"/>
    </w:rPr>
  </w:style>
  <w:style w:type="character" w:styleId="1629" w:customStyle="1">
    <w:name w:val="Heading 8 Char"/>
    <w:basedOn w:val="1619"/>
    <w:uiPriority w:val="9"/>
    <w:rPr>
      <w:rFonts w:ascii="Liberation Sans" w:hAnsi="Liberation Sans" w:eastAsia="Liberation Sans" w:cs="Liberation Sans"/>
      <w:i/>
      <w:iCs/>
      <w:sz w:val="22"/>
      <w:szCs w:val="22"/>
    </w:rPr>
  </w:style>
  <w:style w:type="character" w:styleId="1630" w:customStyle="1">
    <w:name w:val="Heading 9 Char"/>
    <w:basedOn w:val="1619"/>
    <w:uiPriority w:val="9"/>
    <w:rPr>
      <w:rFonts w:ascii="Liberation Sans" w:hAnsi="Liberation Sans" w:eastAsia="Liberation Sans" w:cs="Liberation Sans"/>
      <w:i/>
      <w:iCs/>
      <w:sz w:val="21"/>
      <w:szCs w:val="21"/>
    </w:rPr>
  </w:style>
  <w:style w:type="character" w:styleId="1631" w:customStyle="1">
    <w:name w:val="Title Char"/>
    <w:basedOn w:val="1619"/>
    <w:uiPriority w:val="10"/>
    <w:rPr>
      <w:sz w:val="48"/>
      <w:szCs w:val="48"/>
    </w:rPr>
  </w:style>
  <w:style w:type="character" w:styleId="1632" w:customStyle="1">
    <w:name w:val="Subtitle Char"/>
    <w:basedOn w:val="1619"/>
    <w:uiPriority w:val="11"/>
    <w:rPr>
      <w:sz w:val="24"/>
      <w:szCs w:val="24"/>
    </w:rPr>
  </w:style>
  <w:style w:type="character" w:styleId="1633" w:customStyle="1">
    <w:name w:val="Quote Char"/>
    <w:uiPriority w:val="29"/>
    <w:rPr>
      <w:i/>
    </w:rPr>
  </w:style>
  <w:style w:type="character" w:styleId="1634" w:customStyle="1">
    <w:name w:val="Intense Quote Char"/>
    <w:uiPriority w:val="30"/>
    <w:rPr>
      <w:i/>
    </w:rPr>
  </w:style>
  <w:style w:type="character" w:styleId="1635" w:customStyle="1">
    <w:name w:val="Header Char"/>
    <w:basedOn w:val="1619"/>
    <w:uiPriority w:val="99"/>
  </w:style>
  <w:style w:type="character" w:styleId="1636" w:customStyle="1">
    <w:name w:val="Footer Char"/>
    <w:basedOn w:val="1619"/>
    <w:uiPriority w:val="99"/>
  </w:style>
  <w:style w:type="character" w:styleId="1637" w:customStyle="1">
    <w:name w:val="Caption Char"/>
    <w:basedOn w:val="1619"/>
    <w:uiPriority w:val="35"/>
    <w:rPr>
      <w:b/>
      <w:bCs/>
      <w:color w:val="4472c4" w:themeColor="accent1"/>
      <w:sz w:val="18"/>
      <w:szCs w:val="18"/>
    </w:rPr>
  </w:style>
  <w:style w:type="character" w:styleId="1638" w:customStyle="1">
    <w:name w:val="Footnote Text Char"/>
    <w:uiPriority w:val="99"/>
    <w:rPr>
      <w:sz w:val="18"/>
    </w:rPr>
  </w:style>
  <w:style w:type="character" w:styleId="1639" w:customStyle="1">
    <w:name w:val="Endnote Text Char"/>
    <w:uiPriority w:val="99"/>
    <w:rPr>
      <w:sz w:val="20"/>
    </w:rPr>
  </w:style>
  <w:style w:type="character" w:styleId="1640" w:customStyle="1">
    <w:name w:val="Заголовок 1 Знак"/>
    <w:basedOn w:val="1619"/>
    <w:link w:val="1610"/>
    <w:uiPriority w:val="9"/>
    <w:rPr>
      <w:rFonts w:ascii="Arial" w:hAnsi="Arial" w:eastAsia="Arial" w:cs="Arial"/>
      <w:sz w:val="40"/>
      <w:szCs w:val="40"/>
    </w:rPr>
  </w:style>
  <w:style w:type="character" w:styleId="1641" w:customStyle="1">
    <w:name w:val="Заголовок 2 Знак"/>
    <w:basedOn w:val="1619"/>
    <w:link w:val="1611"/>
    <w:uiPriority w:val="9"/>
    <w:rPr>
      <w:rFonts w:ascii="Arial" w:hAnsi="Arial" w:eastAsia="Arial" w:cs="Arial"/>
      <w:sz w:val="34"/>
    </w:rPr>
  </w:style>
  <w:style w:type="character" w:styleId="1642" w:customStyle="1">
    <w:name w:val="Заголовок 3 Знак"/>
    <w:basedOn w:val="1619"/>
    <w:link w:val="1612"/>
    <w:uiPriority w:val="9"/>
    <w:rPr>
      <w:rFonts w:ascii="Arial" w:hAnsi="Arial" w:eastAsia="Arial" w:cs="Arial"/>
      <w:sz w:val="30"/>
      <w:szCs w:val="30"/>
    </w:rPr>
  </w:style>
  <w:style w:type="character" w:styleId="1643" w:customStyle="1">
    <w:name w:val="Заголовок 4 Знак"/>
    <w:basedOn w:val="1619"/>
    <w:link w:val="1613"/>
    <w:uiPriority w:val="9"/>
    <w:rPr>
      <w:rFonts w:ascii="Arial" w:hAnsi="Arial" w:eastAsia="Arial" w:cs="Arial"/>
      <w:b/>
      <w:bCs/>
      <w:sz w:val="26"/>
      <w:szCs w:val="26"/>
    </w:rPr>
  </w:style>
  <w:style w:type="character" w:styleId="1644" w:customStyle="1">
    <w:name w:val="Заголовок 5 Знак"/>
    <w:basedOn w:val="1619"/>
    <w:link w:val="1614"/>
    <w:uiPriority w:val="9"/>
    <w:rPr>
      <w:rFonts w:ascii="Arial" w:hAnsi="Arial" w:eastAsia="Arial" w:cs="Arial"/>
      <w:b/>
      <w:bCs/>
      <w:sz w:val="24"/>
      <w:szCs w:val="24"/>
    </w:rPr>
  </w:style>
  <w:style w:type="character" w:styleId="1645" w:customStyle="1">
    <w:name w:val="Заголовок 6 Знак"/>
    <w:basedOn w:val="1619"/>
    <w:link w:val="1615"/>
    <w:uiPriority w:val="9"/>
    <w:rPr>
      <w:rFonts w:ascii="Arial" w:hAnsi="Arial" w:eastAsia="Arial" w:cs="Arial"/>
      <w:b/>
      <w:bCs/>
      <w:sz w:val="22"/>
      <w:szCs w:val="22"/>
    </w:rPr>
  </w:style>
  <w:style w:type="character" w:styleId="1646" w:customStyle="1">
    <w:name w:val="Заголовок 7 Знак"/>
    <w:basedOn w:val="1619"/>
    <w:link w:val="1616"/>
    <w:uiPriority w:val="9"/>
    <w:rPr>
      <w:rFonts w:ascii="Arial" w:hAnsi="Arial" w:eastAsia="Arial" w:cs="Arial"/>
      <w:b/>
      <w:bCs/>
      <w:i/>
      <w:iCs/>
      <w:sz w:val="22"/>
      <w:szCs w:val="22"/>
    </w:rPr>
  </w:style>
  <w:style w:type="character" w:styleId="1647" w:customStyle="1">
    <w:name w:val="Заголовок 8 Знак"/>
    <w:basedOn w:val="1619"/>
    <w:link w:val="1617"/>
    <w:uiPriority w:val="9"/>
    <w:rPr>
      <w:rFonts w:ascii="Arial" w:hAnsi="Arial" w:eastAsia="Arial" w:cs="Arial"/>
      <w:i/>
      <w:iCs/>
      <w:sz w:val="22"/>
      <w:szCs w:val="22"/>
    </w:rPr>
  </w:style>
  <w:style w:type="character" w:styleId="1648" w:customStyle="1">
    <w:name w:val="Заголовок 9 Знак"/>
    <w:basedOn w:val="1619"/>
    <w:link w:val="1618"/>
    <w:uiPriority w:val="9"/>
    <w:rPr>
      <w:rFonts w:ascii="Arial" w:hAnsi="Arial" w:eastAsia="Arial" w:cs="Arial"/>
      <w:i/>
      <w:iCs/>
      <w:sz w:val="21"/>
      <w:szCs w:val="21"/>
    </w:rPr>
  </w:style>
  <w:style w:type="paragraph" w:styleId="1649">
    <w:name w:val="List Paragraph"/>
    <w:basedOn w:val="1609"/>
    <w:uiPriority w:val="34"/>
    <w:qFormat/>
    <w:pPr>
      <w:contextualSpacing/>
      <w:ind w:left="720"/>
    </w:pPr>
  </w:style>
  <w:style w:type="paragraph" w:styleId="1650">
    <w:name w:val="No Spacing"/>
    <w:uiPriority w:val="1"/>
    <w:qFormat/>
    <w:pPr>
      <w:spacing w:after="0" w:line="240" w:lineRule="auto"/>
    </w:pPr>
  </w:style>
  <w:style w:type="paragraph" w:styleId="1651">
    <w:name w:val="Title"/>
    <w:basedOn w:val="1609"/>
    <w:next w:val="1609"/>
    <w:link w:val="1652"/>
    <w:uiPriority w:val="10"/>
    <w:qFormat/>
    <w:pPr>
      <w:contextualSpacing/>
      <w:spacing w:before="300" w:after="200"/>
    </w:pPr>
    <w:rPr>
      <w:sz w:val="48"/>
      <w:szCs w:val="48"/>
    </w:rPr>
  </w:style>
  <w:style w:type="character" w:styleId="1652" w:customStyle="1">
    <w:name w:val="Заголовок Знак"/>
    <w:basedOn w:val="1619"/>
    <w:link w:val="1651"/>
    <w:uiPriority w:val="10"/>
    <w:rPr>
      <w:sz w:val="48"/>
      <w:szCs w:val="48"/>
    </w:rPr>
  </w:style>
  <w:style w:type="paragraph" w:styleId="1653">
    <w:name w:val="Subtitle"/>
    <w:basedOn w:val="1609"/>
    <w:next w:val="1609"/>
    <w:link w:val="1654"/>
    <w:uiPriority w:val="11"/>
    <w:qFormat/>
    <w:pPr>
      <w:spacing w:before="200" w:after="200"/>
    </w:pPr>
    <w:rPr>
      <w:sz w:val="24"/>
      <w:szCs w:val="24"/>
    </w:rPr>
  </w:style>
  <w:style w:type="character" w:styleId="1654" w:customStyle="1">
    <w:name w:val="Подзаголовок Знак"/>
    <w:basedOn w:val="1619"/>
    <w:link w:val="1653"/>
    <w:uiPriority w:val="11"/>
    <w:rPr>
      <w:sz w:val="24"/>
      <w:szCs w:val="24"/>
    </w:rPr>
  </w:style>
  <w:style w:type="paragraph" w:styleId="1655">
    <w:name w:val="Quote"/>
    <w:basedOn w:val="1609"/>
    <w:next w:val="1609"/>
    <w:link w:val="1656"/>
    <w:uiPriority w:val="29"/>
    <w:qFormat/>
    <w:pPr>
      <w:ind w:left="720" w:right="720"/>
    </w:pPr>
    <w:rPr>
      <w:i/>
    </w:rPr>
  </w:style>
  <w:style w:type="character" w:styleId="1656" w:customStyle="1">
    <w:name w:val="Цитата 2 Знак"/>
    <w:link w:val="1655"/>
    <w:uiPriority w:val="29"/>
    <w:rPr>
      <w:i/>
    </w:rPr>
  </w:style>
  <w:style w:type="paragraph" w:styleId="1657">
    <w:name w:val="Intense Quote"/>
    <w:basedOn w:val="1609"/>
    <w:next w:val="1609"/>
    <w:link w:val="165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58" w:customStyle="1">
    <w:name w:val="Выделенная цитата Знак"/>
    <w:link w:val="1657"/>
    <w:uiPriority w:val="30"/>
    <w:rPr>
      <w:i/>
    </w:rPr>
  </w:style>
  <w:style w:type="paragraph" w:styleId="1659">
    <w:name w:val="Header"/>
    <w:basedOn w:val="1609"/>
    <w:link w:val="1660"/>
    <w:uiPriority w:val="99"/>
    <w:unhideWhenUsed/>
    <w:pPr>
      <w:spacing w:after="0" w:line="240" w:lineRule="auto"/>
      <w:tabs>
        <w:tab w:val="center" w:pos="7143" w:leader="none"/>
        <w:tab w:val="right" w:pos="14287" w:leader="none"/>
      </w:tabs>
    </w:pPr>
  </w:style>
  <w:style w:type="character" w:styleId="1660" w:customStyle="1">
    <w:name w:val="Верхний колонтитул Знак"/>
    <w:basedOn w:val="1619"/>
    <w:link w:val="1659"/>
    <w:uiPriority w:val="99"/>
  </w:style>
  <w:style w:type="paragraph" w:styleId="1661">
    <w:name w:val="Footer"/>
    <w:basedOn w:val="1609"/>
    <w:link w:val="1662"/>
    <w:uiPriority w:val="99"/>
    <w:unhideWhenUsed/>
    <w:pPr>
      <w:spacing w:after="0" w:line="240" w:lineRule="auto"/>
      <w:tabs>
        <w:tab w:val="center" w:pos="7143" w:leader="none"/>
        <w:tab w:val="right" w:pos="14287" w:leader="none"/>
      </w:tabs>
    </w:pPr>
  </w:style>
  <w:style w:type="character" w:styleId="1662" w:customStyle="1">
    <w:name w:val="Нижний колонтитул Знак"/>
    <w:basedOn w:val="1619"/>
    <w:link w:val="1661"/>
    <w:uiPriority w:val="99"/>
  </w:style>
  <w:style w:type="paragraph" w:styleId="1663">
    <w:name w:val="Caption"/>
    <w:basedOn w:val="1609"/>
    <w:next w:val="1609"/>
    <w:link w:val="1664"/>
    <w:uiPriority w:val="35"/>
    <w:semiHidden/>
    <w:unhideWhenUsed/>
    <w:qFormat/>
    <w:pPr>
      <w:spacing w:line="276" w:lineRule="auto"/>
    </w:pPr>
    <w:rPr>
      <w:b/>
      <w:bCs/>
      <w:color w:val="4472c4" w:themeColor="accent1"/>
      <w:sz w:val="18"/>
      <w:szCs w:val="18"/>
    </w:rPr>
  </w:style>
  <w:style w:type="character" w:styleId="1664" w:customStyle="1">
    <w:name w:val="Название объекта Знак"/>
    <w:basedOn w:val="1619"/>
    <w:link w:val="1663"/>
    <w:uiPriority w:val="35"/>
    <w:rPr>
      <w:b/>
      <w:bCs/>
      <w:color w:val="4472c4" w:themeColor="accent1"/>
      <w:sz w:val="18"/>
      <w:szCs w:val="18"/>
    </w:rPr>
  </w:style>
  <w:style w:type="table" w:styleId="1665">
    <w:name w:val="Table Grid"/>
    <w:basedOn w:val="162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6" w:customStyle="1">
    <w:name w:val="Table Grid Light"/>
    <w:basedOn w:val="162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67">
    <w:name w:val="Plain Table 1"/>
    <w:basedOn w:val="162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68">
    <w:name w:val="Plain Table 2"/>
    <w:basedOn w:val="162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69">
    <w:name w:val="Plain Table 3"/>
    <w:basedOn w:val="162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70">
    <w:name w:val="Plain Table 4"/>
    <w:basedOn w:val="162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71">
    <w:name w:val="Plain Table 5"/>
    <w:basedOn w:val="162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72">
    <w:name w:val="Grid Table 1 Light"/>
    <w:basedOn w:val="162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73" w:customStyle="1">
    <w:name w:val="Grid Table 1 Light - Accent 1"/>
    <w:basedOn w:val="162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74" w:customStyle="1">
    <w:name w:val="Grid Table 1 Light - Accent 2"/>
    <w:basedOn w:val="162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75" w:customStyle="1">
    <w:name w:val="Grid Table 1 Light - Accent 3"/>
    <w:basedOn w:val="162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76" w:customStyle="1">
    <w:name w:val="Grid Table 1 Light - Accent 4"/>
    <w:basedOn w:val="162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77" w:customStyle="1">
    <w:name w:val="Grid Table 1 Light - Accent 5"/>
    <w:basedOn w:val="162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78" w:customStyle="1">
    <w:name w:val="Grid Table 1 Light - Accent 6"/>
    <w:basedOn w:val="162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79">
    <w:name w:val="Grid Table 2"/>
    <w:basedOn w:val="162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80" w:customStyle="1">
    <w:name w:val="Grid Table 2 - Accent 1"/>
    <w:basedOn w:val="162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81" w:customStyle="1">
    <w:name w:val="Grid Table 2 - Accent 2"/>
    <w:basedOn w:val="162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82" w:customStyle="1">
    <w:name w:val="Grid Table 2 - Accent 3"/>
    <w:basedOn w:val="162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83" w:customStyle="1">
    <w:name w:val="Grid Table 2 - Accent 4"/>
    <w:basedOn w:val="162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84" w:customStyle="1">
    <w:name w:val="Grid Table 2 - Accent 5"/>
    <w:basedOn w:val="162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85" w:customStyle="1">
    <w:name w:val="Grid Table 2 - Accent 6"/>
    <w:basedOn w:val="162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86">
    <w:name w:val="Grid Table 3"/>
    <w:basedOn w:val="162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7" w:customStyle="1">
    <w:name w:val="Grid Table 3 - Accent 1"/>
    <w:basedOn w:val="162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8" w:customStyle="1">
    <w:name w:val="Grid Table 3 - Accent 2"/>
    <w:basedOn w:val="162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9" w:customStyle="1">
    <w:name w:val="Grid Table 3 - Accent 3"/>
    <w:basedOn w:val="162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0" w:customStyle="1">
    <w:name w:val="Grid Table 3 - Accent 4"/>
    <w:basedOn w:val="162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1" w:customStyle="1">
    <w:name w:val="Grid Table 3 - Accent 5"/>
    <w:basedOn w:val="162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2" w:customStyle="1">
    <w:name w:val="Grid Table 3 - Accent 6"/>
    <w:basedOn w:val="162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3">
    <w:name w:val="Grid Table 4"/>
    <w:basedOn w:val="162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94" w:customStyle="1">
    <w:name w:val="Grid Table 4 - Accent 1"/>
    <w:basedOn w:val="1620"/>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95" w:customStyle="1">
    <w:name w:val="Grid Table 4 - Accent 2"/>
    <w:basedOn w:val="1620"/>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96" w:customStyle="1">
    <w:name w:val="Grid Table 4 - Accent 3"/>
    <w:basedOn w:val="1620"/>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97" w:customStyle="1">
    <w:name w:val="Grid Table 4 - Accent 4"/>
    <w:basedOn w:val="1620"/>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98" w:customStyle="1">
    <w:name w:val="Grid Table 4 - Accent 5"/>
    <w:basedOn w:val="1620"/>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99" w:customStyle="1">
    <w:name w:val="Grid Table 4 - Accent 6"/>
    <w:basedOn w:val="1620"/>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700">
    <w:name w:val="Grid Table 5 Dark"/>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701" w:customStyle="1">
    <w:name w:val="Grid Table 5 Dark- Accent 1"/>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702" w:customStyle="1">
    <w:name w:val="Grid Table 5 Dark - Accent 2"/>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703" w:customStyle="1">
    <w:name w:val="Grid Table 5 Dark - Accent 3"/>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704" w:customStyle="1">
    <w:name w:val="Grid Table 5 Dark- Accent 4"/>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705" w:customStyle="1">
    <w:name w:val="Grid Table 5 Dark - Accent 5"/>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706" w:customStyle="1">
    <w:name w:val="Grid Table 5 Dark - Accent 6"/>
    <w:basedOn w:val="16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707">
    <w:name w:val="Grid Table 6 Colorful"/>
    <w:basedOn w:val="162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708" w:customStyle="1">
    <w:name w:val="Grid Table 6 Colorful - Accent 1"/>
    <w:basedOn w:val="1620"/>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709" w:customStyle="1">
    <w:name w:val="Grid Table 6 Colorful - Accent 2"/>
    <w:basedOn w:val="162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710" w:customStyle="1">
    <w:name w:val="Grid Table 6 Colorful - Accent 3"/>
    <w:basedOn w:val="1620"/>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711" w:customStyle="1">
    <w:name w:val="Grid Table 6 Colorful - Accent 4"/>
    <w:basedOn w:val="162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712" w:customStyle="1">
    <w:name w:val="Grid Table 6 Colorful - Accent 5"/>
    <w:basedOn w:val="1620"/>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13" w:customStyle="1">
    <w:name w:val="Grid Table 6 Colorful - Accent 6"/>
    <w:basedOn w:val="1620"/>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14">
    <w:name w:val="Grid Table 7 Colorful"/>
    <w:basedOn w:val="162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15" w:customStyle="1">
    <w:name w:val="Grid Table 7 Colorful - Accent 1"/>
    <w:basedOn w:val="1620"/>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716" w:customStyle="1">
    <w:name w:val="Grid Table 7 Colorful - Accent 2"/>
    <w:basedOn w:val="1620"/>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17" w:customStyle="1">
    <w:name w:val="Grid Table 7 Colorful - Accent 3"/>
    <w:basedOn w:val="1620"/>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718" w:customStyle="1">
    <w:name w:val="Grid Table 7 Colorful - Accent 4"/>
    <w:basedOn w:val="1620"/>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19" w:customStyle="1">
    <w:name w:val="Grid Table 7 Colorful - Accent 5"/>
    <w:basedOn w:val="1620"/>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720" w:customStyle="1">
    <w:name w:val="Grid Table 7 Colorful - Accent 6"/>
    <w:basedOn w:val="1620"/>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721">
    <w:name w:val="List Table 1 Light"/>
    <w:basedOn w:val="162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22" w:customStyle="1">
    <w:name w:val="List Table 1 Light - Accent 1"/>
    <w:basedOn w:val="1620"/>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723" w:customStyle="1">
    <w:name w:val="List Table 1 Light - Accent 2"/>
    <w:basedOn w:val="1620"/>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724" w:customStyle="1">
    <w:name w:val="List Table 1 Light - Accent 3"/>
    <w:basedOn w:val="1620"/>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725" w:customStyle="1">
    <w:name w:val="List Table 1 Light - Accent 4"/>
    <w:basedOn w:val="1620"/>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726" w:customStyle="1">
    <w:name w:val="List Table 1 Light - Accent 5"/>
    <w:basedOn w:val="1620"/>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727" w:customStyle="1">
    <w:name w:val="List Table 1 Light - Accent 6"/>
    <w:basedOn w:val="1620"/>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728">
    <w:name w:val="List Table 2"/>
    <w:basedOn w:val="162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29" w:customStyle="1">
    <w:name w:val="List Table 2 - Accent 1"/>
    <w:basedOn w:val="1620"/>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30" w:customStyle="1">
    <w:name w:val="List Table 2 - Accent 2"/>
    <w:basedOn w:val="162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31" w:customStyle="1">
    <w:name w:val="List Table 2 - Accent 3"/>
    <w:basedOn w:val="162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32" w:customStyle="1">
    <w:name w:val="List Table 2 - Accent 4"/>
    <w:basedOn w:val="162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33" w:customStyle="1">
    <w:name w:val="List Table 2 - Accent 5"/>
    <w:basedOn w:val="1620"/>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34" w:customStyle="1">
    <w:name w:val="List Table 2 - Accent 6"/>
    <w:basedOn w:val="162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35">
    <w:name w:val="List Table 3"/>
    <w:basedOn w:val="162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36" w:customStyle="1">
    <w:name w:val="List Table 3 - Accent 1"/>
    <w:basedOn w:val="1620"/>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37" w:customStyle="1">
    <w:name w:val="List Table 3 - Accent 2"/>
    <w:basedOn w:val="162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38" w:customStyle="1">
    <w:name w:val="List Table 3 - Accent 3"/>
    <w:basedOn w:val="1620"/>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39" w:customStyle="1">
    <w:name w:val="List Table 3 - Accent 4"/>
    <w:basedOn w:val="162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40" w:customStyle="1">
    <w:name w:val="List Table 3 - Accent 5"/>
    <w:basedOn w:val="1620"/>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41" w:customStyle="1">
    <w:name w:val="List Table 3 - Accent 6"/>
    <w:basedOn w:val="1620"/>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42">
    <w:name w:val="List Table 4"/>
    <w:basedOn w:val="162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43" w:customStyle="1">
    <w:name w:val="List Table 4 - Accent 1"/>
    <w:basedOn w:val="1620"/>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44" w:customStyle="1">
    <w:name w:val="List Table 4 - Accent 2"/>
    <w:basedOn w:val="1620"/>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45" w:customStyle="1">
    <w:name w:val="List Table 4 - Accent 3"/>
    <w:basedOn w:val="1620"/>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46" w:customStyle="1">
    <w:name w:val="List Table 4 - Accent 4"/>
    <w:basedOn w:val="1620"/>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47" w:customStyle="1">
    <w:name w:val="List Table 4 - Accent 5"/>
    <w:basedOn w:val="1620"/>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48" w:customStyle="1">
    <w:name w:val="List Table 4 - Accent 6"/>
    <w:basedOn w:val="1620"/>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49">
    <w:name w:val="List Table 5 Dark"/>
    <w:basedOn w:val="162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50" w:customStyle="1">
    <w:name w:val="List Table 5 Dark - Accent 1"/>
    <w:basedOn w:val="1620"/>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751" w:customStyle="1">
    <w:name w:val="List Table 5 Dark - Accent 2"/>
    <w:basedOn w:val="1620"/>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752" w:customStyle="1">
    <w:name w:val="List Table 5 Dark - Accent 3"/>
    <w:basedOn w:val="1620"/>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753" w:customStyle="1">
    <w:name w:val="List Table 5 Dark - Accent 4"/>
    <w:basedOn w:val="1620"/>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754" w:customStyle="1">
    <w:name w:val="List Table 5 Dark - Accent 5"/>
    <w:basedOn w:val="1620"/>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755" w:customStyle="1">
    <w:name w:val="List Table 5 Dark - Accent 6"/>
    <w:basedOn w:val="1620"/>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756">
    <w:name w:val="List Table 6 Colorful"/>
    <w:basedOn w:val="162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57" w:customStyle="1">
    <w:name w:val="List Table 6 Colorful - Accent 1"/>
    <w:basedOn w:val="1620"/>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58" w:customStyle="1">
    <w:name w:val="List Table 6 Colorful - Accent 2"/>
    <w:basedOn w:val="162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59" w:customStyle="1">
    <w:name w:val="List Table 6 Colorful - Accent 3"/>
    <w:basedOn w:val="162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60" w:customStyle="1">
    <w:name w:val="List Table 6 Colorful - Accent 4"/>
    <w:basedOn w:val="162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61" w:customStyle="1">
    <w:name w:val="List Table 6 Colorful - Accent 5"/>
    <w:basedOn w:val="1620"/>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62" w:customStyle="1">
    <w:name w:val="List Table 6 Colorful - Accent 6"/>
    <w:basedOn w:val="162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63">
    <w:name w:val="List Table 7 Colorful"/>
    <w:basedOn w:val="162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64" w:customStyle="1">
    <w:name w:val="List Table 7 Colorful - Accent 1"/>
    <w:basedOn w:val="1620"/>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65" w:customStyle="1">
    <w:name w:val="List Table 7 Colorful - Accent 2"/>
    <w:basedOn w:val="1620"/>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66" w:customStyle="1">
    <w:name w:val="List Table 7 Colorful - Accent 3"/>
    <w:basedOn w:val="1620"/>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67" w:customStyle="1">
    <w:name w:val="List Table 7 Colorful - Accent 4"/>
    <w:basedOn w:val="1620"/>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68" w:customStyle="1">
    <w:name w:val="List Table 7 Colorful - Accent 5"/>
    <w:basedOn w:val="1620"/>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69" w:customStyle="1">
    <w:name w:val="List Table 7 Colorful - Accent 6"/>
    <w:basedOn w:val="1620"/>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70" w:customStyle="1">
    <w:name w:val="Lined - Accent"/>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71" w:customStyle="1">
    <w:name w:val="Lined - Accent 1"/>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72" w:customStyle="1">
    <w:name w:val="Lined - Accent 2"/>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73" w:customStyle="1">
    <w:name w:val="Lined - Accent 3"/>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74" w:customStyle="1">
    <w:name w:val="Lined - Accent 4"/>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75" w:customStyle="1">
    <w:name w:val="Lined - Accent 5"/>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76" w:customStyle="1">
    <w:name w:val="Lined - Accent 6"/>
    <w:basedOn w:val="162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77" w:customStyle="1">
    <w:name w:val="Bordered &amp; Lined - Accent"/>
    <w:basedOn w:val="1620"/>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78" w:customStyle="1">
    <w:name w:val="Bordered &amp; Lined - Accent 1"/>
    <w:basedOn w:val="1620"/>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79" w:customStyle="1">
    <w:name w:val="Bordered &amp; Lined - Accent 2"/>
    <w:basedOn w:val="1620"/>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80" w:customStyle="1">
    <w:name w:val="Bordered &amp; Lined - Accent 3"/>
    <w:basedOn w:val="1620"/>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81" w:customStyle="1">
    <w:name w:val="Bordered &amp; Lined - Accent 4"/>
    <w:basedOn w:val="1620"/>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82" w:customStyle="1">
    <w:name w:val="Bordered &amp; Lined - Accent 5"/>
    <w:basedOn w:val="1620"/>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83" w:customStyle="1">
    <w:name w:val="Bordered &amp; Lined - Accent 6"/>
    <w:basedOn w:val="1620"/>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84" w:customStyle="1">
    <w:name w:val="Bordered"/>
    <w:basedOn w:val="162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785" w:customStyle="1">
    <w:name w:val="Bordered - Accent 1"/>
    <w:basedOn w:val="162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786" w:customStyle="1">
    <w:name w:val="Bordered - Accent 2"/>
    <w:basedOn w:val="162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787" w:customStyle="1">
    <w:name w:val="Bordered - Accent 3"/>
    <w:basedOn w:val="162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788" w:customStyle="1">
    <w:name w:val="Bordered - Accent 4"/>
    <w:basedOn w:val="162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789" w:customStyle="1">
    <w:name w:val="Bordered - Accent 5"/>
    <w:basedOn w:val="162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790" w:customStyle="1">
    <w:name w:val="Bordered - Accent 6"/>
    <w:basedOn w:val="162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791">
    <w:name w:val="Hyperlink"/>
    <w:uiPriority w:val="99"/>
    <w:unhideWhenUsed/>
    <w:rPr>
      <w:color w:val="0563c1" w:themeColor="hyperlink"/>
      <w:u w:val="single"/>
    </w:rPr>
  </w:style>
  <w:style w:type="paragraph" w:styleId="1792">
    <w:name w:val="footnote text"/>
    <w:basedOn w:val="1609"/>
    <w:link w:val="1793"/>
    <w:uiPriority w:val="99"/>
    <w:semiHidden/>
    <w:unhideWhenUsed/>
    <w:pPr>
      <w:spacing w:after="40" w:line="240" w:lineRule="auto"/>
    </w:pPr>
    <w:rPr>
      <w:sz w:val="18"/>
    </w:rPr>
  </w:style>
  <w:style w:type="character" w:styleId="1793" w:customStyle="1">
    <w:name w:val="Текст сноски Знак"/>
    <w:link w:val="1792"/>
    <w:uiPriority w:val="99"/>
    <w:rPr>
      <w:sz w:val="18"/>
    </w:rPr>
  </w:style>
  <w:style w:type="character" w:styleId="1794">
    <w:name w:val="footnote reference"/>
    <w:basedOn w:val="1619"/>
    <w:uiPriority w:val="99"/>
    <w:unhideWhenUsed/>
    <w:rPr>
      <w:vertAlign w:val="superscript"/>
    </w:rPr>
  </w:style>
  <w:style w:type="paragraph" w:styleId="1795">
    <w:name w:val="endnote text"/>
    <w:basedOn w:val="1609"/>
    <w:link w:val="1796"/>
    <w:uiPriority w:val="99"/>
    <w:semiHidden/>
    <w:unhideWhenUsed/>
    <w:pPr>
      <w:spacing w:after="0" w:line="240" w:lineRule="auto"/>
    </w:pPr>
    <w:rPr>
      <w:sz w:val="20"/>
    </w:rPr>
  </w:style>
  <w:style w:type="character" w:styleId="1796" w:customStyle="1">
    <w:name w:val="Текст концевой сноски Знак"/>
    <w:link w:val="1795"/>
    <w:uiPriority w:val="99"/>
    <w:rPr>
      <w:sz w:val="20"/>
    </w:rPr>
  </w:style>
  <w:style w:type="character" w:styleId="1797">
    <w:name w:val="endnote reference"/>
    <w:basedOn w:val="1619"/>
    <w:uiPriority w:val="99"/>
    <w:semiHidden/>
    <w:unhideWhenUsed/>
    <w:rPr>
      <w:vertAlign w:val="superscript"/>
    </w:rPr>
  </w:style>
  <w:style w:type="paragraph" w:styleId="1798">
    <w:name w:val="toc 1"/>
    <w:basedOn w:val="1609"/>
    <w:next w:val="1609"/>
    <w:uiPriority w:val="39"/>
    <w:unhideWhenUsed/>
    <w:pPr>
      <w:spacing w:after="57"/>
    </w:pPr>
  </w:style>
  <w:style w:type="paragraph" w:styleId="1799">
    <w:name w:val="toc 2"/>
    <w:basedOn w:val="1609"/>
    <w:next w:val="1609"/>
    <w:uiPriority w:val="39"/>
    <w:unhideWhenUsed/>
    <w:pPr>
      <w:ind w:left="283"/>
      <w:spacing w:after="57"/>
    </w:pPr>
  </w:style>
  <w:style w:type="paragraph" w:styleId="1800">
    <w:name w:val="toc 3"/>
    <w:basedOn w:val="1609"/>
    <w:next w:val="1609"/>
    <w:uiPriority w:val="39"/>
    <w:unhideWhenUsed/>
    <w:pPr>
      <w:ind w:left="567"/>
      <w:spacing w:after="57"/>
    </w:pPr>
  </w:style>
  <w:style w:type="paragraph" w:styleId="1801">
    <w:name w:val="toc 4"/>
    <w:basedOn w:val="1609"/>
    <w:next w:val="1609"/>
    <w:uiPriority w:val="39"/>
    <w:unhideWhenUsed/>
    <w:pPr>
      <w:ind w:left="850"/>
      <w:spacing w:after="57"/>
    </w:pPr>
  </w:style>
  <w:style w:type="paragraph" w:styleId="1802">
    <w:name w:val="toc 5"/>
    <w:basedOn w:val="1609"/>
    <w:next w:val="1609"/>
    <w:uiPriority w:val="39"/>
    <w:unhideWhenUsed/>
    <w:pPr>
      <w:ind w:left="1134"/>
      <w:spacing w:after="57"/>
    </w:pPr>
  </w:style>
  <w:style w:type="paragraph" w:styleId="1803">
    <w:name w:val="toc 6"/>
    <w:basedOn w:val="1609"/>
    <w:next w:val="1609"/>
    <w:uiPriority w:val="39"/>
    <w:unhideWhenUsed/>
    <w:pPr>
      <w:ind w:left="1417"/>
      <w:spacing w:after="57"/>
    </w:pPr>
  </w:style>
  <w:style w:type="paragraph" w:styleId="1804">
    <w:name w:val="toc 7"/>
    <w:basedOn w:val="1609"/>
    <w:next w:val="1609"/>
    <w:uiPriority w:val="39"/>
    <w:unhideWhenUsed/>
    <w:pPr>
      <w:ind w:left="1701"/>
      <w:spacing w:after="57"/>
    </w:pPr>
  </w:style>
  <w:style w:type="paragraph" w:styleId="1805">
    <w:name w:val="toc 8"/>
    <w:basedOn w:val="1609"/>
    <w:next w:val="1609"/>
    <w:uiPriority w:val="39"/>
    <w:unhideWhenUsed/>
    <w:pPr>
      <w:ind w:left="1984"/>
      <w:spacing w:after="57"/>
    </w:pPr>
  </w:style>
  <w:style w:type="paragraph" w:styleId="1806">
    <w:name w:val="toc 9"/>
    <w:basedOn w:val="1609"/>
    <w:next w:val="1609"/>
    <w:uiPriority w:val="39"/>
    <w:unhideWhenUsed/>
    <w:pPr>
      <w:ind w:left="2268"/>
      <w:spacing w:after="57"/>
    </w:pPr>
  </w:style>
  <w:style w:type="paragraph" w:styleId="1807">
    <w:name w:val="TOC Heading"/>
    <w:uiPriority w:val="39"/>
    <w:unhideWhenUsed/>
  </w:style>
  <w:style w:type="paragraph" w:styleId="1808">
    <w:name w:val="table of figures"/>
    <w:basedOn w:val="1609"/>
    <w:next w:val="1609"/>
    <w:uiPriority w:val="99"/>
    <w:unhideWhenUsed/>
    <w:pPr>
      <w:spacing w:after="0"/>
    </w:pPr>
  </w:style>
  <w:style w:type="character" w:styleId="1809">
    <w:name w:val="Placeholder Text"/>
    <w:basedOn w:val="1619"/>
    <w:uiPriority w:val="99"/>
    <w:semiHidden/>
    <w:rPr>
      <w:color w:val="808080"/>
    </w:rPr>
  </w:style>
  <w:style w:type="paragraph" w:styleId="1810" w:customStyle="1">
    <w:name w:val="BFE41519B90A436F92E57EF8CD69F5E5"/>
  </w:style>
  <w:style w:type="paragraph" w:styleId="1811" w:customStyle="1">
    <w:name w:val="8F7145281BCF4A97BF8A3F5F88201BBB"/>
  </w:style>
  <w:style w:type="paragraph" w:styleId="1812" w:customStyle="1">
    <w:name w:val="7F9163B71BF5450B8881F711362571A6"/>
  </w:style>
  <w:style w:type="paragraph" w:styleId="1813" w:customStyle="1">
    <w:name w:val="DCEE690CF0114CB29D2FF12F1DDAF37D"/>
  </w:style>
  <w:style w:type="paragraph" w:styleId="1814" w:customStyle="1">
    <w:name w:val="4BFB3A6DF95444099381EB6CF8E10376"/>
  </w:style>
  <w:style w:type="paragraph" w:styleId="1815" w:customStyle="1">
    <w:name w:val="1E7E7148071748729948C1A6D01135EF"/>
  </w:style>
  <w:style w:type="paragraph" w:styleId="1816" w:customStyle="1">
    <w:name w:val="7EEA3469315648DAB308513BFCC561FC"/>
  </w:style>
  <w:style w:type="paragraph" w:styleId="1817" w:customStyle="1">
    <w:name w:val="55F994C86F154951A7CF3D01B1AA34B1"/>
  </w:style>
  <w:style w:type="paragraph" w:styleId="1818" w:customStyle="1">
    <w:name w:val="64207DBFB92A48BBA0B19B675E29555B"/>
  </w:style>
  <w:style w:type="paragraph" w:styleId="1819" w:customStyle="1">
    <w:name w:val="72B70CF227F640CA97AD251FC56AF8A4"/>
  </w:style>
  <w:style w:type="paragraph" w:styleId="1820" w:customStyle="1">
    <w:name w:val="92B94ADFE6424747932D235E1C3EF343"/>
  </w:style>
  <w:style w:type="paragraph" w:styleId="1821" w:customStyle="1">
    <w:name w:val="40B4AE7B32A34655970F111DB498C8E0"/>
  </w:style>
  <w:style w:type="paragraph" w:styleId="1822" w:customStyle="1">
    <w:name w:val="429B18F65F0046D9951C9C22AFEA17C5"/>
  </w:style>
  <w:style w:type="paragraph" w:styleId="1823" w:customStyle="1">
    <w:name w:val="20FB2950CBB64FC7BEA03B5F5E23C3BC"/>
  </w:style>
  <w:style w:type="paragraph" w:styleId="1824" w:customStyle="1">
    <w:name w:val="A72402FC28D54C07A5490278F1570308"/>
  </w:style>
  <w:style w:type="paragraph" w:styleId="1825" w:customStyle="1">
    <w:name w:val="9FC82DAAE23A40B7B890F24A9BDEEA4E"/>
  </w:style>
  <w:style w:type="paragraph" w:styleId="1826" w:customStyle="1">
    <w:name w:val="8DB92DBD34954ABD836A4791D0ED1A48"/>
  </w:style>
  <w:style w:type="paragraph" w:styleId="1827" w:customStyle="1">
    <w:name w:val="124939FF070E482FA555F8DC5FDB6474"/>
  </w:style>
  <w:style w:type="paragraph" w:styleId="1828" w:customStyle="1">
    <w:name w:val="BBEAFC52117B41578DCC5876151959EF"/>
  </w:style>
  <w:style w:type="paragraph" w:styleId="1829" w:customStyle="1">
    <w:name w:val="60447C639F2C44EAA8F6776E516B805F"/>
  </w:style>
  <w:style w:type="paragraph" w:styleId="1830" w:customStyle="1">
    <w:name w:val="BFC32AEDEEEC43DABA99D6143B821F92"/>
  </w:style>
  <w:style w:type="paragraph" w:styleId="1831" w:customStyle="1">
    <w:name w:val="37BAFFABC3724EF4ACC76CE533E02295"/>
  </w:style>
  <w:style w:type="paragraph" w:styleId="1832" w:customStyle="1">
    <w:name w:val="E01A5F9CE53E4E6EA21CB6DF61B3D58F"/>
  </w:style>
  <w:style w:type="paragraph" w:styleId="1833" w:customStyle="1">
    <w:name w:val="A4BA31426E814AFBB56AD7896D4E4C5D"/>
  </w:style>
  <w:style w:type="paragraph" w:styleId="1834"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73673-7B7A-4797-B9C0-514308A9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DOC-MARKER-O57Oph2jEIaNOR9jaEdqqg</dc:description>
  <cp:lastModifiedBy>USER23</cp:lastModifiedBy>
  <cp:revision>28</cp:revision>
  <dcterms:created xsi:type="dcterms:W3CDTF">2026-01-30T09:18:00Z</dcterms:created>
  <dcterms:modified xsi:type="dcterms:W3CDTF">2026-05-06T23:12:18Z</dcterms:modified>
</cp:coreProperties>
</file>