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5E712" w14:textId="11464863" w:rsidR="00605666" w:rsidRPr="004B5C33" w:rsidRDefault="008A6335" w:rsidP="004B5C33">
      <w:pPr>
        <w:pStyle w:val="af9"/>
        <w:ind w:left="-709"/>
        <w:jc w:val="center"/>
        <w:rPr>
          <w:rFonts w:ascii="Times New Roman" w:hAnsi="Times New Roman"/>
          <w:b/>
          <w:sz w:val="24"/>
        </w:rPr>
      </w:pPr>
      <w:r>
        <w:rPr>
          <w:rFonts w:ascii="Times New Roman" w:hAnsi="Times New Roman"/>
          <w:b/>
          <w:sz w:val="24"/>
        </w:rPr>
        <w:t xml:space="preserve">      </w:t>
      </w:r>
      <w:proofErr w:type="gramStart"/>
      <w:r w:rsidR="00DF6F03" w:rsidRPr="004B5C33">
        <w:rPr>
          <w:rFonts w:ascii="Times New Roman" w:hAnsi="Times New Roman"/>
          <w:b/>
          <w:sz w:val="24"/>
        </w:rPr>
        <w:t>ТЕХНИЧ‌‌⁠‍﻿​﻿​‌​‌‌﻿⁠⁠‌﻿⁠​​⁠﻿‌​‍‌⁠﻿⁠⁠⁠​‍‌​​⁠﻿⁠‌​‌‌​ЕСКОЕ</w:t>
      </w:r>
      <w:proofErr w:type="gramEnd"/>
      <w:r w:rsidR="00DF6F03" w:rsidRPr="004B5C33">
        <w:rPr>
          <w:rFonts w:ascii="Times New Roman" w:hAnsi="Times New Roman"/>
          <w:b/>
          <w:sz w:val="24"/>
        </w:rPr>
        <w:t xml:space="preserve"> ЗАДАНИЕ</w:t>
      </w:r>
    </w:p>
    <w:p w14:paraId="6BBF7B15" w14:textId="0084562B" w:rsidR="0098186D" w:rsidRDefault="008A6335" w:rsidP="00861CF0">
      <w:pPr>
        <w:pStyle w:val="af9"/>
        <w:ind w:left="-709"/>
        <w:jc w:val="center"/>
        <w:rPr>
          <w:rFonts w:ascii="Times New Roman" w:hAnsi="Times New Roman"/>
          <w:b/>
          <w:sz w:val="24"/>
        </w:rPr>
      </w:pPr>
      <w:r>
        <w:rPr>
          <w:rFonts w:ascii="Times New Roman" w:hAnsi="Times New Roman"/>
          <w:b/>
          <w:sz w:val="24"/>
        </w:rPr>
        <w:t xml:space="preserve">      </w:t>
      </w:r>
      <w:r w:rsidR="00051DAE" w:rsidRPr="00051DAE">
        <w:rPr>
          <w:rFonts w:ascii="Times New Roman" w:hAnsi="Times New Roman"/>
          <w:b/>
          <w:sz w:val="24"/>
        </w:rPr>
        <w:t>на поставку материалов для капитального ремонта трубопровода ХВС</w:t>
      </w:r>
    </w:p>
    <w:p w14:paraId="7506BB9A" w14:textId="77777777" w:rsidR="00051DAE" w:rsidRPr="004B5C33" w:rsidRDefault="00051DAE" w:rsidP="00861CF0">
      <w:pPr>
        <w:pStyle w:val="af9"/>
        <w:ind w:left="-709"/>
        <w:jc w:val="center"/>
        <w:rPr>
          <w:rFonts w:ascii="Times New Roman" w:hAnsi="Times New Roman"/>
          <w:b/>
          <w:sz w:val="24"/>
        </w:rPr>
      </w:pPr>
    </w:p>
    <w:p w14:paraId="1B595B2C" w14:textId="47339EB6" w:rsidR="00605666" w:rsidRPr="004B5C33" w:rsidRDefault="00942245" w:rsidP="004B5C33">
      <w:pPr>
        <w:pStyle w:val="af9"/>
        <w:rPr>
          <w:rFonts w:ascii="Times New Roman" w:hAnsi="Times New Roman"/>
          <w:b/>
          <w:sz w:val="24"/>
        </w:rPr>
      </w:pPr>
      <w:r w:rsidRPr="004B5C33">
        <w:rPr>
          <w:rFonts w:ascii="Times New Roman" w:hAnsi="Times New Roman"/>
          <w:b/>
          <w:sz w:val="24"/>
        </w:rPr>
        <w:t>1</w:t>
      </w:r>
      <w:r w:rsidR="00DF6F03" w:rsidRPr="004B5C33">
        <w:rPr>
          <w:rFonts w:ascii="Times New Roman" w:hAnsi="Times New Roman"/>
          <w:b/>
          <w:sz w:val="24"/>
        </w:rPr>
        <w:t>.</w:t>
      </w:r>
      <w:r w:rsidR="00DF6F03" w:rsidRPr="004B5C33">
        <w:rPr>
          <w:rFonts w:ascii="Times New Roman" w:hAnsi="Times New Roman"/>
          <w:b/>
          <w:sz w:val="24"/>
        </w:rPr>
        <w:tab/>
        <w:t>Описание объекта закупки:</w:t>
      </w:r>
    </w:p>
    <w:tbl>
      <w:tblPr>
        <w:tblW w:w="1065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3117"/>
        <w:gridCol w:w="1895"/>
        <w:gridCol w:w="2372"/>
        <w:gridCol w:w="1850"/>
      </w:tblGrid>
      <w:tr w:rsidR="00E12E49" w:rsidRPr="00F779C9" w14:paraId="7E25AD7A" w14:textId="77777777" w:rsidTr="00984C0F">
        <w:trPr>
          <w:trHeight w:val="345"/>
          <w:tblCellSpacing w:w="0" w:type="dxa"/>
          <w:jc w:val="center"/>
        </w:trPr>
        <w:tc>
          <w:tcPr>
            <w:tcW w:w="1423" w:type="dxa"/>
            <w:vMerge w:val="restart"/>
            <w:shd w:val="clear" w:color="auto" w:fill="FFFFFF"/>
            <w:vAlign w:val="center"/>
            <w:hideMark/>
          </w:tcPr>
          <w:p w14:paraId="362AE1CB" w14:textId="77777777" w:rsidR="00E55BC7" w:rsidRPr="00F779C9" w:rsidRDefault="00E55BC7" w:rsidP="004B5C33">
            <w:pPr>
              <w:jc w:val="center"/>
              <w:rPr>
                <w:color w:val="auto"/>
              </w:rPr>
            </w:pPr>
            <w:r w:rsidRPr="00F779C9">
              <w:rPr>
                <w:b/>
                <w:bCs/>
                <w:color w:val="auto"/>
              </w:rPr>
              <w:t>ОКПД 2</w:t>
            </w:r>
          </w:p>
        </w:tc>
        <w:tc>
          <w:tcPr>
            <w:tcW w:w="3117" w:type="dxa"/>
            <w:vMerge w:val="restart"/>
            <w:shd w:val="clear" w:color="auto" w:fill="FFFFFF"/>
            <w:vAlign w:val="center"/>
            <w:hideMark/>
          </w:tcPr>
          <w:p w14:paraId="2624ED75" w14:textId="77777777" w:rsidR="00E55BC7" w:rsidRPr="00F779C9" w:rsidRDefault="00E55BC7" w:rsidP="004B5C33">
            <w:pPr>
              <w:jc w:val="center"/>
              <w:rPr>
                <w:color w:val="auto"/>
              </w:rPr>
            </w:pPr>
            <w:r w:rsidRPr="00F779C9">
              <w:rPr>
                <w:b/>
                <w:bCs/>
                <w:color w:val="auto"/>
              </w:rPr>
              <w:t>Наименование</w:t>
            </w:r>
          </w:p>
        </w:tc>
        <w:tc>
          <w:tcPr>
            <w:tcW w:w="6117" w:type="dxa"/>
            <w:gridSpan w:val="3"/>
            <w:shd w:val="clear" w:color="auto" w:fill="FFFFFF"/>
            <w:vAlign w:val="center"/>
            <w:hideMark/>
          </w:tcPr>
          <w:p w14:paraId="71B66AA2" w14:textId="77777777" w:rsidR="00E55BC7" w:rsidRPr="00F779C9" w:rsidRDefault="00E55BC7" w:rsidP="004B5C33">
            <w:pPr>
              <w:jc w:val="center"/>
              <w:rPr>
                <w:color w:val="auto"/>
              </w:rPr>
            </w:pPr>
            <w:r w:rsidRPr="00F779C9">
              <w:rPr>
                <w:b/>
                <w:bCs/>
                <w:color w:val="auto"/>
              </w:rPr>
              <w:t>Национальный режим</w:t>
            </w:r>
          </w:p>
        </w:tc>
      </w:tr>
      <w:tr w:rsidR="00E12E49" w:rsidRPr="00F779C9" w14:paraId="2E57EC0D" w14:textId="77777777" w:rsidTr="00984C0F">
        <w:trPr>
          <w:trHeight w:val="628"/>
          <w:tblCellSpacing w:w="0" w:type="dxa"/>
          <w:jc w:val="center"/>
        </w:trPr>
        <w:tc>
          <w:tcPr>
            <w:tcW w:w="0" w:type="auto"/>
            <w:vMerge/>
            <w:vAlign w:val="center"/>
            <w:hideMark/>
          </w:tcPr>
          <w:p w14:paraId="067D1F6E" w14:textId="77777777" w:rsidR="00E55BC7" w:rsidRPr="00F779C9" w:rsidRDefault="00E55BC7" w:rsidP="004B5C33">
            <w:pPr>
              <w:rPr>
                <w:color w:val="auto"/>
              </w:rPr>
            </w:pPr>
          </w:p>
        </w:tc>
        <w:tc>
          <w:tcPr>
            <w:tcW w:w="3117" w:type="dxa"/>
            <w:vMerge/>
            <w:vAlign w:val="center"/>
            <w:hideMark/>
          </w:tcPr>
          <w:p w14:paraId="092B670D" w14:textId="77777777" w:rsidR="00E55BC7" w:rsidRPr="00F779C9" w:rsidRDefault="00E55BC7" w:rsidP="004B5C33">
            <w:pPr>
              <w:rPr>
                <w:color w:val="auto"/>
              </w:rPr>
            </w:pPr>
          </w:p>
        </w:tc>
        <w:tc>
          <w:tcPr>
            <w:tcW w:w="1895" w:type="dxa"/>
            <w:shd w:val="clear" w:color="auto" w:fill="FFFFFF"/>
            <w:vAlign w:val="center"/>
            <w:hideMark/>
          </w:tcPr>
          <w:p w14:paraId="611D1804" w14:textId="77777777" w:rsidR="00E55BC7" w:rsidRPr="00F779C9" w:rsidRDefault="00E55BC7" w:rsidP="004B5C33">
            <w:pPr>
              <w:jc w:val="center"/>
              <w:rPr>
                <w:color w:val="auto"/>
              </w:rPr>
            </w:pPr>
            <w:r w:rsidRPr="00F779C9">
              <w:rPr>
                <w:b/>
                <w:bCs/>
                <w:color w:val="auto"/>
              </w:rPr>
              <w:t>1875 (Запрет)</w:t>
            </w:r>
          </w:p>
        </w:tc>
        <w:tc>
          <w:tcPr>
            <w:tcW w:w="2372" w:type="dxa"/>
            <w:shd w:val="clear" w:color="auto" w:fill="FFFFFF"/>
            <w:vAlign w:val="center"/>
            <w:hideMark/>
          </w:tcPr>
          <w:p w14:paraId="342F376E" w14:textId="77777777" w:rsidR="00E55BC7" w:rsidRPr="00F779C9" w:rsidRDefault="00E55BC7" w:rsidP="004B5C33">
            <w:pPr>
              <w:jc w:val="center"/>
              <w:rPr>
                <w:color w:val="auto"/>
              </w:rPr>
            </w:pPr>
            <w:r w:rsidRPr="00F779C9">
              <w:rPr>
                <w:b/>
                <w:bCs/>
                <w:color w:val="auto"/>
              </w:rPr>
              <w:t>1875 (Ограничение)</w:t>
            </w:r>
          </w:p>
        </w:tc>
        <w:tc>
          <w:tcPr>
            <w:tcW w:w="1850" w:type="dxa"/>
            <w:shd w:val="clear" w:color="auto" w:fill="FFFFFF"/>
            <w:vAlign w:val="center"/>
            <w:hideMark/>
          </w:tcPr>
          <w:p w14:paraId="126E58F8" w14:textId="77777777" w:rsidR="00E55BC7" w:rsidRPr="00F779C9" w:rsidRDefault="00E55BC7" w:rsidP="004B5C33">
            <w:pPr>
              <w:jc w:val="center"/>
              <w:rPr>
                <w:color w:val="auto"/>
              </w:rPr>
            </w:pPr>
            <w:r w:rsidRPr="00F779C9">
              <w:rPr>
                <w:b/>
                <w:bCs/>
                <w:color w:val="auto"/>
              </w:rPr>
              <w:t>1875 (Преимущество)</w:t>
            </w:r>
          </w:p>
        </w:tc>
      </w:tr>
      <w:tr w:rsidR="002B15BD" w:rsidRPr="00F779C9" w14:paraId="56B19457" w14:textId="77777777" w:rsidTr="00984C0F">
        <w:trPr>
          <w:trHeight w:val="315"/>
          <w:tblCellSpacing w:w="0" w:type="dxa"/>
          <w:jc w:val="center"/>
        </w:trPr>
        <w:tc>
          <w:tcPr>
            <w:tcW w:w="1423" w:type="dxa"/>
            <w:shd w:val="clear" w:color="auto" w:fill="FFFFFF"/>
          </w:tcPr>
          <w:p w14:paraId="79DB0142" w14:textId="10D2359C" w:rsidR="002B15BD" w:rsidRPr="00F779C9" w:rsidRDefault="002B15BD" w:rsidP="002B15BD">
            <w:pPr>
              <w:jc w:val="center"/>
              <w:rPr>
                <w:color w:val="auto"/>
              </w:rPr>
            </w:pPr>
            <w:r w:rsidRPr="002B15BD">
              <w:rPr>
                <w:color w:val="auto"/>
              </w:rPr>
              <w:t>24.20.13.130</w:t>
            </w:r>
          </w:p>
        </w:tc>
        <w:tc>
          <w:tcPr>
            <w:tcW w:w="3117" w:type="dxa"/>
            <w:shd w:val="clear" w:color="auto" w:fill="FFFFFF"/>
          </w:tcPr>
          <w:p w14:paraId="61CC4466" w14:textId="679F4788"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7468EDF8" w14:textId="3FBE7906" w:rsidR="002B15BD" w:rsidRPr="002B15BD" w:rsidRDefault="002B15BD" w:rsidP="002B15BD">
            <w:pPr>
              <w:ind w:left="360"/>
              <w:jc w:val="center"/>
              <w:rPr>
                <w:color w:val="auto"/>
              </w:rPr>
            </w:pPr>
          </w:p>
        </w:tc>
        <w:tc>
          <w:tcPr>
            <w:tcW w:w="2372" w:type="dxa"/>
            <w:shd w:val="clear" w:color="auto" w:fill="FFFFFF"/>
          </w:tcPr>
          <w:p w14:paraId="787E3907" w14:textId="2081DD80" w:rsidR="002B15BD" w:rsidRPr="00F779C9" w:rsidRDefault="002B15BD" w:rsidP="002B15BD">
            <w:pPr>
              <w:ind w:left="360"/>
              <w:jc w:val="center"/>
              <w:rPr>
                <w:color w:val="auto"/>
              </w:rPr>
            </w:pPr>
          </w:p>
        </w:tc>
        <w:tc>
          <w:tcPr>
            <w:tcW w:w="1850" w:type="dxa"/>
            <w:shd w:val="clear" w:color="auto" w:fill="FFFFFF"/>
          </w:tcPr>
          <w:p w14:paraId="1D5EBE27" w14:textId="4766D02A" w:rsidR="002B15BD" w:rsidRPr="00F779C9" w:rsidRDefault="002B15BD" w:rsidP="002B15BD">
            <w:pPr>
              <w:ind w:left="360" w:right="-115"/>
              <w:jc w:val="center"/>
              <w:rPr>
                <w:color w:val="auto"/>
              </w:rPr>
            </w:pPr>
            <w:r w:rsidRPr="00F779C9">
              <w:rPr>
                <w:rFonts w:ascii="Segoe UI Symbol" w:hAnsi="Segoe UI Symbol" w:cs="Segoe UI Symbol"/>
              </w:rPr>
              <w:t>✓</w:t>
            </w:r>
          </w:p>
        </w:tc>
      </w:tr>
      <w:tr w:rsidR="002B15BD" w:rsidRPr="00F779C9" w14:paraId="4A0AFA99" w14:textId="77777777" w:rsidTr="00984C0F">
        <w:trPr>
          <w:trHeight w:val="315"/>
          <w:tblCellSpacing w:w="0" w:type="dxa"/>
          <w:jc w:val="center"/>
        </w:trPr>
        <w:tc>
          <w:tcPr>
            <w:tcW w:w="1423" w:type="dxa"/>
            <w:shd w:val="clear" w:color="auto" w:fill="FFFFFF"/>
          </w:tcPr>
          <w:p w14:paraId="56A08182" w14:textId="16B40B12" w:rsidR="002B15BD" w:rsidRPr="00F779C9" w:rsidRDefault="00051DAE" w:rsidP="002B15BD">
            <w:pPr>
              <w:jc w:val="center"/>
              <w:rPr>
                <w:color w:val="auto"/>
              </w:rPr>
            </w:pPr>
            <w:r w:rsidRPr="00051DAE">
              <w:rPr>
                <w:color w:val="auto"/>
              </w:rPr>
              <w:t>28.14.13.142</w:t>
            </w:r>
          </w:p>
        </w:tc>
        <w:tc>
          <w:tcPr>
            <w:tcW w:w="3117" w:type="dxa"/>
            <w:shd w:val="clear" w:color="auto" w:fill="FFFFFF"/>
          </w:tcPr>
          <w:p w14:paraId="66954937" w14:textId="64880A67" w:rsidR="002B15BD" w:rsidRPr="00F779C9" w:rsidRDefault="002B15BD" w:rsidP="002B15BD">
            <w:pPr>
              <w:jc w:val="center"/>
              <w:rPr>
                <w:color w:val="auto"/>
              </w:rPr>
            </w:pPr>
            <w:r w:rsidRPr="00372EE7">
              <w:rPr>
                <w:bCs/>
                <w:sz w:val="22"/>
                <w:szCs w:val="22"/>
              </w:rPr>
              <w:t>Втулка</w:t>
            </w:r>
          </w:p>
        </w:tc>
        <w:tc>
          <w:tcPr>
            <w:tcW w:w="1895" w:type="dxa"/>
            <w:shd w:val="clear" w:color="auto" w:fill="FFFFFF"/>
          </w:tcPr>
          <w:p w14:paraId="0826BFE4" w14:textId="736FA05D" w:rsidR="002B15BD" w:rsidRPr="002B15BD" w:rsidRDefault="002B15BD" w:rsidP="002B15BD">
            <w:pPr>
              <w:ind w:left="360"/>
              <w:jc w:val="center"/>
              <w:rPr>
                <w:color w:val="auto"/>
              </w:rPr>
            </w:pPr>
          </w:p>
        </w:tc>
        <w:tc>
          <w:tcPr>
            <w:tcW w:w="2372" w:type="dxa"/>
            <w:shd w:val="clear" w:color="auto" w:fill="FFFFFF"/>
          </w:tcPr>
          <w:p w14:paraId="519C3970" w14:textId="70B8AFBE" w:rsidR="002B15BD" w:rsidRPr="00F779C9" w:rsidRDefault="00051DAE" w:rsidP="002B15BD">
            <w:pPr>
              <w:ind w:left="360"/>
              <w:jc w:val="center"/>
              <w:rPr>
                <w:color w:val="auto"/>
              </w:rPr>
            </w:pPr>
            <w:r w:rsidRPr="00F779C9">
              <w:rPr>
                <w:rFonts w:ascii="Segoe UI Symbol" w:hAnsi="Segoe UI Symbol" w:cs="Segoe UI Symbol"/>
              </w:rPr>
              <w:t>✓</w:t>
            </w:r>
          </w:p>
        </w:tc>
        <w:tc>
          <w:tcPr>
            <w:tcW w:w="1850" w:type="dxa"/>
            <w:shd w:val="clear" w:color="auto" w:fill="FFFFFF"/>
          </w:tcPr>
          <w:p w14:paraId="71544C96" w14:textId="1C652E94" w:rsidR="002B15BD" w:rsidRPr="00F779C9" w:rsidRDefault="002B15BD" w:rsidP="002B15BD">
            <w:pPr>
              <w:ind w:left="360" w:right="-115"/>
              <w:jc w:val="center"/>
              <w:rPr>
                <w:color w:val="auto"/>
              </w:rPr>
            </w:pPr>
          </w:p>
        </w:tc>
      </w:tr>
      <w:tr w:rsidR="002B15BD" w:rsidRPr="00F779C9" w14:paraId="7107BED2" w14:textId="77777777" w:rsidTr="00984C0F">
        <w:trPr>
          <w:trHeight w:val="315"/>
          <w:tblCellSpacing w:w="0" w:type="dxa"/>
          <w:jc w:val="center"/>
        </w:trPr>
        <w:tc>
          <w:tcPr>
            <w:tcW w:w="1423" w:type="dxa"/>
            <w:shd w:val="clear" w:color="auto" w:fill="FFFFFF"/>
          </w:tcPr>
          <w:p w14:paraId="7B033D11" w14:textId="459DEEDE" w:rsidR="002B15BD" w:rsidRPr="00F779C9" w:rsidRDefault="00051DAE" w:rsidP="002B15BD">
            <w:pPr>
              <w:jc w:val="center"/>
              <w:rPr>
                <w:color w:val="auto"/>
              </w:rPr>
            </w:pPr>
            <w:r w:rsidRPr="00051DAE">
              <w:rPr>
                <w:color w:val="auto"/>
              </w:rPr>
              <w:t>42.21.12.151</w:t>
            </w:r>
          </w:p>
        </w:tc>
        <w:tc>
          <w:tcPr>
            <w:tcW w:w="3117" w:type="dxa"/>
            <w:shd w:val="clear" w:color="auto" w:fill="FFFFFF"/>
          </w:tcPr>
          <w:p w14:paraId="464AC21E" w14:textId="5203F96B" w:rsidR="002B15BD" w:rsidRPr="00F779C9" w:rsidRDefault="002B15BD" w:rsidP="002B15BD">
            <w:pPr>
              <w:jc w:val="center"/>
              <w:rPr>
                <w:color w:val="auto"/>
              </w:rPr>
            </w:pPr>
            <w:r w:rsidRPr="00372EE7">
              <w:rPr>
                <w:bCs/>
                <w:sz w:val="22"/>
                <w:szCs w:val="22"/>
              </w:rPr>
              <w:t>Отводы</w:t>
            </w:r>
          </w:p>
        </w:tc>
        <w:tc>
          <w:tcPr>
            <w:tcW w:w="1895" w:type="dxa"/>
            <w:shd w:val="clear" w:color="auto" w:fill="FFFFFF"/>
          </w:tcPr>
          <w:p w14:paraId="3D05C600" w14:textId="38FF99FE" w:rsidR="002B15BD" w:rsidRPr="002B15BD" w:rsidRDefault="002B15BD" w:rsidP="002B15BD">
            <w:pPr>
              <w:ind w:left="360"/>
              <w:jc w:val="center"/>
              <w:rPr>
                <w:color w:val="auto"/>
              </w:rPr>
            </w:pPr>
          </w:p>
        </w:tc>
        <w:tc>
          <w:tcPr>
            <w:tcW w:w="2372" w:type="dxa"/>
            <w:shd w:val="clear" w:color="auto" w:fill="FFFFFF"/>
          </w:tcPr>
          <w:p w14:paraId="2189C452" w14:textId="6C946B66" w:rsidR="002B15BD" w:rsidRPr="00F779C9" w:rsidRDefault="002B15BD" w:rsidP="002B15BD">
            <w:pPr>
              <w:ind w:left="360"/>
              <w:jc w:val="center"/>
              <w:rPr>
                <w:color w:val="auto"/>
              </w:rPr>
            </w:pPr>
          </w:p>
        </w:tc>
        <w:tc>
          <w:tcPr>
            <w:tcW w:w="1850" w:type="dxa"/>
            <w:shd w:val="clear" w:color="auto" w:fill="FFFFFF"/>
          </w:tcPr>
          <w:p w14:paraId="3D3D3ADB" w14:textId="273B2EE3" w:rsidR="002B15BD" w:rsidRPr="00F779C9" w:rsidRDefault="00051DAE" w:rsidP="002B15BD">
            <w:pPr>
              <w:ind w:left="360" w:right="-115"/>
              <w:jc w:val="center"/>
              <w:rPr>
                <w:color w:val="auto"/>
              </w:rPr>
            </w:pPr>
            <w:r w:rsidRPr="00F779C9">
              <w:rPr>
                <w:rFonts w:ascii="Segoe UI Symbol" w:hAnsi="Segoe UI Symbol" w:cs="Segoe UI Symbol"/>
              </w:rPr>
              <w:t>✓</w:t>
            </w:r>
          </w:p>
        </w:tc>
      </w:tr>
      <w:tr w:rsidR="002B15BD" w:rsidRPr="00F779C9" w14:paraId="5DAEADC4" w14:textId="77777777" w:rsidTr="00984C0F">
        <w:trPr>
          <w:trHeight w:val="315"/>
          <w:tblCellSpacing w:w="0" w:type="dxa"/>
          <w:jc w:val="center"/>
        </w:trPr>
        <w:tc>
          <w:tcPr>
            <w:tcW w:w="1423" w:type="dxa"/>
            <w:shd w:val="clear" w:color="auto" w:fill="FFFFFF"/>
          </w:tcPr>
          <w:p w14:paraId="2236CB87" w14:textId="19362FCF" w:rsidR="002B15BD" w:rsidRPr="00F779C9" w:rsidRDefault="00051DAE" w:rsidP="002B15BD">
            <w:pPr>
              <w:jc w:val="center"/>
              <w:rPr>
                <w:color w:val="auto"/>
              </w:rPr>
            </w:pPr>
            <w:r w:rsidRPr="00051DAE">
              <w:rPr>
                <w:color w:val="auto"/>
              </w:rPr>
              <w:t>28.14.20.220</w:t>
            </w:r>
          </w:p>
        </w:tc>
        <w:tc>
          <w:tcPr>
            <w:tcW w:w="3117" w:type="dxa"/>
            <w:shd w:val="clear" w:color="auto" w:fill="FFFFFF"/>
          </w:tcPr>
          <w:p w14:paraId="2B2ACBA4" w14:textId="7D845C34" w:rsidR="002B15BD" w:rsidRPr="00F779C9" w:rsidRDefault="002B15BD" w:rsidP="002B15BD">
            <w:pPr>
              <w:jc w:val="center"/>
              <w:rPr>
                <w:color w:val="auto"/>
              </w:rPr>
            </w:pPr>
            <w:r w:rsidRPr="00372EE7">
              <w:rPr>
                <w:bCs/>
                <w:sz w:val="22"/>
                <w:szCs w:val="22"/>
              </w:rPr>
              <w:t>Фланец</w:t>
            </w:r>
          </w:p>
        </w:tc>
        <w:tc>
          <w:tcPr>
            <w:tcW w:w="1895" w:type="dxa"/>
            <w:shd w:val="clear" w:color="auto" w:fill="FFFFFF"/>
          </w:tcPr>
          <w:p w14:paraId="23D32500" w14:textId="68E88BD8" w:rsidR="002B15BD" w:rsidRPr="002B15BD" w:rsidRDefault="002B15BD" w:rsidP="002B15BD">
            <w:pPr>
              <w:ind w:left="360"/>
              <w:jc w:val="center"/>
              <w:rPr>
                <w:color w:val="auto"/>
              </w:rPr>
            </w:pPr>
          </w:p>
        </w:tc>
        <w:tc>
          <w:tcPr>
            <w:tcW w:w="2372" w:type="dxa"/>
            <w:shd w:val="clear" w:color="auto" w:fill="FFFFFF"/>
          </w:tcPr>
          <w:p w14:paraId="763F4358" w14:textId="134DF235" w:rsidR="002B15BD" w:rsidRPr="00F779C9" w:rsidRDefault="002B15BD" w:rsidP="002B15BD">
            <w:pPr>
              <w:ind w:left="360"/>
              <w:jc w:val="center"/>
              <w:rPr>
                <w:color w:val="auto"/>
              </w:rPr>
            </w:pPr>
          </w:p>
        </w:tc>
        <w:tc>
          <w:tcPr>
            <w:tcW w:w="1850" w:type="dxa"/>
            <w:shd w:val="clear" w:color="auto" w:fill="FFFFFF"/>
          </w:tcPr>
          <w:p w14:paraId="740778B5" w14:textId="2BD9F684" w:rsidR="002B15BD" w:rsidRPr="00F779C9" w:rsidRDefault="00051DAE" w:rsidP="002B15BD">
            <w:pPr>
              <w:ind w:left="360" w:right="-115"/>
              <w:jc w:val="center"/>
              <w:rPr>
                <w:color w:val="auto"/>
              </w:rPr>
            </w:pPr>
            <w:r w:rsidRPr="00F779C9">
              <w:rPr>
                <w:rFonts w:ascii="Segoe UI Symbol" w:hAnsi="Segoe UI Symbol" w:cs="Segoe UI Symbol"/>
              </w:rPr>
              <w:t>✓</w:t>
            </w:r>
          </w:p>
        </w:tc>
      </w:tr>
      <w:tr w:rsidR="002B15BD" w:rsidRPr="00F779C9" w14:paraId="49617DDB" w14:textId="77777777" w:rsidTr="00984C0F">
        <w:trPr>
          <w:trHeight w:val="315"/>
          <w:tblCellSpacing w:w="0" w:type="dxa"/>
          <w:jc w:val="center"/>
        </w:trPr>
        <w:tc>
          <w:tcPr>
            <w:tcW w:w="1423" w:type="dxa"/>
            <w:shd w:val="clear" w:color="auto" w:fill="FFFFFF"/>
          </w:tcPr>
          <w:p w14:paraId="68B0EC89" w14:textId="47B4FC5E" w:rsidR="002B15BD" w:rsidRPr="00F779C9" w:rsidRDefault="00051DAE" w:rsidP="002B15BD">
            <w:pPr>
              <w:jc w:val="center"/>
              <w:rPr>
                <w:color w:val="auto"/>
              </w:rPr>
            </w:pPr>
            <w:r w:rsidRPr="00051DAE">
              <w:rPr>
                <w:color w:val="auto"/>
              </w:rPr>
              <w:t>28.14.20.220</w:t>
            </w:r>
          </w:p>
        </w:tc>
        <w:tc>
          <w:tcPr>
            <w:tcW w:w="3117" w:type="dxa"/>
            <w:shd w:val="clear" w:color="auto" w:fill="FFFFFF"/>
          </w:tcPr>
          <w:p w14:paraId="666F40E6" w14:textId="59D22B07" w:rsidR="002B15BD" w:rsidRPr="00F779C9" w:rsidRDefault="002B15BD" w:rsidP="002B15BD">
            <w:pPr>
              <w:jc w:val="center"/>
              <w:rPr>
                <w:color w:val="auto"/>
              </w:rPr>
            </w:pPr>
            <w:r w:rsidRPr="00372EE7">
              <w:rPr>
                <w:bCs/>
                <w:sz w:val="22"/>
                <w:szCs w:val="22"/>
              </w:rPr>
              <w:t>Фланец</w:t>
            </w:r>
          </w:p>
        </w:tc>
        <w:tc>
          <w:tcPr>
            <w:tcW w:w="1895" w:type="dxa"/>
            <w:shd w:val="clear" w:color="auto" w:fill="FFFFFF"/>
          </w:tcPr>
          <w:p w14:paraId="55199E6E" w14:textId="5AB8A8C5" w:rsidR="002B15BD" w:rsidRPr="002B15BD" w:rsidRDefault="002B15BD" w:rsidP="002B15BD">
            <w:pPr>
              <w:ind w:left="360"/>
              <w:jc w:val="center"/>
              <w:rPr>
                <w:color w:val="auto"/>
              </w:rPr>
            </w:pPr>
          </w:p>
        </w:tc>
        <w:tc>
          <w:tcPr>
            <w:tcW w:w="2372" w:type="dxa"/>
            <w:shd w:val="clear" w:color="auto" w:fill="FFFFFF"/>
          </w:tcPr>
          <w:p w14:paraId="52DFCADC" w14:textId="2E704078" w:rsidR="002B15BD" w:rsidRPr="00F779C9" w:rsidRDefault="002B15BD" w:rsidP="002B15BD">
            <w:pPr>
              <w:ind w:left="360"/>
              <w:jc w:val="center"/>
              <w:rPr>
                <w:color w:val="auto"/>
              </w:rPr>
            </w:pPr>
          </w:p>
        </w:tc>
        <w:tc>
          <w:tcPr>
            <w:tcW w:w="1850" w:type="dxa"/>
            <w:shd w:val="clear" w:color="auto" w:fill="FFFFFF"/>
          </w:tcPr>
          <w:p w14:paraId="6E763F26" w14:textId="64AF32A8" w:rsidR="002B15BD" w:rsidRPr="00F779C9" w:rsidRDefault="00051DAE" w:rsidP="002B15BD">
            <w:pPr>
              <w:ind w:left="360" w:right="-115"/>
              <w:jc w:val="center"/>
              <w:rPr>
                <w:color w:val="auto"/>
              </w:rPr>
            </w:pPr>
            <w:r w:rsidRPr="00F779C9">
              <w:rPr>
                <w:rFonts w:ascii="Segoe UI Symbol" w:hAnsi="Segoe UI Symbol" w:cs="Segoe UI Symbol"/>
              </w:rPr>
              <w:t>✓</w:t>
            </w:r>
          </w:p>
        </w:tc>
      </w:tr>
      <w:tr w:rsidR="002B15BD" w:rsidRPr="00F779C9" w14:paraId="34C57839" w14:textId="77777777" w:rsidTr="00984C0F">
        <w:trPr>
          <w:trHeight w:val="315"/>
          <w:tblCellSpacing w:w="0" w:type="dxa"/>
          <w:jc w:val="center"/>
        </w:trPr>
        <w:tc>
          <w:tcPr>
            <w:tcW w:w="1423" w:type="dxa"/>
            <w:shd w:val="clear" w:color="auto" w:fill="FFFFFF"/>
          </w:tcPr>
          <w:p w14:paraId="3BD1C5AD" w14:textId="68DC0F7A" w:rsidR="002B15BD" w:rsidRPr="00F779C9" w:rsidRDefault="002B15BD" w:rsidP="002B15BD">
            <w:pPr>
              <w:jc w:val="center"/>
              <w:rPr>
                <w:color w:val="auto"/>
              </w:rPr>
            </w:pPr>
            <w:r w:rsidRPr="002B15BD">
              <w:rPr>
                <w:color w:val="auto"/>
              </w:rPr>
              <w:t>24.20.13.130</w:t>
            </w:r>
          </w:p>
        </w:tc>
        <w:tc>
          <w:tcPr>
            <w:tcW w:w="3117" w:type="dxa"/>
            <w:shd w:val="clear" w:color="auto" w:fill="FFFFFF"/>
          </w:tcPr>
          <w:p w14:paraId="79994A7F" w14:textId="11D0317E"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08CBE360" w14:textId="77777777" w:rsidR="002B15BD" w:rsidRPr="002B15BD" w:rsidRDefault="002B15BD" w:rsidP="002B15BD">
            <w:pPr>
              <w:ind w:left="360"/>
              <w:jc w:val="center"/>
              <w:rPr>
                <w:color w:val="auto"/>
              </w:rPr>
            </w:pPr>
          </w:p>
        </w:tc>
        <w:tc>
          <w:tcPr>
            <w:tcW w:w="2372" w:type="dxa"/>
            <w:shd w:val="clear" w:color="auto" w:fill="FFFFFF"/>
          </w:tcPr>
          <w:p w14:paraId="10DE8975" w14:textId="1A8D51CC" w:rsidR="002B15BD" w:rsidRPr="00F779C9" w:rsidRDefault="002B15BD" w:rsidP="002B15BD">
            <w:pPr>
              <w:ind w:left="360"/>
              <w:jc w:val="center"/>
              <w:rPr>
                <w:color w:val="auto"/>
              </w:rPr>
            </w:pPr>
          </w:p>
        </w:tc>
        <w:tc>
          <w:tcPr>
            <w:tcW w:w="1850" w:type="dxa"/>
            <w:shd w:val="clear" w:color="auto" w:fill="FFFFFF"/>
          </w:tcPr>
          <w:p w14:paraId="444C0E18" w14:textId="7B075FEC" w:rsidR="002B15BD" w:rsidRPr="00F779C9" w:rsidRDefault="002B15BD" w:rsidP="002B15BD">
            <w:pPr>
              <w:ind w:left="360" w:right="-115"/>
              <w:jc w:val="center"/>
              <w:rPr>
                <w:color w:val="auto"/>
              </w:rPr>
            </w:pPr>
            <w:r w:rsidRPr="00F779C9">
              <w:rPr>
                <w:rFonts w:ascii="Segoe UI Symbol" w:hAnsi="Segoe UI Symbol" w:cs="Segoe UI Symbol"/>
              </w:rPr>
              <w:t>✓</w:t>
            </w:r>
          </w:p>
        </w:tc>
      </w:tr>
      <w:tr w:rsidR="00051DAE" w:rsidRPr="00F779C9" w14:paraId="550C5FDF" w14:textId="77777777" w:rsidTr="00984C0F">
        <w:trPr>
          <w:trHeight w:val="315"/>
          <w:tblCellSpacing w:w="0" w:type="dxa"/>
          <w:jc w:val="center"/>
        </w:trPr>
        <w:tc>
          <w:tcPr>
            <w:tcW w:w="1423" w:type="dxa"/>
            <w:shd w:val="clear" w:color="auto" w:fill="FFFFFF"/>
          </w:tcPr>
          <w:p w14:paraId="61F40842" w14:textId="100F9D5C" w:rsidR="00051DAE" w:rsidRPr="00F779C9" w:rsidRDefault="00051DAE" w:rsidP="00051DAE">
            <w:pPr>
              <w:jc w:val="center"/>
              <w:rPr>
                <w:color w:val="auto"/>
              </w:rPr>
            </w:pPr>
            <w:r w:rsidRPr="00051DAE">
              <w:rPr>
                <w:color w:val="auto"/>
              </w:rPr>
              <w:t>28.14.13.142</w:t>
            </w:r>
          </w:p>
        </w:tc>
        <w:tc>
          <w:tcPr>
            <w:tcW w:w="3117" w:type="dxa"/>
            <w:shd w:val="clear" w:color="auto" w:fill="FFFFFF"/>
          </w:tcPr>
          <w:p w14:paraId="69EDA85C" w14:textId="294D4FA0" w:rsidR="00051DAE" w:rsidRPr="00F779C9" w:rsidRDefault="00051DAE" w:rsidP="00051DAE">
            <w:pPr>
              <w:jc w:val="center"/>
              <w:rPr>
                <w:color w:val="auto"/>
              </w:rPr>
            </w:pPr>
            <w:r w:rsidRPr="00372EE7">
              <w:rPr>
                <w:bCs/>
                <w:sz w:val="22"/>
                <w:szCs w:val="22"/>
              </w:rPr>
              <w:t>Втулка</w:t>
            </w:r>
          </w:p>
        </w:tc>
        <w:tc>
          <w:tcPr>
            <w:tcW w:w="1895" w:type="dxa"/>
            <w:shd w:val="clear" w:color="auto" w:fill="FFFFFF"/>
          </w:tcPr>
          <w:p w14:paraId="5D60D033" w14:textId="77777777" w:rsidR="00051DAE" w:rsidRPr="002B15BD" w:rsidRDefault="00051DAE" w:rsidP="00051DAE">
            <w:pPr>
              <w:ind w:left="360"/>
              <w:jc w:val="center"/>
              <w:rPr>
                <w:color w:val="auto"/>
              </w:rPr>
            </w:pPr>
          </w:p>
        </w:tc>
        <w:tc>
          <w:tcPr>
            <w:tcW w:w="2372" w:type="dxa"/>
            <w:shd w:val="clear" w:color="auto" w:fill="FFFFFF"/>
          </w:tcPr>
          <w:p w14:paraId="66201B41" w14:textId="15F4677F" w:rsidR="00051DAE" w:rsidRPr="00F779C9" w:rsidRDefault="00051DAE" w:rsidP="00051DAE">
            <w:pPr>
              <w:ind w:left="360"/>
              <w:jc w:val="center"/>
              <w:rPr>
                <w:color w:val="auto"/>
              </w:rPr>
            </w:pPr>
            <w:r w:rsidRPr="00F779C9">
              <w:rPr>
                <w:rFonts w:ascii="Segoe UI Symbol" w:hAnsi="Segoe UI Symbol" w:cs="Segoe UI Symbol"/>
              </w:rPr>
              <w:t>✓</w:t>
            </w:r>
          </w:p>
        </w:tc>
        <w:tc>
          <w:tcPr>
            <w:tcW w:w="1850" w:type="dxa"/>
            <w:shd w:val="clear" w:color="auto" w:fill="FFFFFF"/>
          </w:tcPr>
          <w:p w14:paraId="78C26793" w14:textId="575680FE" w:rsidR="00051DAE" w:rsidRPr="00F779C9" w:rsidRDefault="00051DAE" w:rsidP="00051DAE">
            <w:pPr>
              <w:ind w:left="360" w:right="-115"/>
              <w:jc w:val="center"/>
              <w:rPr>
                <w:color w:val="auto"/>
              </w:rPr>
            </w:pPr>
          </w:p>
        </w:tc>
      </w:tr>
      <w:tr w:rsidR="00051DAE" w:rsidRPr="00F779C9" w14:paraId="505108A4" w14:textId="77777777" w:rsidTr="00984C0F">
        <w:trPr>
          <w:trHeight w:val="315"/>
          <w:tblCellSpacing w:w="0" w:type="dxa"/>
          <w:jc w:val="center"/>
        </w:trPr>
        <w:tc>
          <w:tcPr>
            <w:tcW w:w="1423" w:type="dxa"/>
            <w:shd w:val="clear" w:color="auto" w:fill="FFFFFF"/>
          </w:tcPr>
          <w:p w14:paraId="676387CC" w14:textId="1F78CB85" w:rsidR="00051DAE" w:rsidRPr="00F779C9" w:rsidRDefault="00051DAE" w:rsidP="00051DAE">
            <w:pPr>
              <w:jc w:val="center"/>
              <w:rPr>
                <w:color w:val="auto"/>
              </w:rPr>
            </w:pPr>
            <w:r w:rsidRPr="00051DAE">
              <w:rPr>
                <w:color w:val="auto"/>
              </w:rPr>
              <w:t>42.21.12.151</w:t>
            </w:r>
          </w:p>
        </w:tc>
        <w:tc>
          <w:tcPr>
            <w:tcW w:w="3117" w:type="dxa"/>
            <w:shd w:val="clear" w:color="auto" w:fill="FFFFFF"/>
          </w:tcPr>
          <w:p w14:paraId="705D8927" w14:textId="2AFA8B5F" w:rsidR="00051DAE" w:rsidRPr="00F779C9" w:rsidRDefault="00051DAE" w:rsidP="00051DAE">
            <w:pPr>
              <w:jc w:val="center"/>
              <w:rPr>
                <w:color w:val="auto"/>
              </w:rPr>
            </w:pPr>
            <w:r w:rsidRPr="00372EE7">
              <w:rPr>
                <w:bCs/>
                <w:sz w:val="22"/>
                <w:szCs w:val="22"/>
              </w:rPr>
              <w:t>Отводы</w:t>
            </w:r>
          </w:p>
        </w:tc>
        <w:tc>
          <w:tcPr>
            <w:tcW w:w="1895" w:type="dxa"/>
            <w:shd w:val="clear" w:color="auto" w:fill="FFFFFF"/>
          </w:tcPr>
          <w:p w14:paraId="4F639A86" w14:textId="60BE78D5" w:rsidR="00051DAE" w:rsidRPr="002B15BD" w:rsidRDefault="00051DAE" w:rsidP="00051DAE">
            <w:pPr>
              <w:ind w:left="360"/>
              <w:jc w:val="center"/>
              <w:rPr>
                <w:color w:val="auto"/>
              </w:rPr>
            </w:pPr>
          </w:p>
        </w:tc>
        <w:tc>
          <w:tcPr>
            <w:tcW w:w="2372" w:type="dxa"/>
            <w:shd w:val="clear" w:color="auto" w:fill="FFFFFF"/>
          </w:tcPr>
          <w:p w14:paraId="3B2BDC2C" w14:textId="77777777" w:rsidR="00051DAE" w:rsidRPr="00F779C9" w:rsidRDefault="00051DAE" w:rsidP="00051DAE">
            <w:pPr>
              <w:ind w:left="360"/>
              <w:jc w:val="center"/>
              <w:rPr>
                <w:color w:val="auto"/>
              </w:rPr>
            </w:pPr>
          </w:p>
        </w:tc>
        <w:tc>
          <w:tcPr>
            <w:tcW w:w="1850" w:type="dxa"/>
            <w:shd w:val="clear" w:color="auto" w:fill="FFFFFF"/>
          </w:tcPr>
          <w:p w14:paraId="1CAA677E" w14:textId="68C17F05" w:rsidR="00051DAE" w:rsidRPr="00F779C9" w:rsidRDefault="00051DAE" w:rsidP="00051DAE">
            <w:pPr>
              <w:ind w:left="360" w:right="-115"/>
              <w:jc w:val="center"/>
            </w:pPr>
            <w:r w:rsidRPr="00F779C9">
              <w:rPr>
                <w:rFonts w:ascii="Segoe UI Symbol" w:hAnsi="Segoe UI Symbol" w:cs="Segoe UI Symbol"/>
              </w:rPr>
              <w:t>✓</w:t>
            </w:r>
          </w:p>
        </w:tc>
      </w:tr>
      <w:tr w:rsidR="002B15BD" w:rsidRPr="00F779C9" w14:paraId="4E441FCB" w14:textId="77777777" w:rsidTr="00984C0F">
        <w:trPr>
          <w:trHeight w:val="315"/>
          <w:tblCellSpacing w:w="0" w:type="dxa"/>
          <w:jc w:val="center"/>
        </w:trPr>
        <w:tc>
          <w:tcPr>
            <w:tcW w:w="1423" w:type="dxa"/>
            <w:shd w:val="clear" w:color="auto" w:fill="FFFFFF"/>
          </w:tcPr>
          <w:p w14:paraId="4FC55A70" w14:textId="37BFB595" w:rsidR="002B15BD" w:rsidRPr="00F779C9" w:rsidRDefault="002B15BD" w:rsidP="002B15BD">
            <w:pPr>
              <w:jc w:val="center"/>
              <w:rPr>
                <w:color w:val="auto"/>
              </w:rPr>
            </w:pPr>
          </w:p>
        </w:tc>
        <w:tc>
          <w:tcPr>
            <w:tcW w:w="3117" w:type="dxa"/>
            <w:shd w:val="clear" w:color="auto" w:fill="FFFFFF"/>
          </w:tcPr>
          <w:p w14:paraId="612B52E0" w14:textId="1394DF08" w:rsidR="002B15BD" w:rsidRPr="00F779C9" w:rsidRDefault="002B15BD" w:rsidP="002B15BD">
            <w:pPr>
              <w:jc w:val="center"/>
              <w:rPr>
                <w:color w:val="auto"/>
              </w:rPr>
            </w:pPr>
            <w:r w:rsidRPr="00372EE7">
              <w:rPr>
                <w:bCs/>
                <w:sz w:val="22"/>
                <w:szCs w:val="22"/>
              </w:rPr>
              <w:t>Тройник</w:t>
            </w:r>
          </w:p>
        </w:tc>
        <w:tc>
          <w:tcPr>
            <w:tcW w:w="1895" w:type="dxa"/>
            <w:shd w:val="clear" w:color="auto" w:fill="FFFFFF"/>
          </w:tcPr>
          <w:p w14:paraId="5617538F" w14:textId="5439F8AE" w:rsidR="002B15BD" w:rsidRPr="002B15BD" w:rsidRDefault="002B15BD" w:rsidP="002B15BD">
            <w:pPr>
              <w:ind w:left="360"/>
              <w:jc w:val="center"/>
              <w:rPr>
                <w:color w:val="auto"/>
              </w:rPr>
            </w:pPr>
          </w:p>
        </w:tc>
        <w:tc>
          <w:tcPr>
            <w:tcW w:w="2372" w:type="dxa"/>
            <w:shd w:val="clear" w:color="auto" w:fill="FFFFFF"/>
          </w:tcPr>
          <w:p w14:paraId="57ED7C46" w14:textId="6EC7B6B7" w:rsidR="002B15BD" w:rsidRPr="00F779C9" w:rsidRDefault="002B15BD" w:rsidP="002B15BD">
            <w:pPr>
              <w:ind w:left="360"/>
              <w:jc w:val="center"/>
              <w:rPr>
                <w:color w:val="auto"/>
              </w:rPr>
            </w:pPr>
          </w:p>
        </w:tc>
        <w:tc>
          <w:tcPr>
            <w:tcW w:w="1850" w:type="dxa"/>
            <w:shd w:val="clear" w:color="auto" w:fill="FFFFFF"/>
          </w:tcPr>
          <w:p w14:paraId="4CC575C7" w14:textId="77777777" w:rsidR="002B15BD" w:rsidRPr="00F779C9" w:rsidRDefault="002B15BD" w:rsidP="002B15BD">
            <w:pPr>
              <w:ind w:left="360" w:right="-115"/>
              <w:jc w:val="center"/>
            </w:pPr>
          </w:p>
        </w:tc>
      </w:tr>
      <w:tr w:rsidR="00051DAE" w:rsidRPr="00F779C9" w14:paraId="2B637513" w14:textId="77777777" w:rsidTr="00984C0F">
        <w:trPr>
          <w:trHeight w:val="315"/>
          <w:tblCellSpacing w:w="0" w:type="dxa"/>
          <w:jc w:val="center"/>
        </w:trPr>
        <w:tc>
          <w:tcPr>
            <w:tcW w:w="1423" w:type="dxa"/>
            <w:shd w:val="clear" w:color="auto" w:fill="FFFFFF"/>
          </w:tcPr>
          <w:p w14:paraId="26849A0C" w14:textId="25D12651" w:rsidR="00051DAE" w:rsidRPr="00F779C9" w:rsidRDefault="00051DAE" w:rsidP="00051DAE">
            <w:pPr>
              <w:jc w:val="center"/>
              <w:rPr>
                <w:color w:val="auto"/>
              </w:rPr>
            </w:pPr>
            <w:r w:rsidRPr="00051DAE">
              <w:rPr>
                <w:color w:val="auto"/>
              </w:rPr>
              <w:t>28.14.20.220</w:t>
            </w:r>
          </w:p>
        </w:tc>
        <w:tc>
          <w:tcPr>
            <w:tcW w:w="3117" w:type="dxa"/>
            <w:shd w:val="clear" w:color="auto" w:fill="FFFFFF"/>
          </w:tcPr>
          <w:p w14:paraId="48167608" w14:textId="19602B05"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20BAE92D" w14:textId="77777777" w:rsidR="00051DAE" w:rsidRPr="002B15BD" w:rsidRDefault="00051DAE" w:rsidP="00051DAE">
            <w:pPr>
              <w:ind w:left="360"/>
              <w:jc w:val="center"/>
              <w:rPr>
                <w:color w:val="auto"/>
              </w:rPr>
            </w:pPr>
          </w:p>
        </w:tc>
        <w:tc>
          <w:tcPr>
            <w:tcW w:w="2372" w:type="dxa"/>
            <w:shd w:val="clear" w:color="auto" w:fill="FFFFFF"/>
          </w:tcPr>
          <w:p w14:paraId="3D9015C6" w14:textId="77777777" w:rsidR="00051DAE" w:rsidRPr="00F779C9" w:rsidRDefault="00051DAE" w:rsidP="00051DAE">
            <w:pPr>
              <w:ind w:left="360"/>
              <w:jc w:val="center"/>
              <w:rPr>
                <w:color w:val="auto"/>
              </w:rPr>
            </w:pPr>
          </w:p>
        </w:tc>
        <w:tc>
          <w:tcPr>
            <w:tcW w:w="1850" w:type="dxa"/>
            <w:shd w:val="clear" w:color="auto" w:fill="FFFFFF"/>
          </w:tcPr>
          <w:p w14:paraId="5BA03022" w14:textId="195F2879"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4541EEF8" w14:textId="77777777" w:rsidTr="00984C0F">
        <w:trPr>
          <w:trHeight w:val="315"/>
          <w:tblCellSpacing w:w="0" w:type="dxa"/>
          <w:jc w:val="center"/>
        </w:trPr>
        <w:tc>
          <w:tcPr>
            <w:tcW w:w="1423" w:type="dxa"/>
            <w:shd w:val="clear" w:color="auto" w:fill="FFFFFF"/>
          </w:tcPr>
          <w:p w14:paraId="3E4D2A47" w14:textId="72A072A2" w:rsidR="00051DAE" w:rsidRPr="00F779C9" w:rsidRDefault="00051DAE" w:rsidP="00051DAE">
            <w:pPr>
              <w:jc w:val="center"/>
              <w:rPr>
                <w:color w:val="auto"/>
              </w:rPr>
            </w:pPr>
            <w:r w:rsidRPr="00051DAE">
              <w:rPr>
                <w:color w:val="auto"/>
              </w:rPr>
              <w:t>28.14.20.220</w:t>
            </w:r>
          </w:p>
        </w:tc>
        <w:tc>
          <w:tcPr>
            <w:tcW w:w="3117" w:type="dxa"/>
            <w:shd w:val="clear" w:color="auto" w:fill="FFFFFF"/>
          </w:tcPr>
          <w:p w14:paraId="315BACC0" w14:textId="0360EB2A"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24FF1C1E" w14:textId="77777777" w:rsidR="00051DAE" w:rsidRPr="002B15BD" w:rsidRDefault="00051DAE" w:rsidP="00051DAE">
            <w:pPr>
              <w:ind w:left="360"/>
              <w:jc w:val="center"/>
              <w:rPr>
                <w:color w:val="auto"/>
              </w:rPr>
            </w:pPr>
          </w:p>
        </w:tc>
        <w:tc>
          <w:tcPr>
            <w:tcW w:w="2372" w:type="dxa"/>
            <w:shd w:val="clear" w:color="auto" w:fill="FFFFFF"/>
          </w:tcPr>
          <w:p w14:paraId="69E6609F" w14:textId="77777777" w:rsidR="00051DAE" w:rsidRPr="00F779C9" w:rsidRDefault="00051DAE" w:rsidP="00051DAE">
            <w:pPr>
              <w:ind w:left="360"/>
              <w:jc w:val="center"/>
              <w:rPr>
                <w:color w:val="auto"/>
              </w:rPr>
            </w:pPr>
          </w:p>
        </w:tc>
        <w:tc>
          <w:tcPr>
            <w:tcW w:w="1850" w:type="dxa"/>
            <w:shd w:val="clear" w:color="auto" w:fill="FFFFFF"/>
          </w:tcPr>
          <w:p w14:paraId="461596AB" w14:textId="382A5006" w:rsidR="00051DAE" w:rsidRPr="00F779C9" w:rsidRDefault="00051DAE" w:rsidP="00051DAE">
            <w:pPr>
              <w:ind w:left="360" w:right="-115"/>
              <w:jc w:val="center"/>
            </w:pPr>
            <w:r w:rsidRPr="00F779C9">
              <w:rPr>
                <w:rFonts w:ascii="Segoe UI Symbol" w:hAnsi="Segoe UI Symbol" w:cs="Segoe UI Symbol"/>
              </w:rPr>
              <w:t>✓</w:t>
            </w:r>
          </w:p>
        </w:tc>
      </w:tr>
      <w:tr w:rsidR="002B15BD" w:rsidRPr="00F779C9" w14:paraId="31D00CBC" w14:textId="77777777" w:rsidTr="00984C0F">
        <w:trPr>
          <w:trHeight w:val="315"/>
          <w:tblCellSpacing w:w="0" w:type="dxa"/>
          <w:jc w:val="center"/>
        </w:trPr>
        <w:tc>
          <w:tcPr>
            <w:tcW w:w="1423" w:type="dxa"/>
            <w:shd w:val="clear" w:color="auto" w:fill="FFFFFF"/>
          </w:tcPr>
          <w:p w14:paraId="0D797990" w14:textId="75C3205B" w:rsidR="002B15BD" w:rsidRPr="00F779C9" w:rsidRDefault="002B15BD" w:rsidP="002B15BD">
            <w:pPr>
              <w:jc w:val="center"/>
              <w:rPr>
                <w:color w:val="auto"/>
              </w:rPr>
            </w:pPr>
            <w:r w:rsidRPr="002B15BD">
              <w:rPr>
                <w:color w:val="auto"/>
              </w:rPr>
              <w:t>24.20.13.130</w:t>
            </w:r>
          </w:p>
        </w:tc>
        <w:tc>
          <w:tcPr>
            <w:tcW w:w="3117" w:type="dxa"/>
            <w:shd w:val="clear" w:color="auto" w:fill="FFFFFF"/>
          </w:tcPr>
          <w:p w14:paraId="08393825" w14:textId="4A5D4F05"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162BAB13" w14:textId="77777777" w:rsidR="002B15BD" w:rsidRPr="002B15BD" w:rsidRDefault="002B15BD" w:rsidP="002B15BD">
            <w:pPr>
              <w:ind w:left="360"/>
              <w:jc w:val="center"/>
              <w:rPr>
                <w:color w:val="auto"/>
              </w:rPr>
            </w:pPr>
          </w:p>
        </w:tc>
        <w:tc>
          <w:tcPr>
            <w:tcW w:w="2372" w:type="dxa"/>
            <w:shd w:val="clear" w:color="auto" w:fill="FFFFFF"/>
          </w:tcPr>
          <w:p w14:paraId="244EC442" w14:textId="77777777" w:rsidR="002B15BD" w:rsidRPr="00F779C9" w:rsidRDefault="002B15BD" w:rsidP="002B15BD">
            <w:pPr>
              <w:ind w:left="360"/>
              <w:jc w:val="center"/>
              <w:rPr>
                <w:color w:val="auto"/>
              </w:rPr>
            </w:pPr>
          </w:p>
        </w:tc>
        <w:tc>
          <w:tcPr>
            <w:tcW w:w="1850" w:type="dxa"/>
            <w:shd w:val="clear" w:color="auto" w:fill="FFFFFF"/>
          </w:tcPr>
          <w:p w14:paraId="7CCBCEF8" w14:textId="78AD5AF7" w:rsidR="002B15BD" w:rsidRPr="00F779C9" w:rsidRDefault="002B15BD" w:rsidP="002B15BD">
            <w:pPr>
              <w:ind w:left="360" w:right="-115"/>
              <w:jc w:val="center"/>
            </w:pPr>
            <w:r w:rsidRPr="00F779C9">
              <w:rPr>
                <w:rFonts w:ascii="Segoe UI Symbol" w:hAnsi="Segoe UI Symbol" w:cs="Segoe UI Symbol"/>
              </w:rPr>
              <w:t>✓</w:t>
            </w:r>
          </w:p>
        </w:tc>
      </w:tr>
      <w:tr w:rsidR="002B15BD" w:rsidRPr="00F779C9" w14:paraId="58B7AC36" w14:textId="77777777" w:rsidTr="00984C0F">
        <w:trPr>
          <w:trHeight w:val="315"/>
          <w:tblCellSpacing w:w="0" w:type="dxa"/>
          <w:jc w:val="center"/>
        </w:trPr>
        <w:tc>
          <w:tcPr>
            <w:tcW w:w="1423" w:type="dxa"/>
            <w:shd w:val="clear" w:color="auto" w:fill="FFFFFF"/>
          </w:tcPr>
          <w:p w14:paraId="15855FE4" w14:textId="2D87A201" w:rsidR="002B15BD" w:rsidRPr="00F779C9" w:rsidRDefault="002B15BD" w:rsidP="002B15BD">
            <w:pPr>
              <w:jc w:val="center"/>
              <w:rPr>
                <w:color w:val="auto"/>
              </w:rPr>
            </w:pPr>
            <w:r w:rsidRPr="002B15BD">
              <w:rPr>
                <w:color w:val="auto"/>
              </w:rPr>
              <w:t>24.20.13.130</w:t>
            </w:r>
          </w:p>
        </w:tc>
        <w:tc>
          <w:tcPr>
            <w:tcW w:w="3117" w:type="dxa"/>
            <w:shd w:val="clear" w:color="auto" w:fill="FFFFFF"/>
          </w:tcPr>
          <w:p w14:paraId="38BC6E44" w14:textId="19DDB17C"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2FDF08A3" w14:textId="77777777" w:rsidR="002B15BD" w:rsidRPr="002B15BD" w:rsidRDefault="002B15BD" w:rsidP="002B15BD">
            <w:pPr>
              <w:ind w:left="360"/>
              <w:jc w:val="center"/>
              <w:rPr>
                <w:color w:val="auto"/>
              </w:rPr>
            </w:pPr>
          </w:p>
        </w:tc>
        <w:tc>
          <w:tcPr>
            <w:tcW w:w="2372" w:type="dxa"/>
            <w:shd w:val="clear" w:color="auto" w:fill="FFFFFF"/>
          </w:tcPr>
          <w:p w14:paraId="1A5B1834" w14:textId="77777777" w:rsidR="002B15BD" w:rsidRPr="00F779C9" w:rsidRDefault="002B15BD" w:rsidP="002B15BD">
            <w:pPr>
              <w:ind w:left="360"/>
              <w:jc w:val="center"/>
              <w:rPr>
                <w:color w:val="auto"/>
              </w:rPr>
            </w:pPr>
          </w:p>
        </w:tc>
        <w:tc>
          <w:tcPr>
            <w:tcW w:w="1850" w:type="dxa"/>
            <w:shd w:val="clear" w:color="auto" w:fill="FFFFFF"/>
          </w:tcPr>
          <w:p w14:paraId="33BC4534" w14:textId="68EE9539" w:rsidR="002B15BD" w:rsidRPr="00F779C9" w:rsidRDefault="002B15BD" w:rsidP="002B15BD">
            <w:pPr>
              <w:ind w:left="360" w:right="-115"/>
              <w:jc w:val="center"/>
            </w:pPr>
            <w:r w:rsidRPr="00F779C9">
              <w:rPr>
                <w:rFonts w:ascii="Segoe UI Symbol" w:hAnsi="Segoe UI Symbol" w:cs="Segoe UI Symbol"/>
              </w:rPr>
              <w:t>✓</w:t>
            </w:r>
          </w:p>
        </w:tc>
      </w:tr>
      <w:tr w:rsidR="00051DAE" w:rsidRPr="00F779C9" w14:paraId="78477AE4" w14:textId="77777777" w:rsidTr="00984C0F">
        <w:trPr>
          <w:trHeight w:val="315"/>
          <w:tblCellSpacing w:w="0" w:type="dxa"/>
          <w:jc w:val="center"/>
        </w:trPr>
        <w:tc>
          <w:tcPr>
            <w:tcW w:w="1423" w:type="dxa"/>
            <w:shd w:val="clear" w:color="auto" w:fill="FFFFFF"/>
          </w:tcPr>
          <w:p w14:paraId="19568908" w14:textId="6EF686F7" w:rsidR="00051DAE" w:rsidRPr="00F779C9" w:rsidRDefault="00051DAE" w:rsidP="00051DAE">
            <w:pPr>
              <w:jc w:val="center"/>
              <w:rPr>
                <w:color w:val="auto"/>
              </w:rPr>
            </w:pPr>
            <w:r w:rsidRPr="00051DAE">
              <w:rPr>
                <w:color w:val="auto"/>
              </w:rPr>
              <w:t>28.14.13.142</w:t>
            </w:r>
          </w:p>
        </w:tc>
        <w:tc>
          <w:tcPr>
            <w:tcW w:w="3117" w:type="dxa"/>
            <w:shd w:val="clear" w:color="auto" w:fill="FFFFFF"/>
          </w:tcPr>
          <w:p w14:paraId="27D3C396" w14:textId="016DC50B" w:rsidR="00051DAE" w:rsidRPr="00F779C9" w:rsidRDefault="00051DAE" w:rsidP="00051DAE">
            <w:pPr>
              <w:jc w:val="center"/>
              <w:rPr>
                <w:color w:val="auto"/>
              </w:rPr>
            </w:pPr>
            <w:r w:rsidRPr="00372EE7">
              <w:rPr>
                <w:bCs/>
                <w:sz w:val="22"/>
                <w:szCs w:val="22"/>
              </w:rPr>
              <w:t>Втулка</w:t>
            </w:r>
          </w:p>
        </w:tc>
        <w:tc>
          <w:tcPr>
            <w:tcW w:w="1895" w:type="dxa"/>
            <w:shd w:val="clear" w:color="auto" w:fill="FFFFFF"/>
          </w:tcPr>
          <w:p w14:paraId="02031681" w14:textId="77777777" w:rsidR="00051DAE" w:rsidRPr="002B15BD" w:rsidRDefault="00051DAE" w:rsidP="00051DAE">
            <w:pPr>
              <w:ind w:left="360"/>
              <w:jc w:val="center"/>
              <w:rPr>
                <w:color w:val="auto"/>
              </w:rPr>
            </w:pPr>
          </w:p>
        </w:tc>
        <w:tc>
          <w:tcPr>
            <w:tcW w:w="2372" w:type="dxa"/>
            <w:shd w:val="clear" w:color="auto" w:fill="FFFFFF"/>
          </w:tcPr>
          <w:p w14:paraId="4B831181" w14:textId="6B2CEA8C" w:rsidR="00051DAE" w:rsidRPr="00F779C9" w:rsidRDefault="00051DAE" w:rsidP="00051DAE">
            <w:pPr>
              <w:ind w:left="360"/>
              <w:jc w:val="center"/>
              <w:rPr>
                <w:color w:val="auto"/>
              </w:rPr>
            </w:pPr>
            <w:r w:rsidRPr="00F779C9">
              <w:rPr>
                <w:rFonts w:ascii="Segoe UI Symbol" w:hAnsi="Segoe UI Symbol" w:cs="Segoe UI Symbol"/>
              </w:rPr>
              <w:t>✓</w:t>
            </w:r>
          </w:p>
        </w:tc>
        <w:tc>
          <w:tcPr>
            <w:tcW w:w="1850" w:type="dxa"/>
            <w:shd w:val="clear" w:color="auto" w:fill="FFFFFF"/>
          </w:tcPr>
          <w:p w14:paraId="7E435602" w14:textId="77777777" w:rsidR="00051DAE" w:rsidRPr="00F779C9" w:rsidRDefault="00051DAE" w:rsidP="00051DAE">
            <w:pPr>
              <w:ind w:left="360" w:right="-115"/>
              <w:jc w:val="center"/>
            </w:pPr>
          </w:p>
        </w:tc>
      </w:tr>
      <w:tr w:rsidR="00051DAE" w:rsidRPr="00F779C9" w14:paraId="4D085294" w14:textId="77777777" w:rsidTr="00984C0F">
        <w:trPr>
          <w:trHeight w:val="315"/>
          <w:tblCellSpacing w:w="0" w:type="dxa"/>
          <w:jc w:val="center"/>
        </w:trPr>
        <w:tc>
          <w:tcPr>
            <w:tcW w:w="1423" w:type="dxa"/>
            <w:shd w:val="clear" w:color="auto" w:fill="FFFFFF"/>
          </w:tcPr>
          <w:p w14:paraId="694279E2" w14:textId="18636F35" w:rsidR="00051DAE" w:rsidRPr="00F779C9" w:rsidRDefault="00051DAE" w:rsidP="00051DAE">
            <w:pPr>
              <w:jc w:val="center"/>
              <w:rPr>
                <w:color w:val="auto"/>
              </w:rPr>
            </w:pPr>
            <w:r w:rsidRPr="00051DAE">
              <w:rPr>
                <w:color w:val="auto"/>
              </w:rPr>
              <w:t>42.21.12.151</w:t>
            </w:r>
          </w:p>
        </w:tc>
        <w:tc>
          <w:tcPr>
            <w:tcW w:w="3117" w:type="dxa"/>
            <w:shd w:val="clear" w:color="auto" w:fill="FFFFFF"/>
          </w:tcPr>
          <w:p w14:paraId="364AB316" w14:textId="65A8E8B4" w:rsidR="00051DAE" w:rsidRPr="00F779C9" w:rsidRDefault="00051DAE" w:rsidP="00051DAE">
            <w:pPr>
              <w:jc w:val="center"/>
              <w:rPr>
                <w:color w:val="auto"/>
              </w:rPr>
            </w:pPr>
            <w:r w:rsidRPr="00372EE7">
              <w:rPr>
                <w:bCs/>
                <w:sz w:val="22"/>
                <w:szCs w:val="22"/>
              </w:rPr>
              <w:t>Отводы</w:t>
            </w:r>
          </w:p>
        </w:tc>
        <w:tc>
          <w:tcPr>
            <w:tcW w:w="1895" w:type="dxa"/>
            <w:shd w:val="clear" w:color="auto" w:fill="FFFFFF"/>
          </w:tcPr>
          <w:p w14:paraId="6AC5209E" w14:textId="77777777" w:rsidR="00051DAE" w:rsidRPr="002B15BD" w:rsidRDefault="00051DAE" w:rsidP="00051DAE">
            <w:pPr>
              <w:ind w:left="360"/>
              <w:jc w:val="center"/>
              <w:rPr>
                <w:color w:val="auto"/>
              </w:rPr>
            </w:pPr>
          </w:p>
        </w:tc>
        <w:tc>
          <w:tcPr>
            <w:tcW w:w="2372" w:type="dxa"/>
            <w:shd w:val="clear" w:color="auto" w:fill="FFFFFF"/>
          </w:tcPr>
          <w:p w14:paraId="27812E22" w14:textId="77777777" w:rsidR="00051DAE" w:rsidRPr="00F779C9" w:rsidRDefault="00051DAE" w:rsidP="00051DAE">
            <w:pPr>
              <w:ind w:left="360"/>
              <w:jc w:val="center"/>
              <w:rPr>
                <w:color w:val="auto"/>
              </w:rPr>
            </w:pPr>
          </w:p>
        </w:tc>
        <w:tc>
          <w:tcPr>
            <w:tcW w:w="1850" w:type="dxa"/>
            <w:shd w:val="clear" w:color="auto" w:fill="FFFFFF"/>
          </w:tcPr>
          <w:p w14:paraId="21D39503" w14:textId="1BF42247"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415075F3" w14:textId="77777777" w:rsidTr="00984C0F">
        <w:trPr>
          <w:trHeight w:val="315"/>
          <w:tblCellSpacing w:w="0" w:type="dxa"/>
          <w:jc w:val="center"/>
        </w:trPr>
        <w:tc>
          <w:tcPr>
            <w:tcW w:w="1423" w:type="dxa"/>
            <w:shd w:val="clear" w:color="auto" w:fill="FFFFFF"/>
          </w:tcPr>
          <w:p w14:paraId="5354E456" w14:textId="2A1BD80C" w:rsidR="00051DAE" w:rsidRPr="00F779C9" w:rsidRDefault="00051DAE" w:rsidP="00051DAE">
            <w:pPr>
              <w:jc w:val="center"/>
              <w:rPr>
                <w:color w:val="auto"/>
              </w:rPr>
            </w:pPr>
            <w:r w:rsidRPr="00051DAE">
              <w:rPr>
                <w:color w:val="auto"/>
              </w:rPr>
              <w:t>28.14.20.220</w:t>
            </w:r>
          </w:p>
        </w:tc>
        <w:tc>
          <w:tcPr>
            <w:tcW w:w="3117" w:type="dxa"/>
            <w:shd w:val="clear" w:color="auto" w:fill="FFFFFF"/>
          </w:tcPr>
          <w:p w14:paraId="7AC898A5" w14:textId="5D6E951A"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7C94F73C" w14:textId="77777777" w:rsidR="00051DAE" w:rsidRPr="002B15BD" w:rsidRDefault="00051DAE" w:rsidP="00051DAE">
            <w:pPr>
              <w:ind w:left="360"/>
              <w:jc w:val="center"/>
              <w:rPr>
                <w:color w:val="auto"/>
              </w:rPr>
            </w:pPr>
          </w:p>
        </w:tc>
        <w:tc>
          <w:tcPr>
            <w:tcW w:w="2372" w:type="dxa"/>
            <w:shd w:val="clear" w:color="auto" w:fill="FFFFFF"/>
          </w:tcPr>
          <w:p w14:paraId="79DDBE64" w14:textId="77777777" w:rsidR="00051DAE" w:rsidRPr="00F779C9" w:rsidRDefault="00051DAE" w:rsidP="00051DAE">
            <w:pPr>
              <w:ind w:left="360"/>
              <w:jc w:val="center"/>
              <w:rPr>
                <w:color w:val="auto"/>
              </w:rPr>
            </w:pPr>
          </w:p>
        </w:tc>
        <w:tc>
          <w:tcPr>
            <w:tcW w:w="1850" w:type="dxa"/>
            <w:shd w:val="clear" w:color="auto" w:fill="FFFFFF"/>
          </w:tcPr>
          <w:p w14:paraId="4ADDFD6F" w14:textId="765AEA06"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17D92BF3" w14:textId="77777777" w:rsidTr="00984C0F">
        <w:trPr>
          <w:trHeight w:val="315"/>
          <w:tblCellSpacing w:w="0" w:type="dxa"/>
          <w:jc w:val="center"/>
        </w:trPr>
        <w:tc>
          <w:tcPr>
            <w:tcW w:w="1423" w:type="dxa"/>
            <w:shd w:val="clear" w:color="auto" w:fill="FFFFFF"/>
          </w:tcPr>
          <w:p w14:paraId="46C9B0F6" w14:textId="18D0D162" w:rsidR="00051DAE" w:rsidRPr="00F779C9" w:rsidRDefault="00051DAE" w:rsidP="00051DAE">
            <w:pPr>
              <w:jc w:val="center"/>
              <w:rPr>
                <w:color w:val="auto"/>
              </w:rPr>
            </w:pPr>
            <w:r w:rsidRPr="00051DAE">
              <w:rPr>
                <w:color w:val="auto"/>
              </w:rPr>
              <w:t>28.14.20.220</w:t>
            </w:r>
          </w:p>
        </w:tc>
        <w:tc>
          <w:tcPr>
            <w:tcW w:w="3117" w:type="dxa"/>
            <w:shd w:val="clear" w:color="auto" w:fill="FFFFFF"/>
          </w:tcPr>
          <w:p w14:paraId="4296A45C" w14:textId="1A185F63"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282C32D8" w14:textId="77777777" w:rsidR="00051DAE" w:rsidRPr="002B15BD" w:rsidRDefault="00051DAE" w:rsidP="00051DAE">
            <w:pPr>
              <w:ind w:left="360"/>
              <w:jc w:val="center"/>
              <w:rPr>
                <w:color w:val="auto"/>
              </w:rPr>
            </w:pPr>
          </w:p>
        </w:tc>
        <w:tc>
          <w:tcPr>
            <w:tcW w:w="2372" w:type="dxa"/>
            <w:shd w:val="clear" w:color="auto" w:fill="FFFFFF"/>
          </w:tcPr>
          <w:p w14:paraId="42A73EA4" w14:textId="77777777" w:rsidR="00051DAE" w:rsidRPr="00F779C9" w:rsidRDefault="00051DAE" w:rsidP="00051DAE">
            <w:pPr>
              <w:ind w:left="360"/>
              <w:jc w:val="center"/>
              <w:rPr>
                <w:color w:val="auto"/>
              </w:rPr>
            </w:pPr>
          </w:p>
        </w:tc>
        <w:tc>
          <w:tcPr>
            <w:tcW w:w="1850" w:type="dxa"/>
            <w:shd w:val="clear" w:color="auto" w:fill="FFFFFF"/>
          </w:tcPr>
          <w:p w14:paraId="251AFFEF" w14:textId="34102744" w:rsidR="00051DAE" w:rsidRPr="00F779C9" w:rsidRDefault="00051DAE" w:rsidP="00051DAE">
            <w:pPr>
              <w:ind w:left="360" w:right="-115"/>
              <w:jc w:val="center"/>
            </w:pPr>
            <w:r w:rsidRPr="00F779C9">
              <w:rPr>
                <w:rFonts w:ascii="Segoe UI Symbol" w:hAnsi="Segoe UI Symbol" w:cs="Segoe UI Symbol"/>
              </w:rPr>
              <w:t>✓</w:t>
            </w:r>
          </w:p>
        </w:tc>
      </w:tr>
      <w:tr w:rsidR="002B15BD" w:rsidRPr="00F779C9" w14:paraId="6E13419C" w14:textId="77777777" w:rsidTr="00984C0F">
        <w:trPr>
          <w:trHeight w:val="315"/>
          <w:tblCellSpacing w:w="0" w:type="dxa"/>
          <w:jc w:val="center"/>
        </w:trPr>
        <w:tc>
          <w:tcPr>
            <w:tcW w:w="1423" w:type="dxa"/>
            <w:shd w:val="clear" w:color="auto" w:fill="FFFFFF"/>
          </w:tcPr>
          <w:p w14:paraId="0177BEA1" w14:textId="3D85BE6F" w:rsidR="002B15BD" w:rsidRPr="00F779C9" w:rsidRDefault="002B15BD" w:rsidP="002B15BD">
            <w:pPr>
              <w:jc w:val="center"/>
              <w:rPr>
                <w:color w:val="auto"/>
              </w:rPr>
            </w:pPr>
            <w:r w:rsidRPr="002B15BD">
              <w:rPr>
                <w:color w:val="auto"/>
              </w:rPr>
              <w:t>24.20.13.130</w:t>
            </w:r>
          </w:p>
        </w:tc>
        <w:tc>
          <w:tcPr>
            <w:tcW w:w="3117" w:type="dxa"/>
            <w:shd w:val="clear" w:color="auto" w:fill="FFFFFF"/>
          </w:tcPr>
          <w:p w14:paraId="69D8E68D" w14:textId="226817B5"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411194AD" w14:textId="77777777" w:rsidR="002B15BD" w:rsidRPr="002B15BD" w:rsidRDefault="002B15BD" w:rsidP="002B15BD">
            <w:pPr>
              <w:ind w:left="360"/>
              <w:jc w:val="center"/>
              <w:rPr>
                <w:color w:val="auto"/>
              </w:rPr>
            </w:pPr>
          </w:p>
        </w:tc>
        <w:tc>
          <w:tcPr>
            <w:tcW w:w="2372" w:type="dxa"/>
            <w:shd w:val="clear" w:color="auto" w:fill="FFFFFF"/>
          </w:tcPr>
          <w:p w14:paraId="5A8193E7" w14:textId="77777777" w:rsidR="002B15BD" w:rsidRPr="00F779C9" w:rsidRDefault="002B15BD" w:rsidP="002B15BD">
            <w:pPr>
              <w:ind w:left="360"/>
              <w:jc w:val="center"/>
              <w:rPr>
                <w:color w:val="auto"/>
              </w:rPr>
            </w:pPr>
          </w:p>
        </w:tc>
        <w:tc>
          <w:tcPr>
            <w:tcW w:w="1850" w:type="dxa"/>
            <w:shd w:val="clear" w:color="auto" w:fill="FFFFFF"/>
          </w:tcPr>
          <w:p w14:paraId="3813E3B4" w14:textId="0E624682" w:rsidR="002B15BD" w:rsidRPr="00F779C9" w:rsidRDefault="002B15BD" w:rsidP="002B15BD">
            <w:pPr>
              <w:ind w:left="360" w:right="-115"/>
              <w:jc w:val="center"/>
            </w:pPr>
            <w:r w:rsidRPr="00F779C9">
              <w:rPr>
                <w:rFonts w:ascii="Segoe UI Symbol" w:hAnsi="Segoe UI Symbol" w:cs="Segoe UI Symbol"/>
              </w:rPr>
              <w:t>✓</w:t>
            </w:r>
          </w:p>
        </w:tc>
      </w:tr>
      <w:tr w:rsidR="002B15BD" w:rsidRPr="00F779C9" w14:paraId="6E6E6B01" w14:textId="77777777" w:rsidTr="00984C0F">
        <w:trPr>
          <w:trHeight w:val="315"/>
          <w:tblCellSpacing w:w="0" w:type="dxa"/>
          <w:jc w:val="center"/>
        </w:trPr>
        <w:tc>
          <w:tcPr>
            <w:tcW w:w="1423" w:type="dxa"/>
            <w:shd w:val="clear" w:color="auto" w:fill="FFFFFF"/>
          </w:tcPr>
          <w:p w14:paraId="73C8F9FA" w14:textId="3DF64A54" w:rsidR="002B15BD" w:rsidRPr="007847C7" w:rsidRDefault="007847C7" w:rsidP="002B15BD">
            <w:pPr>
              <w:jc w:val="center"/>
              <w:rPr>
                <w:color w:val="auto"/>
              </w:rPr>
            </w:pPr>
            <w:r w:rsidRPr="007847C7">
              <w:t>22.21.21.122</w:t>
            </w:r>
          </w:p>
        </w:tc>
        <w:tc>
          <w:tcPr>
            <w:tcW w:w="3117" w:type="dxa"/>
            <w:shd w:val="clear" w:color="auto" w:fill="FFFFFF"/>
          </w:tcPr>
          <w:p w14:paraId="002AD2DA" w14:textId="5D6CBC86" w:rsidR="002B15BD" w:rsidRPr="00F779C9" w:rsidRDefault="002B15BD" w:rsidP="002B15BD">
            <w:pPr>
              <w:jc w:val="center"/>
              <w:rPr>
                <w:color w:val="auto"/>
              </w:rPr>
            </w:pPr>
            <w:r w:rsidRPr="00372EE7">
              <w:rPr>
                <w:bCs/>
                <w:sz w:val="22"/>
                <w:szCs w:val="22"/>
              </w:rPr>
              <w:t>Труба</w:t>
            </w:r>
          </w:p>
        </w:tc>
        <w:tc>
          <w:tcPr>
            <w:tcW w:w="1895" w:type="dxa"/>
            <w:shd w:val="clear" w:color="auto" w:fill="FFFFFF"/>
          </w:tcPr>
          <w:p w14:paraId="05E79F62" w14:textId="77777777" w:rsidR="002B15BD" w:rsidRPr="002B15BD" w:rsidRDefault="002B15BD" w:rsidP="002B15BD">
            <w:pPr>
              <w:ind w:left="360"/>
              <w:jc w:val="center"/>
              <w:rPr>
                <w:color w:val="auto"/>
              </w:rPr>
            </w:pPr>
          </w:p>
        </w:tc>
        <w:tc>
          <w:tcPr>
            <w:tcW w:w="2372" w:type="dxa"/>
            <w:shd w:val="clear" w:color="auto" w:fill="FFFFFF"/>
          </w:tcPr>
          <w:p w14:paraId="21DA3032" w14:textId="77777777" w:rsidR="002B15BD" w:rsidRPr="00F779C9" w:rsidRDefault="002B15BD" w:rsidP="002B15BD">
            <w:pPr>
              <w:ind w:left="360"/>
              <w:jc w:val="center"/>
              <w:rPr>
                <w:color w:val="auto"/>
              </w:rPr>
            </w:pPr>
          </w:p>
        </w:tc>
        <w:tc>
          <w:tcPr>
            <w:tcW w:w="1850" w:type="dxa"/>
            <w:shd w:val="clear" w:color="auto" w:fill="FFFFFF"/>
          </w:tcPr>
          <w:p w14:paraId="4A77BBDA" w14:textId="2F893D4B" w:rsidR="002B15BD" w:rsidRPr="00F779C9" w:rsidRDefault="002B15BD" w:rsidP="002B15BD">
            <w:pPr>
              <w:ind w:left="360" w:right="-115"/>
              <w:jc w:val="center"/>
            </w:pPr>
            <w:r w:rsidRPr="00F779C9">
              <w:rPr>
                <w:rFonts w:ascii="Segoe UI Symbol" w:hAnsi="Segoe UI Symbol" w:cs="Segoe UI Symbol"/>
              </w:rPr>
              <w:t>✓</w:t>
            </w:r>
          </w:p>
        </w:tc>
      </w:tr>
      <w:tr w:rsidR="00051DAE" w:rsidRPr="00F779C9" w14:paraId="390C2FBF" w14:textId="77777777" w:rsidTr="00984C0F">
        <w:trPr>
          <w:trHeight w:val="315"/>
          <w:tblCellSpacing w:w="0" w:type="dxa"/>
          <w:jc w:val="center"/>
        </w:trPr>
        <w:tc>
          <w:tcPr>
            <w:tcW w:w="1423" w:type="dxa"/>
            <w:shd w:val="clear" w:color="auto" w:fill="FFFFFF"/>
          </w:tcPr>
          <w:p w14:paraId="1D0BEE91" w14:textId="065070E6" w:rsidR="00051DAE" w:rsidRPr="00F779C9" w:rsidRDefault="00051DAE" w:rsidP="00051DAE">
            <w:pPr>
              <w:jc w:val="center"/>
              <w:rPr>
                <w:color w:val="auto"/>
              </w:rPr>
            </w:pPr>
            <w:r w:rsidRPr="00051DAE">
              <w:rPr>
                <w:color w:val="auto"/>
              </w:rPr>
              <w:t>28.14.13.142</w:t>
            </w:r>
          </w:p>
        </w:tc>
        <w:tc>
          <w:tcPr>
            <w:tcW w:w="3117" w:type="dxa"/>
            <w:shd w:val="clear" w:color="auto" w:fill="FFFFFF"/>
          </w:tcPr>
          <w:p w14:paraId="6DCBE50C" w14:textId="6170AA56" w:rsidR="00051DAE" w:rsidRPr="00F779C9" w:rsidRDefault="00051DAE" w:rsidP="00051DAE">
            <w:pPr>
              <w:jc w:val="center"/>
              <w:rPr>
                <w:color w:val="auto"/>
              </w:rPr>
            </w:pPr>
            <w:r w:rsidRPr="00372EE7">
              <w:rPr>
                <w:bCs/>
                <w:sz w:val="22"/>
                <w:szCs w:val="22"/>
              </w:rPr>
              <w:t>Втулка</w:t>
            </w:r>
          </w:p>
        </w:tc>
        <w:tc>
          <w:tcPr>
            <w:tcW w:w="1895" w:type="dxa"/>
            <w:shd w:val="clear" w:color="auto" w:fill="FFFFFF"/>
          </w:tcPr>
          <w:p w14:paraId="421EFC4A" w14:textId="77777777" w:rsidR="00051DAE" w:rsidRPr="002B15BD" w:rsidRDefault="00051DAE" w:rsidP="00051DAE">
            <w:pPr>
              <w:ind w:left="360"/>
              <w:jc w:val="center"/>
              <w:rPr>
                <w:color w:val="auto"/>
              </w:rPr>
            </w:pPr>
          </w:p>
        </w:tc>
        <w:tc>
          <w:tcPr>
            <w:tcW w:w="2372" w:type="dxa"/>
            <w:shd w:val="clear" w:color="auto" w:fill="FFFFFF"/>
          </w:tcPr>
          <w:p w14:paraId="39C17155" w14:textId="3A43A166" w:rsidR="00051DAE" w:rsidRPr="00F779C9" w:rsidRDefault="00051DAE" w:rsidP="00051DAE">
            <w:pPr>
              <w:ind w:left="360"/>
              <w:jc w:val="center"/>
              <w:rPr>
                <w:color w:val="auto"/>
              </w:rPr>
            </w:pPr>
            <w:r w:rsidRPr="00F779C9">
              <w:rPr>
                <w:rFonts w:ascii="Segoe UI Symbol" w:hAnsi="Segoe UI Symbol" w:cs="Segoe UI Symbol"/>
              </w:rPr>
              <w:t>✓</w:t>
            </w:r>
          </w:p>
        </w:tc>
        <w:tc>
          <w:tcPr>
            <w:tcW w:w="1850" w:type="dxa"/>
            <w:shd w:val="clear" w:color="auto" w:fill="FFFFFF"/>
          </w:tcPr>
          <w:p w14:paraId="4D25AA89" w14:textId="77777777" w:rsidR="00051DAE" w:rsidRPr="00F779C9" w:rsidRDefault="00051DAE" w:rsidP="00051DAE">
            <w:pPr>
              <w:ind w:left="360" w:right="-115"/>
              <w:jc w:val="center"/>
            </w:pPr>
          </w:p>
        </w:tc>
      </w:tr>
      <w:tr w:rsidR="00051DAE" w:rsidRPr="00F779C9" w14:paraId="38FE1BD8" w14:textId="77777777" w:rsidTr="00984C0F">
        <w:trPr>
          <w:trHeight w:val="315"/>
          <w:tblCellSpacing w:w="0" w:type="dxa"/>
          <w:jc w:val="center"/>
        </w:trPr>
        <w:tc>
          <w:tcPr>
            <w:tcW w:w="1423" w:type="dxa"/>
            <w:shd w:val="clear" w:color="auto" w:fill="FFFFFF"/>
          </w:tcPr>
          <w:p w14:paraId="311EB103" w14:textId="03485999" w:rsidR="00051DAE" w:rsidRPr="00F779C9" w:rsidRDefault="00051DAE" w:rsidP="00051DAE">
            <w:pPr>
              <w:jc w:val="center"/>
              <w:rPr>
                <w:color w:val="auto"/>
              </w:rPr>
            </w:pPr>
            <w:r w:rsidRPr="00051DAE">
              <w:rPr>
                <w:color w:val="auto"/>
              </w:rPr>
              <w:t>42.21.12.151</w:t>
            </w:r>
          </w:p>
        </w:tc>
        <w:tc>
          <w:tcPr>
            <w:tcW w:w="3117" w:type="dxa"/>
            <w:shd w:val="clear" w:color="auto" w:fill="FFFFFF"/>
          </w:tcPr>
          <w:p w14:paraId="01798866" w14:textId="26FEBCE4" w:rsidR="00051DAE" w:rsidRPr="00F779C9" w:rsidRDefault="00051DAE" w:rsidP="00051DAE">
            <w:pPr>
              <w:jc w:val="center"/>
              <w:rPr>
                <w:color w:val="auto"/>
              </w:rPr>
            </w:pPr>
            <w:r w:rsidRPr="00372EE7">
              <w:rPr>
                <w:bCs/>
                <w:sz w:val="22"/>
                <w:szCs w:val="22"/>
              </w:rPr>
              <w:t>Отводы</w:t>
            </w:r>
          </w:p>
        </w:tc>
        <w:tc>
          <w:tcPr>
            <w:tcW w:w="1895" w:type="dxa"/>
            <w:shd w:val="clear" w:color="auto" w:fill="FFFFFF"/>
          </w:tcPr>
          <w:p w14:paraId="2E726F65" w14:textId="77777777" w:rsidR="00051DAE" w:rsidRPr="002B15BD" w:rsidRDefault="00051DAE" w:rsidP="00051DAE">
            <w:pPr>
              <w:ind w:left="360"/>
              <w:jc w:val="center"/>
              <w:rPr>
                <w:color w:val="auto"/>
              </w:rPr>
            </w:pPr>
          </w:p>
        </w:tc>
        <w:tc>
          <w:tcPr>
            <w:tcW w:w="2372" w:type="dxa"/>
            <w:shd w:val="clear" w:color="auto" w:fill="FFFFFF"/>
          </w:tcPr>
          <w:p w14:paraId="77285453" w14:textId="77777777" w:rsidR="00051DAE" w:rsidRPr="00F779C9" w:rsidRDefault="00051DAE" w:rsidP="00051DAE">
            <w:pPr>
              <w:ind w:left="360"/>
              <w:jc w:val="center"/>
              <w:rPr>
                <w:color w:val="auto"/>
              </w:rPr>
            </w:pPr>
          </w:p>
        </w:tc>
        <w:tc>
          <w:tcPr>
            <w:tcW w:w="1850" w:type="dxa"/>
            <w:shd w:val="clear" w:color="auto" w:fill="FFFFFF"/>
          </w:tcPr>
          <w:p w14:paraId="6137E94D" w14:textId="15A13B3B"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16718BCB" w14:textId="77777777" w:rsidTr="00984C0F">
        <w:trPr>
          <w:trHeight w:val="315"/>
          <w:tblCellSpacing w:w="0" w:type="dxa"/>
          <w:jc w:val="center"/>
        </w:trPr>
        <w:tc>
          <w:tcPr>
            <w:tcW w:w="1423" w:type="dxa"/>
            <w:shd w:val="clear" w:color="auto" w:fill="FFFFFF"/>
          </w:tcPr>
          <w:p w14:paraId="077F0464" w14:textId="3E2A0620" w:rsidR="00051DAE" w:rsidRPr="00F779C9" w:rsidRDefault="00051DAE" w:rsidP="00051DAE">
            <w:pPr>
              <w:jc w:val="center"/>
              <w:rPr>
                <w:color w:val="auto"/>
              </w:rPr>
            </w:pPr>
            <w:r w:rsidRPr="00051DAE">
              <w:rPr>
                <w:color w:val="auto"/>
              </w:rPr>
              <w:t>28.14.20.220</w:t>
            </w:r>
          </w:p>
        </w:tc>
        <w:tc>
          <w:tcPr>
            <w:tcW w:w="3117" w:type="dxa"/>
            <w:shd w:val="clear" w:color="auto" w:fill="FFFFFF"/>
          </w:tcPr>
          <w:p w14:paraId="2ED8186B" w14:textId="5C83E425"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332D7B2B" w14:textId="77777777" w:rsidR="00051DAE" w:rsidRPr="002B15BD" w:rsidRDefault="00051DAE" w:rsidP="00051DAE">
            <w:pPr>
              <w:ind w:left="360"/>
              <w:jc w:val="center"/>
              <w:rPr>
                <w:color w:val="auto"/>
              </w:rPr>
            </w:pPr>
          </w:p>
        </w:tc>
        <w:tc>
          <w:tcPr>
            <w:tcW w:w="2372" w:type="dxa"/>
            <w:shd w:val="clear" w:color="auto" w:fill="FFFFFF"/>
          </w:tcPr>
          <w:p w14:paraId="72DAE03C" w14:textId="77777777" w:rsidR="00051DAE" w:rsidRPr="00F779C9" w:rsidRDefault="00051DAE" w:rsidP="00051DAE">
            <w:pPr>
              <w:ind w:left="360"/>
              <w:jc w:val="center"/>
              <w:rPr>
                <w:color w:val="auto"/>
              </w:rPr>
            </w:pPr>
          </w:p>
        </w:tc>
        <w:tc>
          <w:tcPr>
            <w:tcW w:w="1850" w:type="dxa"/>
            <w:shd w:val="clear" w:color="auto" w:fill="FFFFFF"/>
          </w:tcPr>
          <w:p w14:paraId="51D93FCD" w14:textId="4AD44B43"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7B19AB64" w14:textId="77777777" w:rsidTr="00984C0F">
        <w:trPr>
          <w:trHeight w:val="315"/>
          <w:tblCellSpacing w:w="0" w:type="dxa"/>
          <w:jc w:val="center"/>
        </w:trPr>
        <w:tc>
          <w:tcPr>
            <w:tcW w:w="1423" w:type="dxa"/>
            <w:shd w:val="clear" w:color="auto" w:fill="FFFFFF"/>
          </w:tcPr>
          <w:p w14:paraId="1D0CA8F0" w14:textId="4D5831CA" w:rsidR="00051DAE" w:rsidRPr="00F779C9" w:rsidRDefault="00051DAE" w:rsidP="00051DAE">
            <w:pPr>
              <w:jc w:val="center"/>
              <w:rPr>
                <w:color w:val="auto"/>
              </w:rPr>
            </w:pPr>
            <w:r w:rsidRPr="00051DAE">
              <w:rPr>
                <w:color w:val="auto"/>
              </w:rPr>
              <w:t>28.14.20.220</w:t>
            </w:r>
          </w:p>
        </w:tc>
        <w:tc>
          <w:tcPr>
            <w:tcW w:w="3117" w:type="dxa"/>
            <w:shd w:val="clear" w:color="auto" w:fill="FFFFFF"/>
          </w:tcPr>
          <w:p w14:paraId="09B9CFE4" w14:textId="46F5CAAC" w:rsidR="00051DAE" w:rsidRPr="00F779C9" w:rsidRDefault="00051DAE" w:rsidP="00051DAE">
            <w:pPr>
              <w:jc w:val="center"/>
              <w:rPr>
                <w:color w:val="auto"/>
              </w:rPr>
            </w:pPr>
            <w:r w:rsidRPr="00372EE7">
              <w:rPr>
                <w:bCs/>
                <w:sz w:val="22"/>
                <w:szCs w:val="22"/>
              </w:rPr>
              <w:t>Фланец</w:t>
            </w:r>
            <w:bookmarkStart w:id="0" w:name="_GoBack"/>
            <w:bookmarkEnd w:id="0"/>
          </w:p>
        </w:tc>
        <w:tc>
          <w:tcPr>
            <w:tcW w:w="1895" w:type="dxa"/>
            <w:shd w:val="clear" w:color="auto" w:fill="FFFFFF"/>
          </w:tcPr>
          <w:p w14:paraId="386902FE" w14:textId="77777777" w:rsidR="00051DAE" w:rsidRPr="002B15BD" w:rsidRDefault="00051DAE" w:rsidP="00051DAE">
            <w:pPr>
              <w:ind w:left="360"/>
              <w:jc w:val="center"/>
              <w:rPr>
                <w:color w:val="auto"/>
              </w:rPr>
            </w:pPr>
          </w:p>
        </w:tc>
        <w:tc>
          <w:tcPr>
            <w:tcW w:w="2372" w:type="dxa"/>
            <w:shd w:val="clear" w:color="auto" w:fill="FFFFFF"/>
          </w:tcPr>
          <w:p w14:paraId="2FA4A7B6" w14:textId="77777777" w:rsidR="00051DAE" w:rsidRPr="00F779C9" w:rsidRDefault="00051DAE" w:rsidP="00051DAE">
            <w:pPr>
              <w:ind w:left="360"/>
              <w:jc w:val="center"/>
              <w:rPr>
                <w:color w:val="auto"/>
              </w:rPr>
            </w:pPr>
          </w:p>
        </w:tc>
        <w:tc>
          <w:tcPr>
            <w:tcW w:w="1850" w:type="dxa"/>
            <w:shd w:val="clear" w:color="auto" w:fill="FFFFFF"/>
          </w:tcPr>
          <w:p w14:paraId="5AC2B7FF" w14:textId="5E6CF309" w:rsidR="00051DAE" w:rsidRPr="00F779C9" w:rsidRDefault="00051DAE" w:rsidP="00051DAE">
            <w:pPr>
              <w:ind w:left="360" w:right="-115"/>
              <w:jc w:val="center"/>
            </w:pPr>
            <w:r w:rsidRPr="00F779C9">
              <w:rPr>
                <w:rFonts w:ascii="Segoe UI Symbol" w:hAnsi="Segoe UI Symbol" w:cs="Segoe UI Symbol"/>
              </w:rPr>
              <w:t>✓</w:t>
            </w:r>
          </w:p>
        </w:tc>
      </w:tr>
      <w:tr w:rsidR="002B15BD" w:rsidRPr="00F779C9" w14:paraId="718E88F5" w14:textId="77777777" w:rsidTr="00984C0F">
        <w:trPr>
          <w:trHeight w:val="315"/>
          <w:tblCellSpacing w:w="0" w:type="dxa"/>
          <w:jc w:val="center"/>
        </w:trPr>
        <w:tc>
          <w:tcPr>
            <w:tcW w:w="1423" w:type="dxa"/>
            <w:shd w:val="clear" w:color="auto" w:fill="FFFFFF"/>
          </w:tcPr>
          <w:p w14:paraId="22D121E7" w14:textId="21205688" w:rsidR="002B15BD" w:rsidRPr="00F779C9" w:rsidRDefault="00051DAE" w:rsidP="002B15BD">
            <w:pPr>
              <w:jc w:val="center"/>
              <w:rPr>
                <w:color w:val="auto"/>
              </w:rPr>
            </w:pPr>
            <w:r w:rsidRPr="00051DAE">
              <w:rPr>
                <w:color w:val="auto"/>
              </w:rPr>
              <w:t>28.14.11.129</w:t>
            </w:r>
          </w:p>
        </w:tc>
        <w:tc>
          <w:tcPr>
            <w:tcW w:w="3117" w:type="dxa"/>
            <w:shd w:val="clear" w:color="auto" w:fill="FFFFFF"/>
          </w:tcPr>
          <w:p w14:paraId="4C0E5716" w14:textId="2695D804" w:rsidR="002B15BD" w:rsidRPr="00F779C9" w:rsidRDefault="002B15BD" w:rsidP="002B15BD">
            <w:pPr>
              <w:jc w:val="center"/>
              <w:rPr>
                <w:color w:val="auto"/>
              </w:rPr>
            </w:pPr>
            <w:r>
              <w:rPr>
                <w:sz w:val="22"/>
                <w:szCs w:val="22"/>
              </w:rPr>
              <w:t>С</w:t>
            </w:r>
            <w:r w:rsidRPr="00372EE7">
              <w:rPr>
                <w:sz w:val="22"/>
                <w:szCs w:val="22"/>
              </w:rPr>
              <w:t>еделка</w:t>
            </w:r>
          </w:p>
        </w:tc>
        <w:tc>
          <w:tcPr>
            <w:tcW w:w="1895" w:type="dxa"/>
            <w:shd w:val="clear" w:color="auto" w:fill="FFFFFF"/>
          </w:tcPr>
          <w:p w14:paraId="5D2FBB5C" w14:textId="77777777" w:rsidR="002B15BD" w:rsidRPr="002B15BD" w:rsidRDefault="002B15BD" w:rsidP="002B15BD">
            <w:pPr>
              <w:ind w:left="360"/>
              <w:jc w:val="center"/>
              <w:rPr>
                <w:color w:val="auto"/>
              </w:rPr>
            </w:pPr>
          </w:p>
        </w:tc>
        <w:tc>
          <w:tcPr>
            <w:tcW w:w="2372" w:type="dxa"/>
            <w:shd w:val="clear" w:color="auto" w:fill="FFFFFF"/>
          </w:tcPr>
          <w:p w14:paraId="0B33A67F" w14:textId="6D961C8B" w:rsidR="002B15BD" w:rsidRPr="00F779C9" w:rsidRDefault="00051DAE" w:rsidP="002B15BD">
            <w:pPr>
              <w:ind w:left="360"/>
              <w:jc w:val="center"/>
              <w:rPr>
                <w:color w:val="auto"/>
              </w:rPr>
            </w:pPr>
            <w:r w:rsidRPr="00F779C9">
              <w:rPr>
                <w:rFonts w:ascii="Segoe UI Symbol" w:hAnsi="Segoe UI Symbol" w:cs="Segoe UI Symbol"/>
              </w:rPr>
              <w:t>✓</w:t>
            </w:r>
          </w:p>
        </w:tc>
        <w:tc>
          <w:tcPr>
            <w:tcW w:w="1850" w:type="dxa"/>
            <w:shd w:val="clear" w:color="auto" w:fill="FFFFFF"/>
          </w:tcPr>
          <w:p w14:paraId="57870318" w14:textId="77777777" w:rsidR="002B15BD" w:rsidRPr="00F779C9" w:rsidRDefault="002B15BD" w:rsidP="002B15BD">
            <w:pPr>
              <w:ind w:left="360" w:right="-115"/>
              <w:jc w:val="center"/>
            </w:pPr>
          </w:p>
        </w:tc>
      </w:tr>
      <w:tr w:rsidR="00051DAE" w:rsidRPr="00F779C9" w14:paraId="326954B7" w14:textId="77777777" w:rsidTr="00984C0F">
        <w:trPr>
          <w:trHeight w:val="315"/>
          <w:tblCellSpacing w:w="0" w:type="dxa"/>
          <w:jc w:val="center"/>
        </w:trPr>
        <w:tc>
          <w:tcPr>
            <w:tcW w:w="1423" w:type="dxa"/>
            <w:shd w:val="clear" w:color="auto" w:fill="FFFFFF"/>
          </w:tcPr>
          <w:p w14:paraId="042905A9" w14:textId="723E5407" w:rsidR="00051DAE" w:rsidRPr="00F779C9" w:rsidRDefault="00051DAE" w:rsidP="00051DAE">
            <w:pPr>
              <w:jc w:val="center"/>
              <w:rPr>
                <w:color w:val="auto"/>
              </w:rPr>
            </w:pPr>
            <w:r w:rsidRPr="002B15BD">
              <w:rPr>
                <w:color w:val="auto"/>
              </w:rPr>
              <w:t>24.20.13.130</w:t>
            </w:r>
          </w:p>
        </w:tc>
        <w:tc>
          <w:tcPr>
            <w:tcW w:w="3117" w:type="dxa"/>
            <w:shd w:val="clear" w:color="auto" w:fill="FFFFFF"/>
          </w:tcPr>
          <w:p w14:paraId="34CAD22D" w14:textId="64598B3D" w:rsidR="00051DAE" w:rsidRPr="00F779C9" w:rsidRDefault="00051DAE" w:rsidP="00051DAE">
            <w:pPr>
              <w:jc w:val="center"/>
              <w:rPr>
                <w:color w:val="auto"/>
              </w:rPr>
            </w:pPr>
            <w:r w:rsidRPr="00372EE7">
              <w:rPr>
                <w:bCs/>
                <w:sz w:val="22"/>
                <w:szCs w:val="22"/>
              </w:rPr>
              <w:t>Труба</w:t>
            </w:r>
          </w:p>
        </w:tc>
        <w:tc>
          <w:tcPr>
            <w:tcW w:w="1895" w:type="dxa"/>
            <w:shd w:val="clear" w:color="auto" w:fill="FFFFFF"/>
          </w:tcPr>
          <w:p w14:paraId="63EDE183" w14:textId="77777777" w:rsidR="00051DAE" w:rsidRPr="002B15BD" w:rsidRDefault="00051DAE" w:rsidP="00051DAE">
            <w:pPr>
              <w:ind w:left="360"/>
              <w:jc w:val="center"/>
              <w:rPr>
                <w:color w:val="auto"/>
              </w:rPr>
            </w:pPr>
          </w:p>
        </w:tc>
        <w:tc>
          <w:tcPr>
            <w:tcW w:w="2372" w:type="dxa"/>
            <w:shd w:val="clear" w:color="auto" w:fill="FFFFFF"/>
          </w:tcPr>
          <w:p w14:paraId="37F13E46" w14:textId="77777777" w:rsidR="00051DAE" w:rsidRPr="00F779C9" w:rsidRDefault="00051DAE" w:rsidP="00051DAE">
            <w:pPr>
              <w:ind w:left="360"/>
              <w:jc w:val="center"/>
              <w:rPr>
                <w:color w:val="auto"/>
              </w:rPr>
            </w:pPr>
          </w:p>
        </w:tc>
        <w:tc>
          <w:tcPr>
            <w:tcW w:w="1850" w:type="dxa"/>
            <w:shd w:val="clear" w:color="auto" w:fill="FFFFFF"/>
          </w:tcPr>
          <w:p w14:paraId="3CEEDB8C" w14:textId="5A3F871D"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00E815D7" w14:textId="77777777" w:rsidTr="00984C0F">
        <w:trPr>
          <w:trHeight w:val="315"/>
          <w:tblCellSpacing w:w="0" w:type="dxa"/>
          <w:jc w:val="center"/>
        </w:trPr>
        <w:tc>
          <w:tcPr>
            <w:tcW w:w="1423" w:type="dxa"/>
            <w:shd w:val="clear" w:color="auto" w:fill="FFFFFF"/>
          </w:tcPr>
          <w:p w14:paraId="0DE3B591" w14:textId="522F4936" w:rsidR="00051DAE" w:rsidRPr="00F779C9" w:rsidRDefault="00051DAE" w:rsidP="00051DAE">
            <w:pPr>
              <w:jc w:val="center"/>
              <w:rPr>
                <w:color w:val="auto"/>
              </w:rPr>
            </w:pPr>
            <w:r w:rsidRPr="002B15BD">
              <w:rPr>
                <w:color w:val="auto"/>
              </w:rPr>
              <w:t>24.20.13.130</w:t>
            </w:r>
          </w:p>
        </w:tc>
        <w:tc>
          <w:tcPr>
            <w:tcW w:w="3117" w:type="dxa"/>
            <w:shd w:val="clear" w:color="auto" w:fill="FFFFFF"/>
          </w:tcPr>
          <w:p w14:paraId="73B94148" w14:textId="7750F7F8" w:rsidR="00051DAE" w:rsidRPr="00F779C9" w:rsidRDefault="00051DAE" w:rsidP="00051DAE">
            <w:pPr>
              <w:jc w:val="center"/>
              <w:rPr>
                <w:color w:val="auto"/>
              </w:rPr>
            </w:pPr>
            <w:r w:rsidRPr="00372EE7">
              <w:rPr>
                <w:bCs/>
                <w:sz w:val="22"/>
                <w:szCs w:val="22"/>
              </w:rPr>
              <w:t>Труба</w:t>
            </w:r>
          </w:p>
        </w:tc>
        <w:tc>
          <w:tcPr>
            <w:tcW w:w="1895" w:type="dxa"/>
            <w:shd w:val="clear" w:color="auto" w:fill="FFFFFF"/>
          </w:tcPr>
          <w:p w14:paraId="250A5D8B" w14:textId="77777777" w:rsidR="00051DAE" w:rsidRPr="002B15BD" w:rsidRDefault="00051DAE" w:rsidP="00051DAE">
            <w:pPr>
              <w:ind w:left="360"/>
              <w:jc w:val="center"/>
              <w:rPr>
                <w:color w:val="auto"/>
              </w:rPr>
            </w:pPr>
          </w:p>
        </w:tc>
        <w:tc>
          <w:tcPr>
            <w:tcW w:w="2372" w:type="dxa"/>
            <w:shd w:val="clear" w:color="auto" w:fill="FFFFFF"/>
          </w:tcPr>
          <w:p w14:paraId="19B3770A" w14:textId="77777777" w:rsidR="00051DAE" w:rsidRPr="00F779C9" w:rsidRDefault="00051DAE" w:rsidP="00051DAE">
            <w:pPr>
              <w:ind w:left="360"/>
              <w:jc w:val="center"/>
              <w:rPr>
                <w:color w:val="auto"/>
              </w:rPr>
            </w:pPr>
          </w:p>
        </w:tc>
        <w:tc>
          <w:tcPr>
            <w:tcW w:w="1850" w:type="dxa"/>
            <w:shd w:val="clear" w:color="auto" w:fill="FFFFFF"/>
          </w:tcPr>
          <w:p w14:paraId="14EA706F" w14:textId="7845EE96"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02A7B959" w14:textId="77777777" w:rsidTr="00984C0F">
        <w:trPr>
          <w:trHeight w:val="315"/>
          <w:tblCellSpacing w:w="0" w:type="dxa"/>
          <w:jc w:val="center"/>
        </w:trPr>
        <w:tc>
          <w:tcPr>
            <w:tcW w:w="1423" w:type="dxa"/>
            <w:shd w:val="clear" w:color="auto" w:fill="FFFFFF"/>
          </w:tcPr>
          <w:p w14:paraId="629A7F78" w14:textId="1B6B7A57" w:rsidR="00051DAE" w:rsidRPr="00F779C9" w:rsidRDefault="00051DAE" w:rsidP="00051DAE">
            <w:pPr>
              <w:jc w:val="center"/>
              <w:rPr>
                <w:color w:val="auto"/>
              </w:rPr>
            </w:pPr>
            <w:r w:rsidRPr="00051DAE">
              <w:rPr>
                <w:color w:val="auto"/>
              </w:rPr>
              <w:t>28.14.13.142</w:t>
            </w:r>
          </w:p>
        </w:tc>
        <w:tc>
          <w:tcPr>
            <w:tcW w:w="3117" w:type="dxa"/>
            <w:shd w:val="clear" w:color="auto" w:fill="FFFFFF"/>
          </w:tcPr>
          <w:p w14:paraId="5C18F86F" w14:textId="2DD51451" w:rsidR="00051DAE" w:rsidRPr="00F779C9" w:rsidRDefault="00051DAE" w:rsidP="00051DAE">
            <w:pPr>
              <w:jc w:val="center"/>
              <w:rPr>
                <w:color w:val="auto"/>
              </w:rPr>
            </w:pPr>
            <w:r w:rsidRPr="00372EE7">
              <w:rPr>
                <w:bCs/>
                <w:sz w:val="22"/>
                <w:szCs w:val="22"/>
              </w:rPr>
              <w:t>Втулка</w:t>
            </w:r>
          </w:p>
        </w:tc>
        <w:tc>
          <w:tcPr>
            <w:tcW w:w="1895" w:type="dxa"/>
            <w:shd w:val="clear" w:color="auto" w:fill="FFFFFF"/>
          </w:tcPr>
          <w:p w14:paraId="44FF9776" w14:textId="77777777" w:rsidR="00051DAE" w:rsidRPr="002B15BD" w:rsidRDefault="00051DAE" w:rsidP="00051DAE">
            <w:pPr>
              <w:ind w:left="360"/>
              <w:jc w:val="center"/>
              <w:rPr>
                <w:color w:val="auto"/>
              </w:rPr>
            </w:pPr>
          </w:p>
        </w:tc>
        <w:tc>
          <w:tcPr>
            <w:tcW w:w="2372" w:type="dxa"/>
            <w:shd w:val="clear" w:color="auto" w:fill="FFFFFF"/>
          </w:tcPr>
          <w:p w14:paraId="1C625B3E" w14:textId="627936C6" w:rsidR="00051DAE" w:rsidRPr="00F779C9" w:rsidRDefault="00051DAE" w:rsidP="00051DAE">
            <w:pPr>
              <w:ind w:left="360"/>
              <w:jc w:val="center"/>
              <w:rPr>
                <w:color w:val="auto"/>
              </w:rPr>
            </w:pPr>
            <w:r w:rsidRPr="00F779C9">
              <w:rPr>
                <w:rFonts w:ascii="Segoe UI Symbol" w:hAnsi="Segoe UI Symbol" w:cs="Segoe UI Symbol"/>
              </w:rPr>
              <w:t>✓</w:t>
            </w:r>
          </w:p>
        </w:tc>
        <w:tc>
          <w:tcPr>
            <w:tcW w:w="1850" w:type="dxa"/>
            <w:shd w:val="clear" w:color="auto" w:fill="FFFFFF"/>
          </w:tcPr>
          <w:p w14:paraId="0453170B" w14:textId="77777777" w:rsidR="00051DAE" w:rsidRPr="00F779C9" w:rsidRDefault="00051DAE" w:rsidP="00051DAE">
            <w:pPr>
              <w:ind w:left="360" w:right="-115"/>
              <w:jc w:val="center"/>
            </w:pPr>
          </w:p>
        </w:tc>
      </w:tr>
      <w:tr w:rsidR="00051DAE" w:rsidRPr="00F779C9" w14:paraId="17C8408E" w14:textId="77777777" w:rsidTr="00984C0F">
        <w:trPr>
          <w:trHeight w:val="315"/>
          <w:tblCellSpacing w:w="0" w:type="dxa"/>
          <w:jc w:val="center"/>
        </w:trPr>
        <w:tc>
          <w:tcPr>
            <w:tcW w:w="1423" w:type="dxa"/>
            <w:shd w:val="clear" w:color="auto" w:fill="FFFFFF"/>
          </w:tcPr>
          <w:p w14:paraId="777E2F38" w14:textId="389095AF" w:rsidR="00051DAE" w:rsidRPr="00F779C9" w:rsidRDefault="00051DAE" w:rsidP="00051DAE">
            <w:pPr>
              <w:jc w:val="center"/>
              <w:rPr>
                <w:color w:val="auto"/>
              </w:rPr>
            </w:pPr>
            <w:r w:rsidRPr="00051DAE">
              <w:rPr>
                <w:color w:val="auto"/>
              </w:rPr>
              <w:t>42.21.12.151</w:t>
            </w:r>
          </w:p>
        </w:tc>
        <w:tc>
          <w:tcPr>
            <w:tcW w:w="3117" w:type="dxa"/>
            <w:shd w:val="clear" w:color="auto" w:fill="FFFFFF"/>
          </w:tcPr>
          <w:p w14:paraId="3EE677C6" w14:textId="17BD9726" w:rsidR="00051DAE" w:rsidRPr="00F779C9" w:rsidRDefault="00051DAE" w:rsidP="00051DAE">
            <w:pPr>
              <w:jc w:val="center"/>
              <w:rPr>
                <w:color w:val="auto"/>
              </w:rPr>
            </w:pPr>
            <w:r w:rsidRPr="00372EE7">
              <w:rPr>
                <w:bCs/>
                <w:sz w:val="22"/>
                <w:szCs w:val="22"/>
              </w:rPr>
              <w:t>Отводы</w:t>
            </w:r>
          </w:p>
        </w:tc>
        <w:tc>
          <w:tcPr>
            <w:tcW w:w="1895" w:type="dxa"/>
            <w:shd w:val="clear" w:color="auto" w:fill="FFFFFF"/>
          </w:tcPr>
          <w:p w14:paraId="2A8DBE39" w14:textId="77777777" w:rsidR="00051DAE" w:rsidRPr="002B15BD" w:rsidRDefault="00051DAE" w:rsidP="00051DAE">
            <w:pPr>
              <w:ind w:left="360"/>
              <w:jc w:val="center"/>
              <w:rPr>
                <w:color w:val="auto"/>
              </w:rPr>
            </w:pPr>
          </w:p>
        </w:tc>
        <w:tc>
          <w:tcPr>
            <w:tcW w:w="2372" w:type="dxa"/>
            <w:shd w:val="clear" w:color="auto" w:fill="FFFFFF"/>
          </w:tcPr>
          <w:p w14:paraId="1AC75BA3" w14:textId="77777777" w:rsidR="00051DAE" w:rsidRPr="00F779C9" w:rsidRDefault="00051DAE" w:rsidP="00051DAE">
            <w:pPr>
              <w:ind w:left="360"/>
              <w:jc w:val="center"/>
              <w:rPr>
                <w:color w:val="auto"/>
              </w:rPr>
            </w:pPr>
          </w:p>
        </w:tc>
        <w:tc>
          <w:tcPr>
            <w:tcW w:w="1850" w:type="dxa"/>
            <w:shd w:val="clear" w:color="auto" w:fill="FFFFFF"/>
          </w:tcPr>
          <w:p w14:paraId="6D134844" w14:textId="5F5C4539"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2D356AEC" w14:textId="77777777" w:rsidTr="00984C0F">
        <w:trPr>
          <w:trHeight w:val="315"/>
          <w:tblCellSpacing w:w="0" w:type="dxa"/>
          <w:jc w:val="center"/>
        </w:trPr>
        <w:tc>
          <w:tcPr>
            <w:tcW w:w="1423" w:type="dxa"/>
            <w:shd w:val="clear" w:color="auto" w:fill="FFFFFF"/>
          </w:tcPr>
          <w:p w14:paraId="78615821" w14:textId="4BE8BEEE" w:rsidR="00051DAE" w:rsidRPr="00F779C9" w:rsidRDefault="00051DAE" w:rsidP="00051DAE">
            <w:pPr>
              <w:jc w:val="center"/>
              <w:rPr>
                <w:color w:val="auto"/>
              </w:rPr>
            </w:pPr>
            <w:r w:rsidRPr="00051DAE">
              <w:rPr>
                <w:color w:val="auto"/>
              </w:rPr>
              <w:t>28.14.20.220</w:t>
            </w:r>
          </w:p>
        </w:tc>
        <w:tc>
          <w:tcPr>
            <w:tcW w:w="3117" w:type="dxa"/>
            <w:shd w:val="clear" w:color="auto" w:fill="FFFFFF"/>
          </w:tcPr>
          <w:p w14:paraId="497EF44E" w14:textId="609B2EE6"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266F3A2A" w14:textId="77777777" w:rsidR="00051DAE" w:rsidRPr="002B15BD" w:rsidRDefault="00051DAE" w:rsidP="00051DAE">
            <w:pPr>
              <w:ind w:left="360"/>
              <w:jc w:val="center"/>
              <w:rPr>
                <w:color w:val="auto"/>
              </w:rPr>
            </w:pPr>
          </w:p>
        </w:tc>
        <w:tc>
          <w:tcPr>
            <w:tcW w:w="2372" w:type="dxa"/>
            <w:shd w:val="clear" w:color="auto" w:fill="FFFFFF"/>
          </w:tcPr>
          <w:p w14:paraId="14173155" w14:textId="77777777" w:rsidR="00051DAE" w:rsidRPr="00F779C9" w:rsidRDefault="00051DAE" w:rsidP="00051DAE">
            <w:pPr>
              <w:ind w:left="360"/>
              <w:jc w:val="center"/>
              <w:rPr>
                <w:color w:val="auto"/>
              </w:rPr>
            </w:pPr>
          </w:p>
        </w:tc>
        <w:tc>
          <w:tcPr>
            <w:tcW w:w="1850" w:type="dxa"/>
            <w:shd w:val="clear" w:color="auto" w:fill="FFFFFF"/>
          </w:tcPr>
          <w:p w14:paraId="58CC35B6" w14:textId="3C6323DE" w:rsidR="00051DAE" w:rsidRPr="00F779C9" w:rsidRDefault="00051DAE" w:rsidP="00051DAE">
            <w:pPr>
              <w:ind w:left="360" w:right="-115"/>
              <w:jc w:val="center"/>
            </w:pPr>
            <w:r w:rsidRPr="00F779C9">
              <w:rPr>
                <w:rFonts w:ascii="Segoe UI Symbol" w:hAnsi="Segoe UI Symbol" w:cs="Segoe UI Symbol"/>
              </w:rPr>
              <w:t>✓</w:t>
            </w:r>
          </w:p>
        </w:tc>
      </w:tr>
      <w:tr w:rsidR="00051DAE" w:rsidRPr="00F779C9" w14:paraId="087A0520" w14:textId="77777777" w:rsidTr="00984C0F">
        <w:trPr>
          <w:trHeight w:val="315"/>
          <w:tblCellSpacing w:w="0" w:type="dxa"/>
          <w:jc w:val="center"/>
        </w:trPr>
        <w:tc>
          <w:tcPr>
            <w:tcW w:w="1423" w:type="dxa"/>
            <w:shd w:val="clear" w:color="auto" w:fill="FFFFFF"/>
          </w:tcPr>
          <w:p w14:paraId="7553B779" w14:textId="4263CE38" w:rsidR="00051DAE" w:rsidRPr="00F779C9" w:rsidRDefault="00051DAE" w:rsidP="00051DAE">
            <w:pPr>
              <w:jc w:val="center"/>
              <w:rPr>
                <w:color w:val="auto"/>
              </w:rPr>
            </w:pPr>
            <w:r w:rsidRPr="00051DAE">
              <w:rPr>
                <w:color w:val="auto"/>
              </w:rPr>
              <w:t>28.14.20.220</w:t>
            </w:r>
          </w:p>
        </w:tc>
        <w:tc>
          <w:tcPr>
            <w:tcW w:w="3117" w:type="dxa"/>
            <w:shd w:val="clear" w:color="auto" w:fill="FFFFFF"/>
          </w:tcPr>
          <w:p w14:paraId="27B291B2" w14:textId="1B6955A0" w:rsidR="00051DAE" w:rsidRPr="00F779C9" w:rsidRDefault="00051DAE" w:rsidP="00051DAE">
            <w:pPr>
              <w:jc w:val="center"/>
              <w:rPr>
                <w:color w:val="auto"/>
              </w:rPr>
            </w:pPr>
            <w:r w:rsidRPr="00372EE7">
              <w:rPr>
                <w:bCs/>
                <w:sz w:val="22"/>
                <w:szCs w:val="22"/>
              </w:rPr>
              <w:t>Фланец</w:t>
            </w:r>
          </w:p>
        </w:tc>
        <w:tc>
          <w:tcPr>
            <w:tcW w:w="1895" w:type="dxa"/>
            <w:shd w:val="clear" w:color="auto" w:fill="FFFFFF"/>
          </w:tcPr>
          <w:p w14:paraId="088C3382" w14:textId="77777777" w:rsidR="00051DAE" w:rsidRPr="002B15BD" w:rsidRDefault="00051DAE" w:rsidP="00051DAE">
            <w:pPr>
              <w:ind w:left="360"/>
              <w:jc w:val="center"/>
              <w:rPr>
                <w:color w:val="auto"/>
              </w:rPr>
            </w:pPr>
          </w:p>
        </w:tc>
        <w:tc>
          <w:tcPr>
            <w:tcW w:w="2372" w:type="dxa"/>
            <w:shd w:val="clear" w:color="auto" w:fill="FFFFFF"/>
          </w:tcPr>
          <w:p w14:paraId="05A0AD8A" w14:textId="77777777" w:rsidR="00051DAE" w:rsidRPr="00F779C9" w:rsidRDefault="00051DAE" w:rsidP="00051DAE">
            <w:pPr>
              <w:ind w:left="360"/>
              <w:jc w:val="center"/>
              <w:rPr>
                <w:color w:val="auto"/>
              </w:rPr>
            </w:pPr>
          </w:p>
        </w:tc>
        <w:tc>
          <w:tcPr>
            <w:tcW w:w="1850" w:type="dxa"/>
            <w:shd w:val="clear" w:color="auto" w:fill="FFFFFF"/>
          </w:tcPr>
          <w:p w14:paraId="002E3A2A" w14:textId="3306AB60" w:rsidR="00051DAE" w:rsidRPr="00F779C9" w:rsidRDefault="00051DAE" w:rsidP="00051DAE">
            <w:pPr>
              <w:ind w:left="360" w:right="-115"/>
              <w:jc w:val="center"/>
            </w:pPr>
            <w:r w:rsidRPr="00F779C9">
              <w:rPr>
                <w:rFonts w:ascii="Segoe UI Symbol" w:hAnsi="Segoe UI Symbol" w:cs="Segoe UI Symbol"/>
              </w:rPr>
              <w:t>✓</w:t>
            </w:r>
          </w:p>
        </w:tc>
      </w:tr>
    </w:tbl>
    <w:p w14:paraId="69C31010" w14:textId="77777777" w:rsidR="00D2227A" w:rsidRPr="00BB6AFE" w:rsidRDefault="00D2227A" w:rsidP="00D2227A">
      <w:pPr>
        <w:pStyle w:val="docdata"/>
        <w:spacing w:before="0" w:beforeAutospacing="0" w:after="0" w:afterAutospacing="0"/>
        <w:jc w:val="both"/>
        <w:rPr>
          <w:i/>
          <w:iCs/>
          <w:sz w:val="20"/>
          <w:szCs w:val="20"/>
        </w:rPr>
      </w:pPr>
      <w:bookmarkStart w:id="1" w:name="_Hlk193470316"/>
      <w:bookmarkStart w:id="2" w:name="_Hlk188026805"/>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6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55"/>
        <w:gridCol w:w="6350"/>
        <w:gridCol w:w="710"/>
        <w:gridCol w:w="850"/>
      </w:tblGrid>
      <w:tr w:rsidR="009C5141" w:rsidRPr="008C1AF4" w14:paraId="69202301" w14:textId="77777777" w:rsidTr="008C1AF4">
        <w:trPr>
          <w:trHeight w:val="440"/>
        </w:trPr>
        <w:tc>
          <w:tcPr>
            <w:tcW w:w="568" w:type="dxa"/>
          </w:tcPr>
          <w:bookmarkEnd w:id="1"/>
          <w:bookmarkEnd w:id="2"/>
          <w:p w14:paraId="6205E9A3" w14:textId="77777777" w:rsidR="009C5141" w:rsidRPr="008C1AF4" w:rsidRDefault="009C5141" w:rsidP="006826F5">
            <w:pPr>
              <w:rPr>
                <w:b/>
                <w:bCs/>
                <w:sz w:val="22"/>
                <w:szCs w:val="22"/>
              </w:rPr>
            </w:pPr>
            <w:r w:rsidRPr="008C1AF4">
              <w:rPr>
                <w:b/>
                <w:bCs/>
                <w:sz w:val="22"/>
                <w:szCs w:val="22"/>
              </w:rPr>
              <w:t xml:space="preserve"> № </w:t>
            </w:r>
            <w:proofErr w:type="spellStart"/>
            <w:r w:rsidRPr="008C1AF4">
              <w:rPr>
                <w:b/>
                <w:bCs/>
                <w:sz w:val="22"/>
                <w:szCs w:val="22"/>
              </w:rPr>
              <w:t>пп</w:t>
            </w:r>
            <w:proofErr w:type="spellEnd"/>
          </w:p>
        </w:tc>
        <w:tc>
          <w:tcPr>
            <w:tcW w:w="2155" w:type="dxa"/>
          </w:tcPr>
          <w:p w14:paraId="17E0FEB7" w14:textId="77777777" w:rsidR="009C5141" w:rsidRPr="008C1AF4" w:rsidRDefault="009C5141" w:rsidP="006826F5">
            <w:pPr>
              <w:jc w:val="center"/>
              <w:rPr>
                <w:b/>
                <w:bCs/>
                <w:sz w:val="22"/>
                <w:szCs w:val="22"/>
              </w:rPr>
            </w:pPr>
            <w:r w:rsidRPr="008C1AF4">
              <w:rPr>
                <w:b/>
                <w:bCs/>
                <w:sz w:val="22"/>
                <w:szCs w:val="22"/>
              </w:rPr>
              <w:t>Наименование товара</w:t>
            </w:r>
          </w:p>
        </w:tc>
        <w:tc>
          <w:tcPr>
            <w:tcW w:w="6350" w:type="dxa"/>
          </w:tcPr>
          <w:p w14:paraId="2D98668F" w14:textId="77777777" w:rsidR="009C5141" w:rsidRPr="008C1AF4" w:rsidRDefault="009C5141" w:rsidP="006826F5">
            <w:pPr>
              <w:jc w:val="center"/>
              <w:rPr>
                <w:b/>
                <w:bCs/>
                <w:sz w:val="22"/>
                <w:szCs w:val="22"/>
              </w:rPr>
            </w:pPr>
            <w:r w:rsidRPr="008C1AF4">
              <w:rPr>
                <w:b/>
                <w:bCs/>
                <w:sz w:val="22"/>
                <w:szCs w:val="22"/>
              </w:rPr>
              <w:t>Характеристика товара</w:t>
            </w:r>
          </w:p>
        </w:tc>
        <w:tc>
          <w:tcPr>
            <w:tcW w:w="710" w:type="dxa"/>
          </w:tcPr>
          <w:p w14:paraId="4AA338A4" w14:textId="77777777" w:rsidR="009C5141" w:rsidRPr="008C1AF4" w:rsidRDefault="009C5141" w:rsidP="006826F5">
            <w:pPr>
              <w:ind w:right="-14"/>
              <w:jc w:val="center"/>
              <w:rPr>
                <w:b/>
                <w:bCs/>
                <w:sz w:val="22"/>
                <w:szCs w:val="22"/>
              </w:rPr>
            </w:pPr>
            <w:r w:rsidRPr="008C1AF4">
              <w:rPr>
                <w:b/>
                <w:bCs/>
                <w:sz w:val="22"/>
                <w:szCs w:val="22"/>
              </w:rPr>
              <w:t>Ед. изм.</w:t>
            </w:r>
          </w:p>
        </w:tc>
        <w:tc>
          <w:tcPr>
            <w:tcW w:w="850" w:type="dxa"/>
          </w:tcPr>
          <w:p w14:paraId="72C0CA5C" w14:textId="77777777" w:rsidR="009C5141" w:rsidRPr="008C1AF4" w:rsidRDefault="009C5141" w:rsidP="006826F5">
            <w:pPr>
              <w:jc w:val="center"/>
              <w:rPr>
                <w:b/>
                <w:bCs/>
                <w:sz w:val="22"/>
                <w:szCs w:val="22"/>
              </w:rPr>
            </w:pPr>
            <w:r w:rsidRPr="008C1AF4">
              <w:rPr>
                <w:b/>
                <w:bCs/>
                <w:sz w:val="22"/>
                <w:szCs w:val="22"/>
              </w:rPr>
              <w:t>Кол-во</w:t>
            </w:r>
          </w:p>
        </w:tc>
      </w:tr>
      <w:tr w:rsidR="008C1AF4" w:rsidRPr="008C1AF4" w14:paraId="48F9F960" w14:textId="77777777" w:rsidTr="008C1AF4">
        <w:trPr>
          <w:trHeight w:val="381"/>
        </w:trPr>
        <w:tc>
          <w:tcPr>
            <w:tcW w:w="568" w:type="dxa"/>
          </w:tcPr>
          <w:p w14:paraId="10EBD9AC" w14:textId="77777777" w:rsidR="008C1AF4" w:rsidRPr="008C1AF4" w:rsidRDefault="008C1AF4" w:rsidP="008C1AF4">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430A5C13" w14:textId="088EA6D7" w:rsidR="008C1AF4" w:rsidRPr="008C1AF4" w:rsidRDefault="002B15BD" w:rsidP="008C1AF4">
            <w:pPr>
              <w:jc w:val="both"/>
              <w:rPr>
                <w:sz w:val="22"/>
                <w:szCs w:val="22"/>
              </w:rPr>
            </w:pPr>
            <w:r w:rsidRPr="00372EE7">
              <w:rPr>
                <w:bCs/>
                <w:sz w:val="22"/>
                <w:szCs w:val="22"/>
              </w:rPr>
              <w:t>Труба</w:t>
            </w:r>
          </w:p>
        </w:tc>
        <w:tc>
          <w:tcPr>
            <w:tcW w:w="6350" w:type="dxa"/>
          </w:tcPr>
          <w:p w14:paraId="1FDADF5E" w14:textId="7D9CCB17" w:rsidR="00264CC3" w:rsidRPr="00264CC3" w:rsidRDefault="002B15BD" w:rsidP="00264CC3">
            <w:pPr>
              <w:widowControl w:val="0"/>
              <w:ind w:left="31"/>
              <w:rPr>
                <w:bCs/>
                <w:sz w:val="22"/>
                <w:szCs w:val="22"/>
              </w:rPr>
            </w:pPr>
            <w:r>
              <w:rPr>
                <w:bCs/>
                <w:sz w:val="22"/>
                <w:szCs w:val="22"/>
              </w:rPr>
              <w:t>Н</w:t>
            </w:r>
            <w:r w:rsidRPr="00264CC3">
              <w:rPr>
                <w:bCs/>
                <w:sz w:val="22"/>
                <w:szCs w:val="22"/>
              </w:rPr>
              <w:t>аружный диаметр</w:t>
            </w:r>
            <w:r w:rsidR="00264CC3" w:rsidRPr="00264CC3">
              <w:rPr>
                <w:bCs/>
                <w:sz w:val="22"/>
                <w:szCs w:val="22"/>
              </w:rPr>
              <w:t>: 10 мм.</w:t>
            </w:r>
          </w:p>
          <w:p w14:paraId="28B72786" w14:textId="2AB7E820" w:rsidR="00264CC3" w:rsidRDefault="00264CC3" w:rsidP="00264CC3">
            <w:pPr>
              <w:widowControl w:val="0"/>
              <w:ind w:left="31"/>
              <w:rPr>
                <w:bCs/>
                <w:sz w:val="22"/>
                <w:szCs w:val="22"/>
              </w:rPr>
            </w:pPr>
            <w:r w:rsidRPr="00264CC3">
              <w:rPr>
                <w:bCs/>
                <w:sz w:val="22"/>
                <w:szCs w:val="22"/>
              </w:rPr>
              <w:t>Толщина стенки: 6,6 мм.</w:t>
            </w:r>
          </w:p>
          <w:p w14:paraId="2065E79D" w14:textId="57B7BC38" w:rsidR="00264CC3" w:rsidRDefault="00264CC3" w:rsidP="00372EE7">
            <w:pPr>
              <w:widowControl w:val="0"/>
              <w:ind w:left="31"/>
              <w:rPr>
                <w:bCs/>
                <w:sz w:val="22"/>
                <w:szCs w:val="22"/>
              </w:rPr>
            </w:pPr>
            <w:r w:rsidRPr="00264CC3">
              <w:rPr>
                <w:bCs/>
                <w:sz w:val="22"/>
                <w:szCs w:val="22"/>
              </w:rPr>
              <w:t>Материал: полиэтилен марки ПЭ100</w:t>
            </w:r>
          </w:p>
          <w:p w14:paraId="5F1385FF" w14:textId="2D56DA21" w:rsidR="00264CC3" w:rsidRDefault="00264CC3" w:rsidP="00372EE7">
            <w:pPr>
              <w:widowControl w:val="0"/>
              <w:ind w:left="31"/>
              <w:rPr>
                <w:bCs/>
                <w:sz w:val="22"/>
                <w:szCs w:val="22"/>
              </w:rPr>
            </w:pPr>
            <w:r w:rsidRPr="00264CC3">
              <w:rPr>
                <w:bCs/>
                <w:sz w:val="22"/>
                <w:szCs w:val="22"/>
              </w:rPr>
              <w:t>SDR: 17</w:t>
            </w:r>
          </w:p>
          <w:p w14:paraId="10FDC9E4" w14:textId="032826B2" w:rsidR="008C1AF4" w:rsidRPr="008C1AF4" w:rsidRDefault="00264CC3" w:rsidP="00372EE7">
            <w:pPr>
              <w:widowControl w:val="0"/>
              <w:ind w:left="31"/>
              <w:rPr>
                <w:bCs/>
                <w:sz w:val="22"/>
                <w:szCs w:val="22"/>
              </w:rPr>
            </w:pPr>
            <w:r w:rsidRPr="00264CC3">
              <w:rPr>
                <w:bCs/>
                <w:sz w:val="22"/>
                <w:szCs w:val="22"/>
              </w:rPr>
              <w:lastRenderedPageBreak/>
              <w:t xml:space="preserve">Номинальное давление (PN): 10 </w:t>
            </w:r>
            <w:proofErr w:type="spellStart"/>
            <w:r w:rsidRPr="00264CC3">
              <w:rPr>
                <w:bCs/>
                <w:sz w:val="22"/>
                <w:szCs w:val="22"/>
              </w:rPr>
              <w:t>атм</w:t>
            </w:r>
            <w:proofErr w:type="spellEnd"/>
          </w:p>
        </w:tc>
        <w:tc>
          <w:tcPr>
            <w:tcW w:w="710" w:type="dxa"/>
          </w:tcPr>
          <w:p w14:paraId="7336F91B" w14:textId="43192849" w:rsidR="008C1AF4" w:rsidRPr="008C1AF4" w:rsidRDefault="00372EE7" w:rsidP="008C1AF4">
            <w:pPr>
              <w:jc w:val="center"/>
              <w:rPr>
                <w:rFonts w:eastAsia="Calibri"/>
                <w:sz w:val="22"/>
                <w:szCs w:val="22"/>
              </w:rPr>
            </w:pPr>
            <w:r>
              <w:rPr>
                <w:rFonts w:eastAsia="Calibri"/>
                <w:sz w:val="22"/>
                <w:szCs w:val="22"/>
              </w:rPr>
              <w:lastRenderedPageBreak/>
              <w:t>м.</w:t>
            </w:r>
          </w:p>
        </w:tc>
        <w:tc>
          <w:tcPr>
            <w:tcW w:w="850" w:type="dxa"/>
          </w:tcPr>
          <w:p w14:paraId="1EFF7360" w14:textId="0ACF52D8" w:rsidR="008C1AF4" w:rsidRPr="008C1AF4" w:rsidRDefault="00372EE7" w:rsidP="008C1AF4">
            <w:pPr>
              <w:jc w:val="center"/>
              <w:rPr>
                <w:sz w:val="22"/>
                <w:szCs w:val="22"/>
              </w:rPr>
            </w:pPr>
            <w:r>
              <w:rPr>
                <w:sz w:val="22"/>
                <w:szCs w:val="22"/>
              </w:rPr>
              <w:t>100</w:t>
            </w:r>
          </w:p>
        </w:tc>
      </w:tr>
      <w:tr w:rsidR="008C1AF4" w:rsidRPr="008C1AF4" w14:paraId="175BADD5" w14:textId="77777777" w:rsidTr="008C1AF4">
        <w:trPr>
          <w:trHeight w:val="381"/>
        </w:trPr>
        <w:tc>
          <w:tcPr>
            <w:tcW w:w="568" w:type="dxa"/>
          </w:tcPr>
          <w:p w14:paraId="5D26321C" w14:textId="77777777" w:rsidR="008C1AF4" w:rsidRPr="008C1AF4" w:rsidRDefault="008C1AF4" w:rsidP="008C1AF4">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D5D515D" w14:textId="075AE103" w:rsidR="008C1AF4" w:rsidRPr="008C1AF4" w:rsidRDefault="002B15BD" w:rsidP="008C1AF4">
            <w:pPr>
              <w:jc w:val="both"/>
              <w:rPr>
                <w:sz w:val="22"/>
                <w:szCs w:val="22"/>
              </w:rPr>
            </w:pPr>
            <w:r w:rsidRPr="00372EE7">
              <w:rPr>
                <w:bCs/>
                <w:sz w:val="22"/>
                <w:szCs w:val="22"/>
              </w:rPr>
              <w:t>Втулка</w:t>
            </w:r>
          </w:p>
        </w:tc>
        <w:tc>
          <w:tcPr>
            <w:tcW w:w="6350" w:type="dxa"/>
          </w:tcPr>
          <w:p w14:paraId="06B25C9E" w14:textId="77777777" w:rsidR="00826A81" w:rsidRPr="00826A81" w:rsidRDefault="00826A81" w:rsidP="00826A81">
            <w:pPr>
              <w:widowControl w:val="0"/>
              <w:ind w:left="31"/>
              <w:rPr>
                <w:sz w:val="22"/>
                <w:szCs w:val="22"/>
              </w:rPr>
            </w:pPr>
            <w:r w:rsidRPr="00826A81">
              <w:rPr>
                <w:sz w:val="22"/>
                <w:szCs w:val="22"/>
              </w:rPr>
              <w:t>Наружный диаметр (Ø): 110 мм.</w:t>
            </w:r>
          </w:p>
          <w:p w14:paraId="7E2E7188" w14:textId="77777777" w:rsidR="00826A81" w:rsidRDefault="00826A81" w:rsidP="00826A81">
            <w:pPr>
              <w:widowControl w:val="0"/>
              <w:ind w:left="31"/>
              <w:rPr>
                <w:sz w:val="22"/>
                <w:szCs w:val="22"/>
              </w:rPr>
            </w:pPr>
            <w:r w:rsidRPr="00826A81">
              <w:rPr>
                <w:sz w:val="22"/>
                <w:szCs w:val="22"/>
              </w:rPr>
              <w:t>Материал: полиэтилен марки ПЭ100</w:t>
            </w:r>
          </w:p>
          <w:p w14:paraId="2007138F" w14:textId="36613F86" w:rsidR="00826A81" w:rsidRPr="002B15BD" w:rsidRDefault="00826A81" w:rsidP="00826A81">
            <w:pPr>
              <w:widowControl w:val="0"/>
              <w:ind w:left="31"/>
              <w:rPr>
                <w:bCs/>
                <w:sz w:val="22"/>
                <w:szCs w:val="22"/>
              </w:rPr>
            </w:pPr>
            <w:r w:rsidRPr="00264CC3">
              <w:rPr>
                <w:bCs/>
                <w:sz w:val="22"/>
                <w:szCs w:val="22"/>
              </w:rPr>
              <w:t>SDR: 17</w:t>
            </w:r>
          </w:p>
        </w:tc>
        <w:tc>
          <w:tcPr>
            <w:tcW w:w="710" w:type="dxa"/>
          </w:tcPr>
          <w:p w14:paraId="1A460AB3" w14:textId="6DC3423B" w:rsidR="00372EE7" w:rsidRPr="00372EE7" w:rsidRDefault="00372EE7" w:rsidP="00372EE7">
            <w:pPr>
              <w:widowControl w:val="0"/>
              <w:ind w:left="31"/>
              <w:rPr>
                <w:bCs/>
                <w:sz w:val="22"/>
                <w:szCs w:val="22"/>
              </w:rPr>
            </w:pPr>
            <w:r w:rsidRPr="00372EE7">
              <w:rPr>
                <w:bCs/>
                <w:sz w:val="22"/>
                <w:szCs w:val="22"/>
              </w:rPr>
              <w:t>шт.</w:t>
            </w:r>
          </w:p>
          <w:p w14:paraId="4A862652" w14:textId="669BB2A0" w:rsidR="008C1AF4" w:rsidRPr="008C1AF4" w:rsidRDefault="008C1AF4" w:rsidP="008C1AF4">
            <w:pPr>
              <w:jc w:val="center"/>
              <w:rPr>
                <w:sz w:val="22"/>
                <w:szCs w:val="22"/>
              </w:rPr>
            </w:pPr>
          </w:p>
        </w:tc>
        <w:tc>
          <w:tcPr>
            <w:tcW w:w="850" w:type="dxa"/>
          </w:tcPr>
          <w:p w14:paraId="1778FBAC" w14:textId="76D0CD49" w:rsidR="008C1AF4" w:rsidRPr="008C1AF4" w:rsidRDefault="00372EE7" w:rsidP="008C1AF4">
            <w:pPr>
              <w:jc w:val="center"/>
              <w:rPr>
                <w:sz w:val="22"/>
                <w:szCs w:val="22"/>
              </w:rPr>
            </w:pPr>
            <w:r>
              <w:rPr>
                <w:sz w:val="22"/>
                <w:szCs w:val="22"/>
              </w:rPr>
              <w:t>4</w:t>
            </w:r>
          </w:p>
        </w:tc>
      </w:tr>
      <w:tr w:rsidR="00372EE7" w:rsidRPr="008C1AF4" w14:paraId="4AC62FC0" w14:textId="77777777" w:rsidTr="008C1AF4">
        <w:trPr>
          <w:trHeight w:val="381"/>
        </w:trPr>
        <w:tc>
          <w:tcPr>
            <w:tcW w:w="568" w:type="dxa"/>
          </w:tcPr>
          <w:p w14:paraId="20228AED"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838658F" w14:textId="20D9B9C8" w:rsidR="00372EE7" w:rsidRPr="008C1AF4" w:rsidRDefault="002B15BD" w:rsidP="00372EE7">
            <w:pPr>
              <w:jc w:val="both"/>
              <w:rPr>
                <w:sz w:val="22"/>
                <w:szCs w:val="22"/>
              </w:rPr>
            </w:pPr>
            <w:r w:rsidRPr="00372EE7">
              <w:rPr>
                <w:bCs/>
                <w:sz w:val="22"/>
                <w:szCs w:val="22"/>
              </w:rPr>
              <w:t>Отводы</w:t>
            </w:r>
          </w:p>
        </w:tc>
        <w:tc>
          <w:tcPr>
            <w:tcW w:w="6350" w:type="dxa"/>
          </w:tcPr>
          <w:p w14:paraId="6A7E92DB" w14:textId="77777777" w:rsidR="008F7351" w:rsidRDefault="008F7351" w:rsidP="00372EE7">
            <w:pPr>
              <w:widowControl w:val="0"/>
              <w:ind w:left="31"/>
              <w:rPr>
                <w:bCs/>
                <w:sz w:val="22"/>
                <w:szCs w:val="22"/>
              </w:rPr>
            </w:pPr>
            <w:r w:rsidRPr="008F7351">
              <w:rPr>
                <w:bCs/>
                <w:sz w:val="22"/>
                <w:szCs w:val="22"/>
              </w:rPr>
              <w:t>Диаметр. 110 мм</w:t>
            </w:r>
          </w:p>
          <w:p w14:paraId="4067EE68" w14:textId="321C7EC0" w:rsidR="008F7351" w:rsidRDefault="008F7351" w:rsidP="00372EE7">
            <w:pPr>
              <w:widowControl w:val="0"/>
              <w:ind w:left="31"/>
              <w:rPr>
                <w:bCs/>
                <w:sz w:val="22"/>
                <w:szCs w:val="22"/>
              </w:rPr>
            </w:pPr>
            <w:r w:rsidRPr="008F7351">
              <w:rPr>
                <w:bCs/>
                <w:sz w:val="22"/>
                <w:szCs w:val="22"/>
              </w:rPr>
              <w:t>Угол поворота. 90 градусов.</w:t>
            </w:r>
          </w:p>
          <w:p w14:paraId="3988B5FD" w14:textId="77777777" w:rsidR="008F7351" w:rsidRPr="008F7351" w:rsidRDefault="008F7351" w:rsidP="008F7351">
            <w:pPr>
              <w:widowControl w:val="0"/>
              <w:ind w:left="31"/>
              <w:rPr>
                <w:bCs/>
                <w:sz w:val="22"/>
                <w:szCs w:val="22"/>
              </w:rPr>
            </w:pPr>
            <w:r w:rsidRPr="008F7351">
              <w:rPr>
                <w:bCs/>
                <w:sz w:val="22"/>
                <w:szCs w:val="22"/>
              </w:rPr>
              <w:t>Материал: полиэтилен марки ПЭ100</w:t>
            </w:r>
          </w:p>
          <w:p w14:paraId="0AD2BB7B" w14:textId="4CBA7217" w:rsidR="008F7351" w:rsidRDefault="008F7351" w:rsidP="008F7351">
            <w:pPr>
              <w:widowControl w:val="0"/>
              <w:ind w:left="31"/>
              <w:rPr>
                <w:bCs/>
                <w:sz w:val="22"/>
                <w:szCs w:val="22"/>
              </w:rPr>
            </w:pPr>
            <w:r w:rsidRPr="008F7351">
              <w:rPr>
                <w:bCs/>
                <w:sz w:val="22"/>
                <w:szCs w:val="22"/>
              </w:rPr>
              <w:t>SDR: 17</w:t>
            </w:r>
          </w:p>
          <w:p w14:paraId="569D1962" w14:textId="191A8EA6" w:rsidR="008F7351" w:rsidRPr="008C1AF4" w:rsidRDefault="008F7351" w:rsidP="00372EE7">
            <w:pPr>
              <w:widowControl w:val="0"/>
              <w:ind w:left="31"/>
              <w:rPr>
                <w:bCs/>
                <w:sz w:val="22"/>
                <w:szCs w:val="22"/>
              </w:rPr>
            </w:pPr>
            <w:r w:rsidRPr="008F7351">
              <w:rPr>
                <w:bCs/>
                <w:sz w:val="22"/>
                <w:szCs w:val="22"/>
              </w:rPr>
              <w:t>Удлинённый хвостовик</w:t>
            </w:r>
            <w:r>
              <w:rPr>
                <w:bCs/>
                <w:sz w:val="22"/>
                <w:szCs w:val="22"/>
              </w:rPr>
              <w:t xml:space="preserve"> наличие</w:t>
            </w:r>
          </w:p>
        </w:tc>
        <w:tc>
          <w:tcPr>
            <w:tcW w:w="710" w:type="dxa"/>
          </w:tcPr>
          <w:p w14:paraId="27A5879C" w14:textId="77777777" w:rsidR="00372EE7" w:rsidRPr="00372EE7" w:rsidRDefault="00372EE7" w:rsidP="00372EE7">
            <w:pPr>
              <w:widowControl w:val="0"/>
              <w:ind w:left="31"/>
              <w:rPr>
                <w:bCs/>
                <w:sz w:val="22"/>
                <w:szCs w:val="22"/>
              </w:rPr>
            </w:pPr>
            <w:r w:rsidRPr="00372EE7">
              <w:rPr>
                <w:bCs/>
                <w:sz w:val="22"/>
                <w:szCs w:val="22"/>
              </w:rPr>
              <w:t>шт.</w:t>
            </w:r>
          </w:p>
          <w:p w14:paraId="63E396CC" w14:textId="27635177" w:rsidR="00372EE7" w:rsidRPr="008C1AF4" w:rsidRDefault="00372EE7" w:rsidP="00372EE7">
            <w:pPr>
              <w:jc w:val="center"/>
              <w:rPr>
                <w:sz w:val="22"/>
                <w:szCs w:val="22"/>
              </w:rPr>
            </w:pPr>
          </w:p>
        </w:tc>
        <w:tc>
          <w:tcPr>
            <w:tcW w:w="850" w:type="dxa"/>
          </w:tcPr>
          <w:p w14:paraId="2D1CF3EA" w14:textId="14504211" w:rsidR="00372EE7" w:rsidRPr="008C1AF4" w:rsidRDefault="00372EE7" w:rsidP="00372EE7">
            <w:pPr>
              <w:jc w:val="center"/>
              <w:rPr>
                <w:sz w:val="22"/>
                <w:szCs w:val="22"/>
              </w:rPr>
            </w:pPr>
            <w:r>
              <w:rPr>
                <w:sz w:val="22"/>
                <w:szCs w:val="22"/>
              </w:rPr>
              <w:t>4</w:t>
            </w:r>
          </w:p>
        </w:tc>
      </w:tr>
      <w:tr w:rsidR="00372EE7" w:rsidRPr="008C1AF4" w14:paraId="0A1066F2" w14:textId="77777777" w:rsidTr="008C1AF4">
        <w:trPr>
          <w:trHeight w:val="381"/>
        </w:trPr>
        <w:tc>
          <w:tcPr>
            <w:tcW w:w="568" w:type="dxa"/>
          </w:tcPr>
          <w:p w14:paraId="0E2A8DC8"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18DE6DC" w14:textId="5EDB246F" w:rsidR="00372EE7" w:rsidRPr="008C1AF4" w:rsidRDefault="002B15BD" w:rsidP="00372EE7">
            <w:pPr>
              <w:jc w:val="both"/>
              <w:rPr>
                <w:sz w:val="22"/>
                <w:szCs w:val="22"/>
              </w:rPr>
            </w:pPr>
            <w:r w:rsidRPr="00372EE7">
              <w:rPr>
                <w:bCs/>
                <w:sz w:val="22"/>
                <w:szCs w:val="22"/>
              </w:rPr>
              <w:t>Фланец</w:t>
            </w:r>
          </w:p>
        </w:tc>
        <w:tc>
          <w:tcPr>
            <w:tcW w:w="6350" w:type="dxa"/>
          </w:tcPr>
          <w:p w14:paraId="65985AB6" w14:textId="7E82AD51" w:rsidR="008F7351" w:rsidRDefault="008F7351" w:rsidP="00372EE7">
            <w:pPr>
              <w:widowControl w:val="0"/>
              <w:ind w:left="31"/>
              <w:rPr>
                <w:bCs/>
                <w:sz w:val="22"/>
                <w:szCs w:val="22"/>
              </w:rPr>
            </w:pPr>
            <w:r w:rsidRPr="008F7351">
              <w:rPr>
                <w:bCs/>
                <w:sz w:val="22"/>
                <w:szCs w:val="22"/>
              </w:rPr>
              <w:t>Диаметр: 100 мм</w:t>
            </w:r>
          </w:p>
          <w:p w14:paraId="78386D98" w14:textId="57DE68C6" w:rsidR="008F7351" w:rsidRPr="008F7351" w:rsidRDefault="008F7351" w:rsidP="008F7351">
            <w:pPr>
              <w:widowControl w:val="0"/>
              <w:ind w:left="31"/>
              <w:rPr>
                <w:bCs/>
                <w:sz w:val="22"/>
                <w:szCs w:val="22"/>
              </w:rPr>
            </w:pPr>
            <w:r w:rsidRPr="008F7351">
              <w:rPr>
                <w:bCs/>
                <w:sz w:val="22"/>
                <w:szCs w:val="22"/>
              </w:rPr>
              <w:t>Тип: приварной.</w:t>
            </w:r>
          </w:p>
          <w:p w14:paraId="0BDE380D" w14:textId="4BCECEC0" w:rsidR="00372EE7" w:rsidRPr="008C1AF4" w:rsidRDefault="008F7351" w:rsidP="00372EE7">
            <w:pPr>
              <w:widowControl w:val="0"/>
              <w:ind w:left="31"/>
              <w:rPr>
                <w:bCs/>
                <w:sz w:val="22"/>
                <w:szCs w:val="22"/>
              </w:rPr>
            </w:pPr>
            <w:r w:rsidRPr="008F7351">
              <w:rPr>
                <w:bCs/>
                <w:sz w:val="22"/>
                <w:szCs w:val="22"/>
              </w:rPr>
              <w:t>Материал: сталь.</w:t>
            </w:r>
          </w:p>
        </w:tc>
        <w:tc>
          <w:tcPr>
            <w:tcW w:w="710" w:type="dxa"/>
          </w:tcPr>
          <w:p w14:paraId="1E627D97" w14:textId="77777777" w:rsidR="00372EE7" w:rsidRPr="00372EE7" w:rsidRDefault="00372EE7" w:rsidP="00372EE7">
            <w:pPr>
              <w:widowControl w:val="0"/>
              <w:ind w:left="31"/>
              <w:rPr>
                <w:bCs/>
                <w:sz w:val="22"/>
                <w:szCs w:val="22"/>
              </w:rPr>
            </w:pPr>
            <w:r w:rsidRPr="00372EE7">
              <w:rPr>
                <w:bCs/>
                <w:sz w:val="22"/>
                <w:szCs w:val="22"/>
              </w:rPr>
              <w:t>шт.</w:t>
            </w:r>
          </w:p>
          <w:p w14:paraId="6719120D" w14:textId="4AEEBAAE" w:rsidR="00372EE7" w:rsidRPr="008C1AF4" w:rsidRDefault="00372EE7" w:rsidP="00372EE7">
            <w:pPr>
              <w:jc w:val="center"/>
              <w:rPr>
                <w:sz w:val="22"/>
                <w:szCs w:val="22"/>
              </w:rPr>
            </w:pPr>
          </w:p>
        </w:tc>
        <w:tc>
          <w:tcPr>
            <w:tcW w:w="850" w:type="dxa"/>
          </w:tcPr>
          <w:p w14:paraId="47D679ED" w14:textId="4378BAEF" w:rsidR="00372EE7" w:rsidRPr="008C1AF4" w:rsidRDefault="00372EE7" w:rsidP="00372EE7">
            <w:pPr>
              <w:jc w:val="center"/>
              <w:rPr>
                <w:sz w:val="22"/>
                <w:szCs w:val="22"/>
              </w:rPr>
            </w:pPr>
            <w:r>
              <w:rPr>
                <w:sz w:val="22"/>
                <w:szCs w:val="22"/>
              </w:rPr>
              <w:t>4</w:t>
            </w:r>
          </w:p>
        </w:tc>
      </w:tr>
      <w:tr w:rsidR="00372EE7" w:rsidRPr="008C1AF4" w14:paraId="542E3883" w14:textId="77777777" w:rsidTr="008C1AF4">
        <w:trPr>
          <w:trHeight w:val="381"/>
        </w:trPr>
        <w:tc>
          <w:tcPr>
            <w:tcW w:w="568" w:type="dxa"/>
          </w:tcPr>
          <w:p w14:paraId="57D8026B"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4E1ADCC" w14:textId="79A87551" w:rsidR="00372EE7" w:rsidRPr="008C1AF4" w:rsidRDefault="002B15BD" w:rsidP="00372EE7">
            <w:pPr>
              <w:jc w:val="both"/>
              <w:rPr>
                <w:sz w:val="22"/>
                <w:szCs w:val="22"/>
              </w:rPr>
            </w:pPr>
            <w:r w:rsidRPr="00372EE7">
              <w:rPr>
                <w:bCs/>
                <w:sz w:val="22"/>
                <w:szCs w:val="22"/>
              </w:rPr>
              <w:t>Фланец</w:t>
            </w:r>
          </w:p>
        </w:tc>
        <w:tc>
          <w:tcPr>
            <w:tcW w:w="6350" w:type="dxa"/>
          </w:tcPr>
          <w:p w14:paraId="274BABA8" w14:textId="2A740721" w:rsidR="008F7351" w:rsidRDefault="008F7351" w:rsidP="00372EE7">
            <w:pPr>
              <w:widowControl w:val="0"/>
              <w:ind w:left="31"/>
              <w:rPr>
                <w:bCs/>
                <w:sz w:val="22"/>
                <w:szCs w:val="22"/>
              </w:rPr>
            </w:pPr>
            <w:r>
              <w:rPr>
                <w:bCs/>
                <w:sz w:val="22"/>
                <w:szCs w:val="22"/>
              </w:rPr>
              <w:t xml:space="preserve">Тип: </w:t>
            </w:r>
            <w:r w:rsidRPr="00372EE7">
              <w:rPr>
                <w:bCs/>
                <w:sz w:val="22"/>
                <w:szCs w:val="22"/>
              </w:rPr>
              <w:t>расточенный</w:t>
            </w:r>
            <w:r w:rsidR="002B15BD" w:rsidRPr="00372EE7">
              <w:rPr>
                <w:bCs/>
                <w:sz w:val="22"/>
                <w:szCs w:val="22"/>
              </w:rPr>
              <w:t xml:space="preserve"> под ПЭ втулку</w:t>
            </w:r>
          </w:p>
          <w:p w14:paraId="4BBAD0CF" w14:textId="77777777" w:rsidR="008F7351" w:rsidRPr="008F7351" w:rsidRDefault="008F7351" w:rsidP="008F7351">
            <w:pPr>
              <w:widowControl w:val="0"/>
              <w:ind w:left="31"/>
              <w:rPr>
                <w:bCs/>
                <w:sz w:val="22"/>
                <w:szCs w:val="22"/>
              </w:rPr>
            </w:pPr>
            <w:r w:rsidRPr="008F7351">
              <w:rPr>
                <w:bCs/>
                <w:sz w:val="22"/>
                <w:szCs w:val="22"/>
              </w:rPr>
              <w:t xml:space="preserve">Материал. Сталь. </w:t>
            </w:r>
          </w:p>
          <w:p w14:paraId="30D531C5" w14:textId="34ADD995" w:rsidR="008F7351" w:rsidRPr="008C1AF4" w:rsidRDefault="008F7351" w:rsidP="008F7351">
            <w:pPr>
              <w:widowControl w:val="0"/>
              <w:ind w:left="31"/>
              <w:rPr>
                <w:bCs/>
                <w:sz w:val="22"/>
                <w:szCs w:val="22"/>
              </w:rPr>
            </w:pPr>
            <w:r w:rsidRPr="008F7351">
              <w:rPr>
                <w:bCs/>
                <w:sz w:val="22"/>
                <w:szCs w:val="22"/>
              </w:rPr>
              <w:t>Диаметр. 1</w:t>
            </w:r>
            <w:r>
              <w:rPr>
                <w:bCs/>
                <w:sz w:val="22"/>
                <w:szCs w:val="22"/>
              </w:rPr>
              <w:t>1</w:t>
            </w:r>
            <w:r w:rsidRPr="008F7351">
              <w:rPr>
                <w:bCs/>
                <w:sz w:val="22"/>
                <w:szCs w:val="22"/>
              </w:rPr>
              <w:t>0 мм</w:t>
            </w:r>
          </w:p>
        </w:tc>
        <w:tc>
          <w:tcPr>
            <w:tcW w:w="710" w:type="dxa"/>
          </w:tcPr>
          <w:p w14:paraId="09A83BB1" w14:textId="77777777" w:rsidR="00372EE7" w:rsidRPr="00372EE7" w:rsidRDefault="00372EE7" w:rsidP="00372EE7">
            <w:pPr>
              <w:widowControl w:val="0"/>
              <w:ind w:left="31"/>
              <w:rPr>
                <w:bCs/>
                <w:sz w:val="22"/>
                <w:szCs w:val="22"/>
              </w:rPr>
            </w:pPr>
            <w:r w:rsidRPr="00372EE7">
              <w:rPr>
                <w:bCs/>
                <w:sz w:val="22"/>
                <w:szCs w:val="22"/>
              </w:rPr>
              <w:t>шт.</w:t>
            </w:r>
          </w:p>
          <w:p w14:paraId="7DE3110E" w14:textId="511E5041" w:rsidR="00372EE7" w:rsidRPr="008C1AF4" w:rsidRDefault="00372EE7" w:rsidP="00372EE7">
            <w:pPr>
              <w:jc w:val="center"/>
              <w:rPr>
                <w:sz w:val="22"/>
                <w:szCs w:val="22"/>
              </w:rPr>
            </w:pPr>
          </w:p>
        </w:tc>
        <w:tc>
          <w:tcPr>
            <w:tcW w:w="850" w:type="dxa"/>
          </w:tcPr>
          <w:p w14:paraId="0B1232A9" w14:textId="1606B91D" w:rsidR="00372EE7" w:rsidRPr="008C1AF4" w:rsidRDefault="00372EE7" w:rsidP="00372EE7">
            <w:pPr>
              <w:jc w:val="center"/>
              <w:rPr>
                <w:sz w:val="22"/>
                <w:szCs w:val="22"/>
              </w:rPr>
            </w:pPr>
            <w:r>
              <w:rPr>
                <w:sz w:val="22"/>
                <w:szCs w:val="22"/>
              </w:rPr>
              <w:t>4</w:t>
            </w:r>
          </w:p>
        </w:tc>
      </w:tr>
      <w:tr w:rsidR="008C1AF4" w:rsidRPr="008C1AF4" w14:paraId="45C158E6" w14:textId="77777777" w:rsidTr="008C1AF4">
        <w:trPr>
          <w:trHeight w:val="381"/>
        </w:trPr>
        <w:tc>
          <w:tcPr>
            <w:tcW w:w="568" w:type="dxa"/>
          </w:tcPr>
          <w:p w14:paraId="3696B68F" w14:textId="77777777" w:rsidR="008C1AF4" w:rsidRPr="008C1AF4" w:rsidRDefault="008C1AF4" w:rsidP="008C1AF4">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4EE65740" w14:textId="5BF293AF" w:rsidR="008C1AF4" w:rsidRPr="008C1AF4" w:rsidRDefault="002B15BD" w:rsidP="008C1AF4">
            <w:pPr>
              <w:jc w:val="both"/>
              <w:rPr>
                <w:sz w:val="22"/>
                <w:szCs w:val="22"/>
              </w:rPr>
            </w:pPr>
            <w:r w:rsidRPr="00372EE7">
              <w:rPr>
                <w:sz w:val="22"/>
                <w:szCs w:val="22"/>
                <w:shd w:val="clear" w:color="auto" w:fill="FFFFFF"/>
              </w:rPr>
              <w:t>Труба</w:t>
            </w:r>
          </w:p>
        </w:tc>
        <w:tc>
          <w:tcPr>
            <w:tcW w:w="6350" w:type="dxa"/>
          </w:tcPr>
          <w:p w14:paraId="2EF6DE2F" w14:textId="77777777" w:rsidR="008F7351" w:rsidRPr="008F7351" w:rsidRDefault="008F7351" w:rsidP="008F7351">
            <w:pPr>
              <w:shd w:val="clear" w:color="auto" w:fill="FFFFFF"/>
              <w:tabs>
                <w:tab w:val="left" w:pos="450"/>
              </w:tabs>
              <w:rPr>
                <w:sz w:val="22"/>
                <w:szCs w:val="22"/>
                <w:shd w:val="clear" w:color="auto" w:fill="FFFFFF"/>
              </w:rPr>
            </w:pPr>
            <w:r w:rsidRPr="008F7351">
              <w:rPr>
                <w:sz w:val="22"/>
                <w:szCs w:val="22"/>
                <w:shd w:val="clear" w:color="auto" w:fill="FFFFFF"/>
              </w:rPr>
              <w:t xml:space="preserve">Наружный диаметр: 160 мм. </w:t>
            </w:r>
          </w:p>
          <w:p w14:paraId="5C21426E" w14:textId="77777777" w:rsidR="008F7351" w:rsidRDefault="008F7351" w:rsidP="008F7351">
            <w:pPr>
              <w:shd w:val="clear" w:color="auto" w:fill="FFFFFF"/>
              <w:tabs>
                <w:tab w:val="left" w:pos="450"/>
              </w:tabs>
              <w:rPr>
                <w:sz w:val="22"/>
                <w:szCs w:val="22"/>
                <w:shd w:val="clear" w:color="auto" w:fill="FFFFFF"/>
              </w:rPr>
            </w:pPr>
            <w:r w:rsidRPr="008F7351">
              <w:rPr>
                <w:sz w:val="22"/>
                <w:szCs w:val="22"/>
                <w:shd w:val="clear" w:color="auto" w:fill="FFFFFF"/>
              </w:rPr>
              <w:t>Толщина стенки: 9,5 мм.</w:t>
            </w:r>
          </w:p>
          <w:p w14:paraId="2DF7553D" w14:textId="77777777" w:rsidR="008F7351" w:rsidRDefault="008F7351" w:rsidP="008F7351">
            <w:pPr>
              <w:shd w:val="clear" w:color="auto" w:fill="FFFFFF"/>
              <w:tabs>
                <w:tab w:val="left" w:pos="450"/>
              </w:tabs>
              <w:rPr>
                <w:sz w:val="22"/>
                <w:szCs w:val="22"/>
                <w:shd w:val="clear" w:color="auto" w:fill="FFFFFF"/>
              </w:rPr>
            </w:pPr>
            <w:r w:rsidRPr="008F7351">
              <w:rPr>
                <w:sz w:val="22"/>
                <w:szCs w:val="22"/>
                <w:shd w:val="clear" w:color="auto" w:fill="FFFFFF"/>
              </w:rPr>
              <w:t>SDR: 17</w:t>
            </w:r>
          </w:p>
          <w:p w14:paraId="75AE2124" w14:textId="7565DC12" w:rsidR="008F7351" w:rsidRPr="008C1AF4" w:rsidRDefault="008F7351" w:rsidP="008F7351">
            <w:pPr>
              <w:shd w:val="clear" w:color="auto" w:fill="FFFFFF"/>
              <w:tabs>
                <w:tab w:val="left" w:pos="450"/>
              </w:tabs>
              <w:rPr>
                <w:sz w:val="22"/>
                <w:szCs w:val="22"/>
                <w:shd w:val="clear" w:color="auto" w:fill="FFFFFF"/>
              </w:rPr>
            </w:pPr>
            <w:r w:rsidRPr="008F7351">
              <w:rPr>
                <w:sz w:val="22"/>
                <w:szCs w:val="22"/>
                <w:shd w:val="clear" w:color="auto" w:fill="FFFFFF"/>
              </w:rPr>
              <w:t>Материал: полиэтилен марки ПЭ100</w:t>
            </w:r>
          </w:p>
        </w:tc>
        <w:tc>
          <w:tcPr>
            <w:tcW w:w="710" w:type="dxa"/>
          </w:tcPr>
          <w:p w14:paraId="343A5BB0" w14:textId="2BCD99D9" w:rsidR="008C1AF4" w:rsidRPr="008C1AF4" w:rsidRDefault="00372EE7" w:rsidP="008C1AF4">
            <w:pPr>
              <w:jc w:val="center"/>
              <w:rPr>
                <w:sz w:val="22"/>
                <w:szCs w:val="22"/>
              </w:rPr>
            </w:pPr>
            <w:r>
              <w:rPr>
                <w:sz w:val="22"/>
                <w:szCs w:val="22"/>
              </w:rPr>
              <w:t>м.</w:t>
            </w:r>
          </w:p>
        </w:tc>
        <w:tc>
          <w:tcPr>
            <w:tcW w:w="850" w:type="dxa"/>
          </w:tcPr>
          <w:p w14:paraId="3DDC4149" w14:textId="1B4BE317" w:rsidR="008C1AF4" w:rsidRPr="008C1AF4" w:rsidRDefault="00372EE7" w:rsidP="008C1AF4">
            <w:pPr>
              <w:jc w:val="center"/>
              <w:rPr>
                <w:sz w:val="22"/>
                <w:szCs w:val="22"/>
              </w:rPr>
            </w:pPr>
            <w:r>
              <w:rPr>
                <w:sz w:val="22"/>
                <w:szCs w:val="22"/>
              </w:rPr>
              <w:t>408</w:t>
            </w:r>
          </w:p>
        </w:tc>
      </w:tr>
      <w:tr w:rsidR="00372EE7" w:rsidRPr="008C1AF4" w14:paraId="4D5C75AE" w14:textId="77777777" w:rsidTr="008C1AF4">
        <w:trPr>
          <w:trHeight w:val="381"/>
        </w:trPr>
        <w:tc>
          <w:tcPr>
            <w:tcW w:w="568" w:type="dxa"/>
          </w:tcPr>
          <w:p w14:paraId="0F92797B"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014B0D46" w14:textId="3C140F8C" w:rsidR="00372EE7" w:rsidRPr="008C1AF4" w:rsidRDefault="002B15BD" w:rsidP="00372EE7">
            <w:pPr>
              <w:jc w:val="both"/>
              <w:rPr>
                <w:sz w:val="22"/>
                <w:szCs w:val="22"/>
              </w:rPr>
            </w:pPr>
            <w:r w:rsidRPr="00372EE7">
              <w:rPr>
                <w:bCs/>
                <w:sz w:val="22"/>
                <w:szCs w:val="22"/>
              </w:rPr>
              <w:t>Втулка</w:t>
            </w:r>
          </w:p>
        </w:tc>
        <w:tc>
          <w:tcPr>
            <w:tcW w:w="6350" w:type="dxa"/>
          </w:tcPr>
          <w:p w14:paraId="67E9ADCE" w14:textId="77777777" w:rsidR="008F7351" w:rsidRPr="008F7351" w:rsidRDefault="008F7351" w:rsidP="008F7351">
            <w:pPr>
              <w:widowControl w:val="0"/>
              <w:ind w:left="31"/>
              <w:rPr>
                <w:bCs/>
                <w:sz w:val="22"/>
                <w:szCs w:val="22"/>
              </w:rPr>
            </w:pPr>
            <w:r w:rsidRPr="008F7351">
              <w:rPr>
                <w:bCs/>
                <w:sz w:val="22"/>
                <w:szCs w:val="22"/>
              </w:rPr>
              <w:t>Диаметр: 160 мм.</w:t>
            </w:r>
          </w:p>
          <w:p w14:paraId="0ABD9A4C" w14:textId="77777777" w:rsidR="008F7351" w:rsidRPr="008F7351" w:rsidRDefault="008F7351" w:rsidP="008F7351">
            <w:pPr>
              <w:widowControl w:val="0"/>
              <w:ind w:left="31"/>
              <w:rPr>
                <w:bCs/>
                <w:sz w:val="22"/>
                <w:szCs w:val="22"/>
              </w:rPr>
            </w:pPr>
            <w:r w:rsidRPr="008F7351">
              <w:rPr>
                <w:bCs/>
                <w:sz w:val="22"/>
                <w:szCs w:val="22"/>
              </w:rPr>
              <w:t>Материал: полиэтилен ПЭ100.</w:t>
            </w:r>
          </w:p>
          <w:p w14:paraId="26D4FCA6" w14:textId="77777777" w:rsidR="008F7351" w:rsidRPr="008F7351" w:rsidRDefault="008F7351" w:rsidP="008F7351">
            <w:pPr>
              <w:widowControl w:val="0"/>
              <w:ind w:left="31"/>
              <w:rPr>
                <w:bCs/>
                <w:sz w:val="22"/>
                <w:szCs w:val="22"/>
              </w:rPr>
            </w:pPr>
            <w:r w:rsidRPr="008F7351">
              <w:rPr>
                <w:bCs/>
                <w:sz w:val="22"/>
                <w:szCs w:val="22"/>
              </w:rPr>
              <w:t>SDR (стандартное размерное отношение): 17.</w:t>
            </w:r>
          </w:p>
          <w:p w14:paraId="3748E2A3" w14:textId="53ED3822" w:rsidR="008F7351" w:rsidRPr="008C1AF4" w:rsidRDefault="008F7351" w:rsidP="008F7351">
            <w:pPr>
              <w:widowControl w:val="0"/>
              <w:ind w:left="31"/>
              <w:rPr>
                <w:bCs/>
                <w:sz w:val="22"/>
                <w:szCs w:val="22"/>
              </w:rPr>
            </w:pPr>
            <w:r w:rsidRPr="008F7351">
              <w:rPr>
                <w:bCs/>
                <w:sz w:val="22"/>
                <w:szCs w:val="22"/>
              </w:rPr>
              <w:t>Тип: литая, удлинённая.</w:t>
            </w:r>
          </w:p>
        </w:tc>
        <w:tc>
          <w:tcPr>
            <w:tcW w:w="710" w:type="dxa"/>
          </w:tcPr>
          <w:p w14:paraId="022B6781" w14:textId="0104BAC5" w:rsidR="00372EE7" w:rsidRPr="008C1AF4" w:rsidRDefault="00372EE7" w:rsidP="00372EE7">
            <w:pPr>
              <w:jc w:val="center"/>
              <w:rPr>
                <w:sz w:val="22"/>
                <w:szCs w:val="22"/>
              </w:rPr>
            </w:pPr>
            <w:r w:rsidRPr="00FD25C3">
              <w:rPr>
                <w:bCs/>
                <w:sz w:val="22"/>
                <w:szCs w:val="22"/>
              </w:rPr>
              <w:t>шт.</w:t>
            </w:r>
          </w:p>
        </w:tc>
        <w:tc>
          <w:tcPr>
            <w:tcW w:w="850" w:type="dxa"/>
          </w:tcPr>
          <w:p w14:paraId="562E6819" w14:textId="5DE94444" w:rsidR="00372EE7" w:rsidRPr="008C1AF4" w:rsidRDefault="00372EE7" w:rsidP="00372EE7">
            <w:pPr>
              <w:jc w:val="center"/>
              <w:rPr>
                <w:sz w:val="22"/>
                <w:szCs w:val="22"/>
              </w:rPr>
            </w:pPr>
            <w:r>
              <w:rPr>
                <w:sz w:val="22"/>
                <w:szCs w:val="22"/>
              </w:rPr>
              <w:t>14</w:t>
            </w:r>
          </w:p>
        </w:tc>
      </w:tr>
      <w:tr w:rsidR="00372EE7" w:rsidRPr="008C1AF4" w14:paraId="0583EBC1" w14:textId="77777777" w:rsidTr="008C1AF4">
        <w:trPr>
          <w:trHeight w:val="381"/>
        </w:trPr>
        <w:tc>
          <w:tcPr>
            <w:tcW w:w="568" w:type="dxa"/>
          </w:tcPr>
          <w:p w14:paraId="468518A4"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7B0F19CD" w14:textId="28D34328" w:rsidR="00372EE7" w:rsidRPr="008C1AF4" w:rsidRDefault="002B15BD" w:rsidP="00372EE7">
            <w:pPr>
              <w:jc w:val="both"/>
              <w:rPr>
                <w:sz w:val="22"/>
                <w:szCs w:val="22"/>
              </w:rPr>
            </w:pPr>
            <w:r w:rsidRPr="00372EE7">
              <w:rPr>
                <w:bCs/>
                <w:sz w:val="22"/>
                <w:szCs w:val="22"/>
              </w:rPr>
              <w:t>Отводы</w:t>
            </w:r>
          </w:p>
        </w:tc>
        <w:tc>
          <w:tcPr>
            <w:tcW w:w="6350" w:type="dxa"/>
          </w:tcPr>
          <w:p w14:paraId="1DAEC3E0" w14:textId="747AD9EE" w:rsidR="00585428" w:rsidRPr="00585428" w:rsidRDefault="00585428" w:rsidP="00585428">
            <w:pPr>
              <w:widowControl w:val="0"/>
              <w:ind w:left="31"/>
              <w:rPr>
                <w:bCs/>
                <w:sz w:val="22"/>
                <w:szCs w:val="22"/>
              </w:rPr>
            </w:pPr>
            <w:r w:rsidRPr="00585428">
              <w:rPr>
                <w:bCs/>
                <w:sz w:val="22"/>
                <w:szCs w:val="22"/>
              </w:rPr>
              <w:t>Диаметр: 160 мм.</w:t>
            </w:r>
          </w:p>
          <w:p w14:paraId="549D2A16" w14:textId="77777777" w:rsidR="00585428" w:rsidRPr="00585428" w:rsidRDefault="00585428" w:rsidP="00585428">
            <w:pPr>
              <w:widowControl w:val="0"/>
              <w:ind w:left="31"/>
              <w:rPr>
                <w:bCs/>
                <w:sz w:val="22"/>
                <w:szCs w:val="22"/>
              </w:rPr>
            </w:pPr>
            <w:r w:rsidRPr="00585428">
              <w:rPr>
                <w:bCs/>
                <w:sz w:val="22"/>
                <w:szCs w:val="22"/>
              </w:rPr>
              <w:t>Угол изгиба: 90°.</w:t>
            </w:r>
          </w:p>
          <w:p w14:paraId="2C64734C" w14:textId="77777777" w:rsidR="00585428" w:rsidRPr="00585428" w:rsidRDefault="00585428" w:rsidP="00585428">
            <w:pPr>
              <w:widowControl w:val="0"/>
              <w:ind w:left="31"/>
              <w:rPr>
                <w:bCs/>
                <w:sz w:val="22"/>
                <w:szCs w:val="22"/>
              </w:rPr>
            </w:pPr>
            <w:r w:rsidRPr="00585428">
              <w:rPr>
                <w:bCs/>
                <w:sz w:val="22"/>
                <w:szCs w:val="22"/>
              </w:rPr>
              <w:t>Материал: полиэтилен ПЭ100.</w:t>
            </w:r>
          </w:p>
          <w:p w14:paraId="0D5DBF98" w14:textId="4240B3F0" w:rsidR="00F15CC9" w:rsidRPr="008C1AF4" w:rsidRDefault="00585428" w:rsidP="00372EE7">
            <w:pPr>
              <w:widowControl w:val="0"/>
              <w:ind w:left="31"/>
              <w:rPr>
                <w:bCs/>
                <w:sz w:val="22"/>
                <w:szCs w:val="22"/>
              </w:rPr>
            </w:pPr>
            <w:r w:rsidRPr="00585428">
              <w:rPr>
                <w:bCs/>
                <w:sz w:val="22"/>
                <w:szCs w:val="22"/>
              </w:rPr>
              <w:t>SDR (стандартное размерное отношение): 17.</w:t>
            </w:r>
          </w:p>
        </w:tc>
        <w:tc>
          <w:tcPr>
            <w:tcW w:w="710" w:type="dxa"/>
          </w:tcPr>
          <w:p w14:paraId="608BCFE8" w14:textId="2D7DC294" w:rsidR="00372EE7" w:rsidRPr="008C1AF4" w:rsidRDefault="00372EE7" w:rsidP="00372EE7">
            <w:pPr>
              <w:jc w:val="center"/>
              <w:rPr>
                <w:sz w:val="22"/>
                <w:szCs w:val="22"/>
              </w:rPr>
            </w:pPr>
            <w:r w:rsidRPr="00FD25C3">
              <w:rPr>
                <w:bCs/>
                <w:sz w:val="22"/>
                <w:szCs w:val="22"/>
              </w:rPr>
              <w:t>шт.</w:t>
            </w:r>
          </w:p>
        </w:tc>
        <w:tc>
          <w:tcPr>
            <w:tcW w:w="850" w:type="dxa"/>
          </w:tcPr>
          <w:p w14:paraId="6EB3DF21" w14:textId="110EE276" w:rsidR="00372EE7" w:rsidRPr="008C1AF4" w:rsidRDefault="00372EE7" w:rsidP="00372EE7">
            <w:pPr>
              <w:jc w:val="center"/>
              <w:rPr>
                <w:sz w:val="22"/>
                <w:szCs w:val="22"/>
              </w:rPr>
            </w:pPr>
            <w:r>
              <w:rPr>
                <w:sz w:val="22"/>
                <w:szCs w:val="22"/>
              </w:rPr>
              <w:t>12</w:t>
            </w:r>
          </w:p>
        </w:tc>
      </w:tr>
      <w:tr w:rsidR="008C1AF4" w:rsidRPr="008C1AF4" w14:paraId="7F277241" w14:textId="77777777" w:rsidTr="008C1AF4">
        <w:trPr>
          <w:trHeight w:val="381"/>
        </w:trPr>
        <w:tc>
          <w:tcPr>
            <w:tcW w:w="568" w:type="dxa"/>
          </w:tcPr>
          <w:p w14:paraId="086C76F5" w14:textId="77777777" w:rsidR="008C1AF4" w:rsidRPr="008C1AF4" w:rsidRDefault="008C1AF4" w:rsidP="008C1AF4">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441C4CFA" w14:textId="3DDEDDC4" w:rsidR="008C1AF4" w:rsidRPr="008C1AF4" w:rsidRDefault="002B15BD" w:rsidP="008C1AF4">
            <w:pPr>
              <w:jc w:val="both"/>
              <w:rPr>
                <w:sz w:val="22"/>
                <w:szCs w:val="22"/>
              </w:rPr>
            </w:pPr>
            <w:r w:rsidRPr="00372EE7">
              <w:rPr>
                <w:bCs/>
                <w:sz w:val="22"/>
                <w:szCs w:val="22"/>
              </w:rPr>
              <w:t>Тройник</w:t>
            </w:r>
          </w:p>
        </w:tc>
        <w:tc>
          <w:tcPr>
            <w:tcW w:w="6350" w:type="dxa"/>
          </w:tcPr>
          <w:p w14:paraId="7DBE1E0D" w14:textId="214009BE" w:rsidR="00B5124A" w:rsidRDefault="00B5124A" w:rsidP="00B5124A">
            <w:pPr>
              <w:widowControl w:val="0"/>
              <w:ind w:left="31"/>
              <w:rPr>
                <w:bCs/>
                <w:sz w:val="22"/>
                <w:szCs w:val="22"/>
              </w:rPr>
            </w:pPr>
            <w:r w:rsidRPr="00B5124A">
              <w:rPr>
                <w:bCs/>
                <w:sz w:val="22"/>
                <w:szCs w:val="22"/>
              </w:rPr>
              <w:t xml:space="preserve">Диаметры основной: 160 мм </w:t>
            </w:r>
          </w:p>
          <w:p w14:paraId="75A704B0" w14:textId="45DF43FD" w:rsidR="00B5124A" w:rsidRPr="00B5124A" w:rsidRDefault="00B5124A" w:rsidP="00B5124A">
            <w:pPr>
              <w:widowControl w:val="0"/>
              <w:ind w:left="31"/>
              <w:rPr>
                <w:bCs/>
                <w:sz w:val="22"/>
                <w:szCs w:val="22"/>
              </w:rPr>
            </w:pPr>
            <w:r>
              <w:rPr>
                <w:bCs/>
                <w:sz w:val="22"/>
                <w:szCs w:val="22"/>
              </w:rPr>
              <w:t xml:space="preserve">Диаметр ответвлений </w:t>
            </w:r>
            <w:r w:rsidRPr="00B5124A">
              <w:rPr>
                <w:bCs/>
                <w:sz w:val="22"/>
                <w:szCs w:val="22"/>
              </w:rPr>
              <w:t xml:space="preserve">110 мм </w:t>
            </w:r>
          </w:p>
          <w:p w14:paraId="67CE6CAF" w14:textId="77777777" w:rsidR="00B5124A" w:rsidRDefault="00B5124A" w:rsidP="00B5124A">
            <w:pPr>
              <w:widowControl w:val="0"/>
              <w:ind w:left="31"/>
              <w:rPr>
                <w:bCs/>
                <w:sz w:val="22"/>
                <w:szCs w:val="22"/>
              </w:rPr>
            </w:pPr>
            <w:r w:rsidRPr="00B5124A">
              <w:rPr>
                <w:bCs/>
                <w:sz w:val="22"/>
                <w:szCs w:val="22"/>
              </w:rPr>
              <w:t>Материал: полиэтилен ПЭ100</w:t>
            </w:r>
          </w:p>
          <w:p w14:paraId="0CC1E099" w14:textId="6D918FA1" w:rsidR="00B5124A" w:rsidRPr="008C1AF4" w:rsidRDefault="00B5124A" w:rsidP="00B5124A">
            <w:pPr>
              <w:widowControl w:val="0"/>
              <w:ind w:left="31"/>
              <w:rPr>
                <w:bCs/>
                <w:sz w:val="22"/>
                <w:szCs w:val="22"/>
              </w:rPr>
            </w:pPr>
            <w:r w:rsidRPr="00585428">
              <w:rPr>
                <w:bCs/>
                <w:sz w:val="22"/>
                <w:szCs w:val="22"/>
              </w:rPr>
              <w:t>SDR (стандартное размерное отношение): 17.</w:t>
            </w:r>
          </w:p>
        </w:tc>
        <w:tc>
          <w:tcPr>
            <w:tcW w:w="710" w:type="dxa"/>
          </w:tcPr>
          <w:p w14:paraId="04D215E4" w14:textId="336DE2B2" w:rsidR="008C1AF4" w:rsidRPr="008C1AF4" w:rsidRDefault="00372EE7" w:rsidP="008C1AF4">
            <w:pPr>
              <w:jc w:val="center"/>
              <w:rPr>
                <w:sz w:val="22"/>
                <w:szCs w:val="22"/>
              </w:rPr>
            </w:pPr>
            <w:r w:rsidRPr="00FD25C3">
              <w:rPr>
                <w:bCs/>
                <w:sz w:val="22"/>
                <w:szCs w:val="22"/>
              </w:rPr>
              <w:t>шт.</w:t>
            </w:r>
          </w:p>
        </w:tc>
        <w:tc>
          <w:tcPr>
            <w:tcW w:w="850" w:type="dxa"/>
          </w:tcPr>
          <w:p w14:paraId="0A9E8A2C" w14:textId="74149E9F" w:rsidR="008C1AF4" w:rsidRPr="008C1AF4" w:rsidRDefault="00372EE7" w:rsidP="008C1AF4">
            <w:pPr>
              <w:jc w:val="center"/>
              <w:rPr>
                <w:sz w:val="22"/>
                <w:szCs w:val="22"/>
              </w:rPr>
            </w:pPr>
            <w:r>
              <w:rPr>
                <w:sz w:val="22"/>
                <w:szCs w:val="22"/>
              </w:rPr>
              <w:t>1</w:t>
            </w:r>
          </w:p>
        </w:tc>
      </w:tr>
      <w:tr w:rsidR="00372EE7" w:rsidRPr="008C1AF4" w14:paraId="585C5164" w14:textId="77777777" w:rsidTr="008C1AF4">
        <w:trPr>
          <w:trHeight w:val="381"/>
        </w:trPr>
        <w:tc>
          <w:tcPr>
            <w:tcW w:w="568" w:type="dxa"/>
          </w:tcPr>
          <w:p w14:paraId="27571144"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23E15AC" w14:textId="3C7023A5" w:rsidR="00372EE7" w:rsidRPr="008C1AF4" w:rsidRDefault="002B15BD" w:rsidP="00372EE7">
            <w:pPr>
              <w:jc w:val="both"/>
              <w:rPr>
                <w:sz w:val="22"/>
                <w:szCs w:val="22"/>
              </w:rPr>
            </w:pPr>
            <w:r w:rsidRPr="00372EE7">
              <w:rPr>
                <w:sz w:val="22"/>
                <w:szCs w:val="22"/>
              </w:rPr>
              <w:t>Фланец</w:t>
            </w:r>
          </w:p>
        </w:tc>
        <w:tc>
          <w:tcPr>
            <w:tcW w:w="6350" w:type="dxa"/>
          </w:tcPr>
          <w:p w14:paraId="7A0A19EB" w14:textId="0EEECB4C" w:rsidR="00B5124A" w:rsidRPr="00B5124A" w:rsidRDefault="00B5124A" w:rsidP="00B5124A">
            <w:pPr>
              <w:rPr>
                <w:sz w:val="22"/>
                <w:szCs w:val="22"/>
              </w:rPr>
            </w:pPr>
            <w:r w:rsidRPr="00B5124A">
              <w:rPr>
                <w:sz w:val="22"/>
                <w:szCs w:val="22"/>
              </w:rPr>
              <w:t xml:space="preserve">Диаметр: 150 мм </w:t>
            </w:r>
          </w:p>
          <w:p w14:paraId="3C0A5E20" w14:textId="77777777" w:rsidR="00B5124A" w:rsidRDefault="00B5124A" w:rsidP="00B5124A">
            <w:pPr>
              <w:rPr>
                <w:sz w:val="22"/>
                <w:szCs w:val="22"/>
              </w:rPr>
            </w:pPr>
            <w:r w:rsidRPr="00B5124A">
              <w:rPr>
                <w:sz w:val="22"/>
                <w:szCs w:val="22"/>
              </w:rPr>
              <w:t>Тип присоединения: под приварку</w:t>
            </w:r>
          </w:p>
          <w:p w14:paraId="32D25BA0" w14:textId="2F5CD917" w:rsidR="00B5124A" w:rsidRPr="008C1AF4" w:rsidRDefault="00B5124A" w:rsidP="00B5124A">
            <w:pPr>
              <w:rPr>
                <w:sz w:val="22"/>
                <w:szCs w:val="22"/>
              </w:rPr>
            </w:pPr>
            <w:r w:rsidRPr="00B5124A">
              <w:rPr>
                <w:sz w:val="22"/>
                <w:szCs w:val="22"/>
              </w:rPr>
              <w:t>Материал: сталь</w:t>
            </w:r>
          </w:p>
        </w:tc>
        <w:tc>
          <w:tcPr>
            <w:tcW w:w="710" w:type="dxa"/>
          </w:tcPr>
          <w:p w14:paraId="4B11D16E" w14:textId="724BA199" w:rsidR="00372EE7" w:rsidRPr="008C1AF4" w:rsidRDefault="00372EE7" w:rsidP="00372EE7">
            <w:pPr>
              <w:jc w:val="center"/>
              <w:rPr>
                <w:sz w:val="22"/>
                <w:szCs w:val="22"/>
              </w:rPr>
            </w:pPr>
            <w:r w:rsidRPr="00FD25C3">
              <w:rPr>
                <w:bCs/>
                <w:sz w:val="22"/>
                <w:szCs w:val="22"/>
              </w:rPr>
              <w:t>шт.</w:t>
            </w:r>
          </w:p>
        </w:tc>
        <w:tc>
          <w:tcPr>
            <w:tcW w:w="850" w:type="dxa"/>
          </w:tcPr>
          <w:p w14:paraId="059C4DAB" w14:textId="3CACBCA0" w:rsidR="00372EE7" w:rsidRPr="008C1AF4" w:rsidRDefault="00372EE7" w:rsidP="00372EE7">
            <w:pPr>
              <w:jc w:val="center"/>
              <w:rPr>
                <w:sz w:val="22"/>
                <w:szCs w:val="22"/>
              </w:rPr>
            </w:pPr>
            <w:r>
              <w:rPr>
                <w:sz w:val="22"/>
                <w:szCs w:val="22"/>
              </w:rPr>
              <w:t>14</w:t>
            </w:r>
          </w:p>
        </w:tc>
      </w:tr>
      <w:tr w:rsidR="00372EE7" w:rsidRPr="008C1AF4" w14:paraId="3E41F0A8" w14:textId="77777777" w:rsidTr="008C1AF4">
        <w:trPr>
          <w:trHeight w:val="381"/>
        </w:trPr>
        <w:tc>
          <w:tcPr>
            <w:tcW w:w="568" w:type="dxa"/>
          </w:tcPr>
          <w:p w14:paraId="555903B2"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2EF9EDA" w14:textId="660FD1A1" w:rsidR="00372EE7" w:rsidRPr="008C1AF4" w:rsidRDefault="002B15BD" w:rsidP="00372EE7">
            <w:pPr>
              <w:jc w:val="both"/>
              <w:rPr>
                <w:sz w:val="22"/>
                <w:szCs w:val="22"/>
              </w:rPr>
            </w:pPr>
            <w:r w:rsidRPr="00372EE7">
              <w:rPr>
                <w:sz w:val="22"/>
                <w:szCs w:val="22"/>
              </w:rPr>
              <w:t>Фланец</w:t>
            </w:r>
          </w:p>
        </w:tc>
        <w:tc>
          <w:tcPr>
            <w:tcW w:w="6350" w:type="dxa"/>
          </w:tcPr>
          <w:p w14:paraId="269E6671" w14:textId="7D8FEFDD" w:rsidR="00372EE7" w:rsidRDefault="00372EE7" w:rsidP="00B5124A">
            <w:pPr>
              <w:rPr>
                <w:sz w:val="22"/>
                <w:szCs w:val="22"/>
              </w:rPr>
            </w:pPr>
            <w:r w:rsidRPr="00372EE7">
              <w:rPr>
                <w:sz w:val="22"/>
                <w:szCs w:val="22"/>
              </w:rPr>
              <w:t>фланец стальной расточенный под ПЭ втулку Ø160мм</w:t>
            </w:r>
          </w:p>
          <w:p w14:paraId="15F1EDF8" w14:textId="0E995C58" w:rsidR="002E2D7A" w:rsidRDefault="002E2D7A" w:rsidP="00B5124A">
            <w:pPr>
              <w:rPr>
                <w:sz w:val="22"/>
                <w:szCs w:val="22"/>
              </w:rPr>
            </w:pPr>
            <w:r>
              <w:rPr>
                <w:sz w:val="22"/>
                <w:szCs w:val="22"/>
              </w:rPr>
              <w:t xml:space="preserve">Тип: </w:t>
            </w:r>
            <w:r w:rsidRPr="002E2D7A">
              <w:rPr>
                <w:sz w:val="22"/>
                <w:szCs w:val="22"/>
              </w:rPr>
              <w:t xml:space="preserve">Расточенный под </w:t>
            </w:r>
            <w:r w:rsidR="002B15BD" w:rsidRPr="00372EE7">
              <w:rPr>
                <w:sz w:val="22"/>
                <w:szCs w:val="22"/>
              </w:rPr>
              <w:t xml:space="preserve">ПЭ </w:t>
            </w:r>
            <w:r w:rsidRPr="002E2D7A">
              <w:rPr>
                <w:sz w:val="22"/>
                <w:szCs w:val="22"/>
              </w:rPr>
              <w:t>втулку</w:t>
            </w:r>
          </w:p>
          <w:p w14:paraId="419A5832" w14:textId="48137ECE" w:rsidR="00B5124A" w:rsidRPr="00B5124A" w:rsidRDefault="00B5124A" w:rsidP="00B5124A">
            <w:pPr>
              <w:rPr>
                <w:sz w:val="22"/>
                <w:szCs w:val="22"/>
              </w:rPr>
            </w:pPr>
            <w:r w:rsidRPr="00B5124A">
              <w:rPr>
                <w:sz w:val="22"/>
                <w:szCs w:val="22"/>
              </w:rPr>
              <w:t xml:space="preserve">Диаметр: 160 мм </w:t>
            </w:r>
          </w:p>
          <w:p w14:paraId="4DADED35" w14:textId="7E7B5C77" w:rsidR="00B5124A" w:rsidRPr="00372EE7" w:rsidRDefault="00B5124A" w:rsidP="00B5124A">
            <w:pPr>
              <w:rPr>
                <w:sz w:val="22"/>
                <w:szCs w:val="22"/>
              </w:rPr>
            </w:pPr>
            <w:r w:rsidRPr="00B5124A">
              <w:rPr>
                <w:sz w:val="22"/>
                <w:szCs w:val="22"/>
              </w:rPr>
              <w:t>Материал: сталь.</w:t>
            </w:r>
          </w:p>
        </w:tc>
        <w:tc>
          <w:tcPr>
            <w:tcW w:w="710" w:type="dxa"/>
          </w:tcPr>
          <w:p w14:paraId="2471E631" w14:textId="5618EA9C" w:rsidR="00372EE7" w:rsidRPr="008C1AF4" w:rsidRDefault="00372EE7" w:rsidP="00372EE7">
            <w:pPr>
              <w:jc w:val="center"/>
              <w:rPr>
                <w:sz w:val="22"/>
                <w:szCs w:val="22"/>
              </w:rPr>
            </w:pPr>
            <w:r w:rsidRPr="00FD25C3">
              <w:rPr>
                <w:bCs/>
                <w:sz w:val="22"/>
                <w:szCs w:val="22"/>
              </w:rPr>
              <w:t>шт.</w:t>
            </w:r>
          </w:p>
        </w:tc>
        <w:tc>
          <w:tcPr>
            <w:tcW w:w="850" w:type="dxa"/>
          </w:tcPr>
          <w:p w14:paraId="4098BAC5" w14:textId="73462A57" w:rsidR="00372EE7" w:rsidRPr="008C1AF4" w:rsidRDefault="00372EE7" w:rsidP="00372EE7">
            <w:pPr>
              <w:jc w:val="center"/>
              <w:rPr>
                <w:sz w:val="22"/>
                <w:szCs w:val="22"/>
              </w:rPr>
            </w:pPr>
            <w:r>
              <w:rPr>
                <w:sz w:val="22"/>
                <w:szCs w:val="22"/>
              </w:rPr>
              <w:t>14</w:t>
            </w:r>
          </w:p>
        </w:tc>
      </w:tr>
      <w:tr w:rsidR="00372EE7" w:rsidRPr="008C1AF4" w14:paraId="2DD7E556" w14:textId="77777777" w:rsidTr="008C1AF4">
        <w:trPr>
          <w:trHeight w:val="381"/>
        </w:trPr>
        <w:tc>
          <w:tcPr>
            <w:tcW w:w="568" w:type="dxa"/>
          </w:tcPr>
          <w:p w14:paraId="47F1864C"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7B9F112" w14:textId="359E1932" w:rsidR="00372EE7" w:rsidRPr="008C1AF4" w:rsidRDefault="002B15BD" w:rsidP="00372EE7">
            <w:pPr>
              <w:jc w:val="both"/>
              <w:rPr>
                <w:sz w:val="22"/>
                <w:szCs w:val="22"/>
              </w:rPr>
            </w:pPr>
            <w:r w:rsidRPr="00372EE7">
              <w:rPr>
                <w:sz w:val="22"/>
                <w:szCs w:val="22"/>
              </w:rPr>
              <w:t>Труба</w:t>
            </w:r>
          </w:p>
        </w:tc>
        <w:tc>
          <w:tcPr>
            <w:tcW w:w="6350" w:type="dxa"/>
          </w:tcPr>
          <w:p w14:paraId="404402EC" w14:textId="77777777" w:rsidR="002E2D7A" w:rsidRDefault="002E2D7A" w:rsidP="002E2D7A">
            <w:pPr>
              <w:rPr>
                <w:sz w:val="22"/>
                <w:szCs w:val="22"/>
              </w:rPr>
            </w:pPr>
            <w:r>
              <w:rPr>
                <w:sz w:val="22"/>
                <w:szCs w:val="22"/>
              </w:rPr>
              <w:t xml:space="preserve">Соответствует требованиям </w:t>
            </w:r>
            <w:r w:rsidRPr="002E2D7A">
              <w:rPr>
                <w:sz w:val="22"/>
                <w:szCs w:val="22"/>
              </w:rPr>
              <w:t>ГОСТ 10704-91</w:t>
            </w:r>
            <w:r>
              <w:rPr>
                <w:sz w:val="22"/>
                <w:szCs w:val="22"/>
              </w:rPr>
              <w:t xml:space="preserve"> «</w:t>
            </w:r>
            <w:r w:rsidRPr="002E2D7A">
              <w:rPr>
                <w:sz w:val="22"/>
                <w:szCs w:val="22"/>
              </w:rPr>
              <w:t xml:space="preserve">Трубы стальные электросварные </w:t>
            </w:r>
            <w:proofErr w:type="spellStart"/>
            <w:r w:rsidRPr="002E2D7A">
              <w:rPr>
                <w:sz w:val="22"/>
                <w:szCs w:val="22"/>
              </w:rPr>
              <w:t>прямошовные</w:t>
            </w:r>
            <w:proofErr w:type="spellEnd"/>
            <w:r w:rsidRPr="002E2D7A">
              <w:rPr>
                <w:sz w:val="22"/>
                <w:szCs w:val="22"/>
              </w:rPr>
              <w:t>. Сортамент</w:t>
            </w:r>
            <w:r>
              <w:rPr>
                <w:sz w:val="22"/>
                <w:szCs w:val="22"/>
              </w:rPr>
              <w:t>»</w:t>
            </w:r>
          </w:p>
          <w:p w14:paraId="4EE0ECDB" w14:textId="1B30AABF" w:rsidR="002E2D7A" w:rsidRDefault="002E2D7A" w:rsidP="002E2D7A">
            <w:pPr>
              <w:rPr>
                <w:sz w:val="22"/>
                <w:szCs w:val="22"/>
              </w:rPr>
            </w:pPr>
            <w:r w:rsidRPr="002E2D7A">
              <w:rPr>
                <w:sz w:val="22"/>
                <w:szCs w:val="22"/>
              </w:rPr>
              <w:t>Наружный диаметр: 159 мм</w:t>
            </w:r>
          </w:p>
          <w:p w14:paraId="5326E303" w14:textId="42F63772" w:rsidR="002E2D7A" w:rsidRDefault="002E2D7A" w:rsidP="002E2D7A">
            <w:pPr>
              <w:rPr>
                <w:sz w:val="22"/>
                <w:szCs w:val="22"/>
              </w:rPr>
            </w:pPr>
            <w:r>
              <w:rPr>
                <w:sz w:val="22"/>
                <w:szCs w:val="22"/>
              </w:rPr>
              <w:t>Т</w:t>
            </w:r>
            <w:r w:rsidRPr="00372EE7">
              <w:rPr>
                <w:sz w:val="22"/>
                <w:szCs w:val="22"/>
              </w:rPr>
              <w:t>олщина стенки 4.5 мм</w:t>
            </w:r>
          </w:p>
          <w:p w14:paraId="536202C0" w14:textId="4DC217F1" w:rsidR="002E2D7A" w:rsidRPr="00372EE7" w:rsidRDefault="002E2D7A" w:rsidP="002E2D7A">
            <w:pPr>
              <w:rPr>
                <w:sz w:val="22"/>
                <w:szCs w:val="22"/>
              </w:rPr>
            </w:pPr>
            <w:r w:rsidRPr="002E2D7A">
              <w:rPr>
                <w:sz w:val="22"/>
                <w:szCs w:val="22"/>
              </w:rPr>
              <w:t>Материал: сталь</w:t>
            </w:r>
          </w:p>
        </w:tc>
        <w:tc>
          <w:tcPr>
            <w:tcW w:w="710" w:type="dxa"/>
          </w:tcPr>
          <w:p w14:paraId="721056F7" w14:textId="75FD5D31" w:rsidR="00372EE7" w:rsidRPr="008C1AF4" w:rsidRDefault="00372EE7" w:rsidP="00372EE7">
            <w:pPr>
              <w:jc w:val="center"/>
              <w:rPr>
                <w:sz w:val="22"/>
                <w:szCs w:val="22"/>
              </w:rPr>
            </w:pPr>
            <w:r>
              <w:rPr>
                <w:sz w:val="22"/>
                <w:szCs w:val="22"/>
              </w:rPr>
              <w:t>м.</w:t>
            </w:r>
          </w:p>
        </w:tc>
        <w:tc>
          <w:tcPr>
            <w:tcW w:w="850" w:type="dxa"/>
          </w:tcPr>
          <w:p w14:paraId="77E52C0D" w14:textId="088DBE70" w:rsidR="00372EE7" w:rsidRPr="008C1AF4" w:rsidRDefault="00372EE7" w:rsidP="00372EE7">
            <w:pPr>
              <w:jc w:val="center"/>
              <w:rPr>
                <w:sz w:val="22"/>
                <w:szCs w:val="22"/>
              </w:rPr>
            </w:pPr>
            <w:r>
              <w:rPr>
                <w:sz w:val="22"/>
                <w:szCs w:val="22"/>
              </w:rPr>
              <w:t>6</w:t>
            </w:r>
          </w:p>
        </w:tc>
      </w:tr>
      <w:tr w:rsidR="00372EE7" w:rsidRPr="008C1AF4" w14:paraId="7898F80C" w14:textId="77777777" w:rsidTr="008C1AF4">
        <w:trPr>
          <w:trHeight w:val="381"/>
        </w:trPr>
        <w:tc>
          <w:tcPr>
            <w:tcW w:w="568" w:type="dxa"/>
          </w:tcPr>
          <w:p w14:paraId="04F2AFAF"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D4A7A5A" w14:textId="6B9F58FF" w:rsidR="00372EE7" w:rsidRPr="008C1AF4" w:rsidRDefault="002B15BD" w:rsidP="00372EE7">
            <w:pPr>
              <w:jc w:val="both"/>
              <w:rPr>
                <w:sz w:val="22"/>
                <w:szCs w:val="22"/>
              </w:rPr>
            </w:pPr>
            <w:r w:rsidRPr="00372EE7">
              <w:rPr>
                <w:sz w:val="22"/>
                <w:szCs w:val="22"/>
              </w:rPr>
              <w:t>Труба</w:t>
            </w:r>
          </w:p>
        </w:tc>
        <w:tc>
          <w:tcPr>
            <w:tcW w:w="6350" w:type="dxa"/>
          </w:tcPr>
          <w:p w14:paraId="77541AFD" w14:textId="3C844E7C" w:rsidR="002E2D7A" w:rsidRPr="002E2D7A" w:rsidRDefault="002E2D7A" w:rsidP="002E2D7A">
            <w:pPr>
              <w:rPr>
                <w:sz w:val="22"/>
                <w:szCs w:val="22"/>
              </w:rPr>
            </w:pPr>
            <w:r w:rsidRPr="002E2D7A">
              <w:rPr>
                <w:sz w:val="22"/>
                <w:szCs w:val="22"/>
              </w:rPr>
              <w:t>Наружный диаметр: 225 мм.</w:t>
            </w:r>
          </w:p>
          <w:p w14:paraId="005CED0F" w14:textId="77777777" w:rsidR="002E2D7A" w:rsidRDefault="002E2D7A" w:rsidP="002E2D7A">
            <w:pPr>
              <w:rPr>
                <w:sz w:val="22"/>
                <w:szCs w:val="22"/>
              </w:rPr>
            </w:pPr>
            <w:r w:rsidRPr="002E2D7A">
              <w:rPr>
                <w:sz w:val="22"/>
                <w:szCs w:val="22"/>
              </w:rPr>
              <w:t>Толщина стенки: 13,4 мм.</w:t>
            </w:r>
          </w:p>
          <w:p w14:paraId="2DCBB516" w14:textId="77777777" w:rsidR="002E2D7A" w:rsidRDefault="002E2D7A" w:rsidP="002E2D7A">
            <w:pPr>
              <w:rPr>
                <w:sz w:val="22"/>
                <w:szCs w:val="22"/>
              </w:rPr>
            </w:pPr>
            <w:r w:rsidRPr="002E2D7A">
              <w:rPr>
                <w:sz w:val="22"/>
                <w:szCs w:val="22"/>
              </w:rPr>
              <w:t>SDR (стандартное размерное отношение): 17</w:t>
            </w:r>
          </w:p>
          <w:p w14:paraId="33781BF7" w14:textId="1F90445F" w:rsidR="002E2D7A" w:rsidRPr="002E2D7A" w:rsidRDefault="002E2D7A" w:rsidP="002E2D7A">
            <w:pPr>
              <w:rPr>
                <w:sz w:val="22"/>
                <w:szCs w:val="22"/>
              </w:rPr>
            </w:pPr>
            <w:r w:rsidRPr="002E2D7A">
              <w:rPr>
                <w:sz w:val="22"/>
                <w:szCs w:val="22"/>
              </w:rPr>
              <w:t xml:space="preserve">Номинальное давление (PN): 10 </w:t>
            </w:r>
            <w:proofErr w:type="spellStart"/>
            <w:r w:rsidRPr="002E2D7A">
              <w:rPr>
                <w:sz w:val="22"/>
                <w:szCs w:val="22"/>
              </w:rPr>
              <w:t>атм</w:t>
            </w:r>
            <w:proofErr w:type="spellEnd"/>
            <w:r w:rsidRPr="002E2D7A">
              <w:rPr>
                <w:sz w:val="22"/>
                <w:szCs w:val="22"/>
              </w:rPr>
              <w:t xml:space="preserve"> </w:t>
            </w:r>
            <w:r>
              <w:rPr>
                <w:sz w:val="22"/>
                <w:szCs w:val="22"/>
              </w:rPr>
              <w:t xml:space="preserve"> </w:t>
            </w:r>
          </w:p>
          <w:p w14:paraId="5D44CE39" w14:textId="2EF49155" w:rsidR="002E2D7A" w:rsidRPr="00372EE7" w:rsidRDefault="002E2D7A" w:rsidP="002E2D7A">
            <w:pPr>
              <w:rPr>
                <w:sz w:val="22"/>
                <w:szCs w:val="22"/>
              </w:rPr>
            </w:pPr>
            <w:r w:rsidRPr="002E2D7A">
              <w:rPr>
                <w:sz w:val="22"/>
                <w:szCs w:val="22"/>
              </w:rPr>
              <w:t>Материал: полиэтилен марки ПЭ100</w:t>
            </w:r>
          </w:p>
        </w:tc>
        <w:tc>
          <w:tcPr>
            <w:tcW w:w="710" w:type="dxa"/>
          </w:tcPr>
          <w:p w14:paraId="33A8408B" w14:textId="50986373" w:rsidR="00372EE7" w:rsidRPr="008C1AF4" w:rsidRDefault="00372EE7" w:rsidP="00372EE7">
            <w:pPr>
              <w:jc w:val="center"/>
              <w:rPr>
                <w:sz w:val="22"/>
                <w:szCs w:val="22"/>
              </w:rPr>
            </w:pPr>
            <w:r>
              <w:rPr>
                <w:sz w:val="22"/>
                <w:szCs w:val="22"/>
              </w:rPr>
              <w:t>м</w:t>
            </w:r>
          </w:p>
        </w:tc>
        <w:tc>
          <w:tcPr>
            <w:tcW w:w="850" w:type="dxa"/>
          </w:tcPr>
          <w:p w14:paraId="58C0D42F" w14:textId="6C18A0D9" w:rsidR="00372EE7" w:rsidRPr="008C1AF4" w:rsidRDefault="00220AA6" w:rsidP="00372EE7">
            <w:pPr>
              <w:jc w:val="center"/>
              <w:rPr>
                <w:sz w:val="22"/>
                <w:szCs w:val="22"/>
              </w:rPr>
            </w:pPr>
            <w:r>
              <w:rPr>
                <w:sz w:val="22"/>
                <w:szCs w:val="22"/>
              </w:rPr>
              <w:t>791</w:t>
            </w:r>
          </w:p>
        </w:tc>
      </w:tr>
      <w:tr w:rsidR="00372EE7" w:rsidRPr="008C1AF4" w14:paraId="54500968" w14:textId="77777777" w:rsidTr="008C1AF4">
        <w:trPr>
          <w:trHeight w:val="381"/>
        </w:trPr>
        <w:tc>
          <w:tcPr>
            <w:tcW w:w="568" w:type="dxa"/>
          </w:tcPr>
          <w:p w14:paraId="32AA8452"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2A2FCE1" w14:textId="5E2B55F7" w:rsidR="00372EE7" w:rsidRPr="008C1AF4" w:rsidRDefault="002B15BD" w:rsidP="00372EE7">
            <w:pPr>
              <w:jc w:val="both"/>
              <w:rPr>
                <w:sz w:val="22"/>
                <w:szCs w:val="22"/>
              </w:rPr>
            </w:pPr>
            <w:r w:rsidRPr="00372EE7">
              <w:rPr>
                <w:sz w:val="22"/>
                <w:szCs w:val="22"/>
              </w:rPr>
              <w:t>Втулка</w:t>
            </w:r>
          </w:p>
        </w:tc>
        <w:tc>
          <w:tcPr>
            <w:tcW w:w="6350" w:type="dxa"/>
          </w:tcPr>
          <w:p w14:paraId="0F1D1E16" w14:textId="6113D45B" w:rsidR="002E2D7A" w:rsidRDefault="002E2D7A" w:rsidP="00372EE7">
            <w:pPr>
              <w:rPr>
                <w:sz w:val="22"/>
                <w:szCs w:val="22"/>
              </w:rPr>
            </w:pPr>
            <w:r>
              <w:rPr>
                <w:sz w:val="22"/>
                <w:szCs w:val="22"/>
              </w:rPr>
              <w:t>Тип: литая удлиненная</w:t>
            </w:r>
          </w:p>
          <w:p w14:paraId="3571CAA2" w14:textId="77777777" w:rsidR="002E2D7A" w:rsidRPr="002E2D7A" w:rsidRDefault="002E2D7A" w:rsidP="002E2D7A">
            <w:pPr>
              <w:rPr>
                <w:sz w:val="22"/>
                <w:szCs w:val="22"/>
              </w:rPr>
            </w:pPr>
            <w:r w:rsidRPr="002E2D7A">
              <w:rPr>
                <w:sz w:val="22"/>
                <w:szCs w:val="22"/>
              </w:rPr>
              <w:t xml:space="preserve">Диаметр (DN): 225 мм. </w:t>
            </w:r>
          </w:p>
          <w:p w14:paraId="697771E8" w14:textId="77777777" w:rsidR="002E2D7A" w:rsidRPr="002E2D7A" w:rsidRDefault="002E2D7A" w:rsidP="002E2D7A">
            <w:pPr>
              <w:rPr>
                <w:sz w:val="22"/>
                <w:szCs w:val="22"/>
              </w:rPr>
            </w:pPr>
            <w:r w:rsidRPr="002E2D7A">
              <w:rPr>
                <w:sz w:val="22"/>
                <w:szCs w:val="22"/>
              </w:rPr>
              <w:t xml:space="preserve">SDR: 17. </w:t>
            </w:r>
          </w:p>
          <w:p w14:paraId="51CC1B54" w14:textId="2FFCE0B3" w:rsidR="002E2D7A" w:rsidRPr="00372EE7" w:rsidRDefault="002E2D7A" w:rsidP="002E2D7A">
            <w:pPr>
              <w:rPr>
                <w:sz w:val="22"/>
                <w:szCs w:val="22"/>
              </w:rPr>
            </w:pPr>
            <w:r w:rsidRPr="002E2D7A">
              <w:rPr>
                <w:sz w:val="22"/>
                <w:szCs w:val="22"/>
              </w:rPr>
              <w:t>Материал: полиэтилен марки ПЭ100</w:t>
            </w:r>
          </w:p>
        </w:tc>
        <w:tc>
          <w:tcPr>
            <w:tcW w:w="710" w:type="dxa"/>
          </w:tcPr>
          <w:p w14:paraId="1E414C52" w14:textId="69A940A1" w:rsidR="00372EE7" w:rsidRPr="008C1AF4" w:rsidRDefault="00372EE7" w:rsidP="00372EE7">
            <w:pPr>
              <w:jc w:val="center"/>
              <w:rPr>
                <w:sz w:val="22"/>
                <w:szCs w:val="22"/>
              </w:rPr>
            </w:pPr>
            <w:r w:rsidRPr="00FD25C3">
              <w:rPr>
                <w:bCs/>
                <w:sz w:val="22"/>
                <w:szCs w:val="22"/>
              </w:rPr>
              <w:t>шт.</w:t>
            </w:r>
          </w:p>
        </w:tc>
        <w:tc>
          <w:tcPr>
            <w:tcW w:w="850" w:type="dxa"/>
          </w:tcPr>
          <w:p w14:paraId="4A19A15B" w14:textId="4A613112" w:rsidR="00372EE7" w:rsidRPr="008C1AF4" w:rsidRDefault="00372EE7" w:rsidP="00372EE7">
            <w:pPr>
              <w:jc w:val="center"/>
              <w:rPr>
                <w:sz w:val="22"/>
                <w:szCs w:val="22"/>
              </w:rPr>
            </w:pPr>
            <w:r>
              <w:rPr>
                <w:sz w:val="22"/>
                <w:szCs w:val="22"/>
              </w:rPr>
              <w:t>4</w:t>
            </w:r>
          </w:p>
        </w:tc>
      </w:tr>
      <w:tr w:rsidR="00372EE7" w:rsidRPr="008C1AF4" w14:paraId="5275EE3F" w14:textId="77777777" w:rsidTr="008C1AF4">
        <w:trPr>
          <w:trHeight w:val="381"/>
        </w:trPr>
        <w:tc>
          <w:tcPr>
            <w:tcW w:w="568" w:type="dxa"/>
          </w:tcPr>
          <w:p w14:paraId="1F0DD1BA"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7033898F" w14:textId="3BD1D8D7" w:rsidR="00372EE7" w:rsidRPr="008C1AF4" w:rsidRDefault="002B15BD" w:rsidP="00372EE7">
            <w:pPr>
              <w:jc w:val="both"/>
              <w:rPr>
                <w:sz w:val="22"/>
                <w:szCs w:val="22"/>
              </w:rPr>
            </w:pPr>
            <w:r w:rsidRPr="00372EE7">
              <w:rPr>
                <w:sz w:val="22"/>
                <w:szCs w:val="22"/>
              </w:rPr>
              <w:t>Отводы</w:t>
            </w:r>
          </w:p>
        </w:tc>
        <w:tc>
          <w:tcPr>
            <w:tcW w:w="6350" w:type="dxa"/>
          </w:tcPr>
          <w:p w14:paraId="66A2E73F" w14:textId="0AD6434B" w:rsidR="002E2D7A" w:rsidRDefault="002E2D7A" w:rsidP="002E2D7A">
            <w:pPr>
              <w:rPr>
                <w:sz w:val="22"/>
                <w:szCs w:val="22"/>
              </w:rPr>
            </w:pPr>
            <w:r w:rsidRPr="002E2D7A">
              <w:rPr>
                <w:sz w:val="22"/>
                <w:szCs w:val="22"/>
              </w:rPr>
              <w:t xml:space="preserve">Диаметр (DN): 225 мм. </w:t>
            </w:r>
          </w:p>
          <w:p w14:paraId="58E04DF1" w14:textId="0210E473" w:rsidR="002E2D7A" w:rsidRPr="002E2D7A" w:rsidRDefault="002E2D7A" w:rsidP="002E2D7A">
            <w:pPr>
              <w:rPr>
                <w:sz w:val="22"/>
                <w:szCs w:val="22"/>
              </w:rPr>
            </w:pPr>
            <w:r w:rsidRPr="002E2D7A">
              <w:rPr>
                <w:sz w:val="22"/>
                <w:szCs w:val="22"/>
              </w:rPr>
              <w:t>Угол изгиба: 90 градусов</w:t>
            </w:r>
          </w:p>
          <w:p w14:paraId="673B9CAD" w14:textId="77777777" w:rsidR="002E2D7A" w:rsidRPr="002E2D7A" w:rsidRDefault="002E2D7A" w:rsidP="002E2D7A">
            <w:pPr>
              <w:rPr>
                <w:sz w:val="22"/>
                <w:szCs w:val="22"/>
              </w:rPr>
            </w:pPr>
            <w:r w:rsidRPr="002E2D7A">
              <w:rPr>
                <w:sz w:val="22"/>
                <w:szCs w:val="22"/>
              </w:rPr>
              <w:t xml:space="preserve">SDR: 17. </w:t>
            </w:r>
          </w:p>
          <w:p w14:paraId="1C96C8CE" w14:textId="77777777" w:rsidR="002E2D7A" w:rsidRDefault="002E2D7A" w:rsidP="002E2D7A">
            <w:pPr>
              <w:rPr>
                <w:sz w:val="22"/>
                <w:szCs w:val="22"/>
              </w:rPr>
            </w:pPr>
            <w:r w:rsidRPr="002E2D7A">
              <w:rPr>
                <w:sz w:val="22"/>
                <w:szCs w:val="22"/>
              </w:rPr>
              <w:t>Материал: полиэтилен марки ПЭ100</w:t>
            </w:r>
          </w:p>
          <w:p w14:paraId="04312D9C" w14:textId="796D192D" w:rsidR="002E2D7A" w:rsidRPr="00372EE7" w:rsidRDefault="002E2D7A" w:rsidP="002E2D7A">
            <w:pPr>
              <w:rPr>
                <w:sz w:val="22"/>
                <w:szCs w:val="22"/>
              </w:rPr>
            </w:pPr>
            <w:r w:rsidRPr="002E2D7A">
              <w:rPr>
                <w:sz w:val="22"/>
                <w:szCs w:val="22"/>
              </w:rPr>
              <w:t>Удлинённый хвостовик</w:t>
            </w:r>
            <w:r>
              <w:rPr>
                <w:sz w:val="22"/>
                <w:szCs w:val="22"/>
              </w:rPr>
              <w:t xml:space="preserve"> наличие</w:t>
            </w:r>
          </w:p>
        </w:tc>
        <w:tc>
          <w:tcPr>
            <w:tcW w:w="710" w:type="dxa"/>
          </w:tcPr>
          <w:p w14:paraId="6DAF7A7B" w14:textId="68292BEE" w:rsidR="00372EE7" w:rsidRPr="008C1AF4" w:rsidRDefault="00372EE7" w:rsidP="00372EE7">
            <w:pPr>
              <w:jc w:val="center"/>
              <w:rPr>
                <w:sz w:val="22"/>
                <w:szCs w:val="22"/>
              </w:rPr>
            </w:pPr>
            <w:r w:rsidRPr="00FD25C3">
              <w:rPr>
                <w:bCs/>
                <w:sz w:val="22"/>
                <w:szCs w:val="22"/>
              </w:rPr>
              <w:t>шт.</w:t>
            </w:r>
          </w:p>
        </w:tc>
        <w:tc>
          <w:tcPr>
            <w:tcW w:w="850" w:type="dxa"/>
          </w:tcPr>
          <w:p w14:paraId="7FFAC574" w14:textId="6C1FF95B" w:rsidR="00372EE7" w:rsidRPr="008C1AF4" w:rsidRDefault="00372EE7" w:rsidP="00372EE7">
            <w:pPr>
              <w:jc w:val="center"/>
              <w:rPr>
                <w:sz w:val="22"/>
                <w:szCs w:val="22"/>
              </w:rPr>
            </w:pPr>
            <w:r>
              <w:rPr>
                <w:sz w:val="22"/>
                <w:szCs w:val="22"/>
              </w:rPr>
              <w:t>8</w:t>
            </w:r>
          </w:p>
        </w:tc>
      </w:tr>
      <w:tr w:rsidR="00372EE7" w:rsidRPr="008C1AF4" w14:paraId="73A4DEBD" w14:textId="77777777" w:rsidTr="008C1AF4">
        <w:trPr>
          <w:trHeight w:val="381"/>
        </w:trPr>
        <w:tc>
          <w:tcPr>
            <w:tcW w:w="568" w:type="dxa"/>
          </w:tcPr>
          <w:p w14:paraId="417A1915"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0421106D" w14:textId="37DDB440" w:rsidR="00372EE7" w:rsidRPr="008C1AF4" w:rsidRDefault="002B15BD" w:rsidP="00372EE7">
            <w:pPr>
              <w:jc w:val="both"/>
              <w:rPr>
                <w:sz w:val="22"/>
                <w:szCs w:val="22"/>
              </w:rPr>
            </w:pPr>
            <w:r w:rsidRPr="00372EE7">
              <w:rPr>
                <w:sz w:val="22"/>
                <w:szCs w:val="22"/>
              </w:rPr>
              <w:t>Фланец</w:t>
            </w:r>
          </w:p>
        </w:tc>
        <w:tc>
          <w:tcPr>
            <w:tcW w:w="6350" w:type="dxa"/>
          </w:tcPr>
          <w:p w14:paraId="4D02EBC0" w14:textId="77777777" w:rsidR="002E2D7A" w:rsidRPr="002E2D7A" w:rsidRDefault="002E2D7A" w:rsidP="002E2D7A">
            <w:pPr>
              <w:tabs>
                <w:tab w:val="left" w:pos="939"/>
              </w:tabs>
              <w:rPr>
                <w:sz w:val="22"/>
                <w:szCs w:val="22"/>
              </w:rPr>
            </w:pPr>
            <w:r w:rsidRPr="002E2D7A">
              <w:rPr>
                <w:sz w:val="22"/>
                <w:szCs w:val="22"/>
              </w:rPr>
              <w:t>Диаметр (</w:t>
            </w:r>
            <w:proofErr w:type="spellStart"/>
            <w:r w:rsidRPr="002E2D7A">
              <w:rPr>
                <w:sz w:val="22"/>
                <w:szCs w:val="22"/>
              </w:rPr>
              <w:t>Ду</w:t>
            </w:r>
            <w:proofErr w:type="spellEnd"/>
            <w:r w:rsidRPr="002E2D7A">
              <w:rPr>
                <w:sz w:val="22"/>
                <w:szCs w:val="22"/>
              </w:rPr>
              <w:t xml:space="preserve">/DN): 200 мм. </w:t>
            </w:r>
          </w:p>
          <w:p w14:paraId="1D3ADAC9" w14:textId="77777777" w:rsidR="002E2D7A" w:rsidRPr="002E2D7A" w:rsidRDefault="002E2D7A" w:rsidP="002E2D7A">
            <w:pPr>
              <w:tabs>
                <w:tab w:val="left" w:pos="939"/>
              </w:tabs>
              <w:rPr>
                <w:sz w:val="22"/>
                <w:szCs w:val="22"/>
              </w:rPr>
            </w:pPr>
            <w:r w:rsidRPr="002E2D7A">
              <w:rPr>
                <w:sz w:val="22"/>
                <w:szCs w:val="22"/>
              </w:rPr>
              <w:t xml:space="preserve">Тип присоединения: под приварку. </w:t>
            </w:r>
          </w:p>
          <w:p w14:paraId="037FD841" w14:textId="75E80F48" w:rsidR="002E2D7A" w:rsidRPr="00372EE7" w:rsidRDefault="002E2D7A" w:rsidP="002E2D7A">
            <w:pPr>
              <w:tabs>
                <w:tab w:val="left" w:pos="939"/>
              </w:tabs>
              <w:rPr>
                <w:sz w:val="22"/>
                <w:szCs w:val="22"/>
              </w:rPr>
            </w:pPr>
            <w:r w:rsidRPr="002E2D7A">
              <w:rPr>
                <w:sz w:val="22"/>
                <w:szCs w:val="22"/>
              </w:rPr>
              <w:lastRenderedPageBreak/>
              <w:t>Материал: сталь</w:t>
            </w:r>
          </w:p>
        </w:tc>
        <w:tc>
          <w:tcPr>
            <w:tcW w:w="710" w:type="dxa"/>
          </w:tcPr>
          <w:p w14:paraId="5A97E0FF" w14:textId="0E872FD1" w:rsidR="00372EE7" w:rsidRPr="008C1AF4" w:rsidRDefault="00372EE7" w:rsidP="00372EE7">
            <w:pPr>
              <w:jc w:val="center"/>
              <w:rPr>
                <w:sz w:val="22"/>
                <w:szCs w:val="22"/>
              </w:rPr>
            </w:pPr>
            <w:r w:rsidRPr="00FD25C3">
              <w:rPr>
                <w:bCs/>
                <w:sz w:val="22"/>
                <w:szCs w:val="22"/>
              </w:rPr>
              <w:lastRenderedPageBreak/>
              <w:t>шт.</w:t>
            </w:r>
          </w:p>
        </w:tc>
        <w:tc>
          <w:tcPr>
            <w:tcW w:w="850" w:type="dxa"/>
          </w:tcPr>
          <w:p w14:paraId="0F9F76FF" w14:textId="43AA746A" w:rsidR="00372EE7" w:rsidRPr="008C1AF4" w:rsidRDefault="00372EE7" w:rsidP="00372EE7">
            <w:pPr>
              <w:jc w:val="center"/>
              <w:rPr>
                <w:sz w:val="22"/>
                <w:szCs w:val="22"/>
              </w:rPr>
            </w:pPr>
            <w:r>
              <w:rPr>
                <w:sz w:val="22"/>
                <w:szCs w:val="22"/>
              </w:rPr>
              <w:t>4</w:t>
            </w:r>
          </w:p>
        </w:tc>
      </w:tr>
      <w:tr w:rsidR="00372EE7" w:rsidRPr="008C1AF4" w14:paraId="037990EE" w14:textId="77777777" w:rsidTr="008C1AF4">
        <w:trPr>
          <w:trHeight w:val="381"/>
        </w:trPr>
        <w:tc>
          <w:tcPr>
            <w:tcW w:w="568" w:type="dxa"/>
          </w:tcPr>
          <w:p w14:paraId="14217D15"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3C837FD" w14:textId="1C613723" w:rsidR="00372EE7" w:rsidRPr="008C1AF4" w:rsidRDefault="002B15BD" w:rsidP="00372EE7">
            <w:pPr>
              <w:jc w:val="both"/>
              <w:rPr>
                <w:sz w:val="22"/>
                <w:szCs w:val="22"/>
              </w:rPr>
            </w:pPr>
            <w:r w:rsidRPr="00372EE7">
              <w:rPr>
                <w:sz w:val="22"/>
                <w:szCs w:val="22"/>
              </w:rPr>
              <w:t>Фланец</w:t>
            </w:r>
          </w:p>
        </w:tc>
        <w:tc>
          <w:tcPr>
            <w:tcW w:w="6350" w:type="dxa"/>
          </w:tcPr>
          <w:p w14:paraId="60E31E74" w14:textId="4CE7C7B3" w:rsidR="00677B47" w:rsidRDefault="00677B47" w:rsidP="002E2D7A">
            <w:pPr>
              <w:tabs>
                <w:tab w:val="left" w:pos="939"/>
              </w:tabs>
              <w:rPr>
                <w:sz w:val="22"/>
                <w:szCs w:val="22"/>
              </w:rPr>
            </w:pPr>
            <w:r>
              <w:rPr>
                <w:sz w:val="22"/>
                <w:szCs w:val="22"/>
              </w:rPr>
              <w:t xml:space="preserve">Тип: </w:t>
            </w:r>
            <w:r w:rsidRPr="00372EE7">
              <w:rPr>
                <w:sz w:val="22"/>
                <w:szCs w:val="22"/>
              </w:rPr>
              <w:t>стальной расточенный под ПЭ втулку</w:t>
            </w:r>
          </w:p>
          <w:p w14:paraId="3143253E" w14:textId="2100EA0A" w:rsidR="002E2D7A" w:rsidRPr="002E2D7A" w:rsidRDefault="002E2D7A" w:rsidP="002E2D7A">
            <w:pPr>
              <w:tabs>
                <w:tab w:val="left" w:pos="939"/>
              </w:tabs>
              <w:rPr>
                <w:sz w:val="22"/>
                <w:szCs w:val="22"/>
              </w:rPr>
            </w:pPr>
            <w:r w:rsidRPr="002E2D7A">
              <w:rPr>
                <w:sz w:val="22"/>
                <w:szCs w:val="22"/>
              </w:rPr>
              <w:t>Диаметр (</w:t>
            </w:r>
            <w:proofErr w:type="spellStart"/>
            <w:r w:rsidRPr="002E2D7A">
              <w:rPr>
                <w:sz w:val="22"/>
                <w:szCs w:val="22"/>
              </w:rPr>
              <w:t>Ду</w:t>
            </w:r>
            <w:proofErr w:type="spellEnd"/>
            <w:r w:rsidRPr="002E2D7A">
              <w:rPr>
                <w:sz w:val="22"/>
                <w:szCs w:val="22"/>
              </w:rPr>
              <w:t>/DN): 2</w:t>
            </w:r>
            <w:r>
              <w:rPr>
                <w:sz w:val="22"/>
                <w:szCs w:val="22"/>
              </w:rPr>
              <w:t>25</w:t>
            </w:r>
            <w:r w:rsidRPr="002E2D7A">
              <w:rPr>
                <w:sz w:val="22"/>
                <w:szCs w:val="22"/>
              </w:rPr>
              <w:t xml:space="preserve"> мм. </w:t>
            </w:r>
          </w:p>
          <w:p w14:paraId="1318C8F1" w14:textId="77784450" w:rsidR="00677B47" w:rsidRPr="00372EE7" w:rsidRDefault="00677B47" w:rsidP="00372EE7">
            <w:pPr>
              <w:rPr>
                <w:sz w:val="22"/>
                <w:szCs w:val="22"/>
              </w:rPr>
            </w:pPr>
            <w:r w:rsidRPr="00677B47">
              <w:rPr>
                <w:sz w:val="22"/>
                <w:szCs w:val="22"/>
              </w:rPr>
              <w:t>Материал: сталь</w:t>
            </w:r>
          </w:p>
        </w:tc>
        <w:tc>
          <w:tcPr>
            <w:tcW w:w="710" w:type="dxa"/>
          </w:tcPr>
          <w:p w14:paraId="38E18BD6" w14:textId="73421D0B" w:rsidR="00372EE7" w:rsidRPr="008C1AF4" w:rsidRDefault="00372EE7" w:rsidP="00372EE7">
            <w:pPr>
              <w:jc w:val="center"/>
              <w:rPr>
                <w:sz w:val="22"/>
                <w:szCs w:val="22"/>
              </w:rPr>
            </w:pPr>
            <w:r w:rsidRPr="00FD25C3">
              <w:rPr>
                <w:bCs/>
                <w:sz w:val="22"/>
                <w:szCs w:val="22"/>
              </w:rPr>
              <w:t>шт.</w:t>
            </w:r>
          </w:p>
        </w:tc>
        <w:tc>
          <w:tcPr>
            <w:tcW w:w="850" w:type="dxa"/>
          </w:tcPr>
          <w:p w14:paraId="3FBE52C1" w14:textId="791BA362" w:rsidR="00372EE7" w:rsidRPr="008C1AF4" w:rsidRDefault="00372EE7" w:rsidP="00372EE7">
            <w:pPr>
              <w:jc w:val="center"/>
              <w:rPr>
                <w:sz w:val="22"/>
                <w:szCs w:val="22"/>
              </w:rPr>
            </w:pPr>
            <w:r>
              <w:rPr>
                <w:sz w:val="22"/>
                <w:szCs w:val="22"/>
              </w:rPr>
              <w:t>4</w:t>
            </w:r>
          </w:p>
        </w:tc>
      </w:tr>
      <w:tr w:rsidR="00372EE7" w:rsidRPr="008C1AF4" w14:paraId="479BAAFB" w14:textId="77777777" w:rsidTr="008C1AF4">
        <w:trPr>
          <w:trHeight w:val="381"/>
        </w:trPr>
        <w:tc>
          <w:tcPr>
            <w:tcW w:w="568" w:type="dxa"/>
          </w:tcPr>
          <w:p w14:paraId="2344E5D2"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25316B74" w14:textId="319C80AA" w:rsidR="00372EE7" w:rsidRPr="008C1AF4" w:rsidRDefault="002B15BD" w:rsidP="00372EE7">
            <w:pPr>
              <w:jc w:val="both"/>
              <w:rPr>
                <w:sz w:val="22"/>
                <w:szCs w:val="22"/>
              </w:rPr>
            </w:pPr>
            <w:r w:rsidRPr="00372EE7">
              <w:rPr>
                <w:sz w:val="22"/>
                <w:szCs w:val="22"/>
              </w:rPr>
              <w:t>Труба</w:t>
            </w:r>
          </w:p>
        </w:tc>
        <w:tc>
          <w:tcPr>
            <w:tcW w:w="6350" w:type="dxa"/>
          </w:tcPr>
          <w:p w14:paraId="7DABD13A" w14:textId="77777777" w:rsidR="00677B47" w:rsidRDefault="00677B47" w:rsidP="00677B47">
            <w:pPr>
              <w:rPr>
                <w:sz w:val="22"/>
                <w:szCs w:val="22"/>
              </w:rPr>
            </w:pPr>
            <w:r>
              <w:rPr>
                <w:sz w:val="22"/>
                <w:szCs w:val="22"/>
              </w:rPr>
              <w:t xml:space="preserve">Соответствует требованиям </w:t>
            </w:r>
            <w:r w:rsidRPr="00677B47">
              <w:rPr>
                <w:sz w:val="22"/>
                <w:szCs w:val="22"/>
              </w:rPr>
              <w:t>ГОСТ 10704-91</w:t>
            </w:r>
            <w:r>
              <w:rPr>
                <w:sz w:val="22"/>
                <w:szCs w:val="22"/>
              </w:rPr>
              <w:t xml:space="preserve"> «</w:t>
            </w:r>
            <w:r w:rsidRPr="00677B47">
              <w:rPr>
                <w:sz w:val="22"/>
                <w:szCs w:val="22"/>
              </w:rPr>
              <w:t xml:space="preserve">Трубы стальные электросварные </w:t>
            </w:r>
            <w:proofErr w:type="spellStart"/>
            <w:r w:rsidRPr="00677B47">
              <w:rPr>
                <w:sz w:val="22"/>
                <w:szCs w:val="22"/>
              </w:rPr>
              <w:t>прямошовные</w:t>
            </w:r>
            <w:proofErr w:type="spellEnd"/>
            <w:r w:rsidRPr="00677B47">
              <w:rPr>
                <w:sz w:val="22"/>
                <w:szCs w:val="22"/>
              </w:rPr>
              <w:t>. Сортамент</w:t>
            </w:r>
            <w:r>
              <w:rPr>
                <w:sz w:val="22"/>
                <w:szCs w:val="22"/>
              </w:rPr>
              <w:t>»</w:t>
            </w:r>
          </w:p>
          <w:p w14:paraId="2080BD96" w14:textId="76DAB611" w:rsidR="00677B47" w:rsidRDefault="00677B47" w:rsidP="00677B47">
            <w:pPr>
              <w:rPr>
                <w:sz w:val="22"/>
                <w:szCs w:val="22"/>
              </w:rPr>
            </w:pPr>
            <w:r>
              <w:rPr>
                <w:sz w:val="22"/>
                <w:szCs w:val="22"/>
              </w:rPr>
              <w:t>В</w:t>
            </w:r>
            <w:r w:rsidRPr="00372EE7">
              <w:rPr>
                <w:sz w:val="22"/>
                <w:szCs w:val="22"/>
              </w:rPr>
              <w:t>нешний</w:t>
            </w:r>
            <w:r>
              <w:rPr>
                <w:sz w:val="22"/>
                <w:szCs w:val="22"/>
              </w:rPr>
              <w:t xml:space="preserve"> д</w:t>
            </w:r>
            <w:r w:rsidRPr="00677B47">
              <w:rPr>
                <w:sz w:val="22"/>
                <w:szCs w:val="22"/>
              </w:rPr>
              <w:t>иаметр</w:t>
            </w:r>
            <w:r>
              <w:rPr>
                <w:sz w:val="22"/>
                <w:szCs w:val="22"/>
              </w:rPr>
              <w:t xml:space="preserve"> </w:t>
            </w:r>
            <w:r w:rsidRPr="00372EE7">
              <w:rPr>
                <w:sz w:val="22"/>
                <w:szCs w:val="22"/>
              </w:rPr>
              <w:t>219</w:t>
            </w:r>
            <w:r>
              <w:rPr>
                <w:sz w:val="22"/>
                <w:szCs w:val="22"/>
              </w:rPr>
              <w:t xml:space="preserve"> </w:t>
            </w:r>
            <w:r w:rsidRPr="00372EE7">
              <w:rPr>
                <w:sz w:val="22"/>
                <w:szCs w:val="22"/>
              </w:rPr>
              <w:t>мм</w:t>
            </w:r>
          </w:p>
          <w:p w14:paraId="73F40386" w14:textId="5BE1BA7B" w:rsidR="00677B47" w:rsidRPr="00372EE7" w:rsidRDefault="00677B47" w:rsidP="00677B47">
            <w:pPr>
              <w:rPr>
                <w:sz w:val="22"/>
                <w:szCs w:val="22"/>
              </w:rPr>
            </w:pPr>
            <w:r>
              <w:rPr>
                <w:sz w:val="22"/>
                <w:szCs w:val="22"/>
              </w:rPr>
              <w:t>Т</w:t>
            </w:r>
            <w:r w:rsidRPr="00372EE7">
              <w:rPr>
                <w:sz w:val="22"/>
                <w:szCs w:val="22"/>
              </w:rPr>
              <w:t xml:space="preserve">олщина стенки 4 мм  </w:t>
            </w:r>
          </w:p>
        </w:tc>
        <w:tc>
          <w:tcPr>
            <w:tcW w:w="710" w:type="dxa"/>
          </w:tcPr>
          <w:p w14:paraId="73382955" w14:textId="6EA491DD" w:rsidR="00372EE7" w:rsidRPr="00FD25C3" w:rsidRDefault="00372EE7" w:rsidP="00372EE7">
            <w:pPr>
              <w:jc w:val="center"/>
              <w:rPr>
                <w:bCs/>
                <w:sz w:val="22"/>
                <w:szCs w:val="22"/>
              </w:rPr>
            </w:pPr>
            <w:r>
              <w:rPr>
                <w:bCs/>
                <w:sz w:val="22"/>
                <w:szCs w:val="22"/>
              </w:rPr>
              <w:t>м.</w:t>
            </w:r>
          </w:p>
        </w:tc>
        <w:tc>
          <w:tcPr>
            <w:tcW w:w="850" w:type="dxa"/>
          </w:tcPr>
          <w:p w14:paraId="4C96933F" w14:textId="3A7CAC18" w:rsidR="00372EE7" w:rsidRDefault="00372EE7" w:rsidP="00372EE7">
            <w:pPr>
              <w:jc w:val="center"/>
              <w:rPr>
                <w:sz w:val="22"/>
                <w:szCs w:val="22"/>
              </w:rPr>
            </w:pPr>
            <w:r>
              <w:rPr>
                <w:sz w:val="22"/>
                <w:szCs w:val="22"/>
              </w:rPr>
              <w:t>6</w:t>
            </w:r>
          </w:p>
        </w:tc>
      </w:tr>
      <w:tr w:rsidR="00372EE7" w:rsidRPr="008C1AF4" w14:paraId="328FDEED" w14:textId="77777777" w:rsidTr="008C1AF4">
        <w:trPr>
          <w:trHeight w:val="381"/>
        </w:trPr>
        <w:tc>
          <w:tcPr>
            <w:tcW w:w="568" w:type="dxa"/>
          </w:tcPr>
          <w:p w14:paraId="32394EF4"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B96AE92" w14:textId="23CB8866" w:rsidR="00372EE7" w:rsidRPr="008C1AF4" w:rsidRDefault="002B15BD" w:rsidP="00372EE7">
            <w:pPr>
              <w:jc w:val="both"/>
              <w:rPr>
                <w:sz w:val="22"/>
                <w:szCs w:val="22"/>
              </w:rPr>
            </w:pPr>
            <w:r w:rsidRPr="00372EE7">
              <w:rPr>
                <w:sz w:val="22"/>
                <w:szCs w:val="22"/>
              </w:rPr>
              <w:t>Труба</w:t>
            </w:r>
          </w:p>
        </w:tc>
        <w:tc>
          <w:tcPr>
            <w:tcW w:w="6350" w:type="dxa"/>
          </w:tcPr>
          <w:p w14:paraId="6D0941F3" w14:textId="6D44E5D0" w:rsidR="00677B47" w:rsidRPr="002E2D7A" w:rsidRDefault="00677B47" w:rsidP="00677B47">
            <w:pPr>
              <w:rPr>
                <w:sz w:val="22"/>
                <w:szCs w:val="22"/>
              </w:rPr>
            </w:pPr>
            <w:r w:rsidRPr="002E2D7A">
              <w:rPr>
                <w:sz w:val="22"/>
                <w:szCs w:val="22"/>
              </w:rPr>
              <w:t xml:space="preserve">Наружный диаметр: </w:t>
            </w:r>
            <w:r w:rsidRPr="00372EE7">
              <w:rPr>
                <w:sz w:val="22"/>
                <w:szCs w:val="22"/>
              </w:rPr>
              <w:t xml:space="preserve">315 </w:t>
            </w:r>
            <w:r w:rsidRPr="002E2D7A">
              <w:rPr>
                <w:sz w:val="22"/>
                <w:szCs w:val="22"/>
              </w:rPr>
              <w:t>мм.</w:t>
            </w:r>
          </w:p>
          <w:p w14:paraId="1733F905" w14:textId="5160893F" w:rsidR="00677B47" w:rsidRDefault="00677B47" w:rsidP="00677B47">
            <w:pPr>
              <w:rPr>
                <w:sz w:val="22"/>
                <w:szCs w:val="22"/>
              </w:rPr>
            </w:pPr>
            <w:r w:rsidRPr="002E2D7A">
              <w:rPr>
                <w:sz w:val="22"/>
                <w:szCs w:val="22"/>
              </w:rPr>
              <w:t>Толщина стенки: 1</w:t>
            </w:r>
            <w:r>
              <w:rPr>
                <w:sz w:val="22"/>
                <w:szCs w:val="22"/>
              </w:rPr>
              <w:t>8</w:t>
            </w:r>
            <w:r w:rsidRPr="002E2D7A">
              <w:rPr>
                <w:sz w:val="22"/>
                <w:szCs w:val="22"/>
              </w:rPr>
              <w:t>,</w:t>
            </w:r>
            <w:r>
              <w:rPr>
                <w:sz w:val="22"/>
                <w:szCs w:val="22"/>
              </w:rPr>
              <w:t>7</w:t>
            </w:r>
            <w:r w:rsidRPr="002E2D7A">
              <w:rPr>
                <w:sz w:val="22"/>
                <w:szCs w:val="22"/>
              </w:rPr>
              <w:t xml:space="preserve"> мм.</w:t>
            </w:r>
          </w:p>
          <w:p w14:paraId="3FE50477" w14:textId="77777777" w:rsidR="00677B47" w:rsidRDefault="00677B47" w:rsidP="00677B47">
            <w:pPr>
              <w:rPr>
                <w:sz w:val="22"/>
                <w:szCs w:val="22"/>
              </w:rPr>
            </w:pPr>
            <w:r w:rsidRPr="002E2D7A">
              <w:rPr>
                <w:sz w:val="22"/>
                <w:szCs w:val="22"/>
              </w:rPr>
              <w:t>SDR (стандартное размерное отношение): 17</w:t>
            </w:r>
          </w:p>
          <w:p w14:paraId="4FE9264A" w14:textId="77777777" w:rsidR="00677B47" w:rsidRPr="002E2D7A" w:rsidRDefault="00677B47" w:rsidP="00677B47">
            <w:pPr>
              <w:rPr>
                <w:sz w:val="22"/>
                <w:szCs w:val="22"/>
              </w:rPr>
            </w:pPr>
            <w:r w:rsidRPr="002E2D7A">
              <w:rPr>
                <w:sz w:val="22"/>
                <w:szCs w:val="22"/>
              </w:rPr>
              <w:t xml:space="preserve">Номинальное давление (PN): 10 </w:t>
            </w:r>
            <w:proofErr w:type="spellStart"/>
            <w:r w:rsidRPr="002E2D7A">
              <w:rPr>
                <w:sz w:val="22"/>
                <w:szCs w:val="22"/>
              </w:rPr>
              <w:t>атм</w:t>
            </w:r>
            <w:proofErr w:type="spellEnd"/>
            <w:r w:rsidRPr="002E2D7A">
              <w:rPr>
                <w:sz w:val="22"/>
                <w:szCs w:val="22"/>
              </w:rPr>
              <w:t xml:space="preserve"> </w:t>
            </w:r>
            <w:r>
              <w:rPr>
                <w:sz w:val="22"/>
                <w:szCs w:val="22"/>
              </w:rPr>
              <w:t xml:space="preserve"> </w:t>
            </w:r>
          </w:p>
          <w:p w14:paraId="3EB3FF44" w14:textId="7DBBDF9D" w:rsidR="00677B47" w:rsidRPr="00372EE7" w:rsidRDefault="00677B47" w:rsidP="00372EE7">
            <w:pPr>
              <w:rPr>
                <w:sz w:val="22"/>
                <w:szCs w:val="22"/>
              </w:rPr>
            </w:pPr>
            <w:r w:rsidRPr="002E2D7A">
              <w:rPr>
                <w:sz w:val="22"/>
                <w:szCs w:val="22"/>
              </w:rPr>
              <w:t>Материал: полиэтилен марки ПЭ100</w:t>
            </w:r>
          </w:p>
        </w:tc>
        <w:tc>
          <w:tcPr>
            <w:tcW w:w="710" w:type="dxa"/>
          </w:tcPr>
          <w:p w14:paraId="1A54A095" w14:textId="146B103E" w:rsidR="00372EE7" w:rsidRPr="00FD25C3" w:rsidRDefault="00372EE7" w:rsidP="00372EE7">
            <w:pPr>
              <w:jc w:val="center"/>
              <w:rPr>
                <w:bCs/>
                <w:sz w:val="22"/>
                <w:szCs w:val="22"/>
              </w:rPr>
            </w:pPr>
            <w:r>
              <w:rPr>
                <w:bCs/>
                <w:sz w:val="22"/>
                <w:szCs w:val="22"/>
              </w:rPr>
              <w:t>м.</w:t>
            </w:r>
          </w:p>
        </w:tc>
        <w:tc>
          <w:tcPr>
            <w:tcW w:w="850" w:type="dxa"/>
          </w:tcPr>
          <w:p w14:paraId="3BA1358B" w14:textId="6A03CD90" w:rsidR="00372EE7" w:rsidRDefault="00372EE7" w:rsidP="00372EE7">
            <w:pPr>
              <w:jc w:val="center"/>
              <w:rPr>
                <w:sz w:val="22"/>
                <w:szCs w:val="22"/>
              </w:rPr>
            </w:pPr>
            <w:r>
              <w:rPr>
                <w:sz w:val="22"/>
                <w:szCs w:val="22"/>
              </w:rPr>
              <w:t>222</w:t>
            </w:r>
          </w:p>
        </w:tc>
      </w:tr>
      <w:tr w:rsidR="00372EE7" w:rsidRPr="008C1AF4" w14:paraId="7D970F3A" w14:textId="77777777" w:rsidTr="008C1AF4">
        <w:trPr>
          <w:trHeight w:val="381"/>
        </w:trPr>
        <w:tc>
          <w:tcPr>
            <w:tcW w:w="568" w:type="dxa"/>
          </w:tcPr>
          <w:p w14:paraId="26672CCD"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F2E8877" w14:textId="73E9300E" w:rsidR="00372EE7" w:rsidRPr="008C1AF4" w:rsidRDefault="002B15BD" w:rsidP="00372EE7">
            <w:pPr>
              <w:jc w:val="both"/>
              <w:rPr>
                <w:sz w:val="22"/>
                <w:szCs w:val="22"/>
              </w:rPr>
            </w:pPr>
            <w:r w:rsidRPr="00372EE7">
              <w:rPr>
                <w:sz w:val="22"/>
                <w:szCs w:val="22"/>
              </w:rPr>
              <w:t>Втулка</w:t>
            </w:r>
          </w:p>
        </w:tc>
        <w:tc>
          <w:tcPr>
            <w:tcW w:w="6350" w:type="dxa"/>
          </w:tcPr>
          <w:p w14:paraId="2150E0CA" w14:textId="77777777" w:rsidR="00677B47" w:rsidRPr="002E2D7A" w:rsidRDefault="00677B47" w:rsidP="00677B47">
            <w:pPr>
              <w:rPr>
                <w:sz w:val="22"/>
                <w:szCs w:val="22"/>
              </w:rPr>
            </w:pPr>
            <w:r w:rsidRPr="002E2D7A">
              <w:rPr>
                <w:sz w:val="22"/>
                <w:szCs w:val="22"/>
              </w:rPr>
              <w:t xml:space="preserve">Наружный диаметр: </w:t>
            </w:r>
            <w:r w:rsidRPr="00372EE7">
              <w:rPr>
                <w:sz w:val="22"/>
                <w:szCs w:val="22"/>
              </w:rPr>
              <w:t xml:space="preserve">315 </w:t>
            </w:r>
            <w:r w:rsidRPr="002E2D7A">
              <w:rPr>
                <w:sz w:val="22"/>
                <w:szCs w:val="22"/>
              </w:rPr>
              <w:t>мм.</w:t>
            </w:r>
          </w:p>
          <w:p w14:paraId="64A53EE8" w14:textId="78CA5895" w:rsidR="00C40A04" w:rsidRDefault="00C40A04" w:rsidP="00677B47">
            <w:pPr>
              <w:rPr>
                <w:sz w:val="22"/>
                <w:szCs w:val="22"/>
              </w:rPr>
            </w:pPr>
            <w:r>
              <w:rPr>
                <w:sz w:val="22"/>
                <w:szCs w:val="22"/>
              </w:rPr>
              <w:t xml:space="preserve">Вид: литая удлиненная </w:t>
            </w:r>
          </w:p>
          <w:p w14:paraId="5C0EB856" w14:textId="77777777" w:rsidR="00677B47" w:rsidRDefault="00677B47" w:rsidP="00677B47">
            <w:pPr>
              <w:rPr>
                <w:sz w:val="22"/>
                <w:szCs w:val="22"/>
              </w:rPr>
            </w:pPr>
            <w:r w:rsidRPr="002E2D7A">
              <w:rPr>
                <w:sz w:val="22"/>
                <w:szCs w:val="22"/>
              </w:rPr>
              <w:t>SDR (стандартное размерное отношение): 17</w:t>
            </w:r>
          </w:p>
          <w:p w14:paraId="17362ED3" w14:textId="2B7E8F8F" w:rsidR="00677B47" w:rsidRPr="00372EE7" w:rsidRDefault="00677B47" w:rsidP="00372EE7">
            <w:pPr>
              <w:rPr>
                <w:sz w:val="22"/>
                <w:szCs w:val="22"/>
              </w:rPr>
            </w:pPr>
            <w:r w:rsidRPr="002E2D7A">
              <w:rPr>
                <w:sz w:val="22"/>
                <w:szCs w:val="22"/>
              </w:rPr>
              <w:t>Материал: полиэтилен марки ПЭ100</w:t>
            </w:r>
          </w:p>
        </w:tc>
        <w:tc>
          <w:tcPr>
            <w:tcW w:w="710" w:type="dxa"/>
          </w:tcPr>
          <w:p w14:paraId="14AF1638" w14:textId="1F486D94" w:rsidR="00372EE7" w:rsidRPr="00FD25C3" w:rsidRDefault="00372EE7" w:rsidP="00372EE7">
            <w:pPr>
              <w:jc w:val="center"/>
              <w:rPr>
                <w:bCs/>
                <w:sz w:val="22"/>
                <w:szCs w:val="22"/>
              </w:rPr>
            </w:pPr>
            <w:r>
              <w:rPr>
                <w:bCs/>
                <w:sz w:val="22"/>
                <w:szCs w:val="22"/>
              </w:rPr>
              <w:t>шт.</w:t>
            </w:r>
          </w:p>
        </w:tc>
        <w:tc>
          <w:tcPr>
            <w:tcW w:w="850" w:type="dxa"/>
          </w:tcPr>
          <w:p w14:paraId="1BF41359" w14:textId="14CB6FB0" w:rsidR="00372EE7" w:rsidRDefault="00372EE7" w:rsidP="00372EE7">
            <w:pPr>
              <w:jc w:val="center"/>
              <w:rPr>
                <w:sz w:val="22"/>
                <w:szCs w:val="22"/>
              </w:rPr>
            </w:pPr>
            <w:r>
              <w:rPr>
                <w:sz w:val="22"/>
                <w:szCs w:val="22"/>
              </w:rPr>
              <w:t>4</w:t>
            </w:r>
          </w:p>
        </w:tc>
      </w:tr>
      <w:tr w:rsidR="00372EE7" w:rsidRPr="008C1AF4" w14:paraId="21A1A2D4" w14:textId="77777777" w:rsidTr="008C1AF4">
        <w:trPr>
          <w:trHeight w:val="381"/>
        </w:trPr>
        <w:tc>
          <w:tcPr>
            <w:tcW w:w="568" w:type="dxa"/>
          </w:tcPr>
          <w:p w14:paraId="21A2354E"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6E3AD5B" w14:textId="270D366D" w:rsidR="00372EE7" w:rsidRPr="008C1AF4" w:rsidRDefault="002B15BD" w:rsidP="00372EE7">
            <w:pPr>
              <w:jc w:val="both"/>
              <w:rPr>
                <w:sz w:val="22"/>
                <w:szCs w:val="22"/>
              </w:rPr>
            </w:pPr>
            <w:r w:rsidRPr="00372EE7">
              <w:rPr>
                <w:sz w:val="22"/>
                <w:szCs w:val="22"/>
              </w:rPr>
              <w:t>Отводы</w:t>
            </w:r>
          </w:p>
        </w:tc>
        <w:tc>
          <w:tcPr>
            <w:tcW w:w="6350" w:type="dxa"/>
          </w:tcPr>
          <w:p w14:paraId="2F1003D6" w14:textId="77777777" w:rsidR="00C40A04" w:rsidRPr="002E2D7A" w:rsidRDefault="00C40A04" w:rsidP="00C40A04">
            <w:pPr>
              <w:rPr>
                <w:sz w:val="22"/>
                <w:szCs w:val="22"/>
              </w:rPr>
            </w:pPr>
            <w:r w:rsidRPr="002E2D7A">
              <w:rPr>
                <w:sz w:val="22"/>
                <w:szCs w:val="22"/>
              </w:rPr>
              <w:t xml:space="preserve">Наружный диаметр: </w:t>
            </w:r>
            <w:r w:rsidRPr="00372EE7">
              <w:rPr>
                <w:sz w:val="22"/>
                <w:szCs w:val="22"/>
              </w:rPr>
              <w:t xml:space="preserve">315 </w:t>
            </w:r>
            <w:r w:rsidRPr="002E2D7A">
              <w:rPr>
                <w:sz w:val="22"/>
                <w:szCs w:val="22"/>
              </w:rPr>
              <w:t>мм.</w:t>
            </w:r>
          </w:p>
          <w:p w14:paraId="69713157" w14:textId="77777777" w:rsidR="00C40A04" w:rsidRDefault="00C40A04" w:rsidP="00C40A04">
            <w:pPr>
              <w:rPr>
                <w:sz w:val="22"/>
                <w:szCs w:val="22"/>
              </w:rPr>
            </w:pPr>
            <w:r w:rsidRPr="00C40A04">
              <w:rPr>
                <w:sz w:val="22"/>
                <w:szCs w:val="22"/>
              </w:rPr>
              <w:t>Угол изгиба: 90°</w:t>
            </w:r>
          </w:p>
          <w:p w14:paraId="44BDBECB" w14:textId="77777777" w:rsidR="00C40A04" w:rsidRDefault="00C40A04" w:rsidP="00C40A04">
            <w:pPr>
              <w:rPr>
                <w:sz w:val="22"/>
                <w:szCs w:val="22"/>
              </w:rPr>
            </w:pPr>
            <w:r w:rsidRPr="002E2D7A">
              <w:rPr>
                <w:sz w:val="22"/>
                <w:szCs w:val="22"/>
              </w:rPr>
              <w:t>SDR (стандартное размерное отношение): 17</w:t>
            </w:r>
          </w:p>
          <w:p w14:paraId="477E597E" w14:textId="31562ECD" w:rsidR="00C40A04" w:rsidRPr="00372EE7" w:rsidRDefault="00C40A04" w:rsidP="00372EE7">
            <w:pPr>
              <w:rPr>
                <w:sz w:val="22"/>
                <w:szCs w:val="22"/>
              </w:rPr>
            </w:pPr>
            <w:r w:rsidRPr="002E2D7A">
              <w:rPr>
                <w:sz w:val="22"/>
                <w:szCs w:val="22"/>
              </w:rPr>
              <w:t xml:space="preserve">Материал: </w:t>
            </w:r>
            <w:r w:rsidRPr="00C40A04">
              <w:rPr>
                <w:sz w:val="22"/>
                <w:szCs w:val="22"/>
              </w:rPr>
              <w:t>литой полиэтилен</w:t>
            </w:r>
            <w:r>
              <w:rPr>
                <w:sz w:val="22"/>
                <w:szCs w:val="22"/>
              </w:rPr>
              <w:t xml:space="preserve"> </w:t>
            </w:r>
            <w:r w:rsidRPr="002E2D7A">
              <w:rPr>
                <w:sz w:val="22"/>
                <w:szCs w:val="22"/>
              </w:rPr>
              <w:t>марки ПЭ100</w:t>
            </w:r>
          </w:p>
        </w:tc>
        <w:tc>
          <w:tcPr>
            <w:tcW w:w="710" w:type="dxa"/>
          </w:tcPr>
          <w:p w14:paraId="553C2405" w14:textId="7392CF4D" w:rsidR="00372EE7" w:rsidRPr="00FD25C3" w:rsidRDefault="00372EE7" w:rsidP="00372EE7">
            <w:pPr>
              <w:jc w:val="center"/>
              <w:rPr>
                <w:bCs/>
                <w:sz w:val="22"/>
                <w:szCs w:val="22"/>
              </w:rPr>
            </w:pPr>
            <w:r>
              <w:rPr>
                <w:bCs/>
                <w:sz w:val="22"/>
                <w:szCs w:val="22"/>
              </w:rPr>
              <w:t>шт.</w:t>
            </w:r>
          </w:p>
        </w:tc>
        <w:tc>
          <w:tcPr>
            <w:tcW w:w="850" w:type="dxa"/>
          </w:tcPr>
          <w:p w14:paraId="7F3EA735" w14:textId="10216CEC" w:rsidR="00372EE7" w:rsidRDefault="00372EE7" w:rsidP="00372EE7">
            <w:pPr>
              <w:jc w:val="center"/>
              <w:rPr>
                <w:sz w:val="22"/>
                <w:szCs w:val="22"/>
              </w:rPr>
            </w:pPr>
            <w:r>
              <w:rPr>
                <w:sz w:val="22"/>
                <w:szCs w:val="22"/>
              </w:rPr>
              <w:t>8</w:t>
            </w:r>
          </w:p>
        </w:tc>
      </w:tr>
      <w:tr w:rsidR="00372EE7" w:rsidRPr="008C1AF4" w14:paraId="1380B092" w14:textId="77777777" w:rsidTr="008C1AF4">
        <w:trPr>
          <w:trHeight w:val="381"/>
        </w:trPr>
        <w:tc>
          <w:tcPr>
            <w:tcW w:w="568" w:type="dxa"/>
          </w:tcPr>
          <w:p w14:paraId="186AC840"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5390EDB4" w14:textId="7AE9D625" w:rsidR="00372EE7" w:rsidRPr="008C1AF4" w:rsidRDefault="002B15BD" w:rsidP="00372EE7">
            <w:pPr>
              <w:jc w:val="both"/>
              <w:rPr>
                <w:sz w:val="22"/>
                <w:szCs w:val="22"/>
              </w:rPr>
            </w:pPr>
            <w:r w:rsidRPr="00372EE7">
              <w:rPr>
                <w:sz w:val="22"/>
                <w:szCs w:val="22"/>
              </w:rPr>
              <w:t>Фланец</w:t>
            </w:r>
          </w:p>
        </w:tc>
        <w:tc>
          <w:tcPr>
            <w:tcW w:w="6350" w:type="dxa"/>
          </w:tcPr>
          <w:p w14:paraId="3E2485B0" w14:textId="571E5357" w:rsidR="00C40A04" w:rsidRPr="002E2D7A" w:rsidRDefault="00C40A04" w:rsidP="00C40A04">
            <w:pPr>
              <w:rPr>
                <w:sz w:val="22"/>
                <w:szCs w:val="22"/>
              </w:rPr>
            </w:pPr>
            <w:r w:rsidRPr="002E2D7A">
              <w:rPr>
                <w:sz w:val="22"/>
                <w:szCs w:val="22"/>
              </w:rPr>
              <w:t xml:space="preserve">Наружный диаметр: </w:t>
            </w:r>
            <w:r w:rsidRPr="00372EE7">
              <w:rPr>
                <w:sz w:val="22"/>
                <w:szCs w:val="22"/>
              </w:rPr>
              <w:t>3</w:t>
            </w:r>
            <w:r>
              <w:rPr>
                <w:sz w:val="22"/>
                <w:szCs w:val="22"/>
              </w:rPr>
              <w:t>00</w:t>
            </w:r>
            <w:r w:rsidRPr="00372EE7">
              <w:rPr>
                <w:sz w:val="22"/>
                <w:szCs w:val="22"/>
              </w:rPr>
              <w:t xml:space="preserve"> </w:t>
            </w:r>
            <w:r w:rsidRPr="002E2D7A">
              <w:rPr>
                <w:sz w:val="22"/>
                <w:szCs w:val="22"/>
              </w:rPr>
              <w:t>мм.</w:t>
            </w:r>
          </w:p>
          <w:p w14:paraId="4FBB13E6" w14:textId="739C0C40" w:rsidR="00C40A04" w:rsidRDefault="00C40A04" w:rsidP="00372EE7">
            <w:pPr>
              <w:rPr>
                <w:sz w:val="22"/>
                <w:szCs w:val="22"/>
              </w:rPr>
            </w:pPr>
            <w:r>
              <w:rPr>
                <w:sz w:val="22"/>
                <w:szCs w:val="22"/>
              </w:rPr>
              <w:t xml:space="preserve">Тип: </w:t>
            </w:r>
            <w:r w:rsidRPr="00372EE7">
              <w:rPr>
                <w:sz w:val="22"/>
                <w:szCs w:val="22"/>
              </w:rPr>
              <w:t>стальной приварной</w:t>
            </w:r>
          </w:p>
          <w:p w14:paraId="79FC03E7" w14:textId="524E3DBF" w:rsidR="00C40A04" w:rsidRPr="00372EE7" w:rsidRDefault="00C40A04" w:rsidP="00372EE7">
            <w:pPr>
              <w:rPr>
                <w:sz w:val="22"/>
                <w:szCs w:val="22"/>
              </w:rPr>
            </w:pPr>
            <w:r w:rsidRPr="00C40A04">
              <w:rPr>
                <w:sz w:val="22"/>
                <w:szCs w:val="22"/>
              </w:rPr>
              <w:t>Материал: сталь</w:t>
            </w:r>
          </w:p>
        </w:tc>
        <w:tc>
          <w:tcPr>
            <w:tcW w:w="710" w:type="dxa"/>
          </w:tcPr>
          <w:p w14:paraId="542EBC3D" w14:textId="5647AB2D" w:rsidR="00372EE7" w:rsidRPr="00FD25C3" w:rsidRDefault="00372EE7" w:rsidP="00372EE7">
            <w:pPr>
              <w:jc w:val="center"/>
              <w:rPr>
                <w:bCs/>
                <w:sz w:val="22"/>
                <w:szCs w:val="22"/>
              </w:rPr>
            </w:pPr>
            <w:r>
              <w:rPr>
                <w:bCs/>
                <w:sz w:val="22"/>
                <w:szCs w:val="22"/>
              </w:rPr>
              <w:t>шт.</w:t>
            </w:r>
          </w:p>
        </w:tc>
        <w:tc>
          <w:tcPr>
            <w:tcW w:w="850" w:type="dxa"/>
          </w:tcPr>
          <w:p w14:paraId="1FF84BCD" w14:textId="167ED34A" w:rsidR="00372EE7" w:rsidRDefault="00372EE7" w:rsidP="00372EE7">
            <w:pPr>
              <w:jc w:val="center"/>
              <w:rPr>
                <w:sz w:val="22"/>
                <w:szCs w:val="22"/>
              </w:rPr>
            </w:pPr>
            <w:r>
              <w:rPr>
                <w:sz w:val="22"/>
                <w:szCs w:val="22"/>
              </w:rPr>
              <w:t>4</w:t>
            </w:r>
          </w:p>
        </w:tc>
      </w:tr>
      <w:tr w:rsidR="00372EE7" w:rsidRPr="008C1AF4" w14:paraId="290C8919" w14:textId="77777777" w:rsidTr="008C1AF4">
        <w:trPr>
          <w:trHeight w:val="381"/>
        </w:trPr>
        <w:tc>
          <w:tcPr>
            <w:tcW w:w="568" w:type="dxa"/>
          </w:tcPr>
          <w:p w14:paraId="072E3B95"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13B07496" w14:textId="7F71783D" w:rsidR="00372EE7" w:rsidRPr="008C1AF4" w:rsidRDefault="002B15BD" w:rsidP="00372EE7">
            <w:pPr>
              <w:jc w:val="both"/>
              <w:rPr>
                <w:sz w:val="22"/>
                <w:szCs w:val="22"/>
              </w:rPr>
            </w:pPr>
            <w:r w:rsidRPr="00372EE7">
              <w:rPr>
                <w:sz w:val="22"/>
                <w:szCs w:val="22"/>
              </w:rPr>
              <w:t>Фланец</w:t>
            </w:r>
          </w:p>
        </w:tc>
        <w:tc>
          <w:tcPr>
            <w:tcW w:w="6350" w:type="dxa"/>
          </w:tcPr>
          <w:p w14:paraId="6FA6BFA4" w14:textId="1AC7E08A" w:rsidR="00C40A04" w:rsidRDefault="00C40A04" w:rsidP="00C40A04">
            <w:pPr>
              <w:rPr>
                <w:sz w:val="22"/>
                <w:szCs w:val="22"/>
              </w:rPr>
            </w:pPr>
            <w:r>
              <w:rPr>
                <w:sz w:val="22"/>
                <w:szCs w:val="22"/>
              </w:rPr>
              <w:t xml:space="preserve">Тип: </w:t>
            </w:r>
            <w:r w:rsidRPr="00372EE7">
              <w:rPr>
                <w:sz w:val="22"/>
                <w:szCs w:val="22"/>
              </w:rPr>
              <w:t>расточенный под ПЭ втулку</w:t>
            </w:r>
          </w:p>
          <w:p w14:paraId="6D660523" w14:textId="427BEF5C" w:rsidR="00C40A04" w:rsidRPr="002E2D7A" w:rsidRDefault="00C40A04" w:rsidP="00C40A04">
            <w:pPr>
              <w:rPr>
                <w:sz w:val="22"/>
                <w:szCs w:val="22"/>
              </w:rPr>
            </w:pPr>
            <w:r w:rsidRPr="002E2D7A">
              <w:rPr>
                <w:sz w:val="22"/>
                <w:szCs w:val="22"/>
              </w:rPr>
              <w:t xml:space="preserve">Наружный диаметр: </w:t>
            </w:r>
            <w:r w:rsidRPr="00372EE7">
              <w:rPr>
                <w:sz w:val="22"/>
                <w:szCs w:val="22"/>
              </w:rPr>
              <w:t>3</w:t>
            </w:r>
            <w:r>
              <w:rPr>
                <w:sz w:val="22"/>
                <w:szCs w:val="22"/>
              </w:rPr>
              <w:t>00</w:t>
            </w:r>
            <w:r w:rsidRPr="00372EE7">
              <w:rPr>
                <w:sz w:val="22"/>
                <w:szCs w:val="22"/>
              </w:rPr>
              <w:t xml:space="preserve"> </w:t>
            </w:r>
            <w:r w:rsidRPr="002E2D7A">
              <w:rPr>
                <w:sz w:val="22"/>
                <w:szCs w:val="22"/>
              </w:rPr>
              <w:t>мм.</w:t>
            </w:r>
          </w:p>
          <w:p w14:paraId="73754D78" w14:textId="1EA3A8F9" w:rsidR="00C40A04" w:rsidRPr="00372EE7" w:rsidRDefault="00C40A04" w:rsidP="00372EE7">
            <w:pPr>
              <w:rPr>
                <w:sz w:val="22"/>
                <w:szCs w:val="22"/>
              </w:rPr>
            </w:pPr>
            <w:r w:rsidRPr="00C40A04">
              <w:rPr>
                <w:sz w:val="22"/>
                <w:szCs w:val="22"/>
              </w:rPr>
              <w:t>Материал: сталь</w:t>
            </w:r>
          </w:p>
        </w:tc>
        <w:tc>
          <w:tcPr>
            <w:tcW w:w="710" w:type="dxa"/>
          </w:tcPr>
          <w:p w14:paraId="7629F086" w14:textId="0B3253E8" w:rsidR="00372EE7" w:rsidRPr="00FD25C3" w:rsidRDefault="00372EE7" w:rsidP="00372EE7">
            <w:pPr>
              <w:jc w:val="center"/>
              <w:rPr>
                <w:bCs/>
                <w:sz w:val="22"/>
                <w:szCs w:val="22"/>
              </w:rPr>
            </w:pPr>
            <w:r>
              <w:rPr>
                <w:bCs/>
                <w:sz w:val="22"/>
                <w:szCs w:val="22"/>
              </w:rPr>
              <w:t>шт.</w:t>
            </w:r>
          </w:p>
        </w:tc>
        <w:tc>
          <w:tcPr>
            <w:tcW w:w="850" w:type="dxa"/>
          </w:tcPr>
          <w:p w14:paraId="41FD2F4E" w14:textId="24C9A8A6" w:rsidR="00372EE7" w:rsidRDefault="00372EE7" w:rsidP="00372EE7">
            <w:pPr>
              <w:jc w:val="center"/>
              <w:rPr>
                <w:sz w:val="22"/>
                <w:szCs w:val="22"/>
              </w:rPr>
            </w:pPr>
            <w:r>
              <w:rPr>
                <w:sz w:val="22"/>
                <w:szCs w:val="22"/>
              </w:rPr>
              <w:t>4</w:t>
            </w:r>
          </w:p>
        </w:tc>
      </w:tr>
      <w:tr w:rsidR="00372EE7" w:rsidRPr="008C1AF4" w14:paraId="6CE43505" w14:textId="77777777" w:rsidTr="008C1AF4">
        <w:trPr>
          <w:trHeight w:val="381"/>
        </w:trPr>
        <w:tc>
          <w:tcPr>
            <w:tcW w:w="568" w:type="dxa"/>
          </w:tcPr>
          <w:p w14:paraId="1436A469"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0F4E0FE9" w14:textId="1069BAF3" w:rsidR="00372EE7" w:rsidRPr="008C1AF4" w:rsidRDefault="00C40A04" w:rsidP="00372EE7">
            <w:pPr>
              <w:jc w:val="both"/>
              <w:rPr>
                <w:sz w:val="22"/>
                <w:szCs w:val="22"/>
              </w:rPr>
            </w:pPr>
            <w:r>
              <w:rPr>
                <w:sz w:val="22"/>
                <w:szCs w:val="22"/>
              </w:rPr>
              <w:t>С</w:t>
            </w:r>
            <w:r w:rsidRPr="00372EE7">
              <w:rPr>
                <w:sz w:val="22"/>
                <w:szCs w:val="22"/>
              </w:rPr>
              <w:t>еделка</w:t>
            </w:r>
          </w:p>
        </w:tc>
        <w:tc>
          <w:tcPr>
            <w:tcW w:w="6350" w:type="dxa"/>
          </w:tcPr>
          <w:p w14:paraId="7F639621" w14:textId="77777777" w:rsidR="00C40A04" w:rsidRPr="00C40A04" w:rsidRDefault="00C40A04" w:rsidP="00C40A04">
            <w:pPr>
              <w:rPr>
                <w:sz w:val="22"/>
                <w:szCs w:val="22"/>
              </w:rPr>
            </w:pPr>
            <w:r w:rsidRPr="00C40A04">
              <w:rPr>
                <w:sz w:val="22"/>
                <w:szCs w:val="22"/>
              </w:rPr>
              <w:t>Диаметр основной трубы: 315 мм.</w:t>
            </w:r>
          </w:p>
          <w:p w14:paraId="2A837536" w14:textId="77777777" w:rsidR="00C40A04" w:rsidRPr="00C40A04" w:rsidRDefault="00C40A04" w:rsidP="00C40A04">
            <w:pPr>
              <w:rPr>
                <w:sz w:val="22"/>
                <w:szCs w:val="22"/>
              </w:rPr>
            </w:pPr>
            <w:r w:rsidRPr="00C40A04">
              <w:rPr>
                <w:sz w:val="22"/>
                <w:szCs w:val="22"/>
              </w:rPr>
              <w:t>Диаметр ответвления: 63 мм.</w:t>
            </w:r>
          </w:p>
          <w:p w14:paraId="103470F6" w14:textId="77777777" w:rsidR="00C40A04" w:rsidRPr="00C40A04" w:rsidRDefault="00C40A04" w:rsidP="00C40A04">
            <w:pPr>
              <w:rPr>
                <w:sz w:val="22"/>
                <w:szCs w:val="22"/>
              </w:rPr>
            </w:pPr>
            <w:r w:rsidRPr="00C40A04">
              <w:rPr>
                <w:sz w:val="22"/>
                <w:szCs w:val="22"/>
              </w:rPr>
              <w:t>Материал: полиэтилен ПЭ100.</w:t>
            </w:r>
          </w:p>
          <w:p w14:paraId="40C52739" w14:textId="0796111B" w:rsidR="00C40A04" w:rsidRPr="00372EE7" w:rsidRDefault="00C40A04" w:rsidP="00372EE7">
            <w:pPr>
              <w:rPr>
                <w:sz w:val="22"/>
                <w:szCs w:val="22"/>
              </w:rPr>
            </w:pPr>
            <w:r w:rsidRPr="00C40A04">
              <w:rPr>
                <w:sz w:val="22"/>
                <w:szCs w:val="22"/>
              </w:rPr>
              <w:t>SDR</w:t>
            </w:r>
            <w:r>
              <w:rPr>
                <w:sz w:val="22"/>
                <w:szCs w:val="22"/>
              </w:rPr>
              <w:t xml:space="preserve"> </w:t>
            </w:r>
            <w:r w:rsidRPr="00C40A04">
              <w:rPr>
                <w:sz w:val="22"/>
                <w:szCs w:val="22"/>
              </w:rPr>
              <w:t>11.</w:t>
            </w:r>
          </w:p>
        </w:tc>
        <w:tc>
          <w:tcPr>
            <w:tcW w:w="710" w:type="dxa"/>
          </w:tcPr>
          <w:p w14:paraId="667E9DC8" w14:textId="03DA4B20" w:rsidR="00372EE7" w:rsidRPr="00FD25C3" w:rsidRDefault="00372EE7" w:rsidP="00372EE7">
            <w:pPr>
              <w:jc w:val="center"/>
              <w:rPr>
                <w:bCs/>
                <w:sz w:val="22"/>
                <w:szCs w:val="22"/>
              </w:rPr>
            </w:pPr>
            <w:r>
              <w:rPr>
                <w:bCs/>
                <w:sz w:val="22"/>
                <w:szCs w:val="22"/>
              </w:rPr>
              <w:t>шт.</w:t>
            </w:r>
          </w:p>
        </w:tc>
        <w:tc>
          <w:tcPr>
            <w:tcW w:w="850" w:type="dxa"/>
          </w:tcPr>
          <w:p w14:paraId="2277E6F6" w14:textId="47FE09A4" w:rsidR="00372EE7" w:rsidRDefault="00372EE7" w:rsidP="00372EE7">
            <w:pPr>
              <w:jc w:val="center"/>
              <w:rPr>
                <w:sz w:val="22"/>
                <w:szCs w:val="22"/>
              </w:rPr>
            </w:pPr>
            <w:r>
              <w:rPr>
                <w:sz w:val="22"/>
                <w:szCs w:val="22"/>
              </w:rPr>
              <w:t>1</w:t>
            </w:r>
          </w:p>
        </w:tc>
      </w:tr>
      <w:tr w:rsidR="00372EE7" w:rsidRPr="008C1AF4" w14:paraId="00BEB210" w14:textId="77777777" w:rsidTr="008C1AF4">
        <w:trPr>
          <w:trHeight w:val="381"/>
        </w:trPr>
        <w:tc>
          <w:tcPr>
            <w:tcW w:w="568" w:type="dxa"/>
          </w:tcPr>
          <w:p w14:paraId="24EEBF83" w14:textId="77777777" w:rsidR="00372EE7" w:rsidRPr="008C1AF4" w:rsidRDefault="00372EE7" w:rsidP="00372EE7">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7635CE51" w14:textId="1B0FF7CF" w:rsidR="00372EE7" w:rsidRPr="008C1AF4" w:rsidRDefault="002B15BD" w:rsidP="00372EE7">
            <w:pPr>
              <w:jc w:val="both"/>
              <w:rPr>
                <w:sz w:val="22"/>
                <w:szCs w:val="22"/>
              </w:rPr>
            </w:pPr>
            <w:r w:rsidRPr="00264CC3">
              <w:rPr>
                <w:sz w:val="22"/>
                <w:szCs w:val="22"/>
              </w:rPr>
              <w:t>Труба</w:t>
            </w:r>
          </w:p>
        </w:tc>
        <w:tc>
          <w:tcPr>
            <w:tcW w:w="6350" w:type="dxa"/>
          </w:tcPr>
          <w:p w14:paraId="61C66B46" w14:textId="77777777" w:rsidR="00C40A04" w:rsidRDefault="00C40A04" w:rsidP="00C40A04">
            <w:pPr>
              <w:rPr>
                <w:sz w:val="22"/>
                <w:szCs w:val="22"/>
              </w:rPr>
            </w:pPr>
            <w:r>
              <w:rPr>
                <w:sz w:val="22"/>
                <w:szCs w:val="22"/>
              </w:rPr>
              <w:t xml:space="preserve">Соответствует требованиям </w:t>
            </w:r>
            <w:r w:rsidRPr="00677B47">
              <w:rPr>
                <w:sz w:val="22"/>
                <w:szCs w:val="22"/>
              </w:rPr>
              <w:t>ГОСТ 10704-91</w:t>
            </w:r>
            <w:r>
              <w:rPr>
                <w:sz w:val="22"/>
                <w:szCs w:val="22"/>
              </w:rPr>
              <w:t xml:space="preserve"> «</w:t>
            </w:r>
            <w:r w:rsidRPr="00677B47">
              <w:rPr>
                <w:sz w:val="22"/>
                <w:szCs w:val="22"/>
              </w:rPr>
              <w:t xml:space="preserve">Трубы стальные электросварные </w:t>
            </w:r>
            <w:proofErr w:type="spellStart"/>
            <w:r w:rsidRPr="00677B47">
              <w:rPr>
                <w:sz w:val="22"/>
                <w:szCs w:val="22"/>
              </w:rPr>
              <w:t>прямошовные</w:t>
            </w:r>
            <w:proofErr w:type="spellEnd"/>
            <w:r w:rsidRPr="00677B47">
              <w:rPr>
                <w:sz w:val="22"/>
                <w:szCs w:val="22"/>
              </w:rPr>
              <w:t>. Сортамент</w:t>
            </w:r>
            <w:r>
              <w:rPr>
                <w:sz w:val="22"/>
                <w:szCs w:val="22"/>
              </w:rPr>
              <w:t>»</w:t>
            </w:r>
          </w:p>
          <w:p w14:paraId="140E4F73" w14:textId="1D4D7349" w:rsidR="00C40A04" w:rsidRDefault="00C40A04" w:rsidP="00C40A04">
            <w:pPr>
              <w:rPr>
                <w:sz w:val="22"/>
                <w:szCs w:val="22"/>
              </w:rPr>
            </w:pPr>
            <w:r>
              <w:rPr>
                <w:sz w:val="22"/>
                <w:szCs w:val="22"/>
              </w:rPr>
              <w:t>В</w:t>
            </w:r>
            <w:r w:rsidRPr="00372EE7">
              <w:rPr>
                <w:sz w:val="22"/>
                <w:szCs w:val="22"/>
              </w:rPr>
              <w:t>нешний</w:t>
            </w:r>
            <w:r>
              <w:rPr>
                <w:sz w:val="22"/>
                <w:szCs w:val="22"/>
              </w:rPr>
              <w:t xml:space="preserve"> д</w:t>
            </w:r>
            <w:r w:rsidRPr="00677B47">
              <w:rPr>
                <w:sz w:val="22"/>
                <w:szCs w:val="22"/>
              </w:rPr>
              <w:t>иаметр</w:t>
            </w:r>
            <w:r>
              <w:rPr>
                <w:sz w:val="22"/>
                <w:szCs w:val="22"/>
              </w:rPr>
              <w:t xml:space="preserve"> 57 </w:t>
            </w:r>
            <w:r w:rsidRPr="00372EE7">
              <w:rPr>
                <w:sz w:val="22"/>
                <w:szCs w:val="22"/>
              </w:rPr>
              <w:t>мм</w:t>
            </w:r>
          </w:p>
          <w:p w14:paraId="0938EF71" w14:textId="71A04B15" w:rsidR="00C40A04" w:rsidRPr="00372EE7" w:rsidRDefault="00C40A04" w:rsidP="00C40A04">
            <w:pPr>
              <w:rPr>
                <w:sz w:val="22"/>
                <w:szCs w:val="22"/>
              </w:rPr>
            </w:pPr>
            <w:r>
              <w:rPr>
                <w:sz w:val="22"/>
                <w:szCs w:val="22"/>
              </w:rPr>
              <w:t>Т</w:t>
            </w:r>
            <w:r w:rsidRPr="00372EE7">
              <w:rPr>
                <w:sz w:val="22"/>
                <w:szCs w:val="22"/>
              </w:rPr>
              <w:t xml:space="preserve">олщина стенки </w:t>
            </w:r>
            <w:r>
              <w:rPr>
                <w:sz w:val="22"/>
                <w:szCs w:val="22"/>
              </w:rPr>
              <w:t>3</w:t>
            </w:r>
            <w:r w:rsidRPr="00372EE7">
              <w:rPr>
                <w:sz w:val="22"/>
                <w:szCs w:val="22"/>
              </w:rPr>
              <w:t xml:space="preserve"> мм  </w:t>
            </w:r>
          </w:p>
        </w:tc>
        <w:tc>
          <w:tcPr>
            <w:tcW w:w="710" w:type="dxa"/>
          </w:tcPr>
          <w:p w14:paraId="684678D2" w14:textId="46AD1A99" w:rsidR="00372EE7" w:rsidRPr="00FD25C3" w:rsidRDefault="00372EE7" w:rsidP="00372EE7">
            <w:pPr>
              <w:jc w:val="center"/>
              <w:rPr>
                <w:bCs/>
                <w:sz w:val="22"/>
                <w:szCs w:val="22"/>
              </w:rPr>
            </w:pPr>
            <w:r>
              <w:rPr>
                <w:bCs/>
                <w:sz w:val="22"/>
                <w:szCs w:val="22"/>
              </w:rPr>
              <w:t>м.</w:t>
            </w:r>
          </w:p>
        </w:tc>
        <w:tc>
          <w:tcPr>
            <w:tcW w:w="850" w:type="dxa"/>
          </w:tcPr>
          <w:p w14:paraId="72960806" w14:textId="590C4D4B" w:rsidR="00372EE7" w:rsidRDefault="00372EE7" w:rsidP="00372EE7">
            <w:pPr>
              <w:jc w:val="center"/>
              <w:rPr>
                <w:sz w:val="22"/>
                <w:szCs w:val="22"/>
              </w:rPr>
            </w:pPr>
            <w:r>
              <w:rPr>
                <w:sz w:val="22"/>
                <w:szCs w:val="22"/>
              </w:rPr>
              <w:t>200</w:t>
            </w:r>
          </w:p>
        </w:tc>
      </w:tr>
      <w:tr w:rsidR="00264CC3" w:rsidRPr="008C1AF4" w14:paraId="5982B17A" w14:textId="77777777" w:rsidTr="008C1AF4">
        <w:trPr>
          <w:trHeight w:val="381"/>
        </w:trPr>
        <w:tc>
          <w:tcPr>
            <w:tcW w:w="568" w:type="dxa"/>
          </w:tcPr>
          <w:p w14:paraId="20C4332C" w14:textId="77777777" w:rsidR="00264CC3" w:rsidRPr="008C1AF4" w:rsidRDefault="00264CC3" w:rsidP="00264CC3">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21EBF3E1" w14:textId="0D1762C2" w:rsidR="00264CC3" w:rsidRPr="008C1AF4" w:rsidRDefault="002B15BD" w:rsidP="00264CC3">
            <w:pPr>
              <w:jc w:val="both"/>
              <w:rPr>
                <w:sz w:val="22"/>
                <w:szCs w:val="22"/>
              </w:rPr>
            </w:pPr>
            <w:r w:rsidRPr="00264CC3">
              <w:rPr>
                <w:sz w:val="22"/>
                <w:szCs w:val="22"/>
              </w:rPr>
              <w:t>Втулка</w:t>
            </w:r>
          </w:p>
        </w:tc>
        <w:tc>
          <w:tcPr>
            <w:tcW w:w="6350" w:type="dxa"/>
          </w:tcPr>
          <w:p w14:paraId="3A19EDFA" w14:textId="3F58B298" w:rsidR="00C40A04" w:rsidRPr="002E2D7A" w:rsidRDefault="00C40A04" w:rsidP="00C40A04">
            <w:pPr>
              <w:rPr>
                <w:sz w:val="22"/>
                <w:szCs w:val="22"/>
              </w:rPr>
            </w:pPr>
            <w:r w:rsidRPr="002E2D7A">
              <w:rPr>
                <w:sz w:val="22"/>
                <w:szCs w:val="22"/>
              </w:rPr>
              <w:t xml:space="preserve">Наружный диаметр: </w:t>
            </w:r>
            <w:r>
              <w:rPr>
                <w:sz w:val="22"/>
                <w:szCs w:val="22"/>
              </w:rPr>
              <w:t>225</w:t>
            </w:r>
            <w:r w:rsidRPr="00372EE7">
              <w:rPr>
                <w:sz w:val="22"/>
                <w:szCs w:val="22"/>
              </w:rPr>
              <w:t xml:space="preserve"> </w:t>
            </w:r>
            <w:r w:rsidRPr="002E2D7A">
              <w:rPr>
                <w:sz w:val="22"/>
                <w:szCs w:val="22"/>
              </w:rPr>
              <w:t>мм.</w:t>
            </w:r>
          </w:p>
          <w:p w14:paraId="0B5076AC" w14:textId="77777777" w:rsidR="00C40A04" w:rsidRDefault="00C40A04" w:rsidP="00C40A04">
            <w:pPr>
              <w:rPr>
                <w:sz w:val="22"/>
                <w:szCs w:val="22"/>
              </w:rPr>
            </w:pPr>
            <w:r>
              <w:rPr>
                <w:sz w:val="22"/>
                <w:szCs w:val="22"/>
              </w:rPr>
              <w:t xml:space="preserve">Вид: литая удлиненная </w:t>
            </w:r>
          </w:p>
          <w:p w14:paraId="28E5532B" w14:textId="77777777" w:rsidR="00C40A04" w:rsidRDefault="00C40A04" w:rsidP="00C40A04">
            <w:pPr>
              <w:rPr>
                <w:sz w:val="22"/>
                <w:szCs w:val="22"/>
              </w:rPr>
            </w:pPr>
            <w:r w:rsidRPr="002E2D7A">
              <w:rPr>
                <w:sz w:val="22"/>
                <w:szCs w:val="22"/>
              </w:rPr>
              <w:t>SDR (стандартное размерное отношение): 17</w:t>
            </w:r>
          </w:p>
          <w:p w14:paraId="73F7D0DB" w14:textId="26EF2D3F" w:rsidR="00C40A04" w:rsidRPr="00372EE7" w:rsidRDefault="00C40A04" w:rsidP="00264CC3">
            <w:pPr>
              <w:rPr>
                <w:sz w:val="22"/>
                <w:szCs w:val="22"/>
              </w:rPr>
            </w:pPr>
            <w:r w:rsidRPr="002E2D7A">
              <w:rPr>
                <w:sz w:val="22"/>
                <w:szCs w:val="22"/>
              </w:rPr>
              <w:t>Материал: полиэтилен марки ПЭ100</w:t>
            </w:r>
          </w:p>
        </w:tc>
        <w:tc>
          <w:tcPr>
            <w:tcW w:w="710" w:type="dxa"/>
          </w:tcPr>
          <w:p w14:paraId="051464C3" w14:textId="0688F01A" w:rsidR="00264CC3" w:rsidRPr="00FD25C3" w:rsidRDefault="00264CC3" w:rsidP="00264CC3">
            <w:pPr>
              <w:jc w:val="center"/>
              <w:rPr>
                <w:bCs/>
                <w:sz w:val="22"/>
                <w:szCs w:val="22"/>
              </w:rPr>
            </w:pPr>
            <w:r>
              <w:rPr>
                <w:bCs/>
                <w:sz w:val="22"/>
                <w:szCs w:val="22"/>
              </w:rPr>
              <w:t>шт.</w:t>
            </w:r>
          </w:p>
        </w:tc>
        <w:tc>
          <w:tcPr>
            <w:tcW w:w="850" w:type="dxa"/>
          </w:tcPr>
          <w:p w14:paraId="7A6A4269" w14:textId="4E6FCB51" w:rsidR="00264CC3" w:rsidRDefault="00264CC3" w:rsidP="00264CC3">
            <w:pPr>
              <w:jc w:val="center"/>
              <w:rPr>
                <w:sz w:val="22"/>
                <w:szCs w:val="22"/>
              </w:rPr>
            </w:pPr>
            <w:r>
              <w:rPr>
                <w:sz w:val="22"/>
                <w:szCs w:val="22"/>
              </w:rPr>
              <w:t>4</w:t>
            </w:r>
          </w:p>
        </w:tc>
      </w:tr>
      <w:tr w:rsidR="00264CC3" w:rsidRPr="008C1AF4" w14:paraId="2332B54E" w14:textId="77777777" w:rsidTr="008C1AF4">
        <w:trPr>
          <w:trHeight w:val="381"/>
        </w:trPr>
        <w:tc>
          <w:tcPr>
            <w:tcW w:w="568" w:type="dxa"/>
          </w:tcPr>
          <w:p w14:paraId="03FF32D5" w14:textId="77777777" w:rsidR="00264CC3" w:rsidRPr="008C1AF4" w:rsidRDefault="00264CC3" w:rsidP="00264CC3">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704DDA4F" w14:textId="54748F45" w:rsidR="00264CC3" w:rsidRPr="008C1AF4" w:rsidRDefault="002B15BD" w:rsidP="00264CC3">
            <w:pPr>
              <w:jc w:val="both"/>
              <w:rPr>
                <w:sz w:val="22"/>
                <w:szCs w:val="22"/>
              </w:rPr>
            </w:pPr>
            <w:r w:rsidRPr="00264CC3">
              <w:rPr>
                <w:sz w:val="22"/>
                <w:szCs w:val="22"/>
              </w:rPr>
              <w:t>Отводы</w:t>
            </w:r>
          </w:p>
        </w:tc>
        <w:tc>
          <w:tcPr>
            <w:tcW w:w="6350" w:type="dxa"/>
          </w:tcPr>
          <w:p w14:paraId="05DBC342" w14:textId="14FFC0DD" w:rsidR="00C40A04" w:rsidRPr="002E2D7A" w:rsidRDefault="00C40A04" w:rsidP="00C40A04">
            <w:pPr>
              <w:rPr>
                <w:sz w:val="22"/>
                <w:szCs w:val="22"/>
              </w:rPr>
            </w:pPr>
            <w:r w:rsidRPr="002E2D7A">
              <w:rPr>
                <w:sz w:val="22"/>
                <w:szCs w:val="22"/>
              </w:rPr>
              <w:t xml:space="preserve">Наружный диаметр: </w:t>
            </w:r>
            <w:r w:rsidR="002B15BD">
              <w:rPr>
                <w:sz w:val="22"/>
                <w:szCs w:val="22"/>
              </w:rPr>
              <w:t>225</w:t>
            </w:r>
            <w:r w:rsidRPr="00372EE7">
              <w:rPr>
                <w:sz w:val="22"/>
                <w:szCs w:val="22"/>
              </w:rPr>
              <w:t xml:space="preserve"> </w:t>
            </w:r>
            <w:r w:rsidRPr="002E2D7A">
              <w:rPr>
                <w:sz w:val="22"/>
                <w:szCs w:val="22"/>
              </w:rPr>
              <w:t>мм.</w:t>
            </w:r>
          </w:p>
          <w:p w14:paraId="5ADE817C" w14:textId="77777777" w:rsidR="00C40A04" w:rsidRDefault="00C40A04" w:rsidP="00C40A04">
            <w:pPr>
              <w:rPr>
                <w:sz w:val="22"/>
                <w:szCs w:val="22"/>
              </w:rPr>
            </w:pPr>
            <w:r w:rsidRPr="00C40A04">
              <w:rPr>
                <w:sz w:val="22"/>
                <w:szCs w:val="22"/>
              </w:rPr>
              <w:t>Угол изгиба: 90°</w:t>
            </w:r>
          </w:p>
          <w:p w14:paraId="251A48F7" w14:textId="77777777" w:rsidR="00C40A04" w:rsidRDefault="00C40A04" w:rsidP="00C40A04">
            <w:pPr>
              <w:rPr>
                <w:sz w:val="22"/>
                <w:szCs w:val="22"/>
              </w:rPr>
            </w:pPr>
            <w:r w:rsidRPr="002E2D7A">
              <w:rPr>
                <w:sz w:val="22"/>
                <w:szCs w:val="22"/>
              </w:rPr>
              <w:t>SDR (стандартное размерное отношение): 17</w:t>
            </w:r>
          </w:p>
          <w:p w14:paraId="70A2B9CC" w14:textId="77777777" w:rsidR="00C40A04" w:rsidRDefault="00C40A04" w:rsidP="00C40A04">
            <w:pPr>
              <w:rPr>
                <w:sz w:val="22"/>
                <w:szCs w:val="22"/>
              </w:rPr>
            </w:pPr>
            <w:r w:rsidRPr="002E2D7A">
              <w:rPr>
                <w:sz w:val="22"/>
                <w:szCs w:val="22"/>
              </w:rPr>
              <w:t xml:space="preserve">Материал: </w:t>
            </w:r>
            <w:r w:rsidRPr="00C40A04">
              <w:rPr>
                <w:sz w:val="22"/>
                <w:szCs w:val="22"/>
              </w:rPr>
              <w:t>литой полиэтилен</w:t>
            </w:r>
            <w:r>
              <w:rPr>
                <w:sz w:val="22"/>
                <w:szCs w:val="22"/>
              </w:rPr>
              <w:t xml:space="preserve"> </w:t>
            </w:r>
            <w:r w:rsidRPr="002E2D7A">
              <w:rPr>
                <w:sz w:val="22"/>
                <w:szCs w:val="22"/>
              </w:rPr>
              <w:t>марки ПЭ100</w:t>
            </w:r>
          </w:p>
          <w:p w14:paraId="75BD0D18" w14:textId="3B604647" w:rsidR="00C40A04" w:rsidRPr="00372EE7" w:rsidRDefault="002B15BD" w:rsidP="00C40A04">
            <w:pPr>
              <w:rPr>
                <w:sz w:val="22"/>
                <w:szCs w:val="22"/>
              </w:rPr>
            </w:pPr>
            <w:r w:rsidRPr="002E2D7A">
              <w:rPr>
                <w:sz w:val="22"/>
                <w:szCs w:val="22"/>
              </w:rPr>
              <w:t>Удлинённый хвостовик</w:t>
            </w:r>
            <w:r>
              <w:rPr>
                <w:sz w:val="22"/>
                <w:szCs w:val="22"/>
              </w:rPr>
              <w:t xml:space="preserve"> наличие</w:t>
            </w:r>
          </w:p>
        </w:tc>
        <w:tc>
          <w:tcPr>
            <w:tcW w:w="710" w:type="dxa"/>
          </w:tcPr>
          <w:p w14:paraId="70AC506B" w14:textId="43CE863F" w:rsidR="00264CC3" w:rsidRPr="00FD25C3" w:rsidRDefault="00264CC3" w:rsidP="00264CC3">
            <w:pPr>
              <w:jc w:val="center"/>
              <w:rPr>
                <w:bCs/>
                <w:sz w:val="22"/>
                <w:szCs w:val="22"/>
              </w:rPr>
            </w:pPr>
            <w:r>
              <w:rPr>
                <w:bCs/>
                <w:sz w:val="22"/>
                <w:szCs w:val="22"/>
              </w:rPr>
              <w:t>шт.</w:t>
            </w:r>
          </w:p>
        </w:tc>
        <w:tc>
          <w:tcPr>
            <w:tcW w:w="850" w:type="dxa"/>
          </w:tcPr>
          <w:p w14:paraId="1D961F12" w14:textId="54DF802E" w:rsidR="00264CC3" w:rsidRDefault="00264CC3" w:rsidP="00264CC3">
            <w:pPr>
              <w:jc w:val="center"/>
              <w:rPr>
                <w:sz w:val="22"/>
                <w:szCs w:val="22"/>
              </w:rPr>
            </w:pPr>
            <w:r>
              <w:rPr>
                <w:sz w:val="22"/>
                <w:szCs w:val="22"/>
              </w:rPr>
              <w:t>8</w:t>
            </w:r>
          </w:p>
        </w:tc>
      </w:tr>
      <w:tr w:rsidR="00264CC3" w:rsidRPr="008C1AF4" w14:paraId="1E5C430F" w14:textId="77777777" w:rsidTr="008C1AF4">
        <w:trPr>
          <w:trHeight w:val="381"/>
        </w:trPr>
        <w:tc>
          <w:tcPr>
            <w:tcW w:w="568" w:type="dxa"/>
          </w:tcPr>
          <w:p w14:paraId="58D61CB0" w14:textId="77777777" w:rsidR="00264CC3" w:rsidRPr="008C1AF4" w:rsidRDefault="00264CC3" w:rsidP="00264CC3">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29177391" w14:textId="73519BC0" w:rsidR="00264CC3" w:rsidRPr="008C1AF4" w:rsidRDefault="002B15BD" w:rsidP="00264CC3">
            <w:pPr>
              <w:jc w:val="both"/>
              <w:rPr>
                <w:sz w:val="22"/>
                <w:szCs w:val="22"/>
              </w:rPr>
            </w:pPr>
            <w:r w:rsidRPr="00264CC3">
              <w:rPr>
                <w:sz w:val="22"/>
                <w:szCs w:val="22"/>
              </w:rPr>
              <w:t>Фланец</w:t>
            </w:r>
          </w:p>
        </w:tc>
        <w:tc>
          <w:tcPr>
            <w:tcW w:w="6350" w:type="dxa"/>
          </w:tcPr>
          <w:p w14:paraId="2C95DF7F" w14:textId="1DCF446A" w:rsidR="002B15BD" w:rsidRPr="002E2D7A" w:rsidRDefault="002B15BD" w:rsidP="002B15BD">
            <w:pPr>
              <w:rPr>
                <w:sz w:val="22"/>
                <w:szCs w:val="22"/>
              </w:rPr>
            </w:pPr>
            <w:r w:rsidRPr="002E2D7A">
              <w:rPr>
                <w:sz w:val="22"/>
                <w:szCs w:val="22"/>
              </w:rPr>
              <w:t xml:space="preserve">Наружный диаметр: </w:t>
            </w:r>
            <w:r>
              <w:rPr>
                <w:sz w:val="22"/>
                <w:szCs w:val="22"/>
              </w:rPr>
              <w:t>200</w:t>
            </w:r>
            <w:r w:rsidRPr="00372EE7">
              <w:rPr>
                <w:sz w:val="22"/>
                <w:szCs w:val="22"/>
              </w:rPr>
              <w:t xml:space="preserve"> </w:t>
            </w:r>
            <w:r w:rsidRPr="002E2D7A">
              <w:rPr>
                <w:sz w:val="22"/>
                <w:szCs w:val="22"/>
              </w:rPr>
              <w:t>мм.</w:t>
            </w:r>
          </w:p>
          <w:p w14:paraId="0CABE43B" w14:textId="77777777" w:rsidR="002B15BD" w:rsidRDefault="002B15BD" w:rsidP="002B15BD">
            <w:pPr>
              <w:rPr>
                <w:sz w:val="22"/>
                <w:szCs w:val="22"/>
              </w:rPr>
            </w:pPr>
            <w:r>
              <w:rPr>
                <w:sz w:val="22"/>
                <w:szCs w:val="22"/>
              </w:rPr>
              <w:t xml:space="preserve">Тип: </w:t>
            </w:r>
            <w:r w:rsidRPr="00372EE7">
              <w:rPr>
                <w:sz w:val="22"/>
                <w:szCs w:val="22"/>
              </w:rPr>
              <w:t>стальной приварной</w:t>
            </w:r>
          </w:p>
          <w:p w14:paraId="03B93D2C" w14:textId="5EC6A268" w:rsidR="002B15BD" w:rsidRPr="00372EE7" w:rsidRDefault="002B15BD" w:rsidP="00264CC3">
            <w:pPr>
              <w:rPr>
                <w:sz w:val="22"/>
                <w:szCs w:val="22"/>
              </w:rPr>
            </w:pPr>
            <w:r w:rsidRPr="00C40A04">
              <w:rPr>
                <w:sz w:val="22"/>
                <w:szCs w:val="22"/>
              </w:rPr>
              <w:t>Материал: сталь</w:t>
            </w:r>
          </w:p>
        </w:tc>
        <w:tc>
          <w:tcPr>
            <w:tcW w:w="710" w:type="dxa"/>
          </w:tcPr>
          <w:p w14:paraId="746C7D00" w14:textId="606B8392" w:rsidR="00264CC3" w:rsidRPr="00FD25C3" w:rsidRDefault="00264CC3" w:rsidP="00264CC3">
            <w:pPr>
              <w:jc w:val="center"/>
              <w:rPr>
                <w:bCs/>
                <w:sz w:val="22"/>
                <w:szCs w:val="22"/>
              </w:rPr>
            </w:pPr>
            <w:r>
              <w:rPr>
                <w:bCs/>
                <w:sz w:val="22"/>
                <w:szCs w:val="22"/>
              </w:rPr>
              <w:t>шт.</w:t>
            </w:r>
          </w:p>
        </w:tc>
        <w:tc>
          <w:tcPr>
            <w:tcW w:w="850" w:type="dxa"/>
          </w:tcPr>
          <w:p w14:paraId="010455CD" w14:textId="17A35C5F" w:rsidR="00264CC3" w:rsidRDefault="00264CC3" w:rsidP="00264CC3">
            <w:pPr>
              <w:jc w:val="center"/>
              <w:rPr>
                <w:sz w:val="22"/>
                <w:szCs w:val="22"/>
              </w:rPr>
            </w:pPr>
            <w:r>
              <w:rPr>
                <w:sz w:val="22"/>
                <w:szCs w:val="22"/>
              </w:rPr>
              <w:t>4</w:t>
            </w:r>
          </w:p>
        </w:tc>
      </w:tr>
      <w:tr w:rsidR="00264CC3" w:rsidRPr="008C1AF4" w14:paraId="09B3415C" w14:textId="77777777" w:rsidTr="008C1AF4">
        <w:trPr>
          <w:trHeight w:val="381"/>
        </w:trPr>
        <w:tc>
          <w:tcPr>
            <w:tcW w:w="568" w:type="dxa"/>
          </w:tcPr>
          <w:p w14:paraId="64A67F90" w14:textId="77777777" w:rsidR="00264CC3" w:rsidRPr="008C1AF4" w:rsidRDefault="00264CC3" w:rsidP="00264CC3">
            <w:pPr>
              <w:pStyle w:val="aff4"/>
              <w:widowControl/>
              <w:numPr>
                <w:ilvl w:val="0"/>
                <w:numId w:val="10"/>
              </w:numPr>
              <w:spacing w:before="0" w:after="0"/>
              <w:ind w:right="36"/>
              <w:jc w:val="center"/>
              <w:rPr>
                <w:rFonts w:ascii="Times New Roman" w:hAnsi="Times New Roman"/>
                <w:sz w:val="22"/>
                <w:szCs w:val="22"/>
              </w:rPr>
            </w:pPr>
          </w:p>
        </w:tc>
        <w:tc>
          <w:tcPr>
            <w:tcW w:w="2155" w:type="dxa"/>
            <w:shd w:val="clear" w:color="auto" w:fill="auto"/>
          </w:tcPr>
          <w:p w14:paraId="6278B15E" w14:textId="1A65DA40" w:rsidR="00264CC3" w:rsidRPr="008C1AF4" w:rsidRDefault="002B15BD" w:rsidP="00264CC3">
            <w:pPr>
              <w:jc w:val="both"/>
              <w:rPr>
                <w:sz w:val="22"/>
                <w:szCs w:val="22"/>
              </w:rPr>
            </w:pPr>
            <w:r w:rsidRPr="00264CC3">
              <w:rPr>
                <w:sz w:val="22"/>
                <w:szCs w:val="22"/>
              </w:rPr>
              <w:t>Фланец</w:t>
            </w:r>
          </w:p>
        </w:tc>
        <w:tc>
          <w:tcPr>
            <w:tcW w:w="6350" w:type="dxa"/>
          </w:tcPr>
          <w:p w14:paraId="280B7B94" w14:textId="7DB624F4" w:rsidR="002B15BD" w:rsidRPr="002B15BD" w:rsidRDefault="002B15BD" w:rsidP="002B15BD">
            <w:pPr>
              <w:rPr>
                <w:sz w:val="22"/>
                <w:szCs w:val="22"/>
              </w:rPr>
            </w:pPr>
            <w:r w:rsidRPr="002B15BD">
              <w:rPr>
                <w:sz w:val="22"/>
                <w:szCs w:val="22"/>
              </w:rPr>
              <w:t>Тип: расточенный</w:t>
            </w:r>
            <w:r>
              <w:rPr>
                <w:sz w:val="22"/>
                <w:szCs w:val="22"/>
              </w:rPr>
              <w:t xml:space="preserve"> </w:t>
            </w:r>
            <w:r w:rsidRPr="00264CC3">
              <w:rPr>
                <w:sz w:val="22"/>
                <w:szCs w:val="22"/>
              </w:rPr>
              <w:t>под ПЭ втулку</w:t>
            </w:r>
          </w:p>
          <w:p w14:paraId="5B90A5E5" w14:textId="77777777" w:rsidR="002B15BD" w:rsidRPr="002B15BD" w:rsidRDefault="002B15BD" w:rsidP="002B15BD">
            <w:pPr>
              <w:rPr>
                <w:sz w:val="22"/>
                <w:szCs w:val="22"/>
              </w:rPr>
            </w:pPr>
            <w:r w:rsidRPr="002B15BD">
              <w:rPr>
                <w:sz w:val="22"/>
                <w:szCs w:val="22"/>
              </w:rPr>
              <w:t xml:space="preserve">Материал. Сталь. </w:t>
            </w:r>
          </w:p>
          <w:p w14:paraId="4B395F3B" w14:textId="1C13CDB5" w:rsidR="002B15BD" w:rsidRPr="00372EE7" w:rsidRDefault="002B15BD" w:rsidP="002B15BD">
            <w:pPr>
              <w:rPr>
                <w:sz w:val="22"/>
                <w:szCs w:val="22"/>
              </w:rPr>
            </w:pPr>
            <w:r w:rsidRPr="002B15BD">
              <w:rPr>
                <w:sz w:val="22"/>
                <w:szCs w:val="22"/>
              </w:rPr>
              <w:t>Диаметр</w:t>
            </w:r>
            <w:r>
              <w:rPr>
                <w:sz w:val="22"/>
                <w:szCs w:val="22"/>
              </w:rPr>
              <w:t xml:space="preserve"> 225</w:t>
            </w:r>
            <w:r w:rsidRPr="002B15BD">
              <w:rPr>
                <w:sz w:val="22"/>
                <w:szCs w:val="22"/>
              </w:rPr>
              <w:t xml:space="preserve"> мм</w:t>
            </w:r>
          </w:p>
        </w:tc>
        <w:tc>
          <w:tcPr>
            <w:tcW w:w="710" w:type="dxa"/>
          </w:tcPr>
          <w:p w14:paraId="73072C7A" w14:textId="2C39E32D" w:rsidR="00264CC3" w:rsidRPr="00FD25C3" w:rsidRDefault="00264CC3" w:rsidP="00264CC3">
            <w:pPr>
              <w:jc w:val="center"/>
              <w:rPr>
                <w:bCs/>
                <w:sz w:val="22"/>
                <w:szCs w:val="22"/>
              </w:rPr>
            </w:pPr>
            <w:r>
              <w:rPr>
                <w:bCs/>
                <w:sz w:val="22"/>
                <w:szCs w:val="22"/>
              </w:rPr>
              <w:t>шт.</w:t>
            </w:r>
          </w:p>
        </w:tc>
        <w:tc>
          <w:tcPr>
            <w:tcW w:w="850" w:type="dxa"/>
          </w:tcPr>
          <w:p w14:paraId="7542408C" w14:textId="43CCF569" w:rsidR="00264CC3" w:rsidRDefault="00264CC3" w:rsidP="00264CC3">
            <w:pPr>
              <w:jc w:val="center"/>
              <w:rPr>
                <w:sz w:val="22"/>
                <w:szCs w:val="22"/>
              </w:rPr>
            </w:pPr>
            <w:r>
              <w:rPr>
                <w:sz w:val="22"/>
                <w:szCs w:val="22"/>
              </w:rPr>
              <w:t>4</w:t>
            </w:r>
          </w:p>
        </w:tc>
      </w:tr>
    </w:tbl>
    <w:p w14:paraId="73E3F9C9" w14:textId="77777777" w:rsidR="00220AA6" w:rsidRDefault="00220AA6" w:rsidP="00E12BE9">
      <w:pPr>
        <w:pStyle w:val="af9"/>
        <w:jc w:val="both"/>
        <w:rPr>
          <w:rFonts w:ascii="Times New Roman" w:hAnsi="Times New Roman"/>
          <w:b/>
          <w:sz w:val="24"/>
        </w:rPr>
      </w:pPr>
    </w:p>
    <w:p w14:paraId="637CEDCD" w14:textId="0D1BFB7D" w:rsidR="00605666" w:rsidRPr="004B5C33" w:rsidRDefault="00942245" w:rsidP="00E12BE9">
      <w:pPr>
        <w:pStyle w:val="af9"/>
        <w:jc w:val="both"/>
        <w:rPr>
          <w:rFonts w:ascii="Times New Roman" w:hAnsi="Times New Roman"/>
          <w:sz w:val="24"/>
        </w:rPr>
      </w:pPr>
      <w:r w:rsidRPr="004B5C33">
        <w:rPr>
          <w:rFonts w:ascii="Times New Roman" w:hAnsi="Times New Roman"/>
          <w:b/>
          <w:sz w:val="24"/>
        </w:rPr>
        <w:t xml:space="preserve">2. </w:t>
      </w:r>
      <w:r w:rsidR="00DF6F03" w:rsidRPr="004B5C33">
        <w:rPr>
          <w:rFonts w:ascii="Times New Roman" w:hAnsi="Times New Roman"/>
          <w:b/>
          <w:sz w:val="24"/>
        </w:rPr>
        <w:t>Место доставки товаров:</w:t>
      </w:r>
      <w:r w:rsidR="00372322" w:rsidRPr="004B5C33">
        <w:rPr>
          <w:rFonts w:ascii="Times New Roman" w:hAnsi="Times New Roman"/>
          <w:b/>
          <w:sz w:val="24"/>
        </w:rPr>
        <w:t xml:space="preserve"> </w:t>
      </w:r>
      <w:r w:rsidR="00264CC3" w:rsidRPr="00264CC3">
        <w:rPr>
          <w:rFonts w:ascii="Times New Roman" w:hAnsi="Times New Roman"/>
          <w:bCs/>
          <w:sz w:val="24"/>
        </w:rPr>
        <w:t xml:space="preserve">169840, Республика </w:t>
      </w:r>
      <w:r w:rsidR="00ED3610">
        <w:rPr>
          <w:rFonts w:ascii="Times New Roman" w:hAnsi="Times New Roman"/>
          <w:bCs/>
          <w:sz w:val="24"/>
        </w:rPr>
        <w:t>Коми, г. Инта, терминал</w:t>
      </w:r>
      <w:r w:rsidR="006B788D">
        <w:rPr>
          <w:rFonts w:ascii="Times New Roman" w:hAnsi="Times New Roman"/>
          <w:bCs/>
          <w:sz w:val="24"/>
        </w:rPr>
        <w:t xml:space="preserve"> любой</w:t>
      </w:r>
      <w:r w:rsidR="00ED3610">
        <w:rPr>
          <w:rFonts w:ascii="Times New Roman" w:hAnsi="Times New Roman"/>
          <w:bCs/>
          <w:sz w:val="24"/>
        </w:rPr>
        <w:t xml:space="preserve"> транспортной компании </w:t>
      </w:r>
      <w:r w:rsidR="006B788D" w:rsidRPr="006B788D">
        <w:rPr>
          <w:rFonts w:ascii="Times New Roman" w:hAnsi="Times New Roman"/>
          <w:bCs/>
          <w:sz w:val="24"/>
        </w:rPr>
        <w:t>позволяющей получить товар на территории г. Инта</w:t>
      </w:r>
      <w:r w:rsidR="006B788D">
        <w:rPr>
          <w:rFonts w:ascii="Times New Roman" w:hAnsi="Times New Roman"/>
          <w:bCs/>
          <w:sz w:val="24"/>
        </w:rPr>
        <w:t>.</w:t>
      </w:r>
      <w:r w:rsidR="006B788D" w:rsidRPr="006B788D">
        <w:rPr>
          <w:rFonts w:ascii="Times New Roman" w:hAnsi="Times New Roman"/>
          <w:bCs/>
          <w:sz w:val="24"/>
        </w:rPr>
        <w:t xml:space="preserve">  </w:t>
      </w:r>
    </w:p>
    <w:p w14:paraId="4ABBBD98" w14:textId="2B522063" w:rsidR="00605666" w:rsidRDefault="00942245" w:rsidP="004B5C33">
      <w:pPr>
        <w:pStyle w:val="af9"/>
        <w:jc w:val="both"/>
        <w:rPr>
          <w:rFonts w:ascii="Times New Roman" w:hAnsi="Times New Roman"/>
          <w:sz w:val="24"/>
        </w:rPr>
      </w:pPr>
      <w:r w:rsidRPr="00E12E49">
        <w:rPr>
          <w:rFonts w:ascii="Times New Roman" w:hAnsi="Times New Roman"/>
          <w:b/>
          <w:sz w:val="24"/>
        </w:rPr>
        <w:t xml:space="preserve">3. </w:t>
      </w:r>
      <w:r w:rsidR="00DF6F03" w:rsidRPr="00E12E49">
        <w:rPr>
          <w:rFonts w:ascii="Times New Roman" w:hAnsi="Times New Roman"/>
          <w:b/>
          <w:sz w:val="24"/>
        </w:rPr>
        <w:t xml:space="preserve">Сроки </w:t>
      </w:r>
      <w:r w:rsidR="00DF6F03" w:rsidRPr="00A8315B">
        <w:rPr>
          <w:rFonts w:ascii="Times New Roman" w:hAnsi="Times New Roman"/>
          <w:b/>
          <w:sz w:val="24"/>
        </w:rPr>
        <w:t>поставки товаров:</w:t>
      </w:r>
      <w:r w:rsidR="00DF6F03" w:rsidRPr="00A8315B">
        <w:rPr>
          <w:rFonts w:ascii="Times New Roman" w:hAnsi="Times New Roman"/>
          <w:sz w:val="24"/>
        </w:rPr>
        <w:t xml:space="preserve"> </w:t>
      </w:r>
      <w:r w:rsidR="009552CC">
        <w:rPr>
          <w:rFonts w:ascii="Times New Roman" w:hAnsi="Times New Roman"/>
          <w:sz w:val="24"/>
        </w:rPr>
        <w:t>в течение 3</w:t>
      </w:r>
      <w:r w:rsidR="00F64028">
        <w:rPr>
          <w:rFonts w:ascii="Times New Roman" w:hAnsi="Times New Roman"/>
          <w:sz w:val="24"/>
        </w:rPr>
        <w:t>0</w:t>
      </w:r>
      <w:r w:rsidR="002B15BD">
        <w:rPr>
          <w:rFonts w:ascii="Times New Roman" w:hAnsi="Times New Roman"/>
          <w:sz w:val="24"/>
        </w:rPr>
        <w:t xml:space="preserve"> </w:t>
      </w:r>
      <w:r w:rsidR="00ED3610">
        <w:rPr>
          <w:rFonts w:ascii="Times New Roman" w:hAnsi="Times New Roman"/>
          <w:sz w:val="24"/>
        </w:rPr>
        <w:t>календарных</w:t>
      </w:r>
      <w:r w:rsidR="002B15BD">
        <w:rPr>
          <w:rFonts w:ascii="Times New Roman" w:hAnsi="Times New Roman"/>
          <w:sz w:val="24"/>
        </w:rPr>
        <w:t xml:space="preserve"> дней </w:t>
      </w:r>
      <w:r w:rsidR="00741A7F">
        <w:rPr>
          <w:rFonts w:ascii="Times New Roman" w:hAnsi="Times New Roman"/>
          <w:sz w:val="24"/>
        </w:rPr>
        <w:t>с момента оплаты аванса</w:t>
      </w:r>
      <w:r w:rsidR="007860AC" w:rsidRPr="007860AC">
        <w:rPr>
          <w:rFonts w:ascii="Times New Roman" w:hAnsi="Times New Roman"/>
          <w:sz w:val="24"/>
        </w:rPr>
        <w:t>.</w:t>
      </w:r>
      <w:r w:rsidR="00252F9F">
        <w:rPr>
          <w:rFonts w:ascii="Times New Roman" w:hAnsi="Times New Roman"/>
          <w:sz w:val="24"/>
        </w:rPr>
        <w:t xml:space="preserve"> </w:t>
      </w:r>
    </w:p>
    <w:p w14:paraId="60D924E4" w14:textId="7D1FF6FE"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3.</w:t>
      </w:r>
      <w:r w:rsidR="00CA3821" w:rsidRPr="004B5C33">
        <w:rPr>
          <w:rFonts w:eastAsia="Calibri"/>
          <w:color w:val="auto"/>
          <w:sz w:val="24"/>
          <w:szCs w:val="24"/>
          <w:lang w:eastAsia="en-US"/>
        </w:rPr>
        <w:t>1</w:t>
      </w:r>
      <w:r w:rsidRPr="004B5C33">
        <w:rPr>
          <w:rFonts w:eastAsia="Calibri"/>
          <w:color w:val="auto"/>
          <w:sz w:val="24"/>
          <w:szCs w:val="24"/>
          <w:lang w:eastAsia="en-US"/>
        </w:rPr>
        <w:t xml:space="preserve">. </w:t>
      </w:r>
      <w:r w:rsidR="008A6335" w:rsidRPr="008A6335">
        <w:rPr>
          <w:rFonts w:eastAsia="Calibri"/>
          <w:color w:val="auto"/>
          <w:sz w:val="24"/>
          <w:szCs w:val="24"/>
          <w:lang w:eastAsia="en-US"/>
        </w:rPr>
        <w:t>В стоимость товара включена: доставка товара д</w:t>
      </w:r>
      <w:r w:rsidR="008A6335">
        <w:rPr>
          <w:rFonts w:eastAsia="Calibri"/>
          <w:color w:val="auto"/>
          <w:sz w:val="24"/>
          <w:szCs w:val="24"/>
          <w:lang w:eastAsia="en-US"/>
        </w:rPr>
        <w:t xml:space="preserve">о терминала любой транспортной </w:t>
      </w:r>
      <w:r w:rsidR="008A6335" w:rsidRPr="008A6335">
        <w:rPr>
          <w:rFonts w:eastAsia="Calibri"/>
          <w:color w:val="auto"/>
          <w:sz w:val="24"/>
          <w:szCs w:val="24"/>
          <w:lang w:eastAsia="en-US"/>
        </w:rPr>
        <w:t xml:space="preserve">компании позволяющей получить товар на территории г. Инта  </w:t>
      </w:r>
    </w:p>
    <w:p w14:paraId="05693358" w14:textId="588D6F52" w:rsidR="00942245" w:rsidRDefault="00942245" w:rsidP="004B5C33">
      <w:pPr>
        <w:jc w:val="both"/>
        <w:rPr>
          <w:rFonts w:eastAsia="Calibri"/>
          <w:color w:val="auto"/>
          <w:sz w:val="24"/>
          <w:szCs w:val="24"/>
          <w:lang w:eastAsia="en-US"/>
        </w:rPr>
      </w:pPr>
      <w:r w:rsidRPr="004B5C33">
        <w:rPr>
          <w:rFonts w:eastAsia="Calibri"/>
          <w:color w:val="auto"/>
          <w:sz w:val="24"/>
          <w:szCs w:val="24"/>
          <w:lang w:eastAsia="en-US"/>
        </w:rPr>
        <w:t>3.</w:t>
      </w:r>
      <w:r w:rsidR="00CA3821" w:rsidRPr="004B5C33">
        <w:rPr>
          <w:rFonts w:eastAsia="Calibri"/>
          <w:color w:val="auto"/>
          <w:sz w:val="24"/>
          <w:szCs w:val="24"/>
          <w:lang w:eastAsia="en-US"/>
        </w:rPr>
        <w:t>2</w:t>
      </w:r>
      <w:r w:rsidRPr="004B5C33">
        <w:rPr>
          <w:rFonts w:eastAsia="Calibri"/>
          <w:color w:val="auto"/>
          <w:sz w:val="24"/>
          <w:szCs w:val="24"/>
          <w:lang w:eastAsia="en-US"/>
        </w:rPr>
        <w:t xml:space="preserve">. Поставка Товаров осуществляется </w:t>
      </w:r>
      <w:r w:rsidR="00252F9F">
        <w:rPr>
          <w:sz w:val="24"/>
          <w:szCs w:val="24"/>
        </w:rPr>
        <w:t>в</w:t>
      </w:r>
      <w:r w:rsidR="00252F9F" w:rsidRPr="008D290B">
        <w:rPr>
          <w:sz w:val="24"/>
          <w:szCs w:val="24"/>
        </w:rPr>
        <w:t xml:space="preserve"> рабочие дни Заказчика.</w:t>
      </w:r>
    </w:p>
    <w:p w14:paraId="03CFD3F3" w14:textId="14C23D6F" w:rsidR="004A631A" w:rsidRPr="004B5C33" w:rsidRDefault="004A631A" w:rsidP="004B5C33">
      <w:pPr>
        <w:jc w:val="both"/>
        <w:rPr>
          <w:rFonts w:eastAsia="Calibri"/>
          <w:color w:val="auto"/>
          <w:sz w:val="24"/>
          <w:szCs w:val="24"/>
          <w:lang w:eastAsia="en-US"/>
        </w:rPr>
      </w:pPr>
      <w:r w:rsidRPr="004B5C33">
        <w:rPr>
          <w:rFonts w:eastAsia="Calibri"/>
          <w:color w:val="auto"/>
          <w:sz w:val="24"/>
          <w:szCs w:val="24"/>
          <w:lang w:eastAsia="en-US"/>
        </w:rPr>
        <w:t>3.3. Время доставки товара должно быть согласовано с Заказчиком предварительно.</w:t>
      </w:r>
    </w:p>
    <w:p w14:paraId="450F6B36"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lastRenderedPageBreak/>
        <w:t>4. Требования к качеству, безопасности поставляемого товара:</w:t>
      </w:r>
    </w:p>
    <w:p w14:paraId="7B90D71F"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4.1. Поставляемый товар должен соответствовать заданным функциональным и качественным характеристикам;</w:t>
      </w:r>
    </w:p>
    <w:p w14:paraId="7E99BEAA"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441ADCAE"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4.3. Поставляемый Товар должен являться новым</w:t>
      </w:r>
      <w:r w:rsidR="003B1170">
        <w:rPr>
          <w:rFonts w:eastAsia="Calibri"/>
          <w:color w:val="auto"/>
          <w:sz w:val="24"/>
          <w:szCs w:val="24"/>
          <w:lang w:eastAsia="en-US"/>
        </w:rPr>
        <w:t xml:space="preserve">, </w:t>
      </w:r>
      <w:r w:rsidRPr="004B5C33">
        <w:rPr>
          <w:rFonts w:eastAsia="Calibri"/>
          <w:color w:val="auto"/>
          <w:sz w:val="24"/>
          <w:szCs w:val="24"/>
          <w:lang w:eastAsia="en-US"/>
        </w:rPr>
        <w:t>ранее не использованным, не должен иметь дефектов;</w:t>
      </w:r>
    </w:p>
    <w:p w14:paraId="54D677E0"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5. Требования к упаковке и маркировке поставляемого товара:</w:t>
      </w:r>
    </w:p>
    <w:p w14:paraId="3189D2E2"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6D8437B1" w14:textId="6D19F246"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6.1. </w:t>
      </w:r>
      <w:r w:rsidR="001755FD" w:rsidRPr="001755FD">
        <w:rPr>
          <w:rFonts w:eastAsia="Calibri"/>
          <w:color w:val="auto"/>
          <w:sz w:val="24"/>
          <w:szCs w:val="24"/>
          <w:lang w:eastAsia="en-US"/>
        </w:rPr>
        <w:t>Гарантия качества товара - в соответствии с гарантийным сроком, установленным производителем.</w:t>
      </w:r>
      <w:r w:rsidR="001755FD">
        <w:rPr>
          <w:rFonts w:eastAsia="Calibri"/>
          <w:color w:val="auto"/>
          <w:sz w:val="24"/>
          <w:szCs w:val="24"/>
          <w:lang w:eastAsia="en-US"/>
        </w:rPr>
        <w:t xml:space="preserve"> </w:t>
      </w:r>
    </w:p>
    <w:p w14:paraId="04597538"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76F298D1" w14:textId="77777777" w:rsidR="00942245" w:rsidRPr="00E55ED8" w:rsidRDefault="00942245" w:rsidP="004B5C33">
      <w:pPr>
        <w:jc w:val="both"/>
        <w:rPr>
          <w:rFonts w:eastAsia="Calibri"/>
          <w:color w:val="auto"/>
          <w:sz w:val="24"/>
          <w:szCs w:val="24"/>
          <w:lang w:eastAsia="en-US"/>
        </w:rPr>
      </w:pPr>
      <w:r w:rsidRPr="004B5C33">
        <w:rPr>
          <w:rFonts w:eastAsia="Calibri"/>
          <w:color w:val="auto"/>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3DD81F6" w14:textId="77777777" w:rsidR="00942245" w:rsidRPr="00E55ED8" w:rsidRDefault="00942245" w:rsidP="004B5C33">
      <w:pPr>
        <w:tabs>
          <w:tab w:val="left" w:pos="2460"/>
        </w:tabs>
        <w:rPr>
          <w:rFonts w:eastAsia="Calibri"/>
          <w:color w:val="auto"/>
          <w:sz w:val="24"/>
          <w:szCs w:val="24"/>
        </w:rPr>
      </w:pPr>
    </w:p>
    <w:p w14:paraId="12F6EE48" w14:textId="77777777" w:rsidR="00942245" w:rsidRPr="00E55ED8" w:rsidRDefault="00942245" w:rsidP="004B5C33">
      <w:pPr>
        <w:pStyle w:val="af9"/>
        <w:rPr>
          <w:rFonts w:ascii="Times New Roman" w:hAnsi="Times New Roman"/>
          <w:color w:val="0070C0"/>
          <w:sz w:val="24"/>
        </w:rPr>
      </w:pPr>
    </w:p>
    <w:p w14:paraId="11D395CB" w14:textId="77777777" w:rsidR="00605666" w:rsidRPr="00E55ED8" w:rsidRDefault="00605666" w:rsidP="004B5C33">
      <w:pPr>
        <w:pStyle w:val="af9"/>
        <w:jc w:val="center"/>
        <w:rPr>
          <w:rFonts w:ascii="Times New Roman" w:hAnsi="Times New Roman"/>
          <w:color w:val="0070C0"/>
          <w:sz w:val="24"/>
        </w:rPr>
      </w:pPr>
    </w:p>
    <w:p w14:paraId="7D265A71" w14:textId="77777777" w:rsidR="00605666" w:rsidRPr="00E55ED8" w:rsidRDefault="00605666" w:rsidP="004B5C33">
      <w:pPr>
        <w:pStyle w:val="af9"/>
        <w:jc w:val="center"/>
        <w:rPr>
          <w:rFonts w:ascii="Times New Roman" w:hAnsi="Times New Roman"/>
          <w:color w:val="0070C0"/>
          <w:sz w:val="24"/>
        </w:rPr>
      </w:pPr>
    </w:p>
    <w:p w14:paraId="731F4D61" w14:textId="77777777" w:rsidR="00605666" w:rsidRPr="00E55ED8" w:rsidRDefault="00605666" w:rsidP="004B5C33">
      <w:pPr>
        <w:rPr>
          <w:color w:val="0070C0"/>
          <w:sz w:val="24"/>
        </w:rPr>
      </w:pPr>
    </w:p>
    <w:sectPr w:rsidR="00605666" w:rsidRPr="00E55ED8">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A8447" w14:textId="77777777" w:rsidR="00203A2D" w:rsidRDefault="00203A2D">
      <w:r>
        <w:separator/>
      </w:r>
    </w:p>
  </w:endnote>
  <w:endnote w:type="continuationSeparator" w:id="0">
    <w:p w14:paraId="2DB1D7D1" w14:textId="77777777" w:rsidR="00203A2D" w:rsidRDefault="0020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Calibri"/>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sig w:usb0="00000003" w:usb1="00000000" w:usb2="00000000" w:usb3="00000000" w:csb0="00000001" w:csb1="00000000"/>
  </w:font>
  <w:font w:name="OpenSymbol">
    <w:altName w:val="Times New Roman"/>
    <w:charset w:val="00"/>
    <w:family w:val="auto"/>
    <w:pitch w:val="default"/>
    <w:sig w:usb0="00000003" w:usb1="00000000" w:usb2="00000000" w:usb3="00000000" w:csb0="00000001" w:csb1="00000000"/>
  </w:font>
  <w:font w:name="Open Sans">
    <w:altName w:val="Segoe UI"/>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377FA" w14:textId="77777777" w:rsidR="00203A2D" w:rsidRDefault="00203A2D">
      <w:r>
        <w:separator/>
      </w:r>
    </w:p>
  </w:footnote>
  <w:footnote w:type="continuationSeparator" w:id="0">
    <w:p w14:paraId="531A1D3A" w14:textId="77777777" w:rsidR="00203A2D" w:rsidRDefault="0020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1BDB"/>
    <w:multiLevelType w:val="hybridMultilevel"/>
    <w:tmpl w:val="CBC6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A13275"/>
    <w:multiLevelType w:val="hybridMultilevel"/>
    <w:tmpl w:val="DAF0C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C07F3"/>
    <w:multiLevelType w:val="hybridMultilevel"/>
    <w:tmpl w:val="541666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AB35AB"/>
    <w:multiLevelType w:val="hybridMultilevel"/>
    <w:tmpl w:val="5FEA28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48B1065"/>
    <w:multiLevelType w:val="hybridMultilevel"/>
    <w:tmpl w:val="326473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6">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7">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8">
    <w:nsid w:val="3D89708D"/>
    <w:multiLevelType w:val="hybridMultilevel"/>
    <w:tmpl w:val="5AE09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D64AE0"/>
    <w:multiLevelType w:val="hybridMultilevel"/>
    <w:tmpl w:val="805839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0F04B82"/>
    <w:multiLevelType w:val="hybridMultilevel"/>
    <w:tmpl w:val="0EFAF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8224DA"/>
    <w:multiLevelType w:val="hybridMultilevel"/>
    <w:tmpl w:val="E4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833F08"/>
    <w:multiLevelType w:val="hybridMultilevel"/>
    <w:tmpl w:val="C332F2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15">
    <w:nsid w:val="63020927"/>
    <w:multiLevelType w:val="hybridMultilevel"/>
    <w:tmpl w:val="8814F2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53560DF"/>
    <w:multiLevelType w:val="hybridMultilevel"/>
    <w:tmpl w:val="30B272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857EE7"/>
    <w:multiLevelType w:val="hybridMultilevel"/>
    <w:tmpl w:val="6560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5E45EC"/>
    <w:multiLevelType w:val="hybridMultilevel"/>
    <w:tmpl w:val="7568BA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4C1621"/>
    <w:multiLevelType w:val="hybridMultilevel"/>
    <w:tmpl w:val="43DA84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23">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abstractNum w:abstractNumId="24">
    <w:nsid w:val="7BEB3E6C"/>
    <w:multiLevelType w:val="multilevel"/>
    <w:tmpl w:val="0D2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C64CE7"/>
    <w:multiLevelType w:val="hybridMultilevel"/>
    <w:tmpl w:val="1B60A1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6"/>
  </w:num>
  <w:num w:numId="3">
    <w:abstractNumId w:val="5"/>
  </w:num>
  <w:num w:numId="4">
    <w:abstractNumId w:val="22"/>
  </w:num>
  <w:num w:numId="5">
    <w:abstractNumId w:val="23"/>
  </w:num>
  <w:num w:numId="6">
    <w:abstractNumId w:val="7"/>
  </w:num>
  <w:num w:numId="7">
    <w:abstractNumId w:val="19"/>
  </w:num>
  <w:num w:numId="8">
    <w:abstractNumId w:val="12"/>
  </w:num>
  <w:num w:numId="9">
    <w:abstractNumId w:val="21"/>
  </w:num>
  <w:num w:numId="10">
    <w:abstractNumId w:val="3"/>
  </w:num>
  <w:num w:numId="11">
    <w:abstractNumId w:val="8"/>
  </w:num>
  <w:num w:numId="12">
    <w:abstractNumId w:val="0"/>
  </w:num>
  <w:num w:numId="13">
    <w:abstractNumId w:val="1"/>
  </w:num>
  <w:num w:numId="14">
    <w:abstractNumId w:val="17"/>
  </w:num>
  <w:num w:numId="15">
    <w:abstractNumId w:val="20"/>
  </w:num>
  <w:num w:numId="16">
    <w:abstractNumId w:val="10"/>
  </w:num>
  <w:num w:numId="17">
    <w:abstractNumId w:val="13"/>
  </w:num>
  <w:num w:numId="18">
    <w:abstractNumId w:val="25"/>
  </w:num>
  <w:num w:numId="19">
    <w:abstractNumId w:val="16"/>
  </w:num>
  <w:num w:numId="20">
    <w:abstractNumId w:val="2"/>
  </w:num>
  <w:num w:numId="21">
    <w:abstractNumId w:val="4"/>
  </w:num>
  <w:num w:numId="22">
    <w:abstractNumId w:val="9"/>
  </w:num>
  <w:num w:numId="23">
    <w:abstractNumId w:val="24"/>
  </w:num>
  <w:num w:numId="24">
    <w:abstractNumId w:val="15"/>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66"/>
    <w:rsid w:val="000050C3"/>
    <w:rsid w:val="000270B8"/>
    <w:rsid w:val="000329F2"/>
    <w:rsid w:val="00034698"/>
    <w:rsid w:val="0003704B"/>
    <w:rsid w:val="0003771B"/>
    <w:rsid w:val="00037AF1"/>
    <w:rsid w:val="00051DAE"/>
    <w:rsid w:val="000549D6"/>
    <w:rsid w:val="00054C77"/>
    <w:rsid w:val="0006256E"/>
    <w:rsid w:val="00074B3B"/>
    <w:rsid w:val="00077C6B"/>
    <w:rsid w:val="0008022E"/>
    <w:rsid w:val="0008171E"/>
    <w:rsid w:val="0008248B"/>
    <w:rsid w:val="00084A46"/>
    <w:rsid w:val="0008523A"/>
    <w:rsid w:val="00087714"/>
    <w:rsid w:val="000932E5"/>
    <w:rsid w:val="00097FE4"/>
    <w:rsid w:val="000B473A"/>
    <w:rsid w:val="000D35BC"/>
    <w:rsid w:val="000E34AA"/>
    <w:rsid w:val="000E6512"/>
    <w:rsid w:val="000F3FD9"/>
    <w:rsid w:val="000F55BC"/>
    <w:rsid w:val="00102B76"/>
    <w:rsid w:val="001065EF"/>
    <w:rsid w:val="001077B7"/>
    <w:rsid w:val="00107DBA"/>
    <w:rsid w:val="00110B1B"/>
    <w:rsid w:val="0011238E"/>
    <w:rsid w:val="001166DF"/>
    <w:rsid w:val="00124FF0"/>
    <w:rsid w:val="001305E5"/>
    <w:rsid w:val="0013348D"/>
    <w:rsid w:val="00153667"/>
    <w:rsid w:val="00154B33"/>
    <w:rsid w:val="00155B30"/>
    <w:rsid w:val="00163376"/>
    <w:rsid w:val="001648DA"/>
    <w:rsid w:val="001652CA"/>
    <w:rsid w:val="001755FD"/>
    <w:rsid w:val="00180AC4"/>
    <w:rsid w:val="00182DE9"/>
    <w:rsid w:val="00190BA8"/>
    <w:rsid w:val="001927C8"/>
    <w:rsid w:val="001A0798"/>
    <w:rsid w:val="001A3222"/>
    <w:rsid w:val="001A33EE"/>
    <w:rsid w:val="001A4F2A"/>
    <w:rsid w:val="001A608A"/>
    <w:rsid w:val="001B261F"/>
    <w:rsid w:val="001B38E1"/>
    <w:rsid w:val="001B5807"/>
    <w:rsid w:val="001B6297"/>
    <w:rsid w:val="001C5A6A"/>
    <w:rsid w:val="001D0969"/>
    <w:rsid w:val="001D32E6"/>
    <w:rsid w:val="001E127A"/>
    <w:rsid w:val="001F0DD1"/>
    <w:rsid w:val="001F0E09"/>
    <w:rsid w:val="00203A2D"/>
    <w:rsid w:val="00203BD6"/>
    <w:rsid w:val="002056F0"/>
    <w:rsid w:val="00220AA6"/>
    <w:rsid w:val="0023158E"/>
    <w:rsid w:val="00234E0C"/>
    <w:rsid w:val="00242094"/>
    <w:rsid w:val="002436B0"/>
    <w:rsid w:val="00252F9F"/>
    <w:rsid w:val="00262F0F"/>
    <w:rsid w:val="00264CC3"/>
    <w:rsid w:val="00271993"/>
    <w:rsid w:val="00271EA0"/>
    <w:rsid w:val="00295834"/>
    <w:rsid w:val="002B15BD"/>
    <w:rsid w:val="002B31DB"/>
    <w:rsid w:val="002B38B0"/>
    <w:rsid w:val="002B5105"/>
    <w:rsid w:val="002C063C"/>
    <w:rsid w:val="002C2D37"/>
    <w:rsid w:val="002C3287"/>
    <w:rsid w:val="002C36CE"/>
    <w:rsid w:val="002C3928"/>
    <w:rsid w:val="002C5A10"/>
    <w:rsid w:val="002C75D2"/>
    <w:rsid w:val="002D0C19"/>
    <w:rsid w:val="002D4308"/>
    <w:rsid w:val="002D4543"/>
    <w:rsid w:val="002D4A22"/>
    <w:rsid w:val="002D4BAC"/>
    <w:rsid w:val="002E2D7A"/>
    <w:rsid w:val="002E5C2A"/>
    <w:rsid w:val="002F7461"/>
    <w:rsid w:val="00301F62"/>
    <w:rsid w:val="00303DB4"/>
    <w:rsid w:val="0030420C"/>
    <w:rsid w:val="00312FFA"/>
    <w:rsid w:val="00316184"/>
    <w:rsid w:val="00330E43"/>
    <w:rsid w:val="00334538"/>
    <w:rsid w:val="003377DE"/>
    <w:rsid w:val="00343954"/>
    <w:rsid w:val="003639C4"/>
    <w:rsid w:val="00363EF0"/>
    <w:rsid w:val="00372322"/>
    <w:rsid w:val="00372EE7"/>
    <w:rsid w:val="00375A30"/>
    <w:rsid w:val="0039003A"/>
    <w:rsid w:val="00392C02"/>
    <w:rsid w:val="003943C3"/>
    <w:rsid w:val="003A3168"/>
    <w:rsid w:val="003A40AF"/>
    <w:rsid w:val="003A4320"/>
    <w:rsid w:val="003A4586"/>
    <w:rsid w:val="003B1170"/>
    <w:rsid w:val="003C0A06"/>
    <w:rsid w:val="003C2C73"/>
    <w:rsid w:val="003D2344"/>
    <w:rsid w:val="003E4390"/>
    <w:rsid w:val="003E5920"/>
    <w:rsid w:val="003E604B"/>
    <w:rsid w:val="003E6D9E"/>
    <w:rsid w:val="003F1270"/>
    <w:rsid w:val="003F3FAD"/>
    <w:rsid w:val="003F4A62"/>
    <w:rsid w:val="003F54BA"/>
    <w:rsid w:val="004024E1"/>
    <w:rsid w:val="00402B99"/>
    <w:rsid w:val="00407532"/>
    <w:rsid w:val="00411019"/>
    <w:rsid w:val="00417735"/>
    <w:rsid w:val="00423AA9"/>
    <w:rsid w:val="00424629"/>
    <w:rsid w:val="00425379"/>
    <w:rsid w:val="0043295C"/>
    <w:rsid w:val="00435FBB"/>
    <w:rsid w:val="00441B78"/>
    <w:rsid w:val="00443186"/>
    <w:rsid w:val="004548B1"/>
    <w:rsid w:val="004563AB"/>
    <w:rsid w:val="00462191"/>
    <w:rsid w:val="00462868"/>
    <w:rsid w:val="004658A2"/>
    <w:rsid w:val="00465CDC"/>
    <w:rsid w:val="004716E9"/>
    <w:rsid w:val="00474D8C"/>
    <w:rsid w:val="00474E66"/>
    <w:rsid w:val="0047553B"/>
    <w:rsid w:val="004966BC"/>
    <w:rsid w:val="004A1BED"/>
    <w:rsid w:val="004A339E"/>
    <w:rsid w:val="004A4419"/>
    <w:rsid w:val="004A631A"/>
    <w:rsid w:val="004A6A25"/>
    <w:rsid w:val="004A7C5D"/>
    <w:rsid w:val="004B5C33"/>
    <w:rsid w:val="004C1758"/>
    <w:rsid w:val="004C3613"/>
    <w:rsid w:val="004D14FA"/>
    <w:rsid w:val="004D4D6A"/>
    <w:rsid w:val="004E4B3B"/>
    <w:rsid w:val="004E5FC7"/>
    <w:rsid w:val="004E6E96"/>
    <w:rsid w:val="004F79DC"/>
    <w:rsid w:val="0050533B"/>
    <w:rsid w:val="00505E75"/>
    <w:rsid w:val="00507D54"/>
    <w:rsid w:val="00512E9D"/>
    <w:rsid w:val="00514ECA"/>
    <w:rsid w:val="005151EC"/>
    <w:rsid w:val="0051724D"/>
    <w:rsid w:val="00517941"/>
    <w:rsid w:val="00517ED4"/>
    <w:rsid w:val="00523162"/>
    <w:rsid w:val="00523F0A"/>
    <w:rsid w:val="00524139"/>
    <w:rsid w:val="00544ACB"/>
    <w:rsid w:val="00546811"/>
    <w:rsid w:val="005523E9"/>
    <w:rsid w:val="005534F2"/>
    <w:rsid w:val="005561DB"/>
    <w:rsid w:val="00557AD0"/>
    <w:rsid w:val="00563A09"/>
    <w:rsid w:val="0057602D"/>
    <w:rsid w:val="00576802"/>
    <w:rsid w:val="0057730D"/>
    <w:rsid w:val="00585428"/>
    <w:rsid w:val="005862D5"/>
    <w:rsid w:val="005865C8"/>
    <w:rsid w:val="005A74BD"/>
    <w:rsid w:val="005B4894"/>
    <w:rsid w:val="005B6552"/>
    <w:rsid w:val="005B78E5"/>
    <w:rsid w:val="005C657E"/>
    <w:rsid w:val="005D1270"/>
    <w:rsid w:val="005D2306"/>
    <w:rsid w:val="005D5A9B"/>
    <w:rsid w:val="005E4A3A"/>
    <w:rsid w:val="005F002B"/>
    <w:rsid w:val="005F6968"/>
    <w:rsid w:val="005F75A6"/>
    <w:rsid w:val="0060498D"/>
    <w:rsid w:val="00605666"/>
    <w:rsid w:val="0060702F"/>
    <w:rsid w:val="006103E4"/>
    <w:rsid w:val="00610F1C"/>
    <w:rsid w:val="006139C5"/>
    <w:rsid w:val="0061686F"/>
    <w:rsid w:val="0062547E"/>
    <w:rsid w:val="00631015"/>
    <w:rsid w:val="00636354"/>
    <w:rsid w:val="00636C48"/>
    <w:rsid w:val="00644168"/>
    <w:rsid w:val="006449A3"/>
    <w:rsid w:val="00647704"/>
    <w:rsid w:val="0065259D"/>
    <w:rsid w:val="006529DA"/>
    <w:rsid w:val="00657924"/>
    <w:rsid w:val="00666277"/>
    <w:rsid w:val="00675A49"/>
    <w:rsid w:val="006779A6"/>
    <w:rsid w:val="00677B47"/>
    <w:rsid w:val="006826F5"/>
    <w:rsid w:val="00683072"/>
    <w:rsid w:val="00685CF7"/>
    <w:rsid w:val="0069240D"/>
    <w:rsid w:val="00693964"/>
    <w:rsid w:val="006A2F33"/>
    <w:rsid w:val="006A530C"/>
    <w:rsid w:val="006A5569"/>
    <w:rsid w:val="006A606E"/>
    <w:rsid w:val="006A7652"/>
    <w:rsid w:val="006A7EEC"/>
    <w:rsid w:val="006B788D"/>
    <w:rsid w:val="006C38E8"/>
    <w:rsid w:val="006C6381"/>
    <w:rsid w:val="006C6F0C"/>
    <w:rsid w:val="006D15FC"/>
    <w:rsid w:val="006E28DF"/>
    <w:rsid w:val="007029A1"/>
    <w:rsid w:val="00711258"/>
    <w:rsid w:val="00715A73"/>
    <w:rsid w:val="00717B9D"/>
    <w:rsid w:val="007211DA"/>
    <w:rsid w:val="00722CAC"/>
    <w:rsid w:val="00725EED"/>
    <w:rsid w:val="007273CA"/>
    <w:rsid w:val="00734B13"/>
    <w:rsid w:val="00735D44"/>
    <w:rsid w:val="007416BC"/>
    <w:rsid w:val="00741A7F"/>
    <w:rsid w:val="007555D0"/>
    <w:rsid w:val="00784727"/>
    <w:rsid w:val="007847C7"/>
    <w:rsid w:val="00784C82"/>
    <w:rsid w:val="007860AC"/>
    <w:rsid w:val="0079241E"/>
    <w:rsid w:val="00794E63"/>
    <w:rsid w:val="007A43B4"/>
    <w:rsid w:val="007B57E5"/>
    <w:rsid w:val="007C10C3"/>
    <w:rsid w:val="007C743E"/>
    <w:rsid w:val="007D3E34"/>
    <w:rsid w:val="007D5BD5"/>
    <w:rsid w:val="007E17BE"/>
    <w:rsid w:val="007E448F"/>
    <w:rsid w:val="007E4BD8"/>
    <w:rsid w:val="007F2197"/>
    <w:rsid w:val="007F458B"/>
    <w:rsid w:val="007F68CA"/>
    <w:rsid w:val="0080166D"/>
    <w:rsid w:val="00802105"/>
    <w:rsid w:val="00817844"/>
    <w:rsid w:val="008218BC"/>
    <w:rsid w:val="00826A81"/>
    <w:rsid w:val="00830EF1"/>
    <w:rsid w:val="0083348C"/>
    <w:rsid w:val="00861CF0"/>
    <w:rsid w:val="00867B10"/>
    <w:rsid w:val="008868F0"/>
    <w:rsid w:val="00887E2C"/>
    <w:rsid w:val="00892BDD"/>
    <w:rsid w:val="008A464B"/>
    <w:rsid w:val="008A55B6"/>
    <w:rsid w:val="008A6335"/>
    <w:rsid w:val="008C1AF4"/>
    <w:rsid w:val="008C2637"/>
    <w:rsid w:val="008C2F63"/>
    <w:rsid w:val="008C38C2"/>
    <w:rsid w:val="008C578A"/>
    <w:rsid w:val="008C7268"/>
    <w:rsid w:val="008D0614"/>
    <w:rsid w:val="008D2C59"/>
    <w:rsid w:val="008D512D"/>
    <w:rsid w:val="008E0490"/>
    <w:rsid w:val="008E600A"/>
    <w:rsid w:val="008F27E4"/>
    <w:rsid w:val="008F60D2"/>
    <w:rsid w:val="008F7351"/>
    <w:rsid w:val="00904148"/>
    <w:rsid w:val="00904C45"/>
    <w:rsid w:val="00911E5F"/>
    <w:rsid w:val="009326C3"/>
    <w:rsid w:val="00932EEA"/>
    <w:rsid w:val="009372DE"/>
    <w:rsid w:val="00942245"/>
    <w:rsid w:val="009552CC"/>
    <w:rsid w:val="00961A77"/>
    <w:rsid w:val="0096364D"/>
    <w:rsid w:val="0097204E"/>
    <w:rsid w:val="009735DA"/>
    <w:rsid w:val="0097654F"/>
    <w:rsid w:val="0098186D"/>
    <w:rsid w:val="009839A4"/>
    <w:rsid w:val="00984C0F"/>
    <w:rsid w:val="009910B5"/>
    <w:rsid w:val="009955B2"/>
    <w:rsid w:val="00996D7E"/>
    <w:rsid w:val="009B66BF"/>
    <w:rsid w:val="009C0751"/>
    <w:rsid w:val="009C2700"/>
    <w:rsid w:val="009C42AD"/>
    <w:rsid w:val="009C5141"/>
    <w:rsid w:val="009D211F"/>
    <w:rsid w:val="009D44B0"/>
    <w:rsid w:val="009E51A6"/>
    <w:rsid w:val="009F2CE7"/>
    <w:rsid w:val="009F5A05"/>
    <w:rsid w:val="00A0698F"/>
    <w:rsid w:val="00A06E2F"/>
    <w:rsid w:val="00A07390"/>
    <w:rsid w:val="00A13C0C"/>
    <w:rsid w:val="00A27ACB"/>
    <w:rsid w:val="00A3297D"/>
    <w:rsid w:val="00A35CF8"/>
    <w:rsid w:val="00A40770"/>
    <w:rsid w:val="00A42C80"/>
    <w:rsid w:val="00A42DFC"/>
    <w:rsid w:val="00A51A2E"/>
    <w:rsid w:val="00A574EE"/>
    <w:rsid w:val="00A616F0"/>
    <w:rsid w:val="00A62497"/>
    <w:rsid w:val="00A62E6D"/>
    <w:rsid w:val="00A658C5"/>
    <w:rsid w:val="00A701A9"/>
    <w:rsid w:val="00A81EEE"/>
    <w:rsid w:val="00A8315B"/>
    <w:rsid w:val="00A851EB"/>
    <w:rsid w:val="00A856B9"/>
    <w:rsid w:val="00A930F2"/>
    <w:rsid w:val="00A93AB5"/>
    <w:rsid w:val="00A97514"/>
    <w:rsid w:val="00AA1551"/>
    <w:rsid w:val="00AA7BD4"/>
    <w:rsid w:val="00AB3927"/>
    <w:rsid w:val="00AB48D1"/>
    <w:rsid w:val="00AB608B"/>
    <w:rsid w:val="00AB70DC"/>
    <w:rsid w:val="00AD4F08"/>
    <w:rsid w:val="00AE0114"/>
    <w:rsid w:val="00AE3CBF"/>
    <w:rsid w:val="00AE4C85"/>
    <w:rsid w:val="00AE5881"/>
    <w:rsid w:val="00AF2870"/>
    <w:rsid w:val="00AF5B63"/>
    <w:rsid w:val="00B14445"/>
    <w:rsid w:val="00B159AF"/>
    <w:rsid w:val="00B22E6C"/>
    <w:rsid w:val="00B30B27"/>
    <w:rsid w:val="00B30BB3"/>
    <w:rsid w:val="00B341C5"/>
    <w:rsid w:val="00B36EB1"/>
    <w:rsid w:val="00B5124A"/>
    <w:rsid w:val="00B54ABA"/>
    <w:rsid w:val="00B55F69"/>
    <w:rsid w:val="00B62FE7"/>
    <w:rsid w:val="00B672F2"/>
    <w:rsid w:val="00B70547"/>
    <w:rsid w:val="00B70B4B"/>
    <w:rsid w:val="00B77CF3"/>
    <w:rsid w:val="00B83046"/>
    <w:rsid w:val="00B9085D"/>
    <w:rsid w:val="00B97797"/>
    <w:rsid w:val="00BB258F"/>
    <w:rsid w:val="00BC177D"/>
    <w:rsid w:val="00BC4C42"/>
    <w:rsid w:val="00BD0C77"/>
    <w:rsid w:val="00BD7720"/>
    <w:rsid w:val="00BE23AC"/>
    <w:rsid w:val="00BE6D9F"/>
    <w:rsid w:val="00BE7F8E"/>
    <w:rsid w:val="00BF5162"/>
    <w:rsid w:val="00BF59D9"/>
    <w:rsid w:val="00C03729"/>
    <w:rsid w:val="00C053BA"/>
    <w:rsid w:val="00C12840"/>
    <w:rsid w:val="00C21971"/>
    <w:rsid w:val="00C25ACE"/>
    <w:rsid w:val="00C31FFB"/>
    <w:rsid w:val="00C40341"/>
    <w:rsid w:val="00C40A04"/>
    <w:rsid w:val="00C626D7"/>
    <w:rsid w:val="00C62ECE"/>
    <w:rsid w:val="00C73663"/>
    <w:rsid w:val="00C81CA5"/>
    <w:rsid w:val="00C841D5"/>
    <w:rsid w:val="00C85B8E"/>
    <w:rsid w:val="00C90221"/>
    <w:rsid w:val="00C91043"/>
    <w:rsid w:val="00C9183A"/>
    <w:rsid w:val="00C91B78"/>
    <w:rsid w:val="00C949B8"/>
    <w:rsid w:val="00C9693F"/>
    <w:rsid w:val="00CA3821"/>
    <w:rsid w:val="00CA4D83"/>
    <w:rsid w:val="00CA539A"/>
    <w:rsid w:val="00CB7405"/>
    <w:rsid w:val="00CC1745"/>
    <w:rsid w:val="00CC4D79"/>
    <w:rsid w:val="00CD2EC8"/>
    <w:rsid w:val="00CD381D"/>
    <w:rsid w:val="00CD55AA"/>
    <w:rsid w:val="00CE076D"/>
    <w:rsid w:val="00CE26CF"/>
    <w:rsid w:val="00CF2364"/>
    <w:rsid w:val="00CF7C47"/>
    <w:rsid w:val="00D0056C"/>
    <w:rsid w:val="00D01998"/>
    <w:rsid w:val="00D020B8"/>
    <w:rsid w:val="00D10416"/>
    <w:rsid w:val="00D10CCD"/>
    <w:rsid w:val="00D2227A"/>
    <w:rsid w:val="00D44387"/>
    <w:rsid w:val="00D46AC1"/>
    <w:rsid w:val="00D47070"/>
    <w:rsid w:val="00D563C0"/>
    <w:rsid w:val="00D57A5A"/>
    <w:rsid w:val="00D60A23"/>
    <w:rsid w:val="00D767E0"/>
    <w:rsid w:val="00D94BFE"/>
    <w:rsid w:val="00D9682F"/>
    <w:rsid w:val="00D97985"/>
    <w:rsid w:val="00DA1E7C"/>
    <w:rsid w:val="00DA2324"/>
    <w:rsid w:val="00DA6369"/>
    <w:rsid w:val="00DB06C9"/>
    <w:rsid w:val="00DB2AB4"/>
    <w:rsid w:val="00DB66BE"/>
    <w:rsid w:val="00DB7D64"/>
    <w:rsid w:val="00DC10DF"/>
    <w:rsid w:val="00DC3EF0"/>
    <w:rsid w:val="00DD5860"/>
    <w:rsid w:val="00DD6BD4"/>
    <w:rsid w:val="00DD74F0"/>
    <w:rsid w:val="00DE2898"/>
    <w:rsid w:val="00DE34FE"/>
    <w:rsid w:val="00DE503A"/>
    <w:rsid w:val="00DE7E71"/>
    <w:rsid w:val="00DF3B40"/>
    <w:rsid w:val="00DF6F03"/>
    <w:rsid w:val="00E00729"/>
    <w:rsid w:val="00E0283F"/>
    <w:rsid w:val="00E02E19"/>
    <w:rsid w:val="00E1158D"/>
    <w:rsid w:val="00E12BE9"/>
    <w:rsid w:val="00E12E49"/>
    <w:rsid w:val="00E158DF"/>
    <w:rsid w:val="00E37EDC"/>
    <w:rsid w:val="00E37FF1"/>
    <w:rsid w:val="00E424BE"/>
    <w:rsid w:val="00E4340B"/>
    <w:rsid w:val="00E43E1C"/>
    <w:rsid w:val="00E55326"/>
    <w:rsid w:val="00E55BC7"/>
    <w:rsid w:val="00E55ED8"/>
    <w:rsid w:val="00E60599"/>
    <w:rsid w:val="00E65544"/>
    <w:rsid w:val="00E705A9"/>
    <w:rsid w:val="00E714B4"/>
    <w:rsid w:val="00E71B8E"/>
    <w:rsid w:val="00E71ED3"/>
    <w:rsid w:val="00E74FBB"/>
    <w:rsid w:val="00E7663F"/>
    <w:rsid w:val="00E85E85"/>
    <w:rsid w:val="00E87181"/>
    <w:rsid w:val="00E90B8F"/>
    <w:rsid w:val="00EB2EC4"/>
    <w:rsid w:val="00EC075E"/>
    <w:rsid w:val="00EC107D"/>
    <w:rsid w:val="00EC10F3"/>
    <w:rsid w:val="00ED3610"/>
    <w:rsid w:val="00ED4A9B"/>
    <w:rsid w:val="00EE14FA"/>
    <w:rsid w:val="00EE3096"/>
    <w:rsid w:val="00EE4D13"/>
    <w:rsid w:val="00EF11FA"/>
    <w:rsid w:val="00EF2DFB"/>
    <w:rsid w:val="00EF6908"/>
    <w:rsid w:val="00F05243"/>
    <w:rsid w:val="00F0569F"/>
    <w:rsid w:val="00F104FC"/>
    <w:rsid w:val="00F15CC9"/>
    <w:rsid w:val="00F177A7"/>
    <w:rsid w:val="00F2261B"/>
    <w:rsid w:val="00F36591"/>
    <w:rsid w:val="00F409A4"/>
    <w:rsid w:val="00F41ABD"/>
    <w:rsid w:val="00F52797"/>
    <w:rsid w:val="00F56012"/>
    <w:rsid w:val="00F64028"/>
    <w:rsid w:val="00F653E5"/>
    <w:rsid w:val="00F66FE4"/>
    <w:rsid w:val="00F76375"/>
    <w:rsid w:val="00F773F0"/>
    <w:rsid w:val="00F779C9"/>
    <w:rsid w:val="00F80BBD"/>
    <w:rsid w:val="00F81FEA"/>
    <w:rsid w:val="00F82DA7"/>
    <w:rsid w:val="00F83A29"/>
    <w:rsid w:val="00F909FC"/>
    <w:rsid w:val="00FA0446"/>
    <w:rsid w:val="00FA271C"/>
    <w:rsid w:val="00FA4DB3"/>
    <w:rsid w:val="00FA696A"/>
    <w:rsid w:val="00FB12AB"/>
    <w:rsid w:val="00FB562A"/>
    <w:rsid w:val="00FC06B0"/>
    <w:rsid w:val="00FC1629"/>
    <w:rsid w:val="00FC2ACB"/>
    <w:rsid w:val="00FC6E49"/>
    <w:rsid w:val="00FD131A"/>
    <w:rsid w:val="00FD6A17"/>
    <w:rsid w:val="00FD7EF6"/>
    <w:rsid w:val="00FE7D4E"/>
    <w:rsid w:val="00FF2B87"/>
    <w:rsid w:val="00FF4F13"/>
    <w:rsid w:val="00FF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B15BD"/>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0">
    <w:name w:val="Заголовок 3 Знак"/>
    <w:basedOn w:val="12"/>
    <w:link w:val="32"/>
    <w:rPr>
      <w:rFonts w:ascii="Times New Roman" w:hAnsi="Times New Roman"/>
      <w:b/>
      <w:sz w:val="27"/>
    </w:rPr>
  </w:style>
  <w:style w:type="character" w:customStyle="1" w:styleId="32">
    <w:name w:val="Заголовок 3 Знак"/>
    <w:basedOn w:val="a0"/>
    <w:link w:val="30"/>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2"/>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2">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2"/>
    <w:link w:val="1ebon0"/>
  </w:style>
  <w:style w:type="character" w:customStyle="1" w:styleId="1ebon0">
    <w:name w:val="_1ebon"/>
    <w:basedOn w:val="a0"/>
    <w:link w:val="1ebon"/>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3">
    <w:name w:val="Заголовок1"/>
    <w:basedOn w:val="a"/>
    <w:next w:val="afb"/>
    <w:link w:val="25"/>
    <w:pPr>
      <w:keepNext/>
      <w:spacing w:before="240" w:after="120"/>
    </w:pPr>
    <w:rPr>
      <w:rFonts w:ascii="Open Sans" w:hAnsi="Open Sans"/>
      <w:sz w:val="28"/>
    </w:rPr>
  </w:style>
  <w:style w:type="character" w:customStyle="1" w:styleId="25">
    <w:name w:val="Заголовок2"/>
    <w:basedOn w:val="1"/>
    <w:link w:val="13"/>
    <w:rPr>
      <w:rFonts w:ascii="Open Sans" w:hAnsi="Open Sans"/>
      <w:color w:val="000000"/>
      <w:sz w:val="28"/>
    </w:rPr>
  </w:style>
  <w:style w:type="paragraph" w:customStyle="1" w:styleId="gray">
    <w:name w:val="gray"/>
    <w:basedOn w:val="12"/>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4">
    <w:name w:val="Заголовок 1 Знак"/>
    <w:basedOn w:val="12"/>
    <w:link w:val="15"/>
    <w:rPr>
      <w:rFonts w:asciiTheme="majorHAnsi" w:hAnsiTheme="majorHAnsi"/>
      <w:b/>
      <w:color w:val="2E74B5" w:themeColor="accent1" w:themeShade="BF"/>
      <w:sz w:val="28"/>
    </w:rPr>
  </w:style>
  <w:style w:type="character" w:customStyle="1" w:styleId="15">
    <w:name w:val="Заголовок 1 Знак"/>
    <w:basedOn w:val="a0"/>
    <w:link w:val="14"/>
    <w:uiPriority w:val="9"/>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веб) Знак"/>
    <w:basedOn w:val="1"/>
    <w:link w:val="aff1"/>
    <w:uiPriority w:val="99"/>
    <w:rPr>
      <w:rFonts w:ascii="Times New Roman" w:hAnsi="Times New Roman"/>
      <w:color w:val="000000"/>
      <w:sz w:val="24"/>
    </w:rPr>
  </w:style>
  <w:style w:type="paragraph" w:customStyle="1" w:styleId="kv027">
    <w:name w:val="kv0_27"/>
    <w:basedOn w:val="12"/>
    <w:link w:val="kv0270"/>
  </w:style>
  <w:style w:type="character" w:customStyle="1" w:styleId="kv0270">
    <w:name w:val="kv0_27"/>
    <w:basedOn w:val="a0"/>
    <w:link w:val="kv027"/>
  </w:style>
  <w:style w:type="paragraph" w:customStyle="1" w:styleId="2sua6">
    <w:name w:val="_2sua6"/>
    <w:basedOn w:val="12"/>
    <w:link w:val="2sua60"/>
  </w:style>
  <w:style w:type="character" w:customStyle="1" w:styleId="2sua60">
    <w:name w:val="_2sua6"/>
    <w:basedOn w:val="a0"/>
    <w:link w:val="2sua6"/>
  </w:style>
  <w:style w:type="paragraph" w:customStyle="1" w:styleId="16">
    <w:name w:val="Гиперссылка1"/>
    <w:basedOn w:val="12"/>
    <w:link w:val="aff3"/>
    <w:rPr>
      <w:color w:val="0000FF"/>
      <w:u w:val="single"/>
    </w:rPr>
  </w:style>
  <w:style w:type="character" w:styleId="aff3">
    <w:name w:val="Hyperlink"/>
    <w:basedOn w:val="a0"/>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2"/>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uiPriority w:val="34"/>
    <w:qFormat/>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2"/>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Название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6">
    <w:name w:val="Заголовок 2 Знак"/>
    <w:basedOn w:val="12"/>
    <w:link w:val="27"/>
    <w:rPr>
      <w:rFonts w:ascii="Times New Roman" w:hAnsi="Times New Roman"/>
      <w:b/>
      <w:sz w:val="36"/>
    </w:rPr>
  </w:style>
  <w:style w:type="character" w:customStyle="1" w:styleId="27">
    <w:name w:val="Заголовок 2 Знак"/>
    <w:basedOn w:val="a0"/>
    <w:link w:val="26"/>
    <w:uiPriority w:val="9"/>
    <w:rPr>
      <w:rFonts w:ascii="Times New Roman" w:hAnsi="Times New Roman"/>
      <w:b/>
      <w:sz w:val="36"/>
    </w:rPr>
  </w:style>
  <w:style w:type="table" w:styleId="affe">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customStyle="1" w:styleId="UnresolvedMention">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0">
    <w:name w:val="Strong"/>
    <w:uiPriority w:val="22"/>
    <w:qFormat/>
    <w:rsid w:val="00A13C0C"/>
    <w:rPr>
      <w:rFonts w:cs="Times New Roman"/>
      <w:b/>
      <w:bCs/>
    </w:rPr>
  </w:style>
  <w:style w:type="character" w:customStyle="1" w:styleId="1059">
    <w:name w:val="1059"/>
    <w:aliases w:val="bqiaagaaeyqcaaagiaiaaaokawaabzgdaaaaaaaaaaaaaaaaaaaaaaaaaaaaaaaaaaaaaaaaaaaaaaaaaaaaaaaaaaaaaaaaaaaaaaaaaaaaaaaaaaaaaaaaaaaaaaaaaaaaaaaaaaaaaaaaaaaaaaaaaaaaaaaaaaaaaaaaaaaaaaaaaaaaaaaaaaaaaaaaaaaaaaaaaaaaaaaaaaaaaaaaaaaaaaaaaaaaaaaa"/>
    <w:basedOn w:val="a0"/>
    <w:rsid w:val="00220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B15BD"/>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0">
    <w:name w:val="Заголовок 3 Знак"/>
    <w:basedOn w:val="12"/>
    <w:link w:val="32"/>
    <w:rPr>
      <w:rFonts w:ascii="Times New Roman" w:hAnsi="Times New Roman"/>
      <w:b/>
      <w:sz w:val="27"/>
    </w:rPr>
  </w:style>
  <w:style w:type="character" w:customStyle="1" w:styleId="32">
    <w:name w:val="Заголовок 3 Знак"/>
    <w:basedOn w:val="a0"/>
    <w:link w:val="30"/>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2"/>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2">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2"/>
    <w:link w:val="1ebon0"/>
  </w:style>
  <w:style w:type="character" w:customStyle="1" w:styleId="1ebon0">
    <w:name w:val="_1ebon"/>
    <w:basedOn w:val="a0"/>
    <w:link w:val="1ebon"/>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3">
    <w:name w:val="Заголовок1"/>
    <w:basedOn w:val="a"/>
    <w:next w:val="afb"/>
    <w:link w:val="25"/>
    <w:pPr>
      <w:keepNext/>
      <w:spacing w:before="240" w:after="120"/>
    </w:pPr>
    <w:rPr>
      <w:rFonts w:ascii="Open Sans" w:hAnsi="Open Sans"/>
      <w:sz w:val="28"/>
    </w:rPr>
  </w:style>
  <w:style w:type="character" w:customStyle="1" w:styleId="25">
    <w:name w:val="Заголовок2"/>
    <w:basedOn w:val="1"/>
    <w:link w:val="13"/>
    <w:rPr>
      <w:rFonts w:ascii="Open Sans" w:hAnsi="Open Sans"/>
      <w:color w:val="000000"/>
      <w:sz w:val="28"/>
    </w:rPr>
  </w:style>
  <w:style w:type="paragraph" w:customStyle="1" w:styleId="gray">
    <w:name w:val="gray"/>
    <w:basedOn w:val="12"/>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4">
    <w:name w:val="Заголовок 1 Знак"/>
    <w:basedOn w:val="12"/>
    <w:link w:val="15"/>
    <w:rPr>
      <w:rFonts w:asciiTheme="majorHAnsi" w:hAnsiTheme="majorHAnsi"/>
      <w:b/>
      <w:color w:val="2E74B5" w:themeColor="accent1" w:themeShade="BF"/>
      <w:sz w:val="28"/>
    </w:rPr>
  </w:style>
  <w:style w:type="character" w:customStyle="1" w:styleId="15">
    <w:name w:val="Заголовок 1 Знак"/>
    <w:basedOn w:val="a0"/>
    <w:link w:val="14"/>
    <w:uiPriority w:val="9"/>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веб) Знак"/>
    <w:basedOn w:val="1"/>
    <w:link w:val="aff1"/>
    <w:uiPriority w:val="99"/>
    <w:rPr>
      <w:rFonts w:ascii="Times New Roman" w:hAnsi="Times New Roman"/>
      <w:color w:val="000000"/>
      <w:sz w:val="24"/>
    </w:rPr>
  </w:style>
  <w:style w:type="paragraph" w:customStyle="1" w:styleId="kv027">
    <w:name w:val="kv0_27"/>
    <w:basedOn w:val="12"/>
    <w:link w:val="kv0270"/>
  </w:style>
  <w:style w:type="character" w:customStyle="1" w:styleId="kv0270">
    <w:name w:val="kv0_27"/>
    <w:basedOn w:val="a0"/>
    <w:link w:val="kv027"/>
  </w:style>
  <w:style w:type="paragraph" w:customStyle="1" w:styleId="2sua6">
    <w:name w:val="_2sua6"/>
    <w:basedOn w:val="12"/>
    <w:link w:val="2sua60"/>
  </w:style>
  <w:style w:type="character" w:customStyle="1" w:styleId="2sua60">
    <w:name w:val="_2sua6"/>
    <w:basedOn w:val="a0"/>
    <w:link w:val="2sua6"/>
  </w:style>
  <w:style w:type="paragraph" w:customStyle="1" w:styleId="16">
    <w:name w:val="Гиперссылка1"/>
    <w:basedOn w:val="12"/>
    <w:link w:val="aff3"/>
    <w:rPr>
      <w:color w:val="0000FF"/>
      <w:u w:val="single"/>
    </w:rPr>
  </w:style>
  <w:style w:type="character" w:styleId="aff3">
    <w:name w:val="Hyperlink"/>
    <w:basedOn w:val="a0"/>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2"/>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uiPriority w:val="34"/>
    <w:qFormat/>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2"/>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Название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6">
    <w:name w:val="Заголовок 2 Знак"/>
    <w:basedOn w:val="12"/>
    <w:link w:val="27"/>
    <w:rPr>
      <w:rFonts w:ascii="Times New Roman" w:hAnsi="Times New Roman"/>
      <w:b/>
      <w:sz w:val="36"/>
    </w:rPr>
  </w:style>
  <w:style w:type="character" w:customStyle="1" w:styleId="27">
    <w:name w:val="Заголовок 2 Знак"/>
    <w:basedOn w:val="a0"/>
    <w:link w:val="26"/>
    <w:uiPriority w:val="9"/>
    <w:rPr>
      <w:rFonts w:ascii="Times New Roman" w:hAnsi="Times New Roman"/>
      <w:b/>
      <w:sz w:val="36"/>
    </w:rPr>
  </w:style>
  <w:style w:type="table" w:styleId="affe">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customStyle="1" w:styleId="UnresolvedMention">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0">
    <w:name w:val="Strong"/>
    <w:uiPriority w:val="22"/>
    <w:qFormat/>
    <w:rsid w:val="00A13C0C"/>
    <w:rPr>
      <w:rFonts w:cs="Times New Roman"/>
      <w:b/>
      <w:bCs/>
    </w:rPr>
  </w:style>
  <w:style w:type="character" w:customStyle="1" w:styleId="1059">
    <w:name w:val="1059"/>
    <w:aliases w:val="bqiaagaaeyqcaaagiaiaaaokawaabzgdaaaaaaaaaaaaaaaaaaaaaaaaaaaaaaaaaaaaaaaaaaaaaaaaaaaaaaaaaaaaaaaaaaaaaaaaaaaaaaaaaaaaaaaaaaaaaaaaaaaaaaaaaaaaaaaaaaaaaaaaaaaaaaaaaaaaaaaaaaaaaaaaaaaaaaaaaaaaaaaaaaaaaaaaaaaaaaaaaaaaaaaaaaaaaaaaaaaaaaaa"/>
    <w:basedOn w:val="a0"/>
    <w:rsid w:val="0022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78455327">
      <w:bodyDiv w:val="1"/>
      <w:marLeft w:val="0"/>
      <w:marRight w:val="0"/>
      <w:marTop w:val="0"/>
      <w:marBottom w:val="0"/>
      <w:divBdr>
        <w:top w:val="none" w:sz="0" w:space="0" w:color="auto"/>
        <w:left w:val="none" w:sz="0" w:space="0" w:color="auto"/>
        <w:bottom w:val="none" w:sz="0" w:space="0" w:color="auto"/>
        <w:right w:val="none" w:sz="0" w:space="0" w:color="auto"/>
      </w:divBdr>
    </w:div>
    <w:div w:id="105541843">
      <w:bodyDiv w:val="1"/>
      <w:marLeft w:val="0"/>
      <w:marRight w:val="0"/>
      <w:marTop w:val="0"/>
      <w:marBottom w:val="0"/>
      <w:divBdr>
        <w:top w:val="none" w:sz="0" w:space="0" w:color="auto"/>
        <w:left w:val="none" w:sz="0" w:space="0" w:color="auto"/>
        <w:bottom w:val="none" w:sz="0" w:space="0" w:color="auto"/>
        <w:right w:val="none" w:sz="0" w:space="0" w:color="auto"/>
      </w:divBdr>
    </w:div>
    <w:div w:id="109597127">
      <w:bodyDiv w:val="1"/>
      <w:marLeft w:val="0"/>
      <w:marRight w:val="0"/>
      <w:marTop w:val="0"/>
      <w:marBottom w:val="0"/>
      <w:divBdr>
        <w:top w:val="none" w:sz="0" w:space="0" w:color="auto"/>
        <w:left w:val="none" w:sz="0" w:space="0" w:color="auto"/>
        <w:bottom w:val="none" w:sz="0" w:space="0" w:color="auto"/>
        <w:right w:val="none" w:sz="0" w:space="0" w:color="auto"/>
      </w:divBdr>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151145754">
      <w:bodyDiv w:val="1"/>
      <w:marLeft w:val="0"/>
      <w:marRight w:val="0"/>
      <w:marTop w:val="0"/>
      <w:marBottom w:val="0"/>
      <w:divBdr>
        <w:top w:val="none" w:sz="0" w:space="0" w:color="auto"/>
        <w:left w:val="none" w:sz="0" w:space="0" w:color="auto"/>
        <w:bottom w:val="none" w:sz="0" w:space="0" w:color="auto"/>
        <w:right w:val="none" w:sz="0" w:space="0" w:color="auto"/>
      </w:divBdr>
      <w:divsChild>
        <w:div w:id="319382571">
          <w:marLeft w:val="0"/>
          <w:marRight w:val="0"/>
          <w:marTop w:val="0"/>
          <w:marBottom w:val="0"/>
          <w:divBdr>
            <w:top w:val="none" w:sz="0" w:space="0" w:color="auto"/>
            <w:left w:val="none" w:sz="0" w:space="0" w:color="auto"/>
            <w:bottom w:val="none" w:sz="0" w:space="0" w:color="auto"/>
            <w:right w:val="none" w:sz="0" w:space="0" w:color="auto"/>
          </w:divBdr>
          <w:divsChild>
            <w:div w:id="713653427">
              <w:marLeft w:val="0"/>
              <w:marRight w:val="0"/>
              <w:marTop w:val="0"/>
              <w:marBottom w:val="0"/>
              <w:divBdr>
                <w:top w:val="none" w:sz="0" w:space="0" w:color="auto"/>
                <w:left w:val="none" w:sz="0" w:space="0" w:color="auto"/>
                <w:bottom w:val="none" w:sz="0" w:space="0" w:color="auto"/>
                <w:right w:val="none" w:sz="0" w:space="0" w:color="auto"/>
              </w:divBdr>
              <w:divsChild>
                <w:div w:id="6167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4268">
          <w:marLeft w:val="0"/>
          <w:marRight w:val="0"/>
          <w:marTop w:val="0"/>
          <w:marBottom w:val="0"/>
          <w:divBdr>
            <w:top w:val="none" w:sz="0" w:space="0" w:color="auto"/>
            <w:left w:val="none" w:sz="0" w:space="0" w:color="auto"/>
            <w:bottom w:val="none" w:sz="0" w:space="0" w:color="auto"/>
            <w:right w:val="none" w:sz="0" w:space="0" w:color="auto"/>
          </w:divBdr>
          <w:divsChild>
            <w:div w:id="969942218">
              <w:marLeft w:val="0"/>
              <w:marRight w:val="0"/>
              <w:marTop w:val="0"/>
              <w:marBottom w:val="0"/>
              <w:divBdr>
                <w:top w:val="none" w:sz="0" w:space="0" w:color="auto"/>
                <w:left w:val="none" w:sz="0" w:space="0" w:color="auto"/>
                <w:bottom w:val="none" w:sz="0" w:space="0" w:color="auto"/>
                <w:right w:val="none" w:sz="0" w:space="0" w:color="auto"/>
              </w:divBdr>
              <w:divsChild>
                <w:div w:id="17542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831">
          <w:marLeft w:val="0"/>
          <w:marRight w:val="0"/>
          <w:marTop w:val="0"/>
          <w:marBottom w:val="0"/>
          <w:divBdr>
            <w:top w:val="none" w:sz="0" w:space="0" w:color="auto"/>
            <w:left w:val="none" w:sz="0" w:space="0" w:color="auto"/>
            <w:bottom w:val="none" w:sz="0" w:space="0" w:color="auto"/>
            <w:right w:val="none" w:sz="0" w:space="0" w:color="auto"/>
          </w:divBdr>
          <w:divsChild>
            <w:div w:id="717894389">
              <w:marLeft w:val="0"/>
              <w:marRight w:val="0"/>
              <w:marTop w:val="0"/>
              <w:marBottom w:val="0"/>
              <w:divBdr>
                <w:top w:val="none" w:sz="0" w:space="0" w:color="auto"/>
                <w:left w:val="none" w:sz="0" w:space="0" w:color="auto"/>
                <w:bottom w:val="none" w:sz="0" w:space="0" w:color="auto"/>
                <w:right w:val="none" w:sz="0" w:space="0" w:color="auto"/>
              </w:divBdr>
              <w:divsChild>
                <w:div w:id="11950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1360">
          <w:marLeft w:val="0"/>
          <w:marRight w:val="0"/>
          <w:marTop w:val="0"/>
          <w:marBottom w:val="0"/>
          <w:divBdr>
            <w:top w:val="none" w:sz="0" w:space="0" w:color="auto"/>
            <w:left w:val="none" w:sz="0" w:space="0" w:color="auto"/>
            <w:bottom w:val="none" w:sz="0" w:space="0" w:color="auto"/>
            <w:right w:val="none" w:sz="0" w:space="0" w:color="auto"/>
          </w:divBdr>
          <w:divsChild>
            <w:div w:id="971785235">
              <w:marLeft w:val="0"/>
              <w:marRight w:val="0"/>
              <w:marTop w:val="0"/>
              <w:marBottom w:val="0"/>
              <w:divBdr>
                <w:top w:val="none" w:sz="0" w:space="0" w:color="auto"/>
                <w:left w:val="none" w:sz="0" w:space="0" w:color="auto"/>
                <w:bottom w:val="none" w:sz="0" w:space="0" w:color="auto"/>
                <w:right w:val="none" w:sz="0" w:space="0" w:color="auto"/>
              </w:divBdr>
              <w:divsChild>
                <w:div w:id="9447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089">
          <w:marLeft w:val="0"/>
          <w:marRight w:val="0"/>
          <w:marTop w:val="0"/>
          <w:marBottom w:val="0"/>
          <w:divBdr>
            <w:top w:val="none" w:sz="0" w:space="0" w:color="auto"/>
            <w:left w:val="none" w:sz="0" w:space="0" w:color="auto"/>
            <w:bottom w:val="none" w:sz="0" w:space="0" w:color="auto"/>
            <w:right w:val="none" w:sz="0" w:space="0" w:color="auto"/>
          </w:divBdr>
          <w:divsChild>
            <w:div w:id="1989480333">
              <w:marLeft w:val="0"/>
              <w:marRight w:val="0"/>
              <w:marTop w:val="0"/>
              <w:marBottom w:val="0"/>
              <w:divBdr>
                <w:top w:val="none" w:sz="0" w:space="0" w:color="auto"/>
                <w:left w:val="none" w:sz="0" w:space="0" w:color="auto"/>
                <w:bottom w:val="none" w:sz="0" w:space="0" w:color="auto"/>
                <w:right w:val="none" w:sz="0" w:space="0" w:color="auto"/>
              </w:divBdr>
              <w:divsChild>
                <w:div w:id="1493180271">
                  <w:marLeft w:val="0"/>
                  <w:marRight w:val="0"/>
                  <w:marTop w:val="0"/>
                  <w:marBottom w:val="0"/>
                  <w:divBdr>
                    <w:top w:val="none" w:sz="0" w:space="0" w:color="auto"/>
                    <w:left w:val="none" w:sz="0" w:space="0" w:color="auto"/>
                    <w:bottom w:val="none" w:sz="0" w:space="0" w:color="auto"/>
                    <w:right w:val="none" w:sz="0" w:space="0" w:color="auto"/>
                  </w:divBdr>
                </w:div>
              </w:divsChild>
            </w:div>
            <w:div w:id="356784319">
              <w:marLeft w:val="0"/>
              <w:marRight w:val="0"/>
              <w:marTop w:val="0"/>
              <w:marBottom w:val="0"/>
              <w:divBdr>
                <w:top w:val="none" w:sz="0" w:space="0" w:color="auto"/>
                <w:left w:val="none" w:sz="0" w:space="0" w:color="auto"/>
                <w:bottom w:val="none" w:sz="0" w:space="0" w:color="auto"/>
                <w:right w:val="none" w:sz="0" w:space="0" w:color="auto"/>
              </w:divBdr>
            </w:div>
          </w:divsChild>
        </w:div>
        <w:div w:id="1426999984">
          <w:marLeft w:val="0"/>
          <w:marRight w:val="0"/>
          <w:marTop w:val="0"/>
          <w:marBottom w:val="0"/>
          <w:divBdr>
            <w:top w:val="none" w:sz="0" w:space="0" w:color="auto"/>
            <w:left w:val="none" w:sz="0" w:space="0" w:color="auto"/>
            <w:bottom w:val="none" w:sz="0" w:space="0" w:color="auto"/>
            <w:right w:val="none" w:sz="0" w:space="0" w:color="auto"/>
          </w:divBdr>
          <w:divsChild>
            <w:div w:id="1691491296">
              <w:marLeft w:val="0"/>
              <w:marRight w:val="0"/>
              <w:marTop w:val="0"/>
              <w:marBottom w:val="0"/>
              <w:divBdr>
                <w:top w:val="none" w:sz="0" w:space="0" w:color="auto"/>
                <w:left w:val="none" w:sz="0" w:space="0" w:color="auto"/>
                <w:bottom w:val="none" w:sz="0" w:space="0" w:color="auto"/>
                <w:right w:val="none" w:sz="0" w:space="0" w:color="auto"/>
              </w:divBdr>
              <w:divsChild>
                <w:div w:id="2139175539">
                  <w:marLeft w:val="0"/>
                  <w:marRight w:val="0"/>
                  <w:marTop w:val="0"/>
                  <w:marBottom w:val="0"/>
                  <w:divBdr>
                    <w:top w:val="none" w:sz="0" w:space="0" w:color="auto"/>
                    <w:left w:val="none" w:sz="0" w:space="0" w:color="auto"/>
                    <w:bottom w:val="none" w:sz="0" w:space="0" w:color="auto"/>
                    <w:right w:val="none" w:sz="0" w:space="0" w:color="auto"/>
                  </w:divBdr>
                </w:div>
              </w:divsChild>
            </w:div>
            <w:div w:id="1826434607">
              <w:marLeft w:val="0"/>
              <w:marRight w:val="0"/>
              <w:marTop w:val="0"/>
              <w:marBottom w:val="0"/>
              <w:divBdr>
                <w:top w:val="none" w:sz="0" w:space="0" w:color="auto"/>
                <w:left w:val="none" w:sz="0" w:space="0" w:color="auto"/>
                <w:bottom w:val="none" w:sz="0" w:space="0" w:color="auto"/>
                <w:right w:val="none" w:sz="0" w:space="0" w:color="auto"/>
              </w:divBdr>
            </w:div>
          </w:divsChild>
        </w:div>
        <w:div w:id="309096650">
          <w:marLeft w:val="0"/>
          <w:marRight w:val="0"/>
          <w:marTop w:val="0"/>
          <w:marBottom w:val="0"/>
          <w:divBdr>
            <w:top w:val="none" w:sz="0" w:space="0" w:color="auto"/>
            <w:left w:val="none" w:sz="0" w:space="0" w:color="auto"/>
            <w:bottom w:val="none" w:sz="0" w:space="0" w:color="auto"/>
            <w:right w:val="none" w:sz="0" w:space="0" w:color="auto"/>
          </w:divBdr>
          <w:divsChild>
            <w:div w:id="1648390427">
              <w:marLeft w:val="0"/>
              <w:marRight w:val="0"/>
              <w:marTop w:val="0"/>
              <w:marBottom w:val="0"/>
              <w:divBdr>
                <w:top w:val="none" w:sz="0" w:space="0" w:color="auto"/>
                <w:left w:val="none" w:sz="0" w:space="0" w:color="auto"/>
                <w:bottom w:val="none" w:sz="0" w:space="0" w:color="auto"/>
                <w:right w:val="none" w:sz="0" w:space="0" w:color="auto"/>
              </w:divBdr>
              <w:divsChild>
                <w:div w:id="1724209634">
                  <w:marLeft w:val="0"/>
                  <w:marRight w:val="0"/>
                  <w:marTop w:val="0"/>
                  <w:marBottom w:val="0"/>
                  <w:divBdr>
                    <w:top w:val="none" w:sz="0" w:space="0" w:color="auto"/>
                    <w:left w:val="none" w:sz="0" w:space="0" w:color="auto"/>
                    <w:bottom w:val="none" w:sz="0" w:space="0" w:color="auto"/>
                    <w:right w:val="none" w:sz="0" w:space="0" w:color="auto"/>
                  </w:divBdr>
                </w:div>
              </w:divsChild>
            </w:div>
            <w:div w:id="1005863631">
              <w:marLeft w:val="0"/>
              <w:marRight w:val="0"/>
              <w:marTop w:val="0"/>
              <w:marBottom w:val="0"/>
              <w:divBdr>
                <w:top w:val="none" w:sz="0" w:space="0" w:color="auto"/>
                <w:left w:val="none" w:sz="0" w:space="0" w:color="auto"/>
                <w:bottom w:val="none" w:sz="0" w:space="0" w:color="auto"/>
                <w:right w:val="none" w:sz="0" w:space="0" w:color="auto"/>
              </w:divBdr>
            </w:div>
          </w:divsChild>
        </w:div>
        <w:div w:id="127667471">
          <w:marLeft w:val="0"/>
          <w:marRight w:val="0"/>
          <w:marTop w:val="0"/>
          <w:marBottom w:val="0"/>
          <w:divBdr>
            <w:top w:val="none" w:sz="0" w:space="0" w:color="auto"/>
            <w:left w:val="none" w:sz="0" w:space="0" w:color="auto"/>
            <w:bottom w:val="none" w:sz="0" w:space="0" w:color="auto"/>
            <w:right w:val="none" w:sz="0" w:space="0" w:color="auto"/>
          </w:divBdr>
          <w:divsChild>
            <w:div w:id="637304080">
              <w:marLeft w:val="0"/>
              <w:marRight w:val="0"/>
              <w:marTop w:val="0"/>
              <w:marBottom w:val="0"/>
              <w:divBdr>
                <w:top w:val="none" w:sz="0" w:space="0" w:color="auto"/>
                <w:left w:val="none" w:sz="0" w:space="0" w:color="auto"/>
                <w:bottom w:val="none" w:sz="0" w:space="0" w:color="auto"/>
                <w:right w:val="none" w:sz="0" w:space="0" w:color="auto"/>
              </w:divBdr>
              <w:divsChild>
                <w:div w:id="6618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5003">
          <w:marLeft w:val="0"/>
          <w:marRight w:val="0"/>
          <w:marTop w:val="0"/>
          <w:marBottom w:val="0"/>
          <w:divBdr>
            <w:top w:val="none" w:sz="0" w:space="0" w:color="auto"/>
            <w:left w:val="none" w:sz="0" w:space="0" w:color="auto"/>
            <w:bottom w:val="none" w:sz="0" w:space="0" w:color="auto"/>
            <w:right w:val="none" w:sz="0" w:space="0" w:color="auto"/>
          </w:divBdr>
          <w:divsChild>
            <w:div w:id="646739102">
              <w:marLeft w:val="0"/>
              <w:marRight w:val="0"/>
              <w:marTop w:val="0"/>
              <w:marBottom w:val="0"/>
              <w:divBdr>
                <w:top w:val="none" w:sz="0" w:space="0" w:color="auto"/>
                <w:left w:val="none" w:sz="0" w:space="0" w:color="auto"/>
                <w:bottom w:val="none" w:sz="0" w:space="0" w:color="auto"/>
                <w:right w:val="none" w:sz="0" w:space="0" w:color="auto"/>
              </w:divBdr>
              <w:divsChild>
                <w:div w:id="1990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903">
          <w:marLeft w:val="0"/>
          <w:marRight w:val="0"/>
          <w:marTop w:val="0"/>
          <w:marBottom w:val="0"/>
          <w:divBdr>
            <w:top w:val="none" w:sz="0" w:space="0" w:color="auto"/>
            <w:left w:val="none" w:sz="0" w:space="0" w:color="auto"/>
            <w:bottom w:val="none" w:sz="0" w:space="0" w:color="auto"/>
            <w:right w:val="none" w:sz="0" w:space="0" w:color="auto"/>
          </w:divBdr>
          <w:divsChild>
            <w:div w:id="393745637">
              <w:marLeft w:val="0"/>
              <w:marRight w:val="0"/>
              <w:marTop w:val="0"/>
              <w:marBottom w:val="0"/>
              <w:divBdr>
                <w:top w:val="none" w:sz="0" w:space="0" w:color="auto"/>
                <w:left w:val="none" w:sz="0" w:space="0" w:color="auto"/>
                <w:bottom w:val="none" w:sz="0" w:space="0" w:color="auto"/>
                <w:right w:val="none" w:sz="0" w:space="0" w:color="auto"/>
              </w:divBdr>
              <w:divsChild>
                <w:div w:id="1985314355">
                  <w:marLeft w:val="0"/>
                  <w:marRight w:val="0"/>
                  <w:marTop w:val="0"/>
                  <w:marBottom w:val="0"/>
                  <w:divBdr>
                    <w:top w:val="none" w:sz="0" w:space="0" w:color="auto"/>
                    <w:left w:val="none" w:sz="0" w:space="0" w:color="auto"/>
                    <w:bottom w:val="none" w:sz="0" w:space="0" w:color="auto"/>
                    <w:right w:val="none" w:sz="0" w:space="0" w:color="auto"/>
                  </w:divBdr>
                </w:div>
              </w:divsChild>
            </w:div>
            <w:div w:id="306589470">
              <w:marLeft w:val="0"/>
              <w:marRight w:val="0"/>
              <w:marTop w:val="0"/>
              <w:marBottom w:val="0"/>
              <w:divBdr>
                <w:top w:val="none" w:sz="0" w:space="0" w:color="auto"/>
                <w:left w:val="none" w:sz="0" w:space="0" w:color="auto"/>
                <w:bottom w:val="none" w:sz="0" w:space="0" w:color="auto"/>
                <w:right w:val="none" w:sz="0" w:space="0" w:color="auto"/>
              </w:divBdr>
            </w:div>
          </w:divsChild>
        </w:div>
        <w:div w:id="557786044">
          <w:marLeft w:val="0"/>
          <w:marRight w:val="0"/>
          <w:marTop w:val="0"/>
          <w:marBottom w:val="0"/>
          <w:divBdr>
            <w:top w:val="none" w:sz="0" w:space="0" w:color="auto"/>
            <w:left w:val="none" w:sz="0" w:space="0" w:color="auto"/>
            <w:bottom w:val="none" w:sz="0" w:space="0" w:color="auto"/>
            <w:right w:val="none" w:sz="0" w:space="0" w:color="auto"/>
          </w:divBdr>
          <w:divsChild>
            <w:div w:id="1728533220">
              <w:marLeft w:val="0"/>
              <w:marRight w:val="0"/>
              <w:marTop w:val="0"/>
              <w:marBottom w:val="0"/>
              <w:divBdr>
                <w:top w:val="none" w:sz="0" w:space="0" w:color="auto"/>
                <w:left w:val="none" w:sz="0" w:space="0" w:color="auto"/>
                <w:bottom w:val="none" w:sz="0" w:space="0" w:color="auto"/>
                <w:right w:val="none" w:sz="0" w:space="0" w:color="auto"/>
              </w:divBdr>
              <w:divsChild>
                <w:div w:id="3038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9428">
          <w:marLeft w:val="0"/>
          <w:marRight w:val="0"/>
          <w:marTop w:val="0"/>
          <w:marBottom w:val="0"/>
          <w:divBdr>
            <w:top w:val="none" w:sz="0" w:space="0" w:color="auto"/>
            <w:left w:val="none" w:sz="0" w:space="0" w:color="auto"/>
            <w:bottom w:val="none" w:sz="0" w:space="0" w:color="auto"/>
            <w:right w:val="none" w:sz="0" w:space="0" w:color="auto"/>
          </w:divBdr>
          <w:divsChild>
            <w:div w:id="1001198498">
              <w:marLeft w:val="0"/>
              <w:marRight w:val="0"/>
              <w:marTop w:val="0"/>
              <w:marBottom w:val="0"/>
              <w:divBdr>
                <w:top w:val="none" w:sz="0" w:space="0" w:color="auto"/>
                <w:left w:val="none" w:sz="0" w:space="0" w:color="auto"/>
                <w:bottom w:val="none" w:sz="0" w:space="0" w:color="auto"/>
                <w:right w:val="none" w:sz="0" w:space="0" w:color="auto"/>
              </w:divBdr>
              <w:divsChild>
                <w:div w:id="21242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8323">
          <w:marLeft w:val="0"/>
          <w:marRight w:val="0"/>
          <w:marTop w:val="0"/>
          <w:marBottom w:val="0"/>
          <w:divBdr>
            <w:top w:val="none" w:sz="0" w:space="0" w:color="auto"/>
            <w:left w:val="none" w:sz="0" w:space="0" w:color="auto"/>
            <w:bottom w:val="none" w:sz="0" w:space="0" w:color="auto"/>
            <w:right w:val="none" w:sz="0" w:space="0" w:color="auto"/>
          </w:divBdr>
          <w:divsChild>
            <w:div w:id="639380983">
              <w:marLeft w:val="0"/>
              <w:marRight w:val="0"/>
              <w:marTop w:val="0"/>
              <w:marBottom w:val="0"/>
              <w:divBdr>
                <w:top w:val="none" w:sz="0" w:space="0" w:color="auto"/>
                <w:left w:val="none" w:sz="0" w:space="0" w:color="auto"/>
                <w:bottom w:val="none" w:sz="0" w:space="0" w:color="auto"/>
                <w:right w:val="none" w:sz="0" w:space="0" w:color="auto"/>
              </w:divBdr>
              <w:divsChild>
                <w:div w:id="1945185908">
                  <w:marLeft w:val="0"/>
                  <w:marRight w:val="0"/>
                  <w:marTop w:val="0"/>
                  <w:marBottom w:val="0"/>
                  <w:divBdr>
                    <w:top w:val="none" w:sz="0" w:space="0" w:color="auto"/>
                    <w:left w:val="none" w:sz="0" w:space="0" w:color="auto"/>
                    <w:bottom w:val="none" w:sz="0" w:space="0" w:color="auto"/>
                    <w:right w:val="none" w:sz="0" w:space="0" w:color="auto"/>
                  </w:divBdr>
                </w:div>
              </w:divsChild>
            </w:div>
            <w:div w:id="2091852165">
              <w:marLeft w:val="0"/>
              <w:marRight w:val="0"/>
              <w:marTop w:val="0"/>
              <w:marBottom w:val="0"/>
              <w:divBdr>
                <w:top w:val="none" w:sz="0" w:space="0" w:color="auto"/>
                <w:left w:val="none" w:sz="0" w:space="0" w:color="auto"/>
                <w:bottom w:val="none" w:sz="0" w:space="0" w:color="auto"/>
                <w:right w:val="none" w:sz="0" w:space="0" w:color="auto"/>
              </w:divBdr>
            </w:div>
          </w:divsChild>
        </w:div>
        <w:div w:id="122117267">
          <w:marLeft w:val="0"/>
          <w:marRight w:val="0"/>
          <w:marTop w:val="0"/>
          <w:marBottom w:val="0"/>
          <w:divBdr>
            <w:top w:val="none" w:sz="0" w:space="0" w:color="auto"/>
            <w:left w:val="none" w:sz="0" w:space="0" w:color="auto"/>
            <w:bottom w:val="none" w:sz="0" w:space="0" w:color="auto"/>
            <w:right w:val="none" w:sz="0" w:space="0" w:color="auto"/>
          </w:divBdr>
          <w:divsChild>
            <w:div w:id="795759131">
              <w:marLeft w:val="0"/>
              <w:marRight w:val="0"/>
              <w:marTop w:val="0"/>
              <w:marBottom w:val="0"/>
              <w:divBdr>
                <w:top w:val="none" w:sz="0" w:space="0" w:color="auto"/>
                <w:left w:val="none" w:sz="0" w:space="0" w:color="auto"/>
                <w:bottom w:val="none" w:sz="0" w:space="0" w:color="auto"/>
                <w:right w:val="none" w:sz="0" w:space="0" w:color="auto"/>
              </w:divBdr>
              <w:divsChild>
                <w:div w:id="18689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8790">
          <w:marLeft w:val="0"/>
          <w:marRight w:val="0"/>
          <w:marTop w:val="0"/>
          <w:marBottom w:val="0"/>
          <w:divBdr>
            <w:top w:val="none" w:sz="0" w:space="0" w:color="auto"/>
            <w:left w:val="none" w:sz="0" w:space="0" w:color="auto"/>
            <w:bottom w:val="none" w:sz="0" w:space="0" w:color="auto"/>
            <w:right w:val="none" w:sz="0" w:space="0" w:color="auto"/>
          </w:divBdr>
          <w:divsChild>
            <w:div w:id="1411342904">
              <w:marLeft w:val="0"/>
              <w:marRight w:val="0"/>
              <w:marTop w:val="0"/>
              <w:marBottom w:val="0"/>
              <w:divBdr>
                <w:top w:val="none" w:sz="0" w:space="0" w:color="auto"/>
                <w:left w:val="none" w:sz="0" w:space="0" w:color="auto"/>
                <w:bottom w:val="none" w:sz="0" w:space="0" w:color="auto"/>
                <w:right w:val="none" w:sz="0" w:space="0" w:color="auto"/>
              </w:divBdr>
              <w:divsChild>
                <w:div w:id="505023818">
                  <w:marLeft w:val="0"/>
                  <w:marRight w:val="0"/>
                  <w:marTop w:val="0"/>
                  <w:marBottom w:val="0"/>
                  <w:divBdr>
                    <w:top w:val="none" w:sz="0" w:space="0" w:color="auto"/>
                    <w:left w:val="none" w:sz="0" w:space="0" w:color="auto"/>
                    <w:bottom w:val="none" w:sz="0" w:space="0" w:color="auto"/>
                    <w:right w:val="none" w:sz="0" w:space="0" w:color="auto"/>
                  </w:divBdr>
                </w:div>
              </w:divsChild>
            </w:div>
            <w:div w:id="879707367">
              <w:marLeft w:val="0"/>
              <w:marRight w:val="0"/>
              <w:marTop w:val="0"/>
              <w:marBottom w:val="0"/>
              <w:divBdr>
                <w:top w:val="none" w:sz="0" w:space="0" w:color="auto"/>
                <w:left w:val="none" w:sz="0" w:space="0" w:color="auto"/>
                <w:bottom w:val="none" w:sz="0" w:space="0" w:color="auto"/>
                <w:right w:val="none" w:sz="0" w:space="0" w:color="auto"/>
              </w:divBdr>
            </w:div>
          </w:divsChild>
        </w:div>
        <w:div w:id="112529129">
          <w:marLeft w:val="0"/>
          <w:marRight w:val="0"/>
          <w:marTop w:val="0"/>
          <w:marBottom w:val="0"/>
          <w:divBdr>
            <w:top w:val="none" w:sz="0" w:space="0" w:color="auto"/>
            <w:left w:val="none" w:sz="0" w:space="0" w:color="auto"/>
            <w:bottom w:val="none" w:sz="0" w:space="0" w:color="auto"/>
            <w:right w:val="none" w:sz="0" w:space="0" w:color="auto"/>
          </w:divBdr>
          <w:divsChild>
            <w:div w:id="1187869067">
              <w:marLeft w:val="0"/>
              <w:marRight w:val="0"/>
              <w:marTop w:val="0"/>
              <w:marBottom w:val="0"/>
              <w:divBdr>
                <w:top w:val="none" w:sz="0" w:space="0" w:color="auto"/>
                <w:left w:val="none" w:sz="0" w:space="0" w:color="auto"/>
                <w:bottom w:val="none" w:sz="0" w:space="0" w:color="auto"/>
                <w:right w:val="none" w:sz="0" w:space="0" w:color="auto"/>
              </w:divBdr>
              <w:divsChild>
                <w:div w:id="37051607">
                  <w:marLeft w:val="0"/>
                  <w:marRight w:val="0"/>
                  <w:marTop w:val="0"/>
                  <w:marBottom w:val="0"/>
                  <w:divBdr>
                    <w:top w:val="none" w:sz="0" w:space="0" w:color="auto"/>
                    <w:left w:val="none" w:sz="0" w:space="0" w:color="auto"/>
                    <w:bottom w:val="none" w:sz="0" w:space="0" w:color="auto"/>
                    <w:right w:val="none" w:sz="0" w:space="0" w:color="auto"/>
                  </w:divBdr>
                </w:div>
              </w:divsChild>
            </w:div>
            <w:div w:id="356810394">
              <w:marLeft w:val="0"/>
              <w:marRight w:val="0"/>
              <w:marTop w:val="0"/>
              <w:marBottom w:val="0"/>
              <w:divBdr>
                <w:top w:val="none" w:sz="0" w:space="0" w:color="auto"/>
                <w:left w:val="none" w:sz="0" w:space="0" w:color="auto"/>
                <w:bottom w:val="none" w:sz="0" w:space="0" w:color="auto"/>
                <w:right w:val="none" w:sz="0" w:space="0" w:color="auto"/>
              </w:divBdr>
            </w:div>
          </w:divsChild>
        </w:div>
        <w:div w:id="1390805624">
          <w:marLeft w:val="0"/>
          <w:marRight w:val="0"/>
          <w:marTop w:val="0"/>
          <w:marBottom w:val="0"/>
          <w:divBdr>
            <w:top w:val="none" w:sz="0" w:space="0" w:color="auto"/>
            <w:left w:val="none" w:sz="0" w:space="0" w:color="auto"/>
            <w:bottom w:val="none" w:sz="0" w:space="0" w:color="auto"/>
            <w:right w:val="none" w:sz="0" w:space="0" w:color="auto"/>
          </w:divBdr>
          <w:divsChild>
            <w:div w:id="285741111">
              <w:marLeft w:val="0"/>
              <w:marRight w:val="0"/>
              <w:marTop w:val="0"/>
              <w:marBottom w:val="0"/>
              <w:divBdr>
                <w:top w:val="none" w:sz="0" w:space="0" w:color="auto"/>
                <w:left w:val="none" w:sz="0" w:space="0" w:color="auto"/>
                <w:bottom w:val="none" w:sz="0" w:space="0" w:color="auto"/>
                <w:right w:val="none" w:sz="0" w:space="0" w:color="auto"/>
              </w:divBdr>
              <w:divsChild>
                <w:div w:id="535890061">
                  <w:marLeft w:val="0"/>
                  <w:marRight w:val="0"/>
                  <w:marTop w:val="0"/>
                  <w:marBottom w:val="0"/>
                  <w:divBdr>
                    <w:top w:val="none" w:sz="0" w:space="0" w:color="auto"/>
                    <w:left w:val="none" w:sz="0" w:space="0" w:color="auto"/>
                    <w:bottom w:val="none" w:sz="0" w:space="0" w:color="auto"/>
                    <w:right w:val="none" w:sz="0" w:space="0" w:color="auto"/>
                  </w:divBdr>
                </w:div>
              </w:divsChild>
            </w:div>
            <w:div w:id="227883685">
              <w:marLeft w:val="0"/>
              <w:marRight w:val="0"/>
              <w:marTop w:val="0"/>
              <w:marBottom w:val="0"/>
              <w:divBdr>
                <w:top w:val="none" w:sz="0" w:space="0" w:color="auto"/>
                <w:left w:val="none" w:sz="0" w:space="0" w:color="auto"/>
                <w:bottom w:val="none" w:sz="0" w:space="0" w:color="auto"/>
                <w:right w:val="none" w:sz="0" w:space="0" w:color="auto"/>
              </w:divBdr>
            </w:div>
          </w:divsChild>
        </w:div>
        <w:div w:id="699087640">
          <w:marLeft w:val="0"/>
          <w:marRight w:val="0"/>
          <w:marTop w:val="0"/>
          <w:marBottom w:val="0"/>
          <w:divBdr>
            <w:top w:val="none" w:sz="0" w:space="0" w:color="auto"/>
            <w:left w:val="none" w:sz="0" w:space="0" w:color="auto"/>
            <w:bottom w:val="none" w:sz="0" w:space="0" w:color="auto"/>
            <w:right w:val="none" w:sz="0" w:space="0" w:color="auto"/>
          </w:divBdr>
          <w:divsChild>
            <w:div w:id="1959601368">
              <w:marLeft w:val="0"/>
              <w:marRight w:val="0"/>
              <w:marTop w:val="0"/>
              <w:marBottom w:val="0"/>
              <w:divBdr>
                <w:top w:val="none" w:sz="0" w:space="0" w:color="auto"/>
                <w:left w:val="none" w:sz="0" w:space="0" w:color="auto"/>
                <w:bottom w:val="none" w:sz="0" w:space="0" w:color="auto"/>
                <w:right w:val="none" w:sz="0" w:space="0" w:color="auto"/>
              </w:divBdr>
              <w:divsChild>
                <w:div w:id="905260922">
                  <w:marLeft w:val="0"/>
                  <w:marRight w:val="0"/>
                  <w:marTop w:val="0"/>
                  <w:marBottom w:val="0"/>
                  <w:divBdr>
                    <w:top w:val="none" w:sz="0" w:space="0" w:color="auto"/>
                    <w:left w:val="none" w:sz="0" w:space="0" w:color="auto"/>
                    <w:bottom w:val="none" w:sz="0" w:space="0" w:color="auto"/>
                    <w:right w:val="none" w:sz="0" w:space="0" w:color="auto"/>
                  </w:divBdr>
                </w:div>
              </w:divsChild>
            </w:div>
            <w:div w:id="2003580072">
              <w:marLeft w:val="0"/>
              <w:marRight w:val="0"/>
              <w:marTop w:val="0"/>
              <w:marBottom w:val="0"/>
              <w:divBdr>
                <w:top w:val="none" w:sz="0" w:space="0" w:color="auto"/>
                <w:left w:val="none" w:sz="0" w:space="0" w:color="auto"/>
                <w:bottom w:val="none" w:sz="0" w:space="0" w:color="auto"/>
                <w:right w:val="none" w:sz="0" w:space="0" w:color="auto"/>
              </w:divBdr>
            </w:div>
          </w:divsChild>
        </w:div>
        <w:div w:id="1632784129">
          <w:marLeft w:val="0"/>
          <w:marRight w:val="0"/>
          <w:marTop w:val="0"/>
          <w:marBottom w:val="0"/>
          <w:divBdr>
            <w:top w:val="none" w:sz="0" w:space="0" w:color="auto"/>
            <w:left w:val="none" w:sz="0" w:space="0" w:color="auto"/>
            <w:bottom w:val="none" w:sz="0" w:space="0" w:color="auto"/>
            <w:right w:val="none" w:sz="0" w:space="0" w:color="auto"/>
          </w:divBdr>
          <w:divsChild>
            <w:div w:id="957955313">
              <w:marLeft w:val="0"/>
              <w:marRight w:val="0"/>
              <w:marTop w:val="0"/>
              <w:marBottom w:val="0"/>
              <w:divBdr>
                <w:top w:val="none" w:sz="0" w:space="0" w:color="auto"/>
                <w:left w:val="none" w:sz="0" w:space="0" w:color="auto"/>
                <w:bottom w:val="none" w:sz="0" w:space="0" w:color="auto"/>
                <w:right w:val="none" w:sz="0" w:space="0" w:color="auto"/>
              </w:divBdr>
              <w:divsChild>
                <w:div w:id="626276394">
                  <w:marLeft w:val="0"/>
                  <w:marRight w:val="0"/>
                  <w:marTop w:val="0"/>
                  <w:marBottom w:val="0"/>
                  <w:divBdr>
                    <w:top w:val="none" w:sz="0" w:space="0" w:color="auto"/>
                    <w:left w:val="none" w:sz="0" w:space="0" w:color="auto"/>
                    <w:bottom w:val="none" w:sz="0" w:space="0" w:color="auto"/>
                    <w:right w:val="none" w:sz="0" w:space="0" w:color="auto"/>
                  </w:divBdr>
                </w:div>
              </w:divsChild>
            </w:div>
            <w:div w:id="1921913289">
              <w:marLeft w:val="0"/>
              <w:marRight w:val="0"/>
              <w:marTop w:val="0"/>
              <w:marBottom w:val="0"/>
              <w:divBdr>
                <w:top w:val="none" w:sz="0" w:space="0" w:color="auto"/>
                <w:left w:val="none" w:sz="0" w:space="0" w:color="auto"/>
                <w:bottom w:val="none" w:sz="0" w:space="0" w:color="auto"/>
                <w:right w:val="none" w:sz="0" w:space="0" w:color="auto"/>
              </w:divBdr>
            </w:div>
          </w:divsChild>
        </w:div>
        <w:div w:id="110825653">
          <w:marLeft w:val="0"/>
          <w:marRight w:val="0"/>
          <w:marTop w:val="0"/>
          <w:marBottom w:val="0"/>
          <w:divBdr>
            <w:top w:val="none" w:sz="0" w:space="0" w:color="auto"/>
            <w:left w:val="none" w:sz="0" w:space="0" w:color="auto"/>
            <w:bottom w:val="none" w:sz="0" w:space="0" w:color="auto"/>
            <w:right w:val="none" w:sz="0" w:space="0" w:color="auto"/>
          </w:divBdr>
          <w:divsChild>
            <w:div w:id="1784878008">
              <w:marLeft w:val="0"/>
              <w:marRight w:val="0"/>
              <w:marTop w:val="0"/>
              <w:marBottom w:val="0"/>
              <w:divBdr>
                <w:top w:val="none" w:sz="0" w:space="0" w:color="auto"/>
                <w:left w:val="none" w:sz="0" w:space="0" w:color="auto"/>
                <w:bottom w:val="none" w:sz="0" w:space="0" w:color="auto"/>
                <w:right w:val="none" w:sz="0" w:space="0" w:color="auto"/>
              </w:divBdr>
              <w:divsChild>
                <w:div w:id="21113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140">
      <w:bodyDiv w:val="1"/>
      <w:marLeft w:val="0"/>
      <w:marRight w:val="0"/>
      <w:marTop w:val="0"/>
      <w:marBottom w:val="0"/>
      <w:divBdr>
        <w:top w:val="none" w:sz="0" w:space="0" w:color="auto"/>
        <w:left w:val="none" w:sz="0" w:space="0" w:color="auto"/>
        <w:bottom w:val="none" w:sz="0" w:space="0" w:color="auto"/>
        <w:right w:val="none" w:sz="0" w:space="0" w:color="auto"/>
      </w:divBdr>
    </w:div>
    <w:div w:id="193815096">
      <w:bodyDiv w:val="1"/>
      <w:marLeft w:val="0"/>
      <w:marRight w:val="0"/>
      <w:marTop w:val="0"/>
      <w:marBottom w:val="0"/>
      <w:divBdr>
        <w:top w:val="none" w:sz="0" w:space="0" w:color="auto"/>
        <w:left w:val="none" w:sz="0" w:space="0" w:color="auto"/>
        <w:bottom w:val="none" w:sz="0" w:space="0" w:color="auto"/>
        <w:right w:val="none" w:sz="0" w:space="0" w:color="auto"/>
      </w:divBdr>
    </w:div>
    <w:div w:id="201133342">
      <w:bodyDiv w:val="1"/>
      <w:marLeft w:val="0"/>
      <w:marRight w:val="0"/>
      <w:marTop w:val="0"/>
      <w:marBottom w:val="0"/>
      <w:divBdr>
        <w:top w:val="none" w:sz="0" w:space="0" w:color="auto"/>
        <w:left w:val="none" w:sz="0" w:space="0" w:color="auto"/>
        <w:bottom w:val="none" w:sz="0" w:space="0" w:color="auto"/>
        <w:right w:val="none" w:sz="0" w:space="0" w:color="auto"/>
      </w:divBdr>
    </w:div>
    <w:div w:id="206139106">
      <w:bodyDiv w:val="1"/>
      <w:marLeft w:val="0"/>
      <w:marRight w:val="0"/>
      <w:marTop w:val="0"/>
      <w:marBottom w:val="0"/>
      <w:divBdr>
        <w:top w:val="none" w:sz="0" w:space="0" w:color="auto"/>
        <w:left w:val="none" w:sz="0" w:space="0" w:color="auto"/>
        <w:bottom w:val="none" w:sz="0" w:space="0" w:color="auto"/>
        <w:right w:val="none" w:sz="0" w:space="0" w:color="auto"/>
      </w:divBdr>
    </w:div>
    <w:div w:id="324552938">
      <w:bodyDiv w:val="1"/>
      <w:marLeft w:val="0"/>
      <w:marRight w:val="0"/>
      <w:marTop w:val="0"/>
      <w:marBottom w:val="0"/>
      <w:divBdr>
        <w:top w:val="none" w:sz="0" w:space="0" w:color="auto"/>
        <w:left w:val="none" w:sz="0" w:space="0" w:color="auto"/>
        <w:bottom w:val="none" w:sz="0" w:space="0" w:color="auto"/>
        <w:right w:val="none" w:sz="0" w:space="0" w:color="auto"/>
      </w:divBdr>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717">
      <w:bodyDiv w:val="1"/>
      <w:marLeft w:val="0"/>
      <w:marRight w:val="0"/>
      <w:marTop w:val="0"/>
      <w:marBottom w:val="0"/>
      <w:divBdr>
        <w:top w:val="none" w:sz="0" w:space="0" w:color="auto"/>
        <w:left w:val="none" w:sz="0" w:space="0" w:color="auto"/>
        <w:bottom w:val="none" w:sz="0" w:space="0" w:color="auto"/>
        <w:right w:val="none" w:sz="0" w:space="0" w:color="auto"/>
      </w:divBdr>
    </w:div>
    <w:div w:id="512187684">
      <w:bodyDiv w:val="1"/>
      <w:marLeft w:val="0"/>
      <w:marRight w:val="0"/>
      <w:marTop w:val="0"/>
      <w:marBottom w:val="0"/>
      <w:divBdr>
        <w:top w:val="none" w:sz="0" w:space="0" w:color="auto"/>
        <w:left w:val="none" w:sz="0" w:space="0" w:color="auto"/>
        <w:bottom w:val="none" w:sz="0" w:space="0" w:color="auto"/>
        <w:right w:val="none" w:sz="0" w:space="0" w:color="auto"/>
      </w:divBdr>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497">
      <w:bodyDiv w:val="1"/>
      <w:marLeft w:val="0"/>
      <w:marRight w:val="0"/>
      <w:marTop w:val="0"/>
      <w:marBottom w:val="0"/>
      <w:divBdr>
        <w:top w:val="none" w:sz="0" w:space="0" w:color="auto"/>
        <w:left w:val="none" w:sz="0" w:space="0" w:color="auto"/>
        <w:bottom w:val="none" w:sz="0" w:space="0" w:color="auto"/>
        <w:right w:val="none" w:sz="0" w:space="0" w:color="auto"/>
      </w:divBdr>
    </w:div>
    <w:div w:id="557475928">
      <w:bodyDiv w:val="1"/>
      <w:marLeft w:val="0"/>
      <w:marRight w:val="0"/>
      <w:marTop w:val="0"/>
      <w:marBottom w:val="0"/>
      <w:divBdr>
        <w:top w:val="none" w:sz="0" w:space="0" w:color="auto"/>
        <w:left w:val="none" w:sz="0" w:space="0" w:color="auto"/>
        <w:bottom w:val="none" w:sz="0" w:space="0" w:color="auto"/>
        <w:right w:val="none" w:sz="0" w:space="0" w:color="auto"/>
      </w:divBdr>
    </w:div>
    <w:div w:id="568229392">
      <w:bodyDiv w:val="1"/>
      <w:marLeft w:val="0"/>
      <w:marRight w:val="0"/>
      <w:marTop w:val="0"/>
      <w:marBottom w:val="0"/>
      <w:divBdr>
        <w:top w:val="none" w:sz="0" w:space="0" w:color="auto"/>
        <w:left w:val="none" w:sz="0" w:space="0" w:color="auto"/>
        <w:bottom w:val="none" w:sz="0" w:space="0" w:color="auto"/>
        <w:right w:val="none" w:sz="0" w:space="0" w:color="auto"/>
      </w:divBdr>
    </w:div>
    <w:div w:id="603466642">
      <w:bodyDiv w:val="1"/>
      <w:marLeft w:val="0"/>
      <w:marRight w:val="0"/>
      <w:marTop w:val="0"/>
      <w:marBottom w:val="0"/>
      <w:divBdr>
        <w:top w:val="none" w:sz="0" w:space="0" w:color="auto"/>
        <w:left w:val="none" w:sz="0" w:space="0" w:color="auto"/>
        <w:bottom w:val="none" w:sz="0" w:space="0" w:color="auto"/>
        <w:right w:val="none" w:sz="0" w:space="0" w:color="auto"/>
      </w:divBdr>
      <w:divsChild>
        <w:div w:id="7144327">
          <w:marLeft w:val="0"/>
          <w:marRight w:val="0"/>
          <w:marTop w:val="0"/>
          <w:marBottom w:val="0"/>
          <w:divBdr>
            <w:top w:val="none" w:sz="0" w:space="0" w:color="auto"/>
            <w:left w:val="none" w:sz="0" w:space="0" w:color="auto"/>
            <w:bottom w:val="none" w:sz="0" w:space="0" w:color="auto"/>
            <w:right w:val="none" w:sz="0" w:space="0" w:color="auto"/>
          </w:divBdr>
          <w:divsChild>
            <w:div w:id="1441488072">
              <w:marLeft w:val="0"/>
              <w:marRight w:val="0"/>
              <w:marTop w:val="0"/>
              <w:marBottom w:val="0"/>
              <w:divBdr>
                <w:top w:val="none" w:sz="0" w:space="0" w:color="auto"/>
                <w:left w:val="none" w:sz="0" w:space="0" w:color="auto"/>
                <w:bottom w:val="none" w:sz="0" w:space="0" w:color="auto"/>
                <w:right w:val="none" w:sz="0" w:space="0" w:color="auto"/>
              </w:divBdr>
            </w:div>
          </w:divsChild>
        </w:div>
        <w:div w:id="1544096830">
          <w:marLeft w:val="0"/>
          <w:marRight w:val="0"/>
          <w:marTop w:val="0"/>
          <w:marBottom w:val="0"/>
          <w:divBdr>
            <w:top w:val="none" w:sz="0" w:space="0" w:color="auto"/>
            <w:left w:val="none" w:sz="0" w:space="0" w:color="auto"/>
            <w:bottom w:val="none" w:sz="0" w:space="0" w:color="auto"/>
            <w:right w:val="none" w:sz="0" w:space="0" w:color="auto"/>
          </w:divBdr>
        </w:div>
      </w:divsChild>
    </w:div>
    <w:div w:id="604964318">
      <w:bodyDiv w:val="1"/>
      <w:marLeft w:val="0"/>
      <w:marRight w:val="0"/>
      <w:marTop w:val="0"/>
      <w:marBottom w:val="0"/>
      <w:divBdr>
        <w:top w:val="none" w:sz="0" w:space="0" w:color="auto"/>
        <w:left w:val="none" w:sz="0" w:space="0" w:color="auto"/>
        <w:bottom w:val="none" w:sz="0" w:space="0" w:color="auto"/>
        <w:right w:val="none" w:sz="0" w:space="0" w:color="auto"/>
      </w:divBdr>
    </w:div>
    <w:div w:id="657809406">
      <w:bodyDiv w:val="1"/>
      <w:marLeft w:val="0"/>
      <w:marRight w:val="0"/>
      <w:marTop w:val="0"/>
      <w:marBottom w:val="0"/>
      <w:divBdr>
        <w:top w:val="none" w:sz="0" w:space="0" w:color="auto"/>
        <w:left w:val="none" w:sz="0" w:space="0" w:color="auto"/>
        <w:bottom w:val="none" w:sz="0" w:space="0" w:color="auto"/>
        <w:right w:val="none" w:sz="0" w:space="0" w:color="auto"/>
      </w:divBdr>
    </w:div>
    <w:div w:id="719981059">
      <w:bodyDiv w:val="1"/>
      <w:marLeft w:val="0"/>
      <w:marRight w:val="0"/>
      <w:marTop w:val="0"/>
      <w:marBottom w:val="0"/>
      <w:divBdr>
        <w:top w:val="none" w:sz="0" w:space="0" w:color="auto"/>
        <w:left w:val="none" w:sz="0" w:space="0" w:color="auto"/>
        <w:bottom w:val="none" w:sz="0" w:space="0" w:color="auto"/>
        <w:right w:val="none" w:sz="0" w:space="0" w:color="auto"/>
      </w:divBdr>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793476101">
      <w:bodyDiv w:val="1"/>
      <w:marLeft w:val="0"/>
      <w:marRight w:val="0"/>
      <w:marTop w:val="0"/>
      <w:marBottom w:val="0"/>
      <w:divBdr>
        <w:top w:val="none" w:sz="0" w:space="0" w:color="auto"/>
        <w:left w:val="none" w:sz="0" w:space="0" w:color="auto"/>
        <w:bottom w:val="none" w:sz="0" w:space="0" w:color="auto"/>
        <w:right w:val="none" w:sz="0" w:space="0" w:color="auto"/>
      </w:divBdr>
    </w:div>
    <w:div w:id="863785684">
      <w:bodyDiv w:val="1"/>
      <w:marLeft w:val="0"/>
      <w:marRight w:val="0"/>
      <w:marTop w:val="0"/>
      <w:marBottom w:val="0"/>
      <w:divBdr>
        <w:top w:val="none" w:sz="0" w:space="0" w:color="auto"/>
        <w:left w:val="none" w:sz="0" w:space="0" w:color="auto"/>
        <w:bottom w:val="none" w:sz="0" w:space="0" w:color="auto"/>
        <w:right w:val="none" w:sz="0" w:space="0" w:color="auto"/>
      </w:divBdr>
    </w:div>
    <w:div w:id="888765653">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950740941">
      <w:bodyDiv w:val="1"/>
      <w:marLeft w:val="0"/>
      <w:marRight w:val="0"/>
      <w:marTop w:val="0"/>
      <w:marBottom w:val="0"/>
      <w:divBdr>
        <w:top w:val="none" w:sz="0" w:space="0" w:color="auto"/>
        <w:left w:val="none" w:sz="0" w:space="0" w:color="auto"/>
        <w:bottom w:val="none" w:sz="0" w:space="0" w:color="auto"/>
        <w:right w:val="none" w:sz="0" w:space="0" w:color="auto"/>
      </w:divBdr>
      <w:divsChild>
        <w:div w:id="1711224510">
          <w:marLeft w:val="0"/>
          <w:marRight w:val="0"/>
          <w:marTop w:val="0"/>
          <w:marBottom w:val="0"/>
          <w:divBdr>
            <w:top w:val="none" w:sz="0" w:space="0" w:color="auto"/>
            <w:left w:val="none" w:sz="0" w:space="0" w:color="auto"/>
            <w:bottom w:val="none" w:sz="0" w:space="0" w:color="auto"/>
            <w:right w:val="none" w:sz="0" w:space="0" w:color="auto"/>
          </w:divBdr>
          <w:divsChild>
            <w:div w:id="1953897396">
              <w:marLeft w:val="0"/>
              <w:marRight w:val="0"/>
              <w:marTop w:val="0"/>
              <w:marBottom w:val="0"/>
              <w:divBdr>
                <w:top w:val="none" w:sz="0" w:space="0" w:color="auto"/>
                <w:left w:val="none" w:sz="0" w:space="0" w:color="auto"/>
                <w:bottom w:val="none" w:sz="0" w:space="0" w:color="auto"/>
                <w:right w:val="none" w:sz="0" w:space="0" w:color="auto"/>
              </w:divBdr>
            </w:div>
          </w:divsChild>
        </w:div>
        <w:div w:id="981618288">
          <w:marLeft w:val="0"/>
          <w:marRight w:val="0"/>
          <w:marTop w:val="0"/>
          <w:marBottom w:val="0"/>
          <w:divBdr>
            <w:top w:val="none" w:sz="0" w:space="0" w:color="auto"/>
            <w:left w:val="none" w:sz="0" w:space="0" w:color="auto"/>
            <w:bottom w:val="none" w:sz="0" w:space="0" w:color="auto"/>
            <w:right w:val="none" w:sz="0" w:space="0" w:color="auto"/>
          </w:divBdr>
        </w:div>
      </w:divsChild>
    </w:div>
    <w:div w:id="1002971978">
      <w:bodyDiv w:val="1"/>
      <w:marLeft w:val="0"/>
      <w:marRight w:val="0"/>
      <w:marTop w:val="0"/>
      <w:marBottom w:val="0"/>
      <w:divBdr>
        <w:top w:val="none" w:sz="0" w:space="0" w:color="auto"/>
        <w:left w:val="none" w:sz="0" w:space="0" w:color="auto"/>
        <w:bottom w:val="none" w:sz="0" w:space="0" w:color="auto"/>
        <w:right w:val="none" w:sz="0" w:space="0" w:color="auto"/>
      </w:divBdr>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044065354">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23690168">
      <w:bodyDiv w:val="1"/>
      <w:marLeft w:val="0"/>
      <w:marRight w:val="0"/>
      <w:marTop w:val="0"/>
      <w:marBottom w:val="0"/>
      <w:divBdr>
        <w:top w:val="none" w:sz="0" w:space="0" w:color="auto"/>
        <w:left w:val="none" w:sz="0" w:space="0" w:color="auto"/>
        <w:bottom w:val="none" w:sz="0" w:space="0" w:color="auto"/>
        <w:right w:val="none" w:sz="0" w:space="0" w:color="auto"/>
      </w:divBdr>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35836169">
      <w:bodyDiv w:val="1"/>
      <w:marLeft w:val="0"/>
      <w:marRight w:val="0"/>
      <w:marTop w:val="0"/>
      <w:marBottom w:val="0"/>
      <w:divBdr>
        <w:top w:val="none" w:sz="0" w:space="0" w:color="auto"/>
        <w:left w:val="none" w:sz="0" w:space="0" w:color="auto"/>
        <w:bottom w:val="none" w:sz="0" w:space="0" w:color="auto"/>
        <w:right w:val="none" w:sz="0" w:space="0" w:color="auto"/>
      </w:divBdr>
      <w:divsChild>
        <w:div w:id="1304852456">
          <w:marLeft w:val="0"/>
          <w:marRight w:val="0"/>
          <w:marTop w:val="0"/>
          <w:marBottom w:val="0"/>
          <w:divBdr>
            <w:top w:val="none" w:sz="0" w:space="0" w:color="auto"/>
            <w:left w:val="none" w:sz="0" w:space="0" w:color="auto"/>
            <w:bottom w:val="none" w:sz="0" w:space="0" w:color="auto"/>
            <w:right w:val="none" w:sz="0" w:space="0" w:color="auto"/>
          </w:divBdr>
        </w:div>
        <w:div w:id="761528549">
          <w:marLeft w:val="0"/>
          <w:marRight w:val="0"/>
          <w:marTop w:val="0"/>
          <w:marBottom w:val="0"/>
          <w:divBdr>
            <w:top w:val="none" w:sz="0" w:space="0" w:color="auto"/>
            <w:left w:val="none" w:sz="0" w:space="0" w:color="auto"/>
            <w:bottom w:val="none" w:sz="0" w:space="0" w:color="auto"/>
            <w:right w:val="none" w:sz="0" w:space="0" w:color="auto"/>
          </w:divBdr>
        </w:div>
        <w:div w:id="1245606677">
          <w:marLeft w:val="0"/>
          <w:marRight w:val="0"/>
          <w:marTop w:val="0"/>
          <w:marBottom w:val="0"/>
          <w:divBdr>
            <w:top w:val="none" w:sz="0" w:space="0" w:color="auto"/>
            <w:left w:val="none" w:sz="0" w:space="0" w:color="auto"/>
            <w:bottom w:val="none" w:sz="0" w:space="0" w:color="auto"/>
            <w:right w:val="none" w:sz="0" w:space="0" w:color="auto"/>
          </w:divBdr>
        </w:div>
        <w:div w:id="671755982">
          <w:marLeft w:val="0"/>
          <w:marRight w:val="0"/>
          <w:marTop w:val="0"/>
          <w:marBottom w:val="0"/>
          <w:divBdr>
            <w:top w:val="none" w:sz="0" w:space="0" w:color="auto"/>
            <w:left w:val="none" w:sz="0" w:space="0" w:color="auto"/>
            <w:bottom w:val="none" w:sz="0" w:space="0" w:color="auto"/>
            <w:right w:val="none" w:sz="0" w:space="0" w:color="auto"/>
          </w:divBdr>
        </w:div>
        <w:div w:id="592708110">
          <w:marLeft w:val="0"/>
          <w:marRight w:val="0"/>
          <w:marTop w:val="0"/>
          <w:marBottom w:val="0"/>
          <w:divBdr>
            <w:top w:val="none" w:sz="0" w:space="0" w:color="auto"/>
            <w:left w:val="none" w:sz="0" w:space="0" w:color="auto"/>
            <w:bottom w:val="none" w:sz="0" w:space="0" w:color="auto"/>
            <w:right w:val="none" w:sz="0" w:space="0" w:color="auto"/>
          </w:divBdr>
        </w:div>
        <w:div w:id="1471945712">
          <w:marLeft w:val="0"/>
          <w:marRight w:val="0"/>
          <w:marTop w:val="0"/>
          <w:marBottom w:val="0"/>
          <w:divBdr>
            <w:top w:val="none" w:sz="0" w:space="0" w:color="auto"/>
            <w:left w:val="none" w:sz="0" w:space="0" w:color="auto"/>
            <w:bottom w:val="none" w:sz="0" w:space="0" w:color="auto"/>
            <w:right w:val="none" w:sz="0" w:space="0" w:color="auto"/>
          </w:divBdr>
        </w:div>
      </w:divsChild>
    </w:div>
    <w:div w:id="1137454939">
      <w:bodyDiv w:val="1"/>
      <w:marLeft w:val="0"/>
      <w:marRight w:val="0"/>
      <w:marTop w:val="0"/>
      <w:marBottom w:val="0"/>
      <w:divBdr>
        <w:top w:val="none" w:sz="0" w:space="0" w:color="auto"/>
        <w:left w:val="none" w:sz="0" w:space="0" w:color="auto"/>
        <w:bottom w:val="none" w:sz="0" w:space="0" w:color="auto"/>
        <w:right w:val="none" w:sz="0" w:space="0" w:color="auto"/>
      </w:divBdr>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183931871">
      <w:bodyDiv w:val="1"/>
      <w:marLeft w:val="0"/>
      <w:marRight w:val="0"/>
      <w:marTop w:val="0"/>
      <w:marBottom w:val="0"/>
      <w:divBdr>
        <w:top w:val="none" w:sz="0" w:space="0" w:color="auto"/>
        <w:left w:val="none" w:sz="0" w:space="0" w:color="auto"/>
        <w:bottom w:val="none" w:sz="0" w:space="0" w:color="auto"/>
        <w:right w:val="none" w:sz="0" w:space="0" w:color="auto"/>
      </w:divBdr>
      <w:divsChild>
        <w:div w:id="28455858">
          <w:marLeft w:val="0"/>
          <w:marRight w:val="0"/>
          <w:marTop w:val="0"/>
          <w:marBottom w:val="0"/>
          <w:divBdr>
            <w:top w:val="none" w:sz="0" w:space="0" w:color="auto"/>
            <w:left w:val="none" w:sz="0" w:space="0" w:color="auto"/>
            <w:bottom w:val="none" w:sz="0" w:space="0" w:color="auto"/>
            <w:right w:val="none" w:sz="0" w:space="0" w:color="auto"/>
          </w:divBdr>
        </w:div>
        <w:div w:id="947272626">
          <w:marLeft w:val="0"/>
          <w:marRight w:val="0"/>
          <w:marTop w:val="0"/>
          <w:marBottom w:val="0"/>
          <w:divBdr>
            <w:top w:val="none" w:sz="0" w:space="0" w:color="auto"/>
            <w:left w:val="none" w:sz="0" w:space="0" w:color="auto"/>
            <w:bottom w:val="none" w:sz="0" w:space="0" w:color="auto"/>
            <w:right w:val="none" w:sz="0" w:space="0" w:color="auto"/>
          </w:divBdr>
        </w:div>
      </w:divsChild>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375885480">
      <w:bodyDiv w:val="1"/>
      <w:marLeft w:val="0"/>
      <w:marRight w:val="0"/>
      <w:marTop w:val="0"/>
      <w:marBottom w:val="0"/>
      <w:divBdr>
        <w:top w:val="none" w:sz="0" w:space="0" w:color="auto"/>
        <w:left w:val="none" w:sz="0" w:space="0" w:color="auto"/>
        <w:bottom w:val="none" w:sz="0" w:space="0" w:color="auto"/>
        <w:right w:val="none" w:sz="0" w:space="0" w:color="auto"/>
      </w:divBdr>
      <w:divsChild>
        <w:div w:id="688877986">
          <w:marLeft w:val="0"/>
          <w:marRight w:val="0"/>
          <w:marTop w:val="0"/>
          <w:marBottom w:val="0"/>
          <w:divBdr>
            <w:top w:val="none" w:sz="0" w:space="0" w:color="auto"/>
            <w:left w:val="none" w:sz="0" w:space="0" w:color="auto"/>
            <w:bottom w:val="none" w:sz="0" w:space="0" w:color="auto"/>
            <w:right w:val="none" w:sz="0" w:space="0" w:color="auto"/>
          </w:divBdr>
        </w:div>
        <w:div w:id="1814176202">
          <w:marLeft w:val="0"/>
          <w:marRight w:val="0"/>
          <w:marTop w:val="0"/>
          <w:marBottom w:val="0"/>
          <w:divBdr>
            <w:top w:val="none" w:sz="0" w:space="0" w:color="auto"/>
            <w:left w:val="none" w:sz="0" w:space="0" w:color="auto"/>
            <w:bottom w:val="none" w:sz="0" w:space="0" w:color="auto"/>
            <w:right w:val="none" w:sz="0" w:space="0" w:color="auto"/>
          </w:divBdr>
        </w:div>
      </w:divsChild>
    </w:div>
    <w:div w:id="1405373571">
      <w:bodyDiv w:val="1"/>
      <w:marLeft w:val="0"/>
      <w:marRight w:val="0"/>
      <w:marTop w:val="0"/>
      <w:marBottom w:val="0"/>
      <w:divBdr>
        <w:top w:val="none" w:sz="0" w:space="0" w:color="auto"/>
        <w:left w:val="none" w:sz="0" w:space="0" w:color="auto"/>
        <w:bottom w:val="none" w:sz="0" w:space="0" w:color="auto"/>
        <w:right w:val="none" w:sz="0" w:space="0" w:color="auto"/>
      </w:divBdr>
    </w:div>
    <w:div w:id="1412464433">
      <w:bodyDiv w:val="1"/>
      <w:marLeft w:val="0"/>
      <w:marRight w:val="0"/>
      <w:marTop w:val="0"/>
      <w:marBottom w:val="0"/>
      <w:divBdr>
        <w:top w:val="none" w:sz="0" w:space="0" w:color="auto"/>
        <w:left w:val="none" w:sz="0" w:space="0" w:color="auto"/>
        <w:bottom w:val="none" w:sz="0" w:space="0" w:color="auto"/>
        <w:right w:val="none" w:sz="0" w:space="0" w:color="auto"/>
      </w:divBdr>
      <w:divsChild>
        <w:div w:id="2043478517">
          <w:marLeft w:val="0"/>
          <w:marRight w:val="0"/>
          <w:marTop w:val="0"/>
          <w:marBottom w:val="240"/>
          <w:divBdr>
            <w:top w:val="none" w:sz="0" w:space="0" w:color="auto"/>
            <w:left w:val="none" w:sz="0" w:space="0" w:color="auto"/>
            <w:bottom w:val="none" w:sz="0" w:space="0" w:color="auto"/>
            <w:right w:val="none" w:sz="0" w:space="0" w:color="auto"/>
          </w:divBdr>
        </w:div>
        <w:div w:id="1074091046">
          <w:marLeft w:val="0"/>
          <w:marRight w:val="0"/>
          <w:marTop w:val="0"/>
          <w:marBottom w:val="0"/>
          <w:divBdr>
            <w:top w:val="none" w:sz="0" w:space="0" w:color="auto"/>
            <w:left w:val="none" w:sz="0" w:space="0" w:color="auto"/>
            <w:bottom w:val="none" w:sz="0" w:space="0" w:color="auto"/>
            <w:right w:val="none" w:sz="0" w:space="0" w:color="auto"/>
          </w:divBdr>
        </w:div>
      </w:divsChild>
    </w:div>
    <w:div w:id="1422871842">
      <w:bodyDiv w:val="1"/>
      <w:marLeft w:val="0"/>
      <w:marRight w:val="0"/>
      <w:marTop w:val="0"/>
      <w:marBottom w:val="0"/>
      <w:divBdr>
        <w:top w:val="none" w:sz="0" w:space="0" w:color="auto"/>
        <w:left w:val="none" w:sz="0" w:space="0" w:color="auto"/>
        <w:bottom w:val="none" w:sz="0" w:space="0" w:color="auto"/>
        <w:right w:val="none" w:sz="0" w:space="0" w:color="auto"/>
      </w:divBdr>
    </w:div>
    <w:div w:id="1429306091">
      <w:bodyDiv w:val="1"/>
      <w:marLeft w:val="0"/>
      <w:marRight w:val="0"/>
      <w:marTop w:val="0"/>
      <w:marBottom w:val="0"/>
      <w:divBdr>
        <w:top w:val="none" w:sz="0" w:space="0" w:color="auto"/>
        <w:left w:val="none" w:sz="0" w:space="0" w:color="auto"/>
        <w:bottom w:val="none" w:sz="0" w:space="0" w:color="auto"/>
        <w:right w:val="none" w:sz="0" w:space="0" w:color="auto"/>
      </w:divBdr>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450200193">
      <w:bodyDiv w:val="1"/>
      <w:marLeft w:val="0"/>
      <w:marRight w:val="0"/>
      <w:marTop w:val="0"/>
      <w:marBottom w:val="0"/>
      <w:divBdr>
        <w:top w:val="none" w:sz="0" w:space="0" w:color="auto"/>
        <w:left w:val="none" w:sz="0" w:space="0" w:color="auto"/>
        <w:bottom w:val="none" w:sz="0" w:space="0" w:color="auto"/>
        <w:right w:val="none" w:sz="0" w:space="0" w:color="auto"/>
      </w:divBdr>
      <w:divsChild>
        <w:div w:id="1331324138">
          <w:marLeft w:val="0"/>
          <w:marRight w:val="0"/>
          <w:marTop w:val="0"/>
          <w:marBottom w:val="0"/>
          <w:divBdr>
            <w:top w:val="none" w:sz="0" w:space="0" w:color="auto"/>
            <w:left w:val="none" w:sz="0" w:space="0" w:color="auto"/>
            <w:bottom w:val="none" w:sz="0" w:space="0" w:color="auto"/>
            <w:right w:val="none" w:sz="0" w:space="0" w:color="auto"/>
          </w:divBdr>
        </w:div>
        <w:div w:id="2091465621">
          <w:marLeft w:val="0"/>
          <w:marRight w:val="0"/>
          <w:marTop w:val="0"/>
          <w:marBottom w:val="0"/>
          <w:divBdr>
            <w:top w:val="none" w:sz="0" w:space="0" w:color="auto"/>
            <w:left w:val="none" w:sz="0" w:space="0" w:color="auto"/>
            <w:bottom w:val="none" w:sz="0" w:space="0" w:color="auto"/>
            <w:right w:val="none" w:sz="0" w:space="0" w:color="auto"/>
          </w:divBdr>
        </w:div>
      </w:divsChild>
    </w:div>
    <w:div w:id="1466506018">
      <w:bodyDiv w:val="1"/>
      <w:marLeft w:val="0"/>
      <w:marRight w:val="0"/>
      <w:marTop w:val="0"/>
      <w:marBottom w:val="0"/>
      <w:divBdr>
        <w:top w:val="none" w:sz="0" w:space="0" w:color="auto"/>
        <w:left w:val="none" w:sz="0" w:space="0" w:color="auto"/>
        <w:bottom w:val="none" w:sz="0" w:space="0" w:color="auto"/>
        <w:right w:val="none" w:sz="0" w:space="0" w:color="auto"/>
      </w:divBdr>
    </w:div>
    <w:div w:id="1481845857">
      <w:bodyDiv w:val="1"/>
      <w:marLeft w:val="0"/>
      <w:marRight w:val="0"/>
      <w:marTop w:val="0"/>
      <w:marBottom w:val="0"/>
      <w:divBdr>
        <w:top w:val="none" w:sz="0" w:space="0" w:color="auto"/>
        <w:left w:val="none" w:sz="0" w:space="0" w:color="auto"/>
        <w:bottom w:val="none" w:sz="0" w:space="0" w:color="auto"/>
        <w:right w:val="none" w:sz="0" w:space="0" w:color="auto"/>
      </w:divBdr>
    </w:div>
    <w:div w:id="1522280270">
      <w:bodyDiv w:val="1"/>
      <w:marLeft w:val="0"/>
      <w:marRight w:val="0"/>
      <w:marTop w:val="0"/>
      <w:marBottom w:val="0"/>
      <w:divBdr>
        <w:top w:val="none" w:sz="0" w:space="0" w:color="auto"/>
        <w:left w:val="none" w:sz="0" w:space="0" w:color="auto"/>
        <w:bottom w:val="none" w:sz="0" w:space="0" w:color="auto"/>
        <w:right w:val="none" w:sz="0" w:space="0" w:color="auto"/>
      </w:divBdr>
      <w:divsChild>
        <w:div w:id="2110394105">
          <w:marLeft w:val="0"/>
          <w:marRight w:val="0"/>
          <w:marTop w:val="0"/>
          <w:marBottom w:val="0"/>
          <w:divBdr>
            <w:top w:val="none" w:sz="0" w:space="0" w:color="auto"/>
            <w:left w:val="none" w:sz="0" w:space="0" w:color="auto"/>
            <w:bottom w:val="none" w:sz="0" w:space="0" w:color="auto"/>
            <w:right w:val="none" w:sz="0" w:space="0" w:color="auto"/>
          </w:divBdr>
          <w:divsChild>
            <w:div w:id="270826176">
              <w:marLeft w:val="0"/>
              <w:marRight w:val="0"/>
              <w:marTop w:val="0"/>
              <w:marBottom w:val="0"/>
              <w:divBdr>
                <w:top w:val="none" w:sz="0" w:space="0" w:color="auto"/>
                <w:left w:val="none" w:sz="0" w:space="0" w:color="auto"/>
                <w:bottom w:val="none" w:sz="0" w:space="0" w:color="auto"/>
                <w:right w:val="none" w:sz="0" w:space="0" w:color="auto"/>
              </w:divBdr>
              <w:divsChild>
                <w:div w:id="992641010">
                  <w:marLeft w:val="0"/>
                  <w:marRight w:val="0"/>
                  <w:marTop w:val="0"/>
                  <w:marBottom w:val="0"/>
                  <w:divBdr>
                    <w:top w:val="none" w:sz="0" w:space="0" w:color="auto"/>
                    <w:left w:val="none" w:sz="0" w:space="0" w:color="auto"/>
                    <w:bottom w:val="none" w:sz="0" w:space="0" w:color="auto"/>
                    <w:right w:val="none" w:sz="0" w:space="0" w:color="auto"/>
                  </w:divBdr>
                </w:div>
              </w:divsChild>
            </w:div>
            <w:div w:id="1211695147">
              <w:marLeft w:val="0"/>
              <w:marRight w:val="0"/>
              <w:marTop w:val="0"/>
              <w:marBottom w:val="0"/>
              <w:divBdr>
                <w:top w:val="none" w:sz="0" w:space="0" w:color="auto"/>
                <w:left w:val="none" w:sz="0" w:space="0" w:color="auto"/>
                <w:bottom w:val="none" w:sz="0" w:space="0" w:color="auto"/>
                <w:right w:val="none" w:sz="0" w:space="0" w:color="auto"/>
              </w:divBdr>
            </w:div>
          </w:divsChild>
        </w:div>
        <w:div w:id="1477186432">
          <w:marLeft w:val="0"/>
          <w:marRight w:val="0"/>
          <w:marTop w:val="0"/>
          <w:marBottom w:val="0"/>
          <w:divBdr>
            <w:top w:val="none" w:sz="0" w:space="0" w:color="auto"/>
            <w:left w:val="none" w:sz="0" w:space="0" w:color="auto"/>
            <w:bottom w:val="none" w:sz="0" w:space="0" w:color="auto"/>
            <w:right w:val="none" w:sz="0" w:space="0" w:color="auto"/>
          </w:divBdr>
          <w:divsChild>
            <w:div w:id="1576088694">
              <w:marLeft w:val="0"/>
              <w:marRight w:val="0"/>
              <w:marTop w:val="0"/>
              <w:marBottom w:val="0"/>
              <w:divBdr>
                <w:top w:val="none" w:sz="0" w:space="0" w:color="auto"/>
                <w:left w:val="none" w:sz="0" w:space="0" w:color="auto"/>
                <w:bottom w:val="none" w:sz="0" w:space="0" w:color="auto"/>
                <w:right w:val="none" w:sz="0" w:space="0" w:color="auto"/>
              </w:divBdr>
              <w:divsChild>
                <w:div w:id="1948388168">
                  <w:marLeft w:val="0"/>
                  <w:marRight w:val="0"/>
                  <w:marTop w:val="0"/>
                  <w:marBottom w:val="0"/>
                  <w:divBdr>
                    <w:top w:val="none" w:sz="0" w:space="0" w:color="auto"/>
                    <w:left w:val="none" w:sz="0" w:space="0" w:color="auto"/>
                    <w:bottom w:val="none" w:sz="0" w:space="0" w:color="auto"/>
                    <w:right w:val="none" w:sz="0" w:space="0" w:color="auto"/>
                  </w:divBdr>
                </w:div>
              </w:divsChild>
            </w:div>
            <w:div w:id="977028773">
              <w:marLeft w:val="0"/>
              <w:marRight w:val="0"/>
              <w:marTop w:val="0"/>
              <w:marBottom w:val="0"/>
              <w:divBdr>
                <w:top w:val="none" w:sz="0" w:space="0" w:color="auto"/>
                <w:left w:val="none" w:sz="0" w:space="0" w:color="auto"/>
                <w:bottom w:val="none" w:sz="0" w:space="0" w:color="auto"/>
                <w:right w:val="none" w:sz="0" w:space="0" w:color="auto"/>
              </w:divBdr>
            </w:div>
          </w:divsChild>
        </w:div>
        <w:div w:id="698629000">
          <w:marLeft w:val="0"/>
          <w:marRight w:val="0"/>
          <w:marTop w:val="0"/>
          <w:marBottom w:val="0"/>
          <w:divBdr>
            <w:top w:val="none" w:sz="0" w:space="0" w:color="auto"/>
            <w:left w:val="none" w:sz="0" w:space="0" w:color="auto"/>
            <w:bottom w:val="none" w:sz="0" w:space="0" w:color="auto"/>
            <w:right w:val="none" w:sz="0" w:space="0" w:color="auto"/>
          </w:divBdr>
          <w:divsChild>
            <w:div w:id="1404909229">
              <w:marLeft w:val="0"/>
              <w:marRight w:val="0"/>
              <w:marTop w:val="0"/>
              <w:marBottom w:val="0"/>
              <w:divBdr>
                <w:top w:val="none" w:sz="0" w:space="0" w:color="auto"/>
                <w:left w:val="none" w:sz="0" w:space="0" w:color="auto"/>
                <w:bottom w:val="none" w:sz="0" w:space="0" w:color="auto"/>
                <w:right w:val="none" w:sz="0" w:space="0" w:color="auto"/>
              </w:divBdr>
              <w:divsChild>
                <w:div w:id="2704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24736">
      <w:bodyDiv w:val="1"/>
      <w:marLeft w:val="0"/>
      <w:marRight w:val="0"/>
      <w:marTop w:val="0"/>
      <w:marBottom w:val="0"/>
      <w:divBdr>
        <w:top w:val="none" w:sz="0" w:space="0" w:color="auto"/>
        <w:left w:val="none" w:sz="0" w:space="0" w:color="auto"/>
        <w:bottom w:val="none" w:sz="0" w:space="0" w:color="auto"/>
        <w:right w:val="none" w:sz="0" w:space="0" w:color="auto"/>
      </w:divBdr>
      <w:divsChild>
        <w:div w:id="1732776853">
          <w:marLeft w:val="0"/>
          <w:marRight w:val="0"/>
          <w:marTop w:val="0"/>
          <w:marBottom w:val="0"/>
          <w:divBdr>
            <w:top w:val="none" w:sz="0" w:space="0" w:color="auto"/>
            <w:left w:val="none" w:sz="0" w:space="0" w:color="auto"/>
            <w:bottom w:val="none" w:sz="0" w:space="0" w:color="auto"/>
            <w:right w:val="none" w:sz="0" w:space="0" w:color="auto"/>
          </w:divBdr>
          <w:divsChild>
            <w:div w:id="1668440474">
              <w:marLeft w:val="0"/>
              <w:marRight w:val="0"/>
              <w:marTop w:val="0"/>
              <w:marBottom w:val="0"/>
              <w:divBdr>
                <w:top w:val="none" w:sz="0" w:space="0" w:color="auto"/>
                <w:left w:val="none" w:sz="0" w:space="0" w:color="auto"/>
                <w:bottom w:val="none" w:sz="0" w:space="0" w:color="auto"/>
                <w:right w:val="none" w:sz="0" w:space="0" w:color="auto"/>
              </w:divBdr>
            </w:div>
          </w:divsChild>
        </w:div>
        <w:div w:id="1273976146">
          <w:marLeft w:val="0"/>
          <w:marRight w:val="0"/>
          <w:marTop w:val="0"/>
          <w:marBottom w:val="0"/>
          <w:divBdr>
            <w:top w:val="none" w:sz="0" w:space="0" w:color="auto"/>
            <w:left w:val="none" w:sz="0" w:space="0" w:color="auto"/>
            <w:bottom w:val="none" w:sz="0" w:space="0" w:color="auto"/>
            <w:right w:val="none" w:sz="0" w:space="0" w:color="auto"/>
          </w:divBdr>
        </w:div>
      </w:divsChild>
    </w:div>
    <w:div w:id="1599214182">
      <w:bodyDiv w:val="1"/>
      <w:marLeft w:val="0"/>
      <w:marRight w:val="0"/>
      <w:marTop w:val="0"/>
      <w:marBottom w:val="0"/>
      <w:divBdr>
        <w:top w:val="none" w:sz="0" w:space="0" w:color="auto"/>
        <w:left w:val="none" w:sz="0" w:space="0" w:color="auto"/>
        <w:bottom w:val="none" w:sz="0" w:space="0" w:color="auto"/>
        <w:right w:val="none" w:sz="0" w:space="0" w:color="auto"/>
      </w:divBdr>
    </w:div>
    <w:div w:id="1615939531">
      <w:bodyDiv w:val="1"/>
      <w:marLeft w:val="0"/>
      <w:marRight w:val="0"/>
      <w:marTop w:val="0"/>
      <w:marBottom w:val="0"/>
      <w:divBdr>
        <w:top w:val="none" w:sz="0" w:space="0" w:color="auto"/>
        <w:left w:val="none" w:sz="0" w:space="0" w:color="auto"/>
        <w:bottom w:val="none" w:sz="0" w:space="0" w:color="auto"/>
        <w:right w:val="none" w:sz="0" w:space="0" w:color="auto"/>
      </w:divBdr>
      <w:divsChild>
        <w:div w:id="1492451499">
          <w:marLeft w:val="0"/>
          <w:marRight w:val="0"/>
          <w:marTop w:val="0"/>
          <w:marBottom w:val="0"/>
          <w:divBdr>
            <w:top w:val="none" w:sz="0" w:space="0" w:color="auto"/>
            <w:left w:val="none" w:sz="0" w:space="0" w:color="auto"/>
            <w:bottom w:val="none" w:sz="0" w:space="0" w:color="auto"/>
            <w:right w:val="none" w:sz="0" w:space="0" w:color="auto"/>
          </w:divBdr>
          <w:divsChild>
            <w:div w:id="1248075513">
              <w:marLeft w:val="0"/>
              <w:marRight w:val="0"/>
              <w:marTop w:val="0"/>
              <w:marBottom w:val="0"/>
              <w:divBdr>
                <w:top w:val="none" w:sz="0" w:space="0" w:color="auto"/>
                <w:left w:val="none" w:sz="0" w:space="0" w:color="auto"/>
                <w:bottom w:val="none" w:sz="0" w:space="0" w:color="auto"/>
                <w:right w:val="none" w:sz="0" w:space="0" w:color="auto"/>
              </w:divBdr>
            </w:div>
          </w:divsChild>
        </w:div>
        <w:div w:id="949429680">
          <w:marLeft w:val="0"/>
          <w:marRight w:val="0"/>
          <w:marTop w:val="0"/>
          <w:marBottom w:val="0"/>
          <w:divBdr>
            <w:top w:val="none" w:sz="0" w:space="0" w:color="auto"/>
            <w:left w:val="none" w:sz="0" w:space="0" w:color="auto"/>
            <w:bottom w:val="none" w:sz="0" w:space="0" w:color="auto"/>
            <w:right w:val="none" w:sz="0" w:space="0" w:color="auto"/>
          </w:divBdr>
        </w:div>
      </w:divsChild>
    </w:div>
    <w:div w:id="1661082695">
      <w:bodyDiv w:val="1"/>
      <w:marLeft w:val="0"/>
      <w:marRight w:val="0"/>
      <w:marTop w:val="0"/>
      <w:marBottom w:val="0"/>
      <w:divBdr>
        <w:top w:val="none" w:sz="0" w:space="0" w:color="auto"/>
        <w:left w:val="none" w:sz="0" w:space="0" w:color="auto"/>
        <w:bottom w:val="none" w:sz="0" w:space="0" w:color="auto"/>
        <w:right w:val="none" w:sz="0" w:space="0" w:color="auto"/>
      </w:divBdr>
    </w:div>
    <w:div w:id="1725985664">
      <w:bodyDiv w:val="1"/>
      <w:marLeft w:val="0"/>
      <w:marRight w:val="0"/>
      <w:marTop w:val="0"/>
      <w:marBottom w:val="0"/>
      <w:divBdr>
        <w:top w:val="none" w:sz="0" w:space="0" w:color="auto"/>
        <w:left w:val="none" w:sz="0" w:space="0" w:color="auto"/>
        <w:bottom w:val="none" w:sz="0" w:space="0" w:color="auto"/>
        <w:right w:val="none" w:sz="0" w:space="0" w:color="auto"/>
      </w:divBdr>
      <w:divsChild>
        <w:div w:id="734204956">
          <w:marLeft w:val="0"/>
          <w:marRight w:val="0"/>
          <w:marTop w:val="0"/>
          <w:marBottom w:val="0"/>
          <w:divBdr>
            <w:top w:val="none" w:sz="0" w:space="0" w:color="auto"/>
            <w:left w:val="none" w:sz="0" w:space="0" w:color="auto"/>
            <w:bottom w:val="none" w:sz="0" w:space="0" w:color="auto"/>
            <w:right w:val="none" w:sz="0" w:space="0" w:color="auto"/>
          </w:divBdr>
          <w:divsChild>
            <w:div w:id="541475703">
              <w:marLeft w:val="0"/>
              <w:marRight w:val="0"/>
              <w:marTop w:val="0"/>
              <w:marBottom w:val="0"/>
              <w:divBdr>
                <w:top w:val="none" w:sz="0" w:space="0" w:color="auto"/>
                <w:left w:val="none" w:sz="0" w:space="0" w:color="auto"/>
                <w:bottom w:val="none" w:sz="0" w:space="0" w:color="auto"/>
                <w:right w:val="none" w:sz="0" w:space="0" w:color="auto"/>
              </w:divBdr>
              <w:divsChild>
                <w:div w:id="1950309930">
                  <w:marLeft w:val="0"/>
                  <w:marRight w:val="0"/>
                  <w:marTop w:val="0"/>
                  <w:marBottom w:val="0"/>
                  <w:divBdr>
                    <w:top w:val="none" w:sz="0" w:space="0" w:color="auto"/>
                    <w:left w:val="none" w:sz="0" w:space="0" w:color="auto"/>
                    <w:bottom w:val="none" w:sz="0" w:space="0" w:color="auto"/>
                    <w:right w:val="none" w:sz="0" w:space="0" w:color="auto"/>
                  </w:divBdr>
                </w:div>
              </w:divsChild>
            </w:div>
            <w:div w:id="1232275357">
              <w:marLeft w:val="0"/>
              <w:marRight w:val="0"/>
              <w:marTop w:val="0"/>
              <w:marBottom w:val="0"/>
              <w:divBdr>
                <w:top w:val="none" w:sz="0" w:space="0" w:color="auto"/>
                <w:left w:val="none" w:sz="0" w:space="0" w:color="auto"/>
                <w:bottom w:val="none" w:sz="0" w:space="0" w:color="auto"/>
                <w:right w:val="none" w:sz="0" w:space="0" w:color="auto"/>
              </w:divBdr>
            </w:div>
          </w:divsChild>
        </w:div>
        <w:div w:id="1549535135">
          <w:marLeft w:val="0"/>
          <w:marRight w:val="0"/>
          <w:marTop w:val="0"/>
          <w:marBottom w:val="0"/>
          <w:divBdr>
            <w:top w:val="none" w:sz="0" w:space="0" w:color="auto"/>
            <w:left w:val="none" w:sz="0" w:space="0" w:color="auto"/>
            <w:bottom w:val="none" w:sz="0" w:space="0" w:color="auto"/>
            <w:right w:val="none" w:sz="0" w:space="0" w:color="auto"/>
          </w:divBdr>
          <w:divsChild>
            <w:div w:id="1213542170">
              <w:marLeft w:val="0"/>
              <w:marRight w:val="0"/>
              <w:marTop w:val="0"/>
              <w:marBottom w:val="0"/>
              <w:divBdr>
                <w:top w:val="none" w:sz="0" w:space="0" w:color="auto"/>
                <w:left w:val="none" w:sz="0" w:space="0" w:color="auto"/>
                <w:bottom w:val="none" w:sz="0" w:space="0" w:color="auto"/>
                <w:right w:val="none" w:sz="0" w:space="0" w:color="auto"/>
              </w:divBdr>
              <w:divsChild>
                <w:div w:id="1941334382">
                  <w:marLeft w:val="0"/>
                  <w:marRight w:val="0"/>
                  <w:marTop w:val="0"/>
                  <w:marBottom w:val="0"/>
                  <w:divBdr>
                    <w:top w:val="none" w:sz="0" w:space="0" w:color="auto"/>
                    <w:left w:val="none" w:sz="0" w:space="0" w:color="auto"/>
                    <w:bottom w:val="none" w:sz="0" w:space="0" w:color="auto"/>
                    <w:right w:val="none" w:sz="0" w:space="0" w:color="auto"/>
                  </w:divBdr>
                </w:div>
              </w:divsChild>
            </w:div>
            <w:div w:id="4566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792432125">
      <w:bodyDiv w:val="1"/>
      <w:marLeft w:val="0"/>
      <w:marRight w:val="0"/>
      <w:marTop w:val="0"/>
      <w:marBottom w:val="0"/>
      <w:divBdr>
        <w:top w:val="none" w:sz="0" w:space="0" w:color="auto"/>
        <w:left w:val="none" w:sz="0" w:space="0" w:color="auto"/>
        <w:bottom w:val="none" w:sz="0" w:space="0" w:color="auto"/>
        <w:right w:val="none" w:sz="0" w:space="0" w:color="auto"/>
      </w:divBdr>
      <w:divsChild>
        <w:div w:id="492571714">
          <w:marLeft w:val="0"/>
          <w:marRight w:val="0"/>
          <w:marTop w:val="0"/>
          <w:marBottom w:val="0"/>
          <w:divBdr>
            <w:top w:val="none" w:sz="0" w:space="0" w:color="auto"/>
            <w:left w:val="none" w:sz="0" w:space="0" w:color="auto"/>
            <w:bottom w:val="none" w:sz="0" w:space="0" w:color="auto"/>
            <w:right w:val="none" w:sz="0" w:space="0" w:color="auto"/>
          </w:divBdr>
        </w:div>
        <w:div w:id="1438063037">
          <w:marLeft w:val="0"/>
          <w:marRight w:val="0"/>
          <w:marTop w:val="0"/>
          <w:marBottom w:val="0"/>
          <w:divBdr>
            <w:top w:val="none" w:sz="0" w:space="0" w:color="auto"/>
            <w:left w:val="none" w:sz="0" w:space="0" w:color="auto"/>
            <w:bottom w:val="none" w:sz="0" w:space="0" w:color="auto"/>
            <w:right w:val="none" w:sz="0" w:space="0" w:color="auto"/>
          </w:divBdr>
        </w:div>
      </w:divsChild>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01942">
      <w:bodyDiv w:val="1"/>
      <w:marLeft w:val="0"/>
      <w:marRight w:val="0"/>
      <w:marTop w:val="0"/>
      <w:marBottom w:val="0"/>
      <w:divBdr>
        <w:top w:val="none" w:sz="0" w:space="0" w:color="auto"/>
        <w:left w:val="none" w:sz="0" w:space="0" w:color="auto"/>
        <w:bottom w:val="none" w:sz="0" w:space="0" w:color="auto"/>
        <w:right w:val="none" w:sz="0" w:space="0" w:color="auto"/>
      </w:divBdr>
      <w:divsChild>
        <w:div w:id="2100831032">
          <w:marLeft w:val="0"/>
          <w:marRight w:val="0"/>
          <w:marTop w:val="0"/>
          <w:marBottom w:val="0"/>
          <w:divBdr>
            <w:top w:val="none" w:sz="0" w:space="0" w:color="auto"/>
            <w:left w:val="none" w:sz="0" w:space="0" w:color="auto"/>
            <w:bottom w:val="none" w:sz="0" w:space="0" w:color="auto"/>
            <w:right w:val="none" w:sz="0" w:space="0" w:color="auto"/>
          </w:divBdr>
          <w:divsChild>
            <w:div w:id="18527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1929266031">
      <w:bodyDiv w:val="1"/>
      <w:marLeft w:val="0"/>
      <w:marRight w:val="0"/>
      <w:marTop w:val="0"/>
      <w:marBottom w:val="0"/>
      <w:divBdr>
        <w:top w:val="none" w:sz="0" w:space="0" w:color="auto"/>
        <w:left w:val="none" w:sz="0" w:space="0" w:color="auto"/>
        <w:bottom w:val="none" w:sz="0" w:space="0" w:color="auto"/>
        <w:right w:val="none" w:sz="0" w:space="0" w:color="auto"/>
      </w:divBdr>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048217447">
      <w:bodyDiv w:val="1"/>
      <w:marLeft w:val="0"/>
      <w:marRight w:val="0"/>
      <w:marTop w:val="0"/>
      <w:marBottom w:val="0"/>
      <w:divBdr>
        <w:top w:val="none" w:sz="0" w:space="0" w:color="auto"/>
        <w:left w:val="none" w:sz="0" w:space="0" w:color="auto"/>
        <w:bottom w:val="none" w:sz="0" w:space="0" w:color="auto"/>
        <w:right w:val="none" w:sz="0" w:space="0" w:color="auto"/>
      </w:divBdr>
      <w:divsChild>
        <w:div w:id="2004821309">
          <w:marLeft w:val="0"/>
          <w:marRight w:val="0"/>
          <w:marTop w:val="0"/>
          <w:marBottom w:val="0"/>
          <w:divBdr>
            <w:top w:val="none" w:sz="0" w:space="0" w:color="auto"/>
            <w:left w:val="none" w:sz="0" w:space="0" w:color="auto"/>
            <w:bottom w:val="none" w:sz="0" w:space="0" w:color="auto"/>
            <w:right w:val="none" w:sz="0" w:space="0" w:color="auto"/>
          </w:divBdr>
          <w:divsChild>
            <w:div w:id="1091048356">
              <w:marLeft w:val="0"/>
              <w:marRight w:val="0"/>
              <w:marTop w:val="0"/>
              <w:marBottom w:val="0"/>
              <w:divBdr>
                <w:top w:val="none" w:sz="0" w:space="0" w:color="auto"/>
                <w:left w:val="none" w:sz="0" w:space="0" w:color="auto"/>
                <w:bottom w:val="none" w:sz="0" w:space="0" w:color="auto"/>
                <w:right w:val="none" w:sz="0" w:space="0" w:color="auto"/>
              </w:divBdr>
            </w:div>
          </w:divsChild>
        </w:div>
        <w:div w:id="805011395">
          <w:marLeft w:val="0"/>
          <w:marRight w:val="0"/>
          <w:marTop w:val="0"/>
          <w:marBottom w:val="0"/>
          <w:divBdr>
            <w:top w:val="none" w:sz="0" w:space="0" w:color="auto"/>
            <w:left w:val="none" w:sz="0" w:space="0" w:color="auto"/>
            <w:bottom w:val="none" w:sz="0" w:space="0" w:color="auto"/>
            <w:right w:val="none" w:sz="0" w:space="0" w:color="auto"/>
          </w:divBdr>
        </w:div>
      </w:divsChild>
    </w:div>
    <w:div w:id="2067991800">
      <w:bodyDiv w:val="1"/>
      <w:marLeft w:val="0"/>
      <w:marRight w:val="0"/>
      <w:marTop w:val="0"/>
      <w:marBottom w:val="0"/>
      <w:divBdr>
        <w:top w:val="none" w:sz="0" w:space="0" w:color="auto"/>
        <w:left w:val="none" w:sz="0" w:space="0" w:color="auto"/>
        <w:bottom w:val="none" w:sz="0" w:space="0" w:color="auto"/>
        <w:right w:val="none" w:sz="0" w:space="0" w:color="auto"/>
      </w:divBdr>
      <w:divsChild>
        <w:div w:id="1627272152">
          <w:marLeft w:val="0"/>
          <w:marRight w:val="0"/>
          <w:marTop w:val="0"/>
          <w:marBottom w:val="0"/>
          <w:divBdr>
            <w:top w:val="none" w:sz="0" w:space="0" w:color="auto"/>
            <w:left w:val="none" w:sz="0" w:space="0" w:color="auto"/>
            <w:bottom w:val="none" w:sz="0" w:space="0" w:color="auto"/>
            <w:right w:val="none" w:sz="0" w:space="0" w:color="auto"/>
          </w:divBdr>
          <w:divsChild>
            <w:div w:id="6581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4869">
      <w:bodyDiv w:val="1"/>
      <w:marLeft w:val="0"/>
      <w:marRight w:val="0"/>
      <w:marTop w:val="0"/>
      <w:marBottom w:val="0"/>
      <w:divBdr>
        <w:top w:val="none" w:sz="0" w:space="0" w:color="auto"/>
        <w:left w:val="none" w:sz="0" w:space="0" w:color="auto"/>
        <w:bottom w:val="none" w:sz="0" w:space="0" w:color="auto"/>
        <w:right w:val="none" w:sz="0" w:space="0" w:color="auto"/>
      </w:divBdr>
      <w:divsChild>
        <w:div w:id="356782935">
          <w:marLeft w:val="0"/>
          <w:marRight w:val="0"/>
          <w:marTop w:val="0"/>
          <w:marBottom w:val="0"/>
          <w:divBdr>
            <w:top w:val="none" w:sz="0" w:space="0" w:color="auto"/>
            <w:left w:val="none" w:sz="0" w:space="0" w:color="auto"/>
            <w:bottom w:val="none" w:sz="0" w:space="0" w:color="auto"/>
            <w:right w:val="none" w:sz="0" w:space="0" w:color="auto"/>
          </w:divBdr>
          <w:divsChild>
            <w:div w:id="1059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8431">
      <w:bodyDiv w:val="1"/>
      <w:marLeft w:val="0"/>
      <w:marRight w:val="0"/>
      <w:marTop w:val="0"/>
      <w:marBottom w:val="0"/>
      <w:divBdr>
        <w:top w:val="none" w:sz="0" w:space="0" w:color="auto"/>
        <w:left w:val="none" w:sz="0" w:space="0" w:color="auto"/>
        <w:bottom w:val="none" w:sz="0" w:space="0" w:color="auto"/>
        <w:right w:val="none" w:sz="0" w:space="0" w:color="auto"/>
      </w:divBdr>
    </w:div>
    <w:div w:id="2091386073">
      <w:bodyDiv w:val="1"/>
      <w:marLeft w:val="0"/>
      <w:marRight w:val="0"/>
      <w:marTop w:val="0"/>
      <w:marBottom w:val="0"/>
      <w:divBdr>
        <w:top w:val="none" w:sz="0" w:space="0" w:color="auto"/>
        <w:left w:val="none" w:sz="0" w:space="0" w:color="auto"/>
        <w:bottom w:val="none" w:sz="0" w:space="0" w:color="auto"/>
        <w:right w:val="none" w:sz="0" w:space="0" w:color="auto"/>
      </w:divBdr>
      <w:divsChild>
        <w:div w:id="800726497">
          <w:marLeft w:val="0"/>
          <w:marRight w:val="0"/>
          <w:marTop w:val="0"/>
          <w:marBottom w:val="0"/>
          <w:divBdr>
            <w:top w:val="none" w:sz="0" w:space="0" w:color="auto"/>
            <w:left w:val="none" w:sz="0" w:space="0" w:color="auto"/>
            <w:bottom w:val="single" w:sz="6" w:space="0" w:color="FFFFFF"/>
            <w:right w:val="none" w:sz="0" w:space="0" w:color="auto"/>
          </w:divBdr>
        </w:div>
        <w:div w:id="1187862564">
          <w:marLeft w:val="0"/>
          <w:marRight w:val="0"/>
          <w:marTop w:val="0"/>
          <w:marBottom w:val="0"/>
          <w:divBdr>
            <w:top w:val="none" w:sz="0" w:space="0" w:color="auto"/>
            <w:left w:val="none" w:sz="0" w:space="0" w:color="auto"/>
            <w:bottom w:val="single" w:sz="6" w:space="0" w:color="FFFFFF"/>
            <w:right w:val="none" w:sz="0" w:space="0" w:color="auto"/>
          </w:divBdr>
        </w:div>
      </w:divsChild>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Арсланов Аскар Линарович</dc:creator>
  <dc:description>DOC-MARKER-kxTTQa4h9PMVbM8SgPHcjQ</dc:description>
  <cp:lastModifiedBy>18</cp:lastModifiedBy>
  <cp:revision>41</cp:revision>
  <dcterms:created xsi:type="dcterms:W3CDTF">2026-03-31T07:26:00Z</dcterms:created>
  <dcterms:modified xsi:type="dcterms:W3CDTF">2026-05-07T07:11:00Z</dcterms:modified>
</cp:coreProperties>
</file>