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87" w:rsidRPr="002C6187" w:rsidRDefault="002C6187" w:rsidP="002C6187">
      <w:pPr>
        <w:jc w:val="right"/>
        <w:rPr>
          <w:b/>
          <w:sz w:val="22"/>
          <w:szCs w:val="22"/>
        </w:rPr>
      </w:pPr>
      <w:r w:rsidRPr="002C6187">
        <w:rPr>
          <w:b/>
          <w:sz w:val="22"/>
          <w:szCs w:val="22"/>
        </w:rPr>
        <w:t>УТВЕРЖДАЮ</w:t>
      </w:r>
    </w:p>
    <w:p w:rsidR="002C6187" w:rsidRPr="002C6187" w:rsidRDefault="002C6187" w:rsidP="002C6187">
      <w:pPr>
        <w:jc w:val="right"/>
        <w:rPr>
          <w:b/>
          <w:sz w:val="22"/>
          <w:szCs w:val="22"/>
        </w:rPr>
      </w:pPr>
      <w:r w:rsidRPr="002C6187">
        <w:rPr>
          <w:b/>
          <w:sz w:val="22"/>
          <w:szCs w:val="22"/>
        </w:rPr>
        <w:t xml:space="preserve">Директор </w:t>
      </w:r>
    </w:p>
    <w:p w:rsidR="002C6187" w:rsidRPr="002C6187" w:rsidRDefault="002C6187" w:rsidP="002C6187">
      <w:pPr>
        <w:jc w:val="right"/>
        <w:rPr>
          <w:b/>
          <w:sz w:val="22"/>
          <w:szCs w:val="22"/>
        </w:rPr>
      </w:pPr>
      <w:r w:rsidRPr="002C6187">
        <w:rPr>
          <w:b/>
          <w:sz w:val="22"/>
          <w:szCs w:val="22"/>
        </w:rPr>
        <w:t>МУП «ВКС»</w:t>
      </w:r>
    </w:p>
    <w:p w:rsidR="002C6187" w:rsidRPr="002C6187" w:rsidRDefault="002C6187" w:rsidP="002C6187">
      <w:pPr>
        <w:jc w:val="right"/>
        <w:rPr>
          <w:b/>
          <w:sz w:val="22"/>
          <w:szCs w:val="22"/>
        </w:rPr>
      </w:pPr>
      <w:r w:rsidRPr="002C6187">
        <w:rPr>
          <w:b/>
          <w:sz w:val="22"/>
          <w:szCs w:val="22"/>
        </w:rPr>
        <w:t xml:space="preserve">__________________ /В.И. </w:t>
      </w:r>
      <w:proofErr w:type="spellStart"/>
      <w:r w:rsidRPr="002C6187">
        <w:rPr>
          <w:b/>
          <w:sz w:val="22"/>
          <w:szCs w:val="22"/>
        </w:rPr>
        <w:t>Мусатов</w:t>
      </w:r>
      <w:proofErr w:type="spellEnd"/>
      <w:r w:rsidRPr="002C6187">
        <w:rPr>
          <w:b/>
          <w:sz w:val="22"/>
          <w:szCs w:val="22"/>
        </w:rPr>
        <w:t>/</w:t>
      </w:r>
    </w:p>
    <w:p w:rsidR="002C6187" w:rsidRDefault="002C6187">
      <w:pPr>
        <w:jc w:val="center"/>
        <w:rPr>
          <w:b/>
          <w:bCs/>
          <w:sz w:val="22"/>
          <w:szCs w:val="22"/>
        </w:rPr>
      </w:pPr>
    </w:p>
    <w:p w:rsidR="00BC42B2" w:rsidRPr="00D650AD" w:rsidRDefault="004A1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</w:t>
      </w:r>
      <w:r w:rsidR="00A01688" w:rsidRPr="00D650AD">
        <w:rPr>
          <w:b/>
          <w:bCs/>
          <w:sz w:val="22"/>
          <w:szCs w:val="22"/>
        </w:rPr>
        <w:t>АДАНИЕ</w:t>
      </w:r>
    </w:p>
    <w:p w:rsidR="00BC42B2" w:rsidRPr="00D650AD" w:rsidRDefault="00A01688">
      <w:pPr>
        <w:jc w:val="center"/>
        <w:rPr>
          <w:b/>
          <w:sz w:val="22"/>
          <w:szCs w:val="22"/>
        </w:rPr>
      </w:pPr>
      <w:r w:rsidRPr="00D650AD">
        <w:rPr>
          <w:b/>
          <w:sz w:val="22"/>
          <w:szCs w:val="22"/>
        </w:rPr>
        <w:t xml:space="preserve">на поставку </w:t>
      </w:r>
      <w:r w:rsidR="0086451E">
        <w:rPr>
          <w:b/>
          <w:sz w:val="22"/>
          <w:szCs w:val="22"/>
        </w:rPr>
        <w:t>подшипников</w:t>
      </w:r>
      <w:r w:rsidR="00877CCA" w:rsidRPr="00D650AD">
        <w:rPr>
          <w:b/>
          <w:sz w:val="22"/>
          <w:szCs w:val="22"/>
        </w:rPr>
        <w:t xml:space="preserve"> для нужд </w:t>
      </w:r>
      <w:r w:rsidR="009C198C" w:rsidRPr="009C198C">
        <w:rPr>
          <w:b/>
          <w:sz w:val="22"/>
          <w:szCs w:val="22"/>
        </w:rPr>
        <w:t>МУП «ВКС»</w:t>
      </w:r>
    </w:p>
    <w:p w:rsidR="00BC42B2" w:rsidRPr="00D650AD" w:rsidRDefault="00BC42B2">
      <w:pPr>
        <w:rPr>
          <w:b/>
          <w:sz w:val="22"/>
          <w:szCs w:val="22"/>
        </w:rPr>
      </w:pPr>
    </w:p>
    <w:p w:rsidR="00BC42B2" w:rsidRPr="00D650AD" w:rsidRDefault="00E759B5" w:rsidP="00E759B5">
      <w:pPr>
        <w:pStyle w:val="af9"/>
        <w:ind w:left="0"/>
        <w:rPr>
          <w:b/>
          <w:sz w:val="22"/>
          <w:szCs w:val="22"/>
        </w:rPr>
      </w:pPr>
      <w:r w:rsidRPr="00D650AD">
        <w:rPr>
          <w:b/>
          <w:sz w:val="22"/>
          <w:szCs w:val="22"/>
        </w:rPr>
        <w:t>1.</w:t>
      </w:r>
      <w:r w:rsidR="00A01688" w:rsidRPr="00D650AD">
        <w:rPr>
          <w:b/>
          <w:sz w:val="22"/>
          <w:szCs w:val="22"/>
        </w:rPr>
        <w:t>Объект закупки и характеристики товара:</w:t>
      </w:r>
    </w:p>
    <w:p w:rsidR="00BC42B2" w:rsidRPr="00D650AD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640" w:type="dxa"/>
        <w:tblInd w:w="-5" w:type="dxa"/>
        <w:tblLook w:val="04A0"/>
      </w:tblPr>
      <w:tblGrid>
        <w:gridCol w:w="568"/>
        <w:gridCol w:w="1671"/>
        <w:gridCol w:w="2526"/>
        <w:gridCol w:w="1249"/>
        <w:gridCol w:w="1730"/>
        <w:gridCol w:w="1896"/>
      </w:tblGrid>
      <w:tr w:rsidR="00BC42B2" w:rsidRPr="00D650AD" w:rsidTr="00D650AD">
        <w:trPr>
          <w:trHeight w:val="345"/>
        </w:trPr>
        <w:tc>
          <w:tcPr>
            <w:tcW w:w="568" w:type="dxa"/>
            <w:vMerge w:val="restart"/>
          </w:tcPr>
          <w:p w:rsidR="00BC42B2" w:rsidRPr="00D650A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D650AD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650AD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650AD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D650AD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71" w:type="dxa"/>
            <w:vMerge w:val="restart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26" w:type="dxa"/>
            <w:vMerge w:val="restart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75" w:type="dxa"/>
            <w:gridSpan w:val="3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42B2" w:rsidRPr="00D650AD" w:rsidTr="00D650AD">
        <w:trPr>
          <w:trHeight w:val="345"/>
        </w:trPr>
        <w:tc>
          <w:tcPr>
            <w:tcW w:w="568" w:type="dxa"/>
            <w:vMerge/>
          </w:tcPr>
          <w:p w:rsidR="00BC42B2" w:rsidRPr="00D650AD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/>
          </w:tcPr>
          <w:p w:rsidR="00BC42B2" w:rsidRPr="004A56ED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vMerge/>
          </w:tcPr>
          <w:p w:rsidR="00BC42B2" w:rsidRPr="004A56ED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96" w:type="dxa"/>
          </w:tcPr>
          <w:p w:rsidR="00BC42B2" w:rsidRPr="004A56ED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4A56ED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C42B2" w:rsidRPr="00D650AD" w:rsidTr="00D650AD">
        <w:trPr>
          <w:trHeight w:val="315"/>
        </w:trPr>
        <w:tc>
          <w:tcPr>
            <w:tcW w:w="568" w:type="dxa"/>
          </w:tcPr>
          <w:p w:rsidR="00BC42B2" w:rsidRPr="00D650AD" w:rsidRDefault="00A01688">
            <w:pPr>
              <w:pStyle w:val="af9"/>
              <w:ind w:left="37"/>
              <w:rPr>
                <w:sz w:val="22"/>
                <w:szCs w:val="22"/>
              </w:rPr>
            </w:pPr>
            <w:r w:rsidRPr="00D650AD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</w:tcPr>
          <w:p w:rsidR="00BC42B2" w:rsidRPr="00D650AD" w:rsidRDefault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BC42B2" w:rsidRPr="00D650AD" w:rsidRDefault="004A56ED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BC42B2" w:rsidRPr="00D650AD" w:rsidRDefault="001A0CC9">
            <w:pPr>
              <w:pStyle w:val="af9"/>
              <w:ind w:left="37"/>
              <w:rPr>
                <w:sz w:val="22"/>
                <w:szCs w:val="22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BC42B2" w:rsidRPr="00D650AD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BC42B2" w:rsidRPr="00D650AD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</w:tr>
      <w:tr w:rsidR="00E759B5" w:rsidRPr="00D650AD" w:rsidTr="00D650AD">
        <w:trPr>
          <w:trHeight w:val="315"/>
        </w:trPr>
        <w:tc>
          <w:tcPr>
            <w:tcW w:w="568" w:type="dxa"/>
          </w:tcPr>
          <w:p w:rsidR="00E759B5" w:rsidRPr="00D650AD" w:rsidRDefault="00E759B5">
            <w:pPr>
              <w:pStyle w:val="af9"/>
              <w:ind w:left="37"/>
              <w:rPr>
                <w:sz w:val="22"/>
                <w:szCs w:val="22"/>
              </w:rPr>
            </w:pPr>
            <w:r w:rsidRPr="00D650AD"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</w:tcPr>
          <w:p w:rsidR="00E759B5" w:rsidRPr="00D650AD" w:rsidRDefault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E759B5" w:rsidRPr="00D650AD" w:rsidRDefault="004A56ED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4A56ED"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E759B5" w:rsidRPr="00D650AD" w:rsidRDefault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E759B5" w:rsidRPr="00D650AD" w:rsidRDefault="00E759B5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6" w:type="dxa"/>
          </w:tcPr>
          <w:p w:rsidR="00E759B5" w:rsidRPr="00D650AD" w:rsidRDefault="00E759B5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56ED" w:rsidRPr="00D650AD" w:rsidTr="00D650AD">
        <w:trPr>
          <w:trHeight w:val="315"/>
        </w:trPr>
        <w:tc>
          <w:tcPr>
            <w:tcW w:w="568" w:type="dxa"/>
          </w:tcPr>
          <w:p w:rsidR="004A56ED" w:rsidRPr="00D650AD" w:rsidRDefault="004A56ED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</w:tcPr>
          <w:p w:rsidR="004A56ED" w:rsidRPr="00D650AD" w:rsidRDefault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4A56ED" w:rsidRPr="004A56ED" w:rsidRDefault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4A56ED" w:rsidRPr="00D650AD" w:rsidRDefault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4A56ED" w:rsidRPr="00D650AD" w:rsidRDefault="004A56ED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4A56ED" w:rsidRPr="00D650AD" w:rsidRDefault="004A56ED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28.15.10.119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1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4A56ED"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28.15.10.119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71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28.15.10.119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4A56ED"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71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71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1A0CC9">
              <w:rPr>
                <w:sz w:val="22"/>
                <w:szCs w:val="22"/>
              </w:rPr>
              <w:t>28.15.10.116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4A56ED"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28.15.10.119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28.15.10.119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4A56ED"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0CC9" w:rsidRPr="00D650AD" w:rsidTr="00D650AD">
        <w:trPr>
          <w:trHeight w:val="315"/>
        </w:trPr>
        <w:tc>
          <w:tcPr>
            <w:tcW w:w="568" w:type="dxa"/>
          </w:tcPr>
          <w:p w:rsidR="001A0CC9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71" w:type="dxa"/>
          </w:tcPr>
          <w:p w:rsidR="001A0CC9" w:rsidRPr="00D650AD" w:rsidRDefault="00BA5A1D" w:rsidP="001A0CC9">
            <w:pPr>
              <w:pStyle w:val="af9"/>
              <w:ind w:left="37"/>
              <w:rPr>
                <w:sz w:val="22"/>
                <w:szCs w:val="22"/>
              </w:rPr>
            </w:pPr>
            <w:r w:rsidRPr="00BA5A1D">
              <w:rPr>
                <w:sz w:val="22"/>
                <w:szCs w:val="22"/>
              </w:rPr>
              <w:t>28.15.10.120</w:t>
            </w:r>
          </w:p>
        </w:tc>
        <w:tc>
          <w:tcPr>
            <w:tcW w:w="2526" w:type="dxa"/>
          </w:tcPr>
          <w:p w:rsidR="001A0CC9" w:rsidRPr="004A56ED" w:rsidRDefault="001A0CC9" w:rsidP="001A0CC9">
            <w:pPr>
              <w:pStyle w:val="af9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</w:t>
            </w:r>
          </w:p>
        </w:tc>
        <w:tc>
          <w:tcPr>
            <w:tcW w:w="1249" w:type="dxa"/>
          </w:tcPr>
          <w:p w:rsidR="001A0CC9" w:rsidRPr="00D650AD" w:rsidRDefault="001A0CC9" w:rsidP="001A0CC9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D650A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30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896" w:type="dxa"/>
          </w:tcPr>
          <w:p w:rsidR="001A0CC9" w:rsidRPr="00D650AD" w:rsidRDefault="001A0CC9" w:rsidP="001A0CC9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BC42B2" w:rsidRPr="00D650AD" w:rsidRDefault="00BC42B2">
      <w:pPr>
        <w:widowControl w:val="0"/>
        <w:jc w:val="center"/>
        <w:rPr>
          <w:sz w:val="22"/>
          <w:szCs w:val="22"/>
          <w:lang w:val="en-US"/>
        </w:rPr>
      </w:pPr>
    </w:p>
    <w:p w:rsidR="00BC42B2" w:rsidRPr="00D650AD" w:rsidRDefault="00A01688">
      <w:pPr>
        <w:widowControl w:val="0"/>
        <w:jc w:val="center"/>
        <w:rPr>
          <w:sz w:val="22"/>
          <w:szCs w:val="22"/>
          <w:lang w:val="en-US"/>
        </w:rPr>
      </w:pPr>
      <w:r w:rsidRPr="00D650AD">
        <w:rPr>
          <w:sz w:val="22"/>
          <w:szCs w:val="22"/>
          <w:lang w:val="en-US"/>
        </w:rPr>
        <w:t xml:space="preserve">   </w:t>
      </w: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1410"/>
        <w:gridCol w:w="6003"/>
        <w:gridCol w:w="904"/>
        <w:gridCol w:w="744"/>
      </w:tblGrid>
      <w:tr w:rsidR="00F137C4" w:rsidRPr="00D650AD" w:rsidTr="00D650AD">
        <w:tc>
          <w:tcPr>
            <w:tcW w:w="668" w:type="dxa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>№</w:t>
            </w:r>
          </w:p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650AD">
              <w:rPr>
                <w:sz w:val="22"/>
                <w:szCs w:val="22"/>
              </w:rPr>
              <w:t>/</w:t>
            </w:r>
            <w:proofErr w:type="spellStart"/>
            <w:r w:rsidRPr="00D650A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904" w:type="dxa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 xml:space="preserve">Ед. </w:t>
            </w:r>
          </w:p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r w:rsidRPr="00D650AD">
              <w:rPr>
                <w:sz w:val="22"/>
                <w:szCs w:val="22"/>
              </w:rPr>
              <w:t>Изм</w:t>
            </w:r>
            <w:proofErr w:type="spellEnd"/>
            <w:r w:rsidRPr="00D650A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 xml:space="preserve">Кол – </w:t>
            </w:r>
            <w:proofErr w:type="gramStart"/>
            <w:r w:rsidRPr="00D650AD">
              <w:rPr>
                <w:sz w:val="22"/>
                <w:szCs w:val="22"/>
              </w:rPr>
              <w:t>во</w:t>
            </w:r>
            <w:proofErr w:type="gramEnd"/>
            <w:r w:rsidRPr="00D650AD">
              <w:rPr>
                <w:sz w:val="22"/>
                <w:szCs w:val="22"/>
              </w:rPr>
              <w:t xml:space="preserve"> </w:t>
            </w:r>
          </w:p>
        </w:tc>
      </w:tr>
      <w:tr w:rsidR="00F137C4" w:rsidRPr="00D650AD" w:rsidTr="00D650AD">
        <w:tc>
          <w:tcPr>
            <w:tcW w:w="668" w:type="dxa"/>
          </w:tcPr>
          <w:p w:rsidR="00F137C4" w:rsidRPr="00D650AD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F137C4" w:rsidRPr="00D650AD" w:rsidRDefault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5F05BC" w:rsidRDefault="00621137" w:rsidP="00E75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Маркировка</w:t>
            </w:r>
            <w:r w:rsid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6306</w:t>
            </w:r>
          </w:p>
          <w:p w:rsidR="005C5023" w:rsidRDefault="005F05BC" w:rsidP="00E759B5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</w:t>
            </w:r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закрыт с двух сторон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) 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spellStart"/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Тип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шариковый</w:t>
            </w:r>
            <w:proofErr w:type="spellEnd"/>
            <w:proofErr w:type="gramEnd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однорядный подшипник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Наружный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72 мм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Внутренний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30 мм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Количество дорожек качения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1 </w:t>
            </w:r>
            <w:proofErr w:type="spellStart"/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шт</w:t>
            </w:r>
            <w:proofErr w:type="spellEnd"/>
            <w:proofErr w:type="gramEnd"/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Ширина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19 мм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Вид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радиальные</w:t>
            </w:r>
            <w:proofErr w:type="gramEnd"/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Форма тел вращения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шарики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закрытый</w:t>
            </w:r>
            <w:proofErr w:type="gramEnd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с двух сторон</w:t>
            </w:r>
          </w:p>
          <w:p w:rsidR="00621137" w:rsidRPr="00621137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-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621137" w:rsidRPr="005F05BC" w:rsidRDefault="00621137" w:rsidP="00621137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цилиндрическое</w:t>
            </w:r>
          </w:p>
        </w:tc>
        <w:tc>
          <w:tcPr>
            <w:tcW w:w="904" w:type="dxa"/>
          </w:tcPr>
          <w:p w:rsidR="00F137C4" w:rsidRPr="00D650AD" w:rsidRDefault="00E759B5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</w:t>
            </w:r>
            <w:r w:rsidR="00F137C4" w:rsidRPr="00D650AD">
              <w:rPr>
                <w:sz w:val="22"/>
                <w:szCs w:val="22"/>
              </w:rPr>
              <w:t>т</w:t>
            </w:r>
            <w:proofErr w:type="spellEnd"/>
            <w:proofErr w:type="gramEnd"/>
            <w:r w:rsidR="00F137C4" w:rsidRPr="00D65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</w:tcPr>
          <w:p w:rsidR="00F137C4" w:rsidRPr="00D650AD" w:rsidRDefault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759B5" w:rsidRPr="00D650AD" w:rsidTr="00D650AD">
        <w:tc>
          <w:tcPr>
            <w:tcW w:w="668" w:type="dxa"/>
          </w:tcPr>
          <w:p w:rsidR="00E759B5" w:rsidRPr="00D650AD" w:rsidRDefault="00E759B5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D650AD">
              <w:rPr>
                <w:sz w:val="22"/>
                <w:szCs w:val="22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E759B5" w:rsidRPr="00D650AD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5F05BC" w:rsidRPr="005F05BC" w:rsidRDefault="00307E89" w:rsidP="005F05BC">
            <w:pPr>
              <w:pStyle w:val="af8"/>
              <w:rPr>
                <w:rFonts w:ascii="Times New Roman" w:hAnsi="Times New Roman" w:cs="Times New Roman"/>
              </w:rPr>
            </w:pPr>
            <w:r w:rsidRPr="00307E89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>: 6307</w:t>
            </w:r>
          </w:p>
          <w:p w:rsidR="00E759B5" w:rsidRDefault="005F05BC" w:rsidP="000435C8">
            <w:pPr>
              <w:pStyle w:val="af8"/>
              <w:rPr>
                <w:rFonts w:ascii="Times New Roman" w:hAnsi="Times New Roman" w:cs="Times New Roman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Pr="005F05BC">
              <w:rPr>
                <w:rFonts w:ascii="Times New Roman" w:hAnsi="Times New Roman" w:cs="Times New Roman"/>
              </w:rPr>
              <w:t>zz</w:t>
            </w:r>
            <w:proofErr w:type="spellEnd"/>
            <w:r w:rsidRPr="005F05BC">
              <w:rPr>
                <w:rFonts w:ascii="Times New Roman" w:hAnsi="Times New Roman" w:cs="Times New Roman"/>
              </w:rPr>
              <w:t xml:space="preserve"> </w:t>
            </w:r>
            <w:r w:rsidR="00A33782" w:rsidRPr="00A33782">
              <w:rPr>
                <w:rFonts w:ascii="Times New Roman" w:hAnsi="Times New Roman" w:cs="Times New Roman"/>
              </w:rPr>
              <w:t>(закрыт с двух сторон)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Тип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шариковый однорядный подшипник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Наружный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-80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Внутренний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5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Количество дорожек качения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1 </w:t>
            </w:r>
            <w:proofErr w:type="spellStart"/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шт</w:t>
            </w:r>
            <w:proofErr w:type="spellEnd"/>
            <w:proofErr w:type="gramEnd"/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lastRenderedPageBreak/>
              <w:t>Ширина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-21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Вид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радиальные</w:t>
            </w:r>
            <w:proofErr w:type="gramEnd"/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Форма тел вращения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шарики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–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закрытый</w:t>
            </w:r>
            <w:proofErr w:type="gramEnd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с двух сторон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307E89" w:rsidRPr="005F05BC" w:rsidRDefault="00307E89" w:rsidP="00307E89">
            <w:pPr>
              <w:pStyle w:val="af8"/>
              <w:rPr>
                <w:rFonts w:ascii="Times New Roman" w:hAnsi="Times New Roman" w:cs="Times New Roman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цилиндрическое</w:t>
            </w:r>
          </w:p>
        </w:tc>
        <w:tc>
          <w:tcPr>
            <w:tcW w:w="904" w:type="dxa"/>
          </w:tcPr>
          <w:p w:rsidR="00E759B5" w:rsidRPr="00D650AD" w:rsidRDefault="00E759B5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E759B5" w:rsidRPr="00D650AD" w:rsidRDefault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5F05BC" w:rsidRPr="005F05BC" w:rsidRDefault="00307E89" w:rsidP="005F05BC">
            <w:pPr>
              <w:pStyle w:val="af8"/>
              <w:rPr>
                <w:rFonts w:ascii="Times New Roman" w:hAnsi="Times New Roman" w:cs="Times New Roman"/>
              </w:rPr>
            </w:pPr>
            <w:r w:rsidRPr="00307E89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>: 6309</w:t>
            </w:r>
          </w:p>
          <w:p w:rsidR="00852D34" w:rsidRDefault="005F05BC" w:rsidP="00852D34">
            <w:pPr>
              <w:pStyle w:val="af8"/>
              <w:rPr>
                <w:rFonts w:ascii="Times New Roman" w:hAnsi="Times New Roman" w:cs="Times New Roman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Pr="005F05BC">
              <w:rPr>
                <w:rFonts w:ascii="Times New Roman" w:hAnsi="Times New Roman" w:cs="Times New Roman"/>
              </w:rPr>
              <w:t>zz</w:t>
            </w:r>
            <w:proofErr w:type="spellEnd"/>
            <w:r w:rsidRPr="005F05BC">
              <w:rPr>
                <w:rFonts w:ascii="Times New Roman" w:hAnsi="Times New Roman" w:cs="Times New Roman"/>
              </w:rPr>
              <w:t xml:space="preserve"> </w:t>
            </w:r>
            <w:r w:rsidR="00A33782" w:rsidRPr="00A33782">
              <w:rPr>
                <w:rFonts w:ascii="Times New Roman" w:hAnsi="Times New Roman" w:cs="Times New Roman"/>
              </w:rPr>
              <w:t>(закрыт с двух сторон)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Тип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шариковый однорядный подшипник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Наружный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-100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Внутренний диаметр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-45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Количество дорожек качения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1 </w:t>
            </w:r>
            <w:proofErr w:type="spellStart"/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шт</w:t>
            </w:r>
            <w:proofErr w:type="spellEnd"/>
            <w:proofErr w:type="gramEnd"/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Ширина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-25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мм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Вид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радиальные</w:t>
            </w:r>
            <w:proofErr w:type="gramEnd"/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Форма тел вращения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шарики</w:t>
            </w:r>
          </w:p>
          <w:p w:rsidR="00307E89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B16318" w:rsidRPr="00621137" w:rsidRDefault="00B16318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сепаратора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-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307E89" w:rsidRPr="00621137" w:rsidRDefault="00307E89" w:rsidP="00307E89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gramStart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закрытый</w:t>
            </w:r>
            <w:proofErr w:type="gramEnd"/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с двух сторон</w:t>
            </w:r>
          </w:p>
          <w:p w:rsidR="00307E89" w:rsidRPr="005F05BC" w:rsidRDefault="00307E89" w:rsidP="00307E89">
            <w:pPr>
              <w:pStyle w:val="af8"/>
              <w:rPr>
                <w:rFonts w:ascii="Times New Roman" w:hAnsi="Times New Roman" w:cs="Times New Roman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-</w:t>
            </w:r>
            <w:r w:rsidR="00B16318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852D34" w:rsidRDefault="00307E89" w:rsidP="00852D34">
            <w:pPr>
              <w:pStyle w:val="af8"/>
              <w:rPr>
                <w:rFonts w:ascii="Times New Roman" w:hAnsi="Times New Roman" w:cs="Times New Roman"/>
              </w:rPr>
            </w:pPr>
            <w:r w:rsidRPr="00307E89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6310 </w:t>
            </w:r>
            <w:proofErr w:type="gramStart"/>
            <w:r w:rsidR="00852D34" w:rsidRPr="004A56ED">
              <w:rPr>
                <w:rFonts w:ascii="Times New Roman" w:hAnsi="Times New Roman" w:cs="Times New Roman"/>
              </w:rPr>
              <w:t>открытые</w:t>
            </w:r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шариковый однорядный подшипник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Наружный 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>110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Внутренний 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>50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Количество дорожек качения</w:t>
            </w:r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Ширина</w:t>
            </w:r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>27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радиальные</w:t>
            </w:r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Форма тел вращения</w:t>
            </w:r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>шарики</w:t>
            </w:r>
          </w:p>
          <w:p w:rsid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сталь</w:t>
            </w:r>
          </w:p>
          <w:p w:rsidR="00B16318" w:rsidRPr="00B16318" w:rsidRDefault="00B16318" w:rsidP="00F453D8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сепаратора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-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открытый</w:t>
            </w:r>
          </w:p>
          <w:p w:rsidR="00307E89" w:rsidRPr="005F05BC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65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5F05BC" w:rsidRDefault="00F453D8" w:rsidP="00852D34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6311</w:t>
            </w:r>
          </w:p>
          <w:p w:rsidR="00852D34" w:rsidRDefault="005F05BC" w:rsidP="00852D34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="00A33782" w:rsidRPr="00A33782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(закрыт с двух сторон)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Тип-шариковый</w:t>
            </w:r>
            <w:proofErr w:type="spellEnd"/>
            <w:proofErr w:type="gramEnd"/>
            <w:r w:rsidRPr="00F453D8">
              <w:rPr>
                <w:rFonts w:ascii="Times New Roman" w:hAnsi="Times New Roman" w:cs="Times New Roman"/>
              </w:rPr>
              <w:t xml:space="preserve"> однорядный подшипник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Наружный диаметр-</w:t>
            </w:r>
            <w:r>
              <w:rPr>
                <w:rFonts w:ascii="Times New Roman" w:hAnsi="Times New Roman" w:cs="Times New Roman"/>
              </w:rPr>
              <w:t>120</w:t>
            </w:r>
            <w:r w:rsidRPr="00F453D8">
              <w:rPr>
                <w:rFonts w:ascii="Times New Roman" w:hAnsi="Times New Roman" w:cs="Times New Roman"/>
              </w:rPr>
              <w:t xml:space="preserve">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5</w:t>
            </w:r>
            <w:r w:rsidRPr="00F453D8">
              <w:rPr>
                <w:rFonts w:ascii="Times New Roman" w:hAnsi="Times New Roman" w:cs="Times New Roman"/>
              </w:rPr>
              <w:t>5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Ширина-2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F453D8">
              <w:rPr>
                <w:rFonts w:ascii="Times New Roman" w:hAnsi="Times New Roman" w:cs="Times New Roman"/>
              </w:rPr>
              <w:t>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радиальные</w:t>
            </w:r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-с</w:t>
            </w:r>
            <w:proofErr w:type="gramEnd"/>
            <w:r w:rsidRPr="00F453D8">
              <w:rPr>
                <w:rFonts w:ascii="Times New Roman" w:hAnsi="Times New Roman" w:cs="Times New Roman"/>
              </w:rPr>
              <w:t>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-с</w:t>
            </w:r>
            <w:proofErr w:type="gramEnd"/>
            <w:r w:rsidRPr="00F453D8">
              <w:rPr>
                <w:rFonts w:ascii="Times New Roman" w:hAnsi="Times New Roman" w:cs="Times New Roman"/>
              </w:rPr>
              <w:t>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F453D8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F453D8">
              <w:rPr>
                <w:rFonts w:ascii="Times New Roman" w:hAnsi="Times New Roman" w:cs="Times New Roman"/>
              </w:rPr>
              <w:t xml:space="preserve"> с двух сторон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-с</w:t>
            </w:r>
            <w:proofErr w:type="gramEnd"/>
            <w:r w:rsidRPr="00F453D8">
              <w:rPr>
                <w:rFonts w:ascii="Times New Roman" w:hAnsi="Times New Roman" w:cs="Times New Roman"/>
              </w:rPr>
              <w:t>таль</w:t>
            </w:r>
          </w:p>
          <w:p w:rsidR="00F453D8" w:rsidRPr="005F05BC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-ц</w:t>
            </w:r>
            <w:proofErr w:type="gramEnd"/>
            <w:r w:rsidRPr="00F453D8">
              <w:rPr>
                <w:rFonts w:ascii="Times New Roman" w:hAnsi="Times New Roman" w:cs="Times New Roman"/>
              </w:rPr>
              <w:t>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852D34" w:rsidRDefault="00F453D8" w:rsidP="00852D34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6312 </w:t>
            </w:r>
            <w:proofErr w:type="gramStart"/>
            <w:r w:rsidR="00852D34" w:rsidRPr="005F05BC">
              <w:rPr>
                <w:rFonts w:ascii="Times New Roman" w:hAnsi="Times New Roman" w:cs="Times New Roman"/>
              </w:rPr>
              <w:t>открытые</w:t>
            </w:r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Тип-шариковый</w:t>
            </w:r>
            <w:proofErr w:type="spellEnd"/>
            <w:proofErr w:type="gramEnd"/>
            <w:r w:rsidRPr="00F453D8">
              <w:rPr>
                <w:rFonts w:ascii="Times New Roman" w:hAnsi="Times New Roman" w:cs="Times New Roman"/>
              </w:rPr>
              <w:t xml:space="preserve"> однорядный подшипник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Наружный диаметр-1</w:t>
            </w:r>
            <w:r>
              <w:rPr>
                <w:rFonts w:ascii="Times New Roman" w:hAnsi="Times New Roman" w:cs="Times New Roman"/>
              </w:rPr>
              <w:t>3</w:t>
            </w:r>
            <w:r w:rsidRPr="00F453D8">
              <w:rPr>
                <w:rFonts w:ascii="Times New Roman" w:hAnsi="Times New Roman" w:cs="Times New Roman"/>
              </w:rPr>
              <w:t>0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6</w:t>
            </w:r>
            <w:r w:rsidRPr="00F453D8">
              <w:rPr>
                <w:rFonts w:ascii="Times New Roman" w:hAnsi="Times New Roman" w:cs="Times New Roman"/>
              </w:rPr>
              <w:t>0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31</w:t>
            </w:r>
            <w:r w:rsidRPr="00F453D8">
              <w:rPr>
                <w:rFonts w:ascii="Times New Roman" w:hAnsi="Times New Roman" w:cs="Times New Roman"/>
              </w:rPr>
              <w:t xml:space="preserve">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Вид-радиальные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 xml:space="preserve">Материал тел </w:t>
            </w: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качения-сталь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F453D8">
              <w:rPr>
                <w:rFonts w:ascii="Times New Roman" w:hAnsi="Times New Roman" w:cs="Times New Roman"/>
              </w:rPr>
              <w:t>с</w:t>
            </w:r>
            <w:proofErr w:type="gramEnd"/>
            <w:r w:rsidRPr="00F453D8">
              <w:rPr>
                <w:rFonts w:ascii="Times New Roman" w:hAnsi="Times New Roman" w:cs="Times New Roman"/>
              </w:rPr>
              <w:t>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открытый</w:t>
            </w:r>
          </w:p>
          <w:p w:rsidR="00F453D8" w:rsidRPr="005F05BC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lastRenderedPageBreak/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5F05BC" w:rsidRDefault="00F453D8" w:rsidP="00852D34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Маркировка</w:t>
            </w:r>
            <w:r w:rsidR="005F05BC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6313</w:t>
            </w:r>
          </w:p>
          <w:p w:rsidR="00852D34" w:rsidRDefault="005F05BC" w:rsidP="00852D34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="00A33782" w:rsidRPr="00A33782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(закрыт с двух сторон)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3D8">
              <w:rPr>
                <w:rFonts w:ascii="Times New Roman" w:hAnsi="Times New Roman" w:cs="Times New Roman"/>
              </w:rPr>
              <w:t>-ш</w:t>
            </w:r>
            <w:proofErr w:type="gramEnd"/>
            <w:r w:rsidRPr="00F453D8">
              <w:rPr>
                <w:rFonts w:ascii="Times New Roman" w:hAnsi="Times New Roman" w:cs="Times New Roman"/>
              </w:rPr>
              <w:t>ариковый однорядный подшипник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Наружный диаметр-1</w:t>
            </w:r>
            <w:r>
              <w:rPr>
                <w:rFonts w:ascii="Times New Roman" w:hAnsi="Times New Roman" w:cs="Times New Roman"/>
              </w:rPr>
              <w:t>4</w:t>
            </w:r>
            <w:r w:rsidRPr="00F453D8">
              <w:rPr>
                <w:rFonts w:ascii="Times New Roman" w:hAnsi="Times New Roman" w:cs="Times New Roman"/>
              </w:rPr>
              <w:t>0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65</w:t>
            </w:r>
            <w:r w:rsidRPr="00F453D8">
              <w:rPr>
                <w:rFonts w:ascii="Times New Roman" w:hAnsi="Times New Roman" w:cs="Times New Roman"/>
              </w:rPr>
              <w:t xml:space="preserve">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F453D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33</w:t>
            </w:r>
            <w:r w:rsidRPr="00F453D8">
              <w:rPr>
                <w:rFonts w:ascii="Times New Roman" w:hAnsi="Times New Roman" w:cs="Times New Roman"/>
              </w:rPr>
              <w:t xml:space="preserve"> мм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Ви</w:t>
            </w:r>
            <w:proofErr w:type="gramStart"/>
            <w:r w:rsidRPr="00F453D8">
              <w:rPr>
                <w:rFonts w:ascii="Times New Roman" w:hAnsi="Times New Roman" w:cs="Times New Roman"/>
              </w:rPr>
              <w:t>д-</w:t>
            </w:r>
            <w:proofErr w:type="gramEnd"/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радиальные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Форма тел вращения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шарики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сталь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сталь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F453D8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F453D8">
              <w:rPr>
                <w:rFonts w:ascii="Times New Roman" w:hAnsi="Times New Roman" w:cs="Times New Roman"/>
              </w:rPr>
              <w:t xml:space="preserve"> с двух сторон</w:t>
            </w:r>
          </w:p>
          <w:p w:rsidR="00F453D8" w:rsidRPr="00F453D8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сталь</w:t>
            </w:r>
          </w:p>
          <w:p w:rsidR="00F453D8" w:rsidRPr="005F05BC" w:rsidRDefault="00F453D8" w:rsidP="00F453D8">
            <w:pPr>
              <w:pStyle w:val="af8"/>
              <w:rPr>
                <w:rFonts w:ascii="Times New Roman" w:hAnsi="Times New Roman" w:cs="Times New Roman"/>
              </w:rPr>
            </w:pPr>
            <w:r w:rsidRPr="00F453D8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F453D8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65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852D34" w:rsidRDefault="004C3125" w:rsidP="00852D34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Маркировка</w:t>
            </w:r>
            <w:r w:rsidR="00A33782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6314 </w:t>
            </w:r>
            <w:proofErr w:type="gramStart"/>
            <w:r w:rsidR="00852D34" w:rsidRPr="005F05BC">
              <w:rPr>
                <w:rFonts w:ascii="Times New Roman" w:hAnsi="Times New Roman" w:cs="Times New Roman"/>
              </w:rPr>
              <w:t>открытые</w:t>
            </w:r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-ш</w:t>
            </w:r>
            <w:proofErr w:type="gramEnd"/>
            <w:r w:rsidRPr="004C3125">
              <w:rPr>
                <w:rFonts w:ascii="Times New Roman" w:hAnsi="Times New Roman" w:cs="Times New Roman"/>
              </w:rPr>
              <w:t>ариковый однорядный подшипник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Наружный диаметр-1</w:t>
            </w:r>
            <w:r>
              <w:rPr>
                <w:rFonts w:ascii="Times New Roman" w:hAnsi="Times New Roman" w:cs="Times New Roman"/>
              </w:rPr>
              <w:t>5</w:t>
            </w:r>
            <w:r w:rsidRPr="004C3125">
              <w:rPr>
                <w:rFonts w:ascii="Times New Roman" w:hAnsi="Times New Roman" w:cs="Times New Roman"/>
              </w:rPr>
              <w:t>0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7</w:t>
            </w:r>
            <w:r w:rsidRPr="004C3125">
              <w:rPr>
                <w:rFonts w:ascii="Times New Roman" w:hAnsi="Times New Roman" w:cs="Times New Roman"/>
              </w:rPr>
              <w:t>0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4C31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35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-р</w:t>
            </w:r>
            <w:proofErr w:type="gramEnd"/>
            <w:r w:rsidRPr="004C3125">
              <w:rPr>
                <w:rFonts w:ascii="Times New Roman" w:hAnsi="Times New Roman" w:cs="Times New Roman"/>
              </w:rPr>
              <w:t>адиальные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B16318" w:rsidRPr="00B16318" w:rsidRDefault="00B16318" w:rsidP="004C3125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Материал сепаратора</w:t>
            </w:r>
            <w: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- </w:t>
            </w:r>
            <w:r w:rsidRPr="00621137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сталь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открытый</w:t>
            </w:r>
          </w:p>
          <w:p w:rsidR="004C3125" w:rsidRPr="005F05BC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Установочное отверсти</w:t>
            </w:r>
            <w:proofErr w:type="gramStart"/>
            <w:r w:rsidRPr="004C3125">
              <w:rPr>
                <w:rFonts w:ascii="Times New Roman" w:hAnsi="Times New Roman" w:cs="Times New Roman"/>
              </w:rPr>
              <w:t>е-</w:t>
            </w:r>
            <w:proofErr w:type="gramEnd"/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A33782" w:rsidRDefault="004C3125" w:rsidP="00852D34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Маркировка</w:t>
            </w:r>
            <w:r w:rsidR="00A33782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6315</w:t>
            </w:r>
          </w:p>
          <w:p w:rsidR="00852D34" w:rsidRDefault="00A33782" w:rsidP="00852D34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A33782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(закрыт с двух сторон)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шариковый однорядный подшипник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Наружный диаметр-1</w:t>
            </w:r>
            <w:r>
              <w:rPr>
                <w:rFonts w:ascii="Times New Roman" w:hAnsi="Times New Roman" w:cs="Times New Roman"/>
              </w:rPr>
              <w:t>6</w:t>
            </w:r>
            <w:r w:rsidRPr="004C3125">
              <w:rPr>
                <w:rFonts w:ascii="Times New Roman" w:hAnsi="Times New Roman" w:cs="Times New Roman"/>
              </w:rPr>
              <w:t>0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75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4C31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Ширина-3</w:t>
            </w:r>
            <w:r>
              <w:rPr>
                <w:rFonts w:ascii="Times New Roman" w:hAnsi="Times New Roman" w:cs="Times New Roman"/>
              </w:rPr>
              <w:t>7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радиальные</w:t>
            </w:r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4C3125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4C3125">
              <w:rPr>
                <w:rFonts w:ascii="Times New Roman" w:hAnsi="Times New Roman" w:cs="Times New Roman"/>
              </w:rPr>
              <w:t xml:space="preserve"> с двух сторон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5F05BC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A33782" w:rsidRDefault="004C3125" w:rsidP="00852D34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Маркировка</w:t>
            </w:r>
            <w:r w:rsidR="00A33782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6317</w:t>
            </w:r>
          </w:p>
          <w:p w:rsidR="00852D34" w:rsidRDefault="00A33782" w:rsidP="00852D34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A33782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(закрыт с двух сторон)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шариковый однорядный подшипник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Наружный диаметр-1</w:t>
            </w:r>
            <w:r>
              <w:rPr>
                <w:rFonts w:ascii="Times New Roman" w:hAnsi="Times New Roman" w:cs="Times New Roman"/>
              </w:rPr>
              <w:t>8</w:t>
            </w:r>
            <w:r w:rsidRPr="004C3125">
              <w:rPr>
                <w:rFonts w:ascii="Times New Roman" w:hAnsi="Times New Roman" w:cs="Times New Roman"/>
              </w:rPr>
              <w:t>0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85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4C31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41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радиальные</w:t>
            </w:r>
            <w:proofErr w:type="gramEnd"/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4C3125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4C3125">
              <w:rPr>
                <w:rFonts w:ascii="Times New Roman" w:hAnsi="Times New Roman" w:cs="Times New Roman"/>
              </w:rPr>
              <w:t xml:space="preserve"> с двух сторон</w:t>
            </w:r>
          </w:p>
          <w:p w:rsidR="004C3125" w:rsidRPr="004C3125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4C3125" w:rsidRPr="005F05BC" w:rsidRDefault="004C3125" w:rsidP="004C3125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65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A33782" w:rsidRDefault="00381E70" w:rsidP="00852D34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Маркировка</w:t>
            </w:r>
            <w:r w:rsidR="00A33782" w:rsidRPr="005F05BC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>6319</w:t>
            </w:r>
          </w:p>
          <w:p w:rsidR="00852D34" w:rsidRDefault="00A33782" w:rsidP="00852D34">
            <w:pPr>
              <w:pStyle w:val="af8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5F05BC">
              <w:rPr>
                <w:rFonts w:ascii="Times New Roman" w:hAnsi="Times New Roman" w:cs="Times New Roman"/>
              </w:rPr>
              <w:t xml:space="preserve">Тип уплотнения: </w:t>
            </w:r>
            <w:proofErr w:type="spellStart"/>
            <w:r w:rsidR="00852D34" w:rsidRPr="005F05BC">
              <w:rPr>
                <w:rFonts w:ascii="Times New Roman" w:hAnsi="Times New Roman" w:cs="Times New Roman"/>
                <w:lang w:val="en-US"/>
              </w:rPr>
              <w:t>zz</w:t>
            </w:r>
            <w:proofErr w:type="spellEnd"/>
            <w:r w:rsidR="00852D34" w:rsidRPr="005F05BC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</w:t>
            </w:r>
            <w:r w:rsidRPr="00A33782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(закрыт с двух сторон)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-ш</w:t>
            </w:r>
            <w:proofErr w:type="gramEnd"/>
            <w:r w:rsidRPr="004C3125">
              <w:rPr>
                <w:rFonts w:ascii="Times New Roman" w:hAnsi="Times New Roman" w:cs="Times New Roman"/>
              </w:rPr>
              <w:t>ариковый однорядный подшипник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Наружный диаметр-</w:t>
            </w:r>
            <w:r>
              <w:rPr>
                <w:rFonts w:ascii="Times New Roman" w:hAnsi="Times New Roman" w:cs="Times New Roman"/>
              </w:rPr>
              <w:t>200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95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4C31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45</w:t>
            </w:r>
            <w:r w:rsidRPr="004C3125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3125">
              <w:rPr>
                <w:rFonts w:ascii="Times New Roman" w:hAnsi="Times New Roman" w:cs="Times New Roman"/>
              </w:rPr>
              <w:t>-р</w:t>
            </w:r>
            <w:proofErr w:type="gramEnd"/>
            <w:r w:rsidRPr="004C3125">
              <w:rPr>
                <w:rFonts w:ascii="Times New Roman" w:hAnsi="Times New Roman" w:cs="Times New Roman"/>
              </w:rPr>
              <w:t>адиальные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C3125">
              <w:rPr>
                <w:rFonts w:ascii="Times New Roman" w:hAnsi="Times New Roman" w:cs="Times New Roman"/>
              </w:rPr>
              <w:t>-с</w:t>
            </w:r>
            <w:proofErr w:type="gramEnd"/>
            <w:r w:rsidRPr="004C3125">
              <w:rPr>
                <w:rFonts w:ascii="Times New Roman" w:hAnsi="Times New Roman" w:cs="Times New Roman"/>
              </w:rPr>
              <w:t>таль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4C3125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4C3125">
              <w:rPr>
                <w:rFonts w:ascii="Times New Roman" w:hAnsi="Times New Roman" w:cs="Times New Roman"/>
              </w:rPr>
              <w:t xml:space="preserve"> с двух сторон</w:t>
            </w:r>
          </w:p>
          <w:p w:rsidR="00381E70" w:rsidRPr="004C3125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Материал уплотнений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сталь</w:t>
            </w:r>
          </w:p>
          <w:p w:rsidR="00381E70" w:rsidRPr="005F05BC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4C3125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4C3125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852D34" w:rsidRDefault="00381E70" w:rsidP="00852D34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Маркировка</w:t>
            </w:r>
            <w:r w:rsidR="00A33782" w:rsidRPr="00A33782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6320 </w:t>
            </w:r>
            <w:proofErr w:type="gramStart"/>
            <w:r w:rsidR="00852D34" w:rsidRPr="005F05BC">
              <w:rPr>
                <w:rFonts w:ascii="Times New Roman" w:hAnsi="Times New Roman" w:cs="Times New Roman"/>
              </w:rPr>
              <w:t>открытые</w:t>
            </w:r>
            <w:proofErr w:type="gramEnd"/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-ш</w:t>
            </w:r>
            <w:proofErr w:type="gramEnd"/>
            <w:r w:rsidRPr="00381E70">
              <w:rPr>
                <w:rFonts w:ascii="Times New Roman" w:hAnsi="Times New Roman" w:cs="Times New Roman"/>
              </w:rPr>
              <w:t>ариковый однорядный подшипник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Наружный диаметр-</w:t>
            </w:r>
            <w:r>
              <w:rPr>
                <w:rFonts w:ascii="Times New Roman" w:hAnsi="Times New Roman" w:cs="Times New Roman"/>
              </w:rPr>
              <w:t>25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Внутренний диаметр-</w:t>
            </w:r>
            <w:r>
              <w:rPr>
                <w:rFonts w:ascii="Times New Roman" w:hAnsi="Times New Roman" w:cs="Times New Roman"/>
              </w:rPr>
              <w:t>100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381E7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47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-р</w:t>
            </w:r>
            <w:proofErr w:type="gramEnd"/>
            <w:r w:rsidRPr="00381E70">
              <w:rPr>
                <w:rFonts w:ascii="Times New Roman" w:hAnsi="Times New Roman" w:cs="Times New Roman"/>
              </w:rPr>
              <w:t>адиальные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сталь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сталь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открытый</w:t>
            </w:r>
          </w:p>
          <w:p w:rsidR="00381E70" w:rsidRPr="005F05BC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-ц</w:t>
            </w:r>
            <w:proofErr w:type="gramEnd"/>
            <w:r w:rsidRPr="00381E70">
              <w:rPr>
                <w:rFonts w:ascii="Times New Roman" w:hAnsi="Times New Roman" w:cs="Times New Roman"/>
              </w:rPr>
              <w:t>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852D34" w:rsidRDefault="00381E70" w:rsidP="00852D34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Маркировка</w:t>
            </w:r>
            <w:r w:rsidR="00A33782" w:rsidRPr="00A33782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6322 </w:t>
            </w:r>
            <w:proofErr w:type="gramStart"/>
            <w:r w:rsidR="00852D34" w:rsidRPr="005F05BC">
              <w:rPr>
                <w:rFonts w:ascii="Times New Roman" w:hAnsi="Times New Roman" w:cs="Times New Roman"/>
              </w:rPr>
              <w:t>открытые</w:t>
            </w:r>
            <w:proofErr w:type="gramEnd"/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-ш</w:t>
            </w:r>
            <w:proofErr w:type="gramEnd"/>
            <w:r w:rsidRPr="00381E70">
              <w:rPr>
                <w:rFonts w:ascii="Times New Roman" w:hAnsi="Times New Roman" w:cs="Times New Roman"/>
              </w:rPr>
              <w:t>ариковый однорядный подшипник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Наружный диаметр-</w:t>
            </w:r>
            <w:r>
              <w:rPr>
                <w:rFonts w:ascii="Times New Roman" w:hAnsi="Times New Roman" w:cs="Times New Roman"/>
              </w:rPr>
              <w:t>240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Внутренний диаметр-1</w:t>
            </w:r>
            <w:r>
              <w:rPr>
                <w:rFonts w:ascii="Times New Roman" w:hAnsi="Times New Roman" w:cs="Times New Roman"/>
              </w:rPr>
              <w:t>1</w:t>
            </w:r>
            <w:r w:rsidRPr="00381E70">
              <w:rPr>
                <w:rFonts w:ascii="Times New Roman" w:hAnsi="Times New Roman" w:cs="Times New Roman"/>
              </w:rPr>
              <w:t>0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381E7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50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-р</w:t>
            </w:r>
            <w:proofErr w:type="gramEnd"/>
            <w:r w:rsidRPr="00381E70">
              <w:rPr>
                <w:rFonts w:ascii="Times New Roman" w:hAnsi="Times New Roman" w:cs="Times New Roman"/>
              </w:rPr>
              <w:t>адиальные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Форма тел вращения-шарики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-с</w:t>
            </w:r>
            <w:proofErr w:type="gramEnd"/>
            <w:r w:rsidRPr="00381E70">
              <w:rPr>
                <w:rFonts w:ascii="Times New Roman" w:hAnsi="Times New Roman" w:cs="Times New Roman"/>
              </w:rPr>
              <w:t>таль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-с</w:t>
            </w:r>
            <w:proofErr w:type="gramEnd"/>
            <w:r w:rsidRPr="00381E70">
              <w:rPr>
                <w:rFonts w:ascii="Times New Roman" w:hAnsi="Times New Roman" w:cs="Times New Roman"/>
              </w:rPr>
              <w:t>таль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открытый</w:t>
            </w:r>
          </w:p>
          <w:p w:rsidR="00381E70" w:rsidRPr="005F05BC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1E70">
              <w:rPr>
                <w:rFonts w:ascii="Times New Roman" w:hAnsi="Times New Roman" w:cs="Times New Roman"/>
              </w:rPr>
              <w:t>-ц</w:t>
            </w:r>
            <w:proofErr w:type="gramEnd"/>
            <w:r w:rsidRPr="00381E70">
              <w:rPr>
                <w:rFonts w:ascii="Times New Roman" w:hAnsi="Times New Roman" w:cs="Times New Roman"/>
              </w:rPr>
              <w:t>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52D34" w:rsidRPr="00D650AD" w:rsidTr="00D650AD">
        <w:tc>
          <w:tcPr>
            <w:tcW w:w="668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0" w:type="dxa"/>
            <w:shd w:val="clear" w:color="auto" w:fill="auto"/>
          </w:tcPr>
          <w:p w:rsidR="00852D34" w:rsidRDefault="00852D34" w:rsidP="00852D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6003" w:type="dxa"/>
            <w:shd w:val="clear" w:color="auto" w:fill="auto"/>
          </w:tcPr>
          <w:p w:rsidR="00A33782" w:rsidRDefault="00352BE4" w:rsidP="00852D34">
            <w:pPr>
              <w:pStyle w:val="af8"/>
              <w:rPr>
                <w:rFonts w:ascii="Times New Roman" w:hAnsi="Times New Roman" w:cs="Times New Roman"/>
              </w:rPr>
            </w:pPr>
            <w:r w:rsidRPr="00352BE4">
              <w:rPr>
                <w:rFonts w:ascii="Times New Roman" w:hAnsi="Times New Roman" w:cs="Times New Roman"/>
              </w:rPr>
              <w:t>Маркировка</w:t>
            </w:r>
            <w:r w:rsidR="00A33782" w:rsidRPr="00A33782">
              <w:rPr>
                <w:rFonts w:ascii="Times New Roman" w:hAnsi="Times New Roman" w:cs="Times New Roman"/>
              </w:rPr>
              <w:t xml:space="preserve">: </w:t>
            </w:r>
            <w:r w:rsidR="00852D34" w:rsidRPr="005F05BC">
              <w:rPr>
                <w:rFonts w:ascii="Times New Roman" w:hAnsi="Times New Roman" w:cs="Times New Roman"/>
              </w:rPr>
              <w:t xml:space="preserve">32322 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Тип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роликовый</w:t>
            </w:r>
            <w:r w:rsidRPr="00381E70">
              <w:rPr>
                <w:rFonts w:ascii="Times New Roman" w:hAnsi="Times New Roman" w:cs="Times New Roman"/>
              </w:rPr>
              <w:t xml:space="preserve"> однорядный подшипник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Наружный диаметр-</w:t>
            </w:r>
            <w:r>
              <w:rPr>
                <w:rFonts w:ascii="Times New Roman" w:hAnsi="Times New Roman" w:cs="Times New Roman"/>
              </w:rPr>
              <w:t>240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Внутренний диаметр-1</w:t>
            </w:r>
            <w:r>
              <w:rPr>
                <w:rFonts w:ascii="Times New Roman" w:hAnsi="Times New Roman" w:cs="Times New Roman"/>
              </w:rPr>
              <w:t>1</w:t>
            </w:r>
            <w:r w:rsidRPr="00381E70">
              <w:rPr>
                <w:rFonts w:ascii="Times New Roman" w:hAnsi="Times New Roman" w:cs="Times New Roman"/>
              </w:rPr>
              <w:t>0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 xml:space="preserve">Количество дорожек качения-1 </w:t>
            </w:r>
            <w:proofErr w:type="spellStart"/>
            <w:proofErr w:type="gramStart"/>
            <w:r w:rsidRPr="00381E7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Ширина-</w:t>
            </w:r>
            <w:r>
              <w:rPr>
                <w:rFonts w:ascii="Times New Roman" w:hAnsi="Times New Roman" w:cs="Times New Roman"/>
              </w:rPr>
              <w:t>50</w:t>
            </w:r>
            <w:r w:rsidRPr="00381E70">
              <w:rPr>
                <w:rFonts w:ascii="Times New Roman" w:hAnsi="Times New Roman" w:cs="Times New Roman"/>
              </w:rPr>
              <w:t xml:space="preserve"> мм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Форма ролика</w:t>
            </w:r>
            <w:r w:rsidR="00B16318">
              <w:rPr>
                <w:rFonts w:ascii="Times New Roman" w:hAnsi="Times New Roman" w:cs="Times New Roman"/>
              </w:rPr>
              <w:t xml:space="preserve"> - цилиндрическая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Вид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радиальные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Форма тел вращения</w:t>
            </w:r>
            <w:r>
              <w:rPr>
                <w:rFonts w:ascii="Times New Roman" w:hAnsi="Times New Roman" w:cs="Times New Roman"/>
              </w:rPr>
              <w:t>-</w:t>
            </w:r>
            <w:r w:rsidRPr="00381E70">
              <w:rPr>
                <w:rFonts w:ascii="Times New Roman" w:hAnsi="Times New Roman" w:cs="Times New Roman"/>
              </w:rPr>
              <w:t>ролики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тел качения</w:t>
            </w:r>
            <w:r w:rsidR="00B16318">
              <w:rPr>
                <w:rFonts w:ascii="Times New Roman" w:hAnsi="Times New Roman" w:cs="Times New Roman"/>
              </w:rPr>
              <w:t xml:space="preserve"> – </w:t>
            </w:r>
            <w:r w:rsidRPr="00381E70">
              <w:rPr>
                <w:rFonts w:ascii="Times New Roman" w:hAnsi="Times New Roman" w:cs="Times New Roman"/>
              </w:rPr>
              <w:t>сталь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Материал сепаратора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Pr="00381E70">
              <w:rPr>
                <w:rFonts w:ascii="Times New Roman" w:hAnsi="Times New Roman" w:cs="Times New Roman"/>
              </w:rPr>
              <w:t>латунь</w:t>
            </w:r>
          </w:p>
          <w:p w:rsidR="00381E70" w:rsidRPr="00381E70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открытый</w:t>
            </w:r>
          </w:p>
          <w:p w:rsidR="00381E70" w:rsidRPr="005F05BC" w:rsidRDefault="00381E70" w:rsidP="00381E70">
            <w:pPr>
              <w:pStyle w:val="af8"/>
              <w:rPr>
                <w:rFonts w:ascii="Times New Roman" w:hAnsi="Times New Roman" w:cs="Times New Roman"/>
              </w:rPr>
            </w:pPr>
            <w:r w:rsidRPr="00381E70">
              <w:rPr>
                <w:rFonts w:ascii="Times New Roman" w:hAnsi="Times New Roman" w:cs="Times New Roman"/>
              </w:rPr>
              <w:t>Установочное отверстие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="00352BE4">
              <w:rPr>
                <w:rFonts w:ascii="Times New Roman" w:hAnsi="Times New Roman" w:cs="Times New Roman"/>
              </w:rPr>
              <w:t>-</w:t>
            </w:r>
            <w:r w:rsidR="00B16318">
              <w:rPr>
                <w:rFonts w:ascii="Times New Roman" w:hAnsi="Times New Roman" w:cs="Times New Roman"/>
              </w:rPr>
              <w:t xml:space="preserve"> </w:t>
            </w:r>
            <w:r w:rsidR="00B16318" w:rsidRPr="00381E70">
              <w:rPr>
                <w:rFonts w:ascii="Times New Roman" w:hAnsi="Times New Roman" w:cs="Times New Roman"/>
              </w:rPr>
              <w:t>цилиндрическое</w:t>
            </w:r>
          </w:p>
        </w:tc>
        <w:tc>
          <w:tcPr>
            <w:tcW w:w="904" w:type="dxa"/>
          </w:tcPr>
          <w:p w:rsidR="00852D34" w:rsidRPr="00D650AD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D650A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44" w:type="dxa"/>
          </w:tcPr>
          <w:p w:rsidR="00852D34" w:rsidRDefault="00852D34" w:rsidP="00852D3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BC42B2" w:rsidRPr="00D650AD" w:rsidRDefault="00BC42B2">
      <w:pPr>
        <w:rPr>
          <w:b/>
          <w:sz w:val="22"/>
          <w:szCs w:val="22"/>
        </w:rPr>
      </w:pPr>
    </w:p>
    <w:p w:rsidR="00714EDE" w:rsidRPr="00D650AD" w:rsidRDefault="00714EDE" w:rsidP="00714EDE">
      <w:pPr>
        <w:pStyle w:val="af8"/>
        <w:rPr>
          <w:rFonts w:ascii="Times New Roman" w:hAnsi="Times New Roman" w:cs="Times New Roman"/>
        </w:rPr>
      </w:pPr>
      <w:r w:rsidRPr="00D650AD">
        <w:rPr>
          <w:rFonts w:ascii="Times New Roman" w:hAnsi="Times New Roman" w:cs="Times New Roman"/>
          <w:b/>
          <w:bCs/>
        </w:rPr>
        <w:t xml:space="preserve">2. Условия, место поставки: </w:t>
      </w:r>
      <w:proofErr w:type="gramStart"/>
      <w:r w:rsidR="00171D96" w:rsidRPr="00171D96">
        <w:rPr>
          <w:rFonts w:ascii="Times New Roman" w:hAnsi="Times New Roman" w:cs="Times New Roman"/>
        </w:rPr>
        <w:t>г</w:t>
      </w:r>
      <w:proofErr w:type="gramEnd"/>
      <w:r w:rsidR="00171D96" w:rsidRPr="00171D96">
        <w:rPr>
          <w:rFonts w:ascii="Times New Roman" w:hAnsi="Times New Roman" w:cs="Times New Roman"/>
        </w:rPr>
        <w:t>. Верхняя Салда, ул. Парковая 1А</w:t>
      </w:r>
    </w:p>
    <w:p w:rsidR="00714EDE" w:rsidRPr="006E6ABC" w:rsidRDefault="00714EDE" w:rsidP="00714EDE">
      <w:pPr>
        <w:pStyle w:val="af8"/>
        <w:rPr>
          <w:rFonts w:ascii="Times New Roman" w:hAnsi="Times New Roman" w:cs="Times New Roman"/>
        </w:rPr>
      </w:pPr>
      <w:r w:rsidRPr="00D650AD">
        <w:rPr>
          <w:rFonts w:ascii="Times New Roman" w:hAnsi="Times New Roman" w:cs="Times New Roman"/>
          <w:b/>
          <w:bCs/>
        </w:rPr>
        <w:t xml:space="preserve">3. Срок и условия поставки </w:t>
      </w:r>
      <w:r w:rsidRPr="006E6ABC">
        <w:rPr>
          <w:rFonts w:ascii="Times New Roman" w:hAnsi="Times New Roman" w:cs="Times New Roman"/>
          <w:b/>
          <w:bCs/>
        </w:rPr>
        <w:t xml:space="preserve">товара: </w:t>
      </w:r>
      <w:r w:rsidR="00E759B5" w:rsidRPr="006E6ABC">
        <w:rPr>
          <w:rFonts w:ascii="Times New Roman" w:hAnsi="Times New Roman" w:cs="Times New Roman"/>
        </w:rPr>
        <w:t xml:space="preserve">с момента заключения договора до </w:t>
      </w:r>
      <w:r w:rsidR="00171D96" w:rsidRPr="006E6ABC">
        <w:rPr>
          <w:rFonts w:ascii="Times New Roman" w:hAnsi="Times New Roman" w:cs="Times New Roman"/>
        </w:rPr>
        <w:t>31</w:t>
      </w:r>
      <w:r w:rsidR="00E759B5" w:rsidRPr="006E6ABC">
        <w:rPr>
          <w:rFonts w:ascii="Times New Roman" w:hAnsi="Times New Roman" w:cs="Times New Roman"/>
        </w:rPr>
        <w:t>.</w:t>
      </w:r>
      <w:r w:rsidR="00171D96" w:rsidRPr="006E6ABC">
        <w:rPr>
          <w:rFonts w:ascii="Times New Roman" w:hAnsi="Times New Roman" w:cs="Times New Roman"/>
        </w:rPr>
        <w:t>12</w:t>
      </w:r>
      <w:r w:rsidR="00E759B5" w:rsidRPr="006E6ABC">
        <w:rPr>
          <w:rFonts w:ascii="Times New Roman" w:hAnsi="Times New Roman" w:cs="Times New Roman"/>
        </w:rPr>
        <w:t>.2026</w:t>
      </w:r>
      <w:r w:rsidR="00603583">
        <w:rPr>
          <w:rFonts w:ascii="Times New Roman" w:hAnsi="Times New Roman" w:cs="Times New Roman"/>
        </w:rPr>
        <w:t>г</w:t>
      </w:r>
      <w:r w:rsidR="00E759B5" w:rsidRPr="006E6ABC">
        <w:rPr>
          <w:rFonts w:ascii="Times New Roman" w:hAnsi="Times New Roman" w:cs="Times New Roman"/>
        </w:rPr>
        <w:t>.</w:t>
      </w:r>
    </w:p>
    <w:p w:rsidR="00171D96" w:rsidRPr="006E6ABC" w:rsidRDefault="00171D96" w:rsidP="00714EDE">
      <w:pPr>
        <w:pStyle w:val="af8"/>
        <w:rPr>
          <w:rFonts w:ascii="Times New Roman" w:hAnsi="Times New Roman" w:cs="Times New Roman"/>
        </w:rPr>
      </w:pPr>
      <w:r w:rsidRPr="006E6ABC">
        <w:rPr>
          <w:rFonts w:ascii="Times New Roman" w:hAnsi="Times New Roman" w:cs="Times New Roman"/>
        </w:rPr>
        <w:t>Поставка осуществляется по Заявкам Заказчика в течение 15 рабочих дней с момента направления Заявки.</w:t>
      </w:r>
    </w:p>
    <w:p w:rsidR="00714EDE" w:rsidRPr="00D650AD" w:rsidRDefault="00714EDE" w:rsidP="00714EDE">
      <w:pPr>
        <w:pStyle w:val="af8"/>
        <w:rPr>
          <w:rFonts w:ascii="Times New Roman" w:hAnsi="Times New Roman" w:cs="Times New Roman"/>
          <w:b/>
        </w:rPr>
      </w:pPr>
      <w:r w:rsidRPr="006E6ABC">
        <w:rPr>
          <w:rFonts w:ascii="Times New Roman" w:hAnsi="Times New Roman" w:cs="Times New Roman"/>
        </w:rPr>
        <w:t>3.1. Поставка Товара транспортом Поставщика. Доставка, погрузочно-разгрузочные работы производятся за счет Поставщика.</w:t>
      </w:r>
      <w:r w:rsidRPr="00D650AD">
        <w:rPr>
          <w:rFonts w:ascii="Times New Roman" w:hAnsi="Times New Roman" w:cs="Times New Roman"/>
          <w:b/>
          <w:bCs/>
        </w:rPr>
        <w:t xml:space="preserve"> </w:t>
      </w:r>
    </w:p>
    <w:p w:rsidR="00F137C4" w:rsidRPr="00D650AD" w:rsidRDefault="00F137C4" w:rsidP="00714EDE">
      <w:pPr>
        <w:pStyle w:val="af8"/>
        <w:rPr>
          <w:rFonts w:ascii="Times New Roman" w:hAnsi="Times New Roman" w:cs="Times New Roman"/>
          <w:b/>
        </w:rPr>
      </w:pPr>
      <w:r w:rsidRPr="00D650AD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D650AD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D650AD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F137C4" w:rsidRPr="00D650AD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D650AD">
        <w:rPr>
          <w:rFonts w:ascii="Times New Roman" w:hAnsi="Times New Roman" w:cs="Times New Roman"/>
          <w:bCs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D650AD">
        <w:rPr>
          <w:rFonts w:ascii="Times New Roman" w:hAnsi="Times New Roman" w:cs="Times New Roman"/>
          <w:bCs/>
        </w:rPr>
        <w:t>на</w:t>
      </w:r>
      <w:proofErr w:type="gramEnd"/>
      <w:r w:rsidRPr="00D650AD">
        <w:rPr>
          <w:rFonts w:ascii="Times New Roman" w:hAnsi="Times New Roman" w:cs="Times New Roman"/>
          <w:bCs/>
        </w:rPr>
        <w:t xml:space="preserve"> соответствующий, своим транспортом и за свой счет, в сроки, определенные договором</w:t>
      </w:r>
    </w:p>
    <w:p w:rsidR="0087612D" w:rsidRPr="00D650AD" w:rsidRDefault="0087612D" w:rsidP="00F137C4">
      <w:pPr>
        <w:pStyle w:val="af8"/>
        <w:rPr>
          <w:rFonts w:ascii="Times New Roman" w:hAnsi="Times New Roman" w:cs="Times New Roman"/>
          <w:b/>
        </w:rPr>
      </w:pPr>
    </w:p>
    <w:sectPr w:rsidR="0087612D" w:rsidRPr="00D650AD" w:rsidSect="00C3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68" w:rsidRDefault="00E45068">
      <w:r>
        <w:separator/>
      </w:r>
    </w:p>
  </w:endnote>
  <w:endnote w:type="continuationSeparator" w:id="0">
    <w:p w:rsidR="00E45068" w:rsidRDefault="00E45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68" w:rsidRDefault="00E45068">
      <w:r>
        <w:separator/>
      </w:r>
    </w:p>
  </w:footnote>
  <w:footnote w:type="continuationSeparator" w:id="0">
    <w:p w:rsidR="00E45068" w:rsidRDefault="00E45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2B2"/>
    <w:rsid w:val="00015C93"/>
    <w:rsid w:val="000435C8"/>
    <w:rsid w:val="00113489"/>
    <w:rsid w:val="00133B3A"/>
    <w:rsid w:val="00171D96"/>
    <w:rsid w:val="00185419"/>
    <w:rsid w:val="001A0CC9"/>
    <w:rsid w:val="001A7638"/>
    <w:rsid w:val="001B376D"/>
    <w:rsid w:val="001D6CEE"/>
    <w:rsid w:val="002C6187"/>
    <w:rsid w:val="00307E89"/>
    <w:rsid w:val="00352BE4"/>
    <w:rsid w:val="00381E70"/>
    <w:rsid w:val="00441F42"/>
    <w:rsid w:val="004A1E4F"/>
    <w:rsid w:val="004A56ED"/>
    <w:rsid w:val="004A71F0"/>
    <w:rsid w:val="004C1F95"/>
    <w:rsid w:val="004C3125"/>
    <w:rsid w:val="004C3507"/>
    <w:rsid w:val="004C640A"/>
    <w:rsid w:val="005404E0"/>
    <w:rsid w:val="00564EEF"/>
    <w:rsid w:val="00567A0E"/>
    <w:rsid w:val="005A0478"/>
    <w:rsid w:val="005C5023"/>
    <w:rsid w:val="005F05BC"/>
    <w:rsid w:val="005F6E96"/>
    <w:rsid w:val="00603583"/>
    <w:rsid w:val="00621082"/>
    <w:rsid w:val="00621137"/>
    <w:rsid w:val="006A33EF"/>
    <w:rsid w:val="006E6ABC"/>
    <w:rsid w:val="006F2AB3"/>
    <w:rsid w:val="00714EDE"/>
    <w:rsid w:val="00801BAB"/>
    <w:rsid w:val="00852D34"/>
    <w:rsid w:val="0086451E"/>
    <w:rsid w:val="0087612D"/>
    <w:rsid w:val="00877299"/>
    <w:rsid w:val="00877CCA"/>
    <w:rsid w:val="009270A0"/>
    <w:rsid w:val="00930E56"/>
    <w:rsid w:val="00976D19"/>
    <w:rsid w:val="009B2C4B"/>
    <w:rsid w:val="009C198C"/>
    <w:rsid w:val="00A01688"/>
    <w:rsid w:val="00A33782"/>
    <w:rsid w:val="00A57750"/>
    <w:rsid w:val="00B1398B"/>
    <w:rsid w:val="00B16318"/>
    <w:rsid w:val="00B176B0"/>
    <w:rsid w:val="00B31EB9"/>
    <w:rsid w:val="00BA5A1D"/>
    <w:rsid w:val="00BB4C1E"/>
    <w:rsid w:val="00BC42B2"/>
    <w:rsid w:val="00BF7698"/>
    <w:rsid w:val="00C34785"/>
    <w:rsid w:val="00C94774"/>
    <w:rsid w:val="00CE0D6E"/>
    <w:rsid w:val="00D25241"/>
    <w:rsid w:val="00D650AD"/>
    <w:rsid w:val="00D768EF"/>
    <w:rsid w:val="00DF3881"/>
    <w:rsid w:val="00DF5379"/>
    <w:rsid w:val="00E45068"/>
    <w:rsid w:val="00E759B5"/>
    <w:rsid w:val="00EC2317"/>
    <w:rsid w:val="00F137C4"/>
    <w:rsid w:val="00F453D8"/>
    <w:rsid w:val="00F849DA"/>
    <w:rsid w:val="00FB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4785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4785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4785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34785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4785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4785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4785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4785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478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C34785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3478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34785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4785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3478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34785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3478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3478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3478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34785"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3478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478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3478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347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34785"/>
    <w:rPr>
      <w:i/>
    </w:rPr>
  </w:style>
  <w:style w:type="paragraph" w:styleId="a9">
    <w:name w:val="header"/>
    <w:basedOn w:val="a"/>
    <w:link w:val="aa"/>
    <w:uiPriority w:val="99"/>
    <w:unhideWhenUsed/>
    <w:rsid w:val="00C3478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785"/>
  </w:style>
  <w:style w:type="paragraph" w:styleId="ab">
    <w:name w:val="footer"/>
    <w:basedOn w:val="a"/>
    <w:link w:val="ac"/>
    <w:uiPriority w:val="99"/>
    <w:unhideWhenUsed/>
    <w:rsid w:val="00C34785"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785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C3478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C3478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347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47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34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47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4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34785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34785"/>
    <w:rPr>
      <w:sz w:val="18"/>
    </w:rPr>
  </w:style>
  <w:style w:type="character" w:styleId="af1">
    <w:name w:val="footnote reference"/>
    <w:basedOn w:val="a0"/>
    <w:uiPriority w:val="99"/>
    <w:unhideWhenUsed/>
    <w:rsid w:val="00C3478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34785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C34785"/>
    <w:rPr>
      <w:sz w:val="20"/>
    </w:rPr>
  </w:style>
  <w:style w:type="character" w:styleId="af4">
    <w:name w:val="endnote reference"/>
    <w:basedOn w:val="a0"/>
    <w:uiPriority w:val="99"/>
    <w:semiHidden/>
    <w:unhideWhenUsed/>
    <w:rsid w:val="00C3478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34785"/>
    <w:pPr>
      <w:spacing w:after="57"/>
    </w:pPr>
  </w:style>
  <w:style w:type="paragraph" w:styleId="23">
    <w:name w:val="toc 2"/>
    <w:basedOn w:val="a"/>
    <w:next w:val="a"/>
    <w:uiPriority w:val="39"/>
    <w:unhideWhenUsed/>
    <w:rsid w:val="00C3478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3478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3478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3478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3478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3478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3478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34785"/>
    <w:pPr>
      <w:spacing w:after="57"/>
      <w:ind w:left="2268"/>
    </w:pPr>
  </w:style>
  <w:style w:type="paragraph" w:styleId="af5">
    <w:name w:val="TOC Heading"/>
    <w:uiPriority w:val="39"/>
    <w:unhideWhenUsed/>
    <w:rsid w:val="00C34785"/>
  </w:style>
  <w:style w:type="paragraph" w:styleId="af6">
    <w:name w:val="table of figures"/>
    <w:basedOn w:val="a"/>
    <w:next w:val="a"/>
    <w:uiPriority w:val="99"/>
    <w:unhideWhenUsed/>
    <w:rsid w:val="00C34785"/>
  </w:style>
  <w:style w:type="table" w:styleId="af7">
    <w:name w:val="Table Grid"/>
    <w:basedOn w:val="a1"/>
    <w:uiPriority w:val="39"/>
    <w:rsid w:val="00C34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34785"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rsid w:val="00C34785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C3478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34785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34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3478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347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C34785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347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47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C3478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47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>DOC-MARKER-yjD6gB8Zv7Mss_1wwKGhSQ</dc:description>
  <cp:lastModifiedBy>User1</cp:lastModifiedBy>
  <cp:revision>32</cp:revision>
  <cp:lastPrinted>2026-05-04T05:05:00Z</cp:lastPrinted>
  <dcterms:created xsi:type="dcterms:W3CDTF">2026-04-10T04:21:00Z</dcterms:created>
  <dcterms:modified xsi:type="dcterms:W3CDTF">2026-05-04T05:09:00Z</dcterms:modified>
</cp:coreProperties>
</file>