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59A0D"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Cs/>
          <w:lang w:eastAsia="ru-RU"/>
        </w:rPr>
      </w:pPr>
    </w:p>
    <w:p w14:paraId="5AD09789" w14:textId="77777777" w:rsidR="00B46E47" w:rsidRDefault="00B46E47" w:rsidP="00B46E47">
      <w:pPr>
        <w:widowControl w:val="0"/>
        <w:spacing w:after="0" w:line="240" w:lineRule="auto"/>
        <w:jc w:val="right"/>
        <w:outlineLvl w:val="1"/>
        <w:rPr>
          <w:rFonts w:ascii="Times New Roman" w:hAnsi="Times New Roman" w:cs="Times New Roman"/>
          <w:b/>
          <w:bCs/>
          <w:kern w:val="36"/>
        </w:rPr>
      </w:pPr>
      <w:r>
        <w:rPr>
          <w:rFonts w:ascii="Times New Roman" w:hAnsi="Times New Roman" w:cs="Times New Roman"/>
          <w:b/>
          <w:bCs/>
          <w:kern w:val="36"/>
        </w:rPr>
        <w:t>УТВЕРЖДАЮ</w:t>
      </w:r>
    </w:p>
    <w:p w14:paraId="0F5243E1" w14:textId="4BADBD96" w:rsidR="00B46E47" w:rsidRDefault="00DB34ED" w:rsidP="00B46E47">
      <w:pPr>
        <w:widowControl w:val="0"/>
        <w:spacing w:after="0" w:line="240" w:lineRule="auto"/>
        <w:jc w:val="right"/>
        <w:outlineLvl w:val="1"/>
        <w:rPr>
          <w:rFonts w:ascii="Times New Roman" w:hAnsi="Times New Roman" w:cs="Times New Roman"/>
          <w:b/>
          <w:bCs/>
          <w:kern w:val="36"/>
        </w:rPr>
      </w:pPr>
      <w:r>
        <w:rPr>
          <w:rFonts w:ascii="Times New Roman" w:hAnsi="Times New Roman" w:cs="Times New Roman"/>
          <w:b/>
          <w:bCs/>
          <w:kern w:val="36"/>
        </w:rPr>
        <w:t>Главный врач</w:t>
      </w:r>
    </w:p>
    <w:p w14:paraId="4974BB11" w14:textId="77777777" w:rsidR="00DB34ED" w:rsidRDefault="00DB34ED" w:rsidP="00B46E47">
      <w:pPr>
        <w:widowControl w:val="0"/>
        <w:spacing w:after="0" w:line="240" w:lineRule="auto"/>
        <w:jc w:val="right"/>
        <w:outlineLvl w:val="1"/>
        <w:rPr>
          <w:rFonts w:ascii="Times New Roman" w:hAnsi="Times New Roman" w:cs="Times New Roman"/>
          <w:b/>
          <w:bCs/>
          <w:kern w:val="36"/>
        </w:rPr>
      </w:pPr>
      <w:r w:rsidRPr="00DB34ED">
        <w:rPr>
          <w:rFonts w:ascii="Times New Roman" w:hAnsi="Times New Roman" w:cs="Times New Roman"/>
          <w:b/>
          <w:bCs/>
          <w:kern w:val="36"/>
        </w:rPr>
        <w:t xml:space="preserve">ГАУЗ «Республиканский клинический </w:t>
      </w:r>
    </w:p>
    <w:p w14:paraId="1A485791" w14:textId="77777777" w:rsidR="00DB34ED" w:rsidRDefault="00DB34ED" w:rsidP="00B46E47">
      <w:pPr>
        <w:widowControl w:val="0"/>
        <w:spacing w:after="0" w:line="240" w:lineRule="auto"/>
        <w:jc w:val="right"/>
        <w:outlineLvl w:val="1"/>
        <w:rPr>
          <w:rFonts w:ascii="Times New Roman" w:hAnsi="Times New Roman" w:cs="Times New Roman"/>
          <w:b/>
          <w:bCs/>
          <w:kern w:val="36"/>
        </w:rPr>
      </w:pPr>
      <w:r w:rsidRPr="00DB34ED">
        <w:rPr>
          <w:rFonts w:ascii="Times New Roman" w:hAnsi="Times New Roman" w:cs="Times New Roman"/>
          <w:b/>
          <w:bCs/>
          <w:kern w:val="36"/>
        </w:rPr>
        <w:t xml:space="preserve">многопрофильный центр высоких </w:t>
      </w:r>
    </w:p>
    <w:p w14:paraId="60D5C12B" w14:textId="1E3960EE" w:rsidR="00DB34ED" w:rsidRDefault="00DB34ED" w:rsidP="00B46E47">
      <w:pPr>
        <w:widowControl w:val="0"/>
        <w:spacing w:after="0" w:line="240" w:lineRule="auto"/>
        <w:jc w:val="right"/>
        <w:outlineLvl w:val="1"/>
        <w:rPr>
          <w:rFonts w:ascii="Times New Roman" w:hAnsi="Times New Roman" w:cs="Times New Roman"/>
          <w:b/>
          <w:bCs/>
          <w:kern w:val="36"/>
        </w:rPr>
      </w:pPr>
      <w:r w:rsidRPr="00DB34ED">
        <w:rPr>
          <w:rFonts w:ascii="Times New Roman" w:hAnsi="Times New Roman" w:cs="Times New Roman"/>
          <w:b/>
          <w:bCs/>
          <w:kern w:val="36"/>
        </w:rPr>
        <w:t>медицинских технологий» Минздрава КБР</w:t>
      </w:r>
    </w:p>
    <w:p w14:paraId="21376EC1" w14:textId="03608430" w:rsidR="00B46E47" w:rsidRDefault="00B46E47" w:rsidP="00B46E47">
      <w:pPr>
        <w:widowControl w:val="0"/>
        <w:spacing w:after="0" w:line="240" w:lineRule="auto"/>
        <w:jc w:val="right"/>
        <w:outlineLvl w:val="1"/>
        <w:rPr>
          <w:rFonts w:ascii="Times New Roman" w:hAnsi="Times New Roman" w:cs="Times New Roman"/>
          <w:b/>
          <w:bCs/>
          <w:kern w:val="36"/>
        </w:rPr>
      </w:pPr>
      <w:r>
        <w:rPr>
          <w:rFonts w:ascii="Times New Roman" w:hAnsi="Times New Roman" w:cs="Times New Roman"/>
          <w:b/>
          <w:bCs/>
          <w:kern w:val="36"/>
        </w:rPr>
        <w:t xml:space="preserve">_______________ </w:t>
      </w:r>
    </w:p>
    <w:p w14:paraId="25559500" w14:textId="77777777" w:rsidR="00B46E47" w:rsidRDefault="00B46E47" w:rsidP="00B46E47">
      <w:pPr>
        <w:widowControl w:val="0"/>
        <w:spacing w:after="0" w:line="240" w:lineRule="auto"/>
        <w:jc w:val="right"/>
        <w:outlineLvl w:val="1"/>
        <w:rPr>
          <w:rFonts w:ascii="Times New Roman" w:hAnsi="Times New Roman" w:cs="Times New Roman"/>
          <w:b/>
          <w:bCs/>
          <w:kern w:val="36"/>
        </w:rPr>
      </w:pPr>
    </w:p>
    <w:sdt>
      <w:sdtPr>
        <w:rPr>
          <w:rStyle w:val="1f4"/>
          <w:b/>
          <w:bCs/>
        </w:rPr>
        <w:id w:val="-1368987401"/>
        <w:placeholder>
          <w:docPart w:val="DefaultPlaceholder_-1854013437"/>
        </w:placeholder>
        <w:date w:fullDate="2026-05-07T00:00:00Z">
          <w:dateFormat w:val="dd.MM.yyyy"/>
          <w:lid w:val="ru-RU"/>
          <w:storeMappedDataAs w:val="dateTime"/>
          <w:calendar w:val="gregorian"/>
        </w:date>
      </w:sdtPr>
      <w:sdtEndPr>
        <w:rPr>
          <w:rStyle w:val="a0"/>
          <w:rFonts w:asciiTheme="minorHAnsi" w:eastAsia="Times New Roman" w:hAnsiTheme="minorHAnsi" w:cs="Times New Roman"/>
          <w:lang w:eastAsia="ru-RU"/>
        </w:rPr>
      </w:sdtEndPr>
      <w:sdtContent>
        <w:p w14:paraId="66D2FE0A" w14:textId="3FCC69E5" w:rsidR="00B935D1" w:rsidRPr="00F02ACD" w:rsidRDefault="00147B05"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07.05.2026</w:t>
          </w:r>
        </w:p>
      </w:sdtContent>
    </w:sdt>
    <w:p w14:paraId="4768A1DF" w14:textId="77777777" w:rsidR="00B935D1" w:rsidRPr="00CD6114"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CD6114"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4DF44D75" w14:textId="304C6D54"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F0AF199" w14:textId="61E382BA"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01AF50E" w14:textId="553811F8"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31648E8" w14:textId="77777777" w:rsidR="00EE7A23" w:rsidRPr="00CD6114"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CD6114">
      <w:pPr>
        <w:widowControl w:val="0"/>
        <w:spacing w:after="0" w:line="240" w:lineRule="auto"/>
        <w:jc w:val="center"/>
        <w:rPr>
          <w:rFonts w:ascii="Times New Roman" w:eastAsia="Times New Roman" w:hAnsi="Times New Roman" w:cs="Times New Roman"/>
          <w:b/>
          <w:bCs/>
          <w:lang w:eastAsia="ru-RU"/>
        </w:rPr>
      </w:pPr>
    </w:p>
    <w:p w14:paraId="79499A2D" w14:textId="1278BD27" w:rsidR="00EE7A23" w:rsidRPr="005839FE" w:rsidRDefault="00E52183" w:rsidP="00CD6114">
      <w:pPr>
        <w:widowControl w:val="0"/>
        <w:spacing w:after="0" w:line="240" w:lineRule="auto"/>
        <w:jc w:val="center"/>
        <w:rPr>
          <w:rFonts w:ascii="Times New Roman" w:eastAsia="Times New Roman" w:hAnsi="Times New Roman" w:cs="Times New Roman"/>
          <w:b/>
          <w:bCs/>
          <w:lang w:eastAsia="ru-RU"/>
        </w:rPr>
      </w:pPr>
      <w:r w:rsidRPr="005839FE">
        <w:rPr>
          <w:rFonts w:ascii="Times New Roman" w:eastAsia="Times New Roman" w:hAnsi="Times New Roman" w:cs="Times New Roman"/>
          <w:b/>
          <w:bCs/>
          <w:lang w:eastAsia="ru-RU"/>
        </w:rPr>
        <w:t>ИНФОРМАЦИОННАЯ КАРТА</w:t>
      </w:r>
    </w:p>
    <w:p w14:paraId="38684DBA" w14:textId="7EFC7906" w:rsidR="00935F24" w:rsidRPr="005839FE" w:rsidRDefault="00E52183" w:rsidP="00CD6114">
      <w:pPr>
        <w:widowControl w:val="0"/>
        <w:spacing w:after="0" w:line="240" w:lineRule="auto"/>
        <w:jc w:val="center"/>
        <w:rPr>
          <w:rFonts w:ascii="Times New Roman" w:eastAsia="Times New Roman" w:hAnsi="Times New Roman" w:cs="Times New Roman"/>
          <w:b/>
          <w:bCs/>
          <w:lang w:eastAsia="ru-RU"/>
        </w:rPr>
      </w:pPr>
      <w:r w:rsidRPr="005839FE">
        <w:rPr>
          <w:rFonts w:ascii="Times New Roman" w:eastAsia="Times New Roman" w:hAnsi="Times New Roman" w:cs="Times New Roman"/>
          <w:b/>
          <w:bCs/>
          <w:lang w:eastAsia="ru-RU"/>
        </w:rPr>
        <w:t xml:space="preserve">О ПРОВЕДЕНИИ </w:t>
      </w:r>
      <w:bookmarkStart w:id="0" w:name="OLE_LINK2"/>
      <w:bookmarkStart w:id="1" w:name="OLE_LINK7"/>
      <w:sdt>
        <w:sdtPr>
          <w:rPr>
            <w:rFonts w:ascii="Times New Roman" w:eastAsia="Times New Roman" w:hAnsi="Times New Roman" w:cs="Times New Roman"/>
            <w:b/>
            <w:bCs/>
            <w:lang w:eastAsia="ru-RU"/>
          </w:rPr>
          <w:id w:val="-133569440"/>
          <w:placeholder>
            <w:docPart w:val="DefaultPlaceholder_-1854013438"/>
          </w:placeholder>
          <w:comboBox>
            <w:listItem w:value="Выберите элемент."/>
            <w:listItem w:displayText="ЦЕНОВОГО ЗАПРОСА В ЭЛЕКТРОННОМ ВИДЕ" w:value="ЦЕНОВОГО ЗАПРОСА В ЭЛЕКТРОННОМ ВИДЕ"/>
            <w:listItem w:displayText="ЦЕНОВОГО ЗАПРОСА В ЭЛЕКТРОННОМ ВИДЕ, УЧАСТНИКАМИ КОТОРОГО МОГУТ БЫТЬ ТОЛЬКО СУБЪЕКТЫ МАЛОГО ИЛИ СРЕДНЕГО ПРЕДПРИНИМАТЕЛЬСТВА" w:value="ЦЕНОВОГО ЗАПРОСА В ЭЛЕКТРОННОМ ВИДЕ, УЧАСТНИКАМИ КОТОРОГО МОГУТ БЫТЬ ТОЛЬКО СУБЪЕКТЫ МАЛОГО ИЛИ СРЕДНЕГО ПРЕДПРИНИМАТЕЛЬСТВА"/>
          </w:comboBox>
        </w:sdtPr>
        <w:sdtEndPr/>
        <w:sdtContent>
          <w:r w:rsidR="00B46E47" w:rsidRPr="005839FE">
            <w:rPr>
              <w:rFonts w:ascii="Times New Roman" w:eastAsia="Times New Roman" w:hAnsi="Times New Roman" w:cs="Times New Roman"/>
              <w:b/>
              <w:bCs/>
              <w:lang w:eastAsia="ru-RU"/>
            </w:rPr>
            <w:t>ЦЕНОВОГО ЗАПРОСА В ЭЛЕКТРОННОМ ВИДЕ, УЧАСТНИКАМИ КОТОРОГО МОГУТ БЫТЬ ТОЛЬКО СУБЪЕКТЫ МАЛОГО ИЛИ СРЕДНЕГО ПРЕДПРИНИМАТЕЛЬСТВА</w:t>
          </w:r>
        </w:sdtContent>
      </w:sdt>
    </w:p>
    <w:bookmarkEnd w:id="0"/>
    <w:bookmarkEnd w:id="1"/>
    <w:p w14:paraId="335AB3B3" w14:textId="590CB2D9" w:rsidR="00B935D1" w:rsidRPr="00CD6114" w:rsidRDefault="00370EF8" w:rsidP="00370EF8">
      <w:pPr>
        <w:widowControl w:val="0"/>
        <w:spacing w:after="0" w:line="240" w:lineRule="auto"/>
        <w:jc w:val="center"/>
        <w:rPr>
          <w:rFonts w:ascii="Times New Roman" w:eastAsia="Times New Roman" w:hAnsi="Times New Roman" w:cs="Times New Roman"/>
          <w:lang w:eastAsia="ru-RU"/>
        </w:rPr>
      </w:pPr>
      <w:r w:rsidRPr="00370EF8">
        <w:rPr>
          <w:rFonts w:ascii="Times New Roman" w:eastAsia="Calibri" w:hAnsi="Times New Roman" w:cs="Times New Roman"/>
          <w:b/>
          <w:color w:val="000000"/>
        </w:rPr>
        <w:t xml:space="preserve">на </w:t>
      </w:r>
      <w:r w:rsidR="004C1FE3">
        <w:rPr>
          <w:rFonts w:ascii="Times New Roman" w:eastAsia="Calibri" w:hAnsi="Times New Roman" w:cs="Times New Roman"/>
          <w:b/>
          <w:color w:val="000000"/>
        </w:rPr>
        <w:t>по</w:t>
      </w:r>
      <w:r w:rsidR="001F06E2">
        <w:rPr>
          <w:rFonts w:ascii="Times New Roman" w:hAnsi="Times New Roman" w:cs="Times New Roman"/>
          <w:b/>
          <w:sz w:val="24"/>
          <w:szCs w:val="24"/>
        </w:rPr>
        <w:t xml:space="preserve">ставку расходных материалов для нужд </w:t>
      </w:r>
      <w:r w:rsidR="001F06E2" w:rsidRPr="00F854AA">
        <w:rPr>
          <w:rFonts w:ascii="Times New Roman" w:hAnsi="Times New Roman" w:cs="Times New Roman"/>
          <w:b/>
          <w:sz w:val="24"/>
          <w:szCs w:val="24"/>
        </w:rPr>
        <w:t>ГАУЗ "РЦ ВМТ" Минздрава КБР</w:t>
      </w: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73DEA2F4" w14:textId="77777777" w:rsidR="00B935D1" w:rsidRPr="00CD6114" w:rsidRDefault="00B935D1" w:rsidP="00CD6114">
      <w:pPr>
        <w:widowControl w:val="0"/>
        <w:spacing w:after="0" w:line="240" w:lineRule="auto"/>
        <w:rPr>
          <w:rFonts w:ascii="Times New Roman" w:eastAsia="Times New Roman" w:hAnsi="Times New Roman" w:cs="Times New Roman"/>
          <w:b/>
          <w:iCs/>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7E6AF4D3"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sidR="0003000D">
        <w:rPr>
          <w:rFonts w:ascii="Times New Roman" w:eastAsia="Times New Roman" w:hAnsi="Times New Roman" w:cs="Times New Roman"/>
          <w:b/>
          <w:bCs/>
          <w:lang w:eastAsia="ru-RU"/>
        </w:rPr>
        <w:t>ИНФОРМАЦИОННОЙ КАРТЕ</w:t>
      </w:r>
      <w:r w:rsidR="0003000D" w:rsidRPr="00E77E5E">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w:t>
      </w:r>
      <w:r w:rsidR="00E52183" w:rsidRPr="00E52183">
        <w:rPr>
          <w:rFonts w:ascii="Times New Roman" w:eastAsia="Times New Roman" w:hAnsi="Times New Roman" w:cs="Times New Roman"/>
          <w:b/>
          <w:bCs/>
          <w:lang w:eastAsia="ru-RU"/>
        </w:rPr>
        <w:t>ЦЕНОВОГО ЗАПРОСА В ЭЛЕКТРОННОМ ВИДЕ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23B5E2EF"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9C6922">
        <w:rPr>
          <w:rFonts w:ascii="Times New Roman" w:eastAsia="Times New Roman" w:hAnsi="Times New Roman" w:cs="Times New Roman"/>
          <w:lang w:eastAsia="ru-RU"/>
        </w:rPr>
        <w:t xml:space="preserve">июля </w:t>
      </w:r>
      <w:r w:rsidRPr="00CD6114">
        <w:rPr>
          <w:rFonts w:ascii="Times New Roman" w:eastAsia="Times New Roman" w:hAnsi="Times New Roman" w:cs="Times New Roman"/>
          <w:lang w:eastAsia="ru-RU"/>
        </w:rPr>
        <w:t xml:space="preserve">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52183">
        <w:rPr>
          <w:rFonts w:ascii="Times New Roman" w:eastAsia="Times New Roman" w:hAnsi="Times New Roman" w:cs="Times New Roman"/>
          <w:iCs/>
          <w:lang w:eastAsia="ru-RU"/>
        </w:rPr>
        <w:t>й</w:t>
      </w:r>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информационной карте</w:t>
      </w:r>
      <w:r w:rsidR="00E77E5E">
        <w:rPr>
          <w:rFonts w:ascii="Times New Roman" w:eastAsia="Times New Roman" w:hAnsi="Times New Roman" w:cs="Times New Roman"/>
          <w:iCs/>
          <w:lang w:eastAsia="ru-RU"/>
        </w:rPr>
        <w:t xml:space="preserve"> о проведении </w:t>
      </w:r>
      <w:r w:rsidR="00E52183" w:rsidRPr="00E52183">
        <w:rPr>
          <w:rFonts w:ascii="Times New Roman" w:eastAsia="Times New Roman" w:hAnsi="Times New Roman" w:cs="Times New Roman"/>
          <w:iCs/>
          <w:lang w:eastAsia="ru-RU"/>
        </w:rPr>
        <w:t xml:space="preserve">ценового запроса в электронном виде </w:t>
      </w:r>
      <w:r w:rsidRPr="00CD6114">
        <w:rPr>
          <w:rFonts w:ascii="Times New Roman" w:eastAsia="Times New Roman" w:hAnsi="Times New Roman" w:cs="Times New Roman"/>
          <w:iCs/>
          <w:lang w:eastAsia="ru-RU"/>
        </w:rPr>
        <w:t xml:space="preserve">(далее – </w:t>
      </w:r>
      <w:bookmarkStart w:id="2" w:name="OLE_LINK8"/>
      <w:bookmarkStart w:id="3" w:name="OLE_LINK9"/>
      <w:r w:rsidR="00E52183">
        <w:rPr>
          <w:rFonts w:ascii="Times New Roman" w:eastAsia="Times New Roman" w:hAnsi="Times New Roman" w:cs="Times New Roman"/>
          <w:iCs/>
          <w:lang w:eastAsia="ru-RU"/>
        </w:rPr>
        <w:t>ценовой запрос</w:t>
      </w:r>
      <w:bookmarkEnd w:id="2"/>
      <w:bookmarkEnd w:id="3"/>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ценовой запрос</w:t>
      </w:r>
      <w:r w:rsidR="00E52183"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E52183">
        <w:rPr>
          <w:rFonts w:ascii="Times New Roman" w:eastAsia="Times New Roman" w:hAnsi="Times New Roman" w:cs="Times New Roman"/>
          <w:iCs/>
          <w:lang w:eastAsia="ru-RU"/>
        </w:rPr>
        <w:t>информационная карта</w:t>
      </w:r>
      <w:r w:rsidR="00731542">
        <w:rPr>
          <w:rFonts w:ascii="Times New Roman" w:eastAsia="Times New Roman" w:hAnsi="Times New Roman" w:cs="Times New Roman"/>
          <w:iCs/>
          <w:lang w:eastAsia="ru-RU"/>
        </w:rPr>
        <w:t xml:space="preserve">, </w:t>
      </w:r>
      <w:proofErr w:type="spellStart"/>
      <w:r w:rsidR="00E52183">
        <w:rPr>
          <w:rFonts w:ascii="Times New Roman" w:eastAsia="Times New Roman" w:hAnsi="Times New Roman" w:cs="Times New Roman"/>
          <w:iCs/>
          <w:lang w:eastAsia="ru-RU"/>
        </w:rPr>
        <w:t>инфокарта</w:t>
      </w:r>
      <w:proofErr w:type="spellEnd"/>
      <w:r w:rsidRPr="00CD6114">
        <w:rPr>
          <w:rFonts w:ascii="Times New Roman" w:eastAsia="Times New Roman" w:hAnsi="Times New Roman" w:cs="Times New Roman"/>
          <w:iCs/>
          <w:lang w:eastAsia="ru-RU"/>
        </w:rPr>
        <w:t>), трактуются в соответствии с Законом № 223-ФЗ.</w:t>
      </w:r>
    </w:p>
    <w:p w14:paraId="5802A451" w14:textId="5043175B"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9C6922">
        <w:rPr>
          <w:rFonts w:ascii="Times New Roman" w:eastAsia="Times New Roman" w:hAnsi="Times New Roman" w:cs="Times New Roman"/>
          <w:lang w:eastAsia="ru-RU"/>
        </w:rPr>
        <w:t xml:space="preserve">июля </w:t>
      </w:r>
      <w:r w:rsidRPr="00CD6114">
        <w:rPr>
          <w:rFonts w:ascii="Times New Roman" w:eastAsia="Times New Roman" w:hAnsi="Times New Roman" w:cs="Times New Roman"/>
          <w:iCs/>
          <w:lang w:eastAsia="ru-RU"/>
        </w:rPr>
        <w:t xml:space="preserve">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33D7702F"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03000D" w:rsidRPr="0003000D">
        <w:rPr>
          <w:rFonts w:ascii="Times New Roman" w:eastAsia="Times New Roman" w:hAnsi="Times New Roman" w:cs="Times New Roman"/>
          <w:iCs/>
          <w:lang w:eastAsia="ru-RU"/>
        </w:rPr>
        <w:t xml:space="preserve">информационной карте </w:t>
      </w:r>
      <w:r w:rsidRPr="00CD6114">
        <w:rPr>
          <w:rFonts w:ascii="Times New Roman" w:eastAsia="Times New Roman" w:hAnsi="Times New Roman" w:cs="Times New Roman"/>
          <w:iCs/>
          <w:lang w:eastAsia="ru-RU"/>
        </w:rPr>
        <w:t>являются ее неотъемлемой частью.</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80"/>
        <w:gridCol w:w="5575"/>
      </w:tblGrid>
      <w:tr w:rsidR="00B46E47" w14:paraId="7879F4C9" w14:textId="77777777" w:rsidTr="00B46E47">
        <w:tc>
          <w:tcPr>
            <w:tcW w:w="4280" w:type="dxa"/>
            <w:shd w:val="clear" w:color="auto" w:fill="D9E2F3" w:themeFill="accent1" w:themeFillTint="33"/>
          </w:tcPr>
          <w:p w14:paraId="6E5B7AC4" w14:textId="5B3377A6" w:rsidR="00B46E47" w:rsidRPr="00DA6C47" w:rsidRDefault="00B46E47" w:rsidP="00CD6114">
            <w:pPr>
              <w:widowControl w:val="0"/>
              <w:contextualSpacing/>
              <w:jc w:val="both"/>
              <w:rPr>
                <w:rFonts w:ascii="Times New Roman" w:eastAsia="Times New Roman" w:hAnsi="Times New Roman"/>
                <w:b/>
                <w:bCs/>
                <w:iCs/>
                <w:sz w:val="22"/>
                <w:szCs w:val="22"/>
              </w:rPr>
            </w:pPr>
            <w:r w:rsidRPr="00DA6C47">
              <w:rPr>
                <w:rFonts w:ascii="Times New Roman" w:eastAsia="Times New Roman" w:hAnsi="Times New Roman"/>
                <w:b/>
                <w:bCs/>
                <w:iCs/>
                <w:sz w:val="22"/>
                <w:szCs w:val="22"/>
              </w:rPr>
              <w:t>Наименование Заказчика:</w:t>
            </w:r>
          </w:p>
        </w:tc>
        <w:tc>
          <w:tcPr>
            <w:tcW w:w="5575" w:type="dxa"/>
            <w:vMerge w:val="restart"/>
          </w:tcPr>
          <w:p w14:paraId="36BDDF4E" w14:textId="77777777" w:rsidR="00DB34ED" w:rsidRPr="00DB34ED" w:rsidRDefault="00DB34ED" w:rsidP="00DB34ED">
            <w:pPr>
              <w:widowControl w:val="0"/>
              <w:contextualSpacing/>
              <w:jc w:val="both"/>
              <w:rPr>
                <w:rFonts w:ascii="Times New Roman" w:eastAsia="Times New Roman" w:hAnsi="Times New Roman"/>
                <w:bCs/>
                <w:sz w:val="22"/>
                <w:szCs w:val="22"/>
              </w:rPr>
            </w:pPr>
            <w:r w:rsidRPr="00DB34ED">
              <w:rPr>
                <w:rFonts w:ascii="Times New Roman" w:eastAsia="Times New Roman" w:hAnsi="Times New Roman"/>
                <w:bCs/>
                <w:sz w:val="22"/>
                <w:szCs w:val="22"/>
              </w:rPr>
              <w:t>Наименование: ГАУЗ «Республиканский клинический многопрофильный центр высоких медицинских технологий» Минздрава КБР</w:t>
            </w:r>
          </w:p>
          <w:p w14:paraId="2D2C7B32" w14:textId="77777777" w:rsidR="00DB34ED" w:rsidRPr="00DB34ED" w:rsidRDefault="00DB34ED" w:rsidP="00DB34ED">
            <w:pPr>
              <w:widowControl w:val="0"/>
              <w:contextualSpacing/>
              <w:jc w:val="both"/>
              <w:rPr>
                <w:rFonts w:ascii="Times New Roman" w:eastAsia="Times New Roman" w:hAnsi="Times New Roman"/>
                <w:bCs/>
                <w:sz w:val="22"/>
                <w:szCs w:val="22"/>
              </w:rPr>
            </w:pPr>
            <w:r w:rsidRPr="00DB34ED">
              <w:rPr>
                <w:rFonts w:ascii="Times New Roman" w:eastAsia="Times New Roman" w:hAnsi="Times New Roman"/>
                <w:bCs/>
                <w:sz w:val="22"/>
                <w:szCs w:val="22"/>
              </w:rPr>
              <w:t>Местонахождения: 360001, КБР, г. Нальчик, ул. Головко, д.7 «Д»</w:t>
            </w:r>
          </w:p>
          <w:p w14:paraId="1E7EE80F" w14:textId="77777777" w:rsidR="00DB34ED" w:rsidRPr="00DB34ED" w:rsidRDefault="00DB34ED" w:rsidP="00DB34ED">
            <w:pPr>
              <w:widowControl w:val="0"/>
              <w:contextualSpacing/>
              <w:jc w:val="both"/>
              <w:rPr>
                <w:rFonts w:ascii="Times New Roman" w:eastAsia="Times New Roman" w:hAnsi="Times New Roman"/>
                <w:bCs/>
                <w:sz w:val="22"/>
                <w:szCs w:val="22"/>
              </w:rPr>
            </w:pPr>
            <w:r w:rsidRPr="00DB34ED">
              <w:rPr>
                <w:rFonts w:ascii="Times New Roman" w:eastAsia="Times New Roman" w:hAnsi="Times New Roman"/>
                <w:bCs/>
                <w:sz w:val="22"/>
                <w:szCs w:val="22"/>
              </w:rPr>
              <w:t>Почтовый адрес: 360001, КБР, г. Нальчик, ул. Головко, д.7 «Д»</w:t>
            </w:r>
          </w:p>
          <w:p w14:paraId="05995873" w14:textId="77777777" w:rsidR="00DB34ED" w:rsidRPr="00DB34ED" w:rsidRDefault="00DB34ED" w:rsidP="00DB34ED">
            <w:pPr>
              <w:widowControl w:val="0"/>
              <w:contextualSpacing/>
              <w:jc w:val="both"/>
              <w:rPr>
                <w:rFonts w:ascii="Times New Roman" w:eastAsia="Times New Roman" w:hAnsi="Times New Roman"/>
                <w:bCs/>
                <w:sz w:val="22"/>
                <w:szCs w:val="22"/>
              </w:rPr>
            </w:pPr>
            <w:r w:rsidRPr="00DB34ED">
              <w:rPr>
                <w:rFonts w:ascii="Times New Roman" w:eastAsia="Times New Roman" w:hAnsi="Times New Roman"/>
                <w:bCs/>
                <w:sz w:val="22"/>
                <w:szCs w:val="22"/>
              </w:rPr>
              <w:t>Адрес электронной почты: zakupki_gkb1@mail.ru</w:t>
            </w:r>
          </w:p>
          <w:p w14:paraId="4681B141" w14:textId="66E2F4D0" w:rsidR="00B46E47" w:rsidRPr="00DA6C47" w:rsidRDefault="00DB34ED" w:rsidP="00DB34ED">
            <w:pPr>
              <w:widowControl w:val="0"/>
              <w:contextualSpacing/>
              <w:jc w:val="both"/>
              <w:rPr>
                <w:rFonts w:ascii="Times New Roman" w:eastAsia="Times New Roman" w:hAnsi="Times New Roman"/>
                <w:iCs/>
                <w:sz w:val="22"/>
                <w:szCs w:val="22"/>
                <w:highlight w:val="yellow"/>
              </w:rPr>
            </w:pPr>
            <w:r w:rsidRPr="00DB34ED">
              <w:rPr>
                <w:rFonts w:ascii="Times New Roman" w:eastAsia="Times New Roman" w:hAnsi="Times New Roman"/>
                <w:bCs/>
                <w:sz w:val="22"/>
                <w:szCs w:val="22"/>
              </w:rPr>
              <w:t>Номер контактного телефона: (8662) 42-41-41</w:t>
            </w:r>
          </w:p>
        </w:tc>
      </w:tr>
      <w:tr w:rsidR="00B46E47" w14:paraId="19401141" w14:textId="77777777" w:rsidTr="00B46E47">
        <w:tc>
          <w:tcPr>
            <w:tcW w:w="4280" w:type="dxa"/>
            <w:shd w:val="clear" w:color="auto" w:fill="D9E2F3" w:themeFill="accent1" w:themeFillTint="33"/>
          </w:tcPr>
          <w:p w14:paraId="0935DFAE" w14:textId="00A267BC" w:rsidR="00B46E47" w:rsidRPr="00DA6C47" w:rsidRDefault="00B46E47" w:rsidP="00CD6114">
            <w:pPr>
              <w:widowControl w:val="0"/>
              <w:contextualSpacing/>
              <w:jc w:val="both"/>
              <w:rPr>
                <w:rFonts w:ascii="Times New Roman" w:eastAsia="Times New Roman" w:hAnsi="Times New Roman"/>
                <w:b/>
                <w:bCs/>
                <w:iCs/>
                <w:sz w:val="22"/>
                <w:szCs w:val="22"/>
              </w:rPr>
            </w:pPr>
            <w:r w:rsidRPr="00DA6C47">
              <w:rPr>
                <w:rFonts w:ascii="Times New Roman" w:eastAsia="Times New Roman" w:hAnsi="Times New Roman"/>
                <w:b/>
                <w:bCs/>
                <w:iCs/>
                <w:sz w:val="22"/>
                <w:szCs w:val="22"/>
              </w:rPr>
              <w:t>Сокращенное наименование Заказчика:</w:t>
            </w:r>
          </w:p>
        </w:tc>
        <w:tc>
          <w:tcPr>
            <w:tcW w:w="5575" w:type="dxa"/>
            <w:vMerge/>
          </w:tcPr>
          <w:p w14:paraId="72D2BA40" w14:textId="0AA14E78" w:rsidR="00B46E47" w:rsidRPr="00DA6C47" w:rsidRDefault="00B46E47" w:rsidP="00CD6114">
            <w:pPr>
              <w:widowControl w:val="0"/>
              <w:contextualSpacing/>
              <w:jc w:val="both"/>
              <w:rPr>
                <w:rFonts w:ascii="Times New Roman" w:eastAsia="Times New Roman" w:hAnsi="Times New Roman"/>
                <w:bCs/>
                <w:sz w:val="22"/>
                <w:szCs w:val="22"/>
                <w:highlight w:val="yellow"/>
              </w:rPr>
            </w:pPr>
          </w:p>
        </w:tc>
      </w:tr>
      <w:tr w:rsidR="00B46E47" w14:paraId="75A19E24" w14:textId="77777777" w:rsidTr="00B46E47">
        <w:tc>
          <w:tcPr>
            <w:tcW w:w="4280" w:type="dxa"/>
            <w:shd w:val="clear" w:color="auto" w:fill="D9E2F3" w:themeFill="accent1" w:themeFillTint="33"/>
          </w:tcPr>
          <w:p w14:paraId="79B0AB9E" w14:textId="6D9C80DC" w:rsidR="00B46E47" w:rsidRPr="00DA6C47" w:rsidRDefault="00B46E47" w:rsidP="00CD6114">
            <w:pPr>
              <w:widowControl w:val="0"/>
              <w:contextualSpacing/>
              <w:jc w:val="both"/>
              <w:rPr>
                <w:rFonts w:ascii="Times New Roman" w:eastAsia="Times New Roman" w:hAnsi="Times New Roman"/>
                <w:b/>
                <w:bCs/>
                <w:iCs/>
                <w:sz w:val="22"/>
                <w:szCs w:val="22"/>
              </w:rPr>
            </w:pPr>
            <w:r w:rsidRPr="00DA6C47">
              <w:rPr>
                <w:rFonts w:ascii="Times New Roman" w:eastAsia="Times New Roman" w:hAnsi="Times New Roman"/>
                <w:b/>
                <w:bCs/>
                <w:iCs/>
                <w:sz w:val="22"/>
                <w:szCs w:val="22"/>
              </w:rPr>
              <w:t>Место нахождения Заказчика:</w:t>
            </w:r>
          </w:p>
        </w:tc>
        <w:tc>
          <w:tcPr>
            <w:tcW w:w="5575" w:type="dxa"/>
            <w:vMerge/>
          </w:tcPr>
          <w:p w14:paraId="09B4BC1F" w14:textId="32A3099C" w:rsidR="00B46E47" w:rsidRPr="00DA6C47" w:rsidRDefault="00B46E47" w:rsidP="00CD6114">
            <w:pPr>
              <w:widowControl w:val="0"/>
              <w:contextualSpacing/>
              <w:jc w:val="both"/>
              <w:rPr>
                <w:rFonts w:ascii="Times New Roman" w:eastAsia="Times New Roman" w:hAnsi="Times New Roman"/>
                <w:iCs/>
                <w:sz w:val="22"/>
                <w:szCs w:val="22"/>
                <w:highlight w:val="yellow"/>
              </w:rPr>
            </w:pPr>
          </w:p>
        </w:tc>
      </w:tr>
      <w:tr w:rsidR="00B46E47" w14:paraId="6C9A4930" w14:textId="77777777" w:rsidTr="00B46E47">
        <w:tc>
          <w:tcPr>
            <w:tcW w:w="4280" w:type="dxa"/>
            <w:shd w:val="clear" w:color="auto" w:fill="D9E2F3" w:themeFill="accent1" w:themeFillTint="33"/>
          </w:tcPr>
          <w:p w14:paraId="543CC3B6" w14:textId="1661049B" w:rsidR="00B46E47" w:rsidRPr="00DA6C47" w:rsidRDefault="00B46E47" w:rsidP="00CD6114">
            <w:pPr>
              <w:widowControl w:val="0"/>
              <w:contextualSpacing/>
              <w:jc w:val="both"/>
              <w:rPr>
                <w:rFonts w:ascii="Times New Roman" w:eastAsia="Times New Roman" w:hAnsi="Times New Roman"/>
                <w:b/>
                <w:bCs/>
                <w:iCs/>
                <w:sz w:val="22"/>
                <w:szCs w:val="22"/>
              </w:rPr>
            </w:pPr>
            <w:r w:rsidRPr="00DA6C47">
              <w:rPr>
                <w:rFonts w:ascii="Times New Roman" w:eastAsia="Times New Roman" w:hAnsi="Times New Roman"/>
                <w:b/>
                <w:bCs/>
                <w:iCs/>
                <w:sz w:val="22"/>
                <w:szCs w:val="22"/>
              </w:rPr>
              <w:t xml:space="preserve">Почтовый </w:t>
            </w:r>
            <w:r w:rsidRPr="00DA6C47">
              <w:rPr>
                <w:rFonts w:ascii="Times New Roman" w:eastAsia="Times New Roman" w:hAnsi="Times New Roman"/>
                <w:b/>
                <w:bCs/>
                <w:sz w:val="22"/>
                <w:szCs w:val="22"/>
              </w:rPr>
              <w:t>адрес</w:t>
            </w:r>
            <w:r w:rsidRPr="00DA6C47">
              <w:rPr>
                <w:rFonts w:ascii="Times New Roman" w:eastAsia="Times New Roman" w:hAnsi="Times New Roman"/>
                <w:b/>
                <w:bCs/>
                <w:iCs/>
                <w:sz w:val="22"/>
                <w:szCs w:val="22"/>
              </w:rPr>
              <w:t xml:space="preserve"> Заказчика</w:t>
            </w:r>
            <w:r w:rsidRPr="00DA6C47">
              <w:rPr>
                <w:rFonts w:ascii="Times New Roman" w:eastAsia="Times New Roman" w:hAnsi="Times New Roman"/>
                <w:b/>
                <w:bCs/>
                <w:sz w:val="22"/>
                <w:szCs w:val="22"/>
              </w:rPr>
              <w:t>:</w:t>
            </w:r>
          </w:p>
        </w:tc>
        <w:tc>
          <w:tcPr>
            <w:tcW w:w="5575" w:type="dxa"/>
            <w:vMerge/>
          </w:tcPr>
          <w:p w14:paraId="3A2D080A" w14:textId="7ED5E5C5" w:rsidR="00B46E47" w:rsidRPr="00DA6C47" w:rsidRDefault="00B46E47" w:rsidP="00CD6114">
            <w:pPr>
              <w:widowControl w:val="0"/>
              <w:contextualSpacing/>
              <w:jc w:val="both"/>
              <w:rPr>
                <w:rFonts w:ascii="Times New Roman" w:eastAsia="Times New Roman" w:hAnsi="Times New Roman"/>
                <w:iCs/>
                <w:sz w:val="22"/>
                <w:szCs w:val="22"/>
                <w:highlight w:val="yellow"/>
              </w:rPr>
            </w:pPr>
          </w:p>
        </w:tc>
      </w:tr>
      <w:tr w:rsidR="00B46E47" w14:paraId="6EC92FCB" w14:textId="77777777" w:rsidTr="00B46E47">
        <w:tc>
          <w:tcPr>
            <w:tcW w:w="4280" w:type="dxa"/>
            <w:shd w:val="clear" w:color="auto" w:fill="D9E2F3" w:themeFill="accent1" w:themeFillTint="33"/>
          </w:tcPr>
          <w:p w14:paraId="75F6A34E" w14:textId="4CBE45E0" w:rsidR="00B46E47" w:rsidRPr="00DA6C47" w:rsidRDefault="00B46E47" w:rsidP="00CD6114">
            <w:pPr>
              <w:widowControl w:val="0"/>
              <w:contextualSpacing/>
              <w:jc w:val="both"/>
              <w:rPr>
                <w:rFonts w:ascii="Times New Roman" w:eastAsia="Times New Roman" w:hAnsi="Times New Roman"/>
                <w:b/>
                <w:bCs/>
                <w:iCs/>
                <w:sz w:val="22"/>
                <w:szCs w:val="22"/>
              </w:rPr>
            </w:pPr>
            <w:r w:rsidRPr="00DA6C47">
              <w:rPr>
                <w:rFonts w:ascii="Times New Roman" w:eastAsia="Times New Roman" w:hAnsi="Times New Roman"/>
                <w:b/>
                <w:bCs/>
                <w:iCs/>
                <w:sz w:val="22"/>
                <w:szCs w:val="22"/>
              </w:rPr>
              <w:t>Адрес электронной почты Заказчика:</w:t>
            </w:r>
          </w:p>
        </w:tc>
        <w:tc>
          <w:tcPr>
            <w:tcW w:w="5575" w:type="dxa"/>
            <w:vMerge/>
          </w:tcPr>
          <w:p w14:paraId="11E3E4B2" w14:textId="0874A9A2" w:rsidR="00B46E47" w:rsidRPr="00DA6C47" w:rsidRDefault="00B46E47" w:rsidP="00CD6114">
            <w:pPr>
              <w:widowControl w:val="0"/>
              <w:contextualSpacing/>
              <w:jc w:val="both"/>
              <w:rPr>
                <w:rFonts w:ascii="Times New Roman" w:eastAsia="Times New Roman" w:hAnsi="Times New Roman"/>
                <w:iCs/>
                <w:sz w:val="22"/>
                <w:szCs w:val="22"/>
                <w:highlight w:val="yellow"/>
              </w:rPr>
            </w:pPr>
          </w:p>
        </w:tc>
      </w:tr>
      <w:tr w:rsidR="00B46E47" w14:paraId="1B39348C" w14:textId="77777777" w:rsidTr="00B46E47">
        <w:tc>
          <w:tcPr>
            <w:tcW w:w="4280" w:type="dxa"/>
            <w:shd w:val="clear" w:color="auto" w:fill="D9E2F3" w:themeFill="accent1" w:themeFillTint="33"/>
          </w:tcPr>
          <w:p w14:paraId="373B6240" w14:textId="7883C1DF" w:rsidR="00B46E47" w:rsidRPr="00DA6C47" w:rsidRDefault="00B46E47" w:rsidP="00CD6114">
            <w:pPr>
              <w:widowControl w:val="0"/>
              <w:contextualSpacing/>
              <w:jc w:val="both"/>
              <w:rPr>
                <w:rFonts w:ascii="Times New Roman" w:eastAsia="Times New Roman" w:hAnsi="Times New Roman"/>
                <w:b/>
                <w:bCs/>
                <w:iCs/>
                <w:sz w:val="22"/>
                <w:szCs w:val="22"/>
              </w:rPr>
            </w:pPr>
            <w:r w:rsidRPr="00DA6C47">
              <w:rPr>
                <w:rFonts w:ascii="Times New Roman" w:eastAsia="Times New Roman" w:hAnsi="Times New Roman"/>
                <w:b/>
                <w:bCs/>
                <w:iCs/>
                <w:sz w:val="22"/>
                <w:szCs w:val="22"/>
              </w:rPr>
              <w:t>Контактный телефон Заказчика:</w:t>
            </w:r>
          </w:p>
        </w:tc>
        <w:tc>
          <w:tcPr>
            <w:tcW w:w="5575" w:type="dxa"/>
            <w:vMerge/>
          </w:tcPr>
          <w:p w14:paraId="7C35137A" w14:textId="00C2EC87" w:rsidR="00B46E47" w:rsidRPr="00DA6C47" w:rsidRDefault="00B46E47" w:rsidP="00CD6114">
            <w:pPr>
              <w:widowControl w:val="0"/>
              <w:contextualSpacing/>
              <w:jc w:val="both"/>
              <w:rPr>
                <w:rFonts w:ascii="Times New Roman" w:eastAsia="Times New Roman" w:hAnsi="Times New Roman"/>
                <w:iCs/>
                <w:sz w:val="22"/>
                <w:szCs w:val="22"/>
                <w:highlight w:val="yellow"/>
              </w:rPr>
            </w:pPr>
          </w:p>
        </w:tc>
      </w:tr>
      <w:tr w:rsidR="00B46E47" w14:paraId="3863AABC" w14:textId="77777777" w:rsidTr="00B46E47">
        <w:trPr>
          <w:trHeight w:val="56"/>
        </w:trPr>
        <w:tc>
          <w:tcPr>
            <w:tcW w:w="4280" w:type="dxa"/>
            <w:shd w:val="clear" w:color="auto" w:fill="D9E2F3" w:themeFill="accent1" w:themeFillTint="33"/>
          </w:tcPr>
          <w:p w14:paraId="7CA190D5" w14:textId="533F00BE" w:rsidR="00B46E47" w:rsidRPr="00DA6C47" w:rsidRDefault="00B46E47" w:rsidP="00CD6114">
            <w:pPr>
              <w:widowControl w:val="0"/>
              <w:contextualSpacing/>
              <w:jc w:val="both"/>
              <w:rPr>
                <w:rFonts w:ascii="Times New Roman" w:eastAsia="Times New Roman" w:hAnsi="Times New Roman"/>
                <w:b/>
                <w:bCs/>
                <w:iCs/>
                <w:sz w:val="22"/>
                <w:szCs w:val="22"/>
              </w:rPr>
            </w:pPr>
            <w:r w:rsidRPr="00DA6C47">
              <w:rPr>
                <w:rFonts w:ascii="Times New Roman" w:eastAsia="Times New Roman" w:hAnsi="Times New Roman"/>
                <w:b/>
                <w:bCs/>
                <w:iCs/>
                <w:sz w:val="22"/>
                <w:szCs w:val="22"/>
              </w:rPr>
              <w:t>Контактное лицо Заказчика по процедуре:</w:t>
            </w:r>
          </w:p>
        </w:tc>
        <w:tc>
          <w:tcPr>
            <w:tcW w:w="5575" w:type="dxa"/>
            <w:vMerge/>
          </w:tcPr>
          <w:p w14:paraId="5D3E4180" w14:textId="154B0C62" w:rsidR="00B46E47" w:rsidRPr="00DA6C47" w:rsidRDefault="00B46E47" w:rsidP="00CD6114">
            <w:pPr>
              <w:widowControl w:val="0"/>
              <w:contextualSpacing/>
              <w:jc w:val="both"/>
              <w:rPr>
                <w:rFonts w:ascii="Times New Roman" w:eastAsia="Times New Roman" w:hAnsi="Times New Roman"/>
                <w:iCs/>
                <w:sz w:val="22"/>
                <w:szCs w:val="22"/>
                <w:highlight w:val="yellow"/>
              </w:rPr>
            </w:pPr>
          </w:p>
        </w:tc>
      </w:tr>
    </w:tbl>
    <w:p w14:paraId="04016C99" w14:textId="77777777" w:rsidR="00B935D1" w:rsidRPr="00CD6114"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D6268F4" w:rsidR="0024495D" w:rsidRPr="00BF5CF1" w:rsidRDefault="00E52183" w:rsidP="00D407F7">
            <w:pPr>
              <w:widowControl w:val="0"/>
              <w:jc w:val="both"/>
              <w:rPr>
                <w:rFonts w:ascii="Times New Roman" w:eastAsia="Times New Roman" w:hAnsi="Times New Roman"/>
                <w:iCs/>
              </w:rPr>
            </w:pPr>
            <w:r w:rsidRPr="00E52183">
              <w:rPr>
                <w:rFonts w:ascii="Times New Roman" w:hAnsi="Times New Roman"/>
              </w:rPr>
              <w:t>Ценово</w:t>
            </w:r>
            <w:r>
              <w:rPr>
                <w:rFonts w:ascii="Times New Roman" w:hAnsi="Times New Roman"/>
              </w:rPr>
              <w:t>й</w:t>
            </w:r>
            <w:r w:rsidRPr="00E52183">
              <w:rPr>
                <w:rFonts w:ascii="Times New Roman" w:hAnsi="Times New Roman"/>
              </w:rPr>
              <w:t xml:space="preserve"> запрос в электронном виде</w:t>
            </w:r>
          </w:p>
        </w:tc>
      </w:tr>
      <w:tr w:rsidR="00935F24" w:rsidRPr="00BF5CF1" w14:paraId="3EC4FA2A" w14:textId="77777777" w:rsidTr="000306BD">
        <w:tc>
          <w:tcPr>
            <w:tcW w:w="2022" w:type="pct"/>
            <w:shd w:val="clear" w:color="auto" w:fill="D9E2F3" w:themeFill="accent1" w:themeFillTint="33"/>
            <w:vAlign w:val="center"/>
          </w:tcPr>
          <w:p w14:paraId="0B4A6966" w14:textId="39CD477D" w:rsidR="00935F24" w:rsidRPr="00BF5CF1" w:rsidRDefault="00935F24" w:rsidP="00D407F7">
            <w:pPr>
              <w:widowControl w:val="0"/>
              <w:jc w:val="both"/>
              <w:rPr>
                <w:rFonts w:ascii="Times New Roman" w:eastAsia="Times New Roman" w:hAnsi="Times New Roman"/>
                <w:b/>
              </w:rPr>
            </w:pPr>
            <w:r>
              <w:rPr>
                <w:rFonts w:ascii="Times New Roman" w:eastAsia="Times New Roman" w:hAnsi="Times New Roman"/>
                <w:b/>
              </w:rPr>
              <w:t>Участие в закупке только субъектов малого или среднего предпринимательства</w:t>
            </w:r>
          </w:p>
        </w:tc>
        <w:tc>
          <w:tcPr>
            <w:tcW w:w="2978" w:type="pct"/>
            <w:vAlign w:val="center"/>
          </w:tcPr>
          <w:p w14:paraId="40BA1BB0" w14:textId="1C631267" w:rsidR="00935F24" w:rsidRPr="00E52183" w:rsidRDefault="00147B05" w:rsidP="00D407F7">
            <w:pPr>
              <w:widowControl w:val="0"/>
              <w:jc w:val="both"/>
              <w:rPr>
                <w:rFonts w:ascii="Times New Roman" w:hAnsi="Times New Roman"/>
              </w:rPr>
            </w:pPr>
            <w:sdt>
              <w:sdtPr>
                <w:rPr>
                  <w:b/>
                </w:rPr>
                <w:id w:val="-568959690"/>
                <w:placeholder>
                  <w:docPart w:val="2D1B04C9FB504062895635897D0C7A20"/>
                </w:placeholder>
                <w:comboBox>
                  <w:listItem w:value="Выберите элемент."/>
                  <w:listItem w:displayText="ДА" w:value="ДА"/>
                  <w:listItem w:displayText="НЕТ" w:value="НЕТ"/>
                </w:comboBox>
              </w:sdtPr>
              <w:sdtEndPr/>
              <w:sdtContent>
                <w:r w:rsidR="00B46E47">
                  <w:rPr>
                    <w:b/>
                  </w:rPr>
                  <w:t>ДА</w:t>
                </w:r>
              </w:sdtContent>
            </w:sdt>
          </w:p>
        </w:tc>
      </w:tr>
      <w:tr w:rsidR="00D407F7" w:rsidRPr="00BF5CF1" w14:paraId="332FBA60" w14:textId="77777777" w:rsidTr="000306BD">
        <w:tc>
          <w:tcPr>
            <w:tcW w:w="2022" w:type="pct"/>
            <w:shd w:val="clear" w:color="auto" w:fill="D9E2F3" w:themeFill="accent1" w:themeFillTint="33"/>
            <w:vAlign w:val="center"/>
          </w:tcPr>
          <w:p w14:paraId="32096E92" w14:textId="7AB7886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w:t>
            </w:r>
            <w:bookmarkStart w:id="4" w:name="OLE_LINK10"/>
            <w:bookmarkStart w:id="5" w:name="OLE_LINK11"/>
            <w:r w:rsidR="0003000D">
              <w:rPr>
                <w:rFonts w:ascii="Times New Roman" w:eastAsia="Times New Roman" w:hAnsi="Times New Roman"/>
                <w:b/>
                <w:bCs/>
                <w:iCs/>
              </w:rPr>
              <w:t>информационная карта</w:t>
            </w:r>
            <w:bookmarkEnd w:id="4"/>
            <w:bookmarkEnd w:id="5"/>
            <w:r w:rsidR="0003000D">
              <w:rPr>
                <w:rFonts w:ascii="Times New Roman" w:eastAsia="Times New Roman" w:hAnsi="Times New Roman"/>
                <w:b/>
                <w:bCs/>
                <w:iCs/>
              </w:rPr>
              <w:t xml:space="preserve"> </w:t>
            </w:r>
            <w:r w:rsidR="00905540">
              <w:rPr>
                <w:rFonts w:ascii="Times New Roman" w:eastAsia="Times New Roman" w:hAnsi="Times New Roman"/>
                <w:b/>
                <w:bCs/>
                <w:iCs/>
              </w:rPr>
              <w:t>о закупке</w:t>
            </w:r>
          </w:p>
          <w:p w14:paraId="02B59E39" w14:textId="55ED29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 xml:space="preserve">, размер, порядок и сроки внесения платы, взимаемой Заказчиком за предоставление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proofErr w:type="spellStart"/>
            <w:r w:rsidR="0003000D">
              <w:rPr>
                <w:rFonts w:ascii="Times New Roman" w:eastAsia="Times New Roman" w:hAnsi="Times New Roman"/>
                <w:b/>
                <w:bCs/>
                <w:iCs/>
              </w:rPr>
              <w:t>инфокарты</w:t>
            </w:r>
            <w:proofErr w:type="spellEnd"/>
            <w:r w:rsidR="0003000D" w:rsidRPr="0003000D">
              <w:rPr>
                <w:rFonts w:ascii="Times New Roman" w:eastAsia="Times New Roman" w:hAnsi="Times New Roman"/>
                <w:b/>
                <w:bCs/>
                <w:iCs/>
              </w:rPr>
              <w:t xml:space="preserve"> </w:t>
            </w:r>
            <w:r w:rsidRPr="00BF5CF1">
              <w:rPr>
                <w:rFonts w:ascii="Times New Roman" w:eastAsia="Times New Roman" w:hAnsi="Times New Roman"/>
                <w:b/>
                <w:bCs/>
                <w:iCs/>
              </w:rPr>
              <w:t>в форме электронного документа:</w:t>
            </w:r>
          </w:p>
        </w:tc>
        <w:tc>
          <w:tcPr>
            <w:tcW w:w="2978" w:type="pct"/>
            <w:vAlign w:val="center"/>
          </w:tcPr>
          <w:p w14:paraId="6CDDBDC0" w14:textId="0061AF1B" w:rsidR="00D407F7" w:rsidRPr="00BF5CF1" w:rsidRDefault="00E52183" w:rsidP="00D407F7">
            <w:pPr>
              <w:widowControl w:val="0"/>
              <w:jc w:val="both"/>
              <w:rPr>
                <w:rFonts w:ascii="Times New Roman" w:eastAsia="Times New Roman" w:hAnsi="Times New Roman"/>
                <w:iCs/>
              </w:rPr>
            </w:pPr>
            <w:bookmarkStart w:id="6" w:name="OLE_LINK5"/>
            <w:bookmarkStart w:id="7" w:name="OLE_LINK6"/>
            <w:proofErr w:type="spellStart"/>
            <w:r>
              <w:rPr>
                <w:rFonts w:ascii="Times New Roman" w:eastAsia="Times New Roman" w:hAnsi="Times New Roman"/>
                <w:iCs/>
              </w:rPr>
              <w:t>Инфокарта</w:t>
            </w:r>
            <w:proofErr w:type="spellEnd"/>
            <w:r w:rsidR="00731542" w:rsidRPr="00731542">
              <w:rPr>
                <w:rFonts w:ascii="Times New Roman" w:eastAsia="Times New Roman" w:hAnsi="Times New Roman"/>
                <w:iCs/>
              </w:rPr>
              <w:t xml:space="preserve"> </w:t>
            </w:r>
            <w:bookmarkEnd w:id="6"/>
            <w:bookmarkEnd w:id="7"/>
            <w:r w:rsidR="00D407F7" w:rsidRPr="00BF5CF1">
              <w:rPr>
                <w:rFonts w:ascii="Times New Roman" w:eastAsia="Times New Roman" w:hAnsi="Times New Roman"/>
                <w:iCs/>
              </w:rPr>
              <w:t xml:space="preserve">доступна для ознакомления со дня размещения </w:t>
            </w:r>
            <w:proofErr w:type="spellStart"/>
            <w:r w:rsidR="0003000D">
              <w:rPr>
                <w:rFonts w:ascii="Times New Roman" w:eastAsia="Times New Roman" w:hAnsi="Times New Roman"/>
                <w:iCs/>
              </w:rPr>
              <w:t>инфокарты</w:t>
            </w:r>
            <w:proofErr w:type="spellEnd"/>
            <w:r w:rsidR="00D407F7" w:rsidRPr="00BF5CF1">
              <w:rPr>
                <w:rFonts w:ascii="Times New Roman" w:eastAsia="Times New Roman" w:hAnsi="Times New Roman"/>
                <w:iCs/>
              </w:rPr>
              <w:t xml:space="preserve"> о закупке на электронной торговой площадке </w:t>
            </w:r>
            <w:hyperlink r:id="rId8"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w:t>
            </w:r>
          </w:p>
          <w:p w14:paraId="11C54F43" w14:textId="0009A09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русский.</w:t>
            </w:r>
          </w:p>
          <w:p w14:paraId="3B4BD65E" w14:textId="4AE4A84F" w:rsidR="00D407F7"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proofErr w:type="spellStart"/>
            <w:r w:rsidR="0003000D">
              <w:rPr>
                <w:rFonts w:ascii="Times New Roman" w:eastAsia="Times New Roman" w:hAnsi="Times New Roman"/>
                <w:iCs/>
              </w:rPr>
              <w:t>инфокарты</w:t>
            </w:r>
            <w:proofErr w:type="spellEnd"/>
            <w:r w:rsidRPr="00BF5CF1">
              <w:rPr>
                <w:rFonts w:ascii="Times New Roman" w:eastAsia="Times New Roman" w:hAnsi="Times New Roman"/>
                <w:iCs/>
              </w:rPr>
              <w:t xml:space="preserve"> осуществляется с момента ее опубликования и до окончания срока подачи заявок на участие в закупке путем самостоятельного скачивания с сайта оператора ЭТП (</w:t>
            </w:r>
            <w:hyperlink r:id="rId9"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Плата за предоставление </w:t>
            </w:r>
            <w:proofErr w:type="spellStart"/>
            <w:r w:rsidR="0003000D">
              <w:rPr>
                <w:rFonts w:ascii="Times New Roman" w:eastAsia="Times New Roman" w:hAnsi="Times New Roman"/>
                <w:iCs/>
              </w:rPr>
              <w:t>инфокарты</w:t>
            </w:r>
            <w:proofErr w:type="spellEnd"/>
            <w:r w:rsidRPr="00BF5CF1">
              <w:rPr>
                <w:rFonts w:ascii="Times New Roman" w:eastAsia="Times New Roman" w:hAnsi="Times New Roman"/>
                <w:iCs/>
              </w:rPr>
              <w:t xml:space="preserve"> не установлена. Предоставление </w:t>
            </w:r>
            <w:proofErr w:type="spellStart"/>
            <w:r w:rsidR="0003000D">
              <w:rPr>
                <w:rFonts w:ascii="Times New Roman" w:eastAsia="Times New Roman" w:hAnsi="Times New Roman"/>
                <w:iCs/>
              </w:rPr>
              <w:t>инфокарты</w:t>
            </w:r>
            <w:proofErr w:type="spellEnd"/>
            <w:r w:rsidR="0003000D" w:rsidRPr="0003000D">
              <w:rPr>
                <w:rFonts w:ascii="Times New Roman" w:eastAsia="Times New Roman" w:hAnsi="Times New Roman"/>
                <w:iCs/>
              </w:rPr>
              <w:t xml:space="preserve"> </w:t>
            </w:r>
            <w:r w:rsidRPr="00BF5CF1">
              <w:rPr>
                <w:rFonts w:ascii="Times New Roman" w:eastAsia="Times New Roman" w:hAnsi="Times New Roman"/>
                <w:iCs/>
              </w:rPr>
              <w:t>на бумажном носителе не предусмотрено.</w:t>
            </w:r>
          </w:p>
          <w:p w14:paraId="0C83B126" w14:textId="116207F9" w:rsidR="00E52183" w:rsidRPr="00BF5CF1" w:rsidRDefault="00E52183" w:rsidP="00D407F7">
            <w:pPr>
              <w:widowControl w:val="0"/>
              <w:jc w:val="both"/>
              <w:rPr>
                <w:rFonts w:ascii="Times New Roman" w:eastAsia="Times New Roman" w:hAnsi="Times New Roman"/>
                <w:iCs/>
              </w:rPr>
            </w:pPr>
            <w:r>
              <w:rPr>
                <w:rFonts w:ascii="Times New Roman" w:eastAsia="Times New Roman" w:hAnsi="Times New Roman"/>
                <w:iCs/>
              </w:rPr>
              <w:t xml:space="preserve">Заказчик вправе принять решение о </w:t>
            </w:r>
            <w:r w:rsidRPr="00BF5CF1">
              <w:rPr>
                <w:rFonts w:ascii="Times New Roman" w:eastAsia="Times New Roman" w:hAnsi="Times New Roman"/>
                <w:iCs/>
              </w:rPr>
              <w:t>размещени</w:t>
            </w:r>
            <w:r>
              <w:rPr>
                <w:rFonts w:ascii="Times New Roman" w:eastAsia="Times New Roman" w:hAnsi="Times New Roman"/>
                <w:iCs/>
              </w:rPr>
              <w:t>и</w:t>
            </w:r>
            <w:r w:rsidRPr="00BF5CF1">
              <w:rPr>
                <w:rFonts w:ascii="Times New Roman" w:eastAsia="Times New Roman" w:hAnsi="Times New Roman"/>
                <w:iCs/>
              </w:rPr>
              <w:t xml:space="preserve"> </w:t>
            </w:r>
            <w:proofErr w:type="spellStart"/>
            <w:r w:rsidR="0003000D">
              <w:rPr>
                <w:rFonts w:ascii="Times New Roman" w:eastAsia="Times New Roman" w:hAnsi="Times New Roman"/>
                <w:iCs/>
              </w:rPr>
              <w:t>инфокарты</w:t>
            </w:r>
            <w:proofErr w:type="spellEnd"/>
            <w:r w:rsidRPr="00BF5CF1">
              <w:rPr>
                <w:rFonts w:ascii="Times New Roman" w:eastAsia="Times New Roman" w:hAnsi="Times New Roman"/>
                <w:iCs/>
              </w:rPr>
              <w:t xml:space="preserve"> о закупке на официальном сайте единой информационной системы в сфере закупок (далее – ЕИС)</w:t>
            </w:r>
            <w:r>
              <w:rPr>
                <w:rFonts w:ascii="Times New Roman" w:eastAsia="Times New Roman" w:hAnsi="Times New Roman"/>
                <w:iCs/>
              </w:rPr>
              <w:t>.</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28B874F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0"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457CCA50" w14:textId="77777777" w:rsidR="00D407F7" w:rsidRDefault="00D407F7" w:rsidP="00D407F7">
            <w:pPr>
              <w:widowControl w:val="0"/>
              <w:jc w:val="both"/>
              <w:rPr>
                <w:rStyle w:val="a6"/>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сайте электронной торговой площадке Регион </w:t>
            </w:r>
            <w:hyperlink r:id="rId11" w:history="1">
              <w:r w:rsidRPr="00BF5CF1">
                <w:rPr>
                  <w:rStyle w:val="a6"/>
                  <w:rFonts w:ascii="Times New Roman" w:eastAsia="Times New Roman" w:hAnsi="Times New Roman"/>
                  <w:iCs/>
                </w:rPr>
                <w:t>https://torgi.etp-region.ru/</w:t>
              </w:r>
            </w:hyperlink>
          </w:p>
          <w:p w14:paraId="008CF15D" w14:textId="792428FE" w:rsidR="001F06E2" w:rsidRPr="00BF5CF1" w:rsidRDefault="00B01154" w:rsidP="00D407F7">
            <w:pPr>
              <w:widowControl w:val="0"/>
              <w:jc w:val="both"/>
              <w:rPr>
                <w:rStyle w:val="1f4"/>
              </w:rPr>
            </w:pPr>
            <w:r>
              <w:rPr>
                <w:rStyle w:val="a6"/>
                <w:rFonts w:ascii="Times New Roman" w:eastAsia="Times New Roman" w:hAnsi="Times New Roman"/>
                <w:iCs/>
              </w:rPr>
              <w:t>05</w:t>
            </w:r>
            <w:r w:rsidR="001F06E2">
              <w:rPr>
                <w:rStyle w:val="a6"/>
                <w:rFonts w:ascii="Times New Roman" w:eastAsia="Times New Roman" w:hAnsi="Times New Roman"/>
                <w:iCs/>
              </w:rPr>
              <w:t>.0</w:t>
            </w:r>
            <w:r>
              <w:rPr>
                <w:rStyle w:val="a6"/>
                <w:rFonts w:ascii="Times New Roman" w:eastAsia="Times New Roman" w:hAnsi="Times New Roman"/>
                <w:iCs/>
              </w:rPr>
              <w:t>5</w:t>
            </w:r>
            <w:r w:rsidR="001F06E2">
              <w:rPr>
                <w:rStyle w:val="a6"/>
                <w:rFonts w:ascii="Times New Roman" w:eastAsia="Times New Roman" w:hAnsi="Times New Roman"/>
                <w:iCs/>
              </w:rPr>
              <w:t>.2026г.</w:t>
            </w:r>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sdt>
            <w:sdtPr>
              <w:rPr>
                <w:rStyle w:val="1f4"/>
              </w:rPr>
              <w:id w:val="423772107"/>
              <w:placeholder>
                <w:docPart w:val="BFC32AEDEEEC43DABA99D6143B821F92"/>
              </w:placeholder>
              <w:date w:fullDate="2026-05-12T00:00:00Z">
                <w:dateFormat w:val="dd.MM.yyyy"/>
                <w:lid w:val="ru-RU"/>
                <w:storeMappedDataAs w:val="dateTime"/>
                <w:calendar w:val="gregorian"/>
              </w:date>
            </w:sdtPr>
            <w:sdtEndPr>
              <w:rPr>
                <w:rStyle w:val="a0"/>
                <w:rFonts w:ascii="Calibri" w:eastAsia="Times New Roman" w:hAnsi="Calibri"/>
              </w:rPr>
            </w:sdtEndPr>
            <w:sdtContent>
              <w:p w14:paraId="02EA6130" w14:textId="2E7B570F" w:rsidR="00D407F7" w:rsidRPr="00BF5CF1" w:rsidRDefault="00147B05" w:rsidP="00D407F7">
                <w:pPr>
                  <w:widowControl w:val="0"/>
                  <w:tabs>
                    <w:tab w:val="left" w:pos="247"/>
                    <w:tab w:val="left" w:pos="1130"/>
                  </w:tabs>
                  <w:ind w:left="33"/>
                  <w:contextualSpacing/>
                  <w:jc w:val="both"/>
                  <w:rPr>
                    <w:rStyle w:val="1f4"/>
                  </w:rPr>
                </w:pPr>
                <w:r>
                  <w:rPr>
                    <w:rStyle w:val="1f4"/>
                  </w:rPr>
                  <w:t>12.05.2026</w:t>
                </w:r>
              </w:p>
            </w:sdtContent>
          </w:sdt>
          <w:p w14:paraId="749F231C" w14:textId="0552A196" w:rsidR="00D407F7" w:rsidRPr="00BF5CF1" w:rsidRDefault="00B46E47" w:rsidP="00D407F7">
            <w:pPr>
              <w:widowControl w:val="0"/>
              <w:jc w:val="both"/>
              <w:rPr>
                <w:rFonts w:ascii="Times New Roman" w:eastAsia="Times New Roman" w:hAnsi="Times New Roman"/>
                <w:iCs/>
              </w:rPr>
            </w:pPr>
            <w:r w:rsidRPr="00BF5CF1">
              <w:rPr>
                <w:rFonts w:ascii="Times New Roman" w:eastAsia="Times New Roman" w:hAnsi="Times New Roman"/>
                <w:iCs/>
              </w:rPr>
              <w:t>В</w:t>
            </w:r>
            <w:r>
              <w:rPr>
                <w:rFonts w:ascii="Times New Roman" w:eastAsia="Times New Roman" w:hAnsi="Times New Roman"/>
                <w:iCs/>
              </w:rPr>
              <w:t xml:space="preserve"> 10:00</w:t>
            </w:r>
            <w:r w:rsidR="00D407F7" w:rsidRPr="00BF5CF1">
              <w:rPr>
                <w:rFonts w:ascii="Times New Roman" w:eastAsia="Times New Roman" w:hAnsi="Times New Roman"/>
                <w:iCs/>
              </w:rPr>
              <w:t xml:space="preserve">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sdt>
            <w:sdtPr>
              <w:rPr>
                <w:rStyle w:val="1f4"/>
              </w:rPr>
              <w:id w:val="372498348"/>
              <w:placeholder>
                <w:docPart w:val="37BAFFABC3724EF4ACC76CE533E02295"/>
              </w:placeholder>
              <w:date w:fullDate="2026-05-12T00:00:00Z">
                <w:dateFormat w:val="dd.MM.yyyy"/>
                <w:lid w:val="ru-RU"/>
                <w:storeMappedDataAs w:val="dateTime"/>
                <w:calendar w:val="gregorian"/>
              </w:date>
            </w:sdtPr>
            <w:sdtEndPr>
              <w:rPr>
                <w:rStyle w:val="a0"/>
                <w:rFonts w:ascii="Calibri" w:eastAsia="Times New Roman" w:hAnsi="Calibri"/>
              </w:rPr>
            </w:sdtEndPr>
            <w:sdtContent>
              <w:p w14:paraId="15E900F8" w14:textId="7626F2FA" w:rsidR="00D407F7" w:rsidRPr="00BF5CF1" w:rsidRDefault="00147B05" w:rsidP="00426D34">
                <w:pPr>
                  <w:widowControl w:val="0"/>
                  <w:tabs>
                    <w:tab w:val="left" w:pos="247"/>
                    <w:tab w:val="left" w:pos="1130"/>
                  </w:tabs>
                  <w:ind w:left="33"/>
                  <w:contextualSpacing/>
                  <w:jc w:val="both"/>
                  <w:rPr>
                    <w:rStyle w:val="1f4"/>
                  </w:rPr>
                </w:pPr>
                <w:r>
                  <w:rPr>
                    <w:rStyle w:val="1f4"/>
                  </w:rPr>
                  <w:t>12.05.2026</w:t>
                </w:r>
              </w:p>
            </w:sdtContent>
          </w:sdt>
        </w:tc>
      </w:tr>
      <w:tr w:rsidR="00D407F7" w:rsidRPr="00BF5CF1" w14:paraId="19997CFC" w14:textId="77777777" w:rsidTr="000306BD">
        <w:tc>
          <w:tcPr>
            <w:tcW w:w="2022" w:type="pct"/>
            <w:shd w:val="clear" w:color="auto" w:fill="D9E2F3" w:themeFill="accent1" w:themeFillTint="33"/>
            <w:vAlign w:val="center"/>
          </w:tcPr>
          <w:p w14:paraId="358EA5BF" w14:textId="29547CF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w:t>
            </w:r>
          </w:p>
        </w:tc>
        <w:tc>
          <w:tcPr>
            <w:tcW w:w="2978" w:type="pct"/>
            <w:vAlign w:val="center"/>
          </w:tcPr>
          <w:p w14:paraId="3C796EB9" w14:textId="3744BAAF"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сайте электронной торговой площадке Регион </w:t>
            </w:r>
            <w:hyperlink r:id="rId12" w:history="1">
              <w:r w:rsidRPr="00BF5CF1">
                <w:rPr>
                  <w:rStyle w:val="a6"/>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2391595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w:t>
            </w:r>
          </w:p>
        </w:tc>
        <w:tc>
          <w:tcPr>
            <w:tcW w:w="2978" w:type="pct"/>
            <w:vAlign w:val="center"/>
          </w:tcPr>
          <w:sdt>
            <w:sdtPr>
              <w:rPr>
                <w:rStyle w:val="1f4"/>
              </w:rPr>
              <w:id w:val="1739432593"/>
              <w:placeholder>
                <w:docPart w:val="3E83FE2655E84B03BDD93A973F3F17D9"/>
              </w:placeholder>
              <w:date w:fullDate="2026-05-12T00:00:00Z">
                <w:dateFormat w:val="dd.MM.yyyy"/>
                <w:lid w:val="ru-RU"/>
                <w:storeMappedDataAs w:val="dateTime"/>
                <w:calendar w:val="gregorian"/>
              </w:date>
            </w:sdtPr>
            <w:sdtEndPr>
              <w:rPr>
                <w:rStyle w:val="a0"/>
                <w:rFonts w:ascii="Calibri" w:eastAsia="Times New Roman" w:hAnsi="Calibri"/>
              </w:rPr>
            </w:sdtEndPr>
            <w:sdtContent>
              <w:p w14:paraId="6B3A6AE6" w14:textId="3FEE91DD" w:rsidR="00D407F7" w:rsidRPr="00BF5CF1" w:rsidRDefault="00147B05" w:rsidP="00D407F7">
                <w:pPr>
                  <w:widowControl w:val="0"/>
                  <w:tabs>
                    <w:tab w:val="left" w:pos="247"/>
                    <w:tab w:val="left" w:pos="1130"/>
                  </w:tabs>
                  <w:ind w:left="33"/>
                  <w:contextualSpacing/>
                  <w:jc w:val="both"/>
                  <w:rPr>
                    <w:rStyle w:val="1f4"/>
                  </w:rPr>
                </w:pPr>
                <w:r>
                  <w:rPr>
                    <w:rStyle w:val="1f4"/>
                  </w:rPr>
                  <w:t>12.05.2026</w:t>
                </w:r>
              </w:p>
            </w:sdtContent>
          </w:sdt>
          <w:p w14:paraId="3B23D831" w14:textId="7AD7B2BF"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w:t>
            </w:r>
            <w:r w:rsidR="001F06E2">
              <w:rPr>
                <w:rFonts w:ascii="Times New Roman" w:eastAsia="Times New Roman" w:hAnsi="Times New Roman"/>
                <w:iCs/>
              </w:rPr>
              <w:t>09</w:t>
            </w:r>
            <w:r w:rsidR="00B46E47">
              <w:rPr>
                <w:rFonts w:ascii="Times New Roman" w:eastAsia="Times New Roman" w:hAnsi="Times New Roman"/>
                <w:iCs/>
              </w:rPr>
              <w:t>:</w:t>
            </w:r>
            <w:r w:rsidR="001F06E2">
              <w:rPr>
                <w:rFonts w:ascii="Times New Roman" w:eastAsia="Times New Roman" w:hAnsi="Times New Roman"/>
                <w:iCs/>
              </w:rPr>
              <w:t>59</w:t>
            </w:r>
            <w:r w:rsidRPr="00BF5CF1">
              <w:rPr>
                <w:rFonts w:ascii="Times New Roman" w:eastAsia="Times New Roman" w:hAnsi="Times New Roman"/>
                <w:i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25FDED9F" w:rsidR="00D407F7" w:rsidRPr="00B46E47" w:rsidRDefault="00B46E47" w:rsidP="00D407F7">
            <w:pPr>
              <w:widowControl w:val="0"/>
              <w:jc w:val="both"/>
              <w:rPr>
                <w:rFonts w:ascii="Times New Roman" w:eastAsia="Times New Roman" w:hAnsi="Times New Roman"/>
                <w:iCs/>
              </w:rPr>
            </w:pPr>
            <w:r w:rsidRPr="00B46E47">
              <w:rPr>
                <w:rFonts w:ascii="Times New Roman" w:eastAsia="Times New Roman" w:hAnsi="Times New Roman"/>
                <w:bCs/>
              </w:rPr>
              <w:t xml:space="preserve">Не установлено </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1C38CB8E" w:rsidR="00D407F7" w:rsidRPr="00B46E47" w:rsidRDefault="00D407F7" w:rsidP="00D407F7">
            <w:pPr>
              <w:widowControl w:val="0"/>
              <w:jc w:val="both"/>
              <w:rPr>
                <w:rFonts w:ascii="Times New Roman" w:eastAsia="Times New Roman" w:hAnsi="Times New Roman"/>
                <w:iCs/>
              </w:rPr>
            </w:pPr>
            <w:r w:rsidRPr="00B46E47">
              <w:rPr>
                <w:rFonts w:ascii="Times New Roman" w:eastAsia="Times New Roman" w:hAnsi="Times New Roman"/>
                <w:iCs/>
              </w:rPr>
              <w:t>В соответствии с пунктом 1</w:t>
            </w:r>
            <w:r w:rsidR="00B46E47">
              <w:rPr>
                <w:rFonts w:ascii="Times New Roman" w:eastAsia="Times New Roman" w:hAnsi="Times New Roman"/>
                <w:iCs/>
              </w:rPr>
              <w:t>5</w:t>
            </w:r>
            <w:r w:rsidRPr="00B46E47">
              <w:rPr>
                <w:rFonts w:ascii="Times New Roman" w:eastAsia="Times New Roman" w:hAnsi="Times New Roman"/>
                <w:iCs/>
              </w:rPr>
              <w:t xml:space="preserve"> </w:t>
            </w:r>
            <w:proofErr w:type="spellStart"/>
            <w:r w:rsidR="0003000D" w:rsidRPr="00B46E47">
              <w:rPr>
                <w:rFonts w:ascii="Times New Roman" w:eastAsia="Times New Roman" w:hAnsi="Times New Roman"/>
                <w:iCs/>
              </w:rPr>
              <w:t>инфокарты</w:t>
            </w:r>
            <w:proofErr w:type="spellEnd"/>
          </w:p>
        </w:tc>
      </w:tr>
      <w:tr w:rsidR="00B46E47" w:rsidRPr="00BF5CF1" w14:paraId="42BCAB49" w14:textId="77777777" w:rsidTr="000306BD">
        <w:tc>
          <w:tcPr>
            <w:tcW w:w="2022" w:type="pct"/>
            <w:shd w:val="clear" w:color="auto" w:fill="D9E2F3" w:themeFill="accent1" w:themeFillTint="33"/>
            <w:vAlign w:val="center"/>
          </w:tcPr>
          <w:p w14:paraId="7BF6E64B" w14:textId="4878B0C4" w:rsidR="00B46E47" w:rsidRPr="00BF5CF1" w:rsidRDefault="00B46E47" w:rsidP="00B46E4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60ADC07B" w:rsidR="00B46E47" w:rsidRPr="00B46E47" w:rsidRDefault="00B46E47" w:rsidP="00B46E47">
            <w:pPr>
              <w:widowControl w:val="0"/>
              <w:jc w:val="both"/>
              <w:rPr>
                <w:rFonts w:ascii="Times New Roman" w:eastAsia="Times New Roman" w:hAnsi="Times New Roman"/>
                <w:iCs/>
              </w:rPr>
            </w:pPr>
            <w:r w:rsidRPr="00B46E47">
              <w:rPr>
                <w:rFonts w:ascii="Times New Roman" w:eastAsia="Times New Roman" w:hAnsi="Times New Roman"/>
                <w:bCs/>
              </w:rPr>
              <w:t xml:space="preserve">Не установлено </w:t>
            </w:r>
          </w:p>
        </w:tc>
      </w:tr>
      <w:tr w:rsidR="00B46E47" w:rsidRPr="00BF5CF1" w14:paraId="53DA3EE8" w14:textId="77777777" w:rsidTr="000306BD">
        <w:tc>
          <w:tcPr>
            <w:tcW w:w="2022" w:type="pct"/>
            <w:shd w:val="clear" w:color="auto" w:fill="D9E2F3" w:themeFill="accent1" w:themeFillTint="33"/>
            <w:vAlign w:val="center"/>
          </w:tcPr>
          <w:p w14:paraId="5B03EA2E" w14:textId="59221F27" w:rsidR="00B46E47" w:rsidRPr="00BF5CF1" w:rsidRDefault="00B46E47" w:rsidP="00B46E4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118C5688" w:rsidR="00B46E47" w:rsidRPr="00B46E47" w:rsidRDefault="00B46E47" w:rsidP="00B46E47">
            <w:pPr>
              <w:widowControl w:val="0"/>
              <w:jc w:val="both"/>
              <w:rPr>
                <w:rFonts w:ascii="Times New Roman" w:eastAsia="Times New Roman" w:hAnsi="Times New Roman"/>
                <w:iCs/>
              </w:rPr>
            </w:pPr>
            <w:r w:rsidRPr="00B46E47">
              <w:rPr>
                <w:rFonts w:ascii="Times New Roman" w:eastAsia="Times New Roman" w:hAnsi="Times New Roman"/>
                <w:iCs/>
              </w:rPr>
              <w:t>В соответствии с пунктом 1</w:t>
            </w:r>
            <w:r>
              <w:rPr>
                <w:rFonts w:ascii="Times New Roman" w:eastAsia="Times New Roman" w:hAnsi="Times New Roman"/>
                <w:iCs/>
              </w:rPr>
              <w:t>6</w:t>
            </w:r>
            <w:r w:rsidRPr="00B46E47">
              <w:rPr>
                <w:rFonts w:ascii="Times New Roman" w:eastAsia="Times New Roman" w:hAnsi="Times New Roman"/>
                <w:iCs/>
              </w:rPr>
              <w:t xml:space="preserve"> </w:t>
            </w:r>
            <w:proofErr w:type="spellStart"/>
            <w:r w:rsidRPr="00B46E47">
              <w:rPr>
                <w:rFonts w:ascii="Times New Roman" w:eastAsia="Times New Roman" w:hAnsi="Times New Roman"/>
                <w:iCs/>
              </w:rPr>
              <w:t>инфокарты</w:t>
            </w:r>
            <w:proofErr w:type="spellEnd"/>
          </w:p>
        </w:tc>
      </w:tr>
      <w:tr w:rsidR="00B46E47" w:rsidRPr="00BF5CF1" w14:paraId="14476F4D" w14:textId="77777777" w:rsidTr="000306BD">
        <w:tc>
          <w:tcPr>
            <w:tcW w:w="2022" w:type="pct"/>
            <w:shd w:val="clear" w:color="auto" w:fill="D9E2F3" w:themeFill="accent1" w:themeFillTint="33"/>
            <w:vAlign w:val="center"/>
          </w:tcPr>
          <w:p w14:paraId="76AC1CA0" w14:textId="0D11EDBE" w:rsidR="00B46E47" w:rsidRPr="00BF5CF1" w:rsidRDefault="00B46E47" w:rsidP="00B46E4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55397A54" w:rsidR="00B46E47" w:rsidRPr="00B46E47" w:rsidRDefault="00B46E47" w:rsidP="00B46E47">
            <w:pPr>
              <w:widowControl w:val="0"/>
              <w:jc w:val="both"/>
              <w:rPr>
                <w:rFonts w:ascii="Times New Roman" w:eastAsia="Times New Roman" w:hAnsi="Times New Roman"/>
                <w:iCs/>
              </w:rPr>
            </w:pPr>
            <w:r w:rsidRPr="00B46E47">
              <w:rPr>
                <w:rFonts w:ascii="Times New Roman" w:eastAsia="Times New Roman" w:hAnsi="Times New Roman"/>
                <w:bCs/>
              </w:rPr>
              <w:t xml:space="preserve">Не установлено </w:t>
            </w:r>
          </w:p>
        </w:tc>
      </w:tr>
      <w:tr w:rsidR="00B46E47" w:rsidRPr="00BF5CF1" w14:paraId="4FF8A777" w14:textId="77777777" w:rsidTr="000306BD">
        <w:tc>
          <w:tcPr>
            <w:tcW w:w="2022" w:type="pct"/>
            <w:shd w:val="clear" w:color="auto" w:fill="D9E2F3" w:themeFill="accent1" w:themeFillTint="33"/>
            <w:vAlign w:val="center"/>
          </w:tcPr>
          <w:p w14:paraId="138593AC" w14:textId="03DA4BF2" w:rsidR="00B46E47" w:rsidRPr="00BF5CF1" w:rsidRDefault="00B46E47" w:rsidP="00B46E4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62B1D088" w:rsidR="00B46E47" w:rsidRPr="00B46E47" w:rsidRDefault="00B46E47" w:rsidP="00B46E47">
            <w:pPr>
              <w:widowControl w:val="0"/>
              <w:jc w:val="both"/>
              <w:rPr>
                <w:rFonts w:ascii="Times New Roman" w:eastAsia="Times New Roman" w:hAnsi="Times New Roman"/>
                <w:iCs/>
              </w:rPr>
            </w:pPr>
            <w:r w:rsidRPr="00B46E47">
              <w:rPr>
                <w:rFonts w:ascii="Times New Roman" w:eastAsia="Times New Roman" w:hAnsi="Times New Roman"/>
                <w:iCs/>
              </w:rPr>
              <w:t>В соответствии с пунктом 1</w:t>
            </w:r>
            <w:r>
              <w:rPr>
                <w:rFonts w:ascii="Times New Roman" w:eastAsia="Times New Roman" w:hAnsi="Times New Roman"/>
                <w:iCs/>
              </w:rPr>
              <w:t xml:space="preserve">7 </w:t>
            </w:r>
            <w:proofErr w:type="spellStart"/>
            <w:r w:rsidRPr="00B46E47">
              <w:rPr>
                <w:rFonts w:ascii="Times New Roman" w:eastAsia="Times New Roman" w:hAnsi="Times New Roman"/>
                <w:iCs/>
              </w:rPr>
              <w:t>инфокарты</w:t>
            </w:r>
            <w:proofErr w:type="spellEnd"/>
          </w:p>
        </w:tc>
      </w:tr>
      <w:tr w:rsidR="00B46E47" w14:paraId="0912963D" w14:textId="77777777" w:rsidTr="004C38BE">
        <w:tc>
          <w:tcPr>
            <w:tcW w:w="2022" w:type="pct"/>
            <w:shd w:val="clear" w:color="auto" w:fill="D9E2F3" w:themeFill="accent1" w:themeFillTint="33"/>
            <w:hideMark/>
          </w:tcPr>
          <w:p w14:paraId="410EEFBD" w14:textId="77777777" w:rsidR="00B46E47" w:rsidRDefault="00B46E47" w:rsidP="00B46E47">
            <w:pPr>
              <w:widowControl w:val="0"/>
              <w:jc w:val="both"/>
              <w:rPr>
                <w:rFonts w:ascii="Times New Roman" w:eastAsia="Times New Roman" w:hAnsi="Times New Roman"/>
                <w:b/>
                <w:bCs/>
                <w:iCs/>
              </w:rPr>
            </w:pPr>
            <w:r>
              <w:rPr>
                <w:rFonts w:ascii="Times New Roman" w:eastAsia="Times New Roman" w:hAnsi="Times New Roman"/>
                <w:b/>
                <w:bCs/>
                <w:iCs/>
              </w:rPr>
              <w:t>Инструкция по заполнению заявки Участником закупки:</w:t>
            </w:r>
          </w:p>
        </w:tc>
        <w:tc>
          <w:tcPr>
            <w:tcW w:w="2978" w:type="pct"/>
            <w:hideMark/>
          </w:tcPr>
          <w:p w14:paraId="750FEDD0" w14:textId="77777777" w:rsidR="00B46E47" w:rsidRPr="00B46E47" w:rsidRDefault="00B46E47" w:rsidP="00B46E47">
            <w:pPr>
              <w:widowControl w:val="0"/>
              <w:ind w:firstLine="436"/>
              <w:jc w:val="both"/>
              <w:rPr>
                <w:rFonts w:ascii="Times New Roman" w:eastAsia="Times New Roman" w:hAnsi="Times New Roman"/>
                <w:iCs/>
              </w:rPr>
            </w:pPr>
            <w:r w:rsidRPr="00B46E47">
              <w:rPr>
                <w:rFonts w:ascii="Times New Roman" w:eastAsia="Times New Roman" w:hAnsi="Times New Roman"/>
                <w:iCs/>
              </w:rPr>
              <w:t>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Проектом договора).</w:t>
            </w:r>
          </w:p>
          <w:p w14:paraId="7F2341B0" w14:textId="77777777" w:rsidR="00B46E47" w:rsidRPr="00B46E47" w:rsidRDefault="00B46E47" w:rsidP="00B46E47">
            <w:pPr>
              <w:widowControl w:val="0"/>
              <w:ind w:firstLine="436"/>
              <w:jc w:val="both"/>
              <w:rPr>
                <w:rFonts w:ascii="Times New Roman" w:eastAsia="Times New Roman" w:hAnsi="Times New Roman"/>
                <w:iCs/>
              </w:rPr>
            </w:pPr>
            <w:r w:rsidRPr="00B46E47">
              <w:rPr>
                <w:rFonts w:ascii="Times New Roman" w:eastAsia="Times New Roman" w:hAnsi="Times New Roman"/>
                <w:iCs/>
              </w:rPr>
              <w:lastRenderedPageBreak/>
              <w:t>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069C0A55" w14:textId="77777777" w:rsidR="00B46E47" w:rsidRPr="00B46E47" w:rsidRDefault="00B46E47" w:rsidP="00B46E47">
            <w:pPr>
              <w:widowControl w:val="0"/>
              <w:ind w:firstLine="436"/>
              <w:jc w:val="both"/>
              <w:rPr>
                <w:rFonts w:ascii="Times New Roman" w:eastAsia="Times New Roman" w:hAnsi="Times New Roman"/>
                <w:iCs/>
              </w:rPr>
            </w:pPr>
            <w:r w:rsidRPr="00B46E47">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2B450911" w14:textId="77777777" w:rsidR="00B46E47" w:rsidRPr="00B46E47" w:rsidRDefault="00B46E47" w:rsidP="00B46E47">
            <w:pPr>
              <w:widowControl w:val="0"/>
              <w:ind w:firstLine="436"/>
              <w:jc w:val="both"/>
              <w:rPr>
                <w:rFonts w:ascii="Times New Roman" w:eastAsia="Times New Roman" w:hAnsi="Times New Roman"/>
                <w:iCs/>
              </w:rPr>
            </w:pPr>
            <w:r w:rsidRPr="00B46E47">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2798EC5" w14:textId="77777777" w:rsidR="00B46E47" w:rsidRPr="00B46E47" w:rsidRDefault="00B46E47" w:rsidP="00B46E47">
            <w:pPr>
              <w:widowControl w:val="0"/>
              <w:ind w:firstLine="436"/>
              <w:jc w:val="both"/>
              <w:rPr>
                <w:rFonts w:ascii="Times New Roman" w:eastAsia="Times New Roman" w:hAnsi="Times New Roman"/>
                <w:iCs/>
              </w:rPr>
            </w:pPr>
            <w:r w:rsidRPr="00B46E47">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5C66DAE1" w14:textId="77777777" w:rsidR="00B46E47" w:rsidRPr="00B46E47" w:rsidRDefault="00B46E47" w:rsidP="00B46E47">
            <w:pPr>
              <w:widowControl w:val="0"/>
              <w:ind w:firstLine="436"/>
              <w:jc w:val="both"/>
              <w:rPr>
                <w:rFonts w:ascii="Times New Roman" w:eastAsia="Times New Roman" w:hAnsi="Times New Roman"/>
                <w:iCs/>
              </w:rPr>
            </w:pPr>
            <w:r w:rsidRPr="00B46E47">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70E7D63B" w14:textId="77777777" w:rsidR="00B46E47" w:rsidRPr="00B46E47" w:rsidRDefault="00B46E47" w:rsidP="00B46E47">
            <w:pPr>
              <w:widowControl w:val="0"/>
              <w:ind w:firstLine="436"/>
              <w:jc w:val="both"/>
              <w:rPr>
                <w:rFonts w:ascii="Times New Roman" w:eastAsia="Times New Roman" w:hAnsi="Times New Roman"/>
                <w:iCs/>
              </w:rPr>
            </w:pPr>
            <w:r w:rsidRPr="00B46E47">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4305"/>
      </w:tblGrid>
      <w:tr w:rsidR="00364BED" w:rsidRPr="00BF5CF1" w14:paraId="6FAE1967" w14:textId="77777777" w:rsidTr="00364BED">
        <w:tc>
          <w:tcPr>
            <w:tcW w:w="4483"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364BED" w:rsidRPr="00BF5CF1" w14:paraId="301F1F33" w14:textId="77777777" w:rsidTr="00F73068">
        <w:tc>
          <w:tcPr>
            <w:tcW w:w="2525" w:type="pct"/>
            <w:vAlign w:val="center"/>
          </w:tcPr>
          <w:p w14:paraId="05116FA5"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sdt>
          <w:sdtPr>
            <w:rPr>
              <w:rFonts w:ascii="Times New Roman" w:hAnsi="Times New Roman" w:cs="Times New Roman"/>
              <w:sz w:val="20"/>
              <w:szCs w:val="20"/>
            </w:rPr>
            <w:id w:val="-1069415833"/>
            <w:placeholder>
              <w:docPart w:val="55F994C86F154951A7CF3D01B1AA34B1"/>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08F4BDB9" w14:textId="2B6E5C05" w:rsidR="00364BED" w:rsidRPr="00BF5CF1" w:rsidRDefault="00DA6C47"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Не установлено</w:t>
                </w:r>
              </w:p>
            </w:tc>
          </w:sdtContent>
        </w:sdt>
      </w:tr>
      <w:tr w:rsidR="00364BED" w:rsidRPr="00BF5CF1" w14:paraId="45D229C5" w14:textId="77777777" w:rsidTr="00F73068">
        <w:tc>
          <w:tcPr>
            <w:tcW w:w="2525"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EBE4E64" w14:textId="4DE82854" w:rsidR="00364BED" w:rsidRPr="00BF5CF1" w:rsidRDefault="00DA6C47"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Установлено</w:t>
                </w:r>
              </w:p>
            </w:tc>
          </w:sdtContent>
        </w:sdt>
      </w:tr>
      <w:tr w:rsidR="00364BED" w:rsidRPr="00BF5CF1" w14:paraId="67B0A9F3" w14:textId="77777777" w:rsidTr="00F73068">
        <w:tc>
          <w:tcPr>
            <w:tcW w:w="2525"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4BCBD22" w14:textId="284784AB" w:rsidR="00364BED" w:rsidRPr="00BF5CF1" w:rsidRDefault="001F06E2" w:rsidP="00F73068">
                <w:pPr>
                  <w:widowControl w:val="0"/>
                  <w:spacing w:after="0" w:line="240" w:lineRule="auto"/>
                  <w:ind w:left="112"/>
                  <w:jc w:val="both"/>
                  <w:rPr>
                    <w:rFonts w:ascii="Times New Roman" w:hAnsi="Times New Roman" w:cs="Times New Roman"/>
                    <w:b/>
                    <w:bCs/>
                    <w:sz w:val="20"/>
                    <w:szCs w:val="20"/>
                  </w:rPr>
                </w:pPr>
                <w:r>
                  <w:rPr>
                    <w:rFonts w:ascii="Times New Roman" w:hAnsi="Times New Roman" w:cs="Times New Roman"/>
                    <w:sz w:val="20"/>
                    <w:szCs w:val="20"/>
                  </w:rPr>
                  <w:t>Предоставляется</w:t>
                </w:r>
              </w:p>
            </w:tc>
          </w:sdtContent>
        </w:sdt>
      </w:tr>
      <w:tr w:rsidR="00EA396D" w:rsidRPr="00BF5CF1" w14:paraId="4ABD1514" w14:textId="77777777" w:rsidTr="00F73068">
        <w:tc>
          <w:tcPr>
            <w:tcW w:w="2525" w:type="pct"/>
            <w:vAlign w:val="center"/>
          </w:tcPr>
          <w:p w14:paraId="6314C65D" w14:textId="70D9D846" w:rsidR="00EA396D" w:rsidRPr="00BF5CF1" w:rsidRDefault="00EA396D" w:rsidP="00F73068">
            <w:pPr>
              <w:widowControl w:val="0"/>
              <w:spacing w:after="0" w:line="240" w:lineRule="auto"/>
              <w:ind w:firstLine="396"/>
              <w:jc w:val="both"/>
              <w:rPr>
                <w:rFonts w:ascii="Times New Roman" w:hAnsi="Times New Roman" w:cs="Times New Roman"/>
                <w:b/>
                <w:bCs/>
                <w:sz w:val="20"/>
                <w:szCs w:val="20"/>
              </w:rPr>
            </w:pPr>
            <w:r w:rsidRPr="00BF5CF1">
              <w:rPr>
                <w:rFonts w:ascii="Times New Roman" w:hAnsi="Times New Roman" w:cs="Times New Roman"/>
                <w:b/>
                <w:bCs/>
                <w:sz w:val="20"/>
                <w:szCs w:val="20"/>
              </w:rPr>
              <w:t xml:space="preserve">УСЛОВИЯ </w:t>
            </w:r>
            <w:r w:rsidRPr="00BF5CF1">
              <w:rPr>
                <w:rFonts w:ascii="Times New Roman" w:hAnsi="Times New Roman" w:cs="Times New Roman"/>
                <w:sz w:val="20"/>
                <w:szCs w:val="20"/>
              </w:rPr>
              <w:t xml:space="preserve">неприменения (невозможности применения) </w:t>
            </w:r>
            <w:r w:rsidR="008E42F2" w:rsidRPr="00BF5CF1">
              <w:rPr>
                <w:rFonts w:ascii="Times New Roman" w:hAnsi="Times New Roman" w:cs="Times New Roman"/>
                <w:sz w:val="20"/>
                <w:szCs w:val="20"/>
              </w:rPr>
              <w:t xml:space="preserve">вышеуказанных </w:t>
            </w:r>
            <w:r w:rsidRPr="00BF5CF1">
              <w:rPr>
                <w:rFonts w:ascii="Times New Roman" w:hAnsi="Times New Roman" w:cs="Times New Roman"/>
                <w:sz w:val="20"/>
                <w:szCs w:val="20"/>
              </w:rPr>
              <w:t>мер национального режима:</w:t>
            </w:r>
          </w:p>
        </w:tc>
        <w:tc>
          <w:tcPr>
            <w:tcW w:w="1959" w:type="pct"/>
            <w:vAlign w:val="center"/>
          </w:tcPr>
          <w:p w14:paraId="2F0AC1E4" w14:textId="2ED54A8B" w:rsidR="00EA396D" w:rsidRPr="00BF5CF1" w:rsidRDefault="00D30490" w:rsidP="00F73068">
            <w:pPr>
              <w:widowControl w:val="0"/>
              <w:spacing w:after="0" w:line="240" w:lineRule="auto"/>
              <w:ind w:left="112"/>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w:t>
            </w:r>
          </w:p>
        </w:tc>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04D7FE07"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sidR="0003000D">
        <w:rPr>
          <w:rFonts w:ascii="Times New Roman" w:eastAsia="Times New Roman" w:hAnsi="Times New Roman" w:cs="Times New Roman"/>
          <w:b/>
          <w:lang w:eastAsia="ru-RU"/>
        </w:rPr>
        <w:t>ИНФОКАРТЫ</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8791"/>
      </w:tblGrid>
      <w:tr w:rsidR="0024495D" w:rsidRPr="00CD6114" w14:paraId="5B03D177" w14:textId="77777777" w:rsidTr="0024495D">
        <w:trPr>
          <w:trHeight w:val="92"/>
        </w:trPr>
        <w:tc>
          <w:tcPr>
            <w:tcW w:w="540"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CD6114" w14:paraId="6A8D3DEB" w14:textId="77777777" w:rsidTr="005660A5">
        <w:trPr>
          <w:trHeight w:val="91"/>
        </w:trPr>
        <w:tc>
          <w:tcPr>
            <w:tcW w:w="540"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5E342FA" w14:textId="6C7AED61" w:rsidR="0024495D" w:rsidRPr="00B23585" w:rsidRDefault="001F06E2" w:rsidP="00B23585">
            <w:pPr>
              <w:jc w:val="center"/>
              <w:rPr>
                <w:rFonts w:ascii="Times New Roman" w:hAnsi="Times New Roman" w:cs="Times New Roman"/>
                <w:b/>
                <w:sz w:val="20"/>
                <w:szCs w:val="20"/>
              </w:rPr>
            </w:pPr>
            <w:r w:rsidRPr="001F06E2">
              <w:rPr>
                <w:rFonts w:ascii="Times New Roman" w:hAnsi="Times New Roman" w:cs="Times New Roman"/>
                <w:b/>
                <w:sz w:val="20"/>
                <w:szCs w:val="20"/>
              </w:rPr>
              <w:t>Поставка расходных материалов для нужд ГАУЗ "РЦ ВМТ" Минздрава КБР</w:t>
            </w:r>
          </w:p>
        </w:tc>
      </w:tr>
      <w:tr w:rsidR="0024495D" w:rsidRPr="00CD6114" w14:paraId="5C9AFA0F" w14:textId="77777777" w:rsidTr="005660A5">
        <w:tc>
          <w:tcPr>
            <w:tcW w:w="540"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5660A5">
        <w:tc>
          <w:tcPr>
            <w:tcW w:w="540"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5660A5">
        <w:tc>
          <w:tcPr>
            <w:tcW w:w="540"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5660A5">
        <w:tc>
          <w:tcPr>
            <w:tcW w:w="540"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252418">
        <w:trPr>
          <w:trHeight w:val="183"/>
        </w:trPr>
        <w:tc>
          <w:tcPr>
            <w:tcW w:w="540"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5660A5">
        <w:trPr>
          <w:trHeight w:val="182"/>
        </w:trPr>
        <w:tc>
          <w:tcPr>
            <w:tcW w:w="540"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8480A2" w14:textId="77777777" w:rsidR="00DB34ED" w:rsidRPr="00DB34ED" w:rsidRDefault="00DB34ED" w:rsidP="0052434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DB34ED">
              <w:rPr>
                <w:rFonts w:ascii="Times New Roman" w:eastAsia="Times New Roman" w:hAnsi="Times New Roman" w:cs="Times New Roman"/>
                <w:bCs/>
                <w:sz w:val="20"/>
                <w:szCs w:val="20"/>
                <w:lang w:eastAsia="ru-RU"/>
              </w:rPr>
              <w:t>Место поставки: 360001, Кабардино-Балкарская Республика, Нальчик, ул. Головко, д.7 «Д», аптечный склад, ГАУЗ «РЦ ВМТ» Минздрава КБР, Подразделение №1</w:t>
            </w:r>
          </w:p>
          <w:p w14:paraId="007882BB" w14:textId="7BF81549" w:rsidR="0024495D" w:rsidRPr="004D717D" w:rsidRDefault="00DB34ED" w:rsidP="0052434E">
            <w:pPr>
              <w:widowControl w:val="0"/>
              <w:autoSpaceDE w:val="0"/>
              <w:autoSpaceDN w:val="0"/>
              <w:adjustRightInd w:val="0"/>
              <w:spacing w:after="0" w:line="240" w:lineRule="auto"/>
              <w:ind w:left="34"/>
              <w:contextualSpacing/>
              <w:jc w:val="both"/>
              <w:rPr>
                <w:rFonts w:ascii="Times New Roman" w:eastAsia="Times New Roman" w:hAnsi="Times New Roman" w:cs="Times New Roman"/>
                <w:b/>
                <w:sz w:val="20"/>
                <w:szCs w:val="20"/>
                <w:lang w:eastAsia="ru-RU"/>
              </w:rPr>
            </w:pPr>
            <w:r w:rsidRPr="00DB34ED">
              <w:rPr>
                <w:rFonts w:ascii="Times New Roman" w:eastAsia="Times New Roman" w:hAnsi="Times New Roman" w:cs="Times New Roman"/>
                <w:bCs/>
                <w:sz w:val="20"/>
                <w:szCs w:val="20"/>
                <w:lang w:eastAsia="ru-RU"/>
              </w:rPr>
              <w:t>Срок поставки: с момента подписания договора до 01.12.2026 г. по заявке Заказчика в течение 3 рабочих дней со дня подачи заявки. С обязательным соблюдением времени приёмки учреждения: с 08:00 по 16:00, обеденный перерыв с 13:00 по 14:00</w:t>
            </w:r>
          </w:p>
        </w:tc>
      </w:tr>
      <w:tr w:rsidR="0024495D" w:rsidRPr="00CD6114" w14:paraId="127FB319" w14:textId="77777777" w:rsidTr="00754B13">
        <w:trPr>
          <w:trHeight w:val="842"/>
        </w:trPr>
        <w:tc>
          <w:tcPr>
            <w:tcW w:w="540"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5660A5">
        <w:tc>
          <w:tcPr>
            <w:tcW w:w="540"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F0C34B3" w14:textId="310B10BB" w:rsidR="00B01154" w:rsidRPr="00B01154" w:rsidRDefault="00B01154" w:rsidP="00B01154">
            <w:pPr>
              <w:ind w:right="93"/>
              <w:contextualSpacing/>
              <w:jc w:val="both"/>
              <w:rPr>
                <w:rFonts w:ascii="Times New Roman" w:eastAsia="Times New Roman" w:hAnsi="Times New Roman" w:cs="Times New Roman"/>
                <w:b/>
                <w:sz w:val="20"/>
                <w:szCs w:val="20"/>
                <w:lang w:eastAsia="ru-RU"/>
              </w:rPr>
            </w:pPr>
            <w:r w:rsidRPr="00B01154">
              <w:rPr>
                <w:rFonts w:ascii="Times New Roman" w:eastAsia="Times New Roman" w:hAnsi="Times New Roman" w:cs="Times New Roman"/>
                <w:bCs/>
                <w:sz w:val="20"/>
                <w:szCs w:val="20"/>
                <w:lang w:eastAsia="ru-RU"/>
              </w:rPr>
              <w:t xml:space="preserve">Максимальная цена договора: </w:t>
            </w:r>
            <w:r w:rsidRPr="00B01154">
              <w:rPr>
                <w:rFonts w:ascii="Times New Roman" w:eastAsia="Times New Roman" w:hAnsi="Times New Roman" w:cs="Times New Roman"/>
                <w:b/>
                <w:sz w:val="20"/>
                <w:szCs w:val="20"/>
                <w:lang w:eastAsia="ru-RU"/>
              </w:rPr>
              <w:t>3 400 000,00 рублей.</w:t>
            </w:r>
          </w:p>
          <w:p w14:paraId="7BE954FC" w14:textId="77777777" w:rsidR="00B01154" w:rsidRDefault="00B01154" w:rsidP="00B01154">
            <w:pPr>
              <w:ind w:right="93"/>
              <w:contextualSpacing/>
              <w:jc w:val="both"/>
              <w:rPr>
                <w:rFonts w:ascii="Times New Roman" w:eastAsia="Times New Roman" w:hAnsi="Times New Roman" w:cs="Times New Roman"/>
                <w:bCs/>
                <w:sz w:val="20"/>
                <w:szCs w:val="20"/>
                <w:lang w:eastAsia="ru-RU"/>
              </w:rPr>
            </w:pPr>
            <w:r w:rsidRPr="00B01154">
              <w:rPr>
                <w:rFonts w:ascii="Times New Roman" w:eastAsia="Times New Roman" w:hAnsi="Times New Roman" w:cs="Times New Roman"/>
                <w:bCs/>
                <w:sz w:val="20"/>
                <w:szCs w:val="20"/>
                <w:lang w:eastAsia="ru-RU"/>
              </w:rPr>
              <w:t xml:space="preserve">Начальная (максимальная) сумма цен единиц товара: </w:t>
            </w:r>
            <w:r w:rsidRPr="00B01154">
              <w:rPr>
                <w:rFonts w:ascii="Times New Roman" w:eastAsia="Times New Roman" w:hAnsi="Times New Roman" w:cs="Times New Roman"/>
                <w:b/>
                <w:sz w:val="20"/>
                <w:szCs w:val="20"/>
                <w:lang w:eastAsia="ru-RU"/>
              </w:rPr>
              <w:t>210,65 рублей.</w:t>
            </w:r>
          </w:p>
          <w:p w14:paraId="3F4B5085" w14:textId="589F8CCC" w:rsidR="00B01154" w:rsidRPr="00B01154" w:rsidRDefault="00B01154" w:rsidP="00B01154">
            <w:pPr>
              <w:ind w:right="93"/>
              <w:contextualSpacing/>
              <w:jc w:val="both"/>
              <w:rPr>
                <w:rFonts w:ascii="Times New Roman" w:eastAsia="Times New Roman" w:hAnsi="Times New Roman" w:cs="Times New Roman"/>
                <w:bCs/>
                <w:sz w:val="20"/>
                <w:szCs w:val="20"/>
                <w:lang w:eastAsia="ru-RU"/>
              </w:rPr>
            </w:pPr>
            <w:r w:rsidRPr="00B01154">
              <w:rPr>
                <w:rFonts w:ascii="Times New Roman" w:eastAsia="Times New Roman" w:hAnsi="Times New Roman" w:cs="Times New Roman"/>
                <w:bCs/>
                <w:sz w:val="20"/>
                <w:szCs w:val="20"/>
                <w:lang w:eastAsia="ru-RU"/>
              </w:rPr>
              <w:t>Участникам закупки необходимо подавать ценовые предложения относительно Начальной (максимальной) суммы цен за единицу товара. Договор заключается с победителем по Максимальной цене договора. Цена за единицу товара, работы, услуги, устанавливается в Договоре с учетом коэффициента снижения, пропорционально к каждой позиции товара, работы или услуги.</w:t>
            </w:r>
          </w:p>
          <w:p w14:paraId="656A349B" w14:textId="416E3072" w:rsidR="0024495D" w:rsidRPr="00B01154" w:rsidRDefault="00B01154" w:rsidP="00B01154">
            <w:pPr>
              <w:ind w:right="93"/>
              <w:contextualSpacing/>
              <w:jc w:val="both"/>
              <w:rPr>
                <w:rFonts w:ascii="Times New Roman" w:eastAsia="Times New Roman" w:hAnsi="Times New Roman" w:cs="Times New Roman"/>
                <w:bCs/>
                <w:sz w:val="20"/>
                <w:szCs w:val="20"/>
                <w:lang w:eastAsia="ru-RU"/>
              </w:rPr>
            </w:pPr>
            <w:r w:rsidRPr="00B01154">
              <w:rPr>
                <w:rFonts w:ascii="Times New Roman" w:eastAsia="Times New Roman" w:hAnsi="Times New Roman" w:cs="Times New Roman"/>
                <w:bCs/>
                <w:sz w:val="20"/>
                <w:szCs w:val="20"/>
                <w:lang w:eastAsia="ru-RU"/>
              </w:rPr>
              <w:t>Объем товара, работы, услуги – не определен.</w:t>
            </w:r>
          </w:p>
        </w:tc>
      </w:tr>
      <w:tr w:rsidR="0024495D" w:rsidRPr="00CD6114" w14:paraId="0C440006" w14:textId="77777777" w:rsidTr="00252418">
        <w:trPr>
          <w:trHeight w:val="183"/>
        </w:trPr>
        <w:tc>
          <w:tcPr>
            <w:tcW w:w="540"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5660A5">
        <w:trPr>
          <w:trHeight w:val="182"/>
        </w:trPr>
        <w:tc>
          <w:tcPr>
            <w:tcW w:w="540"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6C4430A" w14:textId="172AC0EC" w:rsidR="0024495D" w:rsidRPr="004D717D" w:rsidRDefault="00DB34ED" w:rsidP="00BF5CF1">
            <w:pPr>
              <w:pStyle w:val="2f"/>
              <w:ind w:firstLine="521"/>
              <w:jc w:val="both"/>
              <w:rPr>
                <w:sz w:val="20"/>
              </w:rPr>
            </w:pPr>
            <w:r w:rsidRPr="00DB34ED">
              <w:rPr>
                <w:rFonts w:eastAsia="Calibri"/>
                <w:bCs/>
                <w:sz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D67833" w:rsidRPr="00D67833">
              <w:rPr>
                <w:rFonts w:eastAsia="Calibri"/>
                <w:bCs/>
                <w:sz w:val="20"/>
              </w:rPr>
              <w:t xml:space="preserve"> </w:t>
            </w:r>
          </w:p>
          <w:p w14:paraId="447CCBEE" w14:textId="36381C5B" w:rsidR="0024495D" w:rsidRPr="004D717D" w:rsidRDefault="0024495D" w:rsidP="00BF5CF1">
            <w:pPr>
              <w:widowControl w:val="0"/>
              <w:autoSpaceDE w:val="0"/>
              <w:autoSpaceDN w:val="0"/>
              <w:adjustRightInd w:val="0"/>
              <w:spacing w:after="0" w:line="240" w:lineRule="auto"/>
              <w:ind w:firstLine="521"/>
              <w:contextualSpacing/>
              <w:jc w:val="both"/>
              <w:rPr>
                <w:rFonts w:ascii="Times New Roman" w:eastAsia="Times New Roman" w:hAnsi="Times New Roman" w:cs="Times New Roman"/>
                <w:b/>
                <w:bCs/>
                <w:sz w:val="20"/>
                <w:szCs w:val="20"/>
                <w:lang w:eastAsia="ru-RU"/>
              </w:rPr>
            </w:pPr>
            <w:r w:rsidRPr="004D717D">
              <w:rPr>
                <w:rStyle w:val="2f0"/>
                <w:rFonts w:ascii="Times New Roman" w:eastAsia="Calibri" w:hAnsi="Times New Roman" w:cs="Times New Roman"/>
                <w:b/>
                <w:bCs/>
                <w:color w:val="000000"/>
                <w:sz w:val="20"/>
                <w:szCs w:val="20"/>
                <w:lang w:eastAsia="ru-RU"/>
              </w:rPr>
              <w:t>Метод обоснования начальной (максимальной) цены договора</w:t>
            </w:r>
            <w:r w:rsidR="00E52183">
              <w:rPr>
                <w:b/>
              </w:rPr>
              <w:t xml:space="preserve"> </w:t>
            </w:r>
            <w:sdt>
              <w:sdtPr>
                <w:rPr>
                  <w:rFonts w:ascii="Times New Roman" w:hAnsi="Times New Roman" w:cs="Times New Roman"/>
                  <w:b/>
                  <w:sz w:val="20"/>
                  <w:szCs w:val="20"/>
                </w:rPr>
                <w:id w:val="1482041609"/>
                <w:placeholder>
                  <w:docPart w:val="7D4B41B7BE8F4F998FCB870BE77956AC"/>
                </w:placeholder>
                <w:comboBox>
                  <w:listItem w:value="Выберите элемент."/>
                  <w:listItem w:displayText="проектно-сметный" w:value="проектно-сметный"/>
                  <w:listItem w:displayText="тарифный" w:value="тарифный"/>
                  <w:listItem w:displayText="затратный" w:value="затратный"/>
                  <w:listItem w:displayText="иной" w:value="иной"/>
                  <w:listItem w:displayText="метод сопоставимых рыночных цен (анализ рынка)" w:value="метод сопоставимых рыночных цен (анализ рынка)"/>
                </w:comboBox>
              </w:sdtPr>
              <w:sdtEndPr/>
              <w:sdtContent>
                <w:r w:rsidR="00D30490" w:rsidRPr="00E46327">
                  <w:rPr>
                    <w:rFonts w:ascii="Times New Roman" w:hAnsi="Times New Roman" w:cs="Times New Roman"/>
                    <w:b/>
                    <w:sz w:val="20"/>
                    <w:szCs w:val="20"/>
                  </w:rPr>
                  <w:t>метод сопоставимых рыночных цен (анализ рынка)</w:t>
                </w:r>
              </w:sdtContent>
            </w:sdt>
            <w:r w:rsidRPr="00E46327">
              <w:rPr>
                <w:rStyle w:val="2f0"/>
                <w:rFonts w:ascii="Times New Roman" w:eastAsia="Calibri" w:hAnsi="Times New Roman" w:cs="Times New Roman"/>
                <w:b/>
                <w:bCs/>
                <w:color w:val="000000"/>
                <w:sz w:val="20"/>
                <w:szCs w:val="20"/>
                <w:lang w:eastAsia="ru-RU"/>
              </w:rPr>
              <w:t>:</w:t>
            </w:r>
            <w:r w:rsidRPr="004D717D">
              <w:rPr>
                <w:rStyle w:val="2f0"/>
                <w:rFonts w:ascii="Times New Roman" w:eastAsia="Calibri" w:hAnsi="Times New Roman" w:cs="Times New Roman"/>
                <w:color w:val="000000"/>
                <w:sz w:val="20"/>
                <w:szCs w:val="20"/>
                <w:lang w:eastAsia="ru-RU"/>
              </w:rPr>
              <w:t xml:space="preserve"> </w:t>
            </w:r>
          </w:p>
        </w:tc>
      </w:tr>
      <w:tr w:rsidR="0024495D" w:rsidRPr="00CD6114" w14:paraId="1F168F59" w14:textId="77777777" w:rsidTr="00914A56">
        <w:trPr>
          <w:trHeight w:val="183"/>
        </w:trPr>
        <w:tc>
          <w:tcPr>
            <w:tcW w:w="540"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24495D" w:rsidRPr="00CD6114" w14:paraId="228383AD" w14:textId="77777777" w:rsidTr="005660A5">
        <w:trPr>
          <w:trHeight w:val="182"/>
        </w:trPr>
        <w:tc>
          <w:tcPr>
            <w:tcW w:w="540" w:type="pct"/>
            <w:vMerge/>
            <w:vAlign w:val="center"/>
          </w:tcPr>
          <w:p w14:paraId="7CEF6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71DEFC1" w14:textId="62E39E73" w:rsidR="0024495D" w:rsidRPr="004D717D" w:rsidRDefault="00E46327" w:rsidP="00D67833">
            <w:pPr>
              <w:widowControl w:val="0"/>
              <w:autoSpaceDE w:val="0"/>
              <w:autoSpaceDN w:val="0"/>
              <w:adjustRightInd w:val="0"/>
              <w:spacing w:after="0" w:line="240" w:lineRule="auto"/>
              <w:ind w:left="34"/>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 (прилагается отдельным файлом)</w:t>
            </w:r>
            <w:r>
              <w:rPr>
                <w:rFonts w:ascii="Times New Roman" w:eastAsia="Times New Roman" w:hAnsi="Times New Roman" w:cs="Times New Roman"/>
                <w:bCs/>
                <w:sz w:val="20"/>
                <w:szCs w:val="20"/>
                <w:lang w:eastAsia="ru-RU"/>
              </w:rPr>
              <w:t>.</w:t>
            </w:r>
          </w:p>
        </w:tc>
      </w:tr>
      <w:tr w:rsidR="0024495D" w:rsidRPr="00CD6114" w14:paraId="1A55B0CB" w14:textId="77777777" w:rsidTr="00F73068">
        <w:trPr>
          <w:trHeight w:val="182"/>
        </w:trPr>
        <w:tc>
          <w:tcPr>
            <w:tcW w:w="540" w:type="pct"/>
            <w:vMerge w:val="restart"/>
            <w:vAlign w:val="center"/>
          </w:tcPr>
          <w:p w14:paraId="645A6A05" w14:textId="65FB7755"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7BA23EF1" w14:textId="7F5A79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24495D" w:rsidRPr="00CD6114" w14:paraId="7200238A" w14:textId="77777777" w:rsidTr="005660A5">
        <w:trPr>
          <w:trHeight w:val="182"/>
        </w:trPr>
        <w:tc>
          <w:tcPr>
            <w:tcW w:w="540" w:type="pct"/>
            <w:vMerge/>
            <w:vAlign w:val="center"/>
          </w:tcPr>
          <w:p w14:paraId="646C1E5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2D57542" w14:textId="5A4F57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24495D" w:rsidRPr="00CD6114" w14:paraId="745B4EF2" w14:textId="77777777" w:rsidTr="00894AA9">
        <w:trPr>
          <w:trHeight w:val="182"/>
        </w:trPr>
        <w:tc>
          <w:tcPr>
            <w:tcW w:w="540" w:type="pct"/>
            <w:vMerge w:val="restart"/>
            <w:vAlign w:val="center"/>
          </w:tcPr>
          <w:p w14:paraId="5C333C48" w14:textId="4533ACC9"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349C89B2" w14:textId="0A59197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Сведения о валюте, используемой для формирования цены договора и расчетов с </w:t>
            </w:r>
            <w:r w:rsidRPr="004D717D">
              <w:rPr>
                <w:rFonts w:ascii="Times New Roman" w:eastAsia="Times New Roman" w:hAnsi="Times New Roman" w:cs="Times New Roman"/>
                <w:b/>
                <w:sz w:val="20"/>
                <w:szCs w:val="20"/>
                <w:lang w:eastAsia="ru-RU"/>
              </w:rPr>
              <w:lastRenderedPageBreak/>
              <w:t>поставщиками (подрядчиками, исполнителями)</w:t>
            </w:r>
          </w:p>
        </w:tc>
      </w:tr>
      <w:tr w:rsidR="0024495D" w:rsidRPr="00CD6114" w14:paraId="4DFBE685" w14:textId="77777777" w:rsidTr="005660A5">
        <w:trPr>
          <w:trHeight w:val="182"/>
        </w:trPr>
        <w:tc>
          <w:tcPr>
            <w:tcW w:w="540" w:type="pct"/>
            <w:vMerge/>
            <w:vAlign w:val="center"/>
          </w:tcPr>
          <w:p w14:paraId="6DF09F9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271921" w14:textId="78C7E3FD" w:rsidR="0024495D" w:rsidRPr="004D717D" w:rsidRDefault="00C1140E" w:rsidP="00C1140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24495D" w:rsidRPr="00CD6114" w14:paraId="38B2D258" w14:textId="77777777" w:rsidTr="00F73068">
        <w:trPr>
          <w:trHeight w:val="182"/>
        </w:trPr>
        <w:tc>
          <w:tcPr>
            <w:tcW w:w="540" w:type="pct"/>
            <w:vMerge w:val="restart"/>
            <w:vAlign w:val="center"/>
          </w:tcPr>
          <w:p w14:paraId="6C82918A" w14:textId="2CF0CD86"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6816406F" w14:textId="7E4DF75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Порядок и сроки внесения изменений в </w:t>
            </w:r>
            <w:r w:rsidR="00935F24">
              <w:rPr>
                <w:rFonts w:ascii="Times New Roman" w:eastAsia="Times New Roman" w:hAnsi="Times New Roman" w:cs="Times New Roman"/>
                <w:b/>
                <w:sz w:val="20"/>
                <w:szCs w:val="20"/>
                <w:lang w:eastAsia="ru-RU"/>
              </w:rPr>
              <w:t>информационную карту</w:t>
            </w:r>
            <w:r w:rsidRPr="004D717D">
              <w:rPr>
                <w:rFonts w:ascii="Times New Roman" w:eastAsia="Times New Roman" w:hAnsi="Times New Roman" w:cs="Times New Roman"/>
                <w:b/>
                <w:sz w:val="20"/>
                <w:szCs w:val="20"/>
                <w:lang w:eastAsia="ru-RU"/>
              </w:rPr>
              <w:t>, отмены закупки</w:t>
            </w:r>
          </w:p>
        </w:tc>
      </w:tr>
      <w:tr w:rsidR="0024495D" w:rsidRPr="00CD6114" w14:paraId="73867470" w14:textId="77777777" w:rsidTr="005660A5">
        <w:trPr>
          <w:trHeight w:val="182"/>
        </w:trPr>
        <w:tc>
          <w:tcPr>
            <w:tcW w:w="540" w:type="pct"/>
            <w:vMerge/>
            <w:vAlign w:val="center"/>
          </w:tcPr>
          <w:p w14:paraId="3F3C42A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5D5BB7E" w14:textId="6D2047E7" w:rsidR="0024495D" w:rsidRPr="004D717D" w:rsidRDefault="00935F24"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принять решение о внесении изменений в информационную карту.</w:t>
            </w:r>
          </w:p>
        </w:tc>
      </w:tr>
      <w:tr w:rsidR="0024495D" w:rsidRPr="00CD6114" w14:paraId="16A15C74" w14:textId="77777777" w:rsidTr="00F73068">
        <w:trPr>
          <w:trHeight w:val="182"/>
        </w:trPr>
        <w:tc>
          <w:tcPr>
            <w:tcW w:w="540" w:type="pct"/>
            <w:vMerge w:val="restart"/>
            <w:vAlign w:val="center"/>
          </w:tcPr>
          <w:p w14:paraId="706C4D03" w14:textId="591516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05D34F99" w14:textId="583E9AE1"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proofErr w:type="spellStart"/>
            <w:r w:rsidR="0003000D">
              <w:rPr>
                <w:rFonts w:ascii="Times New Roman" w:eastAsia="Times New Roman" w:hAnsi="Times New Roman" w:cs="Times New Roman"/>
                <w:b/>
                <w:sz w:val="20"/>
                <w:szCs w:val="20"/>
                <w:lang w:eastAsia="ru-RU"/>
              </w:rPr>
              <w:t>инфокарты</w:t>
            </w:r>
            <w:proofErr w:type="spellEnd"/>
          </w:p>
        </w:tc>
      </w:tr>
      <w:tr w:rsidR="0024495D" w:rsidRPr="00CD6114" w14:paraId="3EBFAE9A" w14:textId="77777777" w:rsidTr="005660A5">
        <w:trPr>
          <w:trHeight w:val="182"/>
        </w:trPr>
        <w:tc>
          <w:tcPr>
            <w:tcW w:w="540" w:type="pct"/>
            <w:vMerge/>
            <w:vAlign w:val="center"/>
          </w:tcPr>
          <w:p w14:paraId="476486A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EFBAC56" w14:textId="4FBF44A5"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 xml:space="preserve">Любой участник закупки вправе направить Заказчику запрос о даче разъяснений положений </w:t>
            </w:r>
            <w:proofErr w:type="spellStart"/>
            <w:r w:rsidR="0003000D">
              <w:rPr>
                <w:rFonts w:ascii="Times New Roman" w:eastAsia="Times New Roman" w:hAnsi="Times New Roman" w:cs="Times New Roman"/>
                <w:bCs/>
                <w:sz w:val="20"/>
                <w:szCs w:val="20"/>
                <w:lang w:eastAsia="ru-RU"/>
              </w:rPr>
              <w:t>инфокарты</w:t>
            </w:r>
            <w:proofErr w:type="spellEnd"/>
            <w:r w:rsidRPr="004D717D">
              <w:rPr>
                <w:rFonts w:ascii="Times New Roman" w:eastAsia="Times New Roman" w:hAnsi="Times New Roman" w:cs="Times New Roman"/>
                <w:bCs/>
                <w:sz w:val="20"/>
                <w:szCs w:val="20"/>
                <w:lang w:eastAsia="ru-RU"/>
              </w:rPr>
              <w:t xml:space="preserve"> (далее – запрос).</w:t>
            </w:r>
          </w:p>
          <w:p w14:paraId="180F5EEC"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768DF367" w14:textId="52E9F976" w:rsidR="0024495D" w:rsidRPr="004D717D" w:rsidRDefault="00EA241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предоставлять разъяснения положений информационной карты</w:t>
            </w:r>
          </w:p>
        </w:tc>
      </w:tr>
      <w:tr w:rsidR="0024495D" w:rsidRPr="00CD6114" w14:paraId="0D9FDB37" w14:textId="77777777" w:rsidTr="00F73068">
        <w:trPr>
          <w:trHeight w:val="182"/>
        </w:trPr>
        <w:tc>
          <w:tcPr>
            <w:tcW w:w="540" w:type="pct"/>
            <w:vMerge w:val="restart"/>
            <w:vAlign w:val="center"/>
          </w:tcPr>
          <w:p w14:paraId="6CC424B8" w14:textId="514A8579"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BC19C8F" w14:textId="5018527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24495D" w:rsidRPr="00CD6114" w14:paraId="3E7A0C0A" w14:textId="77777777" w:rsidTr="005660A5">
        <w:trPr>
          <w:trHeight w:val="182"/>
        </w:trPr>
        <w:tc>
          <w:tcPr>
            <w:tcW w:w="540" w:type="pct"/>
            <w:vMerge/>
            <w:vAlign w:val="center"/>
          </w:tcPr>
          <w:p w14:paraId="48A98879"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AE56C57" w14:textId="1A8594F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24495D" w:rsidRPr="00CD6114" w14:paraId="73561BC1" w14:textId="77777777" w:rsidTr="00F73068">
        <w:trPr>
          <w:trHeight w:val="182"/>
        </w:trPr>
        <w:tc>
          <w:tcPr>
            <w:tcW w:w="540" w:type="pct"/>
            <w:vMerge w:val="restart"/>
            <w:vAlign w:val="center"/>
          </w:tcPr>
          <w:p w14:paraId="05A22C8C" w14:textId="23112C62"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3993BA12" w14:textId="6CC926C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24495D" w:rsidRPr="00CD6114" w14:paraId="011E8446" w14:textId="77777777" w:rsidTr="005660A5">
        <w:trPr>
          <w:trHeight w:val="182"/>
        </w:trPr>
        <w:tc>
          <w:tcPr>
            <w:tcW w:w="540" w:type="pct"/>
            <w:vMerge/>
            <w:vAlign w:val="center"/>
          </w:tcPr>
          <w:p w14:paraId="4973A570"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49E89EF" w14:textId="4C617436" w:rsidR="0024495D" w:rsidRPr="004D717D" w:rsidRDefault="0024495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более 20 (двадцати) дней со дня принятия Заказчиком решения о заключении такого договора</w:t>
            </w:r>
            <w:r w:rsidR="00EA241D">
              <w:rPr>
                <w:rFonts w:ascii="Times New Roman" w:eastAsia="Times New Roman" w:hAnsi="Times New Roman" w:cs="Times New Roman"/>
                <w:bCs/>
                <w:sz w:val="20"/>
                <w:szCs w:val="20"/>
                <w:lang w:eastAsia="ru-RU"/>
              </w:rPr>
              <w:t>.</w:t>
            </w:r>
          </w:p>
        </w:tc>
      </w:tr>
      <w:tr w:rsidR="0024495D" w:rsidRPr="00CD6114" w14:paraId="0FC6DD8B" w14:textId="77777777" w:rsidTr="00F73068">
        <w:trPr>
          <w:trHeight w:val="182"/>
        </w:trPr>
        <w:tc>
          <w:tcPr>
            <w:tcW w:w="540" w:type="pct"/>
            <w:vMerge w:val="restart"/>
            <w:vAlign w:val="center"/>
          </w:tcPr>
          <w:p w14:paraId="00E0E94A" w14:textId="13B41A0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F6278F3" w14:textId="55A92958"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Предоставление </w:t>
            </w:r>
            <w:r w:rsidR="0003000D" w:rsidRPr="0003000D">
              <w:rPr>
                <w:rFonts w:ascii="Times New Roman" w:eastAsia="Times New Roman" w:hAnsi="Times New Roman" w:cs="Times New Roman"/>
                <w:b/>
                <w:sz w:val="20"/>
                <w:szCs w:val="20"/>
                <w:lang w:eastAsia="ru-RU"/>
              </w:rPr>
              <w:t>информационн</w:t>
            </w:r>
            <w:r w:rsidR="0003000D">
              <w:rPr>
                <w:rFonts w:ascii="Times New Roman" w:eastAsia="Times New Roman" w:hAnsi="Times New Roman" w:cs="Times New Roman"/>
                <w:b/>
                <w:sz w:val="20"/>
                <w:szCs w:val="20"/>
                <w:lang w:eastAsia="ru-RU"/>
              </w:rPr>
              <w:t>ой</w:t>
            </w:r>
            <w:r w:rsidR="0003000D" w:rsidRPr="0003000D">
              <w:rPr>
                <w:rFonts w:ascii="Times New Roman" w:eastAsia="Times New Roman" w:hAnsi="Times New Roman" w:cs="Times New Roman"/>
                <w:b/>
                <w:sz w:val="20"/>
                <w:szCs w:val="20"/>
                <w:lang w:eastAsia="ru-RU"/>
              </w:rPr>
              <w:t xml:space="preserve"> карт</w:t>
            </w:r>
            <w:r w:rsidR="0003000D">
              <w:rPr>
                <w:rFonts w:ascii="Times New Roman" w:eastAsia="Times New Roman" w:hAnsi="Times New Roman" w:cs="Times New Roman"/>
                <w:b/>
                <w:sz w:val="20"/>
                <w:szCs w:val="20"/>
                <w:lang w:eastAsia="ru-RU"/>
              </w:rPr>
              <w:t>ы</w:t>
            </w:r>
          </w:p>
        </w:tc>
      </w:tr>
      <w:tr w:rsidR="0024495D" w:rsidRPr="00CD6114" w14:paraId="7C80354F" w14:textId="77777777" w:rsidTr="005660A5">
        <w:trPr>
          <w:trHeight w:val="182"/>
        </w:trPr>
        <w:tc>
          <w:tcPr>
            <w:tcW w:w="540" w:type="pct"/>
            <w:vMerge/>
            <w:vAlign w:val="center"/>
          </w:tcPr>
          <w:p w14:paraId="5B2DE5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CD2E91" w14:textId="029FB296" w:rsidR="0024495D" w:rsidRPr="004D717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сайте электронной торговой площадки в соответствии положением о закупке информация о закупке, доступна для ознакомления без взимания платы.</w:t>
            </w:r>
          </w:p>
        </w:tc>
      </w:tr>
      <w:tr w:rsidR="0024495D" w:rsidRPr="00CD6114" w14:paraId="230E624B" w14:textId="77777777" w:rsidTr="00894AA9">
        <w:trPr>
          <w:trHeight w:val="182"/>
        </w:trPr>
        <w:tc>
          <w:tcPr>
            <w:tcW w:w="540" w:type="pct"/>
            <w:vMerge w:val="restart"/>
            <w:vAlign w:val="center"/>
          </w:tcPr>
          <w:p w14:paraId="41D6A0BE" w14:textId="2BDF11D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1E18093" w14:textId="2681079C"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24495D" w:rsidRPr="00CD6114" w14:paraId="7DB3F4B9" w14:textId="77777777" w:rsidTr="005660A5">
        <w:trPr>
          <w:trHeight w:val="182"/>
        </w:trPr>
        <w:tc>
          <w:tcPr>
            <w:tcW w:w="540" w:type="pct"/>
            <w:vMerge/>
            <w:vAlign w:val="center"/>
          </w:tcPr>
          <w:p w14:paraId="79DD976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5057706" w14:textId="49BDBC0D" w:rsidR="0024495D" w:rsidRPr="004D717D" w:rsidRDefault="00BF3322" w:rsidP="00E46327">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F0A1AEF" w14:textId="77777777" w:rsidTr="00894AA9">
        <w:trPr>
          <w:trHeight w:val="182"/>
        </w:trPr>
        <w:tc>
          <w:tcPr>
            <w:tcW w:w="540" w:type="pct"/>
            <w:vMerge w:val="restart"/>
            <w:vAlign w:val="center"/>
          </w:tcPr>
          <w:p w14:paraId="72E7797B" w14:textId="6D73C09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52C4970" w14:textId="312428B4" w:rsidR="0024495D" w:rsidRPr="004D717D" w:rsidRDefault="0024495D" w:rsidP="00E46327">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24495D" w:rsidRPr="00CD6114" w14:paraId="7E7796E9" w14:textId="77777777" w:rsidTr="005660A5">
        <w:trPr>
          <w:trHeight w:val="182"/>
        </w:trPr>
        <w:tc>
          <w:tcPr>
            <w:tcW w:w="540" w:type="pct"/>
            <w:vMerge/>
            <w:vAlign w:val="center"/>
          </w:tcPr>
          <w:p w14:paraId="41B84D7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67FC363" w14:textId="50A18EB0" w:rsidR="0024495D" w:rsidRPr="004D717D" w:rsidRDefault="00BF3322" w:rsidP="00E46327">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8358ACD" w14:textId="77777777" w:rsidTr="00894AA9">
        <w:trPr>
          <w:trHeight w:val="182"/>
        </w:trPr>
        <w:tc>
          <w:tcPr>
            <w:tcW w:w="540" w:type="pct"/>
            <w:vMerge w:val="restart"/>
            <w:vAlign w:val="center"/>
          </w:tcPr>
          <w:p w14:paraId="38B80917" w14:textId="771DC3AB"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0741891B" w14:textId="7C43F769" w:rsidR="0024495D" w:rsidRPr="004D717D" w:rsidRDefault="0024495D" w:rsidP="00E46327">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24495D" w:rsidRPr="00CD6114" w14:paraId="11AEFA8A" w14:textId="77777777" w:rsidTr="005660A5">
        <w:trPr>
          <w:trHeight w:val="182"/>
        </w:trPr>
        <w:tc>
          <w:tcPr>
            <w:tcW w:w="540" w:type="pct"/>
            <w:vMerge/>
            <w:vAlign w:val="center"/>
          </w:tcPr>
          <w:p w14:paraId="391ACAF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E84BC1" w14:textId="00109938" w:rsidR="0024495D" w:rsidRPr="004D717D" w:rsidRDefault="00BF3322" w:rsidP="00E46327">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6299862" w14:textId="77777777" w:rsidTr="00894AA9">
        <w:tc>
          <w:tcPr>
            <w:tcW w:w="540" w:type="pct"/>
            <w:vMerge w:val="restart"/>
            <w:vAlign w:val="center"/>
          </w:tcPr>
          <w:p w14:paraId="1863B273" w14:textId="2FE8E05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43C1A026" w14:textId="0DAE718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625864F3" w14:textId="77777777" w:rsidTr="005660A5">
        <w:trPr>
          <w:trHeight w:val="775"/>
        </w:trPr>
        <w:tc>
          <w:tcPr>
            <w:tcW w:w="540" w:type="pct"/>
            <w:vMerge/>
            <w:vAlign w:val="center"/>
          </w:tcPr>
          <w:p w14:paraId="1252910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F978D24" w14:textId="19B1539D" w:rsidR="0024495D" w:rsidRDefault="00EA241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0024495D"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5E9F7D13" w14:textId="728FC9AA"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EA241D">
              <w:rPr>
                <w:rFonts w:ascii="Times New Roman" w:eastAsia="Times New Roman" w:hAnsi="Times New Roman" w:cs="Times New Roman"/>
                <w:sz w:val="20"/>
                <w:szCs w:val="20"/>
                <w:lang w:eastAsia="ru-RU"/>
              </w:rPr>
              <w:t>Участники, предоставляя ценовые предложения,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p w14:paraId="278E3106" w14:textId="5495C5FD"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Заказчик вправе отказаться от проведения ценового запроса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сайте электронной торговой площадки.</w:t>
            </w:r>
          </w:p>
          <w:p w14:paraId="0491A44A" w14:textId="5218F5F6" w:rsidR="00EA241D" w:rsidRPr="004D717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 </w:t>
            </w:r>
            <w:r w:rsidRPr="00EA241D">
              <w:rPr>
                <w:rFonts w:ascii="Times New Roman" w:eastAsia="Times New Roman" w:hAnsi="Times New Roman" w:cs="Times New Roman"/>
                <w:sz w:val="20"/>
                <w:szCs w:val="20"/>
                <w:lang w:eastAsia="ru-RU"/>
              </w:rPr>
              <w:t>Заказчик вправе не учитывать ценовое предложение участника, а также отказаться от заключения договора с участником, информация о котором включена в реестры недобросовестных поставщиков.</w:t>
            </w:r>
          </w:p>
        </w:tc>
      </w:tr>
      <w:tr w:rsidR="0024495D" w:rsidRPr="00CD6114" w14:paraId="03AE8552" w14:textId="77777777" w:rsidTr="00894AA9">
        <w:tc>
          <w:tcPr>
            <w:tcW w:w="540" w:type="pct"/>
            <w:vMerge/>
            <w:vAlign w:val="center"/>
          </w:tcPr>
          <w:p w14:paraId="7425B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B72C33A" w14:textId="50A860F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0574B691" w14:textId="57A48679"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698C9AD6"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2)</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521CEC7E"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t xml:space="preserve">в отношении участника закупки - юридического лица или индивидуального </w:t>
            </w:r>
            <w:r w:rsidRPr="00EA241D">
              <w:rPr>
                <w:rFonts w:ascii="Times New Roman" w:eastAsia="Times New Roman" w:hAnsi="Times New Roman" w:cs="Times New Roman"/>
                <w:bCs/>
                <w:sz w:val="20"/>
                <w:szCs w:val="20"/>
                <w:lang w:eastAsia="ru-RU"/>
              </w:rPr>
              <w:lastRenderedPageBreak/>
              <w:t>предпринимателя не выносилось судебных решений о признании несостоятельным (банкротом) и об открытии конкурсного производства;</w:t>
            </w:r>
          </w:p>
          <w:p w14:paraId="3AA97511"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неприостановление</w:t>
            </w:r>
            <w:proofErr w:type="spellEnd"/>
            <w:r w:rsidRPr="00EA241D">
              <w:rPr>
                <w:rFonts w:ascii="Times New Roman" w:eastAsia="Times New Roman" w:hAnsi="Times New Roman" w:cs="Times New Roman"/>
                <w:bCs/>
                <w:sz w:val="20"/>
                <w:szCs w:val="20"/>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11FCD81B"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2BFB4FDD"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33392C5"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непривлечение</w:t>
            </w:r>
            <w:proofErr w:type="spellEnd"/>
            <w:r w:rsidRPr="00EA241D">
              <w:rPr>
                <w:rFonts w:ascii="Times New Roman" w:eastAsia="Times New Roman" w:hAnsi="Times New Roman" w:cs="Times New Roman"/>
                <w:bCs/>
                <w:sz w:val="20"/>
                <w:szCs w:val="20"/>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C928654"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C381A89"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7F5EC153" w14:textId="6DC3B911"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sidR="007C7BF9">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между участником закупки и заказчиком конфликта интересов;</w:t>
            </w:r>
          </w:p>
          <w:p w14:paraId="712B78E6" w14:textId="70524005"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sidR="007C7BF9">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65B8F57C" w14:textId="20C2CFC6" w:rsidR="0024495D" w:rsidRPr="004D717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bCs/>
                <w:sz w:val="20"/>
                <w:szCs w:val="20"/>
                <w:lang w:eastAsia="ru-RU"/>
              </w:rPr>
              <w:t>12)</w:t>
            </w:r>
            <w:r w:rsidR="007C7BF9">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tc>
      </w:tr>
      <w:tr w:rsidR="0024495D" w:rsidRPr="00CD6114" w14:paraId="42557882" w14:textId="77777777" w:rsidTr="004F40AA">
        <w:tc>
          <w:tcPr>
            <w:tcW w:w="540" w:type="pct"/>
            <w:vMerge w:val="restart"/>
            <w:vAlign w:val="center"/>
          </w:tcPr>
          <w:p w14:paraId="680DCFCC" w14:textId="4A09677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460" w:type="pct"/>
            <w:shd w:val="clear" w:color="auto" w:fill="D9E2F3" w:themeFill="accent1" w:themeFillTint="33"/>
            <w:vAlign w:val="center"/>
          </w:tcPr>
          <w:p w14:paraId="74E9A46A" w14:textId="2514AB53"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0406ABEA" w14:textId="77777777" w:rsidTr="004F40AA">
        <w:tc>
          <w:tcPr>
            <w:tcW w:w="540" w:type="pct"/>
            <w:vMerge/>
            <w:vAlign w:val="center"/>
          </w:tcPr>
          <w:p w14:paraId="63FCF2C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79F9ED04" w14:textId="3BFCEAC5" w:rsidR="0024495D" w:rsidRPr="004D717D" w:rsidRDefault="00D30490" w:rsidP="00EC0C0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w:t>
            </w:r>
            <w:r w:rsidR="00BF3322">
              <w:t xml:space="preserve"> </w:t>
            </w:r>
            <w:r w:rsidR="00BF3322" w:rsidRPr="00BF3322">
              <w:rPr>
                <w:rFonts w:ascii="Times New Roman" w:eastAsia="Times New Roman" w:hAnsi="Times New Roman" w:cs="Times New Roman"/>
                <w:bCs/>
                <w:sz w:val="20"/>
                <w:szCs w:val="20"/>
                <w:lang w:eastAsia="ru-RU"/>
              </w:rPr>
              <w:t>Не устанавливаются</w:t>
            </w:r>
          </w:p>
        </w:tc>
      </w:tr>
      <w:tr w:rsidR="0024495D" w:rsidRPr="00CD6114" w14:paraId="5045E956" w14:textId="77777777" w:rsidTr="000900AC">
        <w:tc>
          <w:tcPr>
            <w:tcW w:w="540" w:type="pct"/>
            <w:vMerge w:val="restart"/>
            <w:vAlign w:val="center"/>
          </w:tcPr>
          <w:p w14:paraId="7178CC9B" w14:textId="1D68DB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424E48A6" w14:textId="2EA2231B"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24495D" w:rsidRPr="00CD6114" w14:paraId="5D54A1C9" w14:textId="77777777" w:rsidTr="004F40AA">
        <w:tc>
          <w:tcPr>
            <w:tcW w:w="540" w:type="pct"/>
            <w:vMerge/>
            <w:vAlign w:val="center"/>
          </w:tcPr>
          <w:p w14:paraId="25156AB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41AB226E" w14:textId="6C64D22E"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24495D" w:rsidRPr="00CD6114" w14:paraId="55C8B684" w14:textId="77777777" w:rsidTr="004F40AA">
        <w:tc>
          <w:tcPr>
            <w:tcW w:w="540" w:type="pct"/>
            <w:vMerge w:val="restart"/>
            <w:vAlign w:val="center"/>
          </w:tcPr>
          <w:p w14:paraId="6938BEA6" w14:textId="46FA9B1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40F6C3F7" w14:textId="46437CA0"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sidR="00436D85">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sidR="0015588A">
              <w:rPr>
                <w:rStyle w:val="aff0"/>
                <w:rFonts w:ascii="Times New Roman" w:eastAsia="Times New Roman" w:hAnsi="Times New Roman" w:cs="Times New Roman"/>
                <w:b/>
                <w:sz w:val="20"/>
                <w:szCs w:val="20"/>
                <w:lang w:eastAsia="ru-RU"/>
              </w:rPr>
              <w:footnoteReference w:id="1"/>
            </w:r>
          </w:p>
        </w:tc>
      </w:tr>
      <w:tr w:rsidR="0024495D" w:rsidRPr="00CD6114" w14:paraId="5240F7B9" w14:textId="77777777" w:rsidTr="00894AA9">
        <w:tc>
          <w:tcPr>
            <w:tcW w:w="540" w:type="pct"/>
            <w:vMerge/>
            <w:vAlign w:val="center"/>
          </w:tcPr>
          <w:p w14:paraId="100ED35A"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69067176" w14:textId="0A9E6D05"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участника на поставку товара, выполнение работы или оказание услуги на условиях, предусмотренных </w:t>
            </w:r>
            <w:r>
              <w:rPr>
                <w:rFonts w:ascii="Times New Roman" w:eastAsia="Times New Roman" w:hAnsi="Times New Roman" w:cs="Times New Roman"/>
                <w:bCs/>
                <w:sz w:val="20"/>
                <w:szCs w:val="20"/>
                <w:lang w:eastAsia="ru-RU"/>
              </w:rPr>
              <w:t>информационной картой</w:t>
            </w:r>
            <w:r w:rsidRPr="00EA241D">
              <w:rPr>
                <w:rFonts w:ascii="Times New Roman" w:eastAsia="Times New Roman" w:hAnsi="Times New Roman" w:cs="Times New Roman"/>
                <w:bCs/>
                <w:sz w:val="20"/>
                <w:szCs w:val="20"/>
                <w:lang w:eastAsia="ru-RU"/>
              </w:rPr>
              <w:t xml:space="preserve"> и не подлежащих изменению по результатам проведения закупки в электронной форме, в том числе:</w:t>
            </w:r>
          </w:p>
          <w:p w14:paraId="373BA30B"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 при размещении закупки на поставку товара:</w:t>
            </w:r>
          </w:p>
          <w:p w14:paraId="05EABB69"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а) согласие участника процедуры закупки на поставку товара в случае:</w:t>
            </w:r>
          </w:p>
          <w:p w14:paraId="19245987" w14:textId="6E100E86"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lastRenderedPageBreak/>
              <w:t xml:space="preserve">● если участник процедуры закупки предлагает для поставки товар, указание на товарный знак которого содержится в </w:t>
            </w:r>
            <w:proofErr w:type="spellStart"/>
            <w:r w:rsidR="0003000D">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w:t>
            </w:r>
            <w:proofErr w:type="spellStart"/>
            <w:r w:rsidR="0003000D">
              <w:rPr>
                <w:rFonts w:ascii="Times New Roman" w:eastAsia="Times New Roman" w:hAnsi="Times New Roman" w:cs="Times New Roman"/>
                <w:bCs/>
                <w:sz w:val="20"/>
                <w:szCs w:val="20"/>
                <w:lang w:eastAsia="ru-RU"/>
              </w:rPr>
              <w:t>инфокарте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w:t>
            </w:r>
          </w:p>
          <w:p w14:paraId="228B543B" w14:textId="4841EB82"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если участник процедуры закупки предлагает для поставки товар, который является эквивалентным товару, указанному в </w:t>
            </w:r>
            <w:proofErr w:type="spellStart"/>
            <w:r w:rsidR="0003000D">
              <w:rPr>
                <w:rFonts w:ascii="Times New Roman" w:eastAsia="Times New Roman" w:hAnsi="Times New Roman" w:cs="Times New Roman"/>
                <w:bCs/>
                <w:sz w:val="20"/>
                <w:szCs w:val="20"/>
                <w:lang w:eastAsia="ru-RU"/>
              </w:rPr>
              <w:t>инфокарте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 xml:space="preserve">о закупке, при условии содержания в </w:t>
            </w:r>
            <w:proofErr w:type="spellStart"/>
            <w:r w:rsidR="0003000D">
              <w:rPr>
                <w:rFonts w:ascii="Times New Roman" w:eastAsia="Times New Roman" w:hAnsi="Times New Roman" w:cs="Times New Roman"/>
                <w:bCs/>
                <w:sz w:val="20"/>
                <w:szCs w:val="20"/>
                <w:lang w:eastAsia="ru-RU"/>
              </w:rPr>
              <w:t>инфокарте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 указания на товарный знак, а также требования о необходимости указания в заявке на участие в закупке на товарный знак;</w:t>
            </w:r>
          </w:p>
          <w:p w14:paraId="562B1A26" w14:textId="1918DCC5"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б) конкретные показатели, соответствующие значениям, установленным </w:t>
            </w:r>
            <w:r w:rsidR="0003000D">
              <w:rPr>
                <w:rFonts w:ascii="Times New Roman" w:eastAsia="Times New Roman" w:hAnsi="Times New Roman" w:cs="Times New Roman"/>
                <w:bCs/>
                <w:sz w:val="20"/>
                <w:szCs w:val="20"/>
                <w:lang w:eastAsia="ru-RU"/>
              </w:rPr>
              <w:t xml:space="preserve">в </w:t>
            </w:r>
            <w:proofErr w:type="spellStart"/>
            <w:r w:rsidR="0003000D">
              <w:rPr>
                <w:rFonts w:ascii="Times New Roman" w:eastAsia="Times New Roman" w:hAnsi="Times New Roman" w:cs="Times New Roman"/>
                <w:bCs/>
                <w:sz w:val="20"/>
                <w:szCs w:val="20"/>
                <w:lang w:eastAsia="ru-RU"/>
              </w:rPr>
              <w:t>инфокарте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 xml:space="preserve">о закупке, и товарный знак (при его наличии) предлагаемого для поставки товара при условии отсутствия в </w:t>
            </w:r>
            <w:proofErr w:type="spellStart"/>
            <w:r w:rsidR="0003000D">
              <w:rPr>
                <w:rFonts w:ascii="Times New Roman" w:eastAsia="Times New Roman" w:hAnsi="Times New Roman" w:cs="Times New Roman"/>
                <w:bCs/>
                <w:sz w:val="20"/>
                <w:szCs w:val="20"/>
                <w:lang w:eastAsia="ru-RU"/>
              </w:rPr>
              <w:t>инфокарте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 указания на товарный знак;</w:t>
            </w:r>
          </w:p>
          <w:p w14:paraId="4E96FEEB" w14:textId="75103785"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2-1) согласие участника процедуры закупки на выполнение работ, оказание услуг на условиях, предусмотренных </w:t>
            </w:r>
            <w:proofErr w:type="spellStart"/>
            <w:r w:rsidR="0003000D">
              <w:rPr>
                <w:rFonts w:ascii="Times New Roman" w:eastAsia="Times New Roman" w:hAnsi="Times New Roman" w:cs="Times New Roman"/>
                <w:bCs/>
                <w:sz w:val="20"/>
                <w:szCs w:val="20"/>
                <w:lang w:eastAsia="ru-RU"/>
              </w:rPr>
              <w:t>инфокарте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 при условии размещения закупки на выполнение работ, оказание услуг;</w:t>
            </w:r>
          </w:p>
          <w:p w14:paraId="11BE526B"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3-1) при размещении закупки на выполнение работ, оказание услуг для выполнения, оказания которых используется товар:</w:t>
            </w:r>
          </w:p>
          <w:p w14:paraId="4D6C8C91" w14:textId="4B4C9F3B"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в том числе, означающее согласие на использование товара, указание на товарный знак которого, содержится в </w:t>
            </w:r>
            <w:proofErr w:type="spellStart"/>
            <w:r w:rsidR="0003000D" w:rsidRPr="0003000D">
              <w:rPr>
                <w:rFonts w:ascii="Times New Roman" w:eastAsia="Times New Roman" w:hAnsi="Times New Roman" w:cs="Times New Roman"/>
                <w:bCs/>
                <w:sz w:val="20"/>
                <w:szCs w:val="20"/>
                <w:lang w:eastAsia="ru-RU"/>
              </w:rPr>
              <w:t>инфокарт</w:t>
            </w:r>
            <w:r w:rsidR="0003000D">
              <w:rPr>
                <w:rFonts w:ascii="Times New Roman" w:eastAsia="Times New Roman" w:hAnsi="Times New Roman" w:cs="Times New Roman"/>
                <w:bCs/>
                <w:sz w:val="20"/>
                <w:szCs w:val="20"/>
                <w:lang w:eastAsia="ru-RU"/>
              </w:rPr>
              <w:t>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 xml:space="preserve">о закупке, или согласие, предусмотренное пунктом 2-1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w:t>
            </w:r>
            <w:r w:rsidR="0003000D">
              <w:rPr>
                <w:rFonts w:ascii="Times New Roman" w:eastAsia="Times New Roman" w:hAnsi="Times New Roman" w:cs="Times New Roman"/>
                <w:bCs/>
                <w:sz w:val="20"/>
                <w:szCs w:val="20"/>
                <w:lang w:eastAsia="ru-RU"/>
              </w:rPr>
              <w:t xml:space="preserve">в </w:t>
            </w:r>
            <w:proofErr w:type="spellStart"/>
            <w:r w:rsidR="0003000D" w:rsidRPr="0003000D">
              <w:rPr>
                <w:rFonts w:ascii="Times New Roman" w:eastAsia="Times New Roman" w:hAnsi="Times New Roman" w:cs="Times New Roman"/>
                <w:bCs/>
                <w:sz w:val="20"/>
                <w:szCs w:val="20"/>
                <w:lang w:eastAsia="ru-RU"/>
              </w:rPr>
              <w:t>инфокарт</w:t>
            </w:r>
            <w:r w:rsidR="0003000D">
              <w:rPr>
                <w:rFonts w:ascii="Times New Roman" w:eastAsia="Times New Roman" w:hAnsi="Times New Roman" w:cs="Times New Roman"/>
                <w:bCs/>
                <w:sz w:val="20"/>
                <w:szCs w:val="20"/>
                <w:lang w:eastAsia="ru-RU"/>
              </w:rPr>
              <w:t>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 xml:space="preserve">о закупке, если участник процедуры закупки предлагает для использования товар, который является эквивалентным товару, указанному в </w:t>
            </w:r>
            <w:proofErr w:type="spellStart"/>
            <w:r w:rsidR="0003000D" w:rsidRPr="0003000D">
              <w:rPr>
                <w:rFonts w:ascii="Times New Roman" w:eastAsia="Times New Roman" w:hAnsi="Times New Roman" w:cs="Times New Roman"/>
                <w:bCs/>
                <w:sz w:val="20"/>
                <w:szCs w:val="20"/>
                <w:lang w:eastAsia="ru-RU"/>
              </w:rPr>
              <w:t>инфокарт</w:t>
            </w:r>
            <w:r w:rsidR="0003000D">
              <w:rPr>
                <w:rFonts w:ascii="Times New Roman" w:eastAsia="Times New Roman" w:hAnsi="Times New Roman" w:cs="Times New Roman"/>
                <w:bCs/>
                <w:sz w:val="20"/>
                <w:szCs w:val="20"/>
                <w:lang w:eastAsia="ru-RU"/>
              </w:rPr>
              <w:t>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 xml:space="preserve">о закупке, при условии содержания в </w:t>
            </w:r>
            <w:proofErr w:type="spellStart"/>
            <w:r w:rsidR="0003000D" w:rsidRPr="0003000D">
              <w:rPr>
                <w:rFonts w:ascii="Times New Roman" w:eastAsia="Times New Roman" w:hAnsi="Times New Roman" w:cs="Times New Roman"/>
                <w:bCs/>
                <w:sz w:val="20"/>
                <w:szCs w:val="20"/>
                <w:lang w:eastAsia="ru-RU"/>
              </w:rPr>
              <w:t>инфокарт</w:t>
            </w:r>
            <w:r w:rsidR="0003000D">
              <w:rPr>
                <w:rFonts w:ascii="Times New Roman" w:eastAsia="Times New Roman" w:hAnsi="Times New Roman" w:cs="Times New Roman"/>
                <w:bCs/>
                <w:sz w:val="20"/>
                <w:szCs w:val="20"/>
                <w:lang w:eastAsia="ru-RU"/>
              </w:rPr>
              <w:t>е</w:t>
            </w:r>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 указания на товарный знак используемого товара, а также требования о необходимости указания в заявке на участие в закупке на товарный знак (при его наличии);</w:t>
            </w:r>
          </w:p>
          <w:p w14:paraId="58596B45" w14:textId="7E9DD430"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а также конкретные показатели, соответствующие значениям, установленным </w:t>
            </w:r>
            <w:bookmarkStart w:id="8" w:name="OLE_LINK12"/>
            <w:bookmarkStart w:id="9" w:name="OLE_LINK13"/>
            <w:proofErr w:type="spellStart"/>
            <w:r w:rsidR="0003000D" w:rsidRPr="0003000D">
              <w:rPr>
                <w:rFonts w:ascii="Times New Roman" w:eastAsia="Times New Roman" w:hAnsi="Times New Roman" w:cs="Times New Roman"/>
                <w:bCs/>
                <w:sz w:val="20"/>
                <w:szCs w:val="20"/>
                <w:lang w:eastAsia="ru-RU"/>
              </w:rPr>
              <w:t>инфокарт</w:t>
            </w:r>
            <w:r w:rsidR="0003000D">
              <w:rPr>
                <w:rFonts w:ascii="Times New Roman" w:eastAsia="Times New Roman" w:hAnsi="Times New Roman" w:cs="Times New Roman"/>
                <w:bCs/>
                <w:sz w:val="20"/>
                <w:szCs w:val="20"/>
                <w:lang w:eastAsia="ru-RU"/>
              </w:rPr>
              <w:t>ой</w:t>
            </w:r>
            <w:bookmarkEnd w:id="8"/>
            <w:bookmarkEnd w:id="9"/>
            <w:proofErr w:type="spellEnd"/>
            <w:r w:rsidR="0003000D" w:rsidRPr="00EA241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 xml:space="preserve">о закупке, и товарный знак (при его наличии) предлагаемого для использования товара при условии отсутствия в </w:t>
            </w:r>
            <w:proofErr w:type="spellStart"/>
            <w:r w:rsidR="0003000D" w:rsidRPr="0003000D">
              <w:rPr>
                <w:rFonts w:ascii="Times New Roman" w:eastAsia="Times New Roman" w:hAnsi="Times New Roman" w:cs="Times New Roman"/>
                <w:bCs/>
                <w:sz w:val="20"/>
                <w:szCs w:val="20"/>
                <w:lang w:eastAsia="ru-RU"/>
              </w:rPr>
              <w:t>инфокарте</w:t>
            </w:r>
            <w:proofErr w:type="spellEnd"/>
            <w:r w:rsidR="0003000D" w:rsidRPr="0003000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 указания на товарный знак используемого товара;</w:t>
            </w:r>
          </w:p>
          <w:p w14:paraId="797512AD"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наименование, место нахождения, почтовый адрес, номер контактного телефона и ИНН участника (для юридического лица) или фамилия, имя, отчество (при наличии), паспортные данные, место жительства (для физического лица);</w:t>
            </w:r>
          </w:p>
          <w:p w14:paraId="1B5A642C"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копии учредительных документов участника закупок (для юридических лиц) или копии документов, удостоверяющих личность (для физических лиц);</w:t>
            </w:r>
          </w:p>
          <w:p w14:paraId="75C1A00E" w14:textId="4457E396"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 xml:space="preserve">полученную не ранее чем за два месяца до дня размещения на Официальном сайте </w:t>
            </w:r>
            <w:proofErr w:type="spellStart"/>
            <w:r>
              <w:rPr>
                <w:rFonts w:ascii="Times New Roman" w:eastAsia="Times New Roman" w:hAnsi="Times New Roman" w:cs="Times New Roman"/>
                <w:bCs/>
                <w:sz w:val="20"/>
                <w:szCs w:val="20"/>
                <w:lang w:eastAsia="ru-RU"/>
              </w:rPr>
              <w:t>инфокарты</w:t>
            </w:r>
            <w:proofErr w:type="spellEnd"/>
            <w:r w:rsidRPr="00EA241D">
              <w:rPr>
                <w:rFonts w:ascii="Times New Roman" w:eastAsia="Times New Roman" w:hAnsi="Times New Roman" w:cs="Times New Roman"/>
                <w:bCs/>
                <w:sz w:val="20"/>
                <w:szCs w:val="20"/>
                <w:lang w:eastAsia="ru-RU"/>
              </w:rPr>
              <w:t xml:space="preserve"> выписку из единого государственного реестра юридических лиц (для юридического лица) или выписку из единого государственного реестра индивидуальных предпринимателей (для индивидуального предпринимателя), копии документа,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w:t>
            </w:r>
          </w:p>
          <w:p w14:paraId="20264282"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подтверждающий полномочия лица на осуществление действий от имени участника закупки;</w:t>
            </w:r>
          </w:p>
          <w:p w14:paraId="76D22DCB"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(декларацию) о соответствии участника закупки следующим требованиям:</w:t>
            </w:r>
          </w:p>
          <w:p w14:paraId="7833CA44"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75E386EA"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2)</w:t>
            </w:r>
            <w:r w:rsidRPr="00EA241D">
              <w:rPr>
                <w:rFonts w:ascii="Times New Roman" w:eastAsia="Times New Roman" w:hAnsi="Times New Roman" w:cs="Times New Roman"/>
                <w:bCs/>
                <w:sz w:val="20"/>
                <w:szCs w:val="20"/>
                <w:lang w:eastAsia="ru-RU"/>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34BBB4B9"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неприостановление</w:t>
            </w:r>
            <w:proofErr w:type="spellEnd"/>
            <w:r w:rsidRPr="00EA241D">
              <w:rPr>
                <w:rFonts w:ascii="Times New Roman" w:eastAsia="Times New Roman" w:hAnsi="Times New Roman" w:cs="Times New Roman"/>
                <w:bCs/>
                <w:sz w:val="20"/>
                <w:szCs w:val="20"/>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010DE79"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w:t>
            </w:r>
            <w:r w:rsidRPr="00EA241D">
              <w:rPr>
                <w:rFonts w:ascii="Times New Roman" w:eastAsia="Times New Roman" w:hAnsi="Times New Roman" w:cs="Times New Roman"/>
                <w:bCs/>
                <w:sz w:val="20"/>
                <w:szCs w:val="20"/>
                <w:lang w:eastAsia="ru-RU"/>
              </w:rPr>
              <w:lastRenderedPageBreak/>
              <w:t>взысканию в соответствии с законодательством Российской Федерации о налогах и сборах);</w:t>
            </w:r>
          </w:p>
          <w:p w14:paraId="42338373"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D46B528"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непривлечение</w:t>
            </w:r>
            <w:proofErr w:type="spellEnd"/>
            <w:r w:rsidRPr="00EA241D">
              <w:rPr>
                <w:rFonts w:ascii="Times New Roman" w:eastAsia="Times New Roman" w:hAnsi="Times New Roman" w:cs="Times New Roman"/>
                <w:bCs/>
                <w:sz w:val="20"/>
                <w:szCs w:val="20"/>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CA0AC54"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AFFE277"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359FC1CD"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между участником закупки и заказчиком конфликта интересов;</w:t>
            </w:r>
          </w:p>
          <w:p w14:paraId="4CDAB5C1" w14:textId="4292F83C"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sidR="007C7BF9">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7D7B969C" w14:textId="7EBA4F0A"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sidR="007C7BF9">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p w14:paraId="094DD549"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копия решения об одобрении или о совершении крупной сделки,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(в том числе, если крупной сделкой для участника является внесение денежных средств в качестве обеспечения заявки на участие либо обеспечения исполнения договора);</w:t>
            </w:r>
          </w:p>
          <w:p w14:paraId="09FC19AE"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12) по товарам, к которым применяется «преимущество». В соответствии с пунктом 2 части 2 статьи 3.1-4 Федерального закона № 223-ФЗ:</w:t>
            </w:r>
          </w:p>
          <w:p w14:paraId="23CEDEAA" w14:textId="2771D89E" w:rsidR="0024495D" w:rsidRPr="004D717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sidRPr="00EA241D">
              <w:rPr>
                <w:rFonts w:ascii="Times New Roman" w:eastAsia="Times New Roman" w:hAnsi="Times New Roman" w:cs="Times New Roman"/>
                <w:bCs/>
                <w:sz w:val="20"/>
                <w:szCs w:val="20"/>
                <w:lang w:eastAsia="ru-RU"/>
              </w:rPr>
              <w:t>- указание в заявке на участие в закупке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в соответствии с общероссийским классификатором, используемым для идентификации стран мира.</w:t>
            </w:r>
          </w:p>
        </w:tc>
      </w:tr>
      <w:tr w:rsidR="0024495D" w:rsidRPr="00CD6114" w14:paraId="615018AB" w14:textId="77777777" w:rsidTr="004F40AA">
        <w:tc>
          <w:tcPr>
            <w:tcW w:w="540" w:type="pct"/>
            <w:vMerge w:val="restart"/>
            <w:vAlign w:val="center"/>
          </w:tcPr>
          <w:p w14:paraId="0AE169A8" w14:textId="341DA1B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A573103" w14:textId="777777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24495D" w:rsidRPr="00CD6114" w14:paraId="2690F673" w14:textId="77777777" w:rsidTr="00894AA9">
        <w:tc>
          <w:tcPr>
            <w:tcW w:w="540" w:type="pct"/>
            <w:vMerge/>
            <w:vAlign w:val="center"/>
          </w:tcPr>
          <w:p w14:paraId="58CF3A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409DB2DF"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b/>
                <w:bCs/>
                <w:sz w:val="20"/>
                <w:szCs w:val="20"/>
              </w:rPr>
              <w:t>для «ОГРАНИЧЕНИЙ»:</w:t>
            </w:r>
          </w:p>
          <w:p w14:paraId="7CE3ECD3"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А) номера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РРПП), и справка, подтверждающая наличие специального инвестиционного контракта и предусмотренная пунктом 1(1) ПП РФ № 719, или номер реестровой записи из РРПП, содержащей в том числе:</w:t>
            </w:r>
          </w:p>
          <w:p w14:paraId="4F01565C"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 информации о совокупном количестве баллов за выполнение (освоение) на территории РФ соответствующих операций (условий) (если в отношении такого товара ПП РФ 3 719 за выполнение (освоение) на территории РФ соответствующих операций (условий) установлены требования о совокупном количестве баллов), которое составляет или превышает значение, определенное ПП РФ № 719, включая значение, определенное для целей осуществления закупок (если ПП РФ № 719 в отношении такого товара определено значение для целей осуществления закупок);</w:t>
            </w:r>
          </w:p>
          <w:p w14:paraId="015ADD12"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-информации об уровне радиоэлектронной продукции (для товара, являющегося в соответствии с ПП РФ № 719 радиоэлектронной продукцией первого уровня или радиоэлектронной продукцией второго уровня);</w:t>
            </w:r>
          </w:p>
          <w:p w14:paraId="15DFA042"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ИЛИ</w:t>
            </w:r>
          </w:p>
          <w:p w14:paraId="3F13B79B"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Б) номера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ЕРПТ), содержащей в том числе:</w:t>
            </w:r>
          </w:p>
          <w:p w14:paraId="72777A0D"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 xml:space="preserve">- информации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w:t>
            </w:r>
            <w:r w:rsidRPr="007C7BF9">
              <w:rPr>
                <w:rFonts w:ascii="Times New Roman" w:hAnsi="Times New Roman" w:cs="Times New Roman"/>
                <w:sz w:val="20"/>
                <w:szCs w:val="20"/>
              </w:rPr>
              <w:lastRenderedPageBreak/>
              <w:t>о совокупном количестве баллов), которое составляет или превышает значение, определенное правом Евразийского экономического союза;</w:t>
            </w:r>
          </w:p>
          <w:p w14:paraId="6C924AD8"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 информации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14:paraId="434E1FB4"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ИЛИ</w:t>
            </w:r>
          </w:p>
          <w:p w14:paraId="27231123" w14:textId="77777777" w:rsidR="007C7BF9" w:rsidRPr="007C7BF9" w:rsidRDefault="007C7BF9" w:rsidP="007C7BF9">
            <w:pPr>
              <w:widowControl w:val="0"/>
              <w:spacing w:after="0" w:line="240" w:lineRule="auto"/>
              <w:jc w:val="both"/>
              <w:rPr>
                <w:rFonts w:ascii="Times New Roman" w:hAnsi="Times New Roman" w:cs="Times New Roman"/>
                <w:sz w:val="20"/>
                <w:szCs w:val="20"/>
              </w:rPr>
            </w:pPr>
            <w:r w:rsidRPr="007C7BF9">
              <w:rPr>
                <w:rFonts w:ascii="Times New Roman" w:hAnsi="Times New Roman" w:cs="Times New Roman"/>
                <w:sz w:val="20"/>
                <w:szCs w:val="20"/>
              </w:rPr>
              <w:t>Иными документами и информацией, установленными в Постановлении Правительства РФ от 23.12.2024 № 1875.</w:t>
            </w:r>
          </w:p>
          <w:p w14:paraId="07552FE7" w14:textId="77777777" w:rsidR="007C7BF9" w:rsidRPr="007C7BF9" w:rsidRDefault="007C7BF9" w:rsidP="007C7BF9">
            <w:pPr>
              <w:widowControl w:val="0"/>
              <w:spacing w:after="0" w:line="240" w:lineRule="auto"/>
              <w:jc w:val="both"/>
              <w:rPr>
                <w:rFonts w:ascii="Times New Roman" w:hAnsi="Times New Roman" w:cs="Times New Roman"/>
                <w:b/>
                <w:bCs/>
                <w:sz w:val="20"/>
                <w:szCs w:val="20"/>
              </w:rPr>
            </w:pPr>
            <w:r w:rsidRPr="007C7BF9">
              <w:rPr>
                <w:rFonts w:ascii="Times New Roman" w:hAnsi="Times New Roman" w:cs="Times New Roman"/>
                <w:b/>
                <w:bCs/>
                <w:sz w:val="20"/>
                <w:szCs w:val="20"/>
              </w:rPr>
              <w:t>Для «ПРЕИМУЩЕСТВА»:</w:t>
            </w:r>
          </w:p>
          <w:p w14:paraId="21070D2B" w14:textId="54ECB91B" w:rsidR="00BF3322" w:rsidRPr="007C7BF9" w:rsidRDefault="007C7BF9" w:rsidP="007C7BF9">
            <w:pPr>
              <w:rPr>
                <w:rFonts w:ascii="Times New Roman" w:hAnsi="Times New Roman" w:cs="Times New Roman"/>
                <w:sz w:val="20"/>
                <w:szCs w:val="20"/>
              </w:rPr>
            </w:pPr>
            <w:r w:rsidRPr="007C7BF9">
              <w:rPr>
                <w:rFonts w:ascii="Times New Roman" w:hAnsi="Times New Roman" w:cs="Times New Roman"/>
                <w:sz w:val="20"/>
                <w:szCs w:val="20"/>
              </w:rPr>
              <w:t>Указание в заявке на участие в закупке наименования страны происхождения товара</w:t>
            </w:r>
          </w:p>
        </w:tc>
      </w:tr>
      <w:tr w:rsidR="0024495D" w:rsidRPr="00CD6114" w14:paraId="2342B38F" w14:textId="77777777" w:rsidTr="004F40AA">
        <w:tc>
          <w:tcPr>
            <w:tcW w:w="540" w:type="pct"/>
            <w:vMerge w:val="restart"/>
            <w:vAlign w:val="center"/>
          </w:tcPr>
          <w:p w14:paraId="7C0E325D" w14:textId="5B844660"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47AF1844" w14:textId="6C71A9D1" w:rsidR="0024495D" w:rsidRPr="00D30490"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D30490">
              <w:rPr>
                <w:rFonts w:ascii="Times New Roman" w:eastAsia="Times New Roman" w:hAnsi="Times New Roman" w:cs="Times New Roman"/>
                <w:b/>
                <w:sz w:val="20"/>
                <w:szCs w:val="20"/>
                <w:lang w:eastAsia="ru-RU"/>
              </w:rPr>
              <w:t>Антидемпинговые меры</w:t>
            </w:r>
          </w:p>
        </w:tc>
      </w:tr>
      <w:tr w:rsidR="0024495D" w:rsidRPr="00CD6114" w14:paraId="7769F7C2" w14:textId="77777777" w:rsidTr="00894AA9">
        <w:tc>
          <w:tcPr>
            <w:tcW w:w="540" w:type="pct"/>
            <w:vMerge/>
            <w:vAlign w:val="center"/>
          </w:tcPr>
          <w:p w14:paraId="50EF3A0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230E2" w14:textId="37AD63BE" w:rsidR="0024495D" w:rsidRPr="00D30490" w:rsidRDefault="00BF3322" w:rsidP="007C7BF9">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lang w:eastAsia="ru-RU"/>
              </w:rPr>
            </w:pPr>
            <w:r w:rsidRPr="00BF3322">
              <w:rPr>
                <w:rFonts w:ascii="Times New Roman" w:eastAsia="Times New Roman" w:hAnsi="Times New Roman" w:cs="Times New Roman"/>
                <w:bCs/>
                <w:sz w:val="20"/>
                <w:szCs w:val="20"/>
                <w:lang w:eastAsia="ru-RU"/>
              </w:rPr>
              <w:t>Не устанавливаются</w:t>
            </w:r>
          </w:p>
        </w:tc>
      </w:tr>
      <w:tr w:rsidR="0024495D" w:rsidRPr="00CD6114" w14:paraId="3C165D9F" w14:textId="77777777" w:rsidTr="00EA241D">
        <w:tc>
          <w:tcPr>
            <w:tcW w:w="540" w:type="pct"/>
            <w:vMerge w:val="restart"/>
            <w:vAlign w:val="center"/>
          </w:tcPr>
          <w:p w14:paraId="056DC714" w14:textId="3E8BDCF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60D3E573" w14:textId="7DF6E1A5" w:rsidR="0024495D" w:rsidRPr="00D30490" w:rsidRDefault="00EA241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D30490">
              <w:rPr>
                <w:rFonts w:ascii="Times New Roman" w:eastAsia="Times New Roman" w:hAnsi="Times New Roman" w:cs="Times New Roman"/>
                <w:b/>
                <w:bCs/>
                <w:sz w:val="20"/>
                <w:szCs w:val="20"/>
                <w:lang w:eastAsia="ru-RU"/>
              </w:rPr>
              <w:t>Отмена закупки</w:t>
            </w:r>
          </w:p>
        </w:tc>
      </w:tr>
      <w:tr w:rsidR="0024495D" w:rsidRPr="00CD6114" w14:paraId="3B4814CA" w14:textId="77777777" w:rsidTr="00EA241D">
        <w:tc>
          <w:tcPr>
            <w:tcW w:w="540" w:type="pct"/>
            <w:vMerge/>
            <w:vAlign w:val="center"/>
          </w:tcPr>
          <w:p w14:paraId="2E8E979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F5A6E59" w14:textId="52BD8209" w:rsidR="0024495D" w:rsidRPr="00D30490" w:rsidRDefault="00EA241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D30490">
              <w:rPr>
                <w:rFonts w:ascii="Times New Roman" w:eastAsia="Times New Roman" w:hAnsi="Times New Roman" w:cs="Times New Roman"/>
                <w:sz w:val="20"/>
                <w:szCs w:val="20"/>
                <w:lang w:eastAsia="ru-RU"/>
              </w:rPr>
              <w:t>Заказчик вправе отказаться от проведения закупки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ЭТП</w:t>
            </w:r>
          </w:p>
        </w:tc>
      </w:tr>
      <w:tr w:rsidR="00125726" w:rsidRPr="00CD6114" w14:paraId="5473CE5E" w14:textId="77777777" w:rsidTr="00125726">
        <w:tc>
          <w:tcPr>
            <w:tcW w:w="540" w:type="pct"/>
            <w:vMerge w:val="restart"/>
            <w:vAlign w:val="center"/>
          </w:tcPr>
          <w:p w14:paraId="7FC78610" w14:textId="743B8011"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246F148B" w14:textId="62315364" w:rsidR="00125726" w:rsidRPr="00125726" w:rsidRDefault="00390F7D" w:rsidP="0012572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00125726" w:rsidRPr="00125726">
              <w:rPr>
                <w:rFonts w:ascii="Times New Roman" w:eastAsia="Times New Roman" w:hAnsi="Times New Roman" w:cs="Times New Roman"/>
                <w:b/>
                <w:bCs/>
                <w:sz w:val="20"/>
                <w:szCs w:val="20"/>
                <w:lang w:eastAsia="ru-RU"/>
              </w:rPr>
              <w:t>:</w:t>
            </w:r>
          </w:p>
        </w:tc>
      </w:tr>
      <w:tr w:rsidR="00125726" w:rsidRPr="00CD6114" w14:paraId="278FC607" w14:textId="77777777" w:rsidTr="00125726">
        <w:tc>
          <w:tcPr>
            <w:tcW w:w="540" w:type="pct"/>
            <w:vMerge/>
            <w:vAlign w:val="center"/>
          </w:tcPr>
          <w:p w14:paraId="79C0DCFD" w14:textId="77777777"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3655A6F" w14:textId="17AC50BB"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EA241D">
              <w:rPr>
                <w:rFonts w:ascii="Times New Roman" w:eastAsia="Times New Roman" w:hAnsi="Times New Roman" w:cs="Times New Roman"/>
                <w:sz w:val="20"/>
                <w:szCs w:val="20"/>
                <w:lang w:eastAsia="ru-RU"/>
              </w:rPr>
              <w:t>Заказчик, Комиссия по закупкам вправе отказать в дальнейшем участии в закупке (отклонить заявку участника закупки) на основании:</w:t>
            </w:r>
          </w:p>
          <w:p w14:paraId="424B4B76"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выявлено несоответствие участника хотя бы одному из требований, перечисленных в информационной карте ценового запроса;</w:t>
            </w:r>
          </w:p>
          <w:p w14:paraId="5D9AC05D" w14:textId="6D5BD831"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и (или) его заявка не соответствуют иным требованиям информационной карты ценового запроса или Положения;</w:t>
            </w:r>
          </w:p>
          <w:p w14:paraId="14D2891A"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представил документы, необходимые для участия в процедуре закупки;</w:t>
            </w:r>
          </w:p>
          <w:p w14:paraId="6BE271B3" w14:textId="77777777"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 представленных документах или в заявке указаны недостоверные сведения об участнике закупки и (или) о товарах, работах, услугах;</w:t>
            </w:r>
          </w:p>
          <w:p w14:paraId="6930D643" w14:textId="4DBAB9C1" w:rsid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предоставил обеспечение заявки на участие в закупке, если такое обеспечение предусмотрено информационной картой ценового запроса</w:t>
            </w:r>
            <w:r w:rsidR="00833D56">
              <w:rPr>
                <w:rFonts w:ascii="Times New Roman" w:eastAsia="Times New Roman" w:hAnsi="Times New Roman" w:cs="Times New Roman"/>
                <w:sz w:val="20"/>
                <w:szCs w:val="20"/>
                <w:lang w:eastAsia="ru-RU"/>
              </w:rPr>
              <w:t>;</w:t>
            </w:r>
          </w:p>
          <w:p w14:paraId="0F7510AF" w14:textId="3E6AC966" w:rsidR="00833D56" w:rsidRPr="00EA241D" w:rsidRDefault="00833D56"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Pr="00833D56">
              <w:rPr>
                <w:rFonts w:ascii="Times New Roman" w:eastAsia="Times New Roman" w:hAnsi="Times New Roman" w:cs="Times New Roman"/>
                <w:sz w:val="20"/>
                <w:szCs w:val="20"/>
                <w:lang w:eastAsia="ru-RU"/>
              </w:rPr>
              <w:t xml:space="preserve"> иных случаях, предусмотренных Положением о закупке Заказчика.</w:t>
            </w:r>
          </w:p>
          <w:p w14:paraId="1198BA75" w14:textId="0F8339FA"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EA241D">
              <w:rPr>
                <w:rFonts w:ascii="Times New Roman" w:eastAsia="Times New Roman" w:hAnsi="Times New Roman" w:cs="Times New Roman"/>
                <w:sz w:val="20"/>
                <w:szCs w:val="20"/>
                <w:lang w:eastAsia="ru-RU"/>
              </w:rPr>
              <w:t xml:space="preserve">. Если выявлен хотя бы один из фактов, указанных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комиссия по закупкам вправе отстранить участника от процедуры закупки на любом этапе ее проведения до момента заключения договора.</w:t>
            </w:r>
          </w:p>
          <w:p w14:paraId="2B35E67C" w14:textId="6E6BF66D" w:rsidR="00EA241D" w:rsidRPr="00EA241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В случае выявления фактов, предусмотренных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может отражаться в протоколе рассмотрения заявок. При данном случае указываются основания отказа, факты, послужившие основанием для отказа, и обстоятельства выявления таких фактов.</w:t>
            </w:r>
          </w:p>
          <w:p w14:paraId="76EAC4E0" w14:textId="3DC89431" w:rsidR="00125726" w:rsidRPr="004D717D" w:rsidRDefault="00EA241D" w:rsidP="00EA241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EA241D">
              <w:rPr>
                <w:rFonts w:ascii="Times New Roman" w:eastAsia="Times New Roman" w:hAnsi="Times New Roman" w:cs="Times New Roman"/>
                <w:sz w:val="20"/>
                <w:szCs w:val="20"/>
                <w:lang w:eastAsia="ru-RU"/>
              </w:rPr>
              <w:t>. Заказчик вправе формировать протоколы (рассмотрения заявок, итоговый и иные по усмотрению заказчика) при проведении ценового запроса в электронном виде. Указанные протоколы Заказчик вправе размещать в ЕИС, на сайте электронной торговой площадки, на которой проводиться ценовой запрос в электронном виде.</w:t>
            </w:r>
          </w:p>
        </w:tc>
      </w:tr>
      <w:tr w:rsidR="00833D56" w:rsidRPr="00CD6114" w14:paraId="40EFF2F5" w14:textId="77777777" w:rsidTr="00833D56">
        <w:tc>
          <w:tcPr>
            <w:tcW w:w="540" w:type="pct"/>
            <w:vMerge w:val="restart"/>
            <w:vAlign w:val="center"/>
          </w:tcPr>
          <w:p w14:paraId="09933309" w14:textId="45B8827D" w:rsidR="00833D56" w:rsidRPr="004D717D" w:rsidRDefault="00833D5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26</w:t>
            </w:r>
          </w:p>
        </w:tc>
        <w:tc>
          <w:tcPr>
            <w:tcW w:w="4460" w:type="pct"/>
            <w:shd w:val="clear" w:color="auto" w:fill="D9E2F3" w:themeFill="accent1" w:themeFillTint="33"/>
            <w:vAlign w:val="center"/>
          </w:tcPr>
          <w:p w14:paraId="6F198428" w14:textId="6E3EF3C9" w:rsidR="00833D56" w:rsidRPr="00833D56" w:rsidRDefault="00833D56" w:rsidP="00833D56">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833D56">
              <w:rPr>
                <w:rFonts w:ascii="Times New Roman" w:eastAsia="Times New Roman" w:hAnsi="Times New Roman" w:cs="Times New Roman"/>
                <w:b/>
                <w:sz w:val="20"/>
                <w:szCs w:val="20"/>
                <w:lang w:eastAsia="ru-RU"/>
              </w:rPr>
              <w:t>Признание закупки несостоявшимся</w:t>
            </w:r>
          </w:p>
        </w:tc>
      </w:tr>
      <w:tr w:rsidR="00833D56" w:rsidRPr="00CD6114" w14:paraId="57E59DA9" w14:textId="77777777" w:rsidTr="00125726">
        <w:tc>
          <w:tcPr>
            <w:tcW w:w="540" w:type="pct"/>
            <w:vMerge/>
            <w:vAlign w:val="center"/>
          </w:tcPr>
          <w:p w14:paraId="504887BB" w14:textId="77777777" w:rsidR="00833D56" w:rsidRPr="004D717D" w:rsidRDefault="00833D5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E647F9" w14:textId="53FA8144" w:rsidR="00833D56" w:rsidRPr="00833D56" w:rsidRDefault="00833D56" w:rsidP="00833D5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833D56">
              <w:rPr>
                <w:rFonts w:ascii="Times New Roman" w:eastAsia="Times New Roman" w:hAnsi="Times New Roman" w:cs="Times New Roman"/>
                <w:sz w:val="20"/>
                <w:szCs w:val="20"/>
                <w:lang w:eastAsia="ru-RU"/>
              </w:rPr>
              <w:t>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w:t>
            </w:r>
            <w:r>
              <w:rPr>
                <w:rFonts w:ascii="Times New Roman" w:eastAsia="Times New Roman" w:hAnsi="Times New Roman" w:cs="Times New Roman"/>
                <w:sz w:val="20"/>
                <w:szCs w:val="20"/>
                <w:lang w:eastAsia="ru-RU"/>
              </w:rPr>
              <w:t xml:space="preserve">, </w:t>
            </w:r>
            <w:bookmarkStart w:id="10" w:name="_Hlk210847582"/>
            <w:r>
              <w:rPr>
                <w:rFonts w:ascii="Times New Roman" w:eastAsia="Times New Roman" w:hAnsi="Times New Roman" w:cs="Times New Roman"/>
                <w:sz w:val="20"/>
                <w:szCs w:val="20"/>
                <w:lang w:eastAsia="ru-RU"/>
              </w:rPr>
              <w:t xml:space="preserve">или предложения всех участников закупки отклонены, </w:t>
            </w:r>
            <w:r w:rsidRPr="00833D56">
              <w:rPr>
                <w:rFonts w:ascii="Times New Roman" w:eastAsia="Times New Roman" w:hAnsi="Times New Roman" w:cs="Times New Roman"/>
                <w:sz w:val="20"/>
                <w:szCs w:val="20"/>
                <w:lang w:eastAsia="ru-RU"/>
              </w:rPr>
              <w:t>либо все участники закупки уклонились от заключения договора</w:t>
            </w:r>
            <w:bookmarkEnd w:id="10"/>
            <w:r w:rsidRPr="00833D56">
              <w:rPr>
                <w:rFonts w:ascii="Times New Roman" w:eastAsia="Times New Roman" w:hAnsi="Times New Roman" w:cs="Times New Roman"/>
                <w:sz w:val="20"/>
                <w:szCs w:val="20"/>
                <w:lang w:eastAsia="ru-RU"/>
              </w:rPr>
              <w:t>.</w:t>
            </w:r>
          </w:p>
          <w:p w14:paraId="098BEBE6" w14:textId="15A3833B" w:rsidR="00833D56" w:rsidRDefault="00833D56" w:rsidP="00833D5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833D56">
              <w:rPr>
                <w:rFonts w:ascii="Times New Roman" w:eastAsia="Times New Roman" w:hAnsi="Times New Roman" w:cs="Times New Roman"/>
                <w:sz w:val="20"/>
                <w:szCs w:val="20"/>
                <w:lang w:eastAsia="ru-RU"/>
              </w:rPr>
              <w:t>Если ценовой запрос не состоялся, заказчик вправе объявить новый ценовой запрос или заключить договор иным способом.</w:t>
            </w:r>
          </w:p>
        </w:tc>
      </w:tr>
      <w:tr w:rsidR="0024495D" w:rsidRPr="00CD6114" w14:paraId="5589B722" w14:textId="77777777" w:rsidTr="004F40AA">
        <w:trPr>
          <w:trHeight w:val="196"/>
        </w:trPr>
        <w:tc>
          <w:tcPr>
            <w:tcW w:w="540" w:type="pct"/>
            <w:vMerge w:val="restart"/>
            <w:shd w:val="clear" w:color="auto" w:fill="FFFFFF"/>
            <w:vAlign w:val="center"/>
          </w:tcPr>
          <w:p w14:paraId="6364F469" w14:textId="171B97BB" w:rsidR="0024495D" w:rsidRPr="004D717D" w:rsidRDefault="00390F7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833D56">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33015795" w14:textId="2AC0BBA5"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24495D" w:rsidRPr="00CD6114" w14:paraId="5D87B594" w14:textId="77777777" w:rsidTr="005660A5">
        <w:trPr>
          <w:trHeight w:val="196"/>
        </w:trPr>
        <w:tc>
          <w:tcPr>
            <w:tcW w:w="540" w:type="pct"/>
            <w:vMerge/>
            <w:shd w:val="clear" w:color="auto" w:fill="FFFFFF"/>
            <w:vAlign w:val="center"/>
          </w:tcPr>
          <w:p w14:paraId="0F975DFC"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1DDD00B" w14:textId="41877E28"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622C777C"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Проект договора;</w:t>
            </w:r>
          </w:p>
          <w:p w14:paraId="6CDC4181"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Обоснование НМЦД;</w:t>
            </w:r>
          </w:p>
          <w:p w14:paraId="1CB79836"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4. Рекомендуемая форма заявки участника закупки;</w:t>
            </w:r>
          </w:p>
          <w:p w14:paraId="3CFD53E1" w14:textId="561880F6" w:rsidR="0024495D" w:rsidRPr="00754B13" w:rsidRDefault="0024495D" w:rsidP="00E475B8">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p>
        </w:tc>
      </w:tr>
    </w:tbl>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3"/>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A6097" w14:textId="77777777" w:rsidR="002823FF" w:rsidRDefault="002823FF">
      <w:pPr>
        <w:spacing w:after="0" w:line="240" w:lineRule="auto"/>
      </w:pPr>
      <w:r>
        <w:separator/>
      </w:r>
    </w:p>
  </w:endnote>
  <w:endnote w:type="continuationSeparator" w:id="0">
    <w:p w14:paraId="1AFD1EB2" w14:textId="77777777" w:rsidR="002823FF" w:rsidRDefault="00282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altName w:val="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D7BDE" w14:textId="4D3B8CCE" w:rsidR="00F73068" w:rsidRDefault="00F73068" w:rsidP="0054310E">
    <w:pPr>
      <w:pStyle w:val="a9"/>
      <w:tabs>
        <w:tab w:val="clear" w:pos="4677"/>
      </w:tabs>
    </w:pPr>
    <w:r>
      <w:tab/>
    </w:r>
    <w:r>
      <w:fldChar w:fldCharType="begin"/>
    </w:r>
    <w:r>
      <w:instrText xml:space="preserve"> PAGE   \* MERGEFORMAT </w:instrText>
    </w:r>
    <w:r>
      <w:fldChar w:fldCharType="separate"/>
    </w:r>
    <w:r w:rsidR="00426D34">
      <w:rPr>
        <w:noProof/>
      </w:rPr>
      <w:t>3</w:t>
    </w:r>
    <w:r>
      <w:fldChar w:fldCharType="end"/>
    </w:r>
  </w:p>
  <w:p w14:paraId="1915D6A2" w14:textId="4D515800" w:rsidR="00F73068" w:rsidRDefault="00F73068">
    <w:pPr>
      <w:pStyle w:val="a9"/>
    </w:pPr>
  </w:p>
  <w:p w14:paraId="75D7B64D" w14:textId="77777777" w:rsidR="00F73068" w:rsidRDefault="00F730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40B60" w14:textId="77777777" w:rsidR="002823FF" w:rsidRDefault="002823FF">
      <w:pPr>
        <w:spacing w:after="0" w:line="240" w:lineRule="auto"/>
      </w:pPr>
      <w:r>
        <w:separator/>
      </w:r>
    </w:p>
  </w:footnote>
  <w:footnote w:type="continuationSeparator" w:id="0">
    <w:p w14:paraId="286015D2" w14:textId="77777777" w:rsidR="002823FF" w:rsidRDefault="002823FF">
      <w:pPr>
        <w:spacing w:after="0" w:line="240" w:lineRule="auto"/>
      </w:pPr>
      <w:r>
        <w:continuationSeparator/>
      </w:r>
    </w:p>
  </w:footnote>
  <w:footnote w:id="1">
    <w:p w14:paraId="676ED3E8" w14:textId="430681D9" w:rsidR="0015588A" w:rsidRPr="0015588A" w:rsidRDefault="0015588A"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0"/>
  </w:num>
  <w:num w:numId="4">
    <w:abstractNumId w:val="17"/>
  </w:num>
  <w:num w:numId="5">
    <w:abstractNumId w:val="29"/>
  </w:num>
  <w:num w:numId="6">
    <w:abstractNumId w:val="23"/>
  </w:num>
  <w:num w:numId="7">
    <w:abstractNumId w:val="26"/>
  </w:num>
  <w:num w:numId="8">
    <w:abstractNumId w:val="14"/>
  </w:num>
  <w:num w:numId="9">
    <w:abstractNumId w:val="3"/>
  </w:num>
  <w:num w:numId="10">
    <w:abstractNumId w:val="24"/>
  </w:num>
  <w:num w:numId="11">
    <w:abstractNumId w:val="21"/>
  </w:num>
  <w:num w:numId="12">
    <w:abstractNumId w:val="5"/>
  </w:num>
  <w:num w:numId="13">
    <w:abstractNumId w:val="20"/>
  </w:num>
  <w:num w:numId="14">
    <w:abstractNumId w:val="15"/>
  </w:num>
  <w:num w:numId="15">
    <w:abstractNumId w:val="25"/>
  </w:num>
  <w:num w:numId="16">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7"/>
  </w:num>
  <w:num w:numId="19">
    <w:abstractNumId w:val="13"/>
  </w:num>
  <w:num w:numId="20">
    <w:abstractNumId w:val="0"/>
  </w:num>
  <w:num w:numId="21">
    <w:abstractNumId w:val="22"/>
  </w:num>
  <w:num w:numId="22">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6"/>
  </w:num>
  <w:num w:numId="25">
    <w:abstractNumId w:val="2"/>
  </w:num>
  <w:num w:numId="26">
    <w:abstractNumId w:val="6"/>
  </w:num>
  <w:num w:numId="27">
    <w:abstractNumId w:val="8"/>
  </w:num>
  <w:num w:numId="28">
    <w:abstractNumId w:val="4"/>
  </w:num>
  <w:num w:numId="29">
    <w:abstractNumId w:val="19"/>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D1"/>
    <w:rsid w:val="0003000D"/>
    <w:rsid w:val="000306BD"/>
    <w:rsid w:val="00031C6E"/>
    <w:rsid w:val="00070675"/>
    <w:rsid w:val="00075766"/>
    <w:rsid w:val="00076944"/>
    <w:rsid w:val="000900AC"/>
    <w:rsid w:val="000B2078"/>
    <w:rsid w:val="001077B4"/>
    <w:rsid w:val="0011529D"/>
    <w:rsid w:val="00125726"/>
    <w:rsid w:val="00147B05"/>
    <w:rsid w:val="0015530A"/>
    <w:rsid w:val="0015588A"/>
    <w:rsid w:val="00164454"/>
    <w:rsid w:val="001732D4"/>
    <w:rsid w:val="00190446"/>
    <w:rsid w:val="001935A9"/>
    <w:rsid w:val="001B642A"/>
    <w:rsid w:val="001F06E2"/>
    <w:rsid w:val="001F7182"/>
    <w:rsid w:val="0024495D"/>
    <w:rsid w:val="00252418"/>
    <w:rsid w:val="0025284C"/>
    <w:rsid w:val="00256C00"/>
    <w:rsid w:val="002823FF"/>
    <w:rsid w:val="00284251"/>
    <w:rsid w:val="002C0075"/>
    <w:rsid w:val="00327AD7"/>
    <w:rsid w:val="00331187"/>
    <w:rsid w:val="0033483E"/>
    <w:rsid w:val="00352E13"/>
    <w:rsid w:val="0036452B"/>
    <w:rsid w:val="00364BED"/>
    <w:rsid w:val="00370EF8"/>
    <w:rsid w:val="003725DA"/>
    <w:rsid w:val="00375B3E"/>
    <w:rsid w:val="00383738"/>
    <w:rsid w:val="00390F7D"/>
    <w:rsid w:val="003B0C56"/>
    <w:rsid w:val="003C4574"/>
    <w:rsid w:val="003E056F"/>
    <w:rsid w:val="003E3E9E"/>
    <w:rsid w:val="00401090"/>
    <w:rsid w:val="00424EA4"/>
    <w:rsid w:val="00426D34"/>
    <w:rsid w:val="00436D85"/>
    <w:rsid w:val="00477588"/>
    <w:rsid w:val="00483B31"/>
    <w:rsid w:val="004C1FE3"/>
    <w:rsid w:val="004C38BE"/>
    <w:rsid w:val="004D717D"/>
    <w:rsid w:val="004F40AA"/>
    <w:rsid w:val="005125C6"/>
    <w:rsid w:val="0052434E"/>
    <w:rsid w:val="0054310E"/>
    <w:rsid w:val="005467B3"/>
    <w:rsid w:val="005660A5"/>
    <w:rsid w:val="005839FE"/>
    <w:rsid w:val="005A0C02"/>
    <w:rsid w:val="005E1214"/>
    <w:rsid w:val="00612C81"/>
    <w:rsid w:val="00626DAD"/>
    <w:rsid w:val="0064252D"/>
    <w:rsid w:val="0064253C"/>
    <w:rsid w:val="00653E09"/>
    <w:rsid w:val="006711D1"/>
    <w:rsid w:val="00695C75"/>
    <w:rsid w:val="006A6602"/>
    <w:rsid w:val="006B11A4"/>
    <w:rsid w:val="006B3403"/>
    <w:rsid w:val="006E0526"/>
    <w:rsid w:val="007075FC"/>
    <w:rsid w:val="00731542"/>
    <w:rsid w:val="00731559"/>
    <w:rsid w:val="007342CC"/>
    <w:rsid w:val="00743A40"/>
    <w:rsid w:val="00754B13"/>
    <w:rsid w:val="00766D11"/>
    <w:rsid w:val="007B7712"/>
    <w:rsid w:val="007C3E28"/>
    <w:rsid w:val="007C7BF9"/>
    <w:rsid w:val="007D331B"/>
    <w:rsid w:val="007E6159"/>
    <w:rsid w:val="00814164"/>
    <w:rsid w:val="00816DF7"/>
    <w:rsid w:val="00833D56"/>
    <w:rsid w:val="00836FFF"/>
    <w:rsid w:val="00850314"/>
    <w:rsid w:val="00866D4A"/>
    <w:rsid w:val="00866FC1"/>
    <w:rsid w:val="00883093"/>
    <w:rsid w:val="00894AA9"/>
    <w:rsid w:val="008C549A"/>
    <w:rsid w:val="008D2D62"/>
    <w:rsid w:val="008E092F"/>
    <w:rsid w:val="008E42F2"/>
    <w:rsid w:val="008F7B92"/>
    <w:rsid w:val="00905540"/>
    <w:rsid w:val="00914A56"/>
    <w:rsid w:val="00925A56"/>
    <w:rsid w:val="00935F24"/>
    <w:rsid w:val="0098502E"/>
    <w:rsid w:val="009C5DA3"/>
    <w:rsid w:val="009C6922"/>
    <w:rsid w:val="00A117B3"/>
    <w:rsid w:val="00A53448"/>
    <w:rsid w:val="00B01154"/>
    <w:rsid w:val="00B23585"/>
    <w:rsid w:val="00B23783"/>
    <w:rsid w:val="00B46E47"/>
    <w:rsid w:val="00B935D1"/>
    <w:rsid w:val="00B96737"/>
    <w:rsid w:val="00BB0229"/>
    <w:rsid w:val="00BB66FD"/>
    <w:rsid w:val="00BC5E90"/>
    <w:rsid w:val="00BC6C35"/>
    <w:rsid w:val="00BE07E0"/>
    <w:rsid w:val="00BE3719"/>
    <w:rsid w:val="00BF3322"/>
    <w:rsid w:val="00BF5CF1"/>
    <w:rsid w:val="00C1140E"/>
    <w:rsid w:val="00C24106"/>
    <w:rsid w:val="00C4222B"/>
    <w:rsid w:val="00C461E7"/>
    <w:rsid w:val="00C74129"/>
    <w:rsid w:val="00CB0FCC"/>
    <w:rsid w:val="00CB7DED"/>
    <w:rsid w:val="00CD6114"/>
    <w:rsid w:val="00D274C9"/>
    <w:rsid w:val="00D30490"/>
    <w:rsid w:val="00D3328C"/>
    <w:rsid w:val="00D407F7"/>
    <w:rsid w:val="00D467F0"/>
    <w:rsid w:val="00D46812"/>
    <w:rsid w:val="00D4767B"/>
    <w:rsid w:val="00D55FB8"/>
    <w:rsid w:val="00D67833"/>
    <w:rsid w:val="00D720E3"/>
    <w:rsid w:val="00D72AA2"/>
    <w:rsid w:val="00D850BC"/>
    <w:rsid w:val="00D858EB"/>
    <w:rsid w:val="00D953E9"/>
    <w:rsid w:val="00DA6C47"/>
    <w:rsid w:val="00DB34ED"/>
    <w:rsid w:val="00DD537F"/>
    <w:rsid w:val="00DF0802"/>
    <w:rsid w:val="00E02BB5"/>
    <w:rsid w:val="00E22091"/>
    <w:rsid w:val="00E46327"/>
    <w:rsid w:val="00E475B8"/>
    <w:rsid w:val="00E52183"/>
    <w:rsid w:val="00E72B6B"/>
    <w:rsid w:val="00E73795"/>
    <w:rsid w:val="00E77E5E"/>
    <w:rsid w:val="00E82775"/>
    <w:rsid w:val="00E87DBC"/>
    <w:rsid w:val="00EA241D"/>
    <w:rsid w:val="00EA31CB"/>
    <w:rsid w:val="00EA396D"/>
    <w:rsid w:val="00EA3ED0"/>
    <w:rsid w:val="00EB0B39"/>
    <w:rsid w:val="00EB1284"/>
    <w:rsid w:val="00EB77AB"/>
    <w:rsid w:val="00EC0C0E"/>
    <w:rsid w:val="00EE059E"/>
    <w:rsid w:val="00EE7A23"/>
    <w:rsid w:val="00EF1BED"/>
    <w:rsid w:val="00EF554F"/>
    <w:rsid w:val="00F02ACD"/>
    <w:rsid w:val="00F06942"/>
    <w:rsid w:val="00F406AD"/>
    <w:rsid w:val="00F421FC"/>
    <w:rsid w:val="00F52C6F"/>
    <w:rsid w:val="00F73068"/>
    <w:rsid w:val="00F809C0"/>
    <w:rsid w:val="00FB52DC"/>
    <w:rsid w:val="00FC3D24"/>
    <w:rsid w:val="00FC6785"/>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4BF80"/>
  <w15:docId w15:val="{A2DC4A05-D239-427E-996D-B3D1B614A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39"/>
    <w:qFormat/>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customStyle="1" w:styleId="2f2">
    <w:name w:val="Неразрешенное упоминание2"/>
    <w:basedOn w:val="a0"/>
    <w:uiPriority w:val="99"/>
    <w:semiHidden/>
    <w:unhideWhenUsed/>
    <w:rsid w:val="00252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3581597">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713919798">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orgi.etp-region.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etp-region.r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etp-region.ru" TargetMode="Externa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55F994C86F154951A7CF3D01B1AA34B1"/>
        <w:category>
          <w:name w:val="Общие"/>
          <w:gallery w:val="placeholder"/>
        </w:category>
        <w:types>
          <w:type w:val="bbPlcHdr"/>
        </w:types>
        <w:behaviors>
          <w:behavior w:val="content"/>
        </w:behaviors>
        <w:guid w:val="{D091F35F-2D22-4D57-B542-2FF23CE6ED1E}"/>
      </w:docPartPr>
      <w:docPartBody>
        <w:p w:rsidR="00074D3A" w:rsidRDefault="00DF6E1F" w:rsidP="00DF6E1F">
          <w:pPr>
            <w:pStyle w:val="55F994C86F154951A7CF3D01B1AA34B1"/>
          </w:pPr>
          <w:r w:rsidRPr="00B2611C">
            <w:rPr>
              <w:rStyle w:val="a3"/>
            </w:rPr>
            <w:t>Выберите элемент.</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
      <w:docPartPr>
        <w:name w:val="7D4B41B7BE8F4F998FCB870BE77956AC"/>
        <w:category>
          <w:name w:val="Общие"/>
          <w:gallery w:val="placeholder"/>
        </w:category>
        <w:types>
          <w:type w:val="bbPlcHdr"/>
        </w:types>
        <w:behaviors>
          <w:behavior w:val="content"/>
        </w:behaviors>
        <w:guid w:val="{306FF9E8-38F7-4C1D-8B9F-3EE9228B2633}"/>
      </w:docPartPr>
      <w:docPartBody>
        <w:p w:rsidR="004E705E" w:rsidRDefault="00A2775A" w:rsidP="00A2775A">
          <w:pPr>
            <w:pStyle w:val="7D4B41B7BE8F4F998FCB870BE77956AC"/>
          </w:pPr>
          <w:r w:rsidRPr="00B2611C">
            <w:rPr>
              <w:rStyle w:val="a3"/>
            </w:rPr>
            <w:t>Выберите элемент.</w:t>
          </w:r>
        </w:p>
      </w:docPartBody>
    </w:docPart>
    <w:docPart>
      <w:docPartPr>
        <w:name w:val="2D1B04C9FB504062895635897D0C7A20"/>
        <w:category>
          <w:name w:val="Общие"/>
          <w:gallery w:val="placeholder"/>
        </w:category>
        <w:types>
          <w:type w:val="bbPlcHdr"/>
        </w:types>
        <w:behaviors>
          <w:behavior w:val="content"/>
        </w:behaviors>
        <w:guid w:val="{42FAE075-773F-4259-9F3B-C90A7BAD9DB1}"/>
      </w:docPartPr>
      <w:docPartBody>
        <w:p w:rsidR="004E705E" w:rsidRDefault="00A2775A" w:rsidP="00A2775A">
          <w:pPr>
            <w:pStyle w:val="2D1B04C9FB504062895635897D0C7A20"/>
          </w:pPr>
          <w:r w:rsidRPr="00B2611C">
            <w:rPr>
              <w:rStyle w:val="a3"/>
            </w:rPr>
            <w:t>Выберите элемент.</w:t>
          </w:r>
        </w:p>
      </w:docPartBody>
    </w:docPart>
    <w:docPart>
      <w:docPartPr>
        <w:name w:val="DefaultPlaceholder_-1854013438"/>
        <w:category>
          <w:name w:val="Общие"/>
          <w:gallery w:val="placeholder"/>
        </w:category>
        <w:types>
          <w:type w:val="bbPlcHdr"/>
        </w:types>
        <w:behaviors>
          <w:behavior w:val="content"/>
        </w:behaviors>
        <w:guid w:val="{A8CD1A6E-8DCC-4400-988D-AA0FBF30C051}"/>
      </w:docPartPr>
      <w:docPartBody>
        <w:p w:rsidR="004E705E" w:rsidRDefault="00A2775A">
          <w:r w:rsidRPr="00BF4729">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altName w:val="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56BB"/>
    <w:rsid w:val="00004696"/>
    <w:rsid w:val="00056A9F"/>
    <w:rsid w:val="00074D3A"/>
    <w:rsid w:val="000B6D10"/>
    <w:rsid w:val="0015062D"/>
    <w:rsid w:val="00235A99"/>
    <w:rsid w:val="00274A39"/>
    <w:rsid w:val="004513CA"/>
    <w:rsid w:val="00452D6F"/>
    <w:rsid w:val="004E705E"/>
    <w:rsid w:val="00520195"/>
    <w:rsid w:val="00535AB8"/>
    <w:rsid w:val="00616711"/>
    <w:rsid w:val="00651A94"/>
    <w:rsid w:val="0066729C"/>
    <w:rsid w:val="007B52EF"/>
    <w:rsid w:val="007E059C"/>
    <w:rsid w:val="00851BFF"/>
    <w:rsid w:val="00861BAE"/>
    <w:rsid w:val="00876E20"/>
    <w:rsid w:val="00A2775A"/>
    <w:rsid w:val="00B16D3A"/>
    <w:rsid w:val="00B61227"/>
    <w:rsid w:val="00B66AB7"/>
    <w:rsid w:val="00BF119F"/>
    <w:rsid w:val="00C06FB2"/>
    <w:rsid w:val="00C37B34"/>
    <w:rsid w:val="00CB2841"/>
    <w:rsid w:val="00DF6E1F"/>
    <w:rsid w:val="00E4028D"/>
    <w:rsid w:val="00E50A9B"/>
    <w:rsid w:val="00ED1E48"/>
    <w:rsid w:val="00EE548A"/>
    <w:rsid w:val="00F356BB"/>
    <w:rsid w:val="00F64115"/>
    <w:rsid w:val="00F73702"/>
    <w:rsid w:val="00F87564"/>
    <w:rsid w:val="00F966FD"/>
    <w:rsid w:val="00FC44F0"/>
    <w:rsid w:val="00FC45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2775A"/>
    <w:rPr>
      <w:color w:val="808080"/>
    </w:rPr>
  </w:style>
  <w:style w:type="paragraph" w:customStyle="1" w:styleId="BFE41519B90A436F92E57EF8CD69F5E5">
    <w:name w:val="BFE41519B90A436F92E57EF8CD69F5E5"/>
    <w:rsid w:val="00F356BB"/>
  </w:style>
  <w:style w:type="paragraph" w:customStyle="1" w:styleId="8F7145281BCF4A97BF8A3F5F88201BBB">
    <w:name w:val="8F7145281BCF4A97BF8A3F5F88201BBB"/>
    <w:rsid w:val="00F356BB"/>
  </w:style>
  <w:style w:type="paragraph" w:customStyle="1" w:styleId="7F9163B71BF5450B8881F711362571A6">
    <w:name w:val="7F9163B71BF5450B8881F711362571A6"/>
    <w:rsid w:val="00F356BB"/>
  </w:style>
  <w:style w:type="paragraph" w:customStyle="1" w:styleId="DCEE690CF0114CB29D2FF12F1DDAF37D">
    <w:name w:val="DCEE690CF0114CB29D2FF12F1DDAF37D"/>
    <w:rsid w:val="00DF6E1F"/>
  </w:style>
  <w:style w:type="paragraph" w:customStyle="1" w:styleId="4BFB3A6DF95444099381EB6CF8E10376">
    <w:name w:val="4BFB3A6DF95444099381EB6CF8E10376"/>
    <w:rsid w:val="00DF6E1F"/>
  </w:style>
  <w:style w:type="paragraph" w:customStyle="1" w:styleId="1E7E7148071748729948C1A6D01135EF">
    <w:name w:val="1E7E7148071748729948C1A6D01135EF"/>
    <w:rsid w:val="00DF6E1F"/>
  </w:style>
  <w:style w:type="paragraph" w:customStyle="1" w:styleId="7EEA3469315648DAB308513BFCC561FC">
    <w:name w:val="7EEA3469315648DAB308513BFCC561FC"/>
    <w:rsid w:val="00DF6E1F"/>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92B94ADFE6424747932D235E1C3EF343">
    <w:name w:val="92B94ADFE6424747932D235E1C3EF343"/>
    <w:rsid w:val="00535AB8"/>
  </w:style>
  <w:style w:type="paragraph" w:customStyle="1" w:styleId="40B4AE7B32A34655970F111DB498C8E0">
    <w:name w:val="40B4AE7B32A34655970F111DB498C8E0"/>
    <w:rsid w:val="00535AB8"/>
  </w:style>
  <w:style w:type="paragraph" w:customStyle="1" w:styleId="429B18F65F0046D9951C9C22AFEA17C5">
    <w:name w:val="429B18F65F0046D9951C9C22AFEA17C5"/>
    <w:rsid w:val="00535AB8"/>
  </w:style>
  <w:style w:type="paragraph" w:customStyle="1" w:styleId="20FB2950CBB64FC7BEA03B5F5E23C3BC">
    <w:name w:val="20FB2950CBB64FC7BEA03B5F5E23C3BC"/>
    <w:rsid w:val="00535AB8"/>
  </w:style>
  <w:style w:type="paragraph" w:customStyle="1" w:styleId="A72402FC28D54C07A5490278F1570308">
    <w:name w:val="A72402FC28D54C07A5490278F1570308"/>
    <w:rsid w:val="00535AB8"/>
  </w:style>
  <w:style w:type="paragraph" w:customStyle="1" w:styleId="9FC82DAAE23A40B7B890F24A9BDEEA4E">
    <w:name w:val="9FC82DAAE23A40B7B890F24A9BDEEA4E"/>
    <w:rsid w:val="00E4028D"/>
  </w:style>
  <w:style w:type="paragraph" w:customStyle="1" w:styleId="8DB92DBD34954ABD836A4791D0ED1A48">
    <w:name w:val="8DB92DBD34954ABD836A4791D0ED1A48"/>
    <w:rsid w:val="00E4028D"/>
  </w:style>
  <w:style w:type="paragraph" w:customStyle="1" w:styleId="124939FF070E482FA555F8DC5FDB6474">
    <w:name w:val="124939FF070E482FA555F8DC5FDB6474"/>
    <w:rsid w:val="00E4028D"/>
  </w:style>
  <w:style w:type="paragraph" w:customStyle="1" w:styleId="BBEAFC52117B41578DCC5876151959EF">
    <w:name w:val="BBEAFC52117B41578DCC5876151959EF"/>
    <w:rsid w:val="00E4028D"/>
  </w:style>
  <w:style w:type="paragraph" w:customStyle="1" w:styleId="60447C639F2C44EAA8F6776E516B805F">
    <w:name w:val="60447C639F2C44EAA8F6776E516B805F"/>
    <w:rsid w:val="00E4028D"/>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E01A5F9CE53E4E6EA21CB6DF61B3D58F">
    <w:name w:val="E01A5F9CE53E4E6EA21CB6DF61B3D58F"/>
    <w:rsid w:val="00E4028D"/>
  </w:style>
  <w:style w:type="paragraph" w:customStyle="1" w:styleId="A4BA31426E814AFBB56AD7896D4E4C5D">
    <w:name w:val="A4BA31426E814AFBB56AD7896D4E4C5D"/>
    <w:rsid w:val="00E4028D"/>
  </w:style>
  <w:style w:type="paragraph" w:customStyle="1" w:styleId="3E83FE2655E84B03BDD93A973F3F17D9">
    <w:name w:val="3E83FE2655E84B03BDD93A973F3F17D9"/>
    <w:rsid w:val="00E4028D"/>
  </w:style>
  <w:style w:type="paragraph" w:customStyle="1" w:styleId="F46F000EDA9D4829849EF3FAFAEED11D">
    <w:name w:val="F46F000EDA9D4829849EF3FAFAEED11D"/>
    <w:rsid w:val="00A2775A"/>
  </w:style>
  <w:style w:type="paragraph" w:customStyle="1" w:styleId="7D4B41B7BE8F4F998FCB870BE77956AC">
    <w:name w:val="7D4B41B7BE8F4F998FCB870BE77956AC"/>
    <w:rsid w:val="00A2775A"/>
  </w:style>
  <w:style w:type="paragraph" w:customStyle="1" w:styleId="2D1B04C9FB504062895635897D0C7A20">
    <w:name w:val="2D1B04C9FB504062895635897D0C7A20"/>
    <w:rsid w:val="00A277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DA0D1-EF81-4C1F-8208-D33491FC6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5104</Words>
  <Characters>29094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 Nurgaliev</dc:creator>
  <cp:lastModifiedBy>Admin</cp:lastModifiedBy>
  <cp:revision>9</cp:revision>
  <dcterms:created xsi:type="dcterms:W3CDTF">2026-04-22T12:03:00Z</dcterms:created>
  <dcterms:modified xsi:type="dcterms:W3CDTF">2026-05-07T14:09:00Z</dcterms:modified>
</cp:coreProperties>
</file>