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4A464" w14:textId="27BEA648" w:rsidR="00DC49D7" w:rsidRPr="00730ECC" w:rsidRDefault="000D56D1">
      <w:pPr>
        <w:pStyle w:val="1"/>
        <w:numPr>
          <w:ilvl w:val="0"/>
          <w:numId w:val="2"/>
        </w:numPr>
        <w:spacing w:before="0" w:after="0"/>
        <w:ind w:left="0" w:right="-341"/>
        <w:jc w:val="center"/>
        <w:rPr>
          <w:rFonts w:ascii="Times New Roman" w:hAnsi="Times New Roman"/>
          <w:sz w:val="22"/>
          <w:szCs w:val="22"/>
        </w:rPr>
      </w:pPr>
      <w:r w:rsidRPr="00237A83">
        <w:rPr>
          <w:rFonts w:ascii="Times New Roman" w:hAnsi="Times New Roman"/>
          <w:bCs w:val="0"/>
          <w:sz w:val="22"/>
          <w:szCs w:val="22"/>
        </w:rPr>
        <w:t xml:space="preserve">ДОГОВОР </w:t>
      </w:r>
      <w:r w:rsidRPr="008D133D">
        <w:rPr>
          <w:rFonts w:ascii="Times New Roman" w:hAnsi="Times New Roman"/>
          <w:bCs w:val="0"/>
          <w:sz w:val="22"/>
          <w:szCs w:val="22"/>
        </w:rPr>
        <w:t xml:space="preserve">№ </w:t>
      </w:r>
    </w:p>
    <w:p w14:paraId="65B3672B" w14:textId="2F149914" w:rsidR="00DC49D7" w:rsidRDefault="004211F1">
      <w:pPr>
        <w:pStyle w:val="a0"/>
        <w:jc w:val="center"/>
        <w:rPr>
          <w:bCs/>
          <w:sz w:val="22"/>
          <w:szCs w:val="22"/>
        </w:rPr>
      </w:pPr>
      <w:r>
        <w:rPr>
          <w:bCs/>
          <w:sz w:val="22"/>
          <w:szCs w:val="22"/>
        </w:rPr>
        <w:t>на поставку продуктов питания</w:t>
      </w:r>
      <w:r w:rsidR="00875732">
        <w:rPr>
          <w:bCs/>
          <w:sz w:val="22"/>
          <w:szCs w:val="22"/>
        </w:rPr>
        <w:t xml:space="preserve"> (</w:t>
      </w:r>
      <w:r w:rsidR="0026020D">
        <w:rPr>
          <w:bCs/>
          <w:sz w:val="22"/>
          <w:szCs w:val="22"/>
        </w:rPr>
        <w:t>кисломолочная продукция</w:t>
      </w:r>
      <w:r w:rsidR="00875732">
        <w:rPr>
          <w:bCs/>
          <w:sz w:val="22"/>
          <w:szCs w:val="22"/>
        </w:rPr>
        <w:t>)</w:t>
      </w:r>
    </w:p>
    <w:p w14:paraId="2E89CA78" w14:textId="64CBD3E4" w:rsidR="00DC49D7" w:rsidRDefault="000D56D1" w:rsidP="004211F1">
      <w:pPr>
        <w:pStyle w:val="a0"/>
        <w:tabs>
          <w:tab w:val="right" w:pos="10490"/>
        </w:tabs>
        <w:rPr>
          <w:b/>
          <w:sz w:val="22"/>
          <w:szCs w:val="22"/>
        </w:rPr>
      </w:pPr>
      <w:r w:rsidRPr="00237A83">
        <w:rPr>
          <w:b/>
          <w:sz w:val="22"/>
          <w:szCs w:val="22"/>
        </w:rPr>
        <w:t>г. Южно-</w:t>
      </w:r>
      <w:r w:rsidR="004211F1">
        <w:rPr>
          <w:b/>
          <w:sz w:val="22"/>
          <w:szCs w:val="22"/>
        </w:rPr>
        <w:t xml:space="preserve">Сахалинск </w:t>
      </w:r>
      <w:r w:rsidR="004211F1">
        <w:rPr>
          <w:b/>
          <w:sz w:val="22"/>
          <w:szCs w:val="22"/>
        </w:rPr>
        <w:tab/>
      </w:r>
      <w:r w:rsidR="00886969">
        <w:rPr>
          <w:b/>
          <w:sz w:val="22"/>
          <w:szCs w:val="22"/>
        </w:rPr>
        <w:t>_________</w:t>
      </w:r>
      <w:r w:rsidR="004211F1">
        <w:rPr>
          <w:b/>
          <w:sz w:val="22"/>
          <w:szCs w:val="22"/>
        </w:rPr>
        <w:t>_____</w:t>
      </w:r>
      <w:r w:rsidR="008C17EB">
        <w:rPr>
          <w:b/>
          <w:sz w:val="22"/>
          <w:szCs w:val="22"/>
        </w:rPr>
        <w:t>20</w:t>
      </w:r>
      <w:r w:rsidR="00BA78F8">
        <w:rPr>
          <w:b/>
          <w:sz w:val="22"/>
          <w:szCs w:val="22"/>
        </w:rPr>
        <w:t>__</w:t>
      </w:r>
      <w:r w:rsidR="00D94E5E" w:rsidRPr="00730ECC">
        <w:rPr>
          <w:b/>
          <w:sz w:val="22"/>
          <w:szCs w:val="22"/>
        </w:rPr>
        <w:t xml:space="preserve"> г.</w:t>
      </w:r>
    </w:p>
    <w:p w14:paraId="3E58CB3C" w14:textId="77777777" w:rsidR="0019737F" w:rsidRDefault="0019737F" w:rsidP="004211F1">
      <w:pPr>
        <w:suppressAutoHyphens/>
        <w:spacing w:after="0" w:line="240" w:lineRule="auto"/>
        <w:ind w:firstLine="720"/>
        <w:jc w:val="both"/>
        <w:rPr>
          <w:rFonts w:ascii="Times New Roman" w:eastAsia="Times New Roman" w:hAnsi="Times New Roman" w:cs="Times New Roman"/>
          <w:b/>
          <w:sz w:val="24"/>
          <w:szCs w:val="24"/>
          <w:lang w:eastAsia="zh-CN"/>
        </w:rPr>
      </w:pPr>
    </w:p>
    <w:p w14:paraId="572D1E38" w14:textId="58FB47B7" w:rsidR="00875732" w:rsidRDefault="00714835" w:rsidP="004211F1">
      <w:pPr>
        <w:suppressAutoHyphens/>
        <w:spacing w:after="0" w:line="240" w:lineRule="auto"/>
        <w:ind w:firstLine="720"/>
        <w:jc w:val="both"/>
        <w:rPr>
          <w:rFonts w:ascii="Times New Roman" w:eastAsia="Times New Roman" w:hAnsi="Times New Roman" w:cs="Times New Roman"/>
          <w:sz w:val="24"/>
          <w:szCs w:val="24"/>
          <w:lang w:eastAsia="zh-CN"/>
        </w:rPr>
      </w:pPr>
      <w:r w:rsidRPr="00F37C08">
        <w:rPr>
          <w:rFonts w:ascii="Times New Roman" w:eastAsia="Times New Roman" w:hAnsi="Times New Roman" w:cs="Times New Roman"/>
          <w:b/>
          <w:sz w:val="24"/>
          <w:szCs w:val="24"/>
          <w:lang w:eastAsia="zh-CN"/>
        </w:rPr>
        <w:t xml:space="preserve">Муниципальное автономное дошкольное образовательное учреждение детский сад общеразвивающего вида № 24 «Солнышко» </w:t>
      </w:r>
      <w:proofErr w:type="spellStart"/>
      <w:r w:rsidRPr="00F37C08">
        <w:rPr>
          <w:rFonts w:ascii="Times New Roman" w:eastAsia="Times New Roman" w:hAnsi="Times New Roman" w:cs="Times New Roman"/>
          <w:b/>
          <w:sz w:val="24"/>
          <w:szCs w:val="24"/>
          <w:lang w:eastAsia="zh-CN"/>
        </w:rPr>
        <w:t>г.Южно</w:t>
      </w:r>
      <w:proofErr w:type="spellEnd"/>
      <w:r w:rsidRPr="00F37C08">
        <w:rPr>
          <w:rFonts w:ascii="Times New Roman" w:eastAsia="Times New Roman" w:hAnsi="Times New Roman" w:cs="Times New Roman"/>
          <w:b/>
          <w:sz w:val="24"/>
          <w:szCs w:val="24"/>
          <w:lang w:eastAsia="zh-CN"/>
        </w:rPr>
        <w:t>-Сахалинска</w:t>
      </w:r>
      <w:r w:rsidRPr="00F37C08">
        <w:rPr>
          <w:rFonts w:ascii="Times New Roman" w:eastAsia="Times New Roman" w:hAnsi="Times New Roman" w:cs="Times New Roman"/>
          <w:sz w:val="24"/>
          <w:szCs w:val="24"/>
          <w:lang w:eastAsia="zh-CN"/>
        </w:rPr>
        <w:t xml:space="preserve"> </w:t>
      </w:r>
      <w:r w:rsidRPr="00F37C08">
        <w:rPr>
          <w:rFonts w:ascii="Times New Roman" w:eastAsia="Times New Roman" w:hAnsi="Times New Roman" w:cs="Times New Roman"/>
          <w:b/>
          <w:sz w:val="24"/>
          <w:szCs w:val="24"/>
          <w:lang w:eastAsia="zh-CN"/>
        </w:rPr>
        <w:t>(</w:t>
      </w:r>
      <w:r w:rsidRPr="00F37C08">
        <w:rPr>
          <w:rFonts w:ascii="Times New Roman" w:eastAsia="Times New Roman" w:hAnsi="Times New Roman" w:cs="Times New Roman"/>
          <w:sz w:val="24"/>
          <w:szCs w:val="24"/>
          <w:lang w:eastAsia="zh-CN"/>
        </w:rPr>
        <w:t>сокращенное</w:t>
      </w:r>
      <w:r w:rsidR="00BA78F8">
        <w:rPr>
          <w:rFonts w:ascii="Times New Roman" w:eastAsia="Times New Roman" w:hAnsi="Times New Roman" w:cs="Times New Roman"/>
          <w:sz w:val="24"/>
          <w:szCs w:val="24"/>
          <w:lang w:eastAsia="zh-CN"/>
        </w:rPr>
        <w:t xml:space="preserve"> </w:t>
      </w:r>
      <w:r w:rsidRPr="00F37C08">
        <w:rPr>
          <w:rFonts w:ascii="Times New Roman" w:eastAsia="Times New Roman" w:hAnsi="Times New Roman" w:cs="Times New Roman"/>
          <w:sz w:val="24"/>
          <w:szCs w:val="24"/>
          <w:lang w:eastAsia="zh-CN"/>
        </w:rPr>
        <w:t xml:space="preserve">- МАДОУ № 24 «Солнышко» </w:t>
      </w:r>
      <w:proofErr w:type="spellStart"/>
      <w:r w:rsidRPr="00F37C08">
        <w:rPr>
          <w:rFonts w:ascii="Times New Roman" w:eastAsia="Times New Roman" w:hAnsi="Times New Roman" w:cs="Times New Roman"/>
          <w:sz w:val="24"/>
          <w:szCs w:val="24"/>
          <w:lang w:eastAsia="zh-CN"/>
        </w:rPr>
        <w:t>г.Южно</w:t>
      </w:r>
      <w:proofErr w:type="spellEnd"/>
      <w:r w:rsidRPr="00F37C08">
        <w:rPr>
          <w:rFonts w:ascii="Times New Roman" w:eastAsia="Times New Roman" w:hAnsi="Times New Roman" w:cs="Times New Roman"/>
          <w:sz w:val="24"/>
          <w:szCs w:val="24"/>
          <w:lang w:eastAsia="zh-CN"/>
        </w:rPr>
        <w:t>-Сахалинска</w:t>
      </w:r>
      <w:r w:rsidRPr="00F37C08">
        <w:rPr>
          <w:rFonts w:ascii="Times New Roman" w:eastAsia="Times New Roman" w:hAnsi="Times New Roman" w:cs="Times New Roman"/>
          <w:b/>
          <w:sz w:val="24"/>
          <w:szCs w:val="24"/>
          <w:lang w:eastAsia="zh-CN"/>
        </w:rPr>
        <w:t>)</w:t>
      </w:r>
      <w:r w:rsidRPr="00F37C08">
        <w:rPr>
          <w:rFonts w:ascii="Times New Roman" w:eastAsia="Times New Roman" w:hAnsi="Times New Roman" w:cs="Times New Roman"/>
          <w:sz w:val="24"/>
          <w:szCs w:val="24"/>
          <w:lang w:eastAsia="zh-CN"/>
        </w:rPr>
        <w:t xml:space="preserve">, именуемое в дальнейшем </w:t>
      </w:r>
      <w:r w:rsidRPr="00F37C08">
        <w:rPr>
          <w:rFonts w:ascii="Times New Roman" w:eastAsia="Times New Roman" w:hAnsi="Times New Roman" w:cs="Times New Roman"/>
          <w:b/>
          <w:sz w:val="24"/>
          <w:szCs w:val="24"/>
          <w:lang w:eastAsia="zh-CN"/>
        </w:rPr>
        <w:t>«Заказчик»</w:t>
      </w:r>
      <w:r w:rsidRPr="00F37C08">
        <w:rPr>
          <w:rFonts w:ascii="Times New Roman" w:eastAsia="Times New Roman" w:hAnsi="Times New Roman" w:cs="Times New Roman"/>
          <w:sz w:val="24"/>
          <w:szCs w:val="24"/>
          <w:lang w:eastAsia="zh-CN"/>
        </w:rPr>
        <w:t>, в лице заведующего</w:t>
      </w:r>
      <w:r w:rsidRPr="00F37C08">
        <w:rPr>
          <w:rFonts w:ascii="Times New Roman" w:eastAsia="Times New Roman" w:hAnsi="Times New Roman" w:cs="Times New Roman"/>
          <w:bCs/>
          <w:sz w:val="24"/>
          <w:szCs w:val="24"/>
          <w:lang w:eastAsia="zh-CN"/>
        </w:rPr>
        <w:t xml:space="preserve"> Котовой Натальи Анатольевны,</w:t>
      </w:r>
      <w:r w:rsidRPr="00F37C08">
        <w:rPr>
          <w:rFonts w:ascii="Times New Roman" w:eastAsia="Times New Roman" w:hAnsi="Times New Roman" w:cs="Times New Roman"/>
          <w:sz w:val="24"/>
          <w:szCs w:val="24"/>
          <w:lang w:eastAsia="zh-CN"/>
        </w:rPr>
        <w:t xml:space="preserve"> действующего на основании Устава, с одной стороны, </w:t>
      </w:r>
    </w:p>
    <w:p w14:paraId="7F245E53" w14:textId="0FF7C407" w:rsidR="00E50D41" w:rsidRPr="00C7284A" w:rsidRDefault="00714835" w:rsidP="004211F1">
      <w:pPr>
        <w:suppressAutoHyphens/>
        <w:spacing w:after="0" w:line="240" w:lineRule="auto"/>
        <w:ind w:firstLine="720"/>
        <w:jc w:val="both"/>
        <w:rPr>
          <w:sz w:val="24"/>
          <w:szCs w:val="24"/>
          <w:lang w:eastAsia="zh-CN"/>
        </w:rPr>
      </w:pPr>
      <w:r w:rsidRPr="00F37C08">
        <w:rPr>
          <w:rFonts w:ascii="Times New Roman" w:eastAsia="Times New Roman" w:hAnsi="Times New Roman" w:cs="Times New Roman"/>
          <w:sz w:val="24"/>
          <w:szCs w:val="24"/>
          <w:lang w:eastAsia="zh-CN"/>
        </w:rPr>
        <w:t>и</w:t>
      </w:r>
      <w:r w:rsidR="004211F1">
        <w:rPr>
          <w:rFonts w:ascii="Times New Roman" w:eastAsia="Times New Roman" w:hAnsi="Times New Roman" w:cs="Times New Roman"/>
          <w:sz w:val="24"/>
          <w:szCs w:val="24"/>
          <w:lang w:eastAsia="zh-CN"/>
        </w:rPr>
        <w:t xml:space="preserve"> </w:t>
      </w:r>
      <w:r w:rsidR="00875732">
        <w:rPr>
          <w:rFonts w:ascii="Times New Roman" w:eastAsia="Times New Roman" w:hAnsi="Times New Roman" w:cs="Times New Roman"/>
          <w:b/>
          <w:sz w:val="24"/>
          <w:szCs w:val="24"/>
          <w:lang w:eastAsia="zh-CN"/>
        </w:rPr>
        <w:t>____________</w:t>
      </w:r>
      <w:r w:rsidR="004211F1">
        <w:rPr>
          <w:rFonts w:ascii="Times New Roman" w:eastAsia="Times New Roman" w:hAnsi="Times New Roman" w:cs="Times New Roman"/>
          <w:sz w:val="24"/>
          <w:szCs w:val="24"/>
          <w:lang w:eastAsia="zh-CN"/>
        </w:rPr>
        <w:t xml:space="preserve"> (сокращенное-)</w:t>
      </w:r>
      <w:r w:rsidR="00C7284A" w:rsidRPr="00C7284A">
        <w:rPr>
          <w:sz w:val="24"/>
          <w:szCs w:val="24"/>
          <w:lang w:eastAsia="ar-SA"/>
        </w:rPr>
        <w:t xml:space="preserve">, </w:t>
      </w:r>
      <w:r w:rsidR="00C7284A" w:rsidRPr="004211F1">
        <w:rPr>
          <w:rFonts w:ascii="Times New Roman" w:eastAsia="Times New Roman" w:hAnsi="Times New Roman" w:cs="Times New Roman"/>
          <w:sz w:val="24"/>
          <w:szCs w:val="24"/>
          <w:lang w:eastAsia="zh-CN"/>
        </w:rPr>
        <w:t xml:space="preserve">именуемое в дальнейшем </w:t>
      </w:r>
      <w:r w:rsidR="00C7284A" w:rsidRPr="00E04752">
        <w:rPr>
          <w:rFonts w:ascii="Times New Roman" w:eastAsia="Times New Roman" w:hAnsi="Times New Roman" w:cs="Times New Roman"/>
          <w:b/>
          <w:sz w:val="24"/>
          <w:szCs w:val="24"/>
          <w:lang w:eastAsia="zh-CN"/>
        </w:rPr>
        <w:t>«Поставщик»</w:t>
      </w:r>
      <w:r w:rsidR="00C7284A" w:rsidRPr="004211F1">
        <w:rPr>
          <w:rFonts w:ascii="Times New Roman" w:eastAsia="Times New Roman" w:hAnsi="Times New Roman" w:cs="Times New Roman"/>
          <w:sz w:val="24"/>
          <w:szCs w:val="24"/>
          <w:lang w:eastAsia="zh-CN"/>
        </w:rPr>
        <w:t xml:space="preserve">, в лице </w:t>
      </w:r>
      <w:r w:rsidR="00E04752">
        <w:rPr>
          <w:rFonts w:ascii="Times New Roman" w:eastAsia="Times New Roman" w:hAnsi="Times New Roman" w:cs="Times New Roman"/>
          <w:sz w:val="24"/>
          <w:szCs w:val="24"/>
          <w:lang w:eastAsia="zh-CN"/>
        </w:rPr>
        <w:t>д</w:t>
      </w:r>
      <w:r w:rsidR="00E04752" w:rsidRPr="00E04752">
        <w:rPr>
          <w:rFonts w:ascii="Times New Roman" w:eastAsia="Times New Roman" w:hAnsi="Times New Roman" w:cs="Times New Roman"/>
          <w:sz w:val="24"/>
          <w:szCs w:val="24"/>
          <w:lang w:eastAsia="zh-CN"/>
        </w:rPr>
        <w:t>иректор</w:t>
      </w:r>
      <w:r w:rsidR="00E04752">
        <w:rPr>
          <w:rFonts w:ascii="Times New Roman" w:eastAsia="Times New Roman" w:hAnsi="Times New Roman" w:cs="Times New Roman"/>
          <w:sz w:val="24"/>
          <w:szCs w:val="24"/>
          <w:lang w:eastAsia="zh-CN"/>
        </w:rPr>
        <w:t>а</w:t>
      </w:r>
      <w:r w:rsidR="00E04752" w:rsidRPr="00E04752">
        <w:rPr>
          <w:rFonts w:ascii="Times New Roman" w:eastAsia="Times New Roman" w:hAnsi="Times New Roman" w:cs="Times New Roman"/>
          <w:sz w:val="24"/>
          <w:szCs w:val="24"/>
          <w:lang w:eastAsia="zh-CN"/>
        </w:rPr>
        <w:t xml:space="preserve"> </w:t>
      </w:r>
      <w:r w:rsidR="00875732">
        <w:rPr>
          <w:rFonts w:ascii="Times New Roman" w:eastAsia="Times New Roman" w:hAnsi="Times New Roman" w:cs="Times New Roman"/>
          <w:sz w:val="24"/>
          <w:szCs w:val="24"/>
          <w:lang w:eastAsia="zh-CN"/>
        </w:rPr>
        <w:t>--_______________</w:t>
      </w:r>
      <w:r w:rsidR="00C7284A" w:rsidRPr="004211F1">
        <w:rPr>
          <w:rFonts w:ascii="Times New Roman" w:eastAsia="Times New Roman" w:hAnsi="Times New Roman" w:cs="Times New Roman"/>
          <w:sz w:val="24"/>
          <w:szCs w:val="24"/>
          <w:lang w:eastAsia="zh-CN"/>
        </w:rPr>
        <w:t xml:space="preserve">, действующего на основании </w:t>
      </w:r>
      <w:r w:rsidR="00875732">
        <w:rPr>
          <w:rFonts w:ascii="Times New Roman" w:eastAsia="Times New Roman" w:hAnsi="Times New Roman" w:cs="Times New Roman"/>
          <w:sz w:val="24"/>
          <w:szCs w:val="24"/>
          <w:lang w:eastAsia="zh-CN"/>
        </w:rPr>
        <w:t>________,</w:t>
      </w:r>
      <w:r w:rsidR="00C7284A" w:rsidRPr="004211F1">
        <w:rPr>
          <w:rFonts w:ascii="Times New Roman" w:eastAsia="Times New Roman" w:hAnsi="Times New Roman" w:cs="Times New Roman"/>
          <w:sz w:val="24"/>
          <w:szCs w:val="24"/>
          <w:lang w:eastAsia="zh-CN"/>
        </w:rPr>
        <w:t xml:space="preserve"> с другой стороны</w:t>
      </w:r>
      <w:r w:rsidR="00E50D41" w:rsidRPr="004211F1">
        <w:rPr>
          <w:rFonts w:ascii="Times New Roman" w:eastAsia="Times New Roman" w:hAnsi="Times New Roman" w:cs="Times New Roman"/>
          <w:sz w:val="24"/>
          <w:szCs w:val="24"/>
          <w:lang w:eastAsia="zh-CN"/>
        </w:rPr>
        <w:t>,</w:t>
      </w:r>
      <w:r w:rsidR="00E50D41" w:rsidRPr="00C7284A">
        <w:rPr>
          <w:sz w:val="24"/>
          <w:szCs w:val="24"/>
          <w:lang w:eastAsia="zh-CN"/>
        </w:rPr>
        <w:t xml:space="preserve"> </w:t>
      </w:r>
    </w:p>
    <w:p w14:paraId="3143A20B" w14:textId="34E606C4" w:rsidR="00DC49D7" w:rsidRPr="00F37C08" w:rsidRDefault="00875732" w:rsidP="00E50D41">
      <w:pPr>
        <w:suppressAutoHyphens/>
        <w:spacing w:after="0" w:line="100" w:lineRule="atLeast"/>
        <w:ind w:firstLine="567"/>
        <w:jc w:val="both"/>
        <w:rPr>
          <w:rFonts w:ascii="Times New Roman" w:eastAsia="Times New Roman" w:hAnsi="Times New Roman" w:cs="Times New Roman"/>
          <w:sz w:val="24"/>
          <w:szCs w:val="24"/>
          <w:lang w:eastAsia="zh-CN"/>
        </w:rPr>
      </w:pPr>
      <w:r w:rsidRPr="00875732">
        <w:rPr>
          <w:rFonts w:ascii="Times New Roman" w:eastAsia="Times New Roman" w:hAnsi="Times New Roman" w:cs="Times New Roman"/>
          <w:sz w:val="24"/>
          <w:szCs w:val="24"/>
          <w:lang w:eastAsia="zh-CN"/>
        </w:rPr>
        <w:t>в соответствии c требованиями Гражданского кодекса РФ, Федерального закона от 18.07.2011 г. № 223-ФЗ "О закупках товаров, работ, услуг отдельными видами юридических лиц", Положения о закупке товаров, работ, услуг муниципальными автономными учреждениями, муниципальными бюджетными учреждениями, муниципальными унитарными предприятиями городского округа «Город Южно-Сахалинск» (далее – Положение</w:t>
      </w:r>
      <w:proofErr w:type="gramStart"/>
      <w:r w:rsidRPr="00FB30F2">
        <w:rPr>
          <w:rFonts w:ascii="Times New Roman" w:eastAsia="Times New Roman" w:hAnsi="Times New Roman" w:cs="Times New Roman"/>
          <w:color w:val="FF0000"/>
          <w:sz w:val="24"/>
          <w:szCs w:val="24"/>
          <w:lang w:eastAsia="zh-CN"/>
        </w:rPr>
        <w:t>),_</w:t>
      </w:r>
      <w:proofErr w:type="gramEnd"/>
      <w:r w:rsidRPr="00FB30F2">
        <w:rPr>
          <w:rFonts w:ascii="Times New Roman" w:eastAsia="Times New Roman" w:hAnsi="Times New Roman" w:cs="Times New Roman"/>
          <w:color w:val="FF0000"/>
          <w:sz w:val="24"/>
          <w:szCs w:val="24"/>
          <w:lang w:eastAsia="zh-CN"/>
        </w:rPr>
        <w:t>_____(реквизиты итогового протокола)</w:t>
      </w:r>
      <w:r w:rsidRPr="00875732">
        <w:rPr>
          <w:rFonts w:ascii="Times New Roman" w:eastAsia="Times New Roman" w:hAnsi="Times New Roman" w:cs="Times New Roman"/>
          <w:sz w:val="24"/>
          <w:szCs w:val="24"/>
          <w:lang w:eastAsia="zh-CN"/>
        </w:rPr>
        <w:t>, заключили договор о нижеследующем:</w:t>
      </w:r>
    </w:p>
    <w:p w14:paraId="0AAC5EA2" w14:textId="7FE7D85D" w:rsidR="00DC49D7" w:rsidRPr="00F37C08" w:rsidRDefault="000D56D1">
      <w:pPr>
        <w:pStyle w:val="a0"/>
        <w:jc w:val="center"/>
        <w:rPr>
          <w:sz w:val="24"/>
          <w:szCs w:val="24"/>
        </w:rPr>
      </w:pPr>
      <w:r w:rsidRPr="00F37C08">
        <w:rPr>
          <w:b/>
          <w:sz w:val="24"/>
          <w:szCs w:val="24"/>
          <w:lang w:val="en-US"/>
        </w:rPr>
        <w:t>I</w:t>
      </w:r>
      <w:r w:rsidR="0019737F">
        <w:rPr>
          <w:b/>
          <w:sz w:val="24"/>
          <w:szCs w:val="24"/>
        </w:rPr>
        <w:t>. </w:t>
      </w:r>
      <w:r w:rsidRPr="00F37C08">
        <w:rPr>
          <w:b/>
          <w:sz w:val="24"/>
          <w:szCs w:val="24"/>
        </w:rPr>
        <w:t>ПРЕДМЕТ ДОГОВОРА</w:t>
      </w:r>
      <w:bookmarkStart w:id="0" w:name="_GoBack"/>
      <w:bookmarkEnd w:id="0"/>
    </w:p>
    <w:p w14:paraId="11B73024" w14:textId="7AD30AC9" w:rsidR="00DC49D7" w:rsidRPr="00E9128E" w:rsidRDefault="00E04752">
      <w:pPr>
        <w:pStyle w:val="a0"/>
        <w:ind w:firstLine="567"/>
        <w:jc w:val="both"/>
        <w:rPr>
          <w:sz w:val="24"/>
          <w:szCs w:val="24"/>
        </w:rPr>
      </w:pPr>
      <w:r>
        <w:rPr>
          <w:sz w:val="24"/>
          <w:szCs w:val="24"/>
        </w:rPr>
        <w:t>1.1. </w:t>
      </w:r>
      <w:r w:rsidR="000D56D1" w:rsidRPr="00F37C08">
        <w:rPr>
          <w:sz w:val="24"/>
          <w:szCs w:val="24"/>
        </w:rPr>
        <w:t>Поставщик обязуется поставить Заказчику продукцию (далее - товар), согласно Приложению</w:t>
      </w:r>
      <w:r w:rsidR="00875732">
        <w:rPr>
          <w:sz w:val="24"/>
          <w:szCs w:val="24"/>
        </w:rPr>
        <w:t xml:space="preserve"> №1</w:t>
      </w:r>
      <w:r w:rsidR="000D56D1" w:rsidRPr="00F37C08">
        <w:rPr>
          <w:sz w:val="24"/>
          <w:szCs w:val="24"/>
        </w:rPr>
        <w:t xml:space="preserve"> (Спецификация), являющемуся неотъемлемой частью настоящего Договора, а Заказчик обязуется принять и </w:t>
      </w:r>
      <w:r w:rsidR="000D56D1" w:rsidRPr="00E9128E">
        <w:rPr>
          <w:sz w:val="24"/>
          <w:szCs w:val="24"/>
        </w:rPr>
        <w:t>оплатить поставленный товар.</w:t>
      </w:r>
    </w:p>
    <w:p w14:paraId="3BBE8CE6" w14:textId="0F338EC2" w:rsidR="00DC49D7" w:rsidRPr="00E9128E" w:rsidRDefault="00237A83">
      <w:pPr>
        <w:pStyle w:val="a0"/>
        <w:ind w:firstLine="567"/>
        <w:jc w:val="both"/>
        <w:rPr>
          <w:sz w:val="24"/>
          <w:szCs w:val="24"/>
        </w:rPr>
      </w:pPr>
      <w:r w:rsidRPr="00413E24">
        <w:rPr>
          <w:sz w:val="24"/>
          <w:szCs w:val="24"/>
        </w:rPr>
        <w:t>1.2.</w:t>
      </w:r>
      <w:r w:rsidR="00E04752">
        <w:rPr>
          <w:sz w:val="24"/>
          <w:szCs w:val="24"/>
        </w:rPr>
        <w:t> </w:t>
      </w:r>
      <w:r w:rsidRPr="00413E24">
        <w:rPr>
          <w:sz w:val="24"/>
          <w:szCs w:val="24"/>
        </w:rPr>
        <w:t xml:space="preserve">Срок поставки товара: </w:t>
      </w:r>
      <w:r w:rsidRPr="00875732">
        <w:rPr>
          <w:b/>
          <w:sz w:val="24"/>
          <w:szCs w:val="24"/>
          <w:highlight w:val="yellow"/>
        </w:rPr>
        <w:t xml:space="preserve">с </w:t>
      </w:r>
      <w:r w:rsidR="00560A3F" w:rsidRPr="00875732">
        <w:rPr>
          <w:b/>
          <w:sz w:val="24"/>
          <w:szCs w:val="24"/>
          <w:highlight w:val="yellow"/>
        </w:rPr>
        <w:t>01.</w:t>
      </w:r>
      <w:r w:rsidR="00875732" w:rsidRPr="00875732">
        <w:rPr>
          <w:b/>
          <w:sz w:val="24"/>
          <w:szCs w:val="24"/>
          <w:highlight w:val="yellow"/>
        </w:rPr>
        <w:t>07</w:t>
      </w:r>
      <w:r w:rsidR="005305D7" w:rsidRPr="00875732">
        <w:rPr>
          <w:b/>
          <w:sz w:val="24"/>
          <w:szCs w:val="24"/>
          <w:highlight w:val="yellow"/>
        </w:rPr>
        <w:t>.202</w:t>
      </w:r>
      <w:r w:rsidR="00560A3F" w:rsidRPr="00875732">
        <w:rPr>
          <w:b/>
          <w:sz w:val="24"/>
          <w:szCs w:val="24"/>
          <w:highlight w:val="yellow"/>
        </w:rPr>
        <w:t>6</w:t>
      </w:r>
      <w:r w:rsidR="005305D7" w:rsidRPr="00875732">
        <w:rPr>
          <w:b/>
          <w:sz w:val="24"/>
          <w:szCs w:val="24"/>
          <w:highlight w:val="yellow"/>
        </w:rPr>
        <w:t xml:space="preserve"> года по </w:t>
      </w:r>
      <w:r w:rsidR="00560A3F" w:rsidRPr="00875732">
        <w:rPr>
          <w:b/>
          <w:sz w:val="24"/>
          <w:szCs w:val="24"/>
          <w:highlight w:val="yellow"/>
        </w:rPr>
        <w:t>3</w:t>
      </w:r>
      <w:r w:rsidR="00875732" w:rsidRPr="00875732">
        <w:rPr>
          <w:b/>
          <w:sz w:val="24"/>
          <w:szCs w:val="24"/>
          <w:highlight w:val="yellow"/>
        </w:rPr>
        <w:t>1</w:t>
      </w:r>
      <w:r w:rsidR="005305D7" w:rsidRPr="00875732">
        <w:rPr>
          <w:b/>
          <w:sz w:val="24"/>
          <w:szCs w:val="24"/>
          <w:highlight w:val="yellow"/>
        </w:rPr>
        <w:t>.</w:t>
      </w:r>
      <w:r w:rsidR="00875732" w:rsidRPr="00875732">
        <w:rPr>
          <w:b/>
          <w:sz w:val="24"/>
          <w:szCs w:val="24"/>
          <w:highlight w:val="yellow"/>
        </w:rPr>
        <w:t>12</w:t>
      </w:r>
      <w:r w:rsidR="005305D7" w:rsidRPr="00875732">
        <w:rPr>
          <w:b/>
          <w:sz w:val="24"/>
          <w:szCs w:val="24"/>
          <w:highlight w:val="yellow"/>
        </w:rPr>
        <w:t>.202</w:t>
      </w:r>
      <w:r w:rsidR="00560A3F" w:rsidRPr="00875732">
        <w:rPr>
          <w:b/>
          <w:sz w:val="24"/>
          <w:szCs w:val="24"/>
          <w:highlight w:val="yellow"/>
        </w:rPr>
        <w:t>6</w:t>
      </w:r>
      <w:r w:rsidR="005305D7" w:rsidRPr="00875732">
        <w:rPr>
          <w:b/>
          <w:sz w:val="24"/>
          <w:szCs w:val="24"/>
          <w:highlight w:val="yellow"/>
        </w:rPr>
        <w:t xml:space="preserve"> год</w:t>
      </w:r>
      <w:r w:rsidR="004A5625" w:rsidRPr="00875732">
        <w:rPr>
          <w:sz w:val="24"/>
          <w:szCs w:val="24"/>
          <w:highlight w:val="yellow"/>
        </w:rPr>
        <w:t>.</w:t>
      </w:r>
    </w:p>
    <w:p w14:paraId="183039C2" w14:textId="51F2B0E0" w:rsidR="00DC49D7" w:rsidRPr="00F37C08" w:rsidRDefault="00E04752">
      <w:pPr>
        <w:pStyle w:val="a0"/>
        <w:ind w:firstLine="567"/>
        <w:jc w:val="both"/>
        <w:rPr>
          <w:sz w:val="24"/>
          <w:szCs w:val="24"/>
        </w:rPr>
      </w:pPr>
      <w:r>
        <w:rPr>
          <w:sz w:val="24"/>
          <w:szCs w:val="24"/>
        </w:rPr>
        <w:t>1.3. </w:t>
      </w:r>
      <w:r w:rsidR="000D56D1" w:rsidRPr="00E9128E">
        <w:rPr>
          <w:sz w:val="24"/>
          <w:szCs w:val="24"/>
        </w:rPr>
        <w:t>Место поставки товара:</w:t>
      </w:r>
      <w:r w:rsidR="00560A3F">
        <w:rPr>
          <w:sz w:val="24"/>
          <w:szCs w:val="24"/>
        </w:rPr>
        <w:t xml:space="preserve"> РФ, Сахалинская обл.,</w:t>
      </w:r>
      <w:r w:rsidR="000D56D1" w:rsidRPr="00E9128E">
        <w:rPr>
          <w:sz w:val="24"/>
          <w:szCs w:val="24"/>
        </w:rPr>
        <w:t xml:space="preserve"> г. Южно-Сахалинск, пр. Победы</w:t>
      </w:r>
      <w:r w:rsidR="000D56D1" w:rsidRPr="00F37C08">
        <w:rPr>
          <w:sz w:val="24"/>
          <w:szCs w:val="24"/>
        </w:rPr>
        <w:t xml:space="preserve">, дом 10-А.  </w:t>
      </w:r>
    </w:p>
    <w:p w14:paraId="0D249807" w14:textId="3E5E8729" w:rsidR="00C174AA" w:rsidRPr="00DF26B0" w:rsidRDefault="00E04752" w:rsidP="00C174AA">
      <w:pPr>
        <w:pStyle w:val="a0"/>
        <w:ind w:firstLine="567"/>
        <w:jc w:val="both"/>
        <w:rPr>
          <w:sz w:val="24"/>
          <w:szCs w:val="24"/>
        </w:rPr>
      </w:pPr>
      <w:r>
        <w:rPr>
          <w:sz w:val="24"/>
          <w:szCs w:val="24"/>
        </w:rPr>
        <w:t>1.4. </w:t>
      </w:r>
      <w:r w:rsidR="00C174AA" w:rsidRPr="00DF26B0">
        <w:rPr>
          <w:sz w:val="24"/>
          <w:szCs w:val="24"/>
        </w:rPr>
        <w:t xml:space="preserve">Качество поставляемого товара должно соответствовать требованиям Федерального закона от 02.01.2000 N 29-ФЗ "О качестве и безопасности пищевых продуктов", постановлению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 (Зарегистрировано в Минюсте РФ 06.06.2003 N 4654), техническим регламентам Таможенного союза: "О безопасности упаковки" (ТР ТС 005/2011), утвержденный решением Комиссии Таможенного союза от 16.08.2011 N 769, </w:t>
      </w:r>
      <w:r w:rsidR="00C174AA" w:rsidRPr="00C174AA">
        <w:rPr>
          <w:sz w:val="24"/>
          <w:szCs w:val="24"/>
        </w:rPr>
        <w:t>"О безопасности молока и молочной продукции" (ТР ТС 033/2013),</w:t>
      </w:r>
      <w:r w:rsidR="00C174AA" w:rsidRPr="00DF26B0">
        <w:rPr>
          <w:sz w:val="24"/>
          <w:szCs w:val="24"/>
        </w:rPr>
        <w:t xml:space="preserve"> "О безопасности пищевой продукции" (ТР ТС 021/2011), утвержденный решением Комиссии Таможенного союза от 09.12.2011 N 880, "Пищевая продукция в части ее маркировки" (ТР ТС 022/2011), утвержденный решением Комиссии Таможенного союза от 09.12.2011 N 881, "Требования безопасности пищевых добавок, ароматизаторов и технологических вспомогательных средств" (ТР ТС 029/2012), утвержденный решением Совета Евразийской экономической комиссии от 20.07.2012 N 58, требованиям Постановления Главного государственного санитарного врача РФ от 14.11.2001 № 36 «О введение в действие Санитарных правил» (вместе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 и подтверждаться декларацией о соответствии и (или) сертификатом соответствия.</w:t>
      </w:r>
    </w:p>
    <w:p w14:paraId="4FE90222" w14:textId="266B15E9" w:rsidR="00DC49D7" w:rsidRPr="00F37C08" w:rsidRDefault="00E04752">
      <w:pPr>
        <w:pStyle w:val="a0"/>
        <w:widowControl w:val="0"/>
        <w:ind w:firstLine="540"/>
        <w:jc w:val="both"/>
        <w:rPr>
          <w:sz w:val="24"/>
          <w:szCs w:val="24"/>
        </w:rPr>
      </w:pPr>
      <w:r>
        <w:rPr>
          <w:sz w:val="24"/>
          <w:szCs w:val="24"/>
        </w:rPr>
        <w:t>1.5. </w:t>
      </w:r>
      <w:r w:rsidR="000D56D1" w:rsidRPr="00F37C08">
        <w:rPr>
          <w:sz w:val="24"/>
          <w:szCs w:val="24"/>
        </w:rPr>
        <w:t>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w:t>
      </w:r>
    </w:p>
    <w:p w14:paraId="3903B808" w14:textId="46B1AE60" w:rsidR="00DC49D7" w:rsidRPr="00F37C08" w:rsidRDefault="00E04752">
      <w:pPr>
        <w:pStyle w:val="a0"/>
        <w:ind w:firstLine="567"/>
        <w:jc w:val="both"/>
        <w:rPr>
          <w:sz w:val="24"/>
          <w:szCs w:val="24"/>
        </w:rPr>
      </w:pPr>
      <w:r>
        <w:rPr>
          <w:sz w:val="24"/>
          <w:szCs w:val="24"/>
        </w:rPr>
        <w:t>1.6. </w:t>
      </w:r>
      <w:r w:rsidR="000D56D1" w:rsidRPr="00F37C08">
        <w:rPr>
          <w:sz w:val="24"/>
          <w:szCs w:val="24"/>
        </w:rPr>
        <w:t xml:space="preserve">До окончания </w:t>
      </w:r>
      <w:r w:rsidR="00875732" w:rsidRPr="00F37C08">
        <w:rPr>
          <w:sz w:val="24"/>
          <w:szCs w:val="24"/>
        </w:rPr>
        <w:t>срока реализации,</w:t>
      </w:r>
      <w:r w:rsidR="000D56D1" w:rsidRPr="00F37C08">
        <w:rPr>
          <w:sz w:val="24"/>
          <w:szCs w:val="24"/>
        </w:rPr>
        <w:t xml:space="preserve"> поставляемого по настоящему Договору товара должно оставаться не менее </w:t>
      </w:r>
      <w:r w:rsidR="00560A3F">
        <w:rPr>
          <w:sz w:val="24"/>
          <w:szCs w:val="24"/>
        </w:rPr>
        <w:t>6</w:t>
      </w:r>
      <w:r w:rsidR="000D56D1" w:rsidRPr="00F37C08">
        <w:rPr>
          <w:sz w:val="24"/>
          <w:szCs w:val="24"/>
        </w:rPr>
        <w:t xml:space="preserve">0% </w:t>
      </w:r>
      <w:r w:rsidR="00875732" w:rsidRPr="00F37C08">
        <w:rPr>
          <w:sz w:val="24"/>
          <w:szCs w:val="24"/>
        </w:rPr>
        <w:t>срока годности,</w:t>
      </w:r>
      <w:r w:rsidR="000D56D1" w:rsidRPr="00F37C08">
        <w:rPr>
          <w:sz w:val="24"/>
          <w:szCs w:val="24"/>
        </w:rPr>
        <w:t xml:space="preserve"> указанного в накладной.</w:t>
      </w:r>
    </w:p>
    <w:p w14:paraId="5EB7D10A" w14:textId="5FE5FB0D" w:rsidR="00DC49D7" w:rsidRPr="00F37C08" w:rsidRDefault="00E04752">
      <w:pPr>
        <w:pStyle w:val="a0"/>
        <w:ind w:firstLine="567"/>
        <w:jc w:val="both"/>
        <w:rPr>
          <w:sz w:val="24"/>
          <w:szCs w:val="24"/>
        </w:rPr>
      </w:pPr>
      <w:r>
        <w:rPr>
          <w:sz w:val="24"/>
          <w:szCs w:val="24"/>
        </w:rPr>
        <w:t>1.7. </w:t>
      </w:r>
      <w:r w:rsidR="000D56D1" w:rsidRPr="00F37C08">
        <w:rPr>
          <w:sz w:val="24"/>
          <w:szCs w:val="24"/>
        </w:rPr>
        <w:t>Количество, ассортимент, качество поставляемого товара для Заказчика по настоящему Договору устанавливаются в Приложении</w:t>
      </w:r>
      <w:r w:rsidR="00875732">
        <w:rPr>
          <w:sz w:val="24"/>
          <w:szCs w:val="24"/>
        </w:rPr>
        <w:t xml:space="preserve"> №1</w:t>
      </w:r>
      <w:r w:rsidR="000D56D1" w:rsidRPr="00F37C08">
        <w:rPr>
          <w:sz w:val="24"/>
          <w:szCs w:val="24"/>
        </w:rPr>
        <w:t xml:space="preserve"> (Спецификация) к настоящему Договора.</w:t>
      </w:r>
    </w:p>
    <w:p w14:paraId="4CDB4712" w14:textId="79211443" w:rsidR="00C92ADF" w:rsidRDefault="00A5437F" w:rsidP="00E04752">
      <w:pPr>
        <w:pStyle w:val="a0"/>
        <w:ind w:firstLine="567"/>
        <w:jc w:val="both"/>
        <w:rPr>
          <w:sz w:val="24"/>
          <w:szCs w:val="24"/>
        </w:rPr>
      </w:pPr>
      <w:r>
        <w:rPr>
          <w:sz w:val="24"/>
          <w:szCs w:val="24"/>
        </w:rPr>
        <w:t>1.8. </w:t>
      </w:r>
      <w:r w:rsidR="000D56D1" w:rsidRPr="00F37C08">
        <w:rPr>
          <w:sz w:val="24"/>
          <w:szCs w:val="24"/>
        </w:rPr>
        <w:t xml:space="preserve">Транспортировка пищевых продуктов должна осуществляться транспортными средствами, предназначенными для осуществления перевозок пищевых продуктов, в соответствии с пунктом 4 статьи 19 Федерального закона от 02.01.2000 № 29-ФЗ «О качестве и безопасности </w:t>
      </w:r>
      <w:r w:rsidR="000D56D1" w:rsidRPr="00F37C08">
        <w:rPr>
          <w:sz w:val="24"/>
          <w:szCs w:val="24"/>
        </w:rPr>
        <w:lastRenderedPageBreak/>
        <w:t>пищевых продуктов» и в соответствии с  Постановлением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3426099" w14:textId="3E60CBE0" w:rsidR="00DC49D7" w:rsidRPr="00F37C08" w:rsidRDefault="000D56D1">
      <w:pPr>
        <w:pStyle w:val="2"/>
        <w:numPr>
          <w:ilvl w:val="1"/>
          <w:numId w:val="3"/>
        </w:numPr>
        <w:spacing w:before="0" w:after="0"/>
        <w:jc w:val="center"/>
        <w:rPr>
          <w:rFonts w:ascii="Times New Roman" w:hAnsi="Times New Roman"/>
          <w:sz w:val="24"/>
          <w:szCs w:val="24"/>
        </w:rPr>
      </w:pPr>
      <w:r w:rsidRPr="00F37C08">
        <w:rPr>
          <w:rFonts w:ascii="Times New Roman" w:hAnsi="Times New Roman"/>
          <w:i w:val="0"/>
          <w:sz w:val="24"/>
          <w:szCs w:val="24"/>
          <w:lang w:val="en-US"/>
        </w:rPr>
        <w:t>II</w:t>
      </w:r>
      <w:r w:rsidR="00E04752">
        <w:rPr>
          <w:rFonts w:ascii="Times New Roman" w:hAnsi="Times New Roman"/>
          <w:i w:val="0"/>
          <w:sz w:val="24"/>
          <w:szCs w:val="24"/>
        </w:rPr>
        <w:t>. </w:t>
      </w:r>
      <w:r w:rsidRPr="00F37C08">
        <w:rPr>
          <w:rFonts w:ascii="Times New Roman" w:hAnsi="Times New Roman"/>
          <w:i w:val="0"/>
          <w:sz w:val="24"/>
          <w:szCs w:val="24"/>
        </w:rPr>
        <w:t>С</w:t>
      </w:r>
      <w:r w:rsidRPr="00F37C08">
        <w:rPr>
          <w:rFonts w:ascii="Times New Roman" w:hAnsi="Times New Roman"/>
          <w:bCs w:val="0"/>
          <w:i w:val="0"/>
          <w:sz w:val="24"/>
          <w:szCs w:val="24"/>
        </w:rPr>
        <w:t>ТОИМОСТЬ И ПОРЯДОК РАСЧЁТОВ</w:t>
      </w:r>
    </w:p>
    <w:p w14:paraId="74808600" w14:textId="2F369E06" w:rsidR="00DC49D7" w:rsidRPr="00875732" w:rsidRDefault="00E04752">
      <w:pPr>
        <w:pStyle w:val="a0"/>
        <w:ind w:firstLine="567"/>
        <w:jc w:val="both"/>
        <w:rPr>
          <w:color w:val="FF0000"/>
          <w:sz w:val="24"/>
          <w:szCs w:val="24"/>
        </w:rPr>
      </w:pPr>
      <w:r>
        <w:rPr>
          <w:color w:val="000000"/>
          <w:sz w:val="24"/>
          <w:szCs w:val="24"/>
        </w:rPr>
        <w:t>2.1. </w:t>
      </w:r>
      <w:r w:rsidR="000D56D1" w:rsidRPr="00F37C08">
        <w:rPr>
          <w:color w:val="000000"/>
          <w:sz w:val="24"/>
          <w:szCs w:val="24"/>
        </w:rPr>
        <w:t xml:space="preserve">Цена Договора составляет </w:t>
      </w:r>
      <w:r w:rsidR="00875732" w:rsidRPr="00875732">
        <w:rPr>
          <w:b/>
          <w:color w:val="000000"/>
          <w:sz w:val="24"/>
          <w:szCs w:val="24"/>
        </w:rPr>
        <w:t>_______________ (_______________________</w:t>
      </w:r>
      <w:proofErr w:type="gramStart"/>
      <w:r w:rsidR="00875732" w:rsidRPr="00875732">
        <w:rPr>
          <w:b/>
          <w:color w:val="000000"/>
          <w:sz w:val="24"/>
          <w:szCs w:val="24"/>
        </w:rPr>
        <w:t>_ )</w:t>
      </w:r>
      <w:proofErr w:type="gramEnd"/>
      <w:r w:rsidR="00875732" w:rsidRPr="00875732">
        <w:rPr>
          <w:b/>
          <w:color w:val="000000"/>
          <w:sz w:val="24"/>
          <w:szCs w:val="24"/>
        </w:rPr>
        <w:t xml:space="preserve"> рублей ___копеек , в том числе НДС – ___________(________________) рублей ___ копеек. </w:t>
      </w:r>
      <w:r w:rsidR="00875732" w:rsidRPr="00875732">
        <w:rPr>
          <w:color w:val="FF0000"/>
          <w:sz w:val="24"/>
          <w:szCs w:val="24"/>
        </w:rPr>
        <w:t xml:space="preserve">(в случае если Исполнитель не является плательщиком НДС, указать «НДС не </w:t>
      </w:r>
      <w:proofErr w:type="gramStart"/>
      <w:r w:rsidR="00875732" w:rsidRPr="00875732">
        <w:rPr>
          <w:color w:val="FF0000"/>
          <w:sz w:val="24"/>
          <w:szCs w:val="24"/>
        </w:rPr>
        <w:t>облагается»).</w:t>
      </w:r>
      <w:r w:rsidR="004026BC" w:rsidRPr="00875732">
        <w:rPr>
          <w:color w:val="FF0000"/>
          <w:sz w:val="24"/>
          <w:szCs w:val="24"/>
        </w:rPr>
        <w:t>.</w:t>
      </w:r>
      <w:proofErr w:type="gramEnd"/>
    </w:p>
    <w:p w14:paraId="01A1A597" w14:textId="6C919179" w:rsidR="00DC49D7" w:rsidRPr="00F37C08" w:rsidRDefault="00E04752">
      <w:pPr>
        <w:pStyle w:val="a1"/>
        <w:spacing w:after="0"/>
        <w:ind w:firstLine="567"/>
        <w:jc w:val="both"/>
        <w:rPr>
          <w:sz w:val="24"/>
          <w:szCs w:val="24"/>
        </w:rPr>
      </w:pPr>
      <w:r>
        <w:rPr>
          <w:color w:val="000000"/>
          <w:sz w:val="24"/>
          <w:szCs w:val="24"/>
        </w:rPr>
        <w:t>2.2. </w:t>
      </w:r>
      <w:r w:rsidR="000D56D1" w:rsidRPr="00F37C08">
        <w:rPr>
          <w:color w:val="000000"/>
          <w:sz w:val="24"/>
          <w:szCs w:val="24"/>
        </w:rPr>
        <w:t>Цена Договора является твердой и определяется на весь срок исполнения Договора, за исключением случаев</w:t>
      </w:r>
      <w:r w:rsidR="00A5437F">
        <w:rPr>
          <w:color w:val="000000"/>
          <w:sz w:val="24"/>
          <w:szCs w:val="24"/>
        </w:rPr>
        <w:t>,</w:t>
      </w:r>
      <w:r w:rsidR="000D56D1" w:rsidRPr="00F37C08">
        <w:rPr>
          <w:color w:val="000000"/>
          <w:sz w:val="24"/>
          <w:szCs w:val="24"/>
        </w:rPr>
        <w:t xml:space="preserve"> предусмотренных пунктом 7.</w:t>
      </w:r>
      <w:r w:rsidR="00F05279">
        <w:rPr>
          <w:color w:val="000000"/>
          <w:sz w:val="24"/>
          <w:szCs w:val="24"/>
        </w:rPr>
        <w:t>3</w:t>
      </w:r>
      <w:r w:rsidR="000D56D1" w:rsidRPr="00F37C08">
        <w:rPr>
          <w:color w:val="000000"/>
          <w:sz w:val="24"/>
          <w:szCs w:val="24"/>
        </w:rPr>
        <w:t>. настоящего Договора.</w:t>
      </w:r>
    </w:p>
    <w:p w14:paraId="315A4170" w14:textId="40D4F6D3" w:rsidR="00DC49D7" w:rsidRPr="00F37C08" w:rsidRDefault="00E04752">
      <w:pPr>
        <w:pStyle w:val="a1"/>
        <w:spacing w:after="0"/>
        <w:ind w:firstLine="567"/>
        <w:jc w:val="both"/>
        <w:rPr>
          <w:sz w:val="24"/>
          <w:szCs w:val="24"/>
        </w:rPr>
      </w:pPr>
      <w:r>
        <w:rPr>
          <w:sz w:val="24"/>
          <w:szCs w:val="24"/>
        </w:rPr>
        <w:t>2.3. </w:t>
      </w:r>
      <w:r w:rsidR="000D56D1" w:rsidRPr="00F37C08">
        <w:rPr>
          <w:sz w:val="24"/>
          <w:szCs w:val="24"/>
        </w:rPr>
        <w:t xml:space="preserve">Цена на </w:t>
      </w:r>
      <w:r w:rsidR="00A5437F">
        <w:rPr>
          <w:sz w:val="24"/>
          <w:szCs w:val="24"/>
        </w:rPr>
        <w:t xml:space="preserve">поставляемый </w:t>
      </w:r>
      <w:r w:rsidR="000D56D1" w:rsidRPr="00F37C08">
        <w:rPr>
          <w:sz w:val="24"/>
          <w:szCs w:val="24"/>
        </w:rPr>
        <w:t xml:space="preserve">товар включает в себя стоимость самого товара, а </w:t>
      </w:r>
      <w:r w:rsidR="00875732" w:rsidRPr="00F37C08">
        <w:rPr>
          <w:sz w:val="24"/>
          <w:szCs w:val="24"/>
        </w:rPr>
        <w:t>также</w:t>
      </w:r>
      <w:r w:rsidR="000D56D1" w:rsidRPr="00F37C08">
        <w:rPr>
          <w:sz w:val="24"/>
          <w:szCs w:val="24"/>
        </w:rPr>
        <w:t xml:space="preserve">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уполномоченному представителю Заказчика по месту нахождения Заказчика. </w:t>
      </w:r>
    </w:p>
    <w:p w14:paraId="6E8D2646" w14:textId="0DAB1155" w:rsidR="00A60EC1" w:rsidRPr="00F37C08" w:rsidRDefault="00A5437F" w:rsidP="00A60EC1">
      <w:pPr>
        <w:suppressAutoHyphens/>
        <w:spacing w:after="0" w:line="100" w:lineRule="atLeast"/>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2.4. </w:t>
      </w:r>
      <w:r w:rsidR="00A60EC1" w:rsidRPr="00F37C08">
        <w:rPr>
          <w:rFonts w:ascii="Times New Roman" w:eastAsia="Times New Roman" w:hAnsi="Times New Roman" w:cs="Times New Roman"/>
          <w:color w:val="000000"/>
          <w:sz w:val="24"/>
          <w:szCs w:val="24"/>
        </w:rPr>
        <w:t xml:space="preserve">Финансирование по настоящему </w:t>
      </w:r>
      <w:r w:rsidR="0033419F" w:rsidRPr="00F37C08">
        <w:rPr>
          <w:rFonts w:ascii="Times New Roman" w:eastAsia="Times New Roman" w:hAnsi="Times New Roman" w:cs="Times New Roman"/>
          <w:color w:val="000000"/>
          <w:sz w:val="24"/>
          <w:szCs w:val="24"/>
        </w:rPr>
        <w:t>договору</w:t>
      </w:r>
      <w:r w:rsidR="00A60EC1" w:rsidRPr="00F37C08">
        <w:rPr>
          <w:rFonts w:ascii="Times New Roman" w:eastAsia="Times New Roman" w:hAnsi="Times New Roman" w:cs="Times New Roman"/>
          <w:color w:val="000000"/>
          <w:sz w:val="24"/>
          <w:szCs w:val="24"/>
        </w:rPr>
        <w:t xml:space="preserve"> осуществляется:</w:t>
      </w:r>
    </w:p>
    <w:p w14:paraId="380246CD" w14:textId="68BB1E4B" w:rsidR="008D3F8C" w:rsidRDefault="00A5437F" w:rsidP="00EC5902">
      <w:pPr>
        <w:numPr>
          <w:ilvl w:val="0"/>
          <w:numId w:val="5"/>
        </w:numPr>
        <w:suppressAutoHyphens/>
        <w:spacing w:after="0" w:line="100" w:lineRule="atLeast"/>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B227B9" w:rsidRPr="008D3F8C">
        <w:rPr>
          <w:rFonts w:ascii="Times New Roman" w:eastAsia="Times New Roman" w:hAnsi="Times New Roman" w:cs="Times New Roman"/>
          <w:color w:val="000000"/>
          <w:sz w:val="24"/>
          <w:szCs w:val="24"/>
        </w:rPr>
        <w:t>из средств бюджета городского округа «Город Южно-Сахалинск</w:t>
      </w:r>
    </w:p>
    <w:p w14:paraId="4A62EFFA" w14:textId="66A4B52D" w:rsidR="004552F0" w:rsidRPr="008D3F8C" w:rsidRDefault="00A5437F" w:rsidP="00EC5902">
      <w:pPr>
        <w:numPr>
          <w:ilvl w:val="0"/>
          <w:numId w:val="5"/>
        </w:numPr>
        <w:suppressAutoHyphens/>
        <w:spacing w:after="0" w:line="100" w:lineRule="atLeast"/>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 счет </w:t>
      </w:r>
      <w:r w:rsidR="004552F0" w:rsidRPr="008D3F8C">
        <w:rPr>
          <w:rFonts w:ascii="Times New Roman" w:eastAsia="Times New Roman" w:hAnsi="Times New Roman" w:cs="Times New Roman"/>
          <w:color w:val="000000"/>
          <w:sz w:val="24"/>
          <w:szCs w:val="24"/>
        </w:rPr>
        <w:t xml:space="preserve">средств бюджета Сахалинской области </w:t>
      </w:r>
    </w:p>
    <w:p w14:paraId="509D2AED" w14:textId="43A028B6" w:rsidR="002D16CD" w:rsidRPr="001E3499" w:rsidRDefault="000D56D1" w:rsidP="00A5437F">
      <w:pPr>
        <w:numPr>
          <w:ilvl w:val="0"/>
          <w:numId w:val="5"/>
        </w:numPr>
        <w:suppressAutoHyphens/>
        <w:spacing w:after="0" w:line="100" w:lineRule="atLeast"/>
        <w:ind w:left="-142" w:firstLine="709"/>
        <w:jc w:val="both"/>
        <w:rPr>
          <w:sz w:val="24"/>
          <w:szCs w:val="24"/>
        </w:rPr>
      </w:pPr>
      <w:r w:rsidRPr="00B01084">
        <w:rPr>
          <w:rFonts w:ascii="Times New Roman" w:hAnsi="Times New Roman" w:cs="Times New Roman"/>
          <w:sz w:val="24"/>
          <w:szCs w:val="24"/>
        </w:rPr>
        <w:t>2.5.</w:t>
      </w:r>
      <w:r w:rsidR="00A5437F">
        <w:rPr>
          <w:rFonts w:ascii="Times New Roman" w:hAnsi="Times New Roman" w:cs="Times New Roman"/>
          <w:sz w:val="24"/>
          <w:szCs w:val="24"/>
        </w:rPr>
        <w:t> </w:t>
      </w:r>
      <w:r w:rsidRPr="00B01084">
        <w:rPr>
          <w:rFonts w:ascii="Times New Roman" w:hAnsi="Times New Roman" w:cs="Times New Roman"/>
          <w:sz w:val="24"/>
          <w:szCs w:val="24"/>
        </w:rPr>
        <w:t>Расчет по Договору с Поста</w:t>
      </w:r>
      <w:r w:rsidR="00F64EA1">
        <w:rPr>
          <w:rFonts w:ascii="Times New Roman" w:hAnsi="Times New Roman" w:cs="Times New Roman"/>
          <w:sz w:val="24"/>
          <w:szCs w:val="24"/>
        </w:rPr>
        <w:t xml:space="preserve">вщиком производится в течение </w:t>
      </w:r>
      <w:r w:rsidR="008D3F8C">
        <w:rPr>
          <w:rFonts w:ascii="Times New Roman" w:hAnsi="Times New Roman" w:cs="Times New Roman"/>
          <w:sz w:val="24"/>
          <w:szCs w:val="24"/>
        </w:rPr>
        <w:t>7</w:t>
      </w:r>
      <w:r w:rsidR="001E3499">
        <w:rPr>
          <w:rFonts w:ascii="Times New Roman" w:hAnsi="Times New Roman" w:cs="Times New Roman"/>
          <w:sz w:val="24"/>
          <w:szCs w:val="24"/>
        </w:rPr>
        <w:t xml:space="preserve"> (семи)</w:t>
      </w:r>
      <w:r w:rsidRPr="00B01084">
        <w:rPr>
          <w:rFonts w:ascii="Times New Roman" w:hAnsi="Times New Roman" w:cs="Times New Roman"/>
          <w:sz w:val="24"/>
          <w:szCs w:val="24"/>
        </w:rPr>
        <w:t xml:space="preserve"> </w:t>
      </w:r>
      <w:r w:rsidR="008D3F8C">
        <w:rPr>
          <w:rFonts w:ascii="Times New Roman" w:hAnsi="Times New Roman" w:cs="Times New Roman"/>
          <w:sz w:val="24"/>
          <w:szCs w:val="24"/>
        </w:rPr>
        <w:t>рабочих</w:t>
      </w:r>
      <w:r w:rsidRPr="00B01084">
        <w:rPr>
          <w:rFonts w:ascii="Times New Roman" w:hAnsi="Times New Roman" w:cs="Times New Roman"/>
          <w:sz w:val="24"/>
          <w:szCs w:val="24"/>
        </w:rPr>
        <w:t xml:space="preserve"> дней с даты подписания без разногласий уполномоченными представителями сторон товарных накладных</w:t>
      </w:r>
      <w:r w:rsidR="00737FCC">
        <w:rPr>
          <w:rFonts w:ascii="Times New Roman" w:hAnsi="Times New Roman" w:cs="Times New Roman"/>
          <w:sz w:val="24"/>
          <w:szCs w:val="24"/>
        </w:rPr>
        <w:t xml:space="preserve"> или универсального передаточного документа</w:t>
      </w:r>
      <w:r w:rsidRPr="00B01084">
        <w:rPr>
          <w:rFonts w:ascii="Times New Roman" w:hAnsi="Times New Roman" w:cs="Times New Roman"/>
          <w:sz w:val="24"/>
          <w:szCs w:val="24"/>
        </w:rPr>
        <w:t>, на основании счета или счета-фактуры.</w:t>
      </w:r>
    </w:p>
    <w:p w14:paraId="3884AF86" w14:textId="73D3462F" w:rsidR="00DC49D7" w:rsidRPr="00F37C08" w:rsidRDefault="000D56D1">
      <w:pPr>
        <w:pStyle w:val="a0"/>
        <w:shd w:val="clear" w:color="auto" w:fill="FFFFFF"/>
        <w:jc w:val="center"/>
        <w:rPr>
          <w:sz w:val="24"/>
          <w:szCs w:val="24"/>
        </w:rPr>
      </w:pPr>
      <w:r w:rsidRPr="00F37C08">
        <w:rPr>
          <w:b/>
          <w:color w:val="000000"/>
          <w:spacing w:val="-2"/>
          <w:sz w:val="24"/>
          <w:szCs w:val="24"/>
          <w:lang w:val="en-US"/>
        </w:rPr>
        <w:t>III</w:t>
      </w:r>
      <w:r w:rsidR="00A5437F">
        <w:rPr>
          <w:b/>
          <w:color w:val="000000"/>
          <w:spacing w:val="-2"/>
          <w:sz w:val="24"/>
          <w:szCs w:val="24"/>
        </w:rPr>
        <w:t>. </w:t>
      </w:r>
      <w:r w:rsidRPr="00F37C08">
        <w:rPr>
          <w:b/>
          <w:color w:val="000000"/>
          <w:spacing w:val="-2"/>
          <w:sz w:val="24"/>
          <w:szCs w:val="24"/>
        </w:rPr>
        <w:t>ПРАВА И ОБЯЗАННОСТИ СТОРОН</w:t>
      </w:r>
    </w:p>
    <w:p w14:paraId="554E70F5" w14:textId="21944942" w:rsidR="00DC49D7" w:rsidRPr="00F37C08" w:rsidRDefault="00BE479D">
      <w:pPr>
        <w:pStyle w:val="a0"/>
        <w:ind w:firstLine="567"/>
        <w:jc w:val="both"/>
        <w:rPr>
          <w:sz w:val="24"/>
          <w:szCs w:val="24"/>
        </w:rPr>
      </w:pPr>
      <w:r>
        <w:rPr>
          <w:sz w:val="24"/>
          <w:szCs w:val="24"/>
        </w:rPr>
        <w:t>3.1. </w:t>
      </w:r>
      <w:r w:rsidR="000D56D1" w:rsidRPr="00F37C08">
        <w:rPr>
          <w:sz w:val="24"/>
          <w:szCs w:val="24"/>
        </w:rPr>
        <w:t>Заказчик обязуется:</w:t>
      </w:r>
    </w:p>
    <w:p w14:paraId="3D505992" w14:textId="377B0AB1" w:rsidR="00DC49D7" w:rsidRPr="00F37C08" w:rsidRDefault="00BE479D">
      <w:pPr>
        <w:pStyle w:val="a0"/>
        <w:tabs>
          <w:tab w:val="left" w:pos="0"/>
        </w:tabs>
        <w:ind w:firstLine="567"/>
        <w:jc w:val="both"/>
        <w:rPr>
          <w:sz w:val="24"/>
          <w:szCs w:val="24"/>
        </w:rPr>
      </w:pPr>
      <w:r>
        <w:rPr>
          <w:sz w:val="24"/>
          <w:szCs w:val="24"/>
        </w:rPr>
        <w:t>3.1.1. </w:t>
      </w:r>
      <w:r w:rsidR="000D56D1" w:rsidRPr="00F37C08">
        <w:rPr>
          <w:sz w:val="24"/>
          <w:szCs w:val="24"/>
        </w:rPr>
        <w:t>Принять уполномоченными представителями Заказчика поставленный товар, соответствующий условиям настоящего Договора и при отсутствии претензий по коли</w:t>
      </w:r>
      <w:r>
        <w:rPr>
          <w:sz w:val="24"/>
          <w:szCs w:val="24"/>
        </w:rPr>
        <w:t xml:space="preserve">честву, качеству, ассортименту </w:t>
      </w:r>
      <w:r w:rsidR="000D56D1" w:rsidRPr="00F37C08">
        <w:rPr>
          <w:sz w:val="24"/>
          <w:szCs w:val="24"/>
        </w:rPr>
        <w:t xml:space="preserve">и срокам реализации, подписать </w:t>
      </w:r>
      <w:r w:rsidR="00C45545" w:rsidRPr="00F37C08">
        <w:rPr>
          <w:sz w:val="24"/>
          <w:szCs w:val="24"/>
        </w:rPr>
        <w:t xml:space="preserve">товарные </w:t>
      </w:r>
      <w:r w:rsidR="000D56D1" w:rsidRPr="00F37C08">
        <w:rPr>
          <w:sz w:val="24"/>
          <w:szCs w:val="24"/>
        </w:rPr>
        <w:t>накладные.</w:t>
      </w:r>
    </w:p>
    <w:p w14:paraId="4E890576" w14:textId="4D6FCA76" w:rsidR="00DC49D7" w:rsidRPr="00F37C08" w:rsidRDefault="00BE479D">
      <w:pPr>
        <w:pStyle w:val="a0"/>
        <w:tabs>
          <w:tab w:val="left" w:pos="0"/>
        </w:tabs>
        <w:ind w:firstLine="567"/>
        <w:jc w:val="both"/>
        <w:rPr>
          <w:sz w:val="24"/>
          <w:szCs w:val="24"/>
        </w:rPr>
      </w:pPr>
      <w:r>
        <w:rPr>
          <w:sz w:val="24"/>
          <w:szCs w:val="24"/>
        </w:rPr>
        <w:t>3.1.2. </w:t>
      </w:r>
      <w:r w:rsidR="000D56D1" w:rsidRPr="00F37C08">
        <w:rPr>
          <w:sz w:val="24"/>
          <w:szCs w:val="24"/>
        </w:rPr>
        <w:t>В установленном порядке уполномочить своих представителей на приёмку товара, поставляемого по настоящему Договору, а также на подписание накладных.</w:t>
      </w:r>
    </w:p>
    <w:p w14:paraId="79A36E62" w14:textId="54220087" w:rsidR="00DC49D7" w:rsidRPr="00F37C08" w:rsidRDefault="00BE479D">
      <w:pPr>
        <w:pStyle w:val="a0"/>
        <w:tabs>
          <w:tab w:val="left" w:pos="0"/>
        </w:tabs>
        <w:ind w:firstLine="567"/>
        <w:jc w:val="both"/>
        <w:rPr>
          <w:sz w:val="24"/>
          <w:szCs w:val="24"/>
        </w:rPr>
      </w:pPr>
      <w:r>
        <w:rPr>
          <w:sz w:val="24"/>
          <w:szCs w:val="24"/>
        </w:rPr>
        <w:t>3.1.3. </w:t>
      </w:r>
      <w:r w:rsidR="000D56D1" w:rsidRPr="00F37C08">
        <w:rPr>
          <w:sz w:val="24"/>
          <w:szCs w:val="24"/>
        </w:rPr>
        <w:t>Произвести оплату в соответствии с условиями настоящего Договора.</w:t>
      </w:r>
    </w:p>
    <w:p w14:paraId="0DCEA2BC" w14:textId="21A09871" w:rsidR="00DC49D7" w:rsidRPr="00F37C08" w:rsidRDefault="00BE479D">
      <w:pPr>
        <w:pStyle w:val="a0"/>
        <w:ind w:firstLine="567"/>
        <w:jc w:val="both"/>
        <w:rPr>
          <w:sz w:val="24"/>
          <w:szCs w:val="24"/>
        </w:rPr>
      </w:pPr>
      <w:r>
        <w:rPr>
          <w:sz w:val="24"/>
          <w:szCs w:val="24"/>
        </w:rPr>
        <w:t>3.2. </w:t>
      </w:r>
      <w:r w:rsidR="000D56D1" w:rsidRPr="00F37C08">
        <w:rPr>
          <w:sz w:val="24"/>
          <w:szCs w:val="24"/>
        </w:rPr>
        <w:t>Заказчик имеет право:</w:t>
      </w:r>
    </w:p>
    <w:p w14:paraId="4B45C6F6" w14:textId="26339D50" w:rsidR="00DC49D7" w:rsidRPr="00F37C08" w:rsidRDefault="00BE479D">
      <w:pPr>
        <w:pStyle w:val="a0"/>
        <w:tabs>
          <w:tab w:val="left" w:pos="284"/>
        </w:tabs>
        <w:ind w:firstLine="540"/>
        <w:jc w:val="both"/>
        <w:rPr>
          <w:sz w:val="24"/>
          <w:szCs w:val="24"/>
        </w:rPr>
      </w:pPr>
      <w:r>
        <w:rPr>
          <w:sz w:val="24"/>
          <w:szCs w:val="24"/>
        </w:rPr>
        <w:t>3.2.1. </w:t>
      </w:r>
      <w:r w:rsidR="000D56D1" w:rsidRPr="00F37C08">
        <w:rPr>
          <w:sz w:val="24"/>
          <w:szCs w:val="24"/>
        </w:rPr>
        <w:t>Отказаться от приёмки товара, несоответствующего по количеству, качеству, ассортименту и срокам реализации.</w:t>
      </w:r>
    </w:p>
    <w:p w14:paraId="4EEE9BD7" w14:textId="13DA18B3" w:rsidR="00DC49D7" w:rsidRPr="00F37C08" w:rsidRDefault="00BE479D">
      <w:pPr>
        <w:pStyle w:val="a1"/>
        <w:spacing w:after="0"/>
        <w:ind w:firstLine="567"/>
        <w:jc w:val="both"/>
        <w:rPr>
          <w:sz w:val="24"/>
          <w:szCs w:val="24"/>
        </w:rPr>
      </w:pPr>
      <w:r>
        <w:rPr>
          <w:sz w:val="24"/>
          <w:szCs w:val="24"/>
        </w:rPr>
        <w:t>3.2.2. </w:t>
      </w:r>
      <w:r w:rsidR="000D56D1" w:rsidRPr="00F37C08">
        <w:rPr>
          <w:sz w:val="24"/>
          <w:szCs w:val="24"/>
        </w:rPr>
        <w:t>В одностороннем порядке отказаться от исполнения Договора с предварительным уведомлением Поставщика за 10 календарных дней по причинам:</w:t>
      </w:r>
    </w:p>
    <w:p w14:paraId="32DD6418" w14:textId="56CE1D1E" w:rsidR="00DC49D7" w:rsidRPr="00F37C08" w:rsidRDefault="00BE479D">
      <w:pPr>
        <w:pStyle w:val="a1"/>
        <w:spacing w:after="0"/>
        <w:ind w:firstLine="567"/>
        <w:jc w:val="both"/>
        <w:rPr>
          <w:sz w:val="24"/>
          <w:szCs w:val="24"/>
        </w:rPr>
      </w:pPr>
      <w:r>
        <w:rPr>
          <w:sz w:val="24"/>
          <w:szCs w:val="24"/>
        </w:rPr>
        <w:t>- </w:t>
      </w:r>
      <w:r w:rsidR="000D56D1" w:rsidRPr="00F37C08">
        <w:rPr>
          <w:sz w:val="24"/>
          <w:szCs w:val="24"/>
        </w:rPr>
        <w:t>недопоставки товара по вине Поставщика по истечению 3 календарных дней после установленного срока поставки;</w:t>
      </w:r>
    </w:p>
    <w:p w14:paraId="7255B027" w14:textId="7A1DADFD" w:rsidR="00DC49D7" w:rsidRPr="00F37C08" w:rsidRDefault="00BE479D">
      <w:pPr>
        <w:pStyle w:val="a1"/>
        <w:spacing w:after="0"/>
        <w:ind w:firstLine="567"/>
        <w:jc w:val="both"/>
        <w:rPr>
          <w:sz w:val="24"/>
          <w:szCs w:val="24"/>
        </w:rPr>
      </w:pPr>
      <w:r>
        <w:rPr>
          <w:sz w:val="24"/>
          <w:szCs w:val="24"/>
        </w:rPr>
        <w:t>- </w:t>
      </w:r>
      <w:r w:rsidR="000D56D1" w:rsidRPr="00F37C08">
        <w:rPr>
          <w:sz w:val="24"/>
          <w:szCs w:val="24"/>
        </w:rPr>
        <w:t>неоднократной поставки товара ненадлежащего качества;</w:t>
      </w:r>
    </w:p>
    <w:p w14:paraId="5C53B44A" w14:textId="410BF633" w:rsidR="00DC49D7" w:rsidRPr="00F37C08" w:rsidRDefault="00BE479D">
      <w:pPr>
        <w:pStyle w:val="a1"/>
        <w:spacing w:after="0"/>
        <w:ind w:firstLine="567"/>
        <w:jc w:val="both"/>
        <w:rPr>
          <w:sz w:val="24"/>
          <w:szCs w:val="24"/>
        </w:rPr>
      </w:pPr>
      <w:r>
        <w:rPr>
          <w:sz w:val="24"/>
          <w:szCs w:val="24"/>
        </w:rPr>
        <w:t>- </w:t>
      </w:r>
      <w:r w:rsidR="000D56D1" w:rsidRPr="00F37C08">
        <w:rPr>
          <w:sz w:val="24"/>
          <w:szCs w:val="24"/>
        </w:rPr>
        <w:t>систематического (более 2-х раз) нарушения условий настоящего Договора Поставщиком.</w:t>
      </w:r>
    </w:p>
    <w:p w14:paraId="123858EC" w14:textId="0259FC25" w:rsidR="00DC49D7" w:rsidRPr="00F37C08" w:rsidRDefault="00BE479D">
      <w:pPr>
        <w:pStyle w:val="a0"/>
        <w:tabs>
          <w:tab w:val="left" w:pos="0"/>
        </w:tabs>
        <w:ind w:firstLine="567"/>
        <w:jc w:val="both"/>
        <w:rPr>
          <w:sz w:val="24"/>
          <w:szCs w:val="24"/>
        </w:rPr>
      </w:pPr>
      <w:r>
        <w:rPr>
          <w:sz w:val="24"/>
          <w:szCs w:val="24"/>
        </w:rPr>
        <w:t>3.3. </w:t>
      </w:r>
      <w:r w:rsidR="000D56D1" w:rsidRPr="00F37C08">
        <w:rPr>
          <w:sz w:val="24"/>
          <w:szCs w:val="24"/>
        </w:rPr>
        <w:t xml:space="preserve">Поставщик обязуется: </w:t>
      </w:r>
    </w:p>
    <w:p w14:paraId="16B807A4" w14:textId="67E93FE9" w:rsidR="00DC49D7" w:rsidRPr="00F37C08" w:rsidRDefault="00BE479D">
      <w:pPr>
        <w:pStyle w:val="a0"/>
        <w:tabs>
          <w:tab w:val="left" w:pos="0"/>
        </w:tabs>
        <w:ind w:firstLine="567"/>
        <w:jc w:val="both"/>
        <w:rPr>
          <w:sz w:val="24"/>
          <w:szCs w:val="24"/>
        </w:rPr>
      </w:pPr>
      <w:r>
        <w:rPr>
          <w:sz w:val="24"/>
          <w:szCs w:val="24"/>
        </w:rPr>
        <w:t>3.3.1. </w:t>
      </w:r>
      <w:r w:rsidR="000D56D1" w:rsidRPr="00F37C08">
        <w:rPr>
          <w:sz w:val="24"/>
          <w:szCs w:val="24"/>
        </w:rPr>
        <w:t xml:space="preserve">Поставить товар в количестве, ассортименте, по качеству и срокам реализации, в соответствии с условиями Договора, согласно письменным заявкам уполномоченных представителей Заказчика, направленных ему в срок не менее чем за 2 календарных дня до даты поставки товара. </w:t>
      </w:r>
    </w:p>
    <w:p w14:paraId="2D09D102" w14:textId="2564F053" w:rsidR="00DC49D7" w:rsidRPr="00F37C08" w:rsidRDefault="00BE479D">
      <w:pPr>
        <w:pStyle w:val="a0"/>
        <w:tabs>
          <w:tab w:val="left" w:pos="0"/>
        </w:tabs>
        <w:ind w:firstLine="567"/>
        <w:jc w:val="both"/>
        <w:rPr>
          <w:sz w:val="24"/>
          <w:szCs w:val="24"/>
        </w:rPr>
      </w:pPr>
      <w:r>
        <w:rPr>
          <w:sz w:val="24"/>
          <w:szCs w:val="24"/>
        </w:rPr>
        <w:t>3.3.2. </w:t>
      </w:r>
      <w:r w:rsidR="000D56D1" w:rsidRPr="00F37C08">
        <w:rPr>
          <w:sz w:val="24"/>
          <w:szCs w:val="24"/>
        </w:rPr>
        <w:t xml:space="preserve">Передать с товаром уполномоченным представителям Заказчика заверенные копии сертификатов о соответствии или деклараций о соответствии, удостоверяющих соответствие поставленного товара установленным требованиям к качеству </w:t>
      </w:r>
      <w:r>
        <w:rPr>
          <w:sz w:val="24"/>
          <w:szCs w:val="24"/>
        </w:rPr>
        <w:t>товара</w:t>
      </w:r>
      <w:r w:rsidR="000D56D1" w:rsidRPr="00F37C08">
        <w:rPr>
          <w:sz w:val="24"/>
          <w:szCs w:val="24"/>
        </w:rPr>
        <w:t>.</w:t>
      </w:r>
    </w:p>
    <w:p w14:paraId="6CA3F691" w14:textId="64EBCB04" w:rsidR="00DC49D7" w:rsidRPr="00F37C08" w:rsidRDefault="000D56D1">
      <w:pPr>
        <w:pStyle w:val="a0"/>
        <w:tabs>
          <w:tab w:val="left" w:pos="0"/>
        </w:tabs>
        <w:ind w:firstLine="567"/>
        <w:jc w:val="both"/>
        <w:rPr>
          <w:sz w:val="24"/>
          <w:szCs w:val="24"/>
        </w:rPr>
      </w:pPr>
      <w:r w:rsidRPr="00F37C08">
        <w:rPr>
          <w:sz w:val="24"/>
          <w:szCs w:val="24"/>
        </w:rPr>
        <w:t>3.3.3.</w:t>
      </w:r>
      <w:r w:rsidR="00BE479D">
        <w:rPr>
          <w:sz w:val="24"/>
          <w:szCs w:val="24"/>
        </w:rPr>
        <w:t> </w:t>
      </w:r>
      <w:r w:rsidRPr="00F37C08">
        <w:rPr>
          <w:sz w:val="24"/>
          <w:szCs w:val="24"/>
        </w:rPr>
        <w:t>Осуществить транспортировку товара и погрузо-разгру</w:t>
      </w:r>
      <w:r w:rsidR="00BE479D">
        <w:rPr>
          <w:sz w:val="24"/>
          <w:szCs w:val="24"/>
        </w:rPr>
        <w:t>зочные работы до места поставки</w:t>
      </w:r>
      <w:r w:rsidRPr="00F37C08">
        <w:rPr>
          <w:sz w:val="24"/>
          <w:szCs w:val="24"/>
        </w:rPr>
        <w:t xml:space="preserve"> товара своими силами и средствами или с привлечением сил и средств третьих лиц за свой счет.</w:t>
      </w:r>
    </w:p>
    <w:p w14:paraId="69370565" w14:textId="367E285D" w:rsidR="00DC49D7" w:rsidRPr="00F37C08" w:rsidRDefault="000D56D1">
      <w:pPr>
        <w:pStyle w:val="a0"/>
        <w:tabs>
          <w:tab w:val="left" w:pos="0"/>
        </w:tabs>
        <w:ind w:firstLine="567"/>
        <w:jc w:val="both"/>
        <w:rPr>
          <w:sz w:val="24"/>
          <w:szCs w:val="24"/>
        </w:rPr>
      </w:pPr>
      <w:r w:rsidRPr="00F37C08">
        <w:rPr>
          <w:sz w:val="24"/>
          <w:szCs w:val="24"/>
        </w:rPr>
        <w:t>3.3.4.</w:t>
      </w:r>
      <w:r w:rsidR="00BE479D">
        <w:rPr>
          <w:sz w:val="24"/>
          <w:szCs w:val="24"/>
        </w:rPr>
        <w:t> </w:t>
      </w:r>
      <w:r w:rsidRPr="00F37C08">
        <w:rPr>
          <w:sz w:val="24"/>
          <w:szCs w:val="24"/>
        </w:rPr>
        <w:t xml:space="preserve">Оформить </w:t>
      </w:r>
      <w:r w:rsidR="00431486" w:rsidRPr="00F37C08">
        <w:rPr>
          <w:sz w:val="24"/>
          <w:szCs w:val="24"/>
        </w:rPr>
        <w:t xml:space="preserve">товарные </w:t>
      </w:r>
      <w:r w:rsidRPr="00F37C08">
        <w:rPr>
          <w:sz w:val="24"/>
          <w:szCs w:val="24"/>
        </w:rPr>
        <w:t>накладные на поставляемые товары и предъявить их на подпись уполномоченным представителям Заказчика.</w:t>
      </w:r>
    </w:p>
    <w:p w14:paraId="7ED6E31B" w14:textId="64419D62" w:rsidR="00DC49D7" w:rsidRPr="00F37C08" w:rsidRDefault="000D56D1">
      <w:pPr>
        <w:pStyle w:val="a0"/>
        <w:tabs>
          <w:tab w:val="left" w:pos="0"/>
        </w:tabs>
        <w:ind w:firstLine="567"/>
        <w:jc w:val="both"/>
        <w:rPr>
          <w:sz w:val="24"/>
          <w:szCs w:val="24"/>
        </w:rPr>
      </w:pPr>
      <w:r w:rsidRPr="00F37C08">
        <w:rPr>
          <w:sz w:val="24"/>
          <w:szCs w:val="24"/>
        </w:rPr>
        <w:t>3.3.5.</w:t>
      </w:r>
      <w:r w:rsidR="00BE479D">
        <w:rPr>
          <w:sz w:val="24"/>
          <w:szCs w:val="24"/>
        </w:rPr>
        <w:t> Выставить счета-фактуры</w:t>
      </w:r>
      <w:r w:rsidRPr="00F37C08">
        <w:rPr>
          <w:sz w:val="24"/>
          <w:szCs w:val="24"/>
        </w:rPr>
        <w:t xml:space="preserve"> Заказчику за поставленный товар в соответс</w:t>
      </w:r>
      <w:r w:rsidR="00BE479D">
        <w:rPr>
          <w:sz w:val="24"/>
          <w:szCs w:val="24"/>
        </w:rPr>
        <w:t>твии с накладными, подписанными</w:t>
      </w:r>
      <w:r w:rsidRPr="00F37C08">
        <w:rPr>
          <w:sz w:val="24"/>
          <w:szCs w:val="24"/>
        </w:rPr>
        <w:t xml:space="preserve"> уполномоченными представителями сторон без разногласий.</w:t>
      </w:r>
    </w:p>
    <w:p w14:paraId="14D386D6" w14:textId="582F1036" w:rsidR="00DC49D7" w:rsidRPr="00F37C08" w:rsidRDefault="00BE479D">
      <w:pPr>
        <w:pStyle w:val="a0"/>
        <w:tabs>
          <w:tab w:val="left" w:pos="0"/>
        </w:tabs>
        <w:ind w:firstLine="567"/>
        <w:jc w:val="both"/>
        <w:rPr>
          <w:sz w:val="24"/>
          <w:szCs w:val="24"/>
        </w:rPr>
      </w:pPr>
      <w:r>
        <w:rPr>
          <w:sz w:val="24"/>
          <w:szCs w:val="24"/>
        </w:rPr>
        <w:lastRenderedPageBreak/>
        <w:t>3.3.6. </w:t>
      </w:r>
      <w:r w:rsidR="000D56D1" w:rsidRPr="00F37C08">
        <w:rPr>
          <w:sz w:val="24"/>
          <w:szCs w:val="24"/>
        </w:rPr>
        <w:t>В случае выявления несоответствия поставленного товар</w:t>
      </w:r>
      <w:r>
        <w:rPr>
          <w:sz w:val="24"/>
          <w:szCs w:val="24"/>
        </w:rPr>
        <w:t xml:space="preserve">а условиям настоящего Договора </w:t>
      </w:r>
      <w:r w:rsidR="000D56D1" w:rsidRPr="00F37C08">
        <w:rPr>
          <w:sz w:val="24"/>
          <w:szCs w:val="24"/>
        </w:rPr>
        <w:t>произвести его незамедлительную замену в кратчайший срок (в день поставки) за свой счёт.</w:t>
      </w:r>
    </w:p>
    <w:p w14:paraId="11E87552" w14:textId="5992CA98" w:rsidR="00DC49D7" w:rsidRPr="00F37C08" w:rsidRDefault="00BE479D">
      <w:pPr>
        <w:pStyle w:val="a0"/>
        <w:ind w:firstLine="567"/>
        <w:jc w:val="both"/>
        <w:rPr>
          <w:sz w:val="24"/>
          <w:szCs w:val="24"/>
        </w:rPr>
      </w:pPr>
      <w:r>
        <w:rPr>
          <w:sz w:val="24"/>
          <w:szCs w:val="24"/>
        </w:rPr>
        <w:t>3.4. </w:t>
      </w:r>
      <w:r w:rsidR="000D56D1" w:rsidRPr="00F37C08">
        <w:rPr>
          <w:sz w:val="24"/>
          <w:szCs w:val="24"/>
        </w:rPr>
        <w:t>Поставщик имеет право:</w:t>
      </w:r>
    </w:p>
    <w:p w14:paraId="1DE97966" w14:textId="7E65890F" w:rsidR="00DC49D7" w:rsidRPr="00F37C08" w:rsidRDefault="00BE479D">
      <w:pPr>
        <w:pStyle w:val="a0"/>
        <w:tabs>
          <w:tab w:val="left" w:pos="142"/>
        </w:tabs>
        <w:ind w:firstLine="567"/>
        <w:jc w:val="both"/>
        <w:rPr>
          <w:sz w:val="24"/>
          <w:szCs w:val="24"/>
        </w:rPr>
      </w:pPr>
      <w:r>
        <w:rPr>
          <w:sz w:val="24"/>
          <w:szCs w:val="24"/>
        </w:rPr>
        <w:t>3.4.1. </w:t>
      </w:r>
      <w:r w:rsidR="000D56D1" w:rsidRPr="00F37C08">
        <w:rPr>
          <w:sz w:val="24"/>
          <w:szCs w:val="24"/>
        </w:rPr>
        <w:t>Запрашивать и получать в установленном порядке у Заказчика документацию и информацию, необходимую для выполнения настоящего Договора.</w:t>
      </w:r>
    </w:p>
    <w:p w14:paraId="3D3C015F" w14:textId="1C467F3F" w:rsidR="00DC49D7" w:rsidRPr="00F37C08" w:rsidRDefault="000D56D1">
      <w:pPr>
        <w:pStyle w:val="a0"/>
        <w:jc w:val="center"/>
        <w:rPr>
          <w:sz w:val="24"/>
          <w:szCs w:val="24"/>
        </w:rPr>
      </w:pPr>
      <w:r w:rsidRPr="00F37C08">
        <w:rPr>
          <w:b/>
          <w:bCs/>
          <w:sz w:val="24"/>
          <w:szCs w:val="24"/>
          <w:lang w:val="en-US"/>
        </w:rPr>
        <w:t>IV</w:t>
      </w:r>
      <w:r w:rsidRPr="00F37C08">
        <w:rPr>
          <w:b/>
          <w:bCs/>
          <w:sz w:val="24"/>
          <w:szCs w:val="24"/>
        </w:rPr>
        <w:t>.</w:t>
      </w:r>
      <w:r w:rsidR="00BE479D">
        <w:rPr>
          <w:b/>
          <w:bCs/>
          <w:sz w:val="24"/>
          <w:szCs w:val="24"/>
        </w:rPr>
        <w:t> </w:t>
      </w:r>
      <w:r w:rsidRPr="00F37C08">
        <w:rPr>
          <w:b/>
          <w:bCs/>
          <w:sz w:val="24"/>
          <w:szCs w:val="24"/>
        </w:rPr>
        <w:t>СРОКИ И ПОРЯДОК ПОСТАВКИ</w:t>
      </w:r>
    </w:p>
    <w:p w14:paraId="420D75C0" w14:textId="016F057D" w:rsidR="00FE7B5C" w:rsidRPr="00FE7B5C" w:rsidRDefault="000D56D1" w:rsidP="00FE7B5C">
      <w:pPr>
        <w:pStyle w:val="a0"/>
        <w:ind w:firstLine="567"/>
        <w:jc w:val="both"/>
        <w:rPr>
          <w:sz w:val="24"/>
          <w:szCs w:val="24"/>
        </w:rPr>
      </w:pPr>
      <w:r w:rsidRPr="00F37C08">
        <w:rPr>
          <w:sz w:val="24"/>
          <w:szCs w:val="24"/>
        </w:rPr>
        <w:t xml:space="preserve">4.1. </w:t>
      </w:r>
      <w:r w:rsidR="00FE7B5C" w:rsidRPr="00FE7B5C">
        <w:rPr>
          <w:sz w:val="24"/>
          <w:szCs w:val="24"/>
        </w:rPr>
        <w:t xml:space="preserve">Срок доставки, наименование, ассортимент и количество продукции очередной поставки определяется письменной заявкой </w:t>
      </w:r>
      <w:r w:rsidR="00875732" w:rsidRPr="00FE7B5C">
        <w:rPr>
          <w:sz w:val="24"/>
          <w:szCs w:val="24"/>
        </w:rPr>
        <w:t>Заказчика поданной</w:t>
      </w:r>
      <w:r w:rsidR="00FE7B5C" w:rsidRPr="00FE7B5C">
        <w:rPr>
          <w:sz w:val="24"/>
          <w:szCs w:val="24"/>
        </w:rPr>
        <w:t xml:space="preserve"> не позднее, чем за 3 (три) </w:t>
      </w:r>
      <w:r w:rsidR="00875732" w:rsidRPr="00FE7B5C">
        <w:rPr>
          <w:sz w:val="24"/>
          <w:szCs w:val="24"/>
        </w:rPr>
        <w:t>дня,</w:t>
      </w:r>
      <w:r w:rsidR="00FE7B5C" w:rsidRPr="00FE7B5C">
        <w:rPr>
          <w:sz w:val="24"/>
          <w:szCs w:val="24"/>
        </w:rPr>
        <w:t xml:space="preserve"> предшествующего дню поставки, </w:t>
      </w:r>
      <w:r w:rsidR="00FE7B5C" w:rsidRPr="00875732">
        <w:rPr>
          <w:b/>
          <w:sz w:val="24"/>
          <w:szCs w:val="24"/>
        </w:rPr>
        <w:t xml:space="preserve">по </w:t>
      </w:r>
      <w:r w:rsidR="00C02755" w:rsidRPr="00875732">
        <w:rPr>
          <w:b/>
          <w:sz w:val="24"/>
          <w:szCs w:val="24"/>
        </w:rPr>
        <w:t xml:space="preserve">телефону </w:t>
      </w:r>
      <w:r w:rsidR="00875732" w:rsidRPr="00875732">
        <w:rPr>
          <w:b/>
          <w:sz w:val="24"/>
          <w:szCs w:val="24"/>
        </w:rPr>
        <w:t>________ или на электронную почту____________.</w:t>
      </w:r>
    </w:p>
    <w:p w14:paraId="196B113B" w14:textId="54FEAD6A" w:rsidR="00FE7B5C" w:rsidRDefault="00FE7B5C" w:rsidP="00FE7B5C">
      <w:pPr>
        <w:pStyle w:val="a0"/>
        <w:ind w:firstLine="567"/>
        <w:jc w:val="both"/>
        <w:rPr>
          <w:sz w:val="24"/>
          <w:szCs w:val="24"/>
        </w:rPr>
      </w:pPr>
      <w:r w:rsidRPr="00FE7B5C">
        <w:rPr>
          <w:sz w:val="24"/>
          <w:szCs w:val="24"/>
        </w:rPr>
        <w:t xml:space="preserve">В срок не позднее, чем в 14.00 часов </w:t>
      </w:r>
      <w:r w:rsidR="00875732" w:rsidRPr="00FE7B5C">
        <w:rPr>
          <w:sz w:val="24"/>
          <w:szCs w:val="24"/>
        </w:rPr>
        <w:t>дня,</w:t>
      </w:r>
      <w:r w:rsidRPr="00FE7B5C">
        <w:rPr>
          <w:sz w:val="24"/>
          <w:szCs w:val="24"/>
        </w:rPr>
        <w:t xml:space="preserve"> предшествующего дню </w:t>
      </w:r>
      <w:r w:rsidR="00875732" w:rsidRPr="00FE7B5C">
        <w:rPr>
          <w:sz w:val="24"/>
          <w:szCs w:val="24"/>
        </w:rPr>
        <w:t>поставки, Заказчик</w:t>
      </w:r>
      <w:r w:rsidRPr="00FE7B5C">
        <w:rPr>
          <w:sz w:val="24"/>
          <w:szCs w:val="24"/>
        </w:rPr>
        <w:t xml:space="preserve"> вправе подать уточненную заявку для увеличения/уменьшения количества продукции в пределах ассортимента, указанного в ранее поданной заявке. Увеличение ассортимента продукции не допускается.</w:t>
      </w:r>
    </w:p>
    <w:p w14:paraId="3B80CD0A" w14:textId="4FAC1A5F" w:rsidR="00DC49D7" w:rsidRPr="00F37C08" w:rsidRDefault="00BE479D" w:rsidP="00FE7B5C">
      <w:pPr>
        <w:pStyle w:val="a0"/>
        <w:ind w:firstLine="567"/>
        <w:jc w:val="both"/>
        <w:rPr>
          <w:sz w:val="24"/>
          <w:szCs w:val="24"/>
        </w:rPr>
      </w:pPr>
      <w:r>
        <w:rPr>
          <w:sz w:val="24"/>
          <w:szCs w:val="24"/>
        </w:rPr>
        <w:t>4.2. </w:t>
      </w:r>
      <w:r w:rsidR="000D56D1" w:rsidRPr="00F37C08">
        <w:rPr>
          <w:sz w:val="24"/>
          <w:szCs w:val="24"/>
        </w:rPr>
        <w:t xml:space="preserve">Поставщик гарантирует поставку товара в указанные в заявках сроки, если заявки им получены и до даты поставки остается не менее </w:t>
      </w:r>
      <w:r w:rsidR="00C174AA">
        <w:rPr>
          <w:sz w:val="24"/>
          <w:szCs w:val="24"/>
        </w:rPr>
        <w:t>3</w:t>
      </w:r>
      <w:r w:rsidR="000D56D1" w:rsidRPr="00F37C08">
        <w:rPr>
          <w:sz w:val="24"/>
          <w:szCs w:val="24"/>
        </w:rPr>
        <w:t xml:space="preserve"> календарных дней.</w:t>
      </w:r>
    </w:p>
    <w:p w14:paraId="5746D2D8" w14:textId="7C9055FA" w:rsidR="00DC49D7" w:rsidRPr="00F37C08" w:rsidRDefault="000D56D1">
      <w:pPr>
        <w:pStyle w:val="a0"/>
        <w:ind w:firstLine="567"/>
        <w:jc w:val="both"/>
        <w:rPr>
          <w:sz w:val="24"/>
          <w:szCs w:val="24"/>
        </w:rPr>
      </w:pPr>
      <w:r w:rsidRPr="00F37C08">
        <w:rPr>
          <w:sz w:val="24"/>
          <w:szCs w:val="24"/>
        </w:rPr>
        <w:t>4.3.</w:t>
      </w:r>
      <w:r w:rsidR="00BE479D">
        <w:rPr>
          <w:sz w:val="24"/>
          <w:szCs w:val="24"/>
        </w:rPr>
        <w:t> </w:t>
      </w:r>
      <w:r w:rsidRPr="00F37C08">
        <w:rPr>
          <w:sz w:val="24"/>
          <w:szCs w:val="24"/>
        </w:rPr>
        <w:t>Поставка товара производится Поставщиком путем доставки товара по месту нахождения Заказчика,</w:t>
      </w:r>
      <w:r w:rsidR="00371290" w:rsidRPr="00F37C08">
        <w:rPr>
          <w:sz w:val="24"/>
          <w:szCs w:val="24"/>
        </w:rPr>
        <w:t xml:space="preserve"> </w:t>
      </w:r>
      <w:r w:rsidRPr="00F37C08">
        <w:rPr>
          <w:sz w:val="24"/>
          <w:szCs w:val="24"/>
        </w:rPr>
        <w:t>согласно п.1.3 Договора.</w:t>
      </w:r>
    </w:p>
    <w:p w14:paraId="53139CFB" w14:textId="187C8894" w:rsidR="00DC49D7" w:rsidRDefault="000D56D1">
      <w:pPr>
        <w:pStyle w:val="a0"/>
        <w:ind w:firstLine="567"/>
        <w:jc w:val="both"/>
        <w:rPr>
          <w:sz w:val="24"/>
          <w:szCs w:val="24"/>
        </w:rPr>
      </w:pPr>
      <w:r w:rsidRPr="00F37C08">
        <w:rPr>
          <w:sz w:val="24"/>
          <w:szCs w:val="24"/>
        </w:rPr>
        <w:t>4.4.</w:t>
      </w:r>
      <w:r w:rsidR="00BE479D">
        <w:rPr>
          <w:sz w:val="24"/>
          <w:szCs w:val="24"/>
        </w:rPr>
        <w:t> </w:t>
      </w:r>
      <w:r w:rsidRPr="00F37C08">
        <w:rPr>
          <w:sz w:val="24"/>
          <w:szCs w:val="24"/>
        </w:rPr>
        <w:t xml:space="preserve">Сопровождение каждой партии поставки товара от Поставщика производится экспедиторами Поставщика, действующих на основании доверенности. Лица, сопровождающие товар в пути следования и выполняющие их погрузку и выгрузку(экспедиторы), должны использовать специальную одежду (рукавицы), иметь </w:t>
      </w:r>
      <w:r w:rsidR="00C27C29">
        <w:rPr>
          <w:sz w:val="24"/>
          <w:szCs w:val="24"/>
        </w:rPr>
        <w:t xml:space="preserve">заверенную копию </w:t>
      </w:r>
      <w:r w:rsidRPr="00F37C08">
        <w:rPr>
          <w:sz w:val="24"/>
          <w:szCs w:val="24"/>
        </w:rPr>
        <w:t>личн</w:t>
      </w:r>
      <w:r w:rsidR="00C27C29">
        <w:rPr>
          <w:sz w:val="24"/>
          <w:szCs w:val="24"/>
        </w:rPr>
        <w:t>ой</w:t>
      </w:r>
      <w:r w:rsidRPr="00F37C08">
        <w:rPr>
          <w:sz w:val="24"/>
          <w:szCs w:val="24"/>
        </w:rPr>
        <w:t xml:space="preserve"> медицинск</w:t>
      </w:r>
      <w:r w:rsidR="00C27C29">
        <w:rPr>
          <w:sz w:val="24"/>
          <w:szCs w:val="24"/>
        </w:rPr>
        <w:t>ой</w:t>
      </w:r>
      <w:r w:rsidRPr="00F37C08">
        <w:rPr>
          <w:sz w:val="24"/>
          <w:szCs w:val="24"/>
        </w:rPr>
        <w:t xml:space="preserve"> книжк</w:t>
      </w:r>
      <w:r w:rsidR="00C27C29">
        <w:rPr>
          <w:sz w:val="24"/>
          <w:szCs w:val="24"/>
        </w:rPr>
        <w:t>и</w:t>
      </w:r>
      <w:r w:rsidRPr="00F37C08">
        <w:rPr>
          <w:sz w:val="24"/>
          <w:szCs w:val="24"/>
        </w:rPr>
        <w:t xml:space="preserve">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327A3455" w14:textId="74FE5C47" w:rsidR="00C174AA" w:rsidRDefault="00BE479D" w:rsidP="00C174AA">
      <w:pPr>
        <w:pStyle w:val="a0"/>
        <w:ind w:firstLine="567"/>
        <w:jc w:val="both"/>
        <w:rPr>
          <w:sz w:val="24"/>
          <w:szCs w:val="24"/>
        </w:rPr>
      </w:pPr>
      <w:r>
        <w:rPr>
          <w:sz w:val="24"/>
          <w:szCs w:val="24"/>
        </w:rPr>
        <w:t>4.5. </w:t>
      </w:r>
      <w:r w:rsidR="00C174AA" w:rsidRPr="00C174AA">
        <w:rPr>
          <w:sz w:val="24"/>
          <w:szCs w:val="24"/>
        </w:rPr>
        <w:t xml:space="preserve">До первой поставки товара </w:t>
      </w:r>
      <w:r w:rsidR="00C31FA9">
        <w:rPr>
          <w:sz w:val="24"/>
          <w:szCs w:val="24"/>
        </w:rPr>
        <w:t>Заказчик</w:t>
      </w:r>
      <w:r w:rsidR="00C174AA" w:rsidRPr="00C174AA">
        <w:rPr>
          <w:sz w:val="24"/>
          <w:szCs w:val="24"/>
        </w:rPr>
        <w:t xml:space="preserve"> обязан получить доступ к ФГИС «Меркурий» и осуществлять операции по подтверждению поступления Товара </w:t>
      </w:r>
      <w:r w:rsidR="00C31FA9">
        <w:rPr>
          <w:sz w:val="24"/>
          <w:szCs w:val="24"/>
        </w:rPr>
        <w:t>Заказчику</w:t>
      </w:r>
      <w:r w:rsidR="00C174AA" w:rsidRPr="00C174AA">
        <w:rPr>
          <w:sz w:val="24"/>
          <w:szCs w:val="24"/>
        </w:rPr>
        <w:t>.</w:t>
      </w:r>
    </w:p>
    <w:p w14:paraId="6D509343" w14:textId="3A465F8F" w:rsidR="00560A3F" w:rsidRDefault="00560A3F" w:rsidP="00C174AA">
      <w:pPr>
        <w:pStyle w:val="a0"/>
        <w:ind w:firstLine="567"/>
        <w:jc w:val="both"/>
        <w:rPr>
          <w:sz w:val="24"/>
          <w:szCs w:val="24"/>
        </w:rPr>
      </w:pPr>
      <w:r>
        <w:rPr>
          <w:sz w:val="24"/>
          <w:szCs w:val="24"/>
        </w:rPr>
        <w:t>4.6. </w:t>
      </w:r>
      <w:r w:rsidRPr="00560A3F">
        <w:rPr>
          <w:sz w:val="24"/>
          <w:szCs w:val="24"/>
        </w:rPr>
        <w:t>Зарегистрирован на официальном сайте государственной системы маркировки и прослеживания «Честный ЗНАК» по подтверждению поступления Товара Покупателю, в случае, если товар подлежит обязательной маркировке.</w:t>
      </w:r>
    </w:p>
    <w:p w14:paraId="64990753" w14:textId="426D096E" w:rsidR="00DC49D7" w:rsidRPr="00F37C08" w:rsidRDefault="000D56D1">
      <w:pPr>
        <w:pStyle w:val="a0"/>
        <w:jc w:val="center"/>
        <w:rPr>
          <w:sz w:val="24"/>
          <w:szCs w:val="24"/>
        </w:rPr>
      </w:pPr>
      <w:r w:rsidRPr="00F37C08">
        <w:rPr>
          <w:b/>
          <w:bCs/>
          <w:sz w:val="24"/>
          <w:szCs w:val="24"/>
          <w:lang w:val="en-US"/>
        </w:rPr>
        <w:t>V</w:t>
      </w:r>
      <w:r w:rsidR="00BE479D">
        <w:rPr>
          <w:b/>
          <w:bCs/>
          <w:sz w:val="24"/>
          <w:szCs w:val="24"/>
        </w:rPr>
        <w:t>. </w:t>
      </w:r>
      <w:r w:rsidRPr="00F37C08">
        <w:rPr>
          <w:b/>
          <w:bCs/>
          <w:sz w:val="24"/>
          <w:szCs w:val="24"/>
        </w:rPr>
        <w:t>ПОРЯДОК ПРИЁМКИ</w:t>
      </w:r>
    </w:p>
    <w:p w14:paraId="5DBAF98E" w14:textId="64CF8849" w:rsidR="00DC49D7" w:rsidRPr="00F37C08" w:rsidRDefault="00BE479D">
      <w:pPr>
        <w:pStyle w:val="a0"/>
        <w:ind w:firstLine="567"/>
        <w:jc w:val="both"/>
        <w:rPr>
          <w:sz w:val="24"/>
          <w:szCs w:val="24"/>
        </w:rPr>
      </w:pPr>
      <w:r>
        <w:rPr>
          <w:sz w:val="24"/>
          <w:szCs w:val="24"/>
        </w:rPr>
        <w:t>5.1. </w:t>
      </w:r>
      <w:r w:rsidR="000D56D1" w:rsidRPr="00F37C08">
        <w:rPr>
          <w:sz w:val="24"/>
          <w:szCs w:val="24"/>
        </w:rPr>
        <w:t>Приемка Товара по количеству, ассортименту и качеству осуществляется во время передачи Заказчику. Качество Товара проверяется Заказчиком по товарному виду, целостности передаваемого Товара, а также наличия документов, подтверждающих его качество.</w:t>
      </w:r>
    </w:p>
    <w:p w14:paraId="6904A6D5" w14:textId="107EDA4C" w:rsidR="00DC49D7" w:rsidRPr="00F37C08" w:rsidRDefault="00BE479D">
      <w:pPr>
        <w:pStyle w:val="a0"/>
        <w:spacing w:before="28" w:after="28"/>
        <w:ind w:firstLine="567"/>
        <w:jc w:val="both"/>
        <w:rPr>
          <w:sz w:val="24"/>
          <w:szCs w:val="24"/>
        </w:rPr>
      </w:pPr>
      <w:r>
        <w:rPr>
          <w:sz w:val="24"/>
          <w:szCs w:val="24"/>
        </w:rPr>
        <w:t>5.2. </w:t>
      </w:r>
      <w:r w:rsidR="000D56D1" w:rsidRPr="00F37C08">
        <w:rPr>
          <w:sz w:val="24"/>
          <w:szCs w:val="24"/>
        </w:rPr>
        <w:t xml:space="preserve">Факт приемки товара оформляется </w:t>
      </w:r>
      <w:r w:rsidR="0083298C" w:rsidRPr="00F37C08">
        <w:rPr>
          <w:sz w:val="24"/>
          <w:szCs w:val="24"/>
        </w:rPr>
        <w:t xml:space="preserve">товарными </w:t>
      </w:r>
      <w:r w:rsidR="000D56D1" w:rsidRPr="00F37C08">
        <w:rPr>
          <w:sz w:val="24"/>
          <w:szCs w:val="24"/>
        </w:rPr>
        <w:t>накладными, подписанными уполномоченными представителями Заказчика без разногласий. Право собственности на Товар переходит по настоящему договору с момента подписания уполномоченными представителями Заказчика и Поставщика накладной без претензий к качеству, количеству Товара.</w:t>
      </w:r>
    </w:p>
    <w:p w14:paraId="728128F2" w14:textId="5644D234" w:rsidR="00DC49D7" w:rsidRPr="00F37C08" w:rsidRDefault="00BE479D">
      <w:pPr>
        <w:pStyle w:val="a0"/>
        <w:spacing w:before="28" w:after="28"/>
        <w:ind w:firstLine="709"/>
        <w:jc w:val="both"/>
        <w:rPr>
          <w:sz w:val="24"/>
          <w:szCs w:val="24"/>
        </w:rPr>
      </w:pPr>
      <w:r>
        <w:rPr>
          <w:sz w:val="24"/>
          <w:szCs w:val="24"/>
        </w:rPr>
        <w:t>5.3 </w:t>
      </w:r>
      <w:r w:rsidR="000D56D1" w:rsidRPr="00F37C08">
        <w:rPr>
          <w:sz w:val="24"/>
          <w:szCs w:val="24"/>
        </w:rPr>
        <w:t xml:space="preserve">Тара и упаковка должны соответствовать требованиям действующих ГОСТов для данного вида товаров и обеспечивать его сохранность при перевозке и хранении. </w:t>
      </w:r>
    </w:p>
    <w:p w14:paraId="600CB782" w14:textId="223B5AEC" w:rsidR="00DC49D7" w:rsidRPr="00F37C08" w:rsidRDefault="00BE479D">
      <w:pPr>
        <w:pStyle w:val="a0"/>
        <w:spacing w:before="28" w:after="28"/>
        <w:ind w:firstLine="709"/>
        <w:jc w:val="both"/>
        <w:rPr>
          <w:sz w:val="24"/>
          <w:szCs w:val="24"/>
        </w:rPr>
      </w:pPr>
      <w:r>
        <w:rPr>
          <w:sz w:val="24"/>
          <w:szCs w:val="24"/>
        </w:rPr>
        <w:t>5.4. </w:t>
      </w:r>
      <w:r w:rsidR="000D56D1" w:rsidRPr="00F37C08">
        <w:rPr>
          <w:sz w:val="24"/>
          <w:szCs w:val="24"/>
        </w:rPr>
        <w:t>Если товар передается в ненадлежащей упаковке (таре),</w:t>
      </w:r>
      <w:r w:rsidR="00BC3F23">
        <w:rPr>
          <w:sz w:val="24"/>
          <w:szCs w:val="24"/>
        </w:rPr>
        <w:t xml:space="preserve"> </w:t>
      </w:r>
      <w:r w:rsidR="000D56D1" w:rsidRPr="00F37C08">
        <w:rPr>
          <w:sz w:val="24"/>
          <w:szCs w:val="24"/>
        </w:rPr>
        <w:t>Заказчик вправе потребовать от Поставщика заменить ненадлежащую упаковку (тару)</w:t>
      </w:r>
      <w:r w:rsidR="0083298C" w:rsidRPr="00F37C08">
        <w:rPr>
          <w:sz w:val="24"/>
          <w:szCs w:val="24"/>
        </w:rPr>
        <w:t xml:space="preserve"> </w:t>
      </w:r>
      <w:r w:rsidR="000D56D1" w:rsidRPr="00F37C08">
        <w:rPr>
          <w:sz w:val="24"/>
          <w:szCs w:val="24"/>
        </w:rPr>
        <w:t>или предъявить Поставщику требования, вытекающие из передачи товара ненадлежащего качества. При этом составляется акт о нарушении условий договора и делается отметка в сопроводительных документах с ссылкой на составленный акт.</w:t>
      </w:r>
    </w:p>
    <w:p w14:paraId="62E8F022" w14:textId="2E573297" w:rsidR="00DC49D7" w:rsidRPr="00F37C08" w:rsidRDefault="00BE479D">
      <w:pPr>
        <w:pStyle w:val="a0"/>
        <w:spacing w:before="28" w:after="28"/>
        <w:ind w:firstLine="709"/>
        <w:jc w:val="both"/>
        <w:rPr>
          <w:sz w:val="24"/>
          <w:szCs w:val="24"/>
        </w:rPr>
      </w:pPr>
      <w:r>
        <w:rPr>
          <w:sz w:val="24"/>
          <w:szCs w:val="24"/>
        </w:rPr>
        <w:t>5.5. </w:t>
      </w:r>
      <w:r w:rsidR="000D56D1" w:rsidRPr="00F37C08">
        <w:rPr>
          <w:sz w:val="24"/>
          <w:szCs w:val="24"/>
        </w:rPr>
        <w:t xml:space="preserve">Маркировка должна быть четкой, содержать необходимую информацию о товаре в соответствии со стандартами, СанПиНами, ГОСТами и иными нормативными актами.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w:t>
      </w:r>
      <w:r w:rsidR="0050291B" w:rsidRPr="00F37C08">
        <w:rPr>
          <w:sz w:val="24"/>
          <w:szCs w:val="24"/>
        </w:rPr>
        <w:t>договор</w:t>
      </w:r>
      <w:r w:rsidR="000D56D1" w:rsidRPr="00F37C08">
        <w:rPr>
          <w:sz w:val="24"/>
          <w:szCs w:val="24"/>
        </w:rPr>
        <w:t xml:space="preserve">а с пищевыми продуктами. </w:t>
      </w:r>
    </w:p>
    <w:p w14:paraId="1D513680" w14:textId="342B5706" w:rsidR="00DC49D7" w:rsidRPr="00F37C08" w:rsidRDefault="00BE479D">
      <w:pPr>
        <w:pStyle w:val="a0"/>
        <w:spacing w:before="28" w:after="28"/>
        <w:ind w:firstLine="709"/>
        <w:jc w:val="both"/>
        <w:rPr>
          <w:sz w:val="24"/>
          <w:szCs w:val="24"/>
        </w:rPr>
      </w:pPr>
      <w:r>
        <w:rPr>
          <w:sz w:val="24"/>
          <w:szCs w:val="24"/>
        </w:rPr>
        <w:t>5.6. </w:t>
      </w:r>
      <w:r w:rsidR="000D56D1" w:rsidRPr="00F37C08">
        <w:rPr>
          <w:sz w:val="24"/>
          <w:szCs w:val="24"/>
        </w:rPr>
        <w:t>Несоответствие маркировки тов</w:t>
      </w:r>
      <w:r w:rsidR="002D16CD" w:rsidRPr="00F37C08">
        <w:rPr>
          <w:sz w:val="24"/>
          <w:szCs w:val="24"/>
        </w:rPr>
        <w:t xml:space="preserve">ара сопроводительным документам, </w:t>
      </w:r>
      <w:r w:rsidR="000D56D1" w:rsidRPr="00F37C08">
        <w:rPr>
          <w:sz w:val="24"/>
          <w:szCs w:val="24"/>
        </w:rPr>
        <w:t>нормативным актам и спецификации товара, является основанием для отказа Заказчиком в приеме поставленной продукции. При этом составляется акт о нарушении условий договора и делается отметка в сопроводительных документах со ссылкой на составленный акт.</w:t>
      </w:r>
    </w:p>
    <w:p w14:paraId="4FA4806D" w14:textId="5E26C91E" w:rsidR="00DC49D7" w:rsidRPr="00F37C08" w:rsidRDefault="00BE479D">
      <w:pPr>
        <w:pStyle w:val="a0"/>
        <w:spacing w:before="28" w:after="28"/>
        <w:ind w:firstLine="709"/>
        <w:jc w:val="both"/>
        <w:rPr>
          <w:sz w:val="24"/>
          <w:szCs w:val="24"/>
        </w:rPr>
      </w:pPr>
      <w:r>
        <w:rPr>
          <w:sz w:val="24"/>
          <w:szCs w:val="24"/>
        </w:rPr>
        <w:t>5.7. </w:t>
      </w:r>
      <w:r w:rsidR="000D56D1" w:rsidRPr="00F37C08">
        <w:rPr>
          <w:sz w:val="24"/>
          <w:szCs w:val="24"/>
        </w:rPr>
        <w:t>Срок годности указывается на каждой единице упаковки</w:t>
      </w:r>
      <w:r w:rsidR="0083298C" w:rsidRPr="00F37C08">
        <w:rPr>
          <w:sz w:val="24"/>
          <w:szCs w:val="24"/>
        </w:rPr>
        <w:t xml:space="preserve"> </w:t>
      </w:r>
      <w:r w:rsidR="000D56D1" w:rsidRPr="00F37C08">
        <w:rPr>
          <w:sz w:val="24"/>
          <w:szCs w:val="24"/>
        </w:rPr>
        <w:t>(тары) товара.</w:t>
      </w:r>
    </w:p>
    <w:p w14:paraId="74DFAAB7" w14:textId="0AB4FDF2" w:rsidR="00DC49D7" w:rsidRPr="00F37C08" w:rsidRDefault="000D56D1">
      <w:pPr>
        <w:pStyle w:val="a0"/>
        <w:spacing w:before="28" w:after="28"/>
        <w:ind w:firstLine="709"/>
        <w:jc w:val="both"/>
        <w:rPr>
          <w:sz w:val="24"/>
          <w:szCs w:val="24"/>
        </w:rPr>
      </w:pPr>
      <w:r w:rsidRPr="00F37C08">
        <w:rPr>
          <w:sz w:val="24"/>
          <w:szCs w:val="24"/>
        </w:rPr>
        <w:lastRenderedPageBreak/>
        <w:t>5.8.</w:t>
      </w:r>
      <w:r w:rsidR="00BE479D">
        <w:rPr>
          <w:sz w:val="24"/>
          <w:szCs w:val="24"/>
        </w:rPr>
        <w:t> </w:t>
      </w:r>
      <w:r w:rsidRPr="00F37C08">
        <w:rPr>
          <w:sz w:val="24"/>
          <w:szCs w:val="24"/>
        </w:rPr>
        <w:t>При наличии разногласий между сторонами по качеству передаваемого товара, любая сторона вправе требовать проведения экспертизы качества.</w:t>
      </w:r>
    </w:p>
    <w:p w14:paraId="43A51582" w14:textId="3A99FDE9" w:rsidR="00DC49D7" w:rsidRPr="00F37C08" w:rsidRDefault="00BE479D">
      <w:pPr>
        <w:pStyle w:val="a0"/>
        <w:spacing w:before="28" w:after="28"/>
        <w:ind w:firstLine="709"/>
        <w:jc w:val="both"/>
        <w:rPr>
          <w:sz w:val="24"/>
          <w:szCs w:val="24"/>
        </w:rPr>
      </w:pPr>
      <w:r>
        <w:rPr>
          <w:sz w:val="24"/>
          <w:szCs w:val="24"/>
        </w:rPr>
        <w:t>5.9. </w:t>
      </w:r>
      <w:r w:rsidR="000D56D1" w:rsidRPr="00F37C08">
        <w:rPr>
          <w:sz w:val="24"/>
          <w:szCs w:val="24"/>
        </w:rPr>
        <w:t xml:space="preserve">Если в ходе приемки товара обнаружатся нарушения условий договора о качестве, количестве, упаковке (таре), Поставщик обязан произвести замену ненадлежащего качества на товар надлежащего качества в течение 2 часов с момента заявления о них. </w:t>
      </w:r>
    </w:p>
    <w:p w14:paraId="2F36ECC7" w14:textId="458492C2" w:rsidR="00DC49D7" w:rsidRPr="00F37C08" w:rsidRDefault="00BE479D">
      <w:pPr>
        <w:pStyle w:val="a0"/>
        <w:spacing w:before="28" w:after="28"/>
        <w:ind w:firstLine="709"/>
        <w:jc w:val="both"/>
        <w:rPr>
          <w:sz w:val="24"/>
          <w:szCs w:val="24"/>
        </w:rPr>
      </w:pPr>
      <w:r>
        <w:rPr>
          <w:sz w:val="24"/>
          <w:szCs w:val="24"/>
        </w:rPr>
        <w:t>5.10. </w:t>
      </w:r>
      <w:r w:rsidR="000D56D1" w:rsidRPr="00F37C08">
        <w:rPr>
          <w:sz w:val="24"/>
          <w:szCs w:val="24"/>
        </w:rPr>
        <w:t>При нарушении условий поставки, условий настоящего договора, стороны обязаны составить и подписать двусторонний акт о нарушении условий договора.</w:t>
      </w:r>
    </w:p>
    <w:p w14:paraId="69264BE2" w14:textId="44088416" w:rsidR="00DC49D7" w:rsidRPr="00F37C08" w:rsidRDefault="00BE479D">
      <w:pPr>
        <w:pStyle w:val="a0"/>
        <w:spacing w:before="28" w:after="28"/>
        <w:ind w:firstLine="709"/>
        <w:jc w:val="both"/>
        <w:rPr>
          <w:sz w:val="24"/>
          <w:szCs w:val="24"/>
        </w:rPr>
      </w:pPr>
      <w:r>
        <w:rPr>
          <w:sz w:val="24"/>
          <w:szCs w:val="24"/>
        </w:rPr>
        <w:t>5.11. </w:t>
      </w:r>
      <w:r w:rsidR="000D56D1" w:rsidRPr="00F37C08">
        <w:rPr>
          <w:sz w:val="24"/>
          <w:szCs w:val="24"/>
        </w:rPr>
        <w:t>Акты о нарушении условий договора, несоответствия поставляемой продукции маркировке, спецификации и заявки обязаны подписать представитель Заказчика и представитель Поставщика на основании доверенности.</w:t>
      </w:r>
    </w:p>
    <w:p w14:paraId="7D3A02C7" w14:textId="4EDB081E" w:rsidR="00DC49D7" w:rsidRPr="00F37C08" w:rsidRDefault="00BE479D">
      <w:pPr>
        <w:pStyle w:val="a0"/>
        <w:spacing w:before="28" w:after="28"/>
        <w:ind w:firstLine="709"/>
        <w:jc w:val="both"/>
        <w:rPr>
          <w:sz w:val="24"/>
          <w:szCs w:val="24"/>
        </w:rPr>
      </w:pPr>
      <w:r>
        <w:rPr>
          <w:color w:val="000000"/>
          <w:sz w:val="24"/>
          <w:szCs w:val="24"/>
        </w:rPr>
        <w:t>5.12. </w:t>
      </w:r>
      <w:r w:rsidR="000D56D1" w:rsidRPr="00F37C08">
        <w:rPr>
          <w:sz w:val="24"/>
          <w:szCs w:val="24"/>
        </w:rPr>
        <w:t xml:space="preserve">Отказ от подписания акта представителем Поставщика заверяется представителем Заказчика, после чего </w:t>
      </w:r>
      <w:r w:rsidR="000D56D1" w:rsidRPr="00F37C08">
        <w:rPr>
          <w:color w:val="000000"/>
          <w:sz w:val="24"/>
          <w:szCs w:val="24"/>
        </w:rPr>
        <w:t xml:space="preserve">акт приобретает юридическую силу. </w:t>
      </w:r>
    </w:p>
    <w:p w14:paraId="358978CA" w14:textId="6A13BF38" w:rsidR="00DC49D7" w:rsidRPr="00F37C08" w:rsidRDefault="00BE479D">
      <w:pPr>
        <w:pStyle w:val="a0"/>
        <w:spacing w:before="28" w:after="28"/>
        <w:ind w:firstLine="709"/>
        <w:jc w:val="both"/>
        <w:rPr>
          <w:color w:val="000000"/>
          <w:sz w:val="24"/>
          <w:szCs w:val="24"/>
        </w:rPr>
      </w:pPr>
      <w:r>
        <w:rPr>
          <w:color w:val="000000"/>
          <w:sz w:val="24"/>
          <w:szCs w:val="24"/>
        </w:rPr>
        <w:t>5.13. </w:t>
      </w:r>
      <w:r w:rsidR="000D56D1" w:rsidRPr="00F37C08">
        <w:rPr>
          <w:color w:val="000000"/>
          <w:sz w:val="24"/>
          <w:szCs w:val="24"/>
        </w:rPr>
        <w:t>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w:t>
      </w:r>
      <w:r w:rsidR="008D2290" w:rsidRPr="00F37C08">
        <w:rPr>
          <w:color w:val="000000"/>
          <w:sz w:val="24"/>
          <w:szCs w:val="24"/>
        </w:rPr>
        <w:t xml:space="preserve"> </w:t>
      </w:r>
      <w:r w:rsidR="000D56D1" w:rsidRPr="00F37C08">
        <w:rPr>
          <w:color w:val="000000"/>
          <w:sz w:val="24"/>
          <w:szCs w:val="24"/>
        </w:rPr>
        <w:t>(сертификаты соответствия, декларации о соответствии, и др.).</w:t>
      </w:r>
    </w:p>
    <w:p w14:paraId="6EF7D657" w14:textId="2626A181" w:rsidR="00DC49D7" w:rsidRPr="00F37C08" w:rsidRDefault="000D56D1">
      <w:pPr>
        <w:pStyle w:val="2"/>
        <w:numPr>
          <w:ilvl w:val="1"/>
          <w:numId w:val="3"/>
        </w:numPr>
        <w:spacing w:before="0" w:after="0"/>
        <w:jc w:val="center"/>
        <w:rPr>
          <w:rFonts w:ascii="Times New Roman" w:hAnsi="Times New Roman"/>
          <w:sz w:val="24"/>
          <w:szCs w:val="24"/>
        </w:rPr>
      </w:pPr>
      <w:r w:rsidRPr="00F37C08">
        <w:rPr>
          <w:rFonts w:ascii="Times New Roman" w:hAnsi="Times New Roman"/>
          <w:bCs w:val="0"/>
          <w:i w:val="0"/>
          <w:sz w:val="24"/>
          <w:szCs w:val="24"/>
          <w:lang w:val="en-US"/>
        </w:rPr>
        <w:t>VI</w:t>
      </w:r>
      <w:r w:rsidR="00BE479D">
        <w:rPr>
          <w:rFonts w:ascii="Times New Roman" w:hAnsi="Times New Roman"/>
          <w:bCs w:val="0"/>
          <w:i w:val="0"/>
          <w:sz w:val="24"/>
          <w:szCs w:val="24"/>
          <w:lang w:val="en-US"/>
        </w:rPr>
        <w:t>.</w:t>
      </w:r>
      <w:r w:rsidR="00BE479D">
        <w:rPr>
          <w:rFonts w:ascii="Times New Roman" w:hAnsi="Times New Roman"/>
          <w:bCs w:val="0"/>
          <w:i w:val="0"/>
          <w:sz w:val="24"/>
          <w:szCs w:val="24"/>
        </w:rPr>
        <w:t> </w:t>
      </w:r>
      <w:r w:rsidR="00BC3F23" w:rsidRPr="00F37C08">
        <w:rPr>
          <w:rFonts w:ascii="Times New Roman" w:hAnsi="Times New Roman"/>
          <w:bCs w:val="0"/>
          <w:i w:val="0"/>
          <w:sz w:val="24"/>
          <w:szCs w:val="24"/>
          <w:lang w:val="en-US"/>
        </w:rPr>
        <w:t>ОТВЕТСТВЕННОСТЬ</w:t>
      </w:r>
      <w:r w:rsidRPr="00F37C08">
        <w:rPr>
          <w:rFonts w:ascii="Times New Roman" w:hAnsi="Times New Roman"/>
          <w:bCs w:val="0"/>
          <w:i w:val="0"/>
          <w:sz w:val="24"/>
          <w:szCs w:val="24"/>
        </w:rPr>
        <w:t xml:space="preserve"> СТОРОН</w:t>
      </w:r>
    </w:p>
    <w:p w14:paraId="34E6CCE7" w14:textId="15B520A4" w:rsidR="00EB3CA1" w:rsidRPr="00EB3CA1" w:rsidRDefault="00BE479D" w:rsidP="00EB3CA1">
      <w:pPr>
        <w:pStyle w:val="a0"/>
        <w:ind w:firstLine="567"/>
        <w:jc w:val="both"/>
        <w:rPr>
          <w:sz w:val="24"/>
          <w:szCs w:val="24"/>
        </w:rPr>
      </w:pPr>
      <w:r>
        <w:rPr>
          <w:sz w:val="24"/>
          <w:szCs w:val="24"/>
        </w:rPr>
        <w:t>6.1. </w:t>
      </w:r>
      <w:r w:rsidR="00EB3CA1" w:rsidRPr="00EB3CA1">
        <w:rPr>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в Российской Федерации законодательством.</w:t>
      </w:r>
    </w:p>
    <w:p w14:paraId="154F9928" w14:textId="15375503" w:rsidR="00EB3CA1" w:rsidRPr="00EB3CA1" w:rsidRDefault="00BE479D" w:rsidP="00EB3CA1">
      <w:pPr>
        <w:pStyle w:val="a0"/>
        <w:ind w:firstLine="567"/>
        <w:jc w:val="both"/>
        <w:rPr>
          <w:sz w:val="24"/>
          <w:szCs w:val="24"/>
        </w:rPr>
      </w:pPr>
      <w:r>
        <w:rPr>
          <w:sz w:val="24"/>
          <w:szCs w:val="24"/>
        </w:rPr>
        <w:t>6.2. </w:t>
      </w:r>
      <w:r w:rsidR="00EB3CA1" w:rsidRPr="00EB3CA1">
        <w:rPr>
          <w:sz w:val="24"/>
          <w:szCs w:val="24"/>
        </w:rPr>
        <w:t>В случае неисполнения или ненадлежащего исполнения одной из сторон обязательств по Договору другая сторона вправе требовать полного возмещения причиненных ей этой стороной убытков.</w:t>
      </w:r>
    </w:p>
    <w:p w14:paraId="29B341D7" w14:textId="700B965F" w:rsidR="00EB3CA1" w:rsidRPr="00EB3CA1" w:rsidRDefault="00BE479D" w:rsidP="00EB3CA1">
      <w:pPr>
        <w:pStyle w:val="a0"/>
        <w:ind w:firstLine="567"/>
        <w:jc w:val="both"/>
        <w:rPr>
          <w:sz w:val="24"/>
          <w:szCs w:val="24"/>
        </w:rPr>
      </w:pPr>
      <w:r>
        <w:rPr>
          <w:sz w:val="24"/>
          <w:szCs w:val="24"/>
        </w:rPr>
        <w:t>6.3. </w:t>
      </w:r>
      <w:r w:rsidR="00EB3CA1" w:rsidRPr="00EB3CA1">
        <w:rPr>
          <w:sz w:val="24"/>
          <w:szCs w:val="24"/>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обстоятельств непреодолимой силы (войны и военных действий, восстаний, эпидемий, землетрясений, наводнений), то есть чрезвычайных и непредотвратимых обстоятельств (форс-мажор), подтвержденных соответствующими документами. </w:t>
      </w:r>
    </w:p>
    <w:p w14:paraId="5CF19252" w14:textId="7CEFE688" w:rsidR="00EB3CA1" w:rsidRPr="00EB3CA1" w:rsidRDefault="00BE479D" w:rsidP="00EB3CA1">
      <w:pPr>
        <w:pStyle w:val="a0"/>
        <w:ind w:firstLine="567"/>
        <w:jc w:val="both"/>
        <w:rPr>
          <w:sz w:val="24"/>
          <w:szCs w:val="24"/>
        </w:rPr>
      </w:pPr>
      <w:r>
        <w:rPr>
          <w:sz w:val="24"/>
          <w:szCs w:val="24"/>
        </w:rPr>
        <w:t>6.4. </w:t>
      </w:r>
      <w:r w:rsidR="00EB3CA1" w:rsidRPr="00EB3CA1">
        <w:rPr>
          <w:sz w:val="24"/>
          <w:szCs w:val="24"/>
        </w:rPr>
        <w:t xml:space="preserve">В случае просрочки исполнения </w:t>
      </w:r>
      <w:r w:rsidR="00EB3CA1">
        <w:rPr>
          <w:sz w:val="24"/>
          <w:szCs w:val="24"/>
        </w:rPr>
        <w:t>Поставщиком</w:t>
      </w:r>
      <w:r w:rsidR="00EB3CA1" w:rsidRPr="00EB3CA1">
        <w:rPr>
          <w:sz w:val="24"/>
          <w:szCs w:val="24"/>
        </w:rPr>
        <w:t xml:space="preserve"> обязательства, предусмотренного Договором, Заказчик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3A873CFD" w14:textId="5F2A6B28" w:rsidR="008A66A5" w:rsidRPr="00EB3CA1" w:rsidRDefault="00BE479D" w:rsidP="008A66A5">
      <w:pPr>
        <w:pStyle w:val="a0"/>
        <w:ind w:firstLine="567"/>
        <w:jc w:val="both"/>
        <w:rPr>
          <w:sz w:val="24"/>
          <w:szCs w:val="24"/>
        </w:rPr>
      </w:pPr>
      <w:r>
        <w:rPr>
          <w:sz w:val="24"/>
          <w:szCs w:val="24"/>
        </w:rPr>
        <w:t>6.5. </w:t>
      </w:r>
      <w:r w:rsidR="00EB3CA1" w:rsidRPr="00EB3CA1">
        <w:rPr>
          <w:sz w:val="24"/>
          <w:szCs w:val="24"/>
        </w:rPr>
        <w:t xml:space="preserve">Штрафы начисляются за неисполнение или ненадлежащее исполнение </w:t>
      </w:r>
      <w:r w:rsidR="00EB3CA1">
        <w:rPr>
          <w:sz w:val="24"/>
          <w:szCs w:val="24"/>
        </w:rPr>
        <w:t>Поставщиком</w:t>
      </w:r>
      <w:r w:rsidR="00EB3CA1" w:rsidRPr="00EB3CA1">
        <w:rPr>
          <w:sz w:val="24"/>
          <w:szCs w:val="24"/>
        </w:rPr>
        <w:t xml:space="preserve"> обязательств, предусмотренных договором, за исключением просрочки исполнения </w:t>
      </w:r>
      <w:r w:rsidR="00EB3CA1">
        <w:rPr>
          <w:sz w:val="24"/>
          <w:szCs w:val="24"/>
        </w:rPr>
        <w:t>Поставщиком</w:t>
      </w:r>
      <w:r w:rsidR="00EB3CA1" w:rsidRPr="00EB3CA1">
        <w:rPr>
          <w:sz w:val="24"/>
          <w:szCs w:val="24"/>
        </w:rPr>
        <w:t xml:space="preserve"> обязательств (в том числе гарантийного обязательства), предусмотренных договором. Размер штрафа устан</w:t>
      </w:r>
      <w:r w:rsidR="00EC188F">
        <w:rPr>
          <w:sz w:val="24"/>
          <w:szCs w:val="24"/>
        </w:rPr>
        <w:t>авливается договором в размере 2</w:t>
      </w:r>
      <w:r w:rsidR="00EB3CA1" w:rsidRPr="00EB3CA1">
        <w:rPr>
          <w:sz w:val="24"/>
          <w:szCs w:val="24"/>
        </w:rPr>
        <w:t>,5 процентов цены договора</w:t>
      </w:r>
      <w:r w:rsidR="008A66A5" w:rsidRPr="00BD2180">
        <w:rPr>
          <w:sz w:val="24"/>
          <w:szCs w:val="24"/>
        </w:rPr>
        <w:t>.</w:t>
      </w:r>
    </w:p>
    <w:p w14:paraId="713B90A5" w14:textId="67A7188D" w:rsidR="00EB3CA1" w:rsidRPr="00BD2180" w:rsidRDefault="00BE479D" w:rsidP="00EB3CA1">
      <w:pPr>
        <w:pStyle w:val="a0"/>
        <w:ind w:firstLine="567"/>
        <w:jc w:val="both"/>
        <w:rPr>
          <w:sz w:val="24"/>
          <w:szCs w:val="24"/>
        </w:rPr>
      </w:pPr>
      <w:r>
        <w:rPr>
          <w:sz w:val="24"/>
          <w:szCs w:val="24"/>
        </w:rPr>
        <w:t>6.6. </w:t>
      </w:r>
      <w:r w:rsidR="00EB3CA1" w:rsidRPr="00BD2180">
        <w:rPr>
          <w:sz w:val="24"/>
          <w:szCs w:val="24"/>
        </w:rPr>
        <w:t>В случае просрочки исполнения Заказчиком обязательства, предусмотренного Договором,</w:t>
      </w:r>
      <w:r>
        <w:rPr>
          <w:sz w:val="24"/>
          <w:szCs w:val="24"/>
        </w:rPr>
        <w:t xml:space="preserve"> </w:t>
      </w:r>
      <w:r w:rsidR="00EB3CA1" w:rsidRPr="00BD2180">
        <w:rPr>
          <w:sz w:val="24"/>
          <w:szCs w:val="24"/>
        </w:rPr>
        <w:t>Поставщик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152908DF" w14:textId="49393591" w:rsidR="00EB3CA1" w:rsidRPr="00EB3CA1" w:rsidRDefault="00BE479D" w:rsidP="00EB3CA1">
      <w:pPr>
        <w:pStyle w:val="a0"/>
        <w:ind w:firstLine="567"/>
        <w:jc w:val="both"/>
        <w:rPr>
          <w:sz w:val="24"/>
          <w:szCs w:val="24"/>
        </w:rPr>
      </w:pPr>
      <w:r>
        <w:rPr>
          <w:sz w:val="24"/>
          <w:szCs w:val="24"/>
        </w:rPr>
        <w:t>6.7. </w:t>
      </w:r>
      <w:r w:rsidR="00EB3CA1" w:rsidRPr="00BD2180">
        <w:rPr>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раз</w:t>
      </w:r>
      <w:r w:rsidR="00EC188F">
        <w:rPr>
          <w:sz w:val="24"/>
          <w:szCs w:val="24"/>
        </w:rPr>
        <w:t>мере 2,5 процента цены договора</w:t>
      </w:r>
      <w:r w:rsidR="00EB3CA1" w:rsidRPr="00BD2180">
        <w:rPr>
          <w:sz w:val="24"/>
          <w:szCs w:val="24"/>
        </w:rPr>
        <w:t>.</w:t>
      </w:r>
    </w:p>
    <w:p w14:paraId="62462176" w14:textId="76360617" w:rsidR="00EB3CA1" w:rsidRDefault="00BE479D" w:rsidP="00EB3CA1">
      <w:pPr>
        <w:pStyle w:val="a0"/>
        <w:ind w:firstLine="567"/>
        <w:jc w:val="both"/>
        <w:rPr>
          <w:sz w:val="24"/>
          <w:szCs w:val="24"/>
        </w:rPr>
      </w:pPr>
      <w:r>
        <w:rPr>
          <w:sz w:val="24"/>
          <w:szCs w:val="24"/>
        </w:rPr>
        <w:t>6.8. </w:t>
      </w:r>
      <w:r w:rsidR="00EB3CA1" w:rsidRPr="00EB3CA1">
        <w:rPr>
          <w:sz w:val="24"/>
          <w:szCs w:val="24"/>
        </w:rPr>
        <w:t>Уплата неустойки (штрафа, пени) и возмещение убытков, причиненных ненадлежащим исполнением обязательств, не освобождают стороны Договора от исполнения обязательств по Договору в полном объеме.</w:t>
      </w:r>
    </w:p>
    <w:p w14:paraId="377E8C87" w14:textId="2F02D5DD" w:rsidR="00DC49D7" w:rsidRPr="00676E2B" w:rsidRDefault="00766D35" w:rsidP="00EB3CA1">
      <w:pPr>
        <w:pStyle w:val="a0"/>
        <w:ind w:firstLine="567"/>
        <w:jc w:val="both"/>
        <w:rPr>
          <w:sz w:val="24"/>
          <w:szCs w:val="24"/>
        </w:rPr>
      </w:pPr>
      <w:r w:rsidRPr="00676E2B">
        <w:rPr>
          <w:sz w:val="24"/>
          <w:szCs w:val="24"/>
        </w:rPr>
        <w:t>6</w:t>
      </w:r>
      <w:r w:rsidR="00EB3CA1">
        <w:rPr>
          <w:sz w:val="24"/>
          <w:szCs w:val="24"/>
        </w:rPr>
        <w:t>.9</w:t>
      </w:r>
      <w:r w:rsidR="00BE479D">
        <w:rPr>
          <w:sz w:val="24"/>
          <w:szCs w:val="24"/>
        </w:rPr>
        <w:t>. </w:t>
      </w:r>
      <w:r w:rsidR="0050291B" w:rsidRPr="00676E2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F4CD09" w14:textId="07309B38" w:rsidR="00DC49D7" w:rsidRPr="00676E2B" w:rsidRDefault="000D56D1" w:rsidP="00BE479D">
      <w:pPr>
        <w:pStyle w:val="a0"/>
        <w:ind w:firstLine="567"/>
        <w:jc w:val="center"/>
        <w:rPr>
          <w:sz w:val="24"/>
          <w:szCs w:val="24"/>
        </w:rPr>
      </w:pPr>
      <w:r w:rsidRPr="00676E2B">
        <w:rPr>
          <w:b/>
          <w:sz w:val="24"/>
          <w:szCs w:val="24"/>
          <w:lang w:val="en-US"/>
        </w:rPr>
        <w:t>VII</w:t>
      </w:r>
      <w:r w:rsidR="00BE479D">
        <w:rPr>
          <w:b/>
          <w:sz w:val="24"/>
          <w:szCs w:val="24"/>
        </w:rPr>
        <w:t>. </w:t>
      </w:r>
      <w:r w:rsidRPr="00676E2B">
        <w:rPr>
          <w:b/>
          <w:sz w:val="24"/>
          <w:szCs w:val="24"/>
        </w:rPr>
        <w:t>УСЛОВИЯ ИЗМЕНЕНИЯ И РАСТОРЖЕНИЯ ДОГОВОРА</w:t>
      </w:r>
    </w:p>
    <w:p w14:paraId="206AC297" w14:textId="377FCE10" w:rsidR="00097EA2" w:rsidRPr="00413E24" w:rsidRDefault="00BE479D" w:rsidP="00036EEE">
      <w:pPr>
        <w:pStyle w:val="af2"/>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7.1. </w:t>
      </w:r>
      <w:r w:rsidR="00097EA2" w:rsidRPr="00413E24">
        <w:rPr>
          <w:rFonts w:ascii="Times New Roman" w:eastAsia="Times New Roman" w:hAnsi="Times New Roman" w:cs="Times New Roman"/>
          <w:sz w:val="24"/>
          <w:szCs w:val="24"/>
        </w:rPr>
        <w:t>Договор вступает в силу с момента подписания об</w:t>
      </w:r>
      <w:r w:rsidR="008D133D" w:rsidRPr="00413E24">
        <w:rPr>
          <w:rFonts w:ascii="Times New Roman" w:eastAsia="Times New Roman" w:hAnsi="Times New Roman" w:cs="Times New Roman"/>
          <w:sz w:val="24"/>
          <w:szCs w:val="24"/>
        </w:rPr>
        <w:t xml:space="preserve">еими Сторонами и действует до </w:t>
      </w:r>
      <w:r w:rsidR="00875732" w:rsidRPr="00875732">
        <w:rPr>
          <w:rFonts w:ascii="Times New Roman" w:eastAsia="Times New Roman" w:hAnsi="Times New Roman" w:cs="Times New Roman"/>
          <w:b/>
          <w:sz w:val="24"/>
          <w:szCs w:val="24"/>
          <w:highlight w:val="yellow"/>
        </w:rPr>
        <w:t>31</w:t>
      </w:r>
      <w:r w:rsidR="00036EEE" w:rsidRPr="00875732">
        <w:rPr>
          <w:rFonts w:ascii="Times New Roman" w:eastAsia="Times New Roman" w:hAnsi="Times New Roman" w:cs="Times New Roman"/>
          <w:b/>
          <w:sz w:val="24"/>
          <w:szCs w:val="24"/>
          <w:highlight w:val="yellow"/>
        </w:rPr>
        <w:t>.</w:t>
      </w:r>
      <w:r w:rsidR="00875732" w:rsidRPr="00875732">
        <w:rPr>
          <w:rFonts w:ascii="Times New Roman" w:eastAsia="Times New Roman" w:hAnsi="Times New Roman" w:cs="Times New Roman"/>
          <w:b/>
          <w:sz w:val="24"/>
          <w:szCs w:val="24"/>
          <w:highlight w:val="yellow"/>
        </w:rPr>
        <w:t>12</w:t>
      </w:r>
      <w:r w:rsidR="00036EEE" w:rsidRPr="00875732">
        <w:rPr>
          <w:rFonts w:ascii="Times New Roman" w:eastAsia="Times New Roman" w:hAnsi="Times New Roman" w:cs="Times New Roman"/>
          <w:b/>
          <w:sz w:val="24"/>
          <w:szCs w:val="24"/>
          <w:highlight w:val="yellow"/>
        </w:rPr>
        <w:t>.2026</w:t>
      </w:r>
      <w:r w:rsidR="00097EA2" w:rsidRPr="00875732">
        <w:rPr>
          <w:rFonts w:ascii="Times New Roman" w:eastAsia="Times New Roman" w:hAnsi="Times New Roman" w:cs="Times New Roman"/>
          <w:sz w:val="24"/>
          <w:szCs w:val="24"/>
          <w:highlight w:val="yellow"/>
        </w:rPr>
        <w:t>.</w:t>
      </w:r>
      <w:r w:rsidR="00C174AA" w:rsidRPr="00875732">
        <w:rPr>
          <w:rFonts w:ascii="Times New Roman" w:eastAsia="Times New Roman" w:hAnsi="Times New Roman" w:cs="Times New Roman"/>
          <w:sz w:val="24"/>
          <w:szCs w:val="24"/>
          <w:highlight w:val="yellow"/>
        </w:rPr>
        <w:t>,</w:t>
      </w:r>
      <w:r w:rsidR="00C174AA" w:rsidRPr="00413E24">
        <w:rPr>
          <w:rFonts w:ascii="Times New Roman" w:eastAsia="Times New Roman" w:hAnsi="Times New Roman" w:cs="Times New Roman"/>
          <w:sz w:val="24"/>
          <w:szCs w:val="24"/>
        </w:rPr>
        <w:t xml:space="preserve"> а в части оплаты до полного исполнения обязательств.</w:t>
      </w:r>
    </w:p>
    <w:p w14:paraId="3AB7D90C" w14:textId="776F0861" w:rsidR="00097EA2" w:rsidRPr="00413E24" w:rsidRDefault="00BE479D" w:rsidP="00036EEE">
      <w:pPr>
        <w:pStyle w:val="af2"/>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w:t>
      </w:r>
      <w:r w:rsidR="00097EA2" w:rsidRPr="00413E24">
        <w:rPr>
          <w:rFonts w:ascii="Times New Roman" w:eastAsia="Times New Roman" w:hAnsi="Times New Roman" w:cs="Times New Roman"/>
          <w:sz w:val="24"/>
          <w:szCs w:val="24"/>
        </w:rPr>
        <w:t>Изменение условий настоящего Договора возможно только по соглашению сторон.</w:t>
      </w:r>
    </w:p>
    <w:p w14:paraId="3A0E720F" w14:textId="77777777" w:rsidR="00097EA2" w:rsidRPr="00413E24" w:rsidRDefault="00097EA2" w:rsidP="00036EEE">
      <w:pPr>
        <w:tabs>
          <w:tab w:val="left" w:pos="284"/>
        </w:tabs>
        <w:spacing w:after="0" w:line="240" w:lineRule="auto"/>
        <w:ind w:firstLine="567"/>
        <w:jc w:val="both"/>
        <w:rPr>
          <w:rFonts w:ascii="Times New Roman" w:eastAsia="Times New Roman" w:hAnsi="Times New Roman" w:cs="Times New Roman"/>
          <w:sz w:val="24"/>
          <w:szCs w:val="24"/>
        </w:rPr>
      </w:pPr>
      <w:r w:rsidRPr="00413E24">
        <w:rPr>
          <w:rFonts w:ascii="Times New Roman" w:eastAsia="Times New Roman" w:hAnsi="Times New Roman" w:cs="Times New Roman"/>
          <w:sz w:val="24"/>
          <w:szCs w:val="24"/>
        </w:rPr>
        <w:t>Любые дополнения и изменения к настоящему Договору действительны, если они совершены в письменной форме и подписаны обеими сторонами.</w:t>
      </w:r>
    </w:p>
    <w:p w14:paraId="3E78CA78" w14:textId="1C663987"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w:t>
      </w:r>
      <w:r w:rsidR="003E2948" w:rsidRPr="00413E24">
        <w:rPr>
          <w:rFonts w:ascii="Times New Roman" w:eastAsia="Times New Roman" w:hAnsi="Times New Roman" w:cs="Times New Roman"/>
          <w:sz w:val="24"/>
          <w:szCs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AFC2B5F" w14:textId="0EF098DB"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3E2948" w:rsidRPr="00413E24">
        <w:rPr>
          <w:rFonts w:ascii="Times New Roman" w:eastAsia="Times New Roman" w:hAnsi="Times New Roman" w:cs="Times New Roman"/>
          <w:sz w:val="24"/>
          <w:szCs w:val="24"/>
        </w:rPr>
        <w:t>если возможность изменения условий договора была предусмотрена документацией о конкурентной закупке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договором:</w:t>
      </w:r>
    </w:p>
    <w:p w14:paraId="7718A3D1" w14:textId="0AE5F8B9"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3E2948" w:rsidRPr="00413E24">
        <w:rPr>
          <w:rFonts w:ascii="Times New Roman" w:eastAsia="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7516DA2" w14:textId="77D1C806"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3E2948" w:rsidRPr="00413E24">
        <w:rPr>
          <w:rFonts w:ascii="Times New Roman" w:eastAsia="Times New Roman" w:hAnsi="Times New Roman" w:cs="Times New Roman"/>
          <w:sz w:val="24"/>
          <w:szCs w:val="24"/>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14:paraId="59E7981F" w14:textId="54ACDA86"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3E2948" w:rsidRPr="00413E24">
        <w:rPr>
          <w:rFonts w:ascii="Times New Roman" w:eastAsia="Times New Roman" w:hAnsi="Times New Roman" w:cs="Times New Roman"/>
          <w:sz w:val="24"/>
          <w:szCs w:val="24"/>
        </w:rPr>
        <w:t>при изменении сроков исполнения договора;</w:t>
      </w:r>
    </w:p>
    <w:p w14:paraId="24C3C6EA" w14:textId="1B1C7D13" w:rsidR="003E2948" w:rsidRPr="00413E24" w:rsidRDefault="003E2948" w:rsidP="003E2948">
      <w:pPr>
        <w:tabs>
          <w:tab w:val="left" w:pos="284"/>
        </w:tabs>
        <w:spacing w:after="0" w:line="240" w:lineRule="auto"/>
        <w:ind w:firstLine="567"/>
        <w:jc w:val="both"/>
        <w:rPr>
          <w:rFonts w:ascii="Times New Roman" w:eastAsia="Times New Roman" w:hAnsi="Times New Roman" w:cs="Times New Roman"/>
          <w:sz w:val="24"/>
          <w:szCs w:val="24"/>
        </w:rPr>
      </w:pPr>
      <w:r w:rsidRPr="00413E24">
        <w:rPr>
          <w:rFonts w:ascii="Times New Roman" w:eastAsia="Times New Roman" w:hAnsi="Times New Roman" w:cs="Times New Roman"/>
          <w:sz w:val="24"/>
          <w:szCs w:val="24"/>
        </w:rPr>
        <w:t>2)</w:t>
      </w:r>
      <w:r w:rsidR="00036EEE">
        <w:rPr>
          <w:rFonts w:ascii="Times New Roman" w:eastAsia="Times New Roman" w:hAnsi="Times New Roman" w:cs="Times New Roman"/>
          <w:sz w:val="24"/>
          <w:szCs w:val="24"/>
        </w:rPr>
        <w:t> </w:t>
      </w:r>
      <w:r w:rsidRPr="00413E24">
        <w:rPr>
          <w:rFonts w:ascii="Times New Roman" w:eastAsia="Times New Roman"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14:paraId="2A6D739F" w14:textId="0F0F83E9" w:rsidR="003E2948" w:rsidRPr="00676E2B"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3E2948" w:rsidRPr="00413E24">
        <w:rPr>
          <w:rFonts w:ascii="Times New Roman" w:eastAsia="Times New Roman" w:hAnsi="Times New Roman" w:cs="Times New Roman"/>
          <w:sz w:val="24"/>
          <w:szCs w:val="24"/>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ACAFD32" w14:textId="4C72593C"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w:t>
      </w:r>
      <w:r w:rsidR="00097EA2" w:rsidRPr="00676E2B">
        <w:rPr>
          <w:rFonts w:ascii="Times New Roman" w:eastAsia="Times New Roman" w:hAnsi="Times New Roman" w:cs="Times New Roman"/>
          <w:sz w:val="24"/>
          <w:szCs w:val="24"/>
        </w:rPr>
        <w:t>Все уведомления должны быть сделаны в письменной форме с доказательством вручения.</w:t>
      </w:r>
    </w:p>
    <w:p w14:paraId="786026A0" w14:textId="22E0CF68"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w:t>
      </w:r>
      <w:r w:rsidR="00097EA2" w:rsidRPr="00676E2B">
        <w:rPr>
          <w:rFonts w:ascii="Times New Roman" w:eastAsia="Times New Roman" w:hAnsi="Times New Roman" w:cs="Times New Roman"/>
          <w:sz w:val="24"/>
          <w:szCs w:val="24"/>
        </w:rPr>
        <w:t>В случае изменения у одной из Сторон юридического статуса, адресов и реквизитов, указанных в разделе 9. настоящего Договора, данная Сторона обязана известить о таких изменениях другую Сторону не позднее 10 (десяти) рабочих дней с момента вступления этих изменений в силу посредством письменного извещения.</w:t>
      </w:r>
    </w:p>
    <w:p w14:paraId="1BB6C28F" w14:textId="742C386E"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w:t>
      </w:r>
      <w:r w:rsidR="00097EA2" w:rsidRPr="00676E2B">
        <w:rPr>
          <w:rFonts w:ascii="Times New Roman" w:eastAsia="Times New Roman" w:hAnsi="Times New Roman" w:cs="Times New Roman"/>
          <w:sz w:val="24"/>
          <w:szCs w:val="24"/>
        </w:rPr>
        <w:t>Стороны должны своевременно информировать друг друга о всех изменениях, имеющих существенное значение для полного и своевременного исполнения договорных обязательств по настоящему Договору.</w:t>
      </w:r>
    </w:p>
    <w:p w14:paraId="4D52BA4C" w14:textId="629B20A4"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w:t>
      </w:r>
      <w:r w:rsidR="00097EA2" w:rsidRPr="00676E2B">
        <w:rPr>
          <w:rFonts w:ascii="Times New Roman" w:eastAsia="Times New Roman" w:hAnsi="Times New Roman" w:cs="Times New Roman"/>
          <w:sz w:val="24"/>
          <w:szCs w:val="24"/>
        </w:rPr>
        <w:t xml:space="preserve">Настоящий Договор составлен в двух подлинных экземплярах, имеющих одинаковую юридическую силу, один для Заказчика, другой для </w:t>
      </w:r>
      <w:r w:rsidR="00CD6CA7">
        <w:rPr>
          <w:rFonts w:ascii="Times New Roman" w:eastAsia="Times New Roman" w:hAnsi="Times New Roman" w:cs="Times New Roman"/>
          <w:sz w:val="24"/>
          <w:szCs w:val="24"/>
        </w:rPr>
        <w:t>Поставщика</w:t>
      </w:r>
      <w:r w:rsidR="00097EA2" w:rsidRPr="00676E2B">
        <w:rPr>
          <w:rFonts w:ascii="Times New Roman" w:eastAsia="Times New Roman" w:hAnsi="Times New Roman" w:cs="Times New Roman"/>
          <w:sz w:val="24"/>
          <w:szCs w:val="24"/>
        </w:rPr>
        <w:t>.</w:t>
      </w:r>
    </w:p>
    <w:p w14:paraId="79C1C0FC" w14:textId="71019AD1"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w:t>
      </w:r>
      <w:r w:rsidR="00097EA2" w:rsidRPr="00676E2B">
        <w:rPr>
          <w:rFonts w:ascii="Times New Roman" w:eastAsia="Times New Roman" w:hAnsi="Times New Roman" w:cs="Times New Roman"/>
          <w:sz w:val="24"/>
          <w:szCs w:val="24"/>
        </w:rPr>
        <w:t>Стороны гарантируют, что на момент подписания настоящего Договора в отношении них арбитражным судом не принято заявление о признании должника банкротом, что они не являются неплатежеспособными или вскоре станут неплатежеспособными.</w:t>
      </w:r>
    </w:p>
    <w:p w14:paraId="19157969" w14:textId="6DAA16BD"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w:t>
      </w:r>
      <w:r w:rsidR="00097EA2" w:rsidRPr="00676E2B">
        <w:rPr>
          <w:rFonts w:ascii="Times New Roman" w:eastAsia="Times New Roman" w:hAnsi="Times New Roman" w:cs="Times New Roman"/>
          <w:sz w:val="24"/>
          <w:szCs w:val="24"/>
        </w:rPr>
        <w:t>Лица, подписывающие Договор, гарантируют наличие у них соответствующих полномочий и отсутствие каких-либо ограничений, установленных уставом или иными основаниями, на заключение Договора.</w:t>
      </w:r>
    </w:p>
    <w:p w14:paraId="67DF8057" w14:textId="139E6977"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7.10. </w:t>
      </w:r>
      <w:r w:rsidR="00097EA2" w:rsidRPr="00676E2B">
        <w:rPr>
          <w:rFonts w:ascii="Times New Roman" w:eastAsia="Times New Roman" w:hAnsi="Times New Roman" w:cs="Times New Roman"/>
          <w:sz w:val="24"/>
          <w:szCs w:val="24"/>
        </w:rPr>
        <w:t>Взаимоотношения сторон, не урегулированные настоящим Договором, регулируются в соответствии с действующим законодательством РФ.</w:t>
      </w:r>
    </w:p>
    <w:p w14:paraId="044B8996" w14:textId="66E066DC" w:rsidR="00097EA2"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w:t>
      </w:r>
      <w:r w:rsidR="00097EA2" w:rsidRPr="00676E2B">
        <w:rPr>
          <w:rFonts w:ascii="Times New Roman" w:eastAsia="Times New Roman" w:hAnsi="Times New Roman" w:cs="Times New Roman"/>
          <w:sz w:val="24"/>
          <w:szCs w:val="24"/>
        </w:rPr>
        <w:t>Расторжение договора допускается по соглашению сторон, решению суда или в связи с односторонним отказом стороны договора от исполнения договора в соответствии с действующим законодательством.</w:t>
      </w:r>
    </w:p>
    <w:p w14:paraId="60E9FC42" w14:textId="2C6849CE" w:rsidR="00DC49D7" w:rsidRPr="00676E2B" w:rsidRDefault="000D56D1" w:rsidP="0050291B">
      <w:pPr>
        <w:pStyle w:val="2"/>
        <w:numPr>
          <w:ilvl w:val="1"/>
          <w:numId w:val="3"/>
        </w:numPr>
        <w:tabs>
          <w:tab w:val="left" w:pos="4740"/>
        </w:tabs>
        <w:spacing w:before="0" w:after="0"/>
        <w:jc w:val="center"/>
        <w:rPr>
          <w:rFonts w:ascii="Times New Roman" w:hAnsi="Times New Roman"/>
          <w:sz w:val="24"/>
          <w:szCs w:val="24"/>
        </w:rPr>
      </w:pPr>
      <w:r w:rsidRPr="00676E2B">
        <w:rPr>
          <w:rFonts w:ascii="Times New Roman" w:hAnsi="Times New Roman"/>
          <w:bCs w:val="0"/>
          <w:i w:val="0"/>
          <w:sz w:val="24"/>
          <w:szCs w:val="24"/>
          <w:lang w:val="en-US"/>
        </w:rPr>
        <w:lastRenderedPageBreak/>
        <w:t>VIII</w:t>
      </w:r>
      <w:r w:rsidR="00036EEE">
        <w:rPr>
          <w:rFonts w:ascii="Times New Roman" w:hAnsi="Times New Roman"/>
          <w:bCs w:val="0"/>
          <w:i w:val="0"/>
          <w:sz w:val="24"/>
          <w:szCs w:val="24"/>
        </w:rPr>
        <w:t>. </w:t>
      </w:r>
      <w:r w:rsidRPr="00676E2B">
        <w:rPr>
          <w:rFonts w:ascii="Times New Roman" w:hAnsi="Times New Roman"/>
          <w:bCs w:val="0"/>
          <w:i w:val="0"/>
          <w:sz w:val="24"/>
          <w:szCs w:val="24"/>
        </w:rPr>
        <w:t>ЗАКЛЮЧИТЕЛЬНЫЕ ПОЛОЖЕНИЯ</w:t>
      </w:r>
    </w:p>
    <w:p w14:paraId="0B7F55BC" w14:textId="4453023E" w:rsidR="00DC49D7" w:rsidRPr="00676E2B" w:rsidRDefault="000D56D1" w:rsidP="0050291B">
      <w:pPr>
        <w:pStyle w:val="a0"/>
        <w:ind w:firstLine="540"/>
        <w:jc w:val="both"/>
        <w:rPr>
          <w:sz w:val="24"/>
          <w:szCs w:val="24"/>
        </w:rPr>
      </w:pPr>
      <w:r w:rsidRPr="00676E2B">
        <w:rPr>
          <w:sz w:val="24"/>
          <w:szCs w:val="24"/>
        </w:rPr>
        <w:t>8.</w:t>
      </w:r>
      <w:r w:rsidR="008D133D">
        <w:rPr>
          <w:sz w:val="24"/>
          <w:szCs w:val="24"/>
        </w:rPr>
        <w:t>1</w:t>
      </w:r>
      <w:r w:rsidR="00036EEE">
        <w:rPr>
          <w:sz w:val="24"/>
          <w:szCs w:val="24"/>
        </w:rPr>
        <w:t xml:space="preserve">. Настоящий </w:t>
      </w:r>
      <w:r w:rsidRPr="00676E2B">
        <w:rPr>
          <w:sz w:val="24"/>
          <w:szCs w:val="24"/>
        </w:rPr>
        <w:t>Договор составлен в двух экземплярах, имеющих равную юридическую силу, по одному для каждой из сторон.</w:t>
      </w:r>
    </w:p>
    <w:p w14:paraId="2F08B409" w14:textId="3E701CB7" w:rsidR="00DC49D7" w:rsidRPr="00676E2B" w:rsidRDefault="000D56D1" w:rsidP="0050291B">
      <w:pPr>
        <w:pStyle w:val="a0"/>
        <w:tabs>
          <w:tab w:val="left" w:pos="851"/>
        </w:tabs>
        <w:ind w:firstLine="540"/>
        <w:jc w:val="both"/>
        <w:rPr>
          <w:sz w:val="24"/>
          <w:szCs w:val="24"/>
        </w:rPr>
      </w:pPr>
      <w:r w:rsidRPr="00676E2B">
        <w:rPr>
          <w:sz w:val="24"/>
          <w:szCs w:val="24"/>
        </w:rPr>
        <w:t>8.</w:t>
      </w:r>
      <w:r w:rsidR="008D133D">
        <w:rPr>
          <w:sz w:val="24"/>
          <w:szCs w:val="24"/>
        </w:rPr>
        <w:t>2</w:t>
      </w:r>
      <w:r w:rsidR="00036EEE">
        <w:rPr>
          <w:sz w:val="24"/>
          <w:szCs w:val="24"/>
        </w:rPr>
        <w:t>. </w:t>
      </w:r>
      <w:r w:rsidRPr="00676E2B">
        <w:rPr>
          <w:sz w:val="24"/>
          <w:szCs w:val="24"/>
        </w:rPr>
        <w:t>Взаимоотношения сторон, не урегулированные настоящим Договором,</w:t>
      </w:r>
      <w:r w:rsidR="00036EEE">
        <w:rPr>
          <w:sz w:val="24"/>
          <w:szCs w:val="24"/>
        </w:rPr>
        <w:t xml:space="preserve"> регулируются в соответствии с </w:t>
      </w:r>
      <w:r w:rsidRPr="00676E2B">
        <w:rPr>
          <w:sz w:val="24"/>
          <w:szCs w:val="24"/>
        </w:rPr>
        <w:t>действующим законодательством РФ.</w:t>
      </w:r>
    </w:p>
    <w:p w14:paraId="7BEF9395" w14:textId="77777777" w:rsidR="00DC49D7" w:rsidRPr="00676E2B" w:rsidRDefault="000D56D1" w:rsidP="000B708C">
      <w:pPr>
        <w:pStyle w:val="a0"/>
        <w:ind w:firstLine="567"/>
        <w:jc w:val="center"/>
        <w:rPr>
          <w:sz w:val="24"/>
          <w:szCs w:val="24"/>
        </w:rPr>
      </w:pPr>
      <w:r w:rsidRPr="00676E2B">
        <w:rPr>
          <w:b/>
          <w:bCs/>
          <w:sz w:val="24"/>
          <w:szCs w:val="24"/>
          <w:lang w:val="en-US"/>
        </w:rPr>
        <w:t>IX</w:t>
      </w:r>
      <w:r w:rsidRPr="00676E2B">
        <w:rPr>
          <w:b/>
          <w:bCs/>
          <w:sz w:val="24"/>
          <w:szCs w:val="24"/>
        </w:rPr>
        <w:t>. РЕКВИЗИТЫ СТОРОН И ПОДПИСИ СТОРОН</w:t>
      </w:r>
    </w:p>
    <w:tbl>
      <w:tblPr>
        <w:tblStyle w:val="af3"/>
        <w:tblW w:w="0" w:type="auto"/>
        <w:tblInd w:w="443" w:type="dxa"/>
        <w:tblLook w:val="04A0" w:firstRow="1" w:lastRow="0" w:firstColumn="1" w:lastColumn="0" w:noHBand="0" w:noVBand="1"/>
      </w:tblPr>
      <w:tblGrid>
        <w:gridCol w:w="4785"/>
        <w:gridCol w:w="4786"/>
      </w:tblGrid>
      <w:tr w:rsidR="00CE70E8" w14:paraId="30FD357D" w14:textId="77777777" w:rsidTr="00036EEE">
        <w:tc>
          <w:tcPr>
            <w:tcW w:w="4785" w:type="dxa"/>
          </w:tcPr>
          <w:p w14:paraId="30FDC4EC" w14:textId="77777777" w:rsidR="00CE70E8" w:rsidRDefault="00CE70E8" w:rsidP="00B71824">
            <w:pPr>
              <w:pStyle w:val="a0"/>
              <w:jc w:val="both"/>
              <w:rPr>
                <w:bCs/>
                <w:sz w:val="24"/>
                <w:szCs w:val="24"/>
              </w:rPr>
            </w:pPr>
            <w:r w:rsidRPr="00676E2B">
              <w:rPr>
                <w:b/>
                <w:sz w:val="24"/>
                <w:szCs w:val="24"/>
              </w:rPr>
              <w:t>Заказчик</w:t>
            </w:r>
          </w:p>
        </w:tc>
        <w:tc>
          <w:tcPr>
            <w:tcW w:w="4786" w:type="dxa"/>
          </w:tcPr>
          <w:p w14:paraId="12786D13" w14:textId="77777777" w:rsidR="00CE70E8" w:rsidRDefault="00CE70E8" w:rsidP="00B71824">
            <w:pPr>
              <w:pStyle w:val="a0"/>
              <w:jc w:val="both"/>
              <w:rPr>
                <w:bCs/>
                <w:sz w:val="24"/>
                <w:szCs w:val="24"/>
              </w:rPr>
            </w:pPr>
            <w:r w:rsidRPr="00676E2B">
              <w:rPr>
                <w:b/>
                <w:color w:val="000000"/>
                <w:sz w:val="24"/>
                <w:szCs w:val="24"/>
              </w:rPr>
              <w:t>Поставщик</w:t>
            </w:r>
          </w:p>
        </w:tc>
      </w:tr>
      <w:tr w:rsidR="00CE70E8" w:rsidRPr="001965A0" w14:paraId="7EBEBA38" w14:textId="77777777" w:rsidTr="00036EEE">
        <w:tc>
          <w:tcPr>
            <w:tcW w:w="4785" w:type="dxa"/>
          </w:tcPr>
          <w:p w14:paraId="7CF9D01A" w14:textId="51DB396E" w:rsidR="00CE70E8" w:rsidRDefault="007A16F3" w:rsidP="00CE70E8">
            <w:pPr>
              <w:pStyle w:val="a0"/>
              <w:jc w:val="both"/>
              <w:rPr>
                <w:sz w:val="24"/>
                <w:szCs w:val="24"/>
              </w:rPr>
            </w:pPr>
            <w:r w:rsidRPr="00C0413D">
              <w:rPr>
                <w:sz w:val="24"/>
                <w:szCs w:val="24"/>
              </w:rPr>
              <w:t xml:space="preserve">Муниципальное автономное дошкольное образовательное учреждение детский сад общеразвивающего вида № 24 «Солнышко» г. Южно-Сахалинска. 693000, г. Южно-Сахалинск, проспект Победы, дом 10А. Тел./факс (4242) 73-50-09. </w:t>
            </w:r>
            <w:r w:rsidR="00560A3F" w:rsidRPr="00560A3F">
              <w:rPr>
                <w:kern w:val="3"/>
                <w:sz w:val="24"/>
                <w:szCs w:val="24"/>
              </w:rPr>
              <w:t>ОКЦ № 5 Дальневосточного ГУ БАНКА РОССИИ//УФК</w:t>
            </w:r>
            <w:r w:rsidRPr="001601EC">
              <w:rPr>
                <w:kern w:val="3"/>
                <w:sz w:val="24"/>
                <w:szCs w:val="24"/>
              </w:rPr>
              <w:t xml:space="preserve"> по Сахалинской области </w:t>
            </w:r>
            <w:proofErr w:type="spellStart"/>
            <w:r w:rsidRPr="001601EC">
              <w:rPr>
                <w:kern w:val="3"/>
                <w:sz w:val="24"/>
                <w:szCs w:val="24"/>
              </w:rPr>
              <w:t>г.Южно</w:t>
            </w:r>
            <w:proofErr w:type="spellEnd"/>
            <w:r w:rsidRPr="001601EC">
              <w:rPr>
                <w:kern w:val="3"/>
                <w:sz w:val="24"/>
                <w:szCs w:val="24"/>
              </w:rPr>
              <w:t>-Сахалинск,</w:t>
            </w:r>
            <w:r w:rsidRPr="00C0413D">
              <w:rPr>
                <w:sz w:val="24"/>
                <w:szCs w:val="24"/>
              </w:rPr>
              <w:t xml:space="preserve"> Департамент финансов администрации города Южно-</w:t>
            </w:r>
            <w:proofErr w:type="gramStart"/>
            <w:r w:rsidRPr="00C0413D">
              <w:rPr>
                <w:sz w:val="24"/>
                <w:szCs w:val="24"/>
              </w:rPr>
              <w:t>Сахалинска  МАДОУ</w:t>
            </w:r>
            <w:proofErr w:type="gramEnd"/>
            <w:r w:rsidRPr="00C0413D">
              <w:rPr>
                <w:sz w:val="24"/>
                <w:szCs w:val="24"/>
              </w:rPr>
              <w:t xml:space="preserve"> № 24 «Солнышко»  </w:t>
            </w:r>
            <w:proofErr w:type="spellStart"/>
            <w:r w:rsidRPr="00C0413D">
              <w:rPr>
                <w:sz w:val="24"/>
                <w:szCs w:val="24"/>
              </w:rPr>
              <w:t>г.Южно</w:t>
            </w:r>
            <w:proofErr w:type="spellEnd"/>
            <w:r w:rsidRPr="00C0413D">
              <w:rPr>
                <w:sz w:val="24"/>
                <w:szCs w:val="24"/>
              </w:rPr>
              <w:t xml:space="preserve">-Сахалинска л/с 30907601240, 31907601240, </w:t>
            </w:r>
            <w:r w:rsidRPr="001670E7">
              <w:rPr>
                <w:sz w:val="24"/>
                <w:szCs w:val="24"/>
              </w:rPr>
              <w:t>кс/с 40102810845370000053, р/</w:t>
            </w:r>
            <w:proofErr w:type="spellStart"/>
            <w:r w:rsidRPr="001670E7">
              <w:rPr>
                <w:sz w:val="24"/>
                <w:szCs w:val="24"/>
              </w:rPr>
              <w:t>сч</w:t>
            </w:r>
            <w:proofErr w:type="spellEnd"/>
            <w:r w:rsidRPr="001670E7">
              <w:rPr>
                <w:sz w:val="24"/>
                <w:szCs w:val="24"/>
              </w:rPr>
              <w:t xml:space="preserve"> 03234643647010006100 </w:t>
            </w:r>
            <w:r w:rsidRPr="00C0413D">
              <w:rPr>
                <w:sz w:val="24"/>
                <w:szCs w:val="24"/>
              </w:rPr>
              <w:t>, БИК 016401800, ИНН 6501201911  КПП 650101001</w:t>
            </w:r>
          </w:p>
          <w:p w14:paraId="16B17188" w14:textId="77777777" w:rsidR="00FE7B5C" w:rsidRDefault="00FE7B5C" w:rsidP="00CE70E8">
            <w:pPr>
              <w:pStyle w:val="a0"/>
              <w:jc w:val="both"/>
              <w:rPr>
                <w:bCs/>
                <w:sz w:val="24"/>
                <w:szCs w:val="24"/>
              </w:rPr>
            </w:pPr>
            <w:r>
              <w:rPr>
                <w:sz w:val="24"/>
                <w:szCs w:val="24"/>
              </w:rPr>
              <w:t xml:space="preserve">Номер площадки «Меркурий» - </w:t>
            </w:r>
            <w:r w:rsidRPr="00FE7B5C">
              <w:rPr>
                <w:sz w:val="24"/>
                <w:szCs w:val="24"/>
              </w:rPr>
              <w:t>da4254f5-9853-4703-b8d3-53b383abf6e3</w:t>
            </w:r>
          </w:p>
        </w:tc>
        <w:tc>
          <w:tcPr>
            <w:tcW w:w="4786" w:type="dxa"/>
          </w:tcPr>
          <w:p w14:paraId="305D1A17" w14:textId="6E40B679" w:rsidR="00036EEE" w:rsidRPr="00C7284A" w:rsidRDefault="00875732" w:rsidP="00875732">
            <w:pPr>
              <w:pStyle w:val="a0"/>
              <w:rPr>
                <w:bCs/>
                <w:sz w:val="24"/>
                <w:szCs w:val="24"/>
              </w:rPr>
            </w:pPr>
            <w:r>
              <w:rPr>
                <w:sz w:val="24"/>
                <w:szCs w:val="24"/>
              </w:rPr>
              <w:t xml:space="preserve"> </w:t>
            </w:r>
          </w:p>
        </w:tc>
      </w:tr>
    </w:tbl>
    <w:p w14:paraId="75FAFCB0" w14:textId="420C064F" w:rsidR="00DC49D7" w:rsidRPr="00676E2B" w:rsidRDefault="000D56D1" w:rsidP="00036EEE">
      <w:pPr>
        <w:pStyle w:val="a0"/>
        <w:tabs>
          <w:tab w:val="left" w:pos="0"/>
          <w:tab w:val="left" w:pos="993"/>
        </w:tabs>
        <w:ind w:firstLine="567"/>
        <w:jc w:val="both"/>
        <w:rPr>
          <w:sz w:val="24"/>
          <w:szCs w:val="24"/>
        </w:rPr>
      </w:pPr>
      <w:r w:rsidRPr="00676E2B">
        <w:rPr>
          <w:b/>
          <w:sz w:val="24"/>
          <w:szCs w:val="24"/>
        </w:rPr>
        <w:t>Приложение</w:t>
      </w:r>
      <w:r w:rsidR="00036EEE">
        <w:rPr>
          <w:b/>
          <w:sz w:val="24"/>
          <w:szCs w:val="24"/>
        </w:rPr>
        <w:t xml:space="preserve"> №1</w:t>
      </w:r>
      <w:r w:rsidRPr="00676E2B">
        <w:rPr>
          <w:b/>
          <w:sz w:val="24"/>
          <w:szCs w:val="24"/>
        </w:rPr>
        <w:t xml:space="preserve">: </w:t>
      </w:r>
      <w:r w:rsidRPr="00676E2B">
        <w:rPr>
          <w:sz w:val="24"/>
          <w:szCs w:val="24"/>
        </w:rPr>
        <w:t>Спецификация.</w:t>
      </w:r>
    </w:p>
    <w:p w14:paraId="38BCE001" w14:textId="77777777" w:rsidR="00DC49D7" w:rsidRPr="00676E2B" w:rsidRDefault="000D56D1">
      <w:pPr>
        <w:pStyle w:val="a0"/>
        <w:spacing w:before="120"/>
        <w:jc w:val="center"/>
        <w:rPr>
          <w:sz w:val="24"/>
          <w:szCs w:val="24"/>
        </w:rPr>
      </w:pPr>
      <w:r w:rsidRPr="00676E2B">
        <w:rPr>
          <w:b/>
          <w:sz w:val="24"/>
          <w:szCs w:val="24"/>
        </w:rPr>
        <w:t>ПОДПИСИ СТОРОН:</w:t>
      </w:r>
    </w:p>
    <w:tbl>
      <w:tblPr>
        <w:tblpPr w:leftFromText="180" w:rightFromText="180" w:vertAnchor="text" w:horzAnchor="page" w:tblpX="1752" w:tblpY="223"/>
        <w:tblW w:w="14607" w:type="dxa"/>
        <w:tblCellMar>
          <w:left w:w="10" w:type="dxa"/>
          <w:right w:w="10" w:type="dxa"/>
        </w:tblCellMar>
        <w:tblLook w:val="0000" w:firstRow="0" w:lastRow="0" w:firstColumn="0" w:lastColumn="0" w:noHBand="0" w:noVBand="0"/>
      </w:tblPr>
      <w:tblGrid>
        <w:gridCol w:w="5403"/>
        <w:gridCol w:w="4602"/>
        <w:gridCol w:w="4602"/>
      </w:tblGrid>
      <w:tr w:rsidR="00E50D41" w:rsidRPr="00676E2B" w14:paraId="1ABA722C" w14:textId="77777777" w:rsidTr="00E50D41">
        <w:tc>
          <w:tcPr>
            <w:tcW w:w="5403" w:type="dxa"/>
            <w:shd w:val="clear" w:color="auto" w:fill="FFFFFF"/>
            <w:tcMar>
              <w:top w:w="0" w:type="dxa"/>
              <w:left w:w="108" w:type="dxa"/>
              <w:bottom w:w="0" w:type="dxa"/>
              <w:right w:w="108" w:type="dxa"/>
            </w:tcMar>
          </w:tcPr>
          <w:p w14:paraId="40EA47C7" w14:textId="77777777" w:rsidR="00E50D41" w:rsidRPr="00676E2B" w:rsidRDefault="00E50D41" w:rsidP="00E50D41">
            <w:pPr>
              <w:pStyle w:val="a0"/>
              <w:rPr>
                <w:rFonts w:eastAsia="Calibri"/>
                <w:b/>
                <w:sz w:val="24"/>
                <w:szCs w:val="24"/>
                <w:lang w:eastAsia="en-US"/>
              </w:rPr>
            </w:pPr>
            <w:r w:rsidRPr="00676E2B">
              <w:rPr>
                <w:rFonts w:eastAsia="Calibri"/>
                <w:b/>
                <w:sz w:val="24"/>
                <w:szCs w:val="24"/>
                <w:lang w:eastAsia="en-US"/>
              </w:rPr>
              <w:t>ЗАКАЗЧИК</w:t>
            </w:r>
          </w:p>
          <w:p w14:paraId="76D066B8" w14:textId="77777777" w:rsidR="00E50D41" w:rsidRPr="00676E2B" w:rsidRDefault="00E50D41" w:rsidP="00E50D41">
            <w:pPr>
              <w:pStyle w:val="a0"/>
              <w:rPr>
                <w:rFonts w:eastAsia="Calibri"/>
                <w:sz w:val="24"/>
                <w:szCs w:val="24"/>
                <w:lang w:eastAsia="en-US"/>
              </w:rPr>
            </w:pPr>
            <w:r w:rsidRPr="00676E2B">
              <w:rPr>
                <w:rFonts w:eastAsia="Calibri"/>
                <w:sz w:val="24"/>
                <w:szCs w:val="24"/>
                <w:lang w:eastAsia="en-US"/>
              </w:rPr>
              <w:t xml:space="preserve">МАДОУ № 24 «Солнышко» </w:t>
            </w:r>
          </w:p>
          <w:p w14:paraId="3401A159" w14:textId="2B0F70D7" w:rsidR="00E50D41" w:rsidRPr="00676E2B" w:rsidRDefault="00875732" w:rsidP="00E50D41">
            <w:pPr>
              <w:pStyle w:val="a0"/>
              <w:rPr>
                <w:rFonts w:eastAsia="Calibri"/>
                <w:sz w:val="24"/>
                <w:szCs w:val="24"/>
                <w:lang w:eastAsia="en-US"/>
              </w:rPr>
            </w:pPr>
            <w:proofErr w:type="spellStart"/>
            <w:r>
              <w:rPr>
                <w:rFonts w:eastAsia="Calibri"/>
                <w:sz w:val="24"/>
                <w:szCs w:val="24"/>
                <w:lang w:eastAsia="en-US"/>
              </w:rPr>
              <w:t>г.</w:t>
            </w:r>
            <w:r w:rsidR="00E50D41" w:rsidRPr="00676E2B">
              <w:rPr>
                <w:rFonts w:eastAsia="Calibri"/>
                <w:sz w:val="24"/>
                <w:szCs w:val="24"/>
                <w:lang w:eastAsia="en-US"/>
              </w:rPr>
              <w:t>Южно</w:t>
            </w:r>
            <w:proofErr w:type="spellEnd"/>
            <w:r w:rsidR="00E50D41" w:rsidRPr="00676E2B">
              <w:rPr>
                <w:rFonts w:eastAsia="Calibri"/>
                <w:sz w:val="24"/>
                <w:szCs w:val="24"/>
                <w:lang w:eastAsia="en-US"/>
              </w:rPr>
              <w:t>-Сахалинска</w:t>
            </w:r>
          </w:p>
          <w:p w14:paraId="3D979A97" w14:textId="77777777" w:rsidR="00E50D41" w:rsidRDefault="00E50D41" w:rsidP="00E50D41">
            <w:pPr>
              <w:pStyle w:val="a0"/>
              <w:rPr>
                <w:rFonts w:eastAsia="Calibri"/>
                <w:sz w:val="24"/>
                <w:szCs w:val="24"/>
                <w:lang w:eastAsia="en-US"/>
              </w:rPr>
            </w:pPr>
            <w:r w:rsidRPr="00676E2B">
              <w:rPr>
                <w:rFonts w:eastAsia="Calibri"/>
                <w:sz w:val="24"/>
                <w:szCs w:val="24"/>
                <w:lang w:eastAsia="en-US"/>
              </w:rPr>
              <w:t>Заведующий</w:t>
            </w:r>
          </w:p>
          <w:p w14:paraId="7C1262BA" w14:textId="77777777" w:rsidR="00E50D41" w:rsidRPr="00676E2B" w:rsidRDefault="00E50D41" w:rsidP="00E50D41">
            <w:pPr>
              <w:pStyle w:val="a0"/>
              <w:rPr>
                <w:rFonts w:eastAsia="Calibri"/>
                <w:sz w:val="24"/>
                <w:szCs w:val="24"/>
                <w:lang w:eastAsia="en-US"/>
              </w:rPr>
            </w:pPr>
            <w:r w:rsidRPr="00676E2B">
              <w:rPr>
                <w:rFonts w:eastAsia="Calibri"/>
                <w:b/>
                <w:sz w:val="24"/>
                <w:szCs w:val="24"/>
                <w:lang w:eastAsia="en-US"/>
              </w:rPr>
              <w:t xml:space="preserve">____________________ </w:t>
            </w:r>
            <w:r w:rsidRPr="00676E2B">
              <w:rPr>
                <w:rFonts w:eastAsia="Calibri"/>
                <w:sz w:val="24"/>
                <w:szCs w:val="24"/>
                <w:lang w:eastAsia="en-US"/>
              </w:rPr>
              <w:t xml:space="preserve">Н. А. Котова </w:t>
            </w:r>
          </w:p>
          <w:p w14:paraId="68626B89" w14:textId="77777777" w:rsidR="00E50D41" w:rsidRPr="00676E2B" w:rsidRDefault="00E50D41" w:rsidP="00E50D41">
            <w:pPr>
              <w:pStyle w:val="a0"/>
              <w:rPr>
                <w:rFonts w:eastAsia="Calibri"/>
                <w:sz w:val="24"/>
                <w:szCs w:val="24"/>
                <w:lang w:eastAsia="en-US"/>
              </w:rPr>
            </w:pPr>
            <w:r w:rsidRPr="00676E2B">
              <w:rPr>
                <w:rFonts w:eastAsia="Calibri"/>
                <w:sz w:val="24"/>
                <w:szCs w:val="24"/>
                <w:lang w:eastAsia="en-US"/>
              </w:rPr>
              <w:t>МП</w:t>
            </w:r>
          </w:p>
          <w:p w14:paraId="22C44B40" w14:textId="77777777" w:rsidR="00E50D41" w:rsidRPr="00676E2B" w:rsidRDefault="00E50D41" w:rsidP="00E50D41">
            <w:pPr>
              <w:pStyle w:val="a0"/>
              <w:rPr>
                <w:rFonts w:eastAsia="Calibri"/>
                <w:b/>
                <w:sz w:val="24"/>
                <w:szCs w:val="24"/>
                <w:lang w:eastAsia="en-US"/>
              </w:rPr>
            </w:pPr>
          </w:p>
        </w:tc>
        <w:tc>
          <w:tcPr>
            <w:tcW w:w="4602" w:type="dxa"/>
            <w:shd w:val="clear" w:color="auto" w:fill="FFFFFF"/>
          </w:tcPr>
          <w:p w14:paraId="5F879FFA" w14:textId="455A976E" w:rsidR="00E50D41" w:rsidRDefault="00E50D41" w:rsidP="00E50D41">
            <w:pPr>
              <w:pStyle w:val="a0"/>
              <w:rPr>
                <w:rFonts w:eastAsia="Calibri"/>
                <w:b/>
                <w:color w:val="000000"/>
                <w:sz w:val="24"/>
                <w:szCs w:val="24"/>
                <w:lang w:eastAsia="en-US"/>
              </w:rPr>
            </w:pPr>
            <w:r w:rsidRPr="00D34DCA">
              <w:rPr>
                <w:rFonts w:eastAsia="Calibri"/>
                <w:b/>
                <w:color w:val="000000"/>
                <w:sz w:val="24"/>
                <w:szCs w:val="24"/>
                <w:lang w:eastAsia="en-US"/>
              </w:rPr>
              <w:t>ПОСТАВЩИК</w:t>
            </w:r>
          </w:p>
          <w:p w14:paraId="64EA806D" w14:textId="645923AA" w:rsidR="00036EEE" w:rsidRPr="00D34DCA" w:rsidRDefault="00875732" w:rsidP="00E50D41">
            <w:pPr>
              <w:pStyle w:val="a0"/>
              <w:rPr>
                <w:sz w:val="24"/>
                <w:szCs w:val="24"/>
              </w:rPr>
            </w:pPr>
            <w:r>
              <w:rPr>
                <w:sz w:val="24"/>
                <w:szCs w:val="24"/>
              </w:rPr>
              <w:t>*****</w:t>
            </w:r>
          </w:p>
          <w:p w14:paraId="2743489B" w14:textId="77777777" w:rsidR="005C7E22" w:rsidRPr="003F0173" w:rsidRDefault="005C7E22" w:rsidP="00C7284A">
            <w:pPr>
              <w:spacing w:after="0" w:line="240" w:lineRule="auto"/>
              <w:jc w:val="right"/>
              <w:rPr>
                <w:rFonts w:ascii="Times New Roman" w:eastAsia="Times New Roman" w:hAnsi="Times New Roman"/>
              </w:rPr>
            </w:pPr>
          </w:p>
          <w:p w14:paraId="5B4531E2" w14:textId="1415C932" w:rsidR="00C7284A" w:rsidRPr="00036EEE" w:rsidRDefault="00C7284A" w:rsidP="00036EEE">
            <w:pPr>
              <w:spacing w:after="0" w:line="240" w:lineRule="auto"/>
              <w:rPr>
                <w:rFonts w:ascii="Times New Roman" w:eastAsia="Times New Roman" w:hAnsi="Times New Roman" w:cs="Times New Roman"/>
                <w:color w:val="00000A"/>
                <w:sz w:val="24"/>
                <w:szCs w:val="24"/>
              </w:rPr>
            </w:pPr>
            <w:r w:rsidRPr="003F0173">
              <w:rPr>
                <w:rFonts w:ascii="Times New Roman" w:eastAsia="Times New Roman" w:hAnsi="Times New Roman"/>
              </w:rPr>
              <w:t>________________</w:t>
            </w:r>
            <w:r w:rsidR="00036EEE">
              <w:rPr>
                <w:rFonts w:ascii="Times New Roman" w:eastAsia="Times New Roman" w:hAnsi="Times New Roman"/>
              </w:rPr>
              <w:t xml:space="preserve"> </w:t>
            </w:r>
            <w:r w:rsidR="00875732">
              <w:rPr>
                <w:rFonts w:ascii="Times New Roman" w:eastAsia="Times New Roman" w:hAnsi="Times New Roman" w:cs="Times New Roman"/>
                <w:color w:val="00000A"/>
                <w:sz w:val="24"/>
                <w:szCs w:val="24"/>
              </w:rPr>
              <w:t>Ф.И.О.</w:t>
            </w:r>
            <w:r w:rsidRPr="00036EEE">
              <w:rPr>
                <w:rFonts w:ascii="Times New Roman" w:eastAsia="Times New Roman" w:hAnsi="Times New Roman" w:cs="Times New Roman"/>
                <w:color w:val="00000A"/>
                <w:sz w:val="24"/>
                <w:szCs w:val="24"/>
              </w:rPr>
              <w:t xml:space="preserve"> </w:t>
            </w:r>
          </w:p>
          <w:p w14:paraId="08978133" w14:textId="77777777" w:rsidR="00E9128E" w:rsidRPr="00D34DCA" w:rsidRDefault="00E9128E" w:rsidP="00C7284A">
            <w:pPr>
              <w:pStyle w:val="a0"/>
              <w:rPr>
                <w:sz w:val="24"/>
                <w:szCs w:val="24"/>
              </w:rPr>
            </w:pPr>
            <w:r w:rsidRPr="00D34DCA">
              <w:rPr>
                <w:rFonts w:eastAsia="Calibri"/>
                <w:color w:val="000000"/>
                <w:sz w:val="24"/>
                <w:szCs w:val="24"/>
                <w:lang w:eastAsia="en-US"/>
              </w:rPr>
              <w:t>МП</w:t>
            </w:r>
          </w:p>
          <w:p w14:paraId="374429B1" w14:textId="77777777" w:rsidR="00E50D41" w:rsidRPr="00D34DCA" w:rsidRDefault="00E50D41" w:rsidP="00E50D41">
            <w:pPr>
              <w:pStyle w:val="a0"/>
              <w:rPr>
                <w:sz w:val="24"/>
                <w:szCs w:val="24"/>
              </w:rPr>
            </w:pPr>
          </w:p>
        </w:tc>
        <w:tc>
          <w:tcPr>
            <w:tcW w:w="4602" w:type="dxa"/>
            <w:shd w:val="clear" w:color="auto" w:fill="FFFFFF"/>
            <w:tcMar>
              <w:top w:w="0" w:type="dxa"/>
              <w:left w:w="108" w:type="dxa"/>
              <w:bottom w:w="0" w:type="dxa"/>
              <w:right w:w="108" w:type="dxa"/>
            </w:tcMar>
          </w:tcPr>
          <w:p w14:paraId="4D002C90" w14:textId="77777777" w:rsidR="00E50D41" w:rsidRPr="00676E2B" w:rsidRDefault="00E50D41" w:rsidP="00E50D41">
            <w:pPr>
              <w:pStyle w:val="a0"/>
              <w:rPr>
                <w:rFonts w:eastAsia="Calibri"/>
                <w:b/>
                <w:color w:val="000000"/>
                <w:sz w:val="24"/>
                <w:szCs w:val="24"/>
                <w:lang w:eastAsia="en-US"/>
              </w:rPr>
            </w:pPr>
          </w:p>
        </w:tc>
      </w:tr>
    </w:tbl>
    <w:p w14:paraId="7DBABE00" w14:textId="77777777" w:rsidR="00DC49D7" w:rsidRPr="00237A83" w:rsidRDefault="00DC49D7">
      <w:pPr>
        <w:pStyle w:val="a0"/>
        <w:tabs>
          <w:tab w:val="left" w:pos="10065"/>
        </w:tabs>
        <w:ind w:left="567"/>
        <w:jc w:val="right"/>
        <w:rPr>
          <w:sz w:val="22"/>
          <w:szCs w:val="22"/>
        </w:rPr>
        <w:sectPr w:rsidR="00DC49D7" w:rsidRPr="00237A83" w:rsidSect="00875732">
          <w:pgSz w:w="11906" w:h="16838"/>
          <w:pgMar w:top="720" w:right="720" w:bottom="720" w:left="1134" w:header="0" w:footer="0" w:gutter="0"/>
          <w:cols w:space="720"/>
          <w:formProt w:val="0"/>
          <w:docGrid w:linePitch="840" w:charSpace="131072"/>
        </w:sectPr>
      </w:pPr>
    </w:p>
    <w:p w14:paraId="0017F2CD" w14:textId="6F93F54A" w:rsidR="00DC49D7" w:rsidRPr="00237A83" w:rsidRDefault="000D56D1">
      <w:pPr>
        <w:pStyle w:val="a0"/>
        <w:tabs>
          <w:tab w:val="left" w:pos="10065"/>
        </w:tabs>
        <w:ind w:left="567"/>
        <w:jc w:val="right"/>
        <w:rPr>
          <w:sz w:val="22"/>
          <w:szCs w:val="22"/>
        </w:rPr>
      </w:pPr>
      <w:r w:rsidRPr="00237A83">
        <w:rPr>
          <w:b/>
          <w:sz w:val="22"/>
          <w:szCs w:val="22"/>
        </w:rPr>
        <w:lastRenderedPageBreak/>
        <w:t>Приложение</w:t>
      </w:r>
      <w:r w:rsidR="00036EEE">
        <w:rPr>
          <w:b/>
          <w:sz w:val="22"/>
          <w:szCs w:val="22"/>
        </w:rPr>
        <w:t>№1</w:t>
      </w:r>
    </w:p>
    <w:p w14:paraId="31CA4C0F" w14:textId="27B6B0B8" w:rsidR="00DC49D7" w:rsidRPr="00730ECC" w:rsidRDefault="00036EEE">
      <w:pPr>
        <w:pStyle w:val="a0"/>
        <w:jc w:val="right"/>
        <w:rPr>
          <w:sz w:val="22"/>
          <w:szCs w:val="22"/>
        </w:rPr>
      </w:pPr>
      <w:r>
        <w:rPr>
          <w:b/>
          <w:sz w:val="22"/>
          <w:szCs w:val="22"/>
        </w:rPr>
        <w:t xml:space="preserve">к </w:t>
      </w:r>
      <w:r w:rsidR="000D56D1" w:rsidRPr="00730ECC">
        <w:rPr>
          <w:b/>
          <w:sz w:val="22"/>
          <w:szCs w:val="22"/>
        </w:rPr>
        <w:t xml:space="preserve">Договору </w:t>
      </w:r>
      <w:r w:rsidR="000D56D1" w:rsidRPr="008D133D">
        <w:rPr>
          <w:b/>
          <w:sz w:val="22"/>
          <w:szCs w:val="22"/>
        </w:rPr>
        <w:t xml:space="preserve">№ </w:t>
      </w:r>
      <w:r w:rsidR="00875732">
        <w:rPr>
          <w:b/>
          <w:color w:val="000000"/>
          <w:sz w:val="22"/>
          <w:szCs w:val="22"/>
        </w:rPr>
        <w:t>____________</w:t>
      </w:r>
    </w:p>
    <w:p w14:paraId="38D4AE06" w14:textId="662EAC82" w:rsidR="00DC49D7" w:rsidRDefault="000D56D1">
      <w:pPr>
        <w:pStyle w:val="a0"/>
        <w:jc w:val="right"/>
        <w:rPr>
          <w:b/>
          <w:sz w:val="22"/>
          <w:szCs w:val="22"/>
        </w:rPr>
      </w:pPr>
      <w:r w:rsidRPr="00730ECC">
        <w:rPr>
          <w:b/>
          <w:sz w:val="22"/>
          <w:szCs w:val="22"/>
        </w:rPr>
        <w:t xml:space="preserve"> от </w:t>
      </w:r>
      <w:r w:rsidR="00730ECC" w:rsidRPr="00730ECC">
        <w:rPr>
          <w:b/>
          <w:sz w:val="22"/>
          <w:szCs w:val="22"/>
        </w:rPr>
        <w:t>_____________</w:t>
      </w:r>
      <w:r w:rsidR="001965A0">
        <w:rPr>
          <w:b/>
          <w:sz w:val="22"/>
          <w:szCs w:val="22"/>
        </w:rPr>
        <w:t>20__</w:t>
      </w:r>
      <w:r w:rsidRPr="00730ECC">
        <w:rPr>
          <w:b/>
          <w:sz w:val="22"/>
          <w:szCs w:val="22"/>
        </w:rPr>
        <w:t>г.</w:t>
      </w:r>
    </w:p>
    <w:p w14:paraId="279CF149" w14:textId="68732F11" w:rsidR="00875732" w:rsidRPr="00237A83" w:rsidRDefault="00875732" w:rsidP="00875732">
      <w:pPr>
        <w:pStyle w:val="a0"/>
        <w:jc w:val="center"/>
        <w:rPr>
          <w:sz w:val="22"/>
          <w:szCs w:val="22"/>
        </w:rPr>
      </w:pPr>
      <w:r>
        <w:rPr>
          <w:b/>
          <w:sz w:val="22"/>
          <w:szCs w:val="22"/>
        </w:rPr>
        <w:t>Спецификация</w:t>
      </w:r>
    </w:p>
    <w:tbl>
      <w:tblPr>
        <w:tblpPr w:leftFromText="180" w:rightFromText="180" w:vertAnchor="text" w:horzAnchor="margin" w:tblpY="147"/>
        <w:tblW w:w="13773" w:type="dxa"/>
        <w:tblBorders>
          <w:top w:val="single" w:sz="4" w:space="0" w:color="000001"/>
          <w:left w:val="single" w:sz="4" w:space="0" w:color="000001"/>
          <w:bottom w:val="single" w:sz="4" w:space="0" w:color="000001"/>
        </w:tblBorders>
        <w:tblLayout w:type="fixed"/>
        <w:tblCellMar>
          <w:left w:w="10" w:type="dxa"/>
          <w:right w:w="10" w:type="dxa"/>
        </w:tblCellMar>
        <w:tblLook w:val="0000" w:firstRow="0" w:lastRow="0" w:firstColumn="0" w:lastColumn="0" w:noHBand="0" w:noVBand="0"/>
      </w:tblPr>
      <w:tblGrid>
        <w:gridCol w:w="568"/>
        <w:gridCol w:w="1276"/>
        <w:gridCol w:w="3680"/>
        <w:gridCol w:w="1701"/>
        <w:gridCol w:w="1191"/>
        <w:gridCol w:w="567"/>
        <w:gridCol w:w="680"/>
        <w:gridCol w:w="1021"/>
        <w:gridCol w:w="1247"/>
        <w:gridCol w:w="1842"/>
      </w:tblGrid>
      <w:tr w:rsidR="00875732" w:rsidRPr="00426C9E" w14:paraId="3A55B9F4" w14:textId="77777777" w:rsidTr="00875732">
        <w:trPr>
          <w:trHeight w:val="758"/>
        </w:trPr>
        <w:tc>
          <w:tcPr>
            <w:tcW w:w="5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46953A8" w14:textId="77777777" w:rsidR="00875732" w:rsidRPr="00426C9E" w:rsidRDefault="00875732" w:rsidP="00875732">
            <w:pPr>
              <w:pStyle w:val="a0"/>
              <w:tabs>
                <w:tab w:val="left" w:pos="232"/>
              </w:tabs>
              <w:jc w:val="center"/>
              <w:rPr>
                <w:sz w:val="22"/>
                <w:szCs w:val="22"/>
              </w:rPr>
            </w:pPr>
            <w:r w:rsidRPr="00426C9E">
              <w:rPr>
                <w:color w:val="000000"/>
                <w:sz w:val="22"/>
                <w:szCs w:val="22"/>
              </w:rPr>
              <w:t>№ п</w:t>
            </w:r>
            <w:r>
              <w:rPr>
                <w:color w:val="000000"/>
                <w:sz w:val="22"/>
                <w:szCs w:val="22"/>
              </w:rPr>
              <w:t>/</w:t>
            </w:r>
            <w:r w:rsidRPr="00426C9E">
              <w:rPr>
                <w:color w:val="000000"/>
                <w:sz w:val="22"/>
                <w:szCs w:val="22"/>
              </w:rPr>
              <w:t>п</w:t>
            </w:r>
          </w:p>
        </w:tc>
        <w:tc>
          <w:tcPr>
            <w:tcW w:w="127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BB38E3" w14:textId="77777777" w:rsidR="00875732" w:rsidRPr="00426C9E" w:rsidRDefault="00875732" w:rsidP="00875732">
            <w:pPr>
              <w:pStyle w:val="a0"/>
              <w:jc w:val="center"/>
              <w:rPr>
                <w:sz w:val="22"/>
                <w:szCs w:val="22"/>
              </w:rPr>
            </w:pPr>
            <w:r w:rsidRPr="00426C9E">
              <w:rPr>
                <w:color w:val="000000"/>
                <w:sz w:val="22"/>
                <w:szCs w:val="22"/>
              </w:rPr>
              <w:t>Наименование товара</w:t>
            </w:r>
          </w:p>
        </w:tc>
        <w:tc>
          <w:tcPr>
            <w:tcW w:w="3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48222AD" w14:textId="2DDFB40B" w:rsidR="00875732" w:rsidRPr="00426C9E" w:rsidRDefault="00875732" w:rsidP="00875732">
            <w:pPr>
              <w:pStyle w:val="a0"/>
              <w:jc w:val="center"/>
              <w:rPr>
                <w:sz w:val="22"/>
                <w:szCs w:val="22"/>
              </w:rPr>
            </w:pPr>
            <w:r w:rsidRPr="00426C9E">
              <w:rPr>
                <w:color w:val="000000"/>
                <w:sz w:val="22"/>
                <w:szCs w:val="22"/>
              </w:rPr>
              <w:t>Характеристики товара</w:t>
            </w:r>
            <w:r>
              <w:rPr>
                <w:color w:val="000000"/>
                <w:sz w:val="22"/>
                <w:szCs w:val="22"/>
              </w:rPr>
              <w:t xml:space="preserve">.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0B0FDA43" w14:textId="77777777" w:rsidR="00875732" w:rsidRDefault="00875732" w:rsidP="00875732">
            <w:pPr>
              <w:pStyle w:val="a0"/>
              <w:jc w:val="center"/>
              <w:rPr>
                <w:color w:val="000000"/>
                <w:sz w:val="22"/>
                <w:szCs w:val="22"/>
              </w:rPr>
            </w:pPr>
          </w:p>
          <w:p w14:paraId="1753A2BC" w14:textId="0BB71E3E" w:rsidR="00875732" w:rsidRPr="00426C9E" w:rsidRDefault="00875732" w:rsidP="00875732">
            <w:pPr>
              <w:pStyle w:val="a0"/>
              <w:jc w:val="center"/>
              <w:rPr>
                <w:color w:val="000000"/>
                <w:sz w:val="22"/>
                <w:szCs w:val="22"/>
              </w:rPr>
            </w:pPr>
            <w:r>
              <w:rPr>
                <w:color w:val="000000"/>
                <w:sz w:val="22"/>
                <w:szCs w:val="22"/>
              </w:rPr>
              <w:t>Страна происхождения</w:t>
            </w:r>
          </w:p>
        </w:tc>
        <w:tc>
          <w:tcPr>
            <w:tcW w:w="119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F7901E5" w14:textId="7974F7CE" w:rsidR="00875732" w:rsidRPr="00426C9E" w:rsidRDefault="00875732" w:rsidP="00875732">
            <w:pPr>
              <w:pStyle w:val="a0"/>
              <w:jc w:val="center"/>
              <w:rPr>
                <w:sz w:val="22"/>
                <w:szCs w:val="22"/>
              </w:rPr>
            </w:pPr>
            <w:r w:rsidRPr="00426C9E">
              <w:rPr>
                <w:color w:val="000000"/>
                <w:sz w:val="22"/>
                <w:szCs w:val="22"/>
              </w:rPr>
              <w:t>Тара, упаковка</w:t>
            </w:r>
          </w:p>
        </w:tc>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4A66C3" w14:textId="77777777" w:rsidR="00875732" w:rsidRPr="00426C9E" w:rsidRDefault="00875732" w:rsidP="00875732">
            <w:pPr>
              <w:pStyle w:val="a0"/>
              <w:jc w:val="center"/>
              <w:rPr>
                <w:sz w:val="22"/>
                <w:szCs w:val="22"/>
              </w:rPr>
            </w:pPr>
            <w:proofErr w:type="spellStart"/>
            <w:r w:rsidRPr="00426C9E">
              <w:rPr>
                <w:color w:val="000000"/>
                <w:sz w:val="22"/>
                <w:szCs w:val="22"/>
              </w:rPr>
              <w:t>Ед.изм</w:t>
            </w:r>
            <w:proofErr w:type="spellEnd"/>
          </w:p>
        </w:tc>
        <w:tc>
          <w:tcPr>
            <w:tcW w:w="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1552600" w14:textId="77777777" w:rsidR="00875732" w:rsidRPr="00426C9E" w:rsidRDefault="00875732" w:rsidP="00875732">
            <w:pPr>
              <w:pStyle w:val="a0"/>
              <w:jc w:val="center"/>
              <w:rPr>
                <w:sz w:val="22"/>
                <w:szCs w:val="22"/>
              </w:rPr>
            </w:pPr>
            <w:r w:rsidRPr="00426C9E">
              <w:rPr>
                <w:color w:val="000000"/>
                <w:sz w:val="22"/>
                <w:szCs w:val="22"/>
              </w:rPr>
              <w:t>Кол-во, кг</w:t>
            </w:r>
          </w:p>
        </w:tc>
        <w:tc>
          <w:tcPr>
            <w:tcW w:w="102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9F9BB4" w14:textId="77777777" w:rsidR="00875732" w:rsidRPr="00426C9E" w:rsidRDefault="00875732" w:rsidP="00875732">
            <w:pPr>
              <w:pStyle w:val="a0"/>
              <w:jc w:val="center"/>
              <w:rPr>
                <w:sz w:val="22"/>
                <w:szCs w:val="22"/>
              </w:rPr>
            </w:pPr>
            <w:r w:rsidRPr="00426C9E">
              <w:rPr>
                <w:color w:val="000000"/>
                <w:sz w:val="22"/>
                <w:szCs w:val="22"/>
              </w:rPr>
              <w:t xml:space="preserve">Цена, </w:t>
            </w:r>
            <w:proofErr w:type="spellStart"/>
            <w:r w:rsidRPr="00426C9E">
              <w:rPr>
                <w:color w:val="000000"/>
                <w:sz w:val="22"/>
                <w:szCs w:val="22"/>
              </w:rPr>
              <w:t>руб</w:t>
            </w:r>
            <w:proofErr w:type="spellEnd"/>
            <w:r>
              <w:rPr>
                <w:color w:val="000000"/>
                <w:sz w:val="22"/>
                <w:szCs w:val="22"/>
              </w:rPr>
              <w:t xml:space="preserve"> </w:t>
            </w:r>
          </w:p>
        </w:tc>
        <w:tc>
          <w:tcPr>
            <w:tcW w:w="124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2509BA" w14:textId="50151E4E" w:rsidR="00875732" w:rsidRPr="00426C9E" w:rsidRDefault="00875732" w:rsidP="00875732">
            <w:pPr>
              <w:pStyle w:val="a0"/>
              <w:jc w:val="center"/>
              <w:rPr>
                <w:sz w:val="22"/>
                <w:szCs w:val="22"/>
              </w:rPr>
            </w:pPr>
            <w:r w:rsidRPr="00C02755">
              <w:rPr>
                <w:color w:val="000000"/>
                <w:sz w:val="22"/>
                <w:szCs w:val="22"/>
              </w:rPr>
              <w:t xml:space="preserve">Стоимость, </w:t>
            </w:r>
            <w:proofErr w:type="spellStart"/>
            <w:r w:rsidRPr="00C02755">
              <w:rPr>
                <w:color w:val="000000"/>
                <w:sz w:val="22"/>
                <w:szCs w:val="22"/>
              </w:rPr>
              <w:t>руб</w:t>
            </w:r>
            <w:proofErr w:type="spellEnd"/>
            <w:r w:rsidRPr="00C02755">
              <w:rPr>
                <w:color w:val="000000"/>
                <w:sz w:val="22"/>
                <w:szCs w:val="22"/>
              </w:rPr>
              <w:t xml:space="preserve"> </w:t>
            </w:r>
            <w:r w:rsidRPr="00875732">
              <w:rPr>
                <w:color w:val="FF0000"/>
                <w:sz w:val="22"/>
                <w:szCs w:val="22"/>
              </w:rPr>
              <w:t>с учетом НДС/БЕЗ НДС</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FF30D65" w14:textId="77777777" w:rsidR="00875732" w:rsidRPr="00426C9E" w:rsidRDefault="00875732" w:rsidP="00875732">
            <w:pPr>
              <w:pStyle w:val="a0"/>
              <w:rPr>
                <w:sz w:val="22"/>
                <w:szCs w:val="22"/>
              </w:rPr>
            </w:pPr>
            <w:r w:rsidRPr="00426C9E">
              <w:rPr>
                <w:color w:val="000000"/>
                <w:sz w:val="22"/>
                <w:szCs w:val="22"/>
              </w:rPr>
              <w:t>Периодичность поставок</w:t>
            </w:r>
          </w:p>
        </w:tc>
      </w:tr>
      <w:tr w:rsidR="00875732" w:rsidRPr="00F53B43" w14:paraId="13967D87" w14:textId="77777777" w:rsidTr="00875732">
        <w:trPr>
          <w:trHeight w:val="1201"/>
        </w:trPr>
        <w:tc>
          <w:tcPr>
            <w:tcW w:w="5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5CB8C74" w14:textId="12D7EB8C" w:rsidR="00875732" w:rsidRPr="00E16817" w:rsidRDefault="00875732" w:rsidP="00875732">
            <w:pPr>
              <w:pStyle w:val="a0"/>
              <w:jc w:val="both"/>
              <w:rPr>
                <w:color w:val="000000"/>
              </w:rPr>
            </w:pPr>
          </w:p>
        </w:tc>
        <w:tc>
          <w:tcPr>
            <w:tcW w:w="127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CD7E434" w14:textId="590AEAA0" w:rsidR="00875732" w:rsidRPr="00E16817" w:rsidRDefault="00875732" w:rsidP="00875732">
            <w:pPr>
              <w:jc w:val="both"/>
              <w:rPr>
                <w:rFonts w:ascii="Times New Roman" w:eastAsia="Times New Roman" w:hAnsi="Times New Roman" w:cs="Times New Roman"/>
                <w:color w:val="000000"/>
                <w:sz w:val="20"/>
                <w:szCs w:val="20"/>
              </w:rPr>
            </w:pPr>
          </w:p>
        </w:tc>
        <w:tc>
          <w:tcPr>
            <w:tcW w:w="3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15A8339" w14:textId="77777777" w:rsidR="00875732" w:rsidRPr="00E16817" w:rsidRDefault="00875732" w:rsidP="00875732">
            <w:pPr>
              <w:spacing w:after="0"/>
              <w:jc w:val="both"/>
              <w:rPr>
                <w:rFonts w:ascii="Times New Roman" w:eastAsia="Times New Roman" w:hAnsi="Times New Roman" w:cs="Times New Roman"/>
                <w:color w:val="000000"/>
                <w:sz w:val="20"/>
                <w:szCs w:val="2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7692BBE9" w14:textId="77777777" w:rsidR="00875732" w:rsidRPr="00E16817" w:rsidRDefault="00875732" w:rsidP="00875732">
            <w:pPr>
              <w:pStyle w:val="a0"/>
              <w:jc w:val="both"/>
              <w:rPr>
                <w:color w:val="000000"/>
              </w:rPr>
            </w:pPr>
          </w:p>
        </w:tc>
        <w:tc>
          <w:tcPr>
            <w:tcW w:w="119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868DD92" w14:textId="7E96B460" w:rsidR="00875732" w:rsidRPr="00E16817" w:rsidRDefault="00875732" w:rsidP="00875732">
            <w:pPr>
              <w:pStyle w:val="a0"/>
              <w:jc w:val="both"/>
              <w:rPr>
                <w:color w:val="000000"/>
              </w:rPr>
            </w:pPr>
          </w:p>
        </w:tc>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A092F42" w14:textId="77777777" w:rsidR="00875732" w:rsidRPr="00E16817" w:rsidRDefault="00875732" w:rsidP="00875732">
            <w:pPr>
              <w:jc w:val="both"/>
              <w:rPr>
                <w:rFonts w:ascii="Times New Roman" w:hAnsi="Times New Roman" w:cs="Times New Roman"/>
                <w:sz w:val="20"/>
                <w:szCs w:val="20"/>
              </w:rPr>
            </w:pPr>
          </w:p>
        </w:tc>
        <w:tc>
          <w:tcPr>
            <w:tcW w:w="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D66F5AD" w14:textId="77777777" w:rsidR="00875732" w:rsidRPr="00F53B43" w:rsidRDefault="00875732" w:rsidP="00875732">
            <w:pPr>
              <w:pStyle w:val="a0"/>
              <w:jc w:val="both"/>
              <w:rPr>
                <w:color w:val="000000"/>
              </w:rPr>
            </w:pPr>
          </w:p>
        </w:tc>
        <w:tc>
          <w:tcPr>
            <w:tcW w:w="102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EBF3F7" w14:textId="77777777" w:rsidR="00875732" w:rsidRPr="00E16817" w:rsidRDefault="00875732" w:rsidP="00875732">
            <w:pPr>
              <w:pStyle w:val="a0"/>
              <w:jc w:val="both"/>
              <w:rPr>
                <w:color w:val="000000"/>
              </w:rPr>
            </w:pPr>
          </w:p>
        </w:tc>
        <w:tc>
          <w:tcPr>
            <w:tcW w:w="124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3FB5055" w14:textId="77777777" w:rsidR="00875732" w:rsidRPr="00E16817" w:rsidRDefault="00875732" w:rsidP="00875732">
            <w:pPr>
              <w:pStyle w:val="a0"/>
              <w:jc w:val="both"/>
              <w:rPr>
                <w:color w:val="000000"/>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B457B42" w14:textId="77777777" w:rsidR="00875732" w:rsidRPr="00E16817" w:rsidRDefault="00875732" w:rsidP="00875732">
            <w:pPr>
              <w:pStyle w:val="a0"/>
              <w:rPr>
                <w:color w:val="000000"/>
              </w:rPr>
            </w:pPr>
            <w:r w:rsidRPr="00E16817">
              <w:rPr>
                <w:color w:val="000000"/>
              </w:rPr>
              <w:t>По заявке  Заказчика.</w:t>
            </w:r>
          </w:p>
        </w:tc>
      </w:tr>
    </w:tbl>
    <w:p w14:paraId="5224E3BC" w14:textId="5538683B" w:rsidR="00DC49D7" w:rsidRPr="00237A83" w:rsidRDefault="00DC49D7" w:rsidP="00036EEE">
      <w:pPr>
        <w:pStyle w:val="a0"/>
        <w:jc w:val="center"/>
        <w:rPr>
          <w:sz w:val="22"/>
          <w:szCs w:val="22"/>
        </w:rPr>
      </w:pPr>
    </w:p>
    <w:p w14:paraId="3CD583D1" w14:textId="77777777" w:rsidR="00875732" w:rsidRDefault="00901CAD" w:rsidP="00875732">
      <w:pPr>
        <w:pStyle w:val="a0"/>
        <w:ind w:firstLine="567"/>
        <w:jc w:val="both"/>
        <w:rPr>
          <w:b/>
          <w:color w:val="000000"/>
          <w:sz w:val="24"/>
          <w:szCs w:val="24"/>
        </w:rPr>
      </w:pPr>
      <w:r w:rsidRPr="00875732">
        <w:rPr>
          <w:b/>
          <w:sz w:val="24"/>
          <w:szCs w:val="24"/>
        </w:rPr>
        <w:t xml:space="preserve">Общая </w:t>
      </w:r>
      <w:r w:rsidRPr="00875732">
        <w:rPr>
          <w:b/>
          <w:color w:val="000000"/>
          <w:sz w:val="24"/>
          <w:szCs w:val="24"/>
        </w:rPr>
        <w:t xml:space="preserve">Цена Договора составляет </w:t>
      </w:r>
      <w:r w:rsidR="00875732" w:rsidRPr="00875732">
        <w:rPr>
          <w:b/>
          <w:color w:val="000000"/>
          <w:sz w:val="24"/>
          <w:szCs w:val="24"/>
        </w:rPr>
        <w:t>_______________ (_______________________</w:t>
      </w:r>
      <w:proofErr w:type="gramStart"/>
      <w:r w:rsidR="00875732" w:rsidRPr="00875732">
        <w:rPr>
          <w:b/>
          <w:color w:val="000000"/>
          <w:sz w:val="24"/>
          <w:szCs w:val="24"/>
        </w:rPr>
        <w:t>_ )</w:t>
      </w:r>
      <w:proofErr w:type="gramEnd"/>
      <w:r w:rsidR="00875732" w:rsidRPr="00875732">
        <w:rPr>
          <w:b/>
          <w:color w:val="000000"/>
          <w:sz w:val="24"/>
          <w:szCs w:val="24"/>
        </w:rPr>
        <w:t xml:space="preserve"> рублей ___копеек , в том числе НДС – ___________(________________) рублей ___ копеек. (в случае если Исполнитель не является плательщиком НДС, указать «НДС не облагается»).</w:t>
      </w:r>
    </w:p>
    <w:p w14:paraId="26F1C553" w14:textId="2FB48EC2" w:rsidR="00DC49D7" w:rsidRPr="00875732" w:rsidRDefault="000D56D1" w:rsidP="00875732">
      <w:pPr>
        <w:pStyle w:val="a0"/>
        <w:ind w:firstLine="567"/>
        <w:jc w:val="center"/>
        <w:rPr>
          <w:sz w:val="24"/>
          <w:szCs w:val="24"/>
        </w:rPr>
      </w:pPr>
      <w:r w:rsidRPr="00875732">
        <w:rPr>
          <w:b/>
          <w:sz w:val="24"/>
          <w:szCs w:val="24"/>
        </w:rPr>
        <w:t>ПОДПИСИ СТОРОН:</w:t>
      </w:r>
    </w:p>
    <w:tbl>
      <w:tblPr>
        <w:tblW w:w="12784" w:type="dxa"/>
        <w:tblInd w:w="969" w:type="dxa"/>
        <w:tblCellMar>
          <w:left w:w="10" w:type="dxa"/>
          <w:right w:w="10" w:type="dxa"/>
        </w:tblCellMar>
        <w:tblLook w:val="0000" w:firstRow="0" w:lastRow="0" w:firstColumn="0" w:lastColumn="0" w:noHBand="0" w:noVBand="0"/>
      </w:tblPr>
      <w:tblGrid>
        <w:gridCol w:w="7963"/>
        <w:gridCol w:w="4821"/>
      </w:tblGrid>
      <w:tr w:rsidR="00DC49D7" w:rsidRPr="00237A83" w14:paraId="1AA5C615" w14:textId="77777777" w:rsidTr="00875732">
        <w:tc>
          <w:tcPr>
            <w:tcW w:w="7963" w:type="dxa"/>
            <w:shd w:val="clear" w:color="auto" w:fill="FFFFFF"/>
            <w:tcMar>
              <w:top w:w="0" w:type="dxa"/>
              <w:left w:w="108" w:type="dxa"/>
              <w:bottom w:w="0" w:type="dxa"/>
              <w:right w:w="108" w:type="dxa"/>
            </w:tcMar>
          </w:tcPr>
          <w:p w14:paraId="3E807659" w14:textId="77777777" w:rsidR="00DC49D7" w:rsidRPr="00237A83" w:rsidRDefault="000D56D1">
            <w:pPr>
              <w:pStyle w:val="a0"/>
              <w:rPr>
                <w:sz w:val="22"/>
                <w:szCs w:val="22"/>
              </w:rPr>
            </w:pPr>
            <w:r w:rsidRPr="00237A83">
              <w:rPr>
                <w:b/>
                <w:sz w:val="22"/>
                <w:szCs w:val="22"/>
                <w:lang w:eastAsia="en-US"/>
              </w:rPr>
              <w:t xml:space="preserve">ЗАКАЗЧИК     </w:t>
            </w:r>
          </w:p>
          <w:p w14:paraId="6148FD63" w14:textId="77777777" w:rsidR="00DC49D7" w:rsidRPr="00237A83" w:rsidRDefault="000A3ABC">
            <w:pPr>
              <w:pStyle w:val="a0"/>
              <w:jc w:val="both"/>
              <w:rPr>
                <w:sz w:val="22"/>
                <w:szCs w:val="22"/>
              </w:rPr>
            </w:pPr>
            <w:r>
              <w:rPr>
                <w:sz w:val="22"/>
                <w:szCs w:val="22"/>
              </w:rPr>
              <w:t>МА</w:t>
            </w:r>
            <w:r w:rsidR="000D56D1" w:rsidRPr="00237A83">
              <w:rPr>
                <w:sz w:val="22"/>
                <w:szCs w:val="22"/>
              </w:rPr>
              <w:t xml:space="preserve">ДОУ № 24 «Солнышко»  </w:t>
            </w:r>
          </w:p>
          <w:p w14:paraId="482D9CA0" w14:textId="77777777" w:rsidR="00DC49D7" w:rsidRPr="00237A83" w:rsidRDefault="000D56D1">
            <w:pPr>
              <w:pStyle w:val="a0"/>
              <w:jc w:val="both"/>
              <w:rPr>
                <w:sz w:val="22"/>
                <w:szCs w:val="22"/>
              </w:rPr>
            </w:pPr>
            <w:r w:rsidRPr="00237A83">
              <w:rPr>
                <w:sz w:val="22"/>
                <w:szCs w:val="22"/>
              </w:rPr>
              <w:t>г. Южно-Сахалинска</w:t>
            </w:r>
          </w:p>
          <w:p w14:paraId="2B2AB50B" w14:textId="67CEE433" w:rsidR="007D4E06" w:rsidRDefault="000D56D1">
            <w:pPr>
              <w:pStyle w:val="a0"/>
              <w:jc w:val="both"/>
              <w:rPr>
                <w:sz w:val="22"/>
                <w:szCs w:val="22"/>
              </w:rPr>
            </w:pPr>
            <w:r w:rsidRPr="00237A83">
              <w:rPr>
                <w:sz w:val="22"/>
                <w:szCs w:val="22"/>
              </w:rPr>
              <w:t>Заведующий</w:t>
            </w:r>
          </w:p>
          <w:p w14:paraId="08D3D8B3" w14:textId="39FC6938" w:rsidR="00DC49D7" w:rsidRPr="00237A83" w:rsidRDefault="00036EEE" w:rsidP="003672D9">
            <w:pPr>
              <w:pStyle w:val="a0"/>
              <w:jc w:val="both"/>
              <w:rPr>
                <w:sz w:val="22"/>
                <w:szCs w:val="22"/>
                <w:lang w:eastAsia="en-US"/>
              </w:rPr>
            </w:pPr>
            <w:r>
              <w:rPr>
                <w:sz w:val="22"/>
                <w:szCs w:val="22"/>
                <w:lang w:eastAsia="en-US"/>
              </w:rPr>
              <w:t>___________________</w:t>
            </w:r>
            <w:r w:rsidR="000D56D1" w:rsidRPr="00237A83">
              <w:rPr>
                <w:sz w:val="22"/>
                <w:szCs w:val="22"/>
                <w:lang w:eastAsia="en-US"/>
              </w:rPr>
              <w:t>Н.А. Котова</w:t>
            </w:r>
          </w:p>
        </w:tc>
        <w:tc>
          <w:tcPr>
            <w:tcW w:w="4821" w:type="dxa"/>
            <w:shd w:val="clear" w:color="auto" w:fill="FFFFFF"/>
            <w:tcMar>
              <w:top w:w="0" w:type="dxa"/>
              <w:left w:w="108" w:type="dxa"/>
              <w:bottom w:w="0" w:type="dxa"/>
              <w:right w:w="108" w:type="dxa"/>
            </w:tcMar>
          </w:tcPr>
          <w:p w14:paraId="33106358" w14:textId="52778478" w:rsidR="00036EEE" w:rsidRDefault="000D56D1" w:rsidP="000A3ABC">
            <w:pPr>
              <w:pStyle w:val="a0"/>
              <w:jc w:val="both"/>
              <w:rPr>
                <w:b/>
                <w:sz w:val="22"/>
                <w:szCs w:val="22"/>
              </w:rPr>
            </w:pPr>
            <w:r w:rsidRPr="00237A83">
              <w:rPr>
                <w:b/>
                <w:sz w:val="22"/>
                <w:szCs w:val="22"/>
              </w:rPr>
              <w:t xml:space="preserve">ПОСТАВЩИК </w:t>
            </w:r>
          </w:p>
          <w:p w14:paraId="6913FAB6" w14:textId="3809CEF4" w:rsidR="003672D9" w:rsidRPr="00D34DCA" w:rsidRDefault="00875732" w:rsidP="00036EEE">
            <w:pPr>
              <w:pStyle w:val="a0"/>
              <w:rPr>
                <w:sz w:val="24"/>
                <w:szCs w:val="24"/>
              </w:rPr>
            </w:pPr>
            <w:r>
              <w:rPr>
                <w:sz w:val="24"/>
                <w:szCs w:val="24"/>
              </w:rPr>
              <w:t>*******</w:t>
            </w:r>
          </w:p>
          <w:p w14:paraId="7937D885" w14:textId="77777777" w:rsidR="00036EEE" w:rsidRPr="003F0173" w:rsidRDefault="00036EEE" w:rsidP="00036EEE">
            <w:pPr>
              <w:spacing w:after="0" w:line="240" w:lineRule="auto"/>
              <w:jc w:val="right"/>
              <w:rPr>
                <w:rFonts w:ascii="Times New Roman" w:eastAsia="Times New Roman" w:hAnsi="Times New Roman"/>
              </w:rPr>
            </w:pPr>
          </w:p>
          <w:p w14:paraId="39FF8634" w14:textId="7C44E2EE" w:rsidR="004413DD" w:rsidRDefault="00036EEE" w:rsidP="004413DD">
            <w:pPr>
              <w:spacing w:after="0" w:line="240" w:lineRule="auto"/>
              <w:rPr>
                <w:rFonts w:ascii="Times New Roman" w:eastAsia="Times New Roman" w:hAnsi="Times New Roman" w:cs="Times New Roman"/>
                <w:color w:val="00000A"/>
                <w:sz w:val="24"/>
                <w:szCs w:val="24"/>
              </w:rPr>
            </w:pPr>
            <w:r w:rsidRPr="003F0173">
              <w:rPr>
                <w:rFonts w:ascii="Times New Roman" w:eastAsia="Times New Roman" w:hAnsi="Times New Roman"/>
              </w:rPr>
              <w:t>________________</w:t>
            </w:r>
            <w:r>
              <w:rPr>
                <w:rFonts w:ascii="Times New Roman" w:eastAsia="Times New Roman" w:hAnsi="Times New Roman"/>
              </w:rPr>
              <w:t xml:space="preserve"> </w:t>
            </w:r>
            <w:r w:rsidR="00875732">
              <w:rPr>
                <w:rFonts w:ascii="Times New Roman" w:eastAsia="Times New Roman" w:hAnsi="Times New Roman" w:cs="Times New Roman"/>
                <w:color w:val="00000A"/>
                <w:sz w:val="24"/>
                <w:szCs w:val="24"/>
              </w:rPr>
              <w:t>Ф.И.О.</w:t>
            </w:r>
            <w:r w:rsidRPr="00036EEE">
              <w:rPr>
                <w:rFonts w:ascii="Times New Roman" w:eastAsia="Times New Roman" w:hAnsi="Times New Roman" w:cs="Times New Roman"/>
                <w:color w:val="00000A"/>
                <w:sz w:val="24"/>
                <w:szCs w:val="24"/>
              </w:rPr>
              <w:t xml:space="preserve"> </w:t>
            </w:r>
          </w:p>
          <w:p w14:paraId="30F4BB62" w14:textId="77777777" w:rsidR="00C7284A" w:rsidRPr="003F0173" w:rsidRDefault="00A50BBE" w:rsidP="005C7E22">
            <w:pPr>
              <w:spacing w:after="0" w:line="240" w:lineRule="auto"/>
              <w:jc w:val="right"/>
              <w:rPr>
                <w:rFonts w:ascii="Times New Roman" w:eastAsia="Times New Roman" w:hAnsi="Times New Roman"/>
              </w:rPr>
            </w:pPr>
            <w:r>
              <w:rPr>
                <w:rFonts w:eastAsia="Calibri"/>
                <w:color w:val="000000"/>
                <w:lang w:eastAsia="en-US"/>
              </w:rPr>
              <w:t xml:space="preserve">  </w:t>
            </w:r>
            <w:r w:rsidR="00C7284A" w:rsidRPr="00D34DCA">
              <w:rPr>
                <w:rFonts w:ascii="Times New Roman" w:eastAsia="Calibri" w:hAnsi="Times New Roman" w:cs="Times New Roman"/>
                <w:color w:val="000000"/>
                <w:sz w:val="24"/>
                <w:szCs w:val="24"/>
                <w:lang w:eastAsia="en-US"/>
              </w:rPr>
              <w:t xml:space="preserve"> </w:t>
            </w:r>
            <w:r w:rsidR="00C7284A" w:rsidRPr="00D34DCA">
              <w:rPr>
                <w:rFonts w:ascii="Times New Roman" w:eastAsia="Times New Roman" w:hAnsi="Times New Roman" w:cs="Times New Roman"/>
                <w:sz w:val="24"/>
                <w:szCs w:val="24"/>
                <w:lang w:eastAsia="en-US"/>
              </w:rPr>
              <w:t xml:space="preserve"> </w:t>
            </w:r>
            <w:r w:rsidR="00C7284A" w:rsidRPr="003F0173">
              <w:rPr>
                <w:rFonts w:ascii="Times New Roman" w:eastAsia="Times New Roman" w:hAnsi="Times New Roman"/>
              </w:rPr>
              <w:t xml:space="preserve"> </w:t>
            </w:r>
          </w:p>
          <w:p w14:paraId="0561F94E" w14:textId="77777777" w:rsidR="00DC49D7" w:rsidRPr="00237A83" w:rsidRDefault="00DC49D7" w:rsidP="00036EEE">
            <w:pPr>
              <w:spacing w:after="0" w:line="240" w:lineRule="auto"/>
              <w:jc w:val="right"/>
            </w:pPr>
          </w:p>
        </w:tc>
      </w:tr>
    </w:tbl>
    <w:p w14:paraId="64ACD590" w14:textId="77777777" w:rsidR="00DC49D7" w:rsidRPr="00237A83" w:rsidRDefault="00DC49D7">
      <w:pPr>
        <w:pStyle w:val="af"/>
        <w:jc w:val="right"/>
        <w:rPr>
          <w:rFonts w:ascii="Times New Roman" w:hAnsi="Times New Roman" w:cs="Times New Roman"/>
          <w:sz w:val="22"/>
          <w:szCs w:val="22"/>
        </w:rPr>
      </w:pPr>
    </w:p>
    <w:p w14:paraId="5589EF85" w14:textId="77777777" w:rsidR="00DC49D7" w:rsidRPr="00237A83" w:rsidRDefault="00DC49D7">
      <w:pPr>
        <w:pStyle w:val="a0"/>
        <w:rPr>
          <w:sz w:val="22"/>
          <w:szCs w:val="22"/>
        </w:rPr>
      </w:pPr>
    </w:p>
    <w:sectPr w:rsidR="00DC49D7" w:rsidRPr="00237A83" w:rsidSect="00875732">
      <w:pgSz w:w="16838" w:h="11906" w:orient="landscape"/>
      <w:pgMar w:top="851" w:right="1387" w:bottom="709" w:left="1701" w:header="0" w:footer="0" w:gutter="0"/>
      <w:cols w:space="720"/>
      <w:formProt w:val="0"/>
      <w:docGrid w:linePitch="840" w:charSpace="131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1547"/>
    <w:multiLevelType w:val="multilevel"/>
    <w:tmpl w:val="E006F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2A7E66C9"/>
    <w:multiLevelType w:val="multilevel"/>
    <w:tmpl w:val="E8D02B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F7F6897"/>
    <w:multiLevelType w:val="multilevel"/>
    <w:tmpl w:val="6E205A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2A85EB8"/>
    <w:multiLevelType w:val="multilevel"/>
    <w:tmpl w:val="EDE067D6"/>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47497F4F"/>
    <w:multiLevelType w:val="multilevel"/>
    <w:tmpl w:val="9FAC2CD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781555B"/>
    <w:multiLevelType w:val="multilevel"/>
    <w:tmpl w:val="83D4C4B8"/>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15:restartNumberingAfterBreak="0">
    <w:nsid w:val="4DFD1987"/>
    <w:multiLevelType w:val="multilevel"/>
    <w:tmpl w:val="1988DC5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70A66A66"/>
    <w:multiLevelType w:val="multilevel"/>
    <w:tmpl w:val="E31EB106"/>
    <w:lvl w:ilvl="0">
      <w:start w:val="7"/>
      <w:numFmt w:val="decimal"/>
      <w:lvlText w:val="%1."/>
      <w:lvlJc w:val="left"/>
      <w:pPr>
        <w:ind w:left="540" w:hanging="540"/>
      </w:pPr>
      <w:rPr>
        <w:rFonts w:hint="default"/>
      </w:rPr>
    </w:lvl>
    <w:lvl w:ilvl="1">
      <w:start w:val="4"/>
      <w:numFmt w:val="decimal"/>
      <w:lvlText w:val="%1.%2."/>
      <w:lvlJc w:val="left"/>
      <w:pPr>
        <w:ind w:left="1392"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D7"/>
    <w:rsid w:val="00004865"/>
    <w:rsid w:val="00024C12"/>
    <w:rsid w:val="0003512A"/>
    <w:rsid w:val="00036EEE"/>
    <w:rsid w:val="00044128"/>
    <w:rsid w:val="00060C60"/>
    <w:rsid w:val="000644A8"/>
    <w:rsid w:val="0009447D"/>
    <w:rsid w:val="00097EA2"/>
    <w:rsid w:val="000A3ABC"/>
    <w:rsid w:val="000B5CAA"/>
    <w:rsid w:val="000B708C"/>
    <w:rsid w:val="000C13F1"/>
    <w:rsid w:val="000C318A"/>
    <w:rsid w:val="000D56D1"/>
    <w:rsid w:val="000E1D24"/>
    <w:rsid w:val="000E2261"/>
    <w:rsid w:val="00100F41"/>
    <w:rsid w:val="0011569C"/>
    <w:rsid w:val="001348DC"/>
    <w:rsid w:val="00135B4F"/>
    <w:rsid w:val="001376CC"/>
    <w:rsid w:val="001404C3"/>
    <w:rsid w:val="001644F2"/>
    <w:rsid w:val="00176241"/>
    <w:rsid w:val="001965A0"/>
    <w:rsid w:val="0019737F"/>
    <w:rsid w:val="001A1896"/>
    <w:rsid w:val="001B7E9B"/>
    <w:rsid w:val="001C4DD7"/>
    <w:rsid w:val="001C745C"/>
    <w:rsid w:val="001D2F3B"/>
    <w:rsid w:val="001D3BF4"/>
    <w:rsid w:val="001E3499"/>
    <w:rsid w:val="001E5221"/>
    <w:rsid w:val="001F7784"/>
    <w:rsid w:val="002252A1"/>
    <w:rsid w:val="00237A83"/>
    <w:rsid w:val="002424ED"/>
    <w:rsid w:val="0025350E"/>
    <w:rsid w:val="0026020D"/>
    <w:rsid w:val="002976BB"/>
    <w:rsid w:val="00297DED"/>
    <w:rsid w:val="002B6EFE"/>
    <w:rsid w:val="002C50D5"/>
    <w:rsid w:val="002D16CD"/>
    <w:rsid w:val="002E1CFF"/>
    <w:rsid w:val="002E5812"/>
    <w:rsid w:val="00305399"/>
    <w:rsid w:val="0032131E"/>
    <w:rsid w:val="003246DE"/>
    <w:rsid w:val="0032503C"/>
    <w:rsid w:val="00327ACF"/>
    <w:rsid w:val="0033419F"/>
    <w:rsid w:val="0034394B"/>
    <w:rsid w:val="00351E51"/>
    <w:rsid w:val="0035368A"/>
    <w:rsid w:val="003672D9"/>
    <w:rsid w:val="00371290"/>
    <w:rsid w:val="00373CAB"/>
    <w:rsid w:val="003823AA"/>
    <w:rsid w:val="00387878"/>
    <w:rsid w:val="003D58B9"/>
    <w:rsid w:val="003D5C22"/>
    <w:rsid w:val="003E2948"/>
    <w:rsid w:val="003F0FCB"/>
    <w:rsid w:val="004026BC"/>
    <w:rsid w:val="00413E24"/>
    <w:rsid w:val="004168C2"/>
    <w:rsid w:val="00417B37"/>
    <w:rsid w:val="004211F1"/>
    <w:rsid w:val="00426C9E"/>
    <w:rsid w:val="00431486"/>
    <w:rsid w:val="004413DD"/>
    <w:rsid w:val="00452003"/>
    <w:rsid w:val="004552F0"/>
    <w:rsid w:val="004A2A87"/>
    <w:rsid w:val="004A5625"/>
    <w:rsid w:val="004B1352"/>
    <w:rsid w:val="004D10EB"/>
    <w:rsid w:val="004F3C98"/>
    <w:rsid w:val="0050291B"/>
    <w:rsid w:val="005045B7"/>
    <w:rsid w:val="005305D7"/>
    <w:rsid w:val="00530856"/>
    <w:rsid w:val="0053114D"/>
    <w:rsid w:val="005366B7"/>
    <w:rsid w:val="00560A3F"/>
    <w:rsid w:val="00562ED5"/>
    <w:rsid w:val="005C7E22"/>
    <w:rsid w:val="005D004D"/>
    <w:rsid w:val="005E41D6"/>
    <w:rsid w:val="005E7E68"/>
    <w:rsid w:val="006043BD"/>
    <w:rsid w:val="0061475D"/>
    <w:rsid w:val="00653B6F"/>
    <w:rsid w:val="00660613"/>
    <w:rsid w:val="0066441F"/>
    <w:rsid w:val="00676E2B"/>
    <w:rsid w:val="00683211"/>
    <w:rsid w:val="00714835"/>
    <w:rsid w:val="00730ECC"/>
    <w:rsid w:val="00737FCC"/>
    <w:rsid w:val="00766D35"/>
    <w:rsid w:val="007A16F3"/>
    <w:rsid w:val="007A23A0"/>
    <w:rsid w:val="007A2505"/>
    <w:rsid w:val="007B303D"/>
    <w:rsid w:val="007B3345"/>
    <w:rsid w:val="007C1C48"/>
    <w:rsid w:val="007C454B"/>
    <w:rsid w:val="007D4E06"/>
    <w:rsid w:val="007E44C3"/>
    <w:rsid w:val="007E5FCD"/>
    <w:rsid w:val="007F3545"/>
    <w:rsid w:val="00816D47"/>
    <w:rsid w:val="00822CC5"/>
    <w:rsid w:val="00826AAA"/>
    <w:rsid w:val="0083298C"/>
    <w:rsid w:val="008505F9"/>
    <w:rsid w:val="00864593"/>
    <w:rsid w:val="0087342A"/>
    <w:rsid w:val="00875732"/>
    <w:rsid w:val="00882A89"/>
    <w:rsid w:val="00886969"/>
    <w:rsid w:val="00892DBD"/>
    <w:rsid w:val="008A66A5"/>
    <w:rsid w:val="008C17EB"/>
    <w:rsid w:val="008D133D"/>
    <w:rsid w:val="008D224D"/>
    <w:rsid w:val="008D2290"/>
    <w:rsid w:val="008D3F8C"/>
    <w:rsid w:val="008E1E52"/>
    <w:rsid w:val="008F44AA"/>
    <w:rsid w:val="00901CAD"/>
    <w:rsid w:val="00904FEF"/>
    <w:rsid w:val="009061E4"/>
    <w:rsid w:val="0090668F"/>
    <w:rsid w:val="00907187"/>
    <w:rsid w:val="00931835"/>
    <w:rsid w:val="00942795"/>
    <w:rsid w:val="00964BED"/>
    <w:rsid w:val="00965D02"/>
    <w:rsid w:val="009B24C6"/>
    <w:rsid w:val="009B29FD"/>
    <w:rsid w:val="009B61B2"/>
    <w:rsid w:val="009C1569"/>
    <w:rsid w:val="009D228E"/>
    <w:rsid w:val="009E585A"/>
    <w:rsid w:val="00A02473"/>
    <w:rsid w:val="00A0591F"/>
    <w:rsid w:val="00A2667F"/>
    <w:rsid w:val="00A50BBE"/>
    <w:rsid w:val="00A514B7"/>
    <w:rsid w:val="00A51C27"/>
    <w:rsid w:val="00A5437F"/>
    <w:rsid w:val="00A543A5"/>
    <w:rsid w:val="00A60EC1"/>
    <w:rsid w:val="00A80940"/>
    <w:rsid w:val="00A82107"/>
    <w:rsid w:val="00A90650"/>
    <w:rsid w:val="00AD647C"/>
    <w:rsid w:val="00B01084"/>
    <w:rsid w:val="00B227B9"/>
    <w:rsid w:val="00B54E3A"/>
    <w:rsid w:val="00B71824"/>
    <w:rsid w:val="00B8757B"/>
    <w:rsid w:val="00B92B49"/>
    <w:rsid w:val="00BA0942"/>
    <w:rsid w:val="00BA72D9"/>
    <w:rsid w:val="00BA78F8"/>
    <w:rsid w:val="00BC3D11"/>
    <w:rsid w:val="00BC3F23"/>
    <w:rsid w:val="00BD2180"/>
    <w:rsid w:val="00BE479D"/>
    <w:rsid w:val="00C02755"/>
    <w:rsid w:val="00C03E50"/>
    <w:rsid w:val="00C174AA"/>
    <w:rsid w:val="00C20194"/>
    <w:rsid w:val="00C249AE"/>
    <w:rsid w:val="00C27C29"/>
    <w:rsid w:val="00C31FA9"/>
    <w:rsid w:val="00C36594"/>
    <w:rsid w:val="00C45545"/>
    <w:rsid w:val="00C63AA7"/>
    <w:rsid w:val="00C7284A"/>
    <w:rsid w:val="00C840EF"/>
    <w:rsid w:val="00C90242"/>
    <w:rsid w:val="00C92ADF"/>
    <w:rsid w:val="00CA182C"/>
    <w:rsid w:val="00CA43AC"/>
    <w:rsid w:val="00CA45A1"/>
    <w:rsid w:val="00CD6CA7"/>
    <w:rsid w:val="00CE70E8"/>
    <w:rsid w:val="00D554B4"/>
    <w:rsid w:val="00D630FB"/>
    <w:rsid w:val="00D8136E"/>
    <w:rsid w:val="00D838A9"/>
    <w:rsid w:val="00D94E5E"/>
    <w:rsid w:val="00DA03DE"/>
    <w:rsid w:val="00DA7CB3"/>
    <w:rsid w:val="00DC49D7"/>
    <w:rsid w:val="00DE6562"/>
    <w:rsid w:val="00DF022F"/>
    <w:rsid w:val="00DF157B"/>
    <w:rsid w:val="00E04752"/>
    <w:rsid w:val="00E16817"/>
    <w:rsid w:val="00E24CDE"/>
    <w:rsid w:val="00E4423E"/>
    <w:rsid w:val="00E50D41"/>
    <w:rsid w:val="00E56D2C"/>
    <w:rsid w:val="00E73A4F"/>
    <w:rsid w:val="00E856D8"/>
    <w:rsid w:val="00E9128E"/>
    <w:rsid w:val="00EA45C8"/>
    <w:rsid w:val="00EB3CA1"/>
    <w:rsid w:val="00EC188F"/>
    <w:rsid w:val="00EF0DEB"/>
    <w:rsid w:val="00EF10E9"/>
    <w:rsid w:val="00F05279"/>
    <w:rsid w:val="00F111EA"/>
    <w:rsid w:val="00F31B7B"/>
    <w:rsid w:val="00F37C08"/>
    <w:rsid w:val="00F50F26"/>
    <w:rsid w:val="00F553BB"/>
    <w:rsid w:val="00F647E2"/>
    <w:rsid w:val="00F64EA1"/>
    <w:rsid w:val="00F71AAD"/>
    <w:rsid w:val="00F760C5"/>
    <w:rsid w:val="00F77A34"/>
    <w:rsid w:val="00F92318"/>
    <w:rsid w:val="00FB30F2"/>
    <w:rsid w:val="00FD06BC"/>
    <w:rsid w:val="00FD1C99"/>
    <w:rsid w:val="00FD3B43"/>
    <w:rsid w:val="00FD4D24"/>
    <w:rsid w:val="00FD5ADF"/>
    <w:rsid w:val="00FE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AE43"/>
  <w15:docId w15:val="{86AF010F-3FE6-4523-A367-6C39C70D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tabs>
        <w:tab w:val="num" w:pos="432"/>
        <w:tab w:val="left" w:pos="1296"/>
      </w:tabs>
      <w:spacing w:before="240" w:after="60"/>
      <w:ind w:left="432" w:hanging="432"/>
      <w:outlineLvl w:val="0"/>
    </w:pPr>
    <w:rPr>
      <w:rFonts w:ascii="Arial" w:hAnsi="Arial"/>
      <w:b/>
      <w:bCs/>
      <w:sz w:val="32"/>
      <w:szCs w:val="32"/>
    </w:rPr>
  </w:style>
  <w:style w:type="paragraph" w:styleId="2">
    <w:name w:val="heading 2"/>
    <w:basedOn w:val="a0"/>
    <w:next w:val="a1"/>
    <w:pPr>
      <w:keepNext/>
      <w:tabs>
        <w:tab w:val="num" w:pos="576"/>
        <w:tab w:val="left" w:pos="1728"/>
        <w:tab w:val="left" w:pos="2880"/>
        <w:tab w:val="left" w:pos="4608"/>
      </w:tabs>
      <w:spacing w:before="240" w:after="60"/>
      <w:ind w:left="576" w:hanging="576"/>
      <w:outlineLvl w:val="1"/>
    </w:pPr>
    <w:rPr>
      <w:rFonts w:ascii="Arial" w:hAnsi="Arial"/>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suppressAutoHyphens/>
      <w:spacing w:after="0" w:line="100" w:lineRule="atLeast"/>
    </w:pPr>
    <w:rPr>
      <w:rFonts w:ascii="Times New Roman" w:eastAsia="Times New Roman" w:hAnsi="Times New Roman" w:cs="Times New Roman"/>
      <w:color w:val="00000A"/>
      <w:sz w:val="20"/>
      <w:szCs w:val="20"/>
    </w:rPr>
  </w:style>
  <w:style w:type="character" w:customStyle="1" w:styleId="10">
    <w:name w:val="Заголовок 1 Знак"/>
    <w:basedOn w:val="a2"/>
    <w:rPr>
      <w:rFonts w:ascii="Arial" w:eastAsia="Times New Roman" w:hAnsi="Arial" w:cs="Times New Roman"/>
      <w:b/>
      <w:bCs/>
      <w:sz w:val="32"/>
      <w:szCs w:val="32"/>
    </w:rPr>
  </w:style>
  <w:style w:type="character" w:customStyle="1" w:styleId="20">
    <w:name w:val="Заголовок 2 Знак"/>
    <w:basedOn w:val="a2"/>
    <w:rPr>
      <w:rFonts w:ascii="Arial" w:eastAsia="Times New Roman" w:hAnsi="Arial" w:cs="Times New Roman"/>
      <w:b/>
      <w:bCs/>
      <w:i/>
      <w:iCs/>
      <w:sz w:val="28"/>
      <w:szCs w:val="28"/>
    </w:rPr>
  </w:style>
  <w:style w:type="character" w:customStyle="1" w:styleId="a5">
    <w:name w:val="Основной текст Знак"/>
    <w:basedOn w:val="a2"/>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2"/>
    <w:rPr>
      <w:rFonts w:ascii="Times New Roman" w:eastAsia="Times New Roman" w:hAnsi="Times New Roman" w:cs="Times New Roman"/>
      <w:sz w:val="20"/>
      <w:szCs w:val="20"/>
      <w:lang w:eastAsia="ru-RU"/>
    </w:rPr>
  </w:style>
  <w:style w:type="character" w:customStyle="1" w:styleId="21">
    <w:name w:val="Основной текст 2 Знак"/>
    <w:basedOn w:val="a2"/>
    <w:rPr>
      <w:rFonts w:ascii="Arial" w:eastAsia="Times New Roman" w:hAnsi="Arial" w:cs="Times New Roman"/>
      <w:sz w:val="24"/>
      <w:szCs w:val="20"/>
    </w:rPr>
  </w:style>
  <w:style w:type="character" w:customStyle="1" w:styleId="a7">
    <w:name w:val="Текст выноски Знак"/>
    <w:basedOn w:val="a2"/>
    <w:rPr>
      <w:rFonts w:ascii="Tahoma" w:eastAsia="Times New Roman" w:hAnsi="Tahoma" w:cs="Tahoma"/>
      <w:sz w:val="16"/>
      <w:szCs w:val="16"/>
      <w:lang w:eastAsia="ru-RU"/>
    </w:rPr>
  </w:style>
  <w:style w:type="character" w:customStyle="1" w:styleId="a8">
    <w:name w:val="Выделение жирным"/>
    <w:basedOn w:val="a2"/>
    <w:rPr>
      <w:b/>
      <w:bCs/>
    </w:rPr>
  </w:style>
  <w:style w:type="paragraph" w:customStyle="1" w:styleId="11">
    <w:name w:val="Заголовок1"/>
    <w:basedOn w:val="a0"/>
    <w:next w:val="a1"/>
    <w:pPr>
      <w:keepNext/>
      <w:spacing w:before="240" w:after="120"/>
    </w:pPr>
    <w:rPr>
      <w:rFonts w:ascii="Arial" w:eastAsia="Microsoft YaHei" w:hAnsi="Arial" w:cs="Mangal"/>
      <w:sz w:val="28"/>
      <w:szCs w:val="28"/>
    </w:rPr>
  </w:style>
  <w:style w:type="paragraph" w:styleId="a1">
    <w:name w:val="Body Text"/>
    <w:basedOn w:val="a0"/>
    <w:pPr>
      <w:spacing w:after="120"/>
    </w:pPr>
  </w:style>
  <w:style w:type="paragraph" w:styleId="a9">
    <w:name w:val="List"/>
    <w:basedOn w:val="a1"/>
    <w:rPr>
      <w:rFonts w:cs="Mangal"/>
    </w:rPr>
  </w:style>
  <w:style w:type="paragraph" w:styleId="aa">
    <w:name w:val="Title"/>
    <w:basedOn w:val="a0"/>
    <w:pPr>
      <w:suppressLineNumbers/>
      <w:spacing w:before="120" w:after="120"/>
    </w:pPr>
    <w:rPr>
      <w:rFonts w:cs="Mangal"/>
      <w:i/>
      <w:iCs/>
      <w:sz w:val="24"/>
      <w:szCs w:val="24"/>
    </w:rPr>
  </w:style>
  <w:style w:type="paragraph" w:styleId="ab">
    <w:name w:val="index heading"/>
    <w:basedOn w:val="a0"/>
    <w:pPr>
      <w:suppressLineNumbers/>
    </w:pPr>
    <w:rPr>
      <w:rFonts w:cs="Mangal"/>
    </w:rPr>
  </w:style>
  <w:style w:type="paragraph" w:customStyle="1" w:styleId="ac">
    <w:name w:val="Заглавие"/>
    <w:basedOn w:val="a0"/>
    <w:next w:val="ad"/>
    <w:pPr>
      <w:suppressLineNumbers/>
      <w:spacing w:before="120" w:after="120"/>
      <w:jc w:val="center"/>
    </w:pPr>
    <w:rPr>
      <w:rFonts w:cs="Mangal"/>
      <w:b/>
      <w:bCs/>
      <w:i/>
      <w:iCs/>
      <w:sz w:val="24"/>
      <w:szCs w:val="24"/>
    </w:rPr>
  </w:style>
  <w:style w:type="paragraph" w:styleId="ad">
    <w:name w:val="Subtitle"/>
    <w:basedOn w:val="11"/>
    <w:next w:val="a1"/>
    <w:pPr>
      <w:jc w:val="center"/>
    </w:pPr>
    <w:rPr>
      <w:i/>
      <w:iCs/>
    </w:rPr>
  </w:style>
  <w:style w:type="paragraph" w:styleId="ae">
    <w:name w:val="Body Text Indent"/>
    <w:basedOn w:val="a0"/>
    <w:pPr>
      <w:spacing w:after="120"/>
      <w:ind w:left="283"/>
    </w:pPr>
  </w:style>
  <w:style w:type="paragraph" w:styleId="22">
    <w:name w:val="Body Text 2"/>
    <w:basedOn w:val="a0"/>
    <w:pPr>
      <w:jc w:val="both"/>
    </w:pPr>
    <w:rPr>
      <w:rFonts w:ascii="Arial" w:hAnsi="Arial" w:cs="Arial"/>
      <w:sz w:val="24"/>
    </w:rPr>
  </w:style>
  <w:style w:type="paragraph" w:styleId="af">
    <w:name w:val="Balloon Text"/>
    <w:basedOn w:val="a0"/>
    <w:rPr>
      <w:rFonts w:ascii="Tahoma" w:hAnsi="Tahoma" w:cs="Tahoma"/>
      <w:sz w:val="16"/>
      <w:szCs w:val="16"/>
    </w:rPr>
  </w:style>
  <w:style w:type="paragraph" w:customStyle="1" w:styleId="af0">
    <w:name w:val="Содержимое таблицы"/>
    <w:basedOn w:val="a0"/>
    <w:pPr>
      <w:suppressLineNumbers/>
    </w:pPr>
  </w:style>
  <w:style w:type="paragraph" w:customStyle="1" w:styleId="af1">
    <w:name w:val="Заголовок таблицы"/>
    <w:basedOn w:val="af0"/>
    <w:pPr>
      <w:jc w:val="center"/>
    </w:pPr>
    <w:rPr>
      <w:b/>
      <w:bCs/>
    </w:rPr>
  </w:style>
  <w:style w:type="paragraph" w:styleId="af2">
    <w:name w:val="List Paragraph"/>
    <w:basedOn w:val="a"/>
    <w:uiPriority w:val="34"/>
    <w:qFormat/>
    <w:rsid w:val="00097EA2"/>
    <w:pPr>
      <w:ind w:left="720"/>
      <w:contextualSpacing/>
    </w:pPr>
  </w:style>
  <w:style w:type="table" w:styleId="af3">
    <w:name w:val="Table Grid"/>
    <w:basedOn w:val="a3"/>
    <w:uiPriority w:val="59"/>
    <w:rsid w:val="00CE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CE70E8"/>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A78F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
    <w:name w:val="Интернет-ссылка"/>
    <w:basedOn w:val="a2"/>
    <w:rsid w:val="00E50D41"/>
    <w:rPr>
      <w:color w:val="0000FF"/>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51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757E-9C80-44E9-ABA2-002CD37E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3220</Words>
  <Characters>18356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sad24-1</dc:creator>
  <cp:lastModifiedBy>Evgeniya</cp:lastModifiedBy>
  <cp:revision>9</cp:revision>
  <cp:lastPrinted>2022-12-12T03:57:00Z</cp:lastPrinted>
  <dcterms:created xsi:type="dcterms:W3CDTF">2025-11-18T22:53:00Z</dcterms:created>
  <dcterms:modified xsi:type="dcterms:W3CDTF">2026-05-05T06:51:00Z</dcterms:modified>
</cp:coreProperties>
</file>