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C40D7" w14:textId="1A497B80" w:rsidR="009F4347" w:rsidRPr="00CB47AB" w:rsidRDefault="0042207C">
      <w:pPr>
        <w:spacing w:after="0" w:line="240" w:lineRule="auto"/>
        <w:jc w:val="center"/>
        <w:rPr>
          <w:rFonts w:ascii="Times New Roman" w:eastAsia="Times New Roman" w:hAnsi="Times New Roman" w:cs="Times New Roman"/>
          <w:b/>
          <w:sz w:val="24"/>
          <w:szCs w:val="24"/>
          <w:lang w:eastAsia="ru-RU"/>
        </w:rPr>
      </w:pPr>
      <w:r w:rsidRPr="00CB47AB">
        <w:rPr>
          <w:rFonts w:ascii="Times New Roman" w:eastAsia="Times New Roman" w:hAnsi="Times New Roman" w:cs="Times New Roman"/>
          <w:b/>
          <w:sz w:val="24"/>
          <w:szCs w:val="24"/>
          <w:lang w:eastAsia="ru-RU"/>
        </w:rPr>
        <w:t>ТЕХНИЧЕСК﻿​‌‌﻿‍‍​⁠﻿‍​‌‌​​﻿‍‍‌‌​​﻿‌​‌﻿‌﻿‍‌⁠‌​‍​⁠⁠﻿‍‌‍‌ОЕ ЗА⁠ДАНИЕ</w:t>
      </w:r>
    </w:p>
    <w:p w14:paraId="375F81B9" w14:textId="77777777" w:rsidR="0096514C" w:rsidRPr="00CB47AB" w:rsidRDefault="0042207C">
      <w:pPr>
        <w:spacing w:after="0" w:line="240" w:lineRule="auto"/>
        <w:jc w:val="center"/>
        <w:rPr>
          <w:rFonts w:ascii="Times New Roman" w:eastAsia="Calibri" w:hAnsi="Times New Roman" w:cs="Times New Roman"/>
          <w:sz w:val="24"/>
          <w:szCs w:val="24"/>
        </w:rPr>
      </w:pPr>
      <w:r w:rsidRPr="00CB47AB">
        <w:rPr>
          <w:rFonts w:ascii="Times New Roman" w:eastAsia="Times New Roman" w:hAnsi="Times New Roman" w:cs="Times New Roman"/>
          <w:b/>
          <w:color w:val="000000"/>
          <w:sz w:val="24"/>
          <w:szCs w:val="24"/>
          <w:lang w:eastAsia="ru-RU"/>
        </w:rPr>
        <w:t xml:space="preserve">на </w:t>
      </w:r>
      <w:proofErr w:type="spellStart"/>
      <w:r w:rsidRPr="00CB47AB">
        <w:rPr>
          <w:rFonts w:ascii="Times New Roman" w:eastAsia="Times New Roman" w:hAnsi="Times New Roman" w:cs="Times New Roman"/>
          <w:b/>
          <w:color w:val="000000"/>
          <w:sz w:val="24"/>
          <w:szCs w:val="24"/>
          <w:lang w:eastAsia="ru-RU"/>
        </w:rPr>
        <w:t>п⁠оставку</w:t>
      </w:r>
      <w:proofErr w:type="spellEnd"/>
      <w:r w:rsidR="0096514C" w:rsidRPr="00CB47AB">
        <w:rPr>
          <w:rFonts w:ascii="Times New Roman" w:eastAsia="Times New Roman" w:hAnsi="Times New Roman" w:cs="Times New Roman"/>
          <w:b/>
          <w:color w:val="000000"/>
          <w:sz w:val="24"/>
          <w:szCs w:val="24"/>
          <w:lang w:eastAsia="ru-RU"/>
        </w:rPr>
        <w:t xml:space="preserve"> продуктов питания</w:t>
      </w:r>
      <w:r w:rsidRPr="00CB47AB">
        <w:rPr>
          <w:rFonts w:ascii="Times New Roman" w:eastAsia="Times New Roman" w:hAnsi="Times New Roman" w:cs="Times New Roman"/>
          <w:b/>
          <w:sz w:val="24"/>
          <w:szCs w:val="24"/>
          <w:lang w:eastAsia="ru-RU"/>
        </w:rPr>
        <w:t xml:space="preserve"> </w:t>
      </w:r>
      <w:r w:rsidR="0096514C" w:rsidRPr="00CB47AB">
        <w:rPr>
          <w:rFonts w:ascii="Times New Roman" w:eastAsia="Times New Roman" w:hAnsi="Times New Roman" w:cs="Times New Roman"/>
          <w:b/>
          <w:sz w:val="24"/>
          <w:szCs w:val="24"/>
          <w:lang w:eastAsia="ru-RU"/>
        </w:rPr>
        <w:t>(цыплят замороженных)</w:t>
      </w:r>
      <w:r w:rsidRPr="00CB47AB">
        <w:rPr>
          <w:rFonts w:ascii="Times New Roman" w:eastAsia="Calibri" w:hAnsi="Times New Roman" w:cs="Times New Roman"/>
          <w:sz w:val="24"/>
          <w:szCs w:val="24"/>
        </w:rPr>
        <w:t xml:space="preserve"> </w:t>
      </w:r>
    </w:p>
    <w:p w14:paraId="6A0199A5" w14:textId="1C8F0FD8" w:rsidR="00E80CCB" w:rsidRPr="00CB47AB" w:rsidRDefault="0042207C">
      <w:pPr>
        <w:spacing w:after="0" w:line="240" w:lineRule="auto"/>
        <w:jc w:val="center"/>
        <w:rPr>
          <w:rFonts w:ascii="Times New Roman" w:eastAsia="Times New Roman" w:hAnsi="Times New Roman" w:cs="Times New Roman"/>
          <w:b/>
          <w:sz w:val="24"/>
          <w:szCs w:val="24"/>
          <w:lang w:eastAsia="ru-RU"/>
        </w:rPr>
      </w:pPr>
      <w:r w:rsidRPr="00CB47AB">
        <w:rPr>
          <w:rFonts w:ascii="Times New Roman" w:eastAsia="Times New Roman" w:hAnsi="Times New Roman" w:cs="Times New Roman"/>
          <w:b/>
          <w:sz w:val="24"/>
          <w:szCs w:val="24"/>
          <w:lang w:eastAsia="ru-RU"/>
        </w:rPr>
        <w:t xml:space="preserve">для </w:t>
      </w:r>
      <w:r w:rsidR="0096514C" w:rsidRPr="00CB47AB">
        <w:rPr>
          <w:rFonts w:ascii="Times New Roman" w:eastAsia="Times New Roman" w:hAnsi="Times New Roman" w:cs="Times New Roman"/>
          <w:b/>
          <w:sz w:val="24"/>
          <w:szCs w:val="24"/>
          <w:lang w:eastAsia="ru-RU"/>
        </w:rPr>
        <w:t>нужд МАДОУ Г.НЯГАНЬ "ДС №2 "СКАЗКА"</w:t>
      </w:r>
    </w:p>
    <w:p w14:paraId="52D140BA" w14:textId="77777777" w:rsidR="003E6F4F" w:rsidRDefault="003E6F4F" w:rsidP="003E6F4F">
      <w:pPr>
        <w:pStyle w:val="af9"/>
        <w:widowControl w:val="0"/>
        <w:numPr>
          <w:ilvl w:val="0"/>
          <w:numId w:val="3"/>
        </w:numPr>
        <w:spacing w:after="0" w:line="240" w:lineRule="auto"/>
        <w:ind w:left="0" w:firstLine="0"/>
        <w:jc w:val="both"/>
        <w:rPr>
          <w:rFonts w:ascii="Times New Roman" w:hAnsi="Times New Roman" w:cs="Times New Roman"/>
          <w:b/>
          <w:bCs/>
        </w:rPr>
      </w:pPr>
      <w:r w:rsidRPr="00E305E8">
        <w:rPr>
          <w:rFonts w:ascii="Times New Roman"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63B11786" w14:textId="4C6514CE" w:rsidR="0096514C" w:rsidRPr="003E6F4F" w:rsidRDefault="003E6F4F" w:rsidP="003E6F4F">
      <w:pPr>
        <w:pStyle w:val="13"/>
        <w:tabs>
          <w:tab w:val="clear" w:pos="567"/>
          <w:tab w:val="clear" w:pos="643"/>
          <w:tab w:val="left" w:pos="1843"/>
        </w:tabs>
        <w:spacing w:before="0" w:after="40" w:line="276" w:lineRule="auto"/>
        <w:ind w:left="0" w:firstLine="0"/>
        <w:jc w:val="both"/>
        <w:rPr>
          <w:rFonts w:ascii="Times New Roman" w:hAnsi="Times New Roman" w:cs="Times New Roman"/>
          <w:b w:val="0"/>
          <w:bCs w:val="0"/>
          <w:i/>
          <w:iCs/>
          <w:sz w:val="18"/>
          <w:szCs w:val="18"/>
        </w:rPr>
      </w:pPr>
      <w:r w:rsidRPr="006D2DCE">
        <w:rPr>
          <w:rFonts w:ascii="Times New Roman" w:hAnsi="Times New Roman" w:cs="Times New Roman"/>
          <w:b w:val="0"/>
          <w:bCs w:val="0"/>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f"/>
        <w:tblW w:w="0" w:type="auto"/>
        <w:tblLook w:val="04A0" w:firstRow="1" w:lastRow="0" w:firstColumn="1" w:lastColumn="0" w:noHBand="0" w:noVBand="1"/>
      </w:tblPr>
      <w:tblGrid>
        <w:gridCol w:w="562"/>
        <w:gridCol w:w="1888"/>
        <w:gridCol w:w="1937"/>
        <w:gridCol w:w="1276"/>
        <w:gridCol w:w="2027"/>
        <w:gridCol w:w="2222"/>
      </w:tblGrid>
      <w:tr w:rsidR="00E80CCB" w:rsidRPr="00CB47AB" w14:paraId="20237009" w14:textId="77777777" w:rsidTr="003E6F4F">
        <w:trPr>
          <w:trHeight w:val="345"/>
        </w:trPr>
        <w:tc>
          <w:tcPr>
            <w:tcW w:w="562" w:type="dxa"/>
            <w:vMerge w:val="restart"/>
            <w:vAlign w:val="center"/>
            <w:hideMark/>
          </w:tcPr>
          <w:p w14:paraId="657D911E" w14:textId="77777777" w:rsidR="003E6F4F" w:rsidRPr="003E6F4F" w:rsidRDefault="008B7701" w:rsidP="00E80CCB">
            <w:pPr>
              <w:spacing w:line="240" w:lineRule="auto"/>
              <w:jc w:val="center"/>
              <w:rPr>
                <w:rFonts w:ascii="Times New Roman" w:eastAsia="Times New Roman" w:hAnsi="Times New Roman" w:cs="Times New Roman"/>
                <w:b/>
                <w:bCs/>
                <w:lang w:eastAsia="ru-RU"/>
              </w:rPr>
            </w:pPr>
            <w:r w:rsidRPr="003E6F4F">
              <w:rPr>
                <w:rFonts w:ascii="Times New Roman" w:eastAsia="Times New Roman" w:hAnsi="Times New Roman" w:cs="Times New Roman"/>
                <w:b/>
                <w:bCs/>
                <w:lang w:eastAsia="ru-RU"/>
              </w:rPr>
              <w:t>№</w:t>
            </w:r>
          </w:p>
          <w:p w14:paraId="3BD17951" w14:textId="5325A025" w:rsidR="00E80CCB" w:rsidRPr="003E6F4F" w:rsidRDefault="008B7701" w:rsidP="00E80CCB">
            <w:pPr>
              <w:spacing w:line="240" w:lineRule="auto"/>
              <w:jc w:val="center"/>
              <w:rPr>
                <w:rFonts w:ascii="Times New Roman" w:eastAsia="Times New Roman" w:hAnsi="Times New Roman" w:cs="Times New Roman"/>
                <w:b/>
                <w:bCs/>
                <w:lang w:eastAsia="ru-RU"/>
              </w:rPr>
            </w:pPr>
            <w:r w:rsidRPr="003E6F4F">
              <w:rPr>
                <w:rFonts w:ascii="Times New Roman" w:eastAsia="Times New Roman" w:hAnsi="Times New Roman" w:cs="Times New Roman"/>
                <w:b/>
                <w:bCs/>
                <w:lang w:eastAsia="ru-RU"/>
              </w:rPr>
              <w:t>п/п</w:t>
            </w:r>
          </w:p>
        </w:tc>
        <w:tc>
          <w:tcPr>
            <w:tcW w:w="1888" w:type="dxa"/>
            <w:vMerge w:val="restart"/>
            <w:vAlign w:val="center"/>
            <w:hideMark/>
          </w:tcPr>
          <w:p w14:paraId="6E27EFB7" w14:textId="77777777" w:rsidR="00E80CCB" w:rsidRPr="003E6F4F" w:rsidRDefault="00E80CCB" w:rsidP="00E80CCB">
            <w:pPr>
              <w:spacing w:line="240" w:lineRule="auto"/>
              <w:jc w:val="center"/>
              <w:rPr>
                <w:rFonts w:ascii="Times New Roman" w:eastAsia="Times New Roman" w:hAnsi="Times New Roman" w:cs="Times New Roman"/>
                <w:b/>
                <w:bCs/>
                <w:lang w:eastAsia="ru-RU"/>
              </w:rPr>
            </w:pPr>
            <w:r w:rsidRPr="003E6F4F">
              <w:rPr>
                <w:rFonts w:ascii="Times New Roman" w:eastAsia="Times New Roman" w:hAnsi="Times New Roman" w:cs="Times New Roman"/>
                <w:b/>
                <w:bCs/>
                <w:lang w:eastAsia="ru-RU"/>
              </w:rPr>
              <w:t>Код</w:t>
            </w:r>
          </w:p>
        </w:tc>
        <w:tc>
          <w:tcPr>
            <w:tcW w:w="1937" w:type="dxa"/>
            <w:vMerge w:val="restart"/>
            <w:vAlign w:val="center"/>
            <w:hideMark/>
          </w:tcPr>
          <w:p w14:paraId="0D2430C7" w14:textId="77777777" w:rsidR="00E80CCB" w:rsidRPr="003E6F4F" w:rsidRDefault="00E80CCB" w:rsidP="00E80CCB">
            <w:pPr>
              <w:spacing w:line="240" w:lineRule="auto"/>
              <w:jc w:val="center"/>
              <w:rPr>
                <w:rFonts w:ascii="Times New Roman" w:eastAsia="Times New Roman" w:hAnsi="Times New Roman" w:cs="Times New Roman"/>
                <w:b/>
                <w:bCs/>
                <w:lang w:eastAsia="ru-RU"/>
              </w:rPr>
            </w:pPr>
            <w:r w:rsidRPr="003E6F4F">
              <w:rPr>
                <w:rFonts w:ascii="Times New Roman" w:eastAsia="Times New Roman" w:hAnsi="Times New Roman" w:cs="Times New Roman"/>
                <w:b/>
                <w:bCs/>
                <w:lang w:eastAsia="ru-RU"/>
              </w:rPr>
              <w:t>Наименование</w:t>
            </w:r>
          </w:p>
        </w:tc>
        <w:tc>
          <w:tcPr>
            <w:tcW w:w="5525" w:type="dxa"/>
            <w:gridSpan w:val="3"/>
            <w:hideMark/>
          </w:tcPr>
          <w:p w14:paraId="406FE7FB" w14:textId="77777777" w:rsidR="00E80CCB" w:rsidRPr="003E6F4F" w:rsidRDefault="00E80CCB" w:rsidP="00E80CCB">
            <w:pPr>
              <w:spacing w:line="240" w:lineRule="auto"/>
              <w:jc w:val="center"/>
              <w:rPr>
                <w:rFonts w:ascii="Times New Roman" w:eastAsia="Times New Roman" w:hAnsi="Times New Roman" w:cs="Times New Roman"/>
                <w:b/>
                <w:bCs/>
                <w:lang w:eastAsia="ru-RU"/>
              </w:rPr>
            </w:pPr>
            <w:r w:rsidRPr="003E6F4F">
              <w:rPr>
                <w:rFonts w:ascii="Times New Roman" w:eastAsia="Times New Roman" w:hAnsi="Times New Roman" w:cs="Times New Roman"/>
                <w:b/>
                <w:bCs/>
                <w:lang w:eastAsia="ru-RU"/>
              </w:rPr>
              <w:t>Национальный режим</w:t>
            </w:r>
          </w:p>
        </w:tc>
      </w:tr>
      <w:tr w:rsidR="00E80CCB" w:rsidRPr="00CB47AB" w14:paraId="38D6B2B9" w14:textId="77777777" w:rsidTr="003E6F4F">
        <w:trPr>
          <w:trHeight w:val="345"/>
        </w:trPr>
        <w:tc>
          <w:tcPr>
            <w:tcW w:w="562" w:type="dxa"/>
            <w:vMerge/>
            <w:hideMark/>
          </w:tcPr>
          <w:p w14:paraId="0A8DD9AC" w14:textId="77777777" w:rsidR="00E80CCB" w:rsidRPr="003E6F4F" w:rsidRDefault="00E80CCB" w:rsidP="00E80CCB">
            <w:pPr>
              <w:spacing w:line="240" w:lineRule="auto"/>
              <w:jc w:val="center"/>
              <w:rPr>
                <w:rFonts w:ascii="Times New Roman" w:eastAsia="Times New Roman" w:hAnsi="Times New Roman" w:cs="Times New Roman"/>
                <w:b/>
                <w:bCs/>
                <w:lang w:eastAsia="ru-RU"/>
              </w:rPr>
            </w:pPr>
          </w:p>
        </w:tc>
        <w:tc>
          <w:tcPr>
            <w:tcW w:w="1888" w:type="dxa"/>
            <w:vMerge/>
            <w:hideMark/>
          </w:tcPr>
          <w:p w14:paraId="7EE44B23" w14:textId="77777777" w:rsidR="00E80CCB" w:rsidRPr="003E6F4F" w:rsidRDefault="00E80CCB" w:rsidP="00E80CCB">
            <w:pPr>
              <w:spacing w:line="240" w:lineRule="auto"/>
              <w:jc w:val="center"/>
              <w:rPr>
                <w:rFonts w:ascii="Times New Roman" w:eastAsia="Times New Roman" w:hAnsi="Times New Roman" w:cs="Times New Roman"/>
                <w:b/>
                <w:bCs/>
                <w:lang w:eastAsia="ru-RU"/>
              </w:rPr>
            </w:pPr>
          </w:p>
        </w:tc>
        <w:tc>
          <w:tcPr>
            <w:tcW w:w="1937" w:type="dxa"/>
            <w:vMerge/>
            <w:hideMark/>
          </w:tcPr>
          <w:p w14:paraId="17236BA3" w14:textId="77777777" w:rsidR="00E80CCB" w:rsidRPr="003E6F4F" w:rsidRDefault="00E80CCB" w:rsidP="00E80CCB">
            <w:pPr>
              <w:spacing w:line="240" w:lineRule="auto"/>
              <w:jc w:val="center"/>
              <w:rPr>
                <w:rFonts w:ascii="Times New Roman" w:eastAsia="Times New Roman" w:hAnsi="Times New Roman" w:cs="Times New Roman"/>
                <w:b/>
                <w:bCs/>
                <w:lang w:eastAsia="ru-RU"/>
              </w:rPr>
            </w:pPr>
          </w:p>
        </w:tc>
        <w:tc>
          <w:tcPr>
            <w:tcW w:w="1276" w:type="dxa"/>
            <w:hideMark/>
          </w:tcPr>
          <w:p w14:paraId="44E511AC" w14:textId="77777777" w:rsidR="00E80CCB" w:rsidRPr="003E6F4F" w:rsidRDefault="00E80CCB" w:rsidP="00E80CCB">
            <w:pPr>
              <w:spacing w:line="240" w:lineRule="auto"/>
              <w:jc w:val="center"/>
              <w:rPr>
                <w:rFonts w:ascii="Times New Roman" w:eastAsia="Times New Roman" w:hAnsi="Times New Roman" w:cs="Times New Roman"/>
                <w:b/>
                <w:bCs/>
                <w:lang w:eastAsia="ru-RU"/>
              </w:rPr>
            </w:pPr>
            <w:r w:rsidRPr="003E6F4F">
              <w:rPr>
                <w:rFonts w:ascii="Times New Roman" w:eastAsia="Times New Roman" w:hAnsi="Times New Roman" w:cs="Times New Roman"/>
                <w:b/>
                <w:bCs/>
                <w:lang w:eastAsia="ru-RU"/>
              </w:rPr>
              <w:t>1875 (Запрет)</w:t>
            </w:r>
          </w:p>
        </w:tc>
        <w:tc>
          <w:tcPr>
            <w:tcW w:w="2027" w:type="dxa"/>
            <w:hideMark/>
          </w:tcPr>
          <w:p w14:paraId="22E3DBF0" w14:textId="77777777" w:rsidR="00E80CCB" w:rsidRPr="003E6F4F" w:rsidRDefault="00E80CCB" w:rsidP="00E80CCB">
            <w:pPr>
              <w:spacing w:line="240" w:lineRule="auto"/>
              <w:jc w:val="center"/>
              <w:rPr>
                <w:rFonts w:ascii="Times New Roman" w:eastAsia="Times New Roman" w:hAnsi="Times New Roman" w:cs="Times New Roman"/>
                <w:b/>
                <w:bCs/>
                <w:lang w:eastAsia="ru-RU"/>
              </w:rPr>
            </w:pPr>
            <w:r w:rsidRPr="003E6F4F">
              <w:rPr>
                <w:rFonts w:ascii="Times New Roman" w:eastAsia="Times New Roman" w:hAnsi="Times New Roman" w:cs="Times New Roman"/>
                <w:b/>
                <w:bCs/>
                <w:lang w:eastAsia="ru-RU"/>
              </w:rPr>
              <w:t>1875 (Ограничение)</w:t>
            </w:r>
          </w:p>
        </w:tc>
        <w:tc>
          <w:tcPr>
            <w:tcW w:w="2222" w:type="dxa"/>
            <w:hideMark/>
          </w:tcPr>
          <w:p w14:paraId="1A79419C" w14:textId="77777777" w:rsidR="00E80CCB" w:rsidRPr="003E6F4F" w:rsidRDefault="00E80CCB" w:rsidP="00E80CCB">
            <w:pPr>
              <w:spacing w:line="240" w:lineRule="auto"/>
              <w:jc w:val="center"/>
              <w:rPr>
                <w:rFonts w:ascii="Times New Roman" w:eastAsia="Times New Roman" w:hAnsi="Times New Roman" w:cs="Times New Roman"/>
                <w:b/>
                <w:bCs/>
                <w:lang w:eastAsia="ru-RU"/>
              </w:rPr>
            </w:pPr>
            <w:r w:rsidRPr="003E6F4F">
              <w:rPr>
                <w:rFonts w:ascii="Times New Roman" w:eastAsia="Times New Roman" w:hAnsi="Times New Roman" w:cs="Times New Roman"/>
                <w:b/>
                <w:bCs/>
                <w:lang w:eastAsia="ru-RU"/>
              </w:rPr>
              <w:t>1875 (Преимущество)</w:t>
            </w:r>
          </w:p>
        </w:tc>
      </w:tr>
      <w:tr w:rsidR="00E80CCB" w:rsidRPr="00CB47AB" w14:paraId="18CCEF1D" w14:textId="77777777" w:rsidTr="003E6F4F">
        <w:trPr>
          <w:trHeight w:val="315"/>
        </w:trPr>
        <w:tc>
          <w:tcPr>
            <w:tcW w:w="562" w:type="dxa"/>
            <w:hideMark/>
          </w:tcPr>
          <w:p w14:paraId="1F932DC3" w14:textId="77777777" w:rsidR="00E80CCB" w:rsidRPr="003E6F4F" w:rsidRDefault="00E80CCB" w:rsidP="00E80CCB">
            <w:pPr>
              <w:spacing w:line="240" w:lineRule="auto"/>
              <w:jc w:val="center"/>
              <w:rPr>
                <w:rFonts w:ascii="Times New Roman" w:eastAsia="Times New Roman" w:hAnsi="Times New Roman" w:cs="Times New Roman"/>
                <w:b/>
                <w:lang w:eastAsia="ru-RU"/>
              </w:rPr>
            </w:pPr>
            <w:r w:rsidRPr="003E6F4F">
              <w:rPr>
                <w:rFonts w:ascii="Times New Roman" w:eastAsia="Times New Roman" w:hAnsi="Times New Roman" w:cs="Times New Roman"/>
                <w:b/>
                <w:lang w:eastAsia="ru-RU"/>
              </w:rPr>
              <w:t>1</w:t>
            </w:r>
          </w:p>
        </w:tc>
        <w:tc>
          <w:tcPr>
            <w:tcW w:w="1888" w:type="dxa"/>
            <w:hideMark/>
          </w:tcPr>
          <w:p w14:paraId="6C4F6169" w14:textId="4795C23E" w:rsidR="00E80CCB" w:rsidRPr="003E6F4F" w:rsidRDefault="00CB47AB" w:rsidP="00E80CCB">
            <w:pPr>
              <w:spacing w:line="240" w:lineRule="auto"/>
              <w:jc w:val="center"/>
              <w:rPr>
                <w:rFonts w:ascii="Times New Roman" w:eastAsia="Times New Roman" w:hAnsi="Times New Roman" w:cs="Times New Roman"/>
                <w:b/>
                <w:lang w:eastAsia="ru-RU"/>
              </w:rPr>
            </w:pPr>
            <w:r w:rsidRPr="003E6F4F">
              <w:rPr>
                <w:rFonts w:ascii="Times New Roman" w:eastAsia="Times New Roman" w:hAnsi="Times New Roman" w:cs="Times New Roman"/>
                <w:b/>
                <w:lang w:eastAsia="ru-RU"/>
              </w:rPr>
              <w:t>10.12.20.170</w:t>
            </w:r>
          </w:p>
        </w:tc>
        <w:tc>
          <w:tcPr>
            <w:tcW w:w="1937" w:type="dxa"/>
            <w:hideMark/>
          </w:tcPr>
          <w:p w14:paraId="3C58F59A" w14:textId="25181186" w:rsidR="00E80CCB" w:rsidRPr="003E6F4F" w:rsidRDefault="00CB47AB" w:rsidP="00E80CCB">
            <w:pPr>
              <w:spacing w:line="240" w:lineRule="auto"/>
              <w:jc w:val="center"/>
              <w:rPr>
                <w:rFonts w:ascii="Times New Roman" w:eastAsia="Times New Roman" w:hAnsi="Times New Roman" w:cs="Times New Roman"/>
                <w:b/>
                <w:lang w:eastAsia="ru-RU"/>
              </w:rPr>
            </w:pPr>
            <w:r w:rsidRPr="003E6F4F">
              <w:rPr>
                <w:rFonts w:ascii="Times New Roman" w:eastAsia="Times New Roman" w:hAnsi="Times New Roman" w:cs="Times New Roman"/>
                <w:b/>
                <w:lang w:eastAsia="ru-RU"/>
              </w:rPr>
              <w:t>Цыплята замороженные</w:t>
            </w:r>
          </w:p>
        </w:tc>
        <w:tc>
          <w:tcPr>
            <w:tcW w:w="1276" w:type="dxa"/>
            <w:hideMark/>
          </w:tcPr>
          <w:p w14:paraId="3BD2E38C" w14:textId="77777777" w:rsidR="00E80CCB" w:rsidRPr="003E6F4F" w:rsidRDefault="00E80CCB" w:rsidP="00E80CCB">
            <w:pPr>
              <w:spacing w:line="240" w:lineRule="auto"/>
              <w:jc w:val="center"/>
              <w:rPr>
                <w:rFonts w:ascii="Times New Roman" w:eastAsia="Times New Roman" w:hAnsi="Times New Roman" w:cs="Times New Roman"/>
                <w:b/>
                <w:lang w:eastAsia="ru-RU"/>
              </w:rPr>
            </w:pPr>
          </w:p>
        </w:tc>
        <w:tc>
          <w:tcPr>
            <w:tcW w:w="2027" w:type="dxa"/>
            <w:hideMark/>
          </w:tcPr>
          <w:p w14:paraId="24703A18" w14:textId="77777777" w:rsidR="00E80CCB" w:rsidRPr="003E6F4F" w:rsidRDefault="00E80CCB" w:rsidP="00E80CCB">
            <w:pPr>
              <w:spacing w:line="240" w:lineRule="auto"/>
              <w:jc w:val="center"/>
              <w:rPr>
                <w:rFonts w:ascii="Times New Roman" w:eastAsia="Times New Roman" w:hAnsi="Times New Roman" w:cs="Times New Roman"/>
                <w:b/>
                <w:lang w:eastAsia="ru-RU"/>
              </w:rPr>
            </w:pPr>
          </w:p>
        </w:tc>
        <w:tc>
          <w:tcPr>
            <w:tcW w:w="2222" w:type="dxa"/>
            <w:hideMark/>
          </w:tcPr>
          <w:p w14:paraId="00716218" w14:textId="77777777" w:rsidR="00E80CCB" w:rsidRPr="003E6F4F" w:rsidRDefault="00E80CCB" w:rsidP="00E80CCB">
            <w:pPr>
              <w:spacing w:line="240" w:lineRule="auto"/>
              <w:jc w:val="center"/>
              <w:rPr>
                <w:rFonts w:ascii="Times New Roman" w:eastAsia="Times New Roman" w:hAnsi="Times New Roman" w:cs="Times New Roman"/>
                <w:b/>
                <w:lang w:eastAsia="ru-RU"/>
              </w:rPr>
            </w:pPr>
            <w:r w:rsidRPr="003E6F4F">
              <w:rPr>
                <w:rFonts w:ascii="Segoe UI Symbol" w:eastAsia="Times New Roman" w:hAnsi="Segoe UI Symbol" w:cs="Segoe UI Symbol"/>
                <w:b/>
                <w:color w:val="00B050"/>
                <w:lang w:eastAsia="ru-RU"/>
              </w:rPr>
              <w:t>✓</w:t>
            </w:r>
          </w:p>
        </w:tc>
      </w:tr>
    </w:tbl>
    <w:p w14:paraId="364E0499" w14:textId="2343CE29" w:rsidR="009F4347" w:rsidRPr="003E6F4F" w:rsidRDefault="0096514C" w:rsidP="003E6F4F">
      <w:pPr>
        <w:spacing w:after="0" w:line="240" w:lineRule="auto"/>
        <w:contextualSpacing/>
        <w:jc w:val="both"/>
        <w:rPr>
          <w:rFonts w:ascii="Times New Roman" w:hAnsi="Times New Roman" w:cs="Times New Roman"/>
          <w:i/>
          <w:iCs/>
          <w:color w:val="13100D"/>
          <w:sz w:val="18"/>
          <w:szCs w:val="18"/>
        </w:rPr>
      </w:pPr>
      <w:r w:rsidRPr="003E6F4F">
        <w:rPr>
          <w:rFonts w:ascii="Times New Roman" w:hAnsi="Times New Roman" w:cs="Times New Roman"/>
          <w:i/>
          <w:iCs/>
          <w:color w:val="13100D"/>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69"/>
        <w:gridCol w:w="1984"/>
        <w:gridCol w:w="5670"/>
        <w:gridCol w:w="850"/>
        <w:gridCol w:w="839"/>
      </w:tblGrid>
      <w:tr w:rsidR="003E6F4F" w:rsidRPr="00CB47AB" w14:paraId="792FB79A" w14:textId="77777777" w:rsidTr="003E6F4F">
        <w:trPr>
          <w:trHeight w:val="614"/>
          <w:tblHeader/>
        </w:trPr>
        <w:tc>
          <w:tcPr>
            <w:tcW w:w="287" w:type="pct"/>
          </w:tcPr>
          <w:p w14:paraId="748850CB" w14:textId="77777777" w:rsidR="003E6F4F" w:rsidRDefault="00E80CCB">
            <w:pPr>
              <w:spacing w:after="0"/>
              <w:jc w:val="center"/>
              <w:rPr>
                <w:rFonts w:ascii="Times New Roman" w:eastAsia="Times New Roman" w:hAnsi="Times New Roman" w:cs="Times New Roman"/>
                <w:b/>
                <w:color w:val="000000"/>
                <w:sz w:val="24"/>
                <w:szCs w:val="24"/>
                <w:lang w:eastAsia="ru-RU"/>
              </w:rPr>
            </w:pPr>
            <w:r w:rsidRPr="00CB47AB">
              <w:rPr>
                <w:rFonts w:ascii="Times New Roman" w:eastAsia="Times New Roman" w:hAnsi="Times New Roman" w:cs="Times New Roman"/>
                <w:b/>
                <w:color w:val="000000"/>
                <w:sz w:val="24"/>
                <w:szCs w:val="24"/>
                <w:lang w:eastAsia="ru-RU"/>
              </w:rPr>
              <w:t xml:space="preserve">№ </w:t>
            </w:r>
          </w:p>
          <w:p w14:paraId="6A133174" w14:textId="51639642" w:rsidR="00E80CCB" w:rsidRPr="00CB47AB" w:rsidRDefault="00E80CCB">
            <w:pPr>
              <w:spacing w:after="0"/>
              <w:jc w:val="center"/>
              <w:rPr>
                <w:rFonts w:ascii="Times New Roman" w:eastAsia="Times New Roman" w:hAnsi="Times New Roman" w:cs="Times New Roman"/>
                <w:b/>
                <w:color w:val="000000"/>
                <w:sz w:val="24"/>
                <w:szCs w:val="24"/>
                <w:lang w:eastAsia="ru-RU"/>
              </w:rPr>
            </w:pPr>
            <w:r w:rsidRPr="00CB47AB">
              <w:rPr>
                <w:rFonts w:ascii="Times New Roman" w:eastAsia="Times New Roman" w:hAnsi="Times New Roman" w:cs="Times New Roman"/>
                <w:b/>
                <w:color w:val="000000"/>
                <w:sz w:val="24"/>
                <w:szCs w:val="24"/>
                <w:lang w:eastAsia="ru-RU"/>
              </w:rPr>
              <w:t>п/п</w:t>
            </w:r>
          </w:p>
        </w:tc>
        <w:tc>
          <w:tcPr>
            <w:tcW w:w="1001" w:type="pct"/>
          </w:tcPr>
          <w:p w14:paraId="7D5D211A" w14:textId="77777777" w:rsidR="00E80CCB" w:rsidRPr="00CB47AB" w:rsidRDefault="00E80CCB">
            <w:pPr>
              <w:spacing w:after="0"/>
              <w:jc w:val="center"/>
              <w:rPr>
                <w:rFonts w:ascii="Times New Roman" w:eastAsia="Times New Roman" w:hAnsi="Times New Roman" w:cs="Times New Roman"/>
                <w:b/>
                <w:color w:val="000000"/>
                <w:sz w:val="24"/>
                <w:szCs w:val="24"/>
                <w:lang w:eastAsia="ru-RU"/>
              </w:rPr>
            </w:pPr>
            <w:r w:rsidRPr="00CB47AB">
              <w:rPr>
                <w:rFonts w:ascii="Times New Roman" w:eastAsia="Times New Roman" w:hAnsi="Times New Roman" w:cs="Times New Roman"/>
                <w:b/>
                <w:color w:val="000000"/>
                <w:sz w:val="24"/>
                <w:szCs w:val="24"/>
                <w:lang w:eastAsia="ru-RU"/>
              </w:rPr>
              <w:t xml:space="preserve">Наименование продуктов </w:t>
            </w:r>
          </w:p>
        </w:tc>
        <w:tc>
          <w:tcPr>
            <w:tcW w:w="2860" w:type="pct"/>
          </w:tcPr>
          <w:p w14:paraId="48E061DE" w14:textId="77777777" w:rsidR="00E80CCB" w:rsidRPr="00CB47AB" w:rsidRDefault="00E80CCB">
            <w:pPr>
              <w:spacing w:after="0"/>
              <w:jc w:val="center"/>
              <w:rPr>
                <w:rFonts w:ascii="Times New Roman" w:eastAsia="Times New Roman" w:hAnsi="Times New Roman" w:cs="Times New Roman"/>
                <w:b/>
                <w:sz w:val="24"/>
                <w:szCs w:val="24"/>
                <w:lang w:eastAsia="ru-RU"/>
              </w:rPr>
            </w:pPr>
            <w:r w:rsidRPr="00CB47AB">
              <w:rPr>
                <w:rFonts w:ascii="Times New Roman" w:eastAsia="Times New Roman" w:hAnsi="Times New Roman" w:cs="Times New Roman"/>
                <w:b/>
                <w:sz w:val="24"/>
                <w:szCs w:val="24"/>
                <w:lang w:eastAsia="ru-RU"/>
              </w:rPr>
              <w:t>Качественная характеристика, срок годности товара, сорт, вид, марка, страна происхождения</w:t>
            </w:r>
          </w:p>
        </w:tc>
        <w:tc>
          <w:tcPr>
            <w:tcW w:w="429" w:type="pct"/>
          </w:tcPr>
          <w:p w14:paraId="5EEC0A38" w14:textId="77777777" w:rsidR="00E80CCB" w:rsidRPr="00CB47AB" w:rsidRDefault="00E80CCB" w:rsidP="00E80CCB">
            <w:pPr>
              <w:spacing w:after="0"/>
              <w:jc w:val="center"/>
              <w:rPr>
                <w:rFonts w:ascii="Times New Roman" w:eastAsia="Times New Roman" w:hAnsi="Times New Roman" w:cs="Times New Roman"/>
                <w:b/>
                <w:color w:val="000000"/>
                <w:sz w:val="24"/>
                <w:szCs w:val="24"/>
                <w:lang w:eastAsia="ru-RU"/>
              </w:rPr>
            </w:pPr>
            <w:r w:rsidRPr="00CB47AB">
              <w:rPr>
                <w:rFonts w:ascii="Times New Roman" w:eastAsia="Times New Roman" w:hAnsi="Times New Roman" w:cs="Times New Roman"/>
                <w:b/>
                <w:color w:val="000000"/>
                <w:sz w:val="24"/>
                <w:szCs w:val="24"/>
                <w:lang w:eastAsia="ru-RU"/>
              </w:rPr>
              <w:t>Ед.</w:t>
            </w:r>
          </w:p>
          <w:p w14:paraId="69625B57" w14:textId="762236D0" w:rsidR="00E80CCB" w:rsidRPr="00CB47AB" w:rsidRDefault="00E80CCB" w:rsidP="003E6F4F">
            <w:pPr>
              <w:spacing w:after="0"/>
              <w:jc w:val="center"/>
              <w:rPr>
                <w:rFonts w:ascii="Times New Roman" w:eastAsia="Times New Roman" w:hAnsi="Times New Roman" w:cs="Times New Roman"/>
                <w:b/>
                <w:color w:val="000000"/>
                <w:sz w:val="24"/>
                <w:szCs w:val="24"/>
                <w:lang w:eastAsia="ru-RU"/>
              </w:rPr>
            </w:pPr>
            <w:r w:rsidRPr="00CB47AB">
              <w:rPr>
                <w:rFonts w:ascii="Times New Roman" w:eastAsia="Times New Roman" w:hAnsi="Times New Roman" w:cs="Times New Roman"/>
                <w:b/>
                <w:color w:val="000000"/>
                <w:sz w:val="24"/>
                <w:szCs w:val="24"/>
                <w:lang w:eastAsia="ru-RU"/>
              </w:rPr>
              <w:t>изм.</w:t>
            </w:r>
          </w:p>
        </w:tc>
        <w:tc>
          <w:tcPr>
            <w:tcW w:w="423" w:type="pct"/>
          </w:tcPr>
          <w:p w14:paraId="6F133C56" w14:textId="77777777" w:rsidR="003E6F4F" w:rsidRDefault="00E80CCB">
            <w:pPr>
              <w:spacing w:after="0"/>
              <w:jc w:val="center"/>
              <w:rPr>
                <w:rFonts w:ascii="Times New Roman" w:eastAsia="Times New Roman" w:hAnsi="Times New Roman" w:cs="Times New Roman"/>
                <w:b/>
                <w:color w:val="000000"/>
                <w:sz w:val="24"/>
                <w:szCs w:val="24"/>
                <w:lang w:eastAsia="ru-RU"/>
              </w:rPr>
            </w:pPr>
            <w:r w:rsidRPr="00CB47AB">
              <w:rPr>
                <w:rFonts w:ascii="Times New Roman" w:eastAsia="Times New Roman" w:hAnsi="Times New Roman" w:cs="Times New Roman"/>
                <w:b/>
                <w:color w:val="000000"/>
                <w:sz w:val="24"/>
                <w:szCs w:val="24"/>
                <w:lang w:eastAsia="ru-RU"/>
              </w:rPr>
              <w:t>Кол-</w:t>
            </w:r>
          </w:p>
          <w:p w14:paraId="6317654D" w14:textId="4FFE9EE2" w:rsidR="00E80CCB" w:rsidRPr="00CB47AB" w:rsidRDefault="00E80CCB">
            <w:pPr>
              <w:spacing w:after="0"/>
              <w:jc w:val="center"/>
              <w:rPr>
                <w:rFonts w:ascii="Times New Roman" w:eastAsia="Times New Roman" w:hAnsi="Times New Roman" w:cs="Times New Roman"/>
                <w:b/>
                <w:color w:val="000000"/>
                <w:sz w:val="24"/>
                <w:szCs w:val="24"/>
                <w:lang w:eastAsia="ru-RU"/>
              </w:rPr>
            </w:pPr>
            <w:r w:rsidRPr="00CB47AB">
              <w:rPr>
                <w:rFonts w:ascii="Times New Roman" w:eastAsia="Times New Roman" w:hAnsi="Times New Roman" w:cs="Times New Roman"/>
                <w:b/>
                <w:color w:val="000000"/>
                <w:sz w:val="24"/>
                <w:szCs w:val="24"/>
                <w:lang w:eastAsia="ru-RU"/>
              </w:rPr>
              <w:t xml:space="preserve">во </w:t>
            </w:r>
          </w:p>
        </w:tc>
      </w:tr>
      <w:tr w:rsidR="003E6F4F" w:rsidRPr="00CB47AB" w14:paraId="5C6D79FD" w14:textId="77777777" w:rsidTr="003E6F4F">
        <w:trPr>
          <w:trHeight w:val="337"/>
        </w:trPr>
        <w:tc>
          <w:tcPr>
            <w:tcW w:w="287" w:type="pct"/>
          </w:tcPr>
          <w:p w14:paraId="36A38017" w14:textId="77777777" w:rsidR="00E80CCB" w:rsidRPr="00CB47AB" w:rsidRDefault="00E80CCB">
            <w:pPr>
              <w:numPr>
                <w:ilvl w:val="0"/>
                <w:numId w:val="1"/>
              </w:numPr>
              <w:spacing w:after="0" w:line="240" w:lineRule="auto"/>
              <w:ind w:left="0" w:firstLine="0"/>
              <w:contextualSpacing/>
              <w:rPr>
                <w:rFonts w:ascii="Times New Roman" w:eastAsia="Times New Roman" w:hAnsi="Times New Roman" w:cs="Times New Roman"/>
                <w:color w:val="000000"/>
                <w:sz w:val="24"/>
                <w:szCs w:val="24"/>
                <w:lang w:eastAsia="ru-RU"/>
              </w:rPr>
            </w:pPr>
          </w:p>
        </w:tc>
        <w:tc>
          <w:tcPr>
            <w:tcW w:w="1001" w:type="pct"/>
            <w:tcBorders>
              <w:top w:val="single" w:sz="4" w:space="0" w:color="auto"/>
              <w:left w:val="single" w:sz="4" w:space="0" w:color="auto"/>
              <w:bottom w:val="single" w:sz="4" w:space="0" w:color="auto"/>
              <w:right w:val="single" w:sz="4" w:space="0" w:color="auto"/>
            </w:tcBorders>
          </w:tcPr>
          <w:p w14:paraId="3975C78D" w14:textId="42D2344C" w:rsidR="00E80CCB" w:rsidRPr="00CB47AB" w:rsidRDefault="0096514C" w:rsidP="003E6F4F">
            <w:pPr>
              <w:spacing w:after="0"/>
              <w:jc w:val="center"/>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ar-SA"/>
              </w:rPr>
              <w:t>Цыплята замороженные</w:t>
            </w:r>
          </w:p>
        </w:tc>
        <w:tc>
          <w:tcPr>
            <w:tcW w:w="2860" w:type="pct"/>
            <w:tcBorders>
              <w:top w:val="single" w:sz="4" w:space="0" w:color="auto"/>
              <w:left w:val="single" w:sz="4" w:space="0" w:color="auto"/>
              <w:bottom w:val="single" w:sz="4" w:space="0" w:color="auto"/>
              <w:right w:val="single" w:sz="4" w:space="0" w:color="auto"/>
            </w:tcBorders>
          </w:tcPr>
          <w:p w14:paraId="33B2B6EE" w14:textId="77777777" w:rsidR="00DE5123" w:rsidRPr="00CB47AB" w:rsidRDefault="00DE5123" w:rsidP="00DE5123">
            <w:pPr>
              <w:spacing w:after="0" w:line="240" w:lineRule="auto"/>
              <w:rPr>
                <w:rFonts w:ascii="Times New Roman" w:eastAsia="Times New Roman" w:hAnsi="Times New Roman" w:cs="Times New Roman"/>
                <w:sz w:val="24"/>
                <w:szCs w:val="24"/>
                <w:lang w:eastAsia="ar-SA"/>
              </w:rPr>
            </w:pPr>
            <w:r w:rsidRPr="00CB47AB">
              <w:rPr>
                <w:rFonts w:ascii="Times New Roman" w:eastAsia="Times New Roman" w:hAnsi="Times New Roman" w:cs="Times New Roman"/>
                <w:sz w:val="24"/>
                <w:szCs w:val="24"/>
                <w:lang w:eastAsia="ar-SA"/>
              </w:rPr>
              <w:t>Соответствует требованиям настоящего ГОСТ 31962- 2013 «Мясо кур (тушки кур, цыплят, цыплят- бройлеров и их части). Технические условия»</w:t>
            </w:r>
          </w:p>
          <w:p w14:paraId="1BD232FB" w14:textId="530CF8D4"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Термическое состояние: замороженные.</w:t>
            </w:r>
          </w:p>
          <w:p w14:paraId="49F2AF0C"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Сорт: не ниже первого</w:t>
            </w:r>
          </w:p>
          <w:p w14:paraId="7E3245C8"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Упитанность: Мышцы развиты удовлетворительно. Киль грудной кости выделяется, грудные мышцы с килем грудной</w:t>
            </w:r>
          </w:p>
          <w:p w14:paraId="69AC1578"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кости образуют угол без впадин. Отложения подкожного жира в области нижней части спины и живота незначительные или отсутствуют.</w:t>
            </w:r>
          </w:p>
          <w:p w14:paraId="09C09AB4"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Запах: Свойственный свежему мясу данного вида птицы.</w:t>
            </w:r>
          </w:p>
          <w:p w14:paraId="3CFB9367"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Цвет:</w:t>
            </w:r>
          </w:p>
          <w:p w14:paraId="1A52B01C"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 мышечной ткани: от бледно-розового до розового</w:t>
            </w:r>
          </w:p>
          <w:p w14:paraId="713AE5E8"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 кожи: бледно-желтый с розовым оттенком или без него</w:t>
            </w:r>
          </w:p>
          <w:p w14:paraId="7B92D6E9"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 подкожного и внутреннего жира: бледно-желтый или желтый</w:t>
            </w:r>
          </w:p>
          <w:p w14:paraId="4B4B9C8F"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Состояние кожи: допускается незначительное количество ссадин, царапин, не более трех разрывов кожи длиной до 20 мм каждый, слущивание эпидермиса кожи, не ухудшающие товарный вид тушки, намины на киле</w:t>
            </w:r>
          </w:p>
          <w:p w14:paraId="2EC1F3CA"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грудной кости в стадии слабо выраженного</w:t>
            </w:r>
          </w:p>
          <w:p w14:paraId="61B25E0E"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уплотнения кожи, точечные кровоизлияния.</w:t>
            </w:r>
          </w:p>
          <w:p w14:paraId="12CF187A"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Состояние костной системы: Костная система без переломов и деформаций.</w:t>
            </w:r>
          </w:p>
          <w:p w14:paraId="2DEACE8C"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Предоставление сертификата соответствия на продукцию и ветеринарное свидетельство обязательно.</w:t>
            </w:r>
          </w:p>
          <w:p w14:paraId="24029C9D" w14:textId="77777777" w:rsidR="00DE5123"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lastRenderedPageBreak/>
              <w:t>Продукты не должны содержать генно-инженерно-модифицированные организмы (ГМО), антибиотики и гормоны.</w:t>
            </w:r>
          </w:p>
          <w:p w14:paraId="07179FE4" w14:textId="133EFF04" w:rsidR="00E80CCB" w:rsidRPr="00CB47AB" w:rsidRDefault="00DE5123" w:rsidP="00DE5123">
            <w:pPr>
              <w:spacing w:after="0" w:line="240" w:lineRule="auto"/>
              <w:rPr>
                <w:rFonts w:ascii="Times New Roman" w:eastAsia="Times New Roman" w:hAnsi="Times New Roman" w:cs="Times New Roman"/>
                <w:sz w:val="24"/>
                <w:szCs w:val="24"/>
                <w:lang w:eastAsia="ru-RU"/>
              </w:rPr>
            </w:pPr>
            <w:r w:rsidRPr="00CB47AB">
              <w:rPr>
                <w:rFonts w:ascii="Times New Roman" w:eastAsia="Times New Roman" w:hAnsi="Times New Roman" w:cs="Times New Roman"/>
                <w:sz w:val="24"/>
                <w:szCs w:val="24"/>
                <w:lang w:eastAsia="ru-RU"/>
              </w:rPr>
              <w:t>Упаковка: предназначенная и соответствующая стандартам для данной продукции.</w:t>
            </w:r>
          </w:p>
        </w:tc>
        <w:tc>
          <w:tcPr>
            <w:tcW w:w="429" w:type="pct"/>
            <w:tcBorders>
              <w:top w:val="none" w:sz="4" w:space="0" w:color="000000"/>
              <w:left w:val="single" w:sz="4" w:space="0" w:color="000000"/>
              <w:bottom w:val="single" w:sz="4" w:space="0" w:color="000000"/>
              <w:right w:val="single" w:sz="4" w:space="0" w:color="000000"/>
            </w:tcBorders>
            <w:shd w:val="clear" w:color="auto" w:fill="FFFFFF"/>
          </w:tcPr>
          <w:p w14:paraId="0DFE55CD" w14:textId="18DFA83B" w:rsidR="00E80CCB" w:rsidRPr="00CB47AB" w:rsidRDefault="0096514C">
            <w:pPr>
              <w:spacing w:after="0" w:line="240" w:lineRule="auto"/>
              <w:jc w:val="center"/>
              <w:rPr>
                <w:rFonts w:ascii="Times New Roman" w:hAnsi="Times New Roman" w:cs="Times New Roman"/>
                <w:color w:val="000000"/>
                <w:sz w:val="24"/>
                <w:szCs w:val="24"/>
              </w:rPr>
            </w:pPr>
            <w:r w:rsidRPr="00CB47AB">
              <w:rPr>
                <w:rFonts w:ascii="Times New Roman" w:hAnsi="Times New Roman" w:cs="Times New Roman"/>
                <w:color w:val="000000"/>
                <w:sz w:val="24"/>
                <w:szCs w:val="24"/>
              </w:rPr>
              <w:lastRenderedPageBreak/>
              <w:t>кг</w:t>
            </w:r>
          </w:p>
        </w:tc>
        <w:tc>
          <w:tcPr>
            <w:tcW w:w="423" w:type="pct"/>
            <w:tcBorders>
              <w:top w:val="none" w:sz="4" w:space="0" w:color="000000"/>
              <w:left w:val="single" w:sz="4" w:space="0" w:color="000000"/>
              <w:bottom w:val="single" w:sz="4" w:space="0" w:color="000000"/>
              <w:right w:val="single" w:sz="4" w:space="0" w:color="000000"/>
            </w:tcBorders>
            <w:shd w:val="clear" w:color="auto" w:fill="FFFFFF"/>
          </w:tcPr>
          <w:p w14:paraId="305DA0B5" w14:textId="5BFD236F" w:rsidR="00E80CCB" w:rsidRPr="00CB47AB" w:rsidRDefault="0096514C">
            <w:pPr>
              <w:spacing w:after="0" w:line="240" w:lineRule="auto"/>
              <w:jc w:val="center"/>
              <w:rPr>
                <w:rFonts w:ascii="Times New Roman" w:eastAsia="Times New Roman" w:hAnsi="Times New Roman" w:cs="Times New Roman"/>
                <w:color w:val="000000"/>
                <w:sz w:val="24"/>
                <w:szCs w:val="24"/>
                <w:lang w:eastAsia="ru-RU"/>
              </w:rPr>
            </w:pPr>
            <w:r w:rsidRPr="00CB47AB">
              <w:rPr>
                <w:rFonts w:ascii="Times New Roman" w:hAnsi="Times New Roman" w:cs="Times New Roman"/>
                <w:color w:val="000000"/>
                <w:sz w:val="24"/>
                <w:szCs w:val="24"/>
              </w:rPr>
              <w:t>1740</w:t>
            </w:r>
          </w:p>
        </w:tc>
      </w:tr>
    </w:tbl>
    <w:p w14:paraId="3464A66D" w14:textId="7A0E5608" w:rsidR="009F4347" w:rsidRPr="00CB47AB" w:rsidRDefault="0042207C" w:rsidP="00D4644C">
      <w:pPr>
        <w:shd w:val="clear" w:color="auto" w:fill="FFFFFF"/>
        <w:spacing w:after="0" w:line="240" w:lineRule="auto"/>
        <w:jc w:val="both"/>
        <w:rPr>
          <w:rFonts w:ascii="Times New Roman" w:eastAsia="Calibri" w:hAnsi="Times New Roman" w:cs="Times New Roman"/>
          <w:color w:val="000000"/>
          <w:sz w:val="24"/>
          <w:szCs w:val="24"/>
          <w:highlight w:val="yellow"/>
          <w:shd w:val="clear" w:color="auto" w:fill="FFFFFF"/>
        </w:rPr>
      </w:pPr>
      <w:r w:rsidRPr="00CB47AB">
        <w:rPr>
          <w:rFonts w:ascii="Times New Roman" w:eastAsia="Calibri" w:hAnsi="Times New Roman" w:cs="Times New Roman"/>
          <w:b/>
          <w:bCs/>
          <w:sz w:val="24"/>
          <w:szCs w:val="24"/>
        </w:rPr>
        <w:t>2. Место поставки Товара:</w:t>
      </w:r>
      <w:r w:rsidRPr="00CB47AB">
        <w:rPr>
          <w:rFonts w:ascii="Times New Roman" w:eastAsia="SimSun" w:hAnsi="Times New Roman" w:cs="Times New Roman"/>
          <w:color w:val="00000A"/>
          <w:sz w:val="24"/>
          <w:szCs w:val="24"/>
          <w:lang w:eastAsia="zh-CN" w:bidi="hi-IN"/>
        </w:rPr>
        <w:t xml:space="preserve"> </w:t>
      </w:r>
      <w:r w:rsidR="0096514C" w:rsidRPr="00CB47AB">
        <w:rPr>
          <w:rFonts w:ascii="Times New Roman" w:eastAsia="SimSun" w:hAnsi="Times New Roman" w:cs="Times New Roman"/>
          <w:color w:val="00000A"/>
          <w:sz w:val="24"/>
          <w:szCs w:val="24"/>
          <w:lang w:eastAsia="zh-CN" w:bidi="hi-IN"/>
        </w:rPr>
        <w:t xml:space="preserve">628181, Россия, Ханты-Мансийский Автономный округ - Югра АО, г. Нягань, 4-й </w:t>
      </w:r>
      <w:proofErr w:type="spellStart"/>
      <w:r w:rsidR="0096514C" w:rsidRPr="00CB47AB">
        <w:rPr>
          <w:rFonts w:ascii="Times New Roman" w:eastAsia="SimSun" w:hAnsi="Times New Roman" w:cs="Times New Roman"/>
          <w:color w:val="00000A"/>
          <w:sz w:val="24"/>
          <w:szCs w:val="24"/>
          <w:lang w:eastAsia="zh-CN" w:bidi="hi-IN"/>
        </w:rPr>
        <w:t>мкр</w:t>
      </w:r>
      <w:proofErr w:type="spellEnd"/>
      <w:r w:rsidR="0096514C" w:rsidRPr="00CB47AB">
        <w:rPr>
          <w:rFonts w:ascii="Times New Roman" w:eastAsia="SimSun" w:hAnsi="Times New Roman" w:cs="Times New Roman"/>
          <w:color w:val="00000A"/>
          <w:sz w:val="24"/>
          <w:szCs w:val="24"/>
          <w:lang w:eastAsia="zh-CN" w:bidi="hi-IN"/>
        </w:rPr>
        <w:t>., 20</w:t>
      </w:r>
    </w:p>
    <w:p w14:paraId="14517B0B" w14:textId="14917F84" w:rsidR="009F4347" w:rsidRPr="00CB47AB" w:rsidRDefault="0042207C" w:rsidP="00D4644C">
      <w:pPr>
        <w:spacing w:after="0" w:line="240" w:lineRule="auto"/>
        <w:jc w:val="both"/>
        <w:rPr>
          <w:rFonts w:ascii="Times New Roman" w:eastAsia="Calibri" w:hAnsi="Times New Roman" w:cs="Times New Roman"/>
          <w:sz w:val="24"/>
          <w:szCs w:val="24"/>
        </w:rPr>
      </w:pPr>
      <w:r w:rsidRPr="00CB47AB">
        <w:rPr>
          <w:rFonts w:ascii="Times New Roman" w:eastAsia="Calibri" w:hAnsi="Times New Roman" w:cs="Times New Roman"/>
          <w:b/>
          <w:bCs/>
          <w:sz w:val="24"/>
          <w:szCs w:val="24"/>
        </w:rPr>
        <w:t>3. Срок поставки Товара:</w:t>
      </w:r>
      <w:r w:rsidRPr="00CB47AB">
        <w:rPr>
          <w:rFonts w:ascii="Times New Roman" w:eastAsia="Times New Roman" w:hAnsi="Times New Roman" w:cs="Times New Roman"/>
          <w:sz w:val="24"/>
          <w:szCs w:val="24"/>
          <w:lang w:eastAsia="ru-RU"/>
        </w:rPr>
        <w:t xml:space="preserve"> с </w:t>
      </w:r>
      <w:r w:rsidR="00B1424F" w:rsidRPr="00CB47AB">
        <w:rPr>
          <w:rFonts w:ascii="Times New Roman" w:eastAsia="Times New Roman" w:hAnsi="Times New Roman" w:cs="Times New Roman"/>
          <w:sz w:val="24"/>
          <w:szCs w:val="24"/>
          <w:lang w:eastAsia="ru-RU"/>
        </w:rPr>
        <w:t>даты заключения договора</w:t>
      </w:r>
      <w:r w:rsidRPr="00CB47AB">
        <w:rPr>
          <w:rFonts w:ascii="Times New Roman" w:eastAsia="Times New Roman" w:hAnsi="Times New Roman" w:cs="Times New Roman"/>
          <w:sz w:val="24"/>
          <w:szCs w:val="24"/>
          <w:lang w:eastAsia="ru-RU"/>
        </w:rPr>
        <w:t xml:space="preserve"> по 31 декабря 2026 года (по заявкам Заказчика).</w:t>
      </w:r>
    </w:p>
    <w:p w14:paraId="2B2ED6FB"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3EFA37DF"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03E33F0" w14:textId="77777777" w:rsidR="00DE5123" w:rsidRPr="00CB47AB" w:rsidRDefault="00DE5123" w:rsidP="00D4644C">
      <w:pPr>
        <w:spacing w:after="0" w:line="259" w:lineRule="auto"/>
        <w:jc w:val="both"/>
        <w:rPr>
          <w:rFonts w:ascii="Times New Roman" w:eastAsia="Calibri" w:hAnsi="Times New Roman" w:cs="Times New Roman"/>
          <w:b/>
          <w:bCs/>
          <w:sz w:val="24"/>
          <w:szCs w:val="24"/>
          <w:lang w:eastAsia="ar-SA"/>
        </w:rPr>
      </w:pPr>
      <w:r w:rsidRPr="00CB47AB">
        <w:rPr>
          <w:rFonts w:ascii="Times New Roman" w:eastAsia="Calibri" w:hAnsi="Times New Roman" w:cs="Times New Roman"/>
          <w:b/>
          <w:bCs/>
          <w:sz w:val="24"/>
          <w:szCs w:val="24"/>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D5B546F"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xml:space="preserve">4.1. Качество и безопасность поставляемого товара должны соответствовать требованиям и нормам, установленным: </w:t>
      </w:r>
    </w:p>
    <w:p w14:paraId="03C2DC6D"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Федеральным законом от 02.01.2000 № 29-ФЗ «О качестве и безопасности пищевых продуктов»;</w:t>
      </w:r>
    </w:p>
    <w:p w14:paraId="658EFA9E"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Федеральным закон от 30.03.1999 № 52-ФЗ «О санитарно-эпидемиологическом благополучии населения»;</w:t>
      </w:r>
    </w:p>
    <w:p w14:paraId="39316201"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СанПиН 2.3.2.1324-03 «Гигиенические требования к срокам годности и условиям хранения пищевых продуктов»;</w:t>
      </w:r>
    </w:p>
    <w:p w14:paraId="36899BB4"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СанПиН 2.3.2.1078-01 «Гигиенические требования к безопасности и пищевой ценности пищевых продуктов»;</w:t>
      </w:r>
    </w:p>
    <w:p w14:paraId="58270BFA"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6D034983"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ТР ТС 021/2011 «О безопасности пищевой продукции»;</w:t>
      </w:r>
    </w:p>
    <w:p w14:paraId="322822AC"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ТР ТС 022/2011 «Пищевая продукция в части ее маркировки»;</w:t>
      </w:r>
    </w:p>
    <w:p w14:paraId="48C6F288"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ТР ТС 034/2013 «О безопасности мяса и мясной продукции»;</w:t>
      </w:r>
    </w:p>
    <w:p w14:paraId="13532147"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ТР ТС 005/2011 «О безопасности упаковки»;</w:t>
      </w:r>
    </w:p>
    <w:p w14:paraId="77305A69"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15096223"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24069316"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2B457994"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lastRenderedPageBreak/>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355DA4A"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2FA41337" w14:textId="77777777" w:rsidR="00DE5123" w:rsidRPr="00CB47AB" w:rsidRDefault="00DE5123" w:rsidP="00D4644C">
      <w:pPr>
        <w:spacing w:after="0" w:line="259" w:lineRule="auto"/>
        <w:jc w:val="both"/>
        <w:rPr>
          <w:rFonts w:ascii="Times New Roman" w:eastAsia="Calibri" w:hAnsi="Times New Roman" w:cs="Times New Roman"/>
          <w:b/>
          <w:bCs/>
          <w:sz w:val="24"/>
          <w:szCs w:val="24"/>
          <w:lang w:eastAsia="ar-SA"/>
        </w:rPr>
      </w:pPr>
      <w:r w:rsidRPr="00CB47AB">
        <w:rPr>
          <w:rFonts w:ascii="Times New Roman" w:eastAsia="Calibri" w:hAnsi="Times New Roman" w:cs="Times New Roman"/>
          <w:b/>
          <w:bCs/>
          <w:sz w:val="24"/>
          <w:szCs w:val="24"/>
          <w:lang w:eastAsia="ar-SA"/>
        </w:rPr>
        <w:t>5. Требования к сроку и (или) объему предоставления гарантий качества товаров:</w:t>
      </w:r>
    </w:p>
    <w:p w14:paraId="4481DFA6"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56DC5C3"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5.2. Наличие недостатков и сроки их устранения фиксируются Сторонами в двухстороннем акте выявленных недостатков.</w:t>
      </w:r>
    </w:p>
    <w:p w14:paraId="1F48973E"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5.3. Остаточный срок годности: не менее 80% от установленного производителем.</w:t>
      </w:r>
    </w:p>
    <w:p w14:paraId="3EDEF15A" w14:textId="77777777" w:rsidR="00DE5123" w:rsidRPr="00CB47AB" w:rsidRDefault="00DE5123" w:rsidP="00D4644C">
      <w:pPr>
        <w:spacing w:after="0" w:line="259" w:lineRule="auto"/>
        <w:jc w:val="both"/>
        <w:rPr>
          <w:rFonts w:ascii="Times New Roman" w:eastAsia="Calibri" w:hAnsi="Times New Roman" w:cs="Times New Roman"/>
          <w:b/>
          <w:bCs/>
          <w:sz w:val="24"/>
          <w:szCs w:val="24"/>
          <w:lang w:eastAsia="ar-SA"/>
        </w:rPr>
      </w:pPr>
      <w:r w:rsidRPr="00CB47AB">
        <w:rPr>
          <w:rFonts w:ascii="Times New Roman" w:eastAsia="Calibri" w:hAnsi="Times New Roman" w:cs="Times New Roman"/>
          <w:b/>
          <w:bCs/>
          <w:sz w:val="24"/>
          <w:szCs w:val="24"/>
          <w:lang w:eastAsia="ar-SA"/>
        </w:rPr>
        <w:t>6. Требования к условиям поставки товара, отгрузке товара:</w:t>
      </w:r>
    </w:p>
    <w:p w14:paraId="09DDDCA5"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6.1.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F665C57"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6.2.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4F14A80"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6.3. Товар должен сопровождаться следующими документами:</w:t>
      </w:r>
    </w:p>
    <w:p w14:paraId="27C3E2A0"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товарная накладная (ТОРГ-12) или УПД (оригиналы);</w:t>
      </w:r>
    </w:p>
    <w:p w14:paraId="20D9CA9A"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счет на оплату (оригиналы);</w:t>
      </w:r>
    </w:p>
    <w:p w14:paraId="5E3E2B71"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счет-фактура или УПД (оригиналы);</w:t>
      </w:r>
    </w:p>
    <w:p w14:paraId="1215826B" w14:textId="77777777" w:rsidR="00DE5123" w:rsidRPr="00CB47AB" w:rsidRDefault="00DE5123" w:rsidP="00D4644C">
      <w:pPr>
        <w:spacing w:after="0" w:line="259" w:lineRule="auto"/>
        <w:jc w:val="both"/>
        <w:rPr>
          <w:rFonts w:ascii="Times New Roman" w:eastAsia="Calibri" w:hAnsi="Times New Roman" w:cs="Times New Roman"/>
          <w:sz w:val="24"/>
          <w:szCs w:val="24"/>
          <w:lang w:eastAsia="ar-SA"/>
        </w:rPr>
      </w:pPr>
      <w:r w:rsidRPr="00CB47AB">
        <w:rPr>
          <w:rFonts w:ascii="Times New Roman" w:eastAsia="Calibri" w:hAnsi="Times New Roman" w:cs="Times New Roman"/>
          <w:sz w:val="24"/>
          <w:szCs w:val="24"/>
          <w:lang w:eastAsia="ar-SA"/>
        </w:rPr>
        <w:t>– копия сертификата соответствия или декларации соответствия.</w:t>
      </w:r>
    </w:p>
    <w:p w14:paraId="5206C2EB" w14:textId="39D90195" w:rsidR="009F4347" w:rsidRPr="00CB47AB" w:rsidRDefault="00DE5123" w:rsidP="00D4644C">
      <w:pPr>
        <w:spacing w:after="0" w:line="259" w:lineRule="auto"/>
        <w:jc w:val="both"/>
        <w:rPr>
          <w:rFonts w:ascii="Times New Roman" w:hAnsi="Times New Roman" w:cs="Times New Roman"/>
          <w:sz w:val="24"/>
          <w:szCs w:val="24"/>
        </w:rPr>
      </w:pPr>
      <w:r w:rsidRPr="00CB47AB">
        <w:rPr>
          <w:rFonts w:ascii="Times New Roman" w:eastAsia="Calibri" w:hAnsi="Times New Roman" w:cs="Times New Roman"/>
          <w:sz w:val="24"/>
          <w:szCs w:val="24"/>
          <w:lang w:eastAsia="ar-SA"/>
        </w:rPr>
        <w:t>6</w:t>
      </w:r>
      <w:r w:rsidR="00CB47AB">
        <w:rPr>
          <w:rFonts w:ascii="Times New Roman" w:eastAsia="Calibri" w:hAnsi="Times New Roman" w:cs="Times New Roman"/>
          <w:sz w:val="24"/>
          <w:szCs w:val="24"/>
          <w:lang w:eastAsia="ar-SA"/>
        </w:rPr>
        <w:t>.4</w:t>
      </w:r>
      <w:r w:rsidRPr="00CB47AB">
        <w:rPr>
          <w:rFonts w:ascii="Times New Roman" w:eastAsia="Calibri" w:hAnsi="Times New Roman" w:cs="Times New Roman"/>
          <w:sz w:val="24"/>
          <w:szCs w:val="24"/>
          <w:lang w:eastAsia="ar-SA"/>
        </w:rPr>
        <w:t>. По окончании поставки товара в полном объеме на основании товарно-транспортных накладных Поставщик и Заказчик подписывают акт сверки.</w:t>
      </w:r>
    </w:p>
    <w:sectPr w:rsidR="009F4347" w:rsidRPr="00CB47AB">
      <w:pgSz w:w="11906" w:h="16838"/>
      <w:pgMar w:top="1134" w:right="850" w:bottom="851" w:left="1134" w:header="708" w:footer="708" w:gutter="0"/>
      <w:cols w:space="708"/>
      <w:docGrid w:linePitch="360"/>
    </w:sectPr>
    <!-- MKR-1200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620F1" w14:textId="77777777" w:rsidR="006A437A" w:rsidRDefault="006A437A">
      <w:pPr>
        <w:spacing w:after="0" w:line="240" w:lineRule="auto"/>
      </w:pPr>
      <w:r>
        <w:separator/>
      </w:r>
    </w:p>
  </w:endnote>
  <w:endnote w:type="continuationSeparator" w:id="0">
    <w:p w14:paraId="38CB9338" w14:textId="77777777" w:rsidR="006A437A" w:rsidRDefault="006A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E8BAD" w14:textId="77777777" w:rsidR="006A437A" w:rsidRDefault="006A437A">
      <w:pPr>
        <w:spacing w:after="0" w:line="240" w:lineRule="auto"/>
      </w:pPr>
      <w:r>
        <w:separator/>
      </w:r>
    </w:p>
  </w:footnote>
  <w:footnote w:type="continuationSeparator" w:id="0">
    <w:p w14:paraId="23E6A723" w14:textId="77777777" w:rsidR="006A437A" w:rsidRDefault="006A4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80B71"/>
    <w:multiLevelType w:val="hybridMultilevel"/>
    <w:tmpl w:val="65B40F7E"/>
    <w:lvl w:ilvl="0" w:tplc="C3D6916C">
      <w:start w:val="1"/>
      <w:numFmt w:val="decimal"/>
      <w:lvlText w:val="%1."/>
      <w:lvlJc w:val="left"/>
      <w:pPr>
        <w:ind w:left="720" w:hanging="360"/>
      </w:pPr>
      <w:rPr>
        <w:rFonts w:hint="default"/>
      </w:rPr>
    </w:lvl>
    <w:lvl w:ilvl="1" w:tplc="6CBE1B98">
      <w:start w:val="1"/>
      <w:numFmt w:val="lowerLetter"/>
      <w:lvlText w:val="%2."/>
      <w:lvlJc w:val="left"/>
      <w:pPr>
        <w:ind w:left="1440" w:hanging="360"/>
      </w:pPr>
    </w:lvl>
    <w:lvl w:ilvl="2" w:tplc="ED486988">
      <w:start w:val="1"/>
      <w:numFmt w:val="lowerRoman"/>
      <w:lvlText w:val="%3."/>
      <w:lvlJc w:val="right"/>
      <w:pPr>
        <w:ind w:left="2160" w:hanging="180"/>
      </w:pPr>
    </w:lvl>
    <w:lvl w:ilvl="3" w:tplc="F2CC3B86">
      <w:start w:val="1"/>
      <w:numFmt w:val="decimal"/>
      <w:lvlText w:val="%4."/>
      <w:lvlJc w:val="left"/>
      <w:pPr>
        <w:ind w:left="2880" w:hanging="360"/>
      </w:pPr>
    </w:lvl>
    <w:lvl w:ilvl="4" w:tplc="0CD245FA">
      <w:start w:val="1"/>
      <w:numFmt w:val="lowerLetter"/>
      <w:lvlText w:val="%5."/>
      <w:lvlJc w:val="left"/>
      <w:pPr>
        <w:ind w:left="3600" w:hanging="360"/>
      </w:pPr>
    </w:lvl>
    <w:lvl w:ilvl="5" w:tplc="F12CEE44">
      <w:start w:val="1"/>
      <w:numFmt w:val="lowerRoman"/>
      <w:lvlText w:val="%6."/>
      <w:lvlJc w:val="right"/>
      <w:pPr>
        <w:ind w:left="4320" w:hanging="180"/>
      </w:pPr>
    </w:lvl>
    <w:lvl w:ilvl="6" w:tplc="519E6A26">
      <w:start w:val="1"/>
      <w:numFmt w:val="decimal"/>
      <w:lvlText w:val="%7."/>
      <w:lvlJc w:val="left"/>
      <w:pPr>
        <w:ind w:left="5040" w:hanging="360"/>
      </w:pPr>
    </w:lvl>
    <w:lvl w:ilvl="7" w:tplc="8CBEF57C">
      <w:start w:val="1"/>
      <w:numFmt w:val="lowerLetter"/>
      <w:lvlText w:val="%8."/>
      <w:lvlJc w:val="left"/>
      <w:pPr>
        <w:ind w:left="5760" w:hanging="360"/>
      </w:pPr>
    </w:lvl>
    <w:lvl w:ilvl="8" w:tplc="495A78B4">
      <w:start w:val="1"/>
      <w:numFmt w:val="lowerRoman"/>
      <w:lvlText w:val="%9."/>
      <w:lvlJc w:val="right"/>
      <w:pPr>
        <w:ind w:left="6480" w:hanging="180"/>
      </w:pPr>
    </w:lvl>
  </w:abstractNum>
  <w:abstractNum w:abstractNumId="1" w15:restartNumberingAfterBreak="0">
    <w:nsid w:val="755468F1"/>
    <w:multiLevelType w:val="hybridMultilevel"/>
    <w:tmpl w:val="E34EAE46"/>
    <w:lvl w:ilvl="0" w:tplc="D22C901A">
      <w:start w:val="1"/>
      <w:numFmt w:val="decimal"/>
      <w:lvlText w:val="%1."/>
      <w:lvlJc w:val="left"/>
      <w:pPr>
        <w:ind w:left="927" w:hanging="360"/>
      </w:pPr>
      <w:rPr>
        <w:rFonts w:eastAsia="Times New Roman" w:hint="default"/>
        <w:color w:val="00000A"/>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ABF3F62"/>
    <w:multiLevelType w:val="multilevel"/>
    <w:tmpl w:val="2B42C7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347"/>
    <w:rsid w:val="000F5396"/>
    <w:rsid w:val="00106D1D"/>
    <w:rsid w:val="003241A4"/>
    <w:rsid w:val="003E6F4F"/>
    <w:rsid w:val="0042207C"/>
    <w:rsid w:val="006A437A"/>
    <w:rsid w:val="006D0FC5"/>
    <w:rsid w:val="008B7701"/>
    <w:rsid w:val="00931518"/>
    <w:rsid w:val="00950F22"/>
    <w:rsid w:val="0096514C"/>
    <w:rsid w:val="009F4347"/>
    <w:rsid w:val="00B1424F"/>
    <w:rsid w:val="00CB47AB"/>
    <w:rsid w:val="00D11314"/>
    <w:rsid w:val="00D4644C"/>
    <w:rsid w:val="00D47075"/>
    <w:rsid w:val="00DE5123"/>
    <w:rsid w:val="00E8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FAB3"/>
  <w15:docId w15:val="{A3A8E898-B310-4E0D-8151-7DFCEEB3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6" w:lineRule="auto"/>
    </w:p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472C4" w:themeColor="accent1"/>
      <w:sz w:val="18"/>
      <w:szCs w:val="18"/>
    </w:rPr>
  </w:style>
  <w:style w:type="character" w:customStyle="1" w:styleId="ae">
    <w:name w:val="Название объекта Знак"/>
    <w:basedOn w:val="a0"/>
    <w:link w:val="ad"/>
    <w:uiPriority w:val="35"/>
    <w:rPr>
      <w:b/>
      <w:bCs/>
      <w:color w:val="4472C4"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spacing w:line="259" w:lineRule="auto"/>
      <w:ind w:left="720"/>
      <w:contextualSpacing/>
    </w:pPr>
  </w:style>
  <w:style w:type="paragraph" w:styleId="afa">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No Spacing"/>
    <w:link w:val="afc"/>
    <w:uiPriority w:val="99"/>
    <w:qFormat/>
    <w:pPr>
      <w:spacing w:after="0" w:line="240" w:lineRule="auto"/>
    </w:pPr>
    <w:rPr>
      <w:rFonts w:ascii="Calibri" w:eastAsia="Times New Roman" w:hAnsi="Calibri" w:cs="Calibri"/>
      <w:lang w:eastAsia="ru-RU"/>
    </w:rPr>
  </w:style>
  <w:style w:type="character" w:customStyle="1" w:styleId="afc">
    <w:name w:val="Без интервала Знак"/>
    <w:link w:val="afb"/>
    <w:uiPriority w:val="99"/>
    <w:rPr>
      <w:rFonts w:ascii="Calibri" w:eastAsia="Times New Roman" w:hAnsi="Calibri" w:cs="Calibri"/>
      <w:lang w:eastAsia="ru-RU"/>
    </w:rPr>
  </w:style>
  <w:style w:type="character" w:styleId="afd">
    <w:name w:val="Emphasis"/>
    <w:qFormat/>
    <w:rPr>
      <w:i/>
    </w:rPr>
  </w:style>
  <w:style w:type="paragraph" w:customStyle="1" w:styleId="13">
    <w:name w:val="Пункт1"/>
    <w:basedOn w:val="a"/>
    <w:rsid w:val="003E6F4F"/>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1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1140</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DOC-MARKER-YkyWMRfUtbQOQKAbcz0Mbg</dc:description>
  <cp:lastModifiedBy>Анастасия Москвичева Викторовна</cp:lastModifiedBy>
  <cp:revision>10</cp:revision>
  <dcterms:created xsi:type="dcterms:W3CDTF">2026-04-08T06:03:00Z</dcterms:created>
  <dcterms:modified xsi:type="dcterms:W3CDTF">2026-05-08T05:08:00Z</dcterms:modified>
</cp:coreProperties>
</file>