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C1D0" w14:textId="77777777" w:rsidR="000968D3" w:rsidRDefault="000968D3" w:rsidP="000968D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Приложение №1 к извещению</w:t>
      </w:r>
    </w:p>
    <w:p w14:paraId="212F4FEC" w14:textId="77777777" w:rsidR="000968D3" w:rsidRDefault="000968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51042B3" w14:textId="761BBD05" w:rsidR="002749C1" w:rsidRDefault="000968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3BDBBDB8" w14:textId="3C81E893" w:rsidR="002749C1" w:rsidRDefault="000968D3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 поставку продуктов питания (овощи</w:t>
      </w:r>
      <w:r w:rsidR="00261643">
        <w:rPr>
          <w:rFonts w:ascii="Times New Roman" w:hAnsi="Times New Roman"/>
          <w:b/>
          <w:bCs/>
          <w:sz w:val="20"/>
          <w:szCs w:val="20"/>
        </w:rPr>
        <w:t xml:space="preserve"> и фрукты</w:t>
      </w:r>
      <w:r>
        <w:rPr>
          <w:rFonts w:ascii="Times New Roman" w:hAnsi="Times New Roman"/>
          <w:b/>
          <w:bCs/>
          <w:sz w:val="20"/>
          <w:szCs w:val="20"/>
        </w:rPr>
        <w:t>)</w:t>
      </w:r>
    </w:p>
    <w:p w14:paraId="780A1CDF" w14:textId="77777777" w:rsidR="002749C1" w:rsidRDefault="002749C1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7029FD5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7ABA7BED" w14:textId="77777777" w:rsidR="002749C1" w:rsidRDefault="002749C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4"/>
        <w:tblW w:w="5301" w:type="pct"/>
        <w:tblInd w:w="-431" w:type="dxa"/>
        <w:tblLook w:val="04A0" w:firstRow="1" w:lastRow="0" w:firstColumn="1" w:lastColumn="0" w:noHBand="0" w:noVBand="1"/>
      </w:tblPr>
      <w:tblGrid>
        <w:gridCol w:w="591"/>
        <w:gridCol w:w="2012"/>
        <w:gridCol w:w="5052"/>
        <w:gridCol w:w="1304"/>
        <w:gridCol w:w="1698"/>
      </w:tblGrid>
      <w:tr w:rsidR="002749C1" w:rsidRPr="002B055D" w14:paraId="2C533EE7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339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55D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2EC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55D">
              <w:rPr>
                <w:rFonts w:ascii="Times New Roman" w:hAnsi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32F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55D">
              <w:rPr>
                <w:rFonts w:ascii="Times New Roman" w:hAnsi="Times New Roman"/>
                <w:b/>
                <w:bCs/>
              </w:rPr>
              <w:t>Характеристика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7D5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55D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456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55D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2749C1" w:rsidRPr="002B055D" w14:paraId="7C576DAD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0E8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7B8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Картофель продовольственный 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99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7176-2017 или другим стандартам</w:t>
            </w:r>
          </w:p>
          <w:p w14:paraId="38FCE8E8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Вид картофеля: Картофель продовольственный поздний;</w:t>
            </w:r>
          </w:p>
          <w:p w14:paraId="597FDDBA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Внешний вид: Клубни целые, чистые, здоровые, без излишней внешней влажности, не проросшие, не увядшие, округло овальной и удлиненной формы. Клубни зрелые, с плотной кожурой.</w:t>
            </w:r>
          </w:p>
          <w:p w14:paraId="196A136C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Упаковка: сетка овощная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A76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B7F" w14:textId="352CD1C5" w:rsidR="002749C1" w:rsidRPr="002B055D" w:rsidRDefault="0037201D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2749C1" w:rsidRPr="002B055D" w14:paraId="7C7B23AC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E2F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A020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Морковь столовая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74D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Корнеплоды моркови свежие, целые, чистые, не увядшие, без признаков прорастания, без повреждений, скохозяйственными вредителями, без излишне влажности, характерных для ботанического сорта формы и окраски с длиной оставшихся черешков 2,0 см, но без повреждения плечиков корнеплода.</w:t>
            </w:r>
          </w:p>
          <w:p w14:paraId="1753F059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ГОСТ33540 – 2015 и другим стандартам и условиям, действующим для данного вида Товара.</w:t>
            </w:r>
          </w:p>
          <w:p w14:paraId="2BBAD89A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Фасовка 30кг.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651C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C2DB" w14:textId="47E055C3" w:rsidR="002749C1" w:rsidRPr="002B055D" w:rsidRDefault="0037201D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</w:tr>
      <w:tr w:rsidR="002749C1" w:rsidRPr="002B055D" w14:paraId="771EDAA3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EB4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48C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51CD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1724-85, ГОСТ Р 51809-2001 или другим стандартам</w:t>
            </w:r>
          </w:p>
          <w:p w14:paraId="127CF187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Вид капусты по сроку созревания: Поздняя;</w:t>
            </w:r>
          </w:p>
          <w:p w14:paraId="5E4A8987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Товарный класс: не ниже первого;</w:t>
            </w:r>
          </w:p>
          <w:p w14:paraId="6C8AF6CD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Внешний вид: Кочаны зачищены до плотно облегающих зеленых листьев. Длина кочерыги над кочаном, см до 3; </w:t>
            </w:r>
          </w:p>
          <w:p w14:paraId="2A2B12DB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Отсутствуют кочаны с трещинами, с механическими повреждениями на глубину более 3 см, проросшие, поврежденные сельскохозяйственными вредителями, загнившие, мороженые, запаренные (с признаками внутреннего пожелтения и побурения).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31D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FB49" w14:textId="3959C79D" w:rsidR="002749C1" w:rsidRPr="002B055D" w:rsidRDefault="0037201D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</w:tr>
      <w:tr w:rsidR="002749C1" w:rsidRPr="002B055D" w14:paraId="417F8871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851D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AAEF" w14:textId="77777777" w:rsidR="002749C1" w:rsidRPr="002B055D" w:rsidRDefault="000968D3" w:rsidP="002B055D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 w:rsidRPr="002B055D">
              <w:rPr>
                <w:sz w:val="20"/>
                <w:szCs w:val="20"/>
              </w:rPr>
              <w:t>Свекла столовая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1483" w14:textId="38786EF7" w:rsidR="000968D3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32285-2013 или другим стандартам</w:t>
            </w:r>
          </w:p>
          <w:p w14:paraId="7A4A69E6" w14:textId="77777777" w:rsidR="000968D3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Корнеплоды свежие, целые, здоровые, чистые, без повреждений паразитами, без признаков гниения, плесени, без излишней внешней влажности, нестреснувшие, типичной для ботанического сорта формы и окраски, без черенков. Без постороннего запаха и привкуса. Диаметром не менее 10 см.</w:t>
            </w:r>
          </w:p>
          <w:p w14:paraId="1D7298A8" w14:textId="0135715B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Фасовка 30кг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161C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090A" w14:textId="76E8B41C" w:rsidR="002749C1" w:rsidRPr="002B055D" w:rsidRDefault="0037201D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2749C1" w:rsidRPr="002B055D" w14:paraId="1EA663B2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FA6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B305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</w:t>
            </w:r>
            <w:r w:rsidRPr="002B055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репка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C059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34306-2017 или другим стандартам</w:t>
            </w:r>
          </w:p>
          <w:p w14:paraId="39300826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Товарный сорт: не ниже первого;</w:t>
            </w:r>
          </w:p>
          <w:p w14:paraId="02B57047" w14:textId="77777777" w:rsidR="002749C1" w:rsidRPr="002B055D" w:rsidRDefault="000968D3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Внешний вид: Луковицы, вызревшие, здоровые, чистые, целые, не проросшие, не загнившие, не запаренные, не подмороженные, без повреждений, сельскохозяйственными вредителями, типичной для ботанического сорта форма и окраски, с сухими наружными чешуями (рубашкой) и высушенной шейкой длиной не менее 1 см.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F870" w14:textId="77777777" w:rsidR="002749C1" w:rsidRPr="002B055D" w:rsidRDefault="000968D3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8D5A" w14:textId="78CC7472" w:rsidR="002749C1" w:rsidRPr="002B055D" w:rsidRDefault="0037201D" w:rsidP="002B0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2B055D" w:rsidRPr="002B055D" w14:paraId="014BC3D4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7DB" w14:textId="51A81E50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B769" w14:textId="7910F9C9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Помидоры свежие 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2297" w14:textId="1B4B92BA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Плоды свежие, целые, здоровые, чистые, плотные, типичной для ботанического сорта формы, с плодоножкой или без плодоножки, неповрежденные </w:t>
            </w:r>
            <w:r w:rsidRPr="002B055D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сельскохозяйственными вредителями, без излишней внешней влажности, без зеленых пятен (зеленых спинок у плодоножки), без трещин, без не зарубцевавшихся трещин. Производство Россия.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6FA" w14:textId="3F394C77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E2DC" w14:textId="1437481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B055D" w:rsidRPr="002B055D" w14:paraId="12825AFD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E71" w14:textId="399FCAFE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2843" w14:textId="3D48A30A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Огурцы свежие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3DCC" w14:textId="26A39CB0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Плоды свежие, целые, здоровые, чистые, без механических повреждений, без излишней внешней влажности, с типичной для ботанического сорта формой и окраской. Плоды правильной формы и практически прямые (допускается высота внутренней дуги не более 10 мм на 10 см длины огурца). Производство Россия.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270" w14:textId="27D4C86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68AC" w14:textId="29183C62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B055D" w:rsidRPr="002B055D" w14:paraId="0E90E0A4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60D8" w14:textId="423B3A48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1C80" w14:textId="6DBECE8C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Яблоки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D0E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Соответствуют требованиям ГОСТ 34314-2017 «Яблоки свежие», реализуемые в розничной торговле». Калиброванные – соответствие. </w:t>
            </w:r>
          </w:p>
          <w:p w14:paraId="398FA704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Вес плода: не менее или равное 120-150 гр.</w:t>
            </w:r>
          </w:p>
          <w:p w14:paraId="570711A1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Сорт: не ниже высшего;</w:t>
            </w:r>
          </w:p>
          <w:p w14:paraId="453C2AC6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Внешний вид: плоды целые, чистые, без излишней внешней влажности типичной для помологического сорта формы и окраски с плодоножкой. </w:t>
            </w:r>
          </w:p>
          <w:p w14:paraId="3041CD3D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Запах и вкус: свойственные данному помологическому сорту без постороннего запаха и /или привкуса. </w:t>
            </w:r>
          </w:p>
          <w:p w14:paraId="676B78CC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Степень зрелости и состояния плода: плоды съемной степени зрелости, способные выдержать погрузку, транспортирование, разгрузку и доставку к месту назначения. </w:t>
            </w:r>
          </w:p>
          <w:p w14:paraId="21060992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Состояние мякоти: мякоть доброкачественная</w:t>
            </w:r>
          </w:p>
          <w:p w14:paraId="7FA9E93F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Наличие сельскохозяйственных вредителей, яблок, поврежденных сельскохозяйственными вредителями: не допускается.</w:t>
            </w:r>
          </w:p>
          <w:p w14:paraId="34661378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Наличие яблок загнивших, гнилых, с признаками увядания, перезрелых, с побурением мякоти, испорченных: не допускается.</w:t>
            </w:r>
          </w:p>
          <w:p w14:paraId="4B05A68E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Наличие сорной примеси: не допускается.</w:t>
            </w:r>
          </w:p>
          <w:p w14:paraId="29935921" w14:textId="32D365C3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Упаковка: деревянные дощатые ящики, сетки, тара крепкая, сухая, чистая, без постороннего запаха, или иной вид упаковки, предназначенный и соответствующий стандартам для данной продукции.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1FEE" w14:textId="21D13AD8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B83D" w14:textId="72CB2FA1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</w:tr>
      <w:tr w:rsidR="002B055D" w:rsidRPr="002B055D" w14:paraId="395D640D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BD4E" w14:textId="7537A4FC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4F5A" w14:textId="72F3AAF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Арбузы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2690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7177-2015 Арбузы продовольственные свежие. Технические условия.</w:t>
            </w:r>
          </w:p>
          <w:p w14:paraId="4CBE2692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Внешний вид: плоды свежие, зрелые, целые, здоровые, чистые, с окраской и блеском коры, свойственными для зрелого плода данного ботанического сорта, без излишней внешней влажности. </w:t>
            </w:r>
          </w:p>
          <w:p w14:paraId="35DA9B16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Запах и вкус: свойственные данному ботаническому сорту, без постороннего запаха и/или привкуса. Вкус мякоти должен свидетельствовать о достаточной спелости. </w:t>
            </w:r>
          </w:p>
          <w:p w14:paraId="1E7C71FC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Состояние плодов: твердые, способные выдержать транспортирование, погрузку, разгрузку и доставку к месту назначения. </w:t>
            </w:r>
          </w:p>
          <w:p w14:paraId="272DA5F8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Степень зрелости: мякоть зрелая, но не перезрелая, сочная, без пустот, с окраской и семенами, свойственными данному ботаническому сорту.</w:t>
            </w:r>
          </w:p>
          <w:p w14:paraId="7C85E664" w14:textId="1D44D145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7B19" w14:textId="77EF3868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2FCB" w14:textId="2F53F6FA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2B055D" w:rsidRPr="002B055D" w14:paraId="3B3F6687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1060" w14:textId="7BC0CFFB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21EB" w14:textId="741D040D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Виноград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6B93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32786-2014 «виноград столовый. Технические условия».</w:t>
            </w:r>
          </w:p>
          <w:p w14:paraId="3AF89BD4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Внешний вид: грозди целые, характерные для ампелографического сорта, аккуратно собраны и уложены, здоровые, без излишней влажности. Ягоды свежие, зрелые, нормально развитые, целые, упругие, чистые. </w:t>
            </w:r>
          </w:p>
          <w:p w14:paraId="6E7EDB0C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Степень зрелости и состояние: позволяющие выдерживать перевозку, погрузку, разгрузку и доставку к месту назначения в удовлетворительном состояние. </w:t>
            </w:r>
          </w:p>
          <w:p w14:paraId="13A63CB2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Не допускается:</w:t>
            </w:r>
          </w:p>
          <w:p w14:paraId="6B732A57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- наличие гроздей и ягод, поврежденных сельскохозяйственными вредителями;</w:t>
            </w:r>
          </w:p>
          <w:p w14:paraId="3C2C35DB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- наличие сельскохозяйственных вредителей;</w:t>
            </w:r>
          </w:p>
          <w:p w14:paraId="071ADBEB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- наличие гроздей с ягодами загнившими, раздавленными, засохшими или ягод загнивших, раздавленных, засохших;</w:t>
            </w:r>
          </w:p>
          <w:p w14:paraId="2C73732E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- наличие посторонних примесей.</w:t>
            </w:r>
          </w:p>
          <w:p w14:paraId="6673158D" w14:textId="77777777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B29D" w14:textId="43369EC6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1C8F" w14:textId="2175F67C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2B055D" w:rsidRPr="002B055D" w14:paraId="17447464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9BA3" w14:textId="7213CDF4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7397" w14:textId="6416770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Нектарин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9CFC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требованиям ГОСТ 34340-2017. «Нектарины свежие. Технические условия».</w:t>
            </w:r>
          </w:p>
          <w:p w14:paraId="5FF342CA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Вешний вид: плоды свежие, здоровые, чистые, достаточно развившиеся, в стадии товарной зрелости, не перезревшие, неповрежденные, без затрагивающих мякоть повреждений сельскохозяйственными вредителями, без трещины у основания черешков, типичной для помологического сорта формы и окраски, без излишней внешней влажности. </w:t>
            </w:r>
          </w:p>
          <w:p w14:paraId="12563805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Запах и вкус: свойственные данному помологическому сорту без постороннего запаха и (или) привкуса. </w:t>
            </w:r>
          </w:p>
          <w:p w14:paraId="10AFDC3B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Степень зрелости: плоды однородные по степени зрелости.</w:t>
            </w:r>
          </w:p>
          <w:p w14:paraId="45A070B1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Минимальная масса плода, г: не менее 65,0.</w:t>
            </w:r>
          </w:p>
          <w:p w14:paraId="19A42440" w14:textId="3710050D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Упаковка: картонные, деревянные или пластмассовые ящики. Предусмотрено наличие на каждой таре этикетки. Тара должна быть крепкой, сухой, чистой, без постороннего запаха. Наличие сертификата соответствия.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E29" w14:textId="457DC3BF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FC99" w14:textId="04CB41EB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</w:tr>
      <w:tr w:rsidR="002B055D" w:rsidRPr="002B055D" w14:paraId="1EB9DE8E" w14:textId="77777777" w:rsidTr="002B055D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EF14" w14:textId="786B2CB2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86E" w14:textId="7C9E99E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Слива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9552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Соответствует ГОСТ 32286-2013 «Сливы, реализуемые в розничной торговле. Технические условия».</w:t>
            </w:r>
          </w:p>
          <w:p w14:paraId="0BA74E5F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 xml:space="preserve">Внешний вид: плоды свежие, зрелые, чистые, здоровые, типичных для помологического сорта формы и окраски, с плотной мякотью, без излишней внешней влажности. </w:t>
            </w:r>
          </w:p>
          <w:p w14:paraId="2C76556D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Запах и вкус: свойственные данному помологическому сорту без постороннего запаха и (или привкуса).</w:t>
            </w:r>
          </w:p>
          <w:p w14:paraId="52B7F1F1" w14:textId="77777777" w:rsidR="002B055D" w:rsidRPr="002B055D" w:rsidRDefault="002B055D" w:rsidP="002B0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Степень зрелости: однородная потребительская зрелость, позволяющая выдерживать перевозку, погрузку, разгрузку и доставку к месту назначения.</w:t>
            </w:r>
          </w:p>
          <w:p w14:paraId="17237FD2" w14:textId="75C97EFE" w:rsidR="002B055D" w:rsidRPr="002B055D" w:rsidRDefault="002B055D" w:rsidP="002B0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5881" w14:textId="04AC8B73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3610" w14:textId="6A6E5B4B" w:rsidR="002B055D" w:rsidRPr="002B055D" w:rsidRDefault="002B055D" w:rsidP="002B0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55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</w:tr>
    </w:tbl>
    <w:p w14:paraId="704B5C1C" w14:textId="77777777" w:rsidR="002749C1" w:rsidRDefault="002749C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99D2E" w14:textId="77777777" w:rsidR="002749C1" w:rsidRDefault="000968D3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Место </w:t>
      </w:r>
      <w:r>
        <w:rPr>
          <w:rFonts w:ascii="Times New Roman" w:hAnsi="Times New Roman"/>
          <w:b/>
          <w:bCs/>
          <w:sz w:val="20"/>
          <w:szCs w:val="20"/>
        </w:rPr>
        <w:t>поставки: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FAF9CB0" w14:textId="77777777" w:rsidR="002749C1" w:rsidRDefault="000968D3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Омская область, Таврический р-н, рп Таврическое, Пансионатная ул., д.9, </w:t>
      </w:r>
    </w:p>
    <w:p w14:paraId="3F1B07DF" w14:textId="77777777" w:rsidR="002749C1" w:rsidRDefault="000968D3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Омская область, Таврический р-н с.п. Сосновское, ул. Улыбина, 3. </w:t>
      </w:r>
    </w:p>
    <w:p w14:paraId="0B09BA46" w14:textId="77777777" w:rsidR="002749C1" w:rsidRDefault="000968D3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Прием товара осуществляется с 09–00 до 15-00 часов (время местное). Периодичность поставки товара: ежедневно по заявке заказчика, определяющей количество товара и склад Заказчика.</w:t>
      </w:r>
    </w:p>
    <w:p w14:paraId="1A9AED79" w14:textId="1534D6C4" w:rsidR="00994FA4" w:rsidRPr="003C0F8F" w:rsidRDefault="000968D3" w:rsidP="00994FA4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3. Период поставки товара: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2B055D" w:rsidRPr="002B055D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подписания договора до 30.11.2026 г, 1 раз в </w:t>
      </w:r>
      <w:r w:rsidR="0010634F">
        <w:rPr>
          <w:rFonts w:ascii="Times New Roman" w:eastAsia="Times New Roman" w:hAnsi="Times New Roman"/>
          <w:sz w:val="20"/>
          <w:szCs w:val="20"/>
          <w:lang w:eastAsia="ru-RU"/>
        </w:rPr>
        <w:t>неделю</w:t>
      </w:r>
      <w:r w:rsidR="002B055D" w:rsidRPr="002B055D">
        <w:rPr>
          <w:rFonts w:ascii="Times New Roman" w:eastAsia="Times New Roman" w:hAnsi="Times New Roman"/>
          <w:sz w:val="20"/>
          <w:szCs w:val="20"/>
          <w:lang w:eastAsia="ru-RU"/>
        </w:rPr>
        <w:t xml:space="preserve"> по заявке заказчика, определяющей количество товара и склад Заказчика.</w:t>
      </w:r>
    </w:p>
    <w:p w14:paraId="056B9088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A946077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9456B67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73634C4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75934833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2E45B641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36D9A7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5ECC235E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 утилизации, в отношении которых технические регламенты еще не вступили в силу на территории Российской Федерации:</w:t>
      </w:r>
    </w:p>
    <w:p w14:paraId="5875C050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385F9DDF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47384190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54380B13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50DC8F9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CE3AF9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45D49B29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851433F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308D8913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0D078C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8B6C3E3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685A186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3F926526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E3F49F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D060099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A519BF7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67D916E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0E50F417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52B0CB1B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636C9FDA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593D4E41" w14:textId="77777777" w:rsidR="002749C1" w:rsidRDefault="000968D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FEFE836" w14:textId="77777777" w:rsidR="002749C1" w:rsidRDefault="002749C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1AC15DD" w14:textId="77777777" w:rsidR="002749C1" w:rsidRDefault="002749C1">
      <w:pPr>
        <w:widowControl w:val="0"/>
        <w:spacing w:after="0" w:line="240" w:lineRule="auto"/>
        <w:ind w:right="-108"/>
        <w:jc w:val="both"/>
        <w:rPr>
          <w:rFonts w:ascii="Times New Roman" w:hAnsi="Times New Roman"/>
        </w:rPr>
      </w:pPr>
    </w:p>
    <w:sectPr w:rsidR="002749C1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EDC3" w14:textId="77777777" w:rsidR="002749C1" w:rsidRDefault="000968D3">
      <w:pPr>
        <w:spacing w:line="240" w:lineRule="auto"/>
      </w:pPr>
      <w:r>
        <w:separator/>
      </w:r>
    </w:p>
  </w:endnote>
  <w:endnote w:type="continuationSeparator" w:id="0">
    <w:p w14:paraId="64362487" w14:textId="77777777" w:rsidR="002749C1" w:rsidRDefault="00096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AC9B" w14:textId="77777777" w:rsidR="002749C1" w:rsidRDefault="000968D3">
      <w:pPr>
        <w:spacing w:after="0"/>
      </w:pPr>
      <w:r>
        <w:separator/>
      </w:r>
    </w:p>
  </w:footnote>
  <w:footnote w:type="continuationSeparator" w:id="0">
    <w:p w14:paraId="3443F293" w14:textId="77777777" w:rsidR="002749C1" w:rsidRDefault="000968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4"/>
    <w:rsid w:val="00025BB9"/>
    <w:rsid w:val="00064CC5"/>
    <w:rsid w:val="0007103B"/>
    <w:rsid w:val="000968D3"/>
    <w:rsid w:val="000A5571"/>
    <w:rsid w:val="000B2A3C"/>
    <w:rsid w:val="000D7283"/>
    <w:rsid w:val="000E63E0"/>
    <w:rsid w:val="000F5544"/>
    <w:rsid w:val="0010634F"/>
    <w:rsid w:val="001154BA"/>
    <w:rsid w:val="00116036"/>
    <w:rsid w:val="00143EBC"/>
    <w:rsid w:val="001455B7"/>
    <w:rsid w:val="00145BE4"/>
    <w:rsid w:val="00156372"/>
    <w:rsid w:val="00170B9F"/>
    <w:rsid w:val="00182E99"/>
    <w:rsid w:val="00185025"/>
    <w:rsid w:val="001B7C43"/>
    <w:rsid w:val="001D4AEA"/>
    <w:rsid w:val="001E5000"/>
    <w:rsid w:val="00235AB5"/>
    <w:rsid w:val="002514BC"/>
    <w:rsid w:val="00255134"/>
    <w:rsid w:val="00256C73"/>
    <w:rsid w:val="00257BAC"/>
    <w:rsid w:val="00261643"/>
    <w:rsid w:val="002749C1"/>
    <w:rsid w:val="00295D69"/>
    <w:rsid w:val="002A4547"/>
    <w:rsid w:val="002B055D"/>
    <w:rsid w:val="002F4220"/>
    <w:rsid w:val="002F6F38"/>
    <w:rsid w:val="00301B02"/>
    <w:rsid w:val="00345C97"/>
    <w:rsid w:val="0037201D"/>
    <w:rsid w:val="00386681"/>
    <w:rsid w:val="003A2851"/>
    <w:rsid w:val="003C543C"/>
    <w:rsid w:val="004845A6"/>
    <w:rsid w:val="004B53D5"/>
    <w:rsid w:val="004C749D"/>
    <w:rsid w:val="004E3C07"/>
    <w:rsid w:val="0051450B"/>
    <w:rsid w:val="005945C5"/>
    <w:rsid w:val="005D22A3"/>
    <w:rsid w:val="005D4904"/>
    <w:rsid w:val="005E6F31"/>
    <w:rsid w:val="005F7377"/>
    <w:rsid w:val="00615DFC"/>
    <w:rsid w:val="00627A8C"/>
    <w:rsid w:val="00697447"/>
    <w:rsid w:val="006B03BB"/>
    <w:rsid w:val="006B603E"/>
    <w:rsid w:val="007456B8"/>
    <w:rsid w:val="00765C14"/>
    <w:rsid w:val="00772443"/>
    <w:rsid w:val="007A4B2B"/>
    <w:rsid w:val="007F0A49"/>
    <w:rsid w:val="007F0F22"/>
    <w:rsid w:val="00803B4C"/>
    <w:rsid w:val="008052CE"/>
    <w:rsid w:val="00810AEE"/>
    <w:rsid w:val="00841E92"/>
    <w:rsid w:val="008424F8"/>
    <w:rsid w:val="00850138"/>
    <w:rsid w:val="008D489B"/>
    <w:rsid w:val="008F254E"/>
    <w:rsid w:val="0090762B"/>
    <w:rsid w:val="009628B9"/>
    <w:rsid w:val="00962C53"/>
    <w:rsid w:val="00971051"/>
    <w:rsid w:val="00985724"/>
    <w:rsid w:val="00994FA4"/>
    <w:rsid w:val="009B6D6D"/>
    <w:rsid w:val="009E5C26"/>
    <w:rsid w:val="00A243E0"/>
    <w:rsid w:val="00A253E6"/>
    <w:rsid w:val="00A379FF"/>
    <w:rsid w:val="00A44DDE"/>
    <w:rsid w:val="00A55CEF"/>
    <w:rsid w:val="00A61F92"/>
    <w:rsid w:val="00A703F4"/>
    <w:rsid w:val="00A7482C"/>
    <w:rsid w:val="00A8269C"/>
    <w:rsid w:val="00AD06C4"/>
    <w:rsid w:val="00AF1A1F"/>
    <w:rsid w:val="00B11F70"/>
    <w:rsid w:val="00B40422"/>
    <w:rsid w:val="00B63A68"/>
    <w:rsid w:val="00B975D1"/>
    <w:rsid w:val="00BA4E9E"/>
    <w:rsid w:val="00BC566D"/>
    <w:rsid w:val="00BE2034"/>
    <w:rsid w:val="00BF6A64"/>
    <w:rsid w:val="00C01098"/>
    <w:rsid w:val="00C21F9A"/>
    <w:rsid w:val="00C23BA4"/>
    <w:rsid w:val="00C52480"/>
    <w:rsid w:val="00C77F7E"/>
    <w:rsid w:val="00CB781C"/>
    <w:rsid w:val="00CE1C42"/>
    <w:rsid w:val="00D0736A"/>
    <w:rsid w:val="00D67CCF"/>
    <w:rsid w:val="00D75D32"/>
    <w:rsid w:val="00D822EB"/>
    <w:rsid w:val="00D969FE"/>
    <w:rsid w:val="00DB4B09"/>
    <w:rsid w:val="00DC00FA"/>
    <w:rsid w:val="00DC25FC"/>
    <w:rsid w:val="00E1622A"/>
    <w:rsid w:val="00E2224A"/>
    <w:rsid w:val="00E50BED"/>
    <w:rsid w:val="00E70C1D"/>
    <w:rsid w:val="00E82AF9"/>
    <w:rsid w:val="00E9086D"/>
    <w:rsid w:val="00EA0DCB"/>
    <w:rsid w:val="00EC5FA3"/>
    <w:rsid w:val="00ED03C4"/>
    <w:rsid w:val="00ED2BE2"/>
    <w:rsid w:val="00F25C9A"/>
    <w:rsid w:val="00F57A43"/>
    <w:rsid w:val="00F60A9B"/>
    <w:rsid w:val="00F82195"/>
    <w:rsid w:val="00F85ECB"/>
    <w:rsid w:val="00FA5A62"/>
    <w:rsid w:val="00FF34A3"/>
    <w:rsid w:val="1235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E90"/>
  <w15:docId w15:val="{3A1DF128-38D0-4481-B4DD-6E118B77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968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68D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68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7</cp:revision>
  <dcterms:created xsi:type="dcterms:W3CDTF">2025-12-19T09:52:00Z</dcterms:created>
  <dcterms:modified xsi:type="dcterms:W3CDTF">2026-05-07T09:32:00Z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3EA28F9CB82049059EB93044C03506CE_12</vt:lpwstr>
  </property>
</Properties>
</file>