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037C" w:rsidRPr="00F8037C" w:rsidRDefault="00F8037C" w:rsidP="00F8037C">
      <w:pPr>
        <w:widowControl w:val="0"/>
        <w:pBdr>
          <w:bottom w:val="thinThickThinMediumGap" w:sz="18" w:space="1" w:color="auto"/>
        </w:pBdr>
        <w:spacing w:after="0" w:line="240" w:lineRule="auto"/>
        <w:jc w:val="center"/>
        <w:rPr>
          <w:rFonts w:ascii="Times New Roman" w:eastAsia="Times New Roman" w:hAnsi="Times New Roman" w:cs="Times New Roman"/>
          <w:b/>
          <w:bCs/>
        </w:rPr>
      </w:pPr>
      <w:r w:rsidRPr="00F8037C">
        <w:rPr>
          <w:rFonts w:ascii="Times New Roman" w:eastAsia="Times New Roman" w:hAnsi="Times New Roman" w:cs="Times New Roman"/>
          <w:b/>
        </w:rPr>
        <w:t>МУНИЦИПАЛЬНОЕ УНИТАРНОЕ ПРЕДПРИЯТИЕ ПРОИЗВОДСТВЕННОЕ ОБЪЕДИНЕНИЕ "ЭЛЕКТРОАВТОТРАНС"</w:t>
      </w:r>
    </w:p>
    <w:p w:rsidR="00F8037C" w:rsidRPr="00F8037C" w:rsidRDefault="00F8037C" w:rsidP="00F8037C">
      <w:pPr>
        <w:widowControl w:val="0"/>
        <w:spacing w:after="0" w:line="240" w:lineRule="auto"/>
        <w:ind w:firstLine="709"/>
        <w:jc w:val="both"/>
        <w:rPr>
          <w:rFonts w:ascii="Times New Roman" w:eastAsia="Times New Roman" w:hAnsi="Times New Roman" w:cs="Times New Roman"/>
          <w:b/>
          <w:bCs/>
        </w:rPr>
      </w:pPr>
    </w:p>
    <w:p w:rsidR="00F8037C" w:rsidRPr="00F8037C" w:rsidRDefault="00F8037C" w:rsidP="00F8037C">
      <w:pPr>
        <w:widowControl w:val="0"/>
        <w:spacing w:after="0" w:line="240" w:lineRule="auto"/>
        <w:ind w:firstLine="709"/>
        <w:jc w:val="both"/>
        <w:rPr>
          <w:rFonts w:ascii="Times New Roman" w:eastAsia="Times New Roman" w:hAnsi="Times New Roman" w:cs="Times New Roman"/>
          <w:b/>
          <w:bCs/>
        </w:rPr>
      </w:pPr>
    </w:p>
    <w:p w:rsidR="00F8037C" w:rsidRDefault="00F8037C" w:rsidP="00FB43A6">
      <w:pPr>
        <w:widowControl w:val="0"/>
        <w:spacing w:after="0" w:line="240" w:lineRule="auto"/>
        <w:jc w:val="right"/>
        <w:outlineLvl w:val="1"/>
        <w:rPr>
          <w:rFonts w:ascii="Times New Roman" w:hAnsi="Times New Roman" w:cs="Times New Roman"/>
          <w:b/>
          <w:bCs/>
          <w:kern w:val="36"/>
        </w:rPr>
      </w:pPr>
    </w:p>
    <w:p w:rsidR="00F8037C" w:rsidRDefault="00F8037C" w:rsidP="00FB43A6">
      <w:pPr>
        <w:widowControl w:val="0"/>
        <w:spacing w:after="0" w:line="240" w:lineRule="auto"/>
        <w:jc w:val="right"/>
        <w:outlineLvl w:val="1"/>
        <w:rPr>
          <w:rFonts w:ascii="Times New Roman" w:hAnsi="Times New Roman" w:cs="Times New Roman"/>
          <w:b/>
          <w:bCs/>
          <w:kern w:val="36"/>
        </w:rPr>
      </w:pPr>
    </w:p>
    <w:p w:rsidR="00FB43A6" w:rsidRPr="002C1681" w:rsidRDefault="00FB43A6" w:rsidP="00FB43A6">
      <w:pPr>
        <w:widowControl w:val="0"/>
        <w:spacing w:after="0" w:line="240" w:lineRule="auto"/>
        <w:jc w:val="right"/>
        <w:outlineLvl w:val="1"/>
        <w:rPr>
          <w:rFonts w:ascii="Times New Roman" w:hAnsi="Times New Roman" w:cs="Times New Roman"/>
          <w:b/>
          <w:bCs/>
          <w:kern w:val="36"/>
        </w:rPr>
      </w:pPr>
      <w:r w:rsidRPr="002C1681">
        <w:rPr>
          <w:rFonts w:ascii="Times New Roman" w:hAnsi="Times New Roman" w:cs="Times New Roman"/>
          <w:b/>
          <w:bCs/>
          <w:kern w:val="36"/>
        </w:rPr>
        <w:t>УТВЕРЖДАЮ</w:t>
      </w:r>
    </w:p>
    <w:p w:rsidR="00EF662D" w:rsidRDefault="007D1777" w:rsidP="00EF662D">
      <w:pPr>
        <w:widowControl w:val="0"/>
        <w:spacing w:after="0" w:line="240" w:lineRule="auto"/>
        <w:jc w:val="right"/>
        <w:outlineLvl w:val="1"/>
        <w:rPr>
          <w:rFonts w:ascii="Times New Roman" w:hAnsi="Times New Roman" w:cs="Times New Roman"/>
          <w:b/>
          <w:bCs/>
          <w:kern w:val="36"/>
        </w:rPr>
      </w:pPr>
      <w:r w:rsidRPr="007D1777">
        <w:rPr>
          <w:rFonts w:ascii="Times New Roman" w:hAnsi="Times New Roman" w:cs="Times New Roman"/>
          <w:b/>
          <w:bCs/>
          <w:kern w:val="36"/>
        </w:rPr>
        <w:t>Генеральный директор</w:t>
      </w:r>
    </w:p>
    <w:p w:rsidR="007D1777" w:rsidRDefault="007D1777" w:rsidP="00EF662D">
      <w:pPr>
        <w:widowControl w:val="0"/>
        <w:spacing w:after="0" w:line="240" w:lineRule="auto"/>
        <w:jc w:val="right"/>
        <w:outlineLvl w:val="1"/>
        <w:rPr>
          <w:rFonts w:ascii="Times New Roman" w:hAnsi="Times New Roman" w:cs="Times New Roman"/>
          <w:b/>
          <w:bCs/>
          <w:kern w:val="36"/>
        </w:rPr>
      </w:pPr>
      <w:r w:rsidRPr="007D1777">
        <w:rPr>
          <w:rFonts w:ascii="Times New Roman" w:hAnsi="Times New Roman" w:cs="Times New Roman"/>
          <w:b/>
          <w:bCs/>
          <w:kern w:val="36"/>
        </w:rPr>
        <w:t>МУП по "ЭАТ"</w:t>
      </w:r>
    </w:p>
    <w:p w:rsidR="00EF662D" w:rsidRDefault="00E50057" w:rsidP="00EF662D">
      <w:pPr>
        <w:widowControl w:val="0"/>
        <w:spacing w:after="0" w:line="240" w:lineRule="auto"/>
        <w:jc w:val="right"/>
        <w:outlineLvl w:val="1"/>
        <w:rPr>
          <w:rFonts w:ascii="Times New Roman" w:hAnsi="Times New Roman" w:cs="Times New Roman"/>
          <w:b/>
          <w:bCs/>
          <w:kern w:val="36"/>
        </w:rPr>
      </w:pPr>
      <w:r>
        <w:rPr>
          <w:rFonts w:ascii="Times New Roman" w:hAnsi="Times New Roman" w:cs="Times New Roman"/>
          <w:b/>
          <w:bCs/>
          <w:kern w:val="36"/>
        </w:rPr>
        <w:t>__________________</w:t>
      </w:r>
      <w:r w:rsidR="007D1777" w:rsidRPr="007D1777">
        <w:rPr>
          <w:rFonts w:ascii="Times New Roman" w:hAnsi="Times New Roman" w:cs="Times New Roman"/>
          <w:b/>
          <w:bCs/>
          <w:kern w:val="36"/>
        </w:rPr>
        <w:t>Шаипова Лариса Ромазановна</w:t>
      </w:r>
    </w:p>
    <w:p w:rsidR="007E45B9" w:rsidRPr="002C1681" w:rsidRDefault="007E45B9" w:rsidP="00EF662D">
      <w:pPr>
        <w:widowControl w:val="0"/>
        <w:spacing w:after="0" w:line="240" w:lineRule="auto"/>
        <w:jc w:val="right"/>
        <w:outlineLvl w:val="1"/>
        <w:rPr>
          <w:rFonts w:ascii="Times New Roman" w:hAnsi="Times New Roman" w:cs="Times New Roman"/>
          <w:b/>
          <w:bCs/>
          <w:kern w:val="36"/>
        </w:rPr>
      </w:pPr>
      <w:r w:rsidRPr="002C1681">
        <w:rPr>
          <w:rFonts w:ascii="Times New Roman" w:hAnsi="Times New Roman" w:cs="Times New Roman"/>
          <w:b/>
          <w:bCs/>
          <w:kern w:val="36"/>
        </w:rPr>
        <w:t>«</w:t>
      </w:r>
      <w:r w:rsidR="006B683A">
        <w:rPr>
          <w:rFonts w:ascii="Times New Roman" w:hAnsi="Times New Roman" w:cs="Times New Roman"/>
          <w:b/>
          <w:bCs/>
          <w:kern w:val="36"/>
        </w:rPr>
        <w:t>12</w:t>
      </w:r>
      <w:r w:rsidRPr="002C1681">
        <w:rPr>
          <w:rFonts w:ascii="Times New Roman" w:hAnsi="Times New Roman" w:cs="Times New Roman"/>
          <w:b/>
          <w:bCs/>
          <w:kern w:val="36"/>
        </w:rPr>
        <w:t>»</w:t>
      </w:r>
      <w:r w:rsidR="007D1777">
        <w:rPr>
          <w:rFonts w:ascii="Times New Roman" w:hAnsi="Times New Roman" w:cs="Times New Roman"/>
          <w:b/>
          <w:bCs/>
          <w:kern w:val="36"/>
        </w:rPr>
        <w:t>мая</w:t>
      </w:r>
      <w:r w:rsidR="00055F3F">
        <w:rPr>
          <w:rFonts w:ascii="Times New Roman" w:hAnsi="Times New Roman" w:cs="Times New Roman"/>
          <w:b/>
          <w:bCs/>
          <w:kern w:val="36"/>
        </w:rPr>
        <w:t>202</w:t>
      </w:r>
      <w:r w:rsidR="007D1777">
        <w:rPr>
          <w:rFonts w:ascii="Times New Roman" w:hAnsi="Times New Roman" w:cs="Times New Roman"/>
          <w:b/>
          <w:bCs/>
          <w:kern w:val="36"/>
        </w:rPr>
        <w:t>6</w:t>
      </w:r>
      <w:r w:rsidRPr="002C1681">
        <w:rPr>
          <w:rFonts w:ascii="Times New Roman" w:hAnsi="Times New Roman" w:cs="Times New Roman"/>
          <w:b/>
          <w:bCs/>
          <w:kern w:val="36"/>
        </w:rPr>
        <w:t xml:space="preserve"> г.</w:t>
      </w:r>
    </w:p>
    <w:p w:rsidR="00B42651" w:rsidRPr="002C1681" w:rsidRDefault="00B42651" w:rsidP="00A83693">
      <w:pPr>
        <w:widowControl w:val="0"/>
        <w:spacing w:after="0" w:line="240" w:lineRule="auto"/>
        <w:jc w:val="right"/>
        <w:rPr>
          <w:rFonts w:ascii="Times New Roman" w:hAnsi="Times New Roman" w:cs="Times New Roman"/>
          <w:caps/>
        </w:rPr>
      </w:pPr>
    </w:p>
    <w:p w:rsidR="007518BF" w:rsidRPr="002C1681" w:rsidRDefault="007518BF" w:rsidP="00A83693">
      <w:pPr>
        <w:pStyle w:val="10"/>
        <w:keepNext w:val="0"/>
        <w:keepLines w:val="0"/>
        <w:widowControl w:val="0"/>
        <w:spacing w:before="0" w:line="240" w:lineRule="auto"/>
        <w:jc w:val="center"/>
        <w:rPr>
          <w:rFonts w:cs="Times New Roman"/>
          <w:caps/>
          <w:sz w:val="22"/>
          <w:szCs w:val="22"/>
        </w:rPr>
      </w:pPr>
    </w:p>
    <w:p w:rsidR="00F8037C" w:rsidRPr="00F8037C" w:rsidRDefault="00F8037C" w:rsidP="00F8037C">
      <w:pPr>
        <w:widowControl w:val="0"/>
        <w:spacing w:after="0" w:line="240" w:lineRule="auto"/>
        <w:jc w:val="center"/>
        <w:rPr>
          <w:rFonts w:ascii="Times New Roman" w:eastAsia="Times New Roman" w:hAnsi="Times New Roman" w:cs="Times New Roman"/>
          <w:b/>
          <w:bCs/>
        </w:rPr>
      </w:pPr>
      <w:r w:rsidRPr="00F8037C">
        <w:rPr>
          <w:rFonts w:ascii="Times New Roman" w:eastAsia="Times New Roman" w:hAnsi="Times New Roman" w:cs="Times New Roman"/>
          <w:b/>
          <w:bCs/>
        </w:rPr>
        <w:t>ИЗВЕЩЕНИЕ</w:t>
      </w:r>
      <w:r w:rsidRPr="00F8037C">
        <w:rPr>
          <w:rFonts w:ascii="Times New Roman" w:eastAsia="Times New Roman" w:hAnsi="Times New Roman" w:cs="Times New Roman"/>
          <w:b/>
          <w:bCs/>
          <w:vertAlign w:val="superscript"/>
        </w:rPr>
        <w:footnoteReference w:id="2"/>
      </w:r>
      <w:r w:rsidRPr="00F8037C">
        <w:rPr>
          <w:rFonts w:ascii="Times New Roman" w:eastAsia="Times New Roman" w:hAnsi="Times New Roman" w:cs="Times New Roman"/>
          <w:b/>
          <w:bCs/>
        </w:rPr>
        <w:t xml:space="preserve">О ПРОВЕДЕНИИ </w:t>
      </w:r>
    </w:p>
    <w:p w:rsidR="00F8037C" w:rsidRPr="00F8037C" w:rsidRDefault="00F8037C" w:rsidP="00F8037C">
      <w:pPr>
        <w:widowControl w:val="0"/>
        <w:spacing w:after="0" w:line="240" w:lineRule="auto"/>
        <w:jc w:val="center"/>
        <w:rPr>
          <w:rFonts w:ascii="Times New Roman" w:eastAsia="Times New Roman" w:hAnsi="Times New Roman" w:cs="Times New Roman"/>
          <w:b/>
          <w:bCs/>
        </w:rPr>
      </w:pPr>
      <w:r w:rsidRPr="00F8037C">
        <w:rPr>
          <w:rFonts w:ascii="Times New Roman" w:eastAsia="Times New Roman" w:hAnsi="Times New Roman" w:cs="Times New Roman"/>
          <w:b/>
          <w:bCs/>
        </w:rPr>
        <w:t>ЗАПРОСА ЦЕН В ЭЛЕКТРОННОЙ ФОРМЕ</w:t>
      </w:r>
    </w:p>
    <w:p w:rsidR="00F8037C" w:rsidRDefault="00F8037C" w:rsidP="00F8037C">
      <w:pPr>
        <w:widowControl w:val="0"/>
        <w:spacing w:after="0" w:line="240" w:lineRule="auto"/>
        <w:jc w:val="center"/>
        <w:rPr>
          <w:rFonts w:ascii="Times New Roman" w:eastAsia="Calibri" w:hAnsi="Times New Roman" w:cs="Times New Roman"/>
          <w:b/>
          <w:color w:val="000000"/>
          <w:lang w:eastAsia="en-US"/>
        </w:rPr>
      </w:pPr>
      <w:r w:rsidRPr="00F8037C">
        <w:rPr>
          <w:rFonts w:ascii="Times New Roman" w:eastAsia="Calibri" w:hAnsi="Times New Roman" w:cs="Times New Roman"/>
          <w:b/>
          <w:color w:val="000000"/>
          <w:lang w:eastAsia="en-US"/>
        </w:rPr>
        <w:t>на поставку двигателей</w:t>
      </w:r>
    </w:p>
    <w:p w:rsidR="00F8037C" w:rsidRPr="00F8037C" w:rsidRDefault="00F8037C" w:rsidP="00F8037C">
      <w:pPr>
        <w:spacing w:before="100" w:beforeAutospacing="1" w:after="0" w:line="240" w:lineRule="auto"/>
        <w:rPr>
          <w:rFonts w:ascii="Times New Roman" w:eastAsia="Times New Roman" w:hAnsi="Times New Roman" w:cs="Times New Roman"/>
          <w:color w:val="000000"/>
          <w:sz w:val="27"/>
          <w:szCs w:val="27"/>
          <w:lang w:eastAsia="en-US"/>
        </w:rPr>
      </w:pPr>
      <w:r w:rsidRPr="00F8037C">
        <w:rPr>
          <w:rFonts w:ascii="Times New Roman" w:eastAsia="Times New Roman" w:hAnsi="Times New Roman" w:cs="Times New Roman"/>
          <w:b/>
          <w:bCs/>
          <w:color w:val="000000"/>
          <w:sz w:val="27"/>
          <w:szCs w:val="27"/>
          <w:lang w:eastAsia="en-US"/>
        </w:rPr>
        <w:t>Согласовано:</w:t>
      </w:r>
    </w:p>
    <w:tbl>
      <w:tblPr>
        <w:tblpPr w:leftFromText="180" w:rightFromText="180" w:vertAnchor="text" w:horzAnchor="margin" w:tblpXSpec="center" w:tblpY="500"/>
        <w:tblW w:w="5128" w:type="pct"/>
        <w:tblCellSpacing w:w="0" w:type="dxa"/>
        <w:tblCellMar>
          <w:left w:w="0" w:type="dxa"/>
          <w:right w:w="0" w:type="dxa"/>
        </w:tblCellMar>
        <w:tblLook w:val="04A0"/>
      </w:tblPr>
      <w:tblGrid>
        <w:gridCol w:w="6464"/>
        <w:gridCol w:w="2452"/>
        <w:gridCol w:w="1342"/>
      </w:tblGrid>
      <w:tr w:rsidR="00F8037C" w:rsidRPr="00F8037C" w:rsidTr="0057376D">
        <w:trPr>
          <w:trHeight w:val="182"/>
          <w:tblCellSpacing w:w="0" w:type="dxa"/>
        </w:trPr>
        <w:tc>
          <w:tcPr>
            <w:tcW w:w="5000" w:type="pct"/>
            <w:gridSpan w:val="3"/>
            <w:tcBorders>
              <w:top w:val="single" w:sz="6" w:space="0" w:color="000000"/>
              <w:left w:val="single" w:sz="6" w:space="0" w:color="000000"/>
              <w:bottom w:val="single" w:sz="6" w:space="0" w:color="000000"/>
              <w:right w:val="single" w:sz="4" w:space="0" w:color="auto"/>
            </w:tcBorders>
            <w:tcMar>
              <w:top w:w="28" w:type="dxa"/>
              <w:left w:w="28" w:type="dxa"/>
              <w:bottom w:w="28" w:type="dxa"/>
              <w:right w:w="28" w:type="dxa"/>
            </w:tcMar>
            <w:vAlign w:val="center"/>
            <w:hideMark/>
          </w:tcPr>
          <w:p w:rsidR="00F8037C" w:rsidRPr="00F8037C" w:rsidRDefault="00F8037C" w:rsidP="00F8037C">
            <w:pPr>
              <w:spacing w:before="100" w:beforeAutospacing="1" w:after="119" w:line="240" w:lineRule="auto"/>
              <w:jc w:val="center"/>
              <w:rPr>
                <w:rFonts w:ascii="Times New Roman" w:eastAsia="Times New Roman" w:hAnsi="Times New Roman" w:cs="Times New Roman"/>
                <w:sz w:val="24"/>
                <w:szCs w:val="24"/>
                <w:lang w:eastAsia="en-US"/>
              </w:rPr>
            </w:pPr>
            <w:r w:rsidRPr="00F8037C">
              <w:rPr>
                <w:rFonts w:ascii="Times New Roman" w:eastAsia="Times New Roman" w:hAnsi="Times New Roman" w:cs="Times New Roman"/>
                <w:b/>
                <w:bCs/>
                <w:sz w:val="24"/>
                <w:szCs w:val="24"/>
                <w:lang w:eastAsia="en-US"/>
              </w:rPr>
              <w:t xml:space="preserve">                                                                                                                             Подпись                                                              </w:t>
            </w:r>
          </w:p>
        </w:tc>
      </w:tr>
      <w:tr w:rsidR="00F8037C" w:rsidRPr="00F8037C" w:rsidTr="0057376D">
        <w:trPr>
          <w:tblCellSpacing w:w="0" w:type="dxa"/>
        </w:trPr>
        <w:tc>
          <w:tcPr>
            <w:tcW w:w="0" w:type="auto"/>
            <w:tcBorders>
              <w:top w:val="nil"/>
              <w:left w:val="single" w:sz="6" w:space="0" w:color="000000"/>
              <w:bottom w:val="single" w:sz="6" w:space="0" w:color="000000"/>
              <w:right w:val="single" w:sz="6" w:space="0" w:color="000000"/>
            </w:tcBorders>
            <w:tcMar>
              <w:top w:w="0" w:type="dxa"/>
              <w:left w:w="28" w:type="dxa"/>
              <w:bottom w:w="28" w:type="dxa"/>
              <w:right w:w="28" w:type="dxa"/>
            </w:tcMar>
            <w:hideMark/>
          </w:tcPr>
          <w:p w:rsidR="00F8037C" w:rsidRPr="00F8037C" w:rsidRDefault="00F8037C" w:rsidP="00F8037C">
            <w:pPr>
              <w:spacing w:before="100" w:beforeAutospacing="1" w:after="119" w:line="240" w:lineRule="auto"/>
              <w:rPr>
                <w:rFonts w:ascii="Times New Roman" w:eastAsia="Times New Roman" w:hAnsi="Times New Roman" w:cs="Times New Roman"/>
                <w:sz w:val="24"/>
                <w:szCs w:val="24"/>
                <w:lang w:eastAsia="en-US"/>
              </w:rPr>
            </w:pPr>
            <w:r w:rsidRPr="00F8037C">
              <w:rPr>
                <w:rFonts w:ascii="Times New Roman" w:eastAsia="Times New Roman" w:hAnsi="Times New Roman" w:cs="Times New Roman"/>
                <w:sz w:val="24"/>
                <w:szCs w:val="24"/>
                <w:lang w:eastAsia="en-US"/>
              </w:rPr>
              <w:t xml:space="preserve"> Начальник ПЭО </w:t>
            </w:r>
          </w:p>
        </w:tc>
        <w:tc>
          <w:tcPr>
            <w:tcW w:w="0" w:type="auto"/>
            <w:tcBorders>
              <w:top w:val="nil"/>
              <w:left w:val="single" w:sz="6" w:space="0" w:color="000000"/>
              <w:bottom w:val="single" w:sz="6" w:space="0" w:color="000000"/>
              <w:right w:val="single" w:sz="6" w:space="0" w:color="000000"/>
            </w:tcBorders>
            <w:tcMar>
              <w:top w:w="0" w:type="dxa"/>
              <w:left w:w="28" w:type="dxa"/>
              <w:bottom w:w="28" w:type="dxa"/>
              <w:right w:w="28" w:type="dxa"/>
            </w:tcMar>
            <w:hideMark/>
          </w:tcPr>
          <w:p w:rsidR="00F8037C" w:rsidRPr="00F8037C" w:rsidRDefault="00F8037C" w:rsidP="00F8037C">
            <w:pPr>
              <w:spacing w:before="100" w:beforeAutospacing="1" w:after="119" w:line="240" w:lineRule="auto"/>
              <w:jc w:val="center"/>
              <w:rPr>
                <w:rFonts w:ascii="Times New Roman" w:eastAsia="Times New Roman" w:hAnsi="Times New Roman" w:cs="Times New Roman"/>
                <w:sz w:val="24"/>
                <w:szCs w:val="24"/>
                <w:lang w:eastAsia="en-US"/>
              </w:rPr>
            </w:pPr>
            <w:r w:rsidRPr="00F8037C">
              <w:rPr>
                <w:rFonts w:ascii="Times New Roman" w:eastAsia="Times New Roman" w:hAnsi="Times New Roman" w:cs="Times New Roman"/>
                <w:sz w:val="24"/>
                <w:szCs w:val="24"/>
                <w:lang w:eastAsia="en-US"/>
              </w:rPr>
              <w:t xml:space="preserve">Чеботарева Татьяна Андреевна </w:t>
            </w:r>
          </w:p>
        </w:tc>
        <w:tc>
          <w:tcPr>
            <w:tcW w:w="654" w:type="pct"/>
            <w:tcBorders>
              <w:top w:val="nil"/>
              <w:left w:val="single" w:sz="6" w:space="0" w:color="000000"/>
              <w:bottom w:val="single" w:sz="6" w:space="0" w:color="000000"/>
              <w:right w:val="single" w:sz="6" w:space="0" w:color="000000"/>
            </w:tcBorders>
            <w:tcMar>
              <w:top w:w="0" w:type="dxa"/>
              <w:left w:w="28" w:type="dxa"/>
              <w:bottom w:w="28" w:type="dxa"/>
              <w:right w:w="28" w:type="dxa"/>
            </w:tcMar>
            <w:hideMark/>
          </w:tcPr>
          <w:p w:rsidR="00F8037C" w:rsidRPr="00F8037C" w:rsidRDefault="00F8037C" w:rsidP="00F8037C">
            <w:pPr>
              <w:spacing w:before="100" w:beforeAutospacing="1" w:after="119" w:line="240" w:lineRule="auto"/>
              <w:jc w:val="center"/>
              <w:rPr>
                <w:rFonts w:ascii="Times New Roman" w:eastAsia="Times New Roman" w:hAnsi="Times New Roman" w:cs="Times New Roman"/>
                <w:sz w:val="24"/>
                <w:szCs w:val="24"/>
                <w:lang w:eastAsia="en-US"/>
              </w:rPr>
            </w:pPr>
          </w:p>
        </w:tc>
      </w:tr>
      <w:tr w:rsidR="00F8037C" w:rsidRPr="00F8037C" w:rsidTr="0057376D">
        <w:trPr>
          <w:tblCellSpacing w:w="0" w:type="dxa"/>
        </w:trPr>
        <w:tc>
          <w:tcPr>
            <w:tcW w:w="0" w:type="auto"/>
            <w:tcBorders>
              <w:top w:val="nil"/>
              <w:left w:val="single" w:sz="6" w:space="0" w:color="000000"/>
              <w:bottom w:val="single" w:sz="6" w:space="0" w:color="000000"/>
              <w:right w:val="single" w:sz="6" w:space="0" w:color="000000"/>
            </w:tcBorders>
            <w:tcMar>
              <w:top w:w="0" w:type="dxa"/>
              <w:left w:w="28" w:type="dxa"/>
              <w:bottom w:w="28" w:type="dxa"/>
              <w:right w:w="28" w:type="dxa"/>
            </w:tcMar>
            <w:hideMark/>
          </w:tcPr>
          <w:p w:rsidR="00F8037C" w:rsidRPr="00F8037C" w:rsidRDefault="00F8037C" w:rsidP="00F8037C">
            <w:pPr>
              <w:spacing w:before="100" w:beforeAutospacing="1" w:after="119" w:line="240" w:lineRule="auto"/>
              <w:rPr>
                <w:rFonts w:ascii="Times New Roman" w:eastAsia="Times New Roman" w:hAnsi="Times New Roman" w:cs="Times New Roman"/>
                <w:sz w:val="24"/>
                <w:szCs w:val="24"/>
                <w:lang w:eastAsia="en-US"/>
              </w:rPr>
            </w:pPr>
            <w:r w:rsidRPr="00F8037C">
              <w:rPr>
                <w:rFonts w:ascii="Times New Roman" w:eastAsia="Times New Roman" w:hAnsi="Times New Roman" w:cs="Times New Roman"/>
                <w:sz w:val="24"/>
                <w:szCs w:val="24"/>
                <w:lang w:eastAsia="en-US"/>
              </w:rPr>
              <w:t xml:space="preserve">Ответственный исполнитель </w:t>
            </w:r>
            <w:r w:rsidR="009F7572">
              <w:rPr>
                <w:rFonts w:ascii="Times New Roman" w:eastAsia="Times New Roman" w:hAnsi="Times New Roman" w:cs="Times New Roman"/>
                <w:sz w:val="24"/>
                <w:szCs w:val="24"/>
                <w:lang w:eastAsia="en-US"/>
              </w:rPr>
              <w:t>главный инженер</w:t>
            </w:r>
          </w:p>
        </w:tc>
        <w:tc>
          <w:tcPr>
            <w:tcW w:w="0" w:type="auto"/>
            <w:tcBorders>
              <w:top w:val="nil"/>
              <w:left w:val="single" w:sz="6" w:space="0" w:color="000000"/>
              <w:bottom w:val="single" w:sz="6" w:space="0" w:color="000000"/>
              <w:right w:val="single" w:sz="6" w:space="0" w:color="000000"/>
            </w:tcBorders>
            <w:tcMar>
              <w:top w:w="0" w:type="dxa"/>
              <w:left w:w="28" w:type="dxa"/>
              <w:bottom w:w="28" w:type="dxa"/>
              <w:right w:w="28" w:type="dxa"/>
            </w:tcMar>
            <w:hideMark/>
          </w:tcPr>
          <w:p w:rsidR="00F8037C" w:rsidRPr="00F8037C" w:rsidRDefault="009F7572" w:rsidP="00F8037C">
            <w:pPr>
              <w:spacing w:before="100" w:beforeAutospacing="1" w:after="119"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Кремзуков Владимир Максимович </w:t>
            </w:r>
          </w:p>
        </w:tc>
        <w:tc>
          <w:tcPr>
            <w:tcW w:w="654" w:type="pct"/>
            <w:tcBorders>
              <w:top w:val="nil"/>
              <w:left w:val="single" w:sz="6" w:space="0" w:color="000000"/>
              <w:bottom w:val="single" w:sz="6" w:space="0" w:color="000000"/>
              <w:right w:val="single" w:sz="6" w:space="0" w:color="000000"/>
            </w:tcBorders>
            <w:tcMar>
              <w:top w:w="0" w:type="dxa"/>
              <w:left w:w="28" w:type="dxa"/>
              <w:bottom w:w="28" w:type="dxa"/>
              <w:right w:w="28" w:type="dxa"/>
            </w:tcMar>
            <w:hideMark/>
          </w:tcPr>
          <w:p w:rsidR="00F8037C" w:rsidRPr="00F8037C" w:rsidRDefault="00F8037C" w:rsidP="00F8037C">
            <w:pPr>
              <w:spacing w:before="100" w:beforeAutospacing="1" w:after="119" w:line="240" w:lineRule="auto"/>
              <w:rPr>
                <w:rFonts w:ascii="Times New Roman" w:eastAsia="Times New Roman" w:hAnsi="Times New Roman" w:cs="Times New Roman"/>
                <w:sz w:val="24"/>
                <w:szCs w:val="24"/>
                <w:lang w:eastAsia="en-US"/>
              </w:rPr>
            </w:pPr>
            <w:r w:rsidRPr="00F8037C">
              <w:rPr>
                <w:rFonts w:ascii="Times New Roman" w:eastAsia="Times New Roman" w:hAnsi="Times New Roman" w:cs="Times New Roman"/>
                <w:sz w:val="24"/>
                <w:szCs w:val="24"/>
                <w:lang w:eastAsia="en-US"/>
              </w:rPr>
              <w:t> </w:t>
            </w:r>
          </w:p>
        </w:tc>
      </w:tr>
      <w:tr w:rsidR="00F8037C" w:rsidRPr="00F8037C" w:rsidTr="0057376D">
        <w:trPr>
          <w:tblCellSpacing w:w="0" w:type="dxa"/>
        </w:trPr>
        <w:tc>
          <w:tcPr>
            <w:tcW w:w="0" w:type="auto"/>
            <w:tcBorders>
              <w:top w:val="nil"/>
              <w:left w:val="single" w:sz="6" w:space="0" w:color="000000"/>
              <w:bottom w:val="single" w:sz="6" w:space="0" w:color="000000"/>
              <w:right w:val="single" w:sz="6" w:space="0" w:color="000000"/>
            </w:tcBorders>
            <w:tcMar>
              <w:top w:w="0" w:type="dxa"/>
              <w:left w:w="28" w:type="dxa"/>
              <w:bottom w:w="28" w:type="dxa"/>
              <w:right w:w="28" w:type="dxa"/>
            </w:tcMar>
            <w:hideMark/>
          </w:tcPr>
          <w:p w:rsidR="00F8037C" w:rsidRPr="00F8037C" w:rsidRDefault="00F8037C" w:rsidP="00F8037C">
            <w:pPr>
              <w:spacing w:before="100" w:beforeAutospacing="1" w:after="119" w:line="240" w:lineRule="auto"/>
              <w:rPr>
                <w:rFonts w:ascii="Times New Roman" w:eastAsia="Times New Roman" w:hAnsi="Times New Roman" w:cs="Times New Roman"/>
                <w:sz w:val="24"/>
                <w:szCs w:val="24"/>
                <w:lang w:eastAsia="en-US"/>
              </w:rPr>
            </w:pPr>
            <w:r w:rsidRPr="00F8037C">
              <w:rPr>
                <w:rFonts w:ascii="Times New Roman" w:eastAsia="Times New Roman" w:hAnsi="Times New Roman" w:cs="Times New Roman"/>
                <w:sz w:val="24"/>
                <w:szCs w:val="24"/>
                <w:lang w:eastAsia="en-US"/>
              </w:rPr>
              <w:t xml:space="preserve">Главный бухгалтер </w:t>
            </w:r>
          </w:p>
        </w:tc>
        <w:tc>
          <w:tcPr>
            <w:tcW w:w="0" w:type="auto"/>
            <w:tcBorders>
              <w:top w:val="nil"/>
              <w:left w:val="single" w:sz="6" w:space="0" w:color="000000"/>
              <w:bottom w:val="single" w:sz="6" w:space="0" w:color="000000"/>
              <w:right w:val="single" w:sz="6" w:space="0" w:color="000000"/>
            </w:tcBorders>
            <w:tcMar>
              <w:top w:w="0" w:type="dxa"/>
              <w:left w:w="28" w:type="dxa"/>
              <w:bottom w:w="28" w:type="dxa"/>
              <w:right w:w="28" w:type="dxa"/>
            </w:tcMar>
            <w:hideMark/>
          </w:tcPr>
          <w:p w:rsidR="00F8037C" w:rsidRPr="00F8037C" w:rsidRDefault="00F8037C" w:rsidP="00F8037C">
            <w:pPr>
              <w:spacing w:before="100" w:beforeAutospacing="1" w:after="119" w:line="240" w:lineRule="auto"/>
              <w:rPr>
                <w:rFonts w:ascii="Times New Roman" w:eastAsia="Times New Roman" w:hAnsi="Times New Roman" w:cs="Times New Roman"/>
                <w:sz w:val="24"/>
                <w:szCs w:val="24"/>
                <w:lang w:eastAsia="en-US"/>
              </w:rPr>
            </w:pPr>
            <w:r w:rsidRPr="00F8037C">
              <w:rPr>
                <w:rFonts w:ascii="Times New Roman" w:eastAsia="Times New Roman" w:hAnsi="Times New Roman" w:cs="Times New Roman"/>
                <w:sz w:val="24"/>
                <w:szCs w:val="24"/>
                <w:lang w:eastAsia="en-US"/>
              </w:rPr>
              <w:t>Саютина Светлана Владимировна</w:t>
            </w:r>
          </w:p>
        </w:tc>
        <w:tc>
          <w:tcPr>
            <w:tcW w:w="654" w:type="pct"/>
            <w:tcBorders>
              <w:top w:val="nil"/>
              <w:left w:val="single" w:sz="6" w:space="0" w:color="000000"/>
              <w:bottom w:val="single" w:sz="6" w:space="0" w:color="000000"/>
              <w:right w:val="single" w:sz="6" w:space="0" w:color="000000"/>
            </w:tcBorders>
            <w:tcMar>
              <w:top w:w="0" w:type="dxa"/>
              <w:left w:w="28" w:type="dxa"/>
              <w:bottom w:w="28" w:type="dxa"/>
              <w:right w:w="28" w:type="dxa"/>
            </w:tcMar>
            <w:hideMark/>
          </w:tcPr>
          <w:p w:rsidR="00F8037C" w:rsidRPr="00F8037C" w:rsidRDefault="00F8037C" w:rsidP="00F8037C">
            <w:pPr>
              <w:spacing w:before="100" w:beforeAutospacing="1" w:after="119" w:line="240" w:lineRule="auto"/>
              <w:rPr>
                <w:rFonts w:ascii="Times New Roman" w:eastAsia="Times New Roman" w:hAnsi="Times New Roman" w:cs="Times New Roman"/>
                <w:sz w:val="24"/>
                <w:szCs w:val="24"/>
                <w:lang w:eastAsia="en-US"/>
              </w:rPr>
            </w:pPr>
            <w:r w:rsidRPr="00F8037C">
              <w:rPr>
                <w:rFonts w:ascii="Times New Roman" w:eastAsia="Times New Roman" w:hAnsi="Times New Roman" w:cs="Times New Roman"/>
                <w:sz w:val="24"/>
                <w:szCs w:val="24"/>
                <w:lang w:eastAsia="en-US"/>
              </w:rPr>
              <w:t> </w:t>
            </w:r>
          </w:p>
        </w:tc>
      </w:tr>
      <w:tr w:rsidR="00F8037C" w:rsidRPr="00F8037C" w:rsidTr="0057376D">
        <w:trPr>
          <w:tblCellSpacing w:w="0" w:type="dxa"/>
        </w:trPr>
        <w:tc>
          <w:tcPr>
            <w:tcW w:w="0" w:type="auto"/>
            <w:tcBorders>
              <w:top w:val="nil"/>
              <w:left w:val="single" w:sz="6" w:space="0" w:color="000000"/>
              <w:bottom w:val="single" w:sz="6" w:space="0" w:color="000000"/>
              <w:right w:val="single" w:sz="6" w:space="0" w:color="000000"/>
            </w:tcBorders>
            <w:tcMar>
              <w:top w:w="0" w:type="dxa"/>
              <w:left w:w="28" w:type="dxa"/>
              <w:bottom w:w="28" w:type="dxa"/>
              <w:right w:w="28" w:type="dxa"/>
            </w:tcMar>
            <w:hideMark/>
          </w:tcPr>
          <w:p w:rsidR="00F8037C" w:rsidRPr="00F8037C" w:rsidRDefault="00F8037C" w:rsidP="00F8037C">
            <w:pPr>
              <w:spacing w:before="100" w:beforeAutospacing="1" w:after="119" w:line="240" w:lineRule="auto"/>
              <w:rPr>
                <w:rFonts w:ascii="Times New Roman" w:eastAsia="Times New Roman" w:hAnsi="Times New Roman" w:cs="Times New Roman"/>
                <w:sz w:val="24"/>
                <w:szCs w:val="24"/>
                <w:lang w:eastAsia="en-US"/>
              </w:rPr>
            </w:pPr>
            <w:r w:rsidRPr="00F8037C">
              <w:rPr>
                <w:rFonts w:ascii="Times New Roman" w:eastAsia="Times New Roman" w:hAnsi="Times New Roman" w:cs="Times New Roman"/>
                <w:sz w:val="24"/>
                <w:szCs w:val="24"/>
                <w:lang w:eastAsia="en-US"/>
              </w:rPr>
              <w:t>И.О.Заместитель генерального директора по производственным вопросам- главный инженер</w:t>
            </w:r>
          </w:p>
        </w:tc>
        <w:tc>
          <w:tcPr>
            <w:tcW w:w="0" w:type="auto"/>
            <w:tcBorders>
              <w:top w:val="nil"/>
              <w:left w:val="single" w:sz="6" w:space="0" w:color="000000"/>
              <w:bottom w:val="single" w:sz="6" w:space="0" w:color="000000"/>
              <w:right w:val="single" w:sz="6" w:space="0" w:color="000000"/>
            </w:tcBorders>
            <w:tcMar>
              <w:top w:w="0" w:type="dxa"/>
              <w:left w:w="28" w:type="dxa"/>
              <w:bottom w:w="28" w:type="dxa"/>
              <w:right w:w="28" w:type="dxa"/>
            </w:tcMar>
            <w:hideMark/>
          </w:tcPr>
          <w:p w:rsidR="00F8037C" w:rsidRPr="00F8037C" w:rsidRDefault="00F8037C" w:rsidP="00F8037C">
            <w:pPr>
              <w:spacing w:before="100" w:beforeAutospacing="1" w:after="119" w:line="240" w:lineRule="auto"/>
              <w:rPr>
                <w:rFonts w:ascii="Times New Roman" w:eastAsia="Times New Roman" w:hAnsi="Times New Roman" w:cs="Times New Roman"/>
                <w:sz w:val="24"/>
                <w:szCs w:val="24"/>
                <w:lang w:eastAsia="en-US"/>
              </w:rPr>
            </w:pPr>
            <w:r w:rsidRPr="00F8037C">
              <w:rPr>
                <w:rFonts w:ascii="Times New Roman" w:eastAsia="Times New Roman" w:hAnsi="Times New Roman" w:cs="Times New Roman"/>
                <w:sz w:val="24"/>
                <w:szCs w:val="24"/>
                <w:lang w:eastAsia="en-US"/>
              </w:rPr>
              <w:t xml:space="preserve">Яганшина Зоя Александровна </w:t>
            </w:r>
          </w:p>
        </w:tc>
        <w:tc>
          <w:tcPr>
            <w:tcW w:w="654" w:type="pct"/>
            <w:tcBorders>
              <w:top w:val="nil"/>
              <w:left w:val="single" w:sz="6" w:space="0" w:color="000000"/>
              <w:bottom w:val="single" w:sz="6" w:space="0" w:color="000000"/>
              <w:right w:val="single" w:sz="6" w:space="0" w:color="000000"/>
            </w:tcBorders>
            <w:tcMar>
              <w:top w:w="0" w:type="dxa"/>
              <w:left w:w="28" w:type="dxa"/>
              <w:bottom w:w="28" w:type="dxa"/>
              <w:right w:w="28" w:type="dxa"/>
            </w:tcMar>
            <w:hideMark/>
          </w:tcPr>
          <w:p w:rsidR="00F8037C" w:rsidRPr="00F8037C" w:rsidRDefault="00F8037C" w:rsidP="00F8037C">
            <w:pPr>
              <w:spacing w:before="100" w:beforeAutospacing="1" w:after="119" w:line="240" w:lineRule="auto"/>
              <w:rPr>
                <w:rFonts w:ascii="Times New Roman" w:eastAsia="Times New Roman" w:hAnsi="Times New Roman" w:cs="Times New Roman"/>
                <w:sz w:val="24"/>
                <w:szCs w:val="24"/>
                <w:lang w:eastAsia="en-US"/>
              </w:rPr>
            </w:pPr>
            <w:r w:rsidRPr="00F8037C">
              <w:rPr>
                <w:rFonts w:ascii="Times New Roman" w:eastAsia="Times New Roman" w:hAnsi="Times New Roman" w:cs="Times New Roman"/>
                <w:sz w:val="24"/>
                <w:szCs w:val="24"/>
                <w:lang w:eastAsia="en-US"/>
              </w:rPr>
              <w:t> </w:t>
            </w:r>
          </w:p>
        </w:tc>
      </w:tr>
      <w:tr w:rsidR="00F8037C" w:rsidRPr="00F8037C" w:rsidTr="0057376D">
        <w:trPr>
          <w:tblCellSpacing w:w="0" w:type="dxa"/>
        </w:trPr>
        <w:tc>
          <w:tcPr>
            <w:tcW w:w="0" w:type="auto"/>
            <w:tcBorders>
              <w:top w:val="nil"/>
              <w:left w:val="single" w:sz="6" w:space="0" w:color="000000"/>
              <w:bottom w:val="single" w:sz="6" w:space="0" w:color="000000"/>
              <w:right w:val="single" w:sz="6" w:space="0" w:color="000000"/>
            </w:tcBorders>
            <w:tcMar>
              <w:top w:w="0" w:type="dxa"/>
              <w:left w:w="28" w:type="dxa"/>
              <w:bottom w:w="28" w:type="dxa"/>
              <w:right w:w="28" w:type="dxa"/>
            </w:tcMar>
            <w:hideMark/>
          </w:tcPr>
          <w:p w:rsidR="00F8037C" w:rsidRPr="00F8037C" w:rsidRDefault="00F8037C" w:rsidP="00F8037C">
            <w:pPr>
              <w:spacing w:before="100" w:beforeAutospacing="1" w:after="119" w:line="240" w:lineRule="auto"/>
              <w:rPr>
                <w:rFonts w:ascii="Times New Roman" w:eastAsia="Times New Roman" w:hAnsi="Times New Roman" w:cs="Times New Roman"/>
                <w:sz w:val="24"/>
                <w:szCs w:val="24"/>
                <w:lang w:eastAsia="en-US"/>
              </w:rPr>
            </w:pPr>
            <w:r w:rsidRPr="00F8037C">
              <w:rPr>
                <w:rFonts w:ascii="Times New Roman" w:eastAsia="Times New Roman" w:hAnsi="Times New Roman" w:cs="Times New Roman"/>
                <w:sz w:val="24"/>
                <w:szCs w:val="24"/>
                <w:lang w:eastAsia="en-US"/>
              </w:rPr>
              <w:t xml:space="preserve">Юрисконсульт </w:t>
            </w:r>
          </w:p>
        </w:tc>
        <w:tc>
          <w:tcPr>
            <w:tcW w:w="0" w:type="auto"/>
            <w:tcBorders>
              <w:top w:val="nil"/>
              <w:left w:val="single" w:sz="6" w:space="0" w:color="000000"/>
              <w:bottom w:val="single" w:sz="6" w:space="0" w:color="000000"/>
              <w:right w:val="single" w:sz="6" w:space="0" w:color="000000"/>
            </w:tcBorders>
            <w:tcMar>
              <w:top w:w="0" w:type="dxa"/>
              <w:left w:w="28" w:type="dxa"/>
              <w:bottom w:w="28" w:type="dxa"/>
              <w:right w:w="28" w:type="dxa"/>
            </w:tcMar>
            <w:hideMark/>
          </w:tcPr>
          <w:p w:rsidR="00F8037C" w:rsidRPr="00F8037C" w:rsidRDefault="00F8037C" w:rsidP="00F8037C">
            <w:pPr>
              <w:spacing w:before="100" w:beforeAutospacing="1" w:after="119" w:line="240" w:lineRule="auto"/>
              <w:rPr>
                <w:rFonts w:ascii="Times New Roman" w:eastAsia="Times New Roman" w:hAnsi="Times New Roman" w:cs="Times New Roman"/>
                <w:sz w:val="24"/>
                <w:szCs w:val="24"/>
                <w:lang w:eastAsia="en-US"/>
              </w:rPr>
            </w:pPr>
            <w:r w:rsidRPr="00F8037C">
              <w:rPr>
                <w:rFonts w:ascii="Times New Roman" w:eastAsia="Times New Roman" w:hAnsi="Times New Roman" w:cs="Times New Roman"/>
                <w:sz w:val="24"/>
                <w:szCs w:val="24"/>
                <w:lang w:eastAsia="en-US"/>
              </w:rPr>
              <w:t xml:space="preserve">Нечаева Татьяна Александровна </w:t>
            </w:r>
          </w:p>
        </w:tc>
        <w:tc>
          <w:tcPr>
            <w:tcW w:w="654" w:type="pct"/>
            <w:tcBorders>
              <w:top w:val="nil"/>
              <w:left w:val="single" w:sz="6" w:space="0" w:color="000000"/>
              <w:bottom w:val="single" w:sz="6" w:space="0" w:color="000000"/>
              <w:right w:val="single" w:sz="6" w:space="0" w:color="000000"/>
            </w:tcBorders>
            <w:tcMar>
              <w:top w:w="0" w:type="dxa"/>
              <w:left w:w="28" w:type="dxa"/>
              <w:bottom w:w="28" w:type="dxa"/>
              <w:right w:w="28" w:type="dxa"/>
            </w:tcMar>
            <w:hideMark/>
          </w:tcPr>
          <w:p w:rsidR="00F8037C" w:rsidRPr="00F8037C" w:rsidRDefault="00F8037C" w:rsidP="00F8037C">
            <w:pPr>
              <w:spacing w:before="100" w:beforeAutospacing="1" w:after="119" w:line="240" w:lineRule="auto"/>
              <w:rPr>
                <w:rFonts w:ascii="Times New Roman" w:eastAsia="Times New Roman" w:hAnsi="Times New Roman" w:cs="Times New Roman"/>
                <w:sz w:val="24"/>
                <w:szCs w:val="24"/>
                <w:lang w:eastAsia="en-US"/>
              </w:rPr>
            </w:pPr>
            <w:r w:rsidRPr="00F8037C">
              <w:rPr>
                <w:rFonts w:ascii="Times New Roman" w:eastAsia="Times New Roman" w:hAnsi="Times New Roman" w:cs="Times New Roman"/>
                <w:sz w:val="24"/>
                <w:szCs w:val="24"/>
                <w:lang w:eastAsia="en-US"/>
              </w:rPr>
              <w:t> </w:t>
            </w:r>
          </w:p>
        </w:tc>
      </w:tr>
      <w:tr w:rsidR="00F8037C" w:rsidRPr="00F8037C" w:rsidTr="0057376D">
        <w:trPr>
          <w:tblCellSpacing w:w="0" w:type="dxa"/>
        </w:trPr>
        <w:tc>
          <w:tcPr>
            <w:tcW w:w="0" w:type="auto"/>
            <w:tcBorders>
              <w:top w:val="nil"/>
              <w:left w:val="single" w:sz="6" w:space="0" w:color="000000"/>
              <w:bottom w:val="nil"/>
              <w:right w:val="single" w:sz="6" w:space="0" w:color="000000"/>
            </w:tcBorders>
            <w:tcMar>
              <w:top w:w="0" w:type="dxa"/>
              <w:left w:w="28" w:type="dxa"/>
              <w:bottom w:w="28" w:type="dxa"/>
              <w:right w:w="28" w:type="dxa"/>
            </w:tcMar>
            <w:hideMark/>
          </w:tcPr>
          <w:p w:rsidR="00F8037C" w:rsidRPr="00F8037C" w:rsidRDefault="00F8037C" w:rsidP="00F8037C">
            <w:pPr>
              <w:spacing w:before="100" w:beforeAutospacing="1" w:after="119" w:line="240" w:lineRule="auto"/>
              <w:rPr>
                <w:rFonts w:ascii="Times New Roman" w:eastAsia="Times New Roman" w:hAnsi="Times New Roman" w:cs="Times New Roman"/>
                <w:sz w:val="24"/>
                <w:szCs w:val="24"/>
                <w:lang w:eastAsia="en-US"/>
              </w:rPr>
            </w:pPr>
            <w:r w:rsidRPr="00F8037C">
              <w:rPr>
                <w:rFonts w:ascii="Times New Roman" w:eastAsia="Times New Roman" w:hAnsi="Times New Roman" w:cs="Times New Roman"/>
                <w:sz w:val="24"/>
                <w:szCs w:val="24"/>
                <w:lang w:eastAsia="en-US"/>
              </w:rPr>
              <w:t xml:space="preserve">Специалист по закупкам </w:t>
            </w:r>
          </w:p>
        </w:tc>
        <w:tc>
          <w:tcPr>
            <w:tcW w:w="0" w:type="auto"/>
            <w:tcBorders>
              <w:top w:val="nil"/>
              <w:left w:val="single" w:sz="6" w:space="0" w:color="000000"/>
              <w:bottom w:val="nil"/>
              <w:right w:val="single" w:sz="6" w:space="0" w:color="000000"/>
            </w:tcBorders>
            <w:tcMar>
              <w:top w:w="0" w:type="dxa"/>
              <w:left w:w="28" w:type="dxa"/>
              <w:bottom w:w="28" w:type="dxa"/>
              <w:right w:w="28" w:type="dxa"/>
            </w:tcMar>
            <w:hideMark/>
          </w:tcPr>
          <w:p w:rsidR="00F8037C" w:rsidRPr="00F8037C" w:rsidRDefault="00F8037C" w:rsidP="00F8037C">
            <w:pPr>
              <w:spacing w:before="100" w:beforeAutospacing="1" w:after="119" w:line="240" w:lineRule="auto"/>
              <w:rPr>
                <w:rFonts w:ascii="Times New Roman" w:eastAsia="Times New Roman" w:hAnsi="Times New Roman" w:cs="Times New Roman"/>
                <w:sz w:val="24"/>
                <w:szCs w:val="24"/>
                <w:lang w:eastAsia="en-US"/>
              </w:rPr>
            </w:pPr>
            <w:r w:rsidRPr="00F8037C">
              <w:rPr>
                <w:rFonts w:ascii="Times New Roman" w:eastAsia="Times New Roman" w:hAnsi="Times New Roman" w:cs="Times New Roman"/>
                <w:sz w:val="24"/>
                <w:szCs w:val="24"/>
                <w:lang w:eastAsia="en-US"/>
              </w:rPr>
              <w:t>Мельникова Ольга Михайловна</w:t>
            </w:r>
          </w:p>
        </w:tc>
        <w:tc>
          <w:tcPr>
            <w:tcW w:w="654" w:type="pct"/>
            <w:tcBorders>
              <w:top w:val="nil"/>
              <w:left w:val="single" w:sz="6" w:space="0" w:color="000000"/>
              <w:bottom w:val="nil"/>
              <w:right w:val="single" w:sz="6" w:space="0" w:color="000000"/>
            </w:tcBorders>
            <w:tcMar>
              <w:top w:w="0" w:type="dxa"/>
              <w:left w:w="28" w:type="dxa"/>
              <w:bottom w:w="28" w:type="dxa"/>
              <w:right w:w="28" w:type="dxa"/>
            </w:tcMar>
            <w:hideMark/>
          </w:tcPr>
          <w:p w:rsidR="00F8037C" w:rsidRPr="00F8037C" w:rsidRDefault="00F8037C" w:rsidP="00F8037C">
            <w:pPr>
              <w:spacing w:before="100" w:beforeAutospacing="1" w:after="119" w:line="240" w:lineRule="auto"/>
              <w:rPr>
                <w:rFonts w:ascii="Times New Roman" w:eastAsia="Times New Roman" w:hAnsi="Times New Roman" w:cs="Times New Roman"/>
                <w:sz w:val="24"/>
                <w:szCs w:val="24"/>
                <w:lang w:eastAsia="en-US"/>
              </w:rPr>
            </w:pPr>
            <w:r w:rsidRPr="00F8037C">
              <w:rPr>
                <w:rFonts w:ascii="Times New Roman" w:eastAsia="Times New Roman" w:hAnsi="Times New Roman" w:cs="Times New Roman"/>
                <w:sz w:val="24"/>
                <w:szCs w:val="24"/>
                <w:lang w:eastAsia="en-US"/>
              </w:rPr>
              <w:t> </w:t>
            </w:r>
          </w:p>
        </w:tc>
      </w:tr>
      <w:tr w:rsidR="00F8037C" w:rsidRPr="00F8037C" w:rsidTr="0057376D">
        <w:trPr>
          <w:tblCellSpacing w:w="0" w:type="dxa"/>
        </w:trPr>
        <w:tc>
          <w:tcPr>
            <w:tcW w:w="0" w:type="auto"/>
            <w:tcBorders>
              <w:top w:val="nil"/>
              <w:left w:val="single" w:sz="6" w:space="0" w:color="000000"/>
              <w:bottom w:val="nil"/>
              <w:right w:val="single" w:sz="6" w:space="0" w:color="000000"/>
            </w:tcBorders>
            <w:tcMar>
              <w:top w:w="0" w:type="dxa"/>
              <w:left w:w="28" w:type="dxa"/>
              <w:bottom w:w="28" w:type="dxa"/>
              <w:right w:w="28" w:type="dxa"/>
            </w:tcMar>
            <w:hideMark/>
          </w:tcPr>
          <w:p w:rsidR="00F8037C" w:rsidRPr="00F8037C" w:rsidRDefault="00F8037C" w:rsidP="00F8037C">
            <w:pPr>
              <w:spacing w:before="100" w:beforeAutospacing="1" w:after="119" w:line="240" w:lineRule="auto"/>
              <w:rPr>
                <w:rFonts w:ascii="Times New Roman" w:eastAsia="Times New Roman" w:hAnsi="Times New Roman" w:cs="Times New Roman"/>
                <w:sz w:val="24"/>
                <w:szCs w:val="24"/>
                <w:lang w:eastAsia="en-US"/>
              </w:rPr>
            </w:pPr>
          </w:p>
        </w:tc>
        <w:tc>
          <w:tcPr>
            <w:tcW w:w="0" w:type="auto"/>
            <w:tcBorders>
              <w:top w:val="nil"/>
              <w:left w:val="single" w:sz="6" w:space="0" w:color="000000"/>
              <w:bottom w:val="nil"/>
              <w:right w:val="single" w:sz="6" w:space="0" w:color="000000"/>
            </w:tcBorders>
            <w:tcMar>
              <w:top w:w="0" w:type="dxa"/>
              <w:left w:w="28" w:type="dxa"/>
              <w:bottom w:w="28" w:type="dxa"/>
              <w:right w:w="28" w:type="dxa"/>
            </w:tcMar>
            <w:hideMark/>
          </w:tcPr>
          <w:p w:rsidR="00F8037C" w:rsidRPr="00F8037C" w:rsidRDefault="00F8037C" w:rsidP="00F8037C">
            <w:pPr>
              <w:spacing w:before="100" w:beforeAutospacing="1" w:after="119" w:line="240" w:lineRule="auto"/>
              <w:rPr>
                <w:rFonts w:ascii="Times New Roman" w:eastAsia="Times New Roman" w:hAnsi="Times New Roman" w:cs="Times New Roman"/>
                <w:sz w:val="24"/>
                <w:szCs w:val="24"/>
                <w:lang w:eastAsia="en-US"/>
              </w:rPr>
            </w:pPr>
          </w:p>
        </w:tc>
        <w:tc>
          <w:tcPr>
            <w:tcW w:w="654" w:type="pct"/>
            <w:tcBorders>
              <w:top w:val="nil"/>
              <w:left w:val="single" w:sz="6" w:space="0" w:color="000000"/>
              <w:bottom w:val="nil"/>
              <w:right w:val="single" w:sz="6" w:space="0" w:color="000000"/>
            </w:tcBorders>
            <w:tcMar>
              <w:top w:w="0" w:type="dxa"/>
              <w:left w:w="28" w:type="dxa"/>
              <w:bottom w:w="28" w:type="dxa"/>
              <w:right w:w="28" w:type="dxa"/>
            </w:tcMar>
            <w:hideMark/>
          </w:tcPr>
          <w:p w:rsidR="00F8037C" w:rsidRPr="00F8037C" w:rsidRDefault="00F8037C" w:rsidP="00F8037C">
            <w:pPr>
              <w:spacing w:before="100" w:beforeAutospacing="1" w:after="119" w:line="240" w:lineRule="auto"/>
              <w:rPr>
                <w:rFonts w:ascii="Times New Roman" w:eastAsia="Times New Roman" w:hAnsi="Times New Roman" w:cs="Times New Roman"/>
                <w:sz w:val="24"/>
                <w:szCs w:val="24"/>
                <w:lang w:eastAsia="en-US"/>
              </w:rPr>
            </w:pPr>
          </w:p>
        </w:tc>
      </w:tr>
      <w:tr w:rsidR="00F8037C" w:rsidRPr="00F8037C" w:rsidTr="0057376D">
        <w:trPr>
          <w:tblCellSpacing w:w="0" w:type="dxa"/>
        </w:trPr>
        <w:tc>
          <w:tcPr>
            <w:tcW w:w="0" w:type="auto"/>
            <w:tcBorders>
              <w:top w:val="nil"/>
              <w:left w:val="single" w:sz="6" w:space="0" w:color="000000"/>
              <w:bottom w:val="nil"/>
              <w:right w:val="single" w:sz="6" w:space="0" w:color="000000"/>
            </w:tcBorders>
            <w:tcMar>
              <w:top w:w="0" w:type="dxa"/>
              <w:left w:w="28" w:type="dxa"/>
              <w:bottom w:w="28" w:type="dxa"/>
              <w:right w:w="28" w:type="dxa"/>
            </w:tcMar>
            <w:hideMark/>
          </w:tcPr>
          <w:p w:rsidR="00F8037C" w:rsidRPr="00F8037C" w:rsidRDefault="00F8037C" w:rsidP="00F8037C">
            <w:pPr>
              <w:spacing w:before="100" w:beforeAutospacing="1" w:after="119" w:line="240" w:lineRule="auto"/>
              <w:rPr>
                <w:rFonts w:ascii="Times New Roman" w:eastAsia="Times New Roman" w:hAnsi="Times New Roman" w:cs="Times New Roman"/>
                <w:sz w:val="24"/>
                <w:szCs w:val="24"/>
                <w:lang w:eastAsia="en-US"/>
              </w:rPr>
            </w:pPr>
          </w:p>
        </w:tc>
        <w:tc>
          <w:tcPr>
            <w:tcW w:w="0" w:type="auto"/>
            <w:tcBorders>
              <w:top w:val="nil"/>
              <w:left w:val="single" w:sz="6" w:space="0" w:color="000000"/>
              <w:bottom w:val="nil"/>
              <w:right w:val="single" w:sz="6" w:space="0" w:color="000000"/>
            </w:tcBorders>
            <w:tcMar>
              <w:top w:w="0" w:type="dxa"/>
              <w:left w:w="28" w:type="dxa"/>
              <w:bottom w:w="28" w:type="dxa"/>
              <w:right w:w="28" w:type="dxa"/>
            </w:tcMar>
            <w:hideMark/>
          </w:tcPr>
          <w:p w:rsidR="00F8037C" w:rsidRPr="00F8037C" w:rsidRDefault="00F8037C" w:rsidP="00F8037C">
            <w:pPr>
              <w:spacing w:before="100" w:beforeAutospacing="1" w:after="119" w:line="240" w:lineRule="auto"/>
              <w:rPr>
                <w:rFonts w:ascii="Times New Roman" w:eastAsia="Times New Roman" w:hAnsi="Times New Roman" w:cs="Times New Roman"/>
                <w:sz w:val="24"/>
                <w:szCs w:val="24"/>
                <w:lang w:eastAsia="en-US"/>
              </w:rPr>
            </w:pPr>
          </w:p>
        </w:tc>
        <w:tc>
          <w:tcPr>
            <w:tcW w:w="654" w:type="pct"/>
            <w:tcBorders>
              <w:top w:val="nil"/>
              <w:left w:val="single" w:sz="6" w:space="0" w:color="000000"/>
              <w:bottom w:val="nil"/>
              <w:right w:val="single" w:sz="6" w:space="0" w:color="000000"/>
            </w:tcBorders>
            <w:tcMar>
              <w:top w:w="0" w:type="dxa"/>
              <w:left w:w="28" w:type="dxa"/>
              <w:bottom w:w="28" w:type="dxa"/>
              <w:right w:w="28" w:type="dxa"/>
            </w:tcMar>
            <w:hideMark/>
          </w:tcPr>
          <w:p w:rsidR="00F8037C" w:rsidRPr="00F8037C" w:rsidRDefault="00F8037C" w:rsidP="00F8037C">
            <w:pPr>
              <w:spacing w:before="100" w:beforeAutospacing="1" w:after="119" w:line="240" w:lineRule="auto"/>
              <w:rPr>
                <w:rFonts w:ascii="Times New Roman" w:eastAsia="Times New Roman" w:hAnsi="Times New Roman" w:cs="Times New Roman"/>
                <w:sz w:val="24"/>
                <w:szCs w:val="24"/>
                <w:lang w:eastAsia="en-US"/>
              </w:rPr>
            </w:pPr>
          </w:p>
        </w:tc>
      </w:tr>
      <w:tr w:rsidR="00F8037C" w:rsidRPr="00F8037C" w:rsidTr="0057376D">
        <w:trPr>
          <w:tblCellSpacing w:w="0" w:type="dxa"/>
        </w:trPr>
        <w:tc>
          <w:tcPr>
            <w:tcW w:w="0" w:type="auto"/>
            <w:tcBorders>
              <w:top w:val="nil"/>
              <w:left w:val="single" w:sz="6" w:space="0" w:color="000000"/>
              <w:bottom w:val="single" w:sz="6" w:space="0" w:color="000000"/>
              <w:right w:val="single" w:sz="6" w:space="0" w:color="000000"/>
            </w:tcBorders>
            <w:tcMar>
              <w:top w:w="0" w:type="dxa"/>
              <w:left w:w="28" w:type="dxa"/>
              <w:bottom w:w="28" w:type="dxa"/>
              <w:right w:w="28" w:type="dxa"/>
            </w:tcMar>
            <w:hideMark/>
          </w:tcPr>
          <w:p w:rsidR="00F8037C" w:rsidRPr="00F8037C" w:rsidRDefault="00F8037C" w:rsidP="00F8037C">
            <w:pPr>
              <w:spacing w:before="100" w:beforeAutospacing="1" w:after="119" w:line="240" w:lineRule="auto"/>
              <w:rPr>
                <w:rFonts w:ascii="Times New Roman" w:eastAsia="Times New Roman" w:hAnsi="Times New Roman" w:cs="Times New Roman"/>
                <w:sz w:val="24"/>
                <w:szCs w:val="24"/>
                <w:lang w:eastAsia="en-US"/>
              </w:rPr>
            </w:pPr>
          </w:p>
        </w:tc>
        <w:tc>
          <w:tcPr>
            <w:tcW w:w="0" w:type="auto"/>
            <w:tcBorders>
              <w:top w:val="nil"/>
              <w:left w:val="single" w:sz="6" w:space="0" w:color="000000"/>
              <w:bottom w:val="single" w:sz="6" w:space="0" w:color="000000"/>
              <w:right w:val="single" w:sz="6" w:space="0" w:color="000000"/>
            </w:tcBorders>
            <w:tcMar>
              <w:top w:w="0" w:type="dxa"/>
              <w:left w:w="28" w:type="dxa"/>
              <w:bottom w:w="28" w:type="dxa"/>
              <w:right w:w="28" w:type="dxa"/>
            </w:tcMar>
            <w:hideMark/>
          </w:tcPr>
          <w:p w:rsidR="00F8037C" w:rsidRPr="00F8037C" w:rsidRDefault="00F8037C" w:rsidP="00F8037C">
            <w:pPr>
              <w:spacing w:before="100" w:beforeAutospacing="1" w:after="119" w:line="240" w:lineRule="auto"/>
              <w:rPr>
                <w:rFonts w:ascii="Times New Roman" w:eastAsia="Times New Roman" w:hAnsi="Times New Roman" w:cs="Times New Roman"/>
                <w:sz w:val="24"/>
                <w:szCs w:val="24"/>
                <w:lang w:eastAsia="en-US"/>
              </w:rPr>
            </w:pPr>
          </w:p>
        </w:tc>
        <w:tc>
          <w:tcPr>
            <w:tcW w:w="654" w:type="pct"/>
            <w:tcBorders>
              <w:top w:val="nil"/>
              <w:left w:val="single" w:sz="6" w:space="0" w:color="000000"/>
              <w:bottom w:val="single" w:sz="6" w:space="0" w:color="000000"/>
              <w:right w:val="single" w:sz="6" w:space="0" w:color="000000"/>
            </w:tcBorders>
            <w:tcMar>
              <w:top w:w="0" w:type="dxa"/>
              <w:left w:w="28" w:type="dxa"/>
              <w:bottom w:w="28" w:type="dxa"/>
              <w:right w:w="28" w:type="dxa"/>
            </w:tcMar>
            <w:hideMark/>
          </w:tcPr>
          <w:p w:rsidR="00F8037C" w:rsidRPr="00F8037C" w:rsidRDefault="00F8037C" w:rsidP="00F8037C">
            <w:pPr>
              <w:spacing w:before="100" w:beforeAutospacing="1" w:after="119" w:line="240" w:lineRule="auto"/>
              <w:rPr>
                <w:rFonts w:ascii="Times New Roman" w:eastAsia="Times New Roman" w:hAnsi="Times New Roman" w:cs="Times New Roman"/>
                <w:sz w:val="24"/>
                <w:szCs w:val="24"/>
                <w:lang w:eastAsia="en-US"/>
              </w:rPr>
            </w:pPr>
          </w:p>
        </w:tc>
      </w:tr>
    </w:tbl>
    <w:p w:rsidR="00F8037C" w:rsidRPr="00F8037C" w:rsidRDefault="00F8037C" w:rsidP="00F8037C">
      <w:pPr>
        <w:widowControl w:val="0"/>
        <w:spacing w:after="0" w:line="240" w:lineRule="auto"/>
        <w:jc w:val="center"/>
        <w:rPr>
          <w:rFonts w:ascii="Times New Roman" w:eastAsia="Times New Roman" w:hAnsi="Times New Roman" w:cs="Times New Roman"/>
          <w:b/>
        </w:rPr>
      </w:pPr>
    </w:p>
    <w:p w:rsidR="00A522C9" w:rsidRDefault="00A522C9" w:rsidP="00A83693">
      <w:pPr>
        <w:pStyle w:val="10"/>
        <w:keepNext w:val="0"/>
        <w:keepLines w:val="0"/>
        <w:widowControl w:val="0"/>
        <w:spacing w:before="0" w:line="240" w:lineRule="auto"/>
        <w:jc w:val="center"/>
        <w:rPr>
          <w:rFonts w:cs="Times New Roman"/>
          <w:sz w:val="22"/>
          <w:szCs w:val="22"/>
        </w:rPr>
      </w:pPr>
    </w:p>
    <w:p w:rsidR="00F8037C" w:rsidRPr="00F8037C" w:rsidRDefault="00F8037C" w:rsidP="00F8037C">
      <w:pPr>
        <w:widowControl w:val="0"/>
        <w:spacing w:after="0" w:line="240" w:lineRule="auto"/>
        <w:jc w:val="both"/>
        <w:rPr>
          <w:rFonts w:ascii="Times New Roman" w:eastAsia="Times New Roman" w:hAnsi="Times New Roman" w:cs="Times New Roman"/>
        </w:rPr>
      </w:pPr>
      <w:r w:rsidRPr="00F8037C">
        <w:rPr>
          <w:rFonts w:ascii="Times New Roman" w:eastAsia="Times New Roman" w:hAnsi="Times New Roman" w:cs="Times New Roman"/>
          <w:b/>
          <w:bCs/>
        </w:rPr>
        <w:t>Извещение о закупке размещено</w:t>
      </w:r>
      <w:r w:rsidRPr="00F8037C">
        <w:rPr>
          <w:rFonts w:ascii="Times New Roman" w:eastAsia="Times New Roman" w:hAnsi="Times New Roman" w:cs="Times New Roman"/>
        </w:rPr>
        <w:t xml:space="preserve">: на официальном сайте ЕИС </w:t>
      </w:r>
      <w:hyperlink r:id="rId8" w:history="1">
        <w:r w:rsidRPr="00F8037C">
          <w:rPr>
            <w:rFonts w:ascii="Times New Roman" w:eastAsia="Times New Roman" w:hAnsi="Times New Roman" w:cs="Times New Roman"/>
            <w:color w:val="0000FF"/>
            <w:u w:val="single"/>
          </w:rPr>
          <w:t>https://zakupki.gov.ru</w:t>
        </w:r>
      </w:hyperlink>
    </w:p>
    <w:p w:rsidR="00F8037C" w:rsidRPr="00F8037C" w:rsidRDefault="00F8037C" w:rsidP="00F8037C">
      <w:pPr>
        <w:widowControl w:val="0"/>
        <w:spacing w:after="0" w:line="240" w:lineRule="auto"/>
        <w:jc w:val="both"/>
        <w:rPr>
          <w:rFonts w:ascii="Times New Roman" w:eastAsia="Times New Roman" w:hAnsi="Times New Roman" w:cs="Times New Roman"/>
          <w:b/>
          <w:bCs/>
        </w:rPr>
      </w:pPr>
    </w:p>
    <w:p w:rsidR="00F8037C" w:rsidRPr="00F8037C" w:rsidRDefault="00F8037C" w:rsidP="00F8037C">
      <w:pPr>
        <w:widowControl w:val="0"/>
        <w:spacing w:after="0" w:line="240" w:lineRule="auto"/>
        <w:jc w:val="both"/>
        <w:rPr>
          <w:rFonts w:ascii="Times New Roman" w:eastAsia="Times New Roman" w:hAnsi="Times New Roman" w:cs="Times New Roman"/>
        </w:rPr>
      </w:pPr>
      <w:r w:rsidRPr="00F8037C">
        <w:rPr>
          <w:rFonts w:ascii="Times New Roman" w:eastAsia="Times New Roman" w:hAnsi="Times New Roman" w:cs="Times New Roman"/>
          <w:b/>
          <w:bCs/>
        </w:rPr>
        <w:t>Электронная торговая площадка:</w:t>
      </w:r>
      <w:r w:rsidRPr="00F8037C">
        <w:rPr>
          <w:rFonts w:ascii="Times New Roman" w:eastAsia="Times New Roman" w:hAnsi="Times New Roman" w:cs="Times New Roman"/>
        </w:rPr>
        <w:t xml:space="preserve"> РЕГИОН</w:t>
      </w:r>
      <w:hyperlink r:id="rId9" w:history="1">
        <w:r w:rsidRPr="004063F9">
          <w:rPr>
            <w:rStyle w:val="a7"/>
            <w:rFonts w:ascii="Times New Roman" w:eastAsia="Lucida Sans Unicode" w:hAnsi="Times New Roman" w:cs="Times New Roman"/>
            <w:b/>
            <w:kern w:val="1"/>
            <w:lang w:bidi="ru-RU"/>
          </w:rPr>
          <w:t>https://etp-region.ru</w:t>
        </w:r>
      </w:hyperlink>
    </w:p>
    <w:p w:rsidR="00F8037C" w:rsidRPr="00F8037C" w:rsidRDefault="00F8037C" w:rsidP="00F8037C">
      <w:pPr>
        <w:widowControl w:val="0"/>
        <w:spacing w:after="0" w:line="240" w:lineRule="auto"/>
        <w:jc w:val="both"/>
        <w:rPr>
          <w:rFonts w:ascii="Times New Roman" w:eastAsia="Times New Roman" w:hAnsi="Times New Roman" w:cs="Times New Roman"/>
        </w:rPr>
      </w:pPr>
    </w:p>
    <w:p w:rsidR="00F8037C" w:rsidRPr="00F8037C" w:rsidRDefault="00F8037C" w:rsidP="00F8037C">
      <w:pPr>
        <w:widowControl w:val="0"/>
        <w:spacing w:after="0" w:line="240" w:lineRule="auto"/>
        <w:jc w:val="both"/>
        <w:rPr>
          <w:rFonts w:ascii="Times New Roman" w:eastAsia="Times New Roman" w:hAnsi="Times New Roman" w:cs="Times New Roman"/>
        </w:rPr>
      </w:pPr>
    </w:p>
    <w:p w:rsidR="00F8037C" w:rsidRPr="00F8037C" w:rsidRDefault="00F8037C" w:rsidP="00F8037C">
      <w:pPr>
        <w:widowControl w:val="0"/>
        <w:spacing w:after="0" w:line="240" w:lineRule="auto"/>
        <w:jc w:val="both"/>
        <w:rPr>
          <w:rFonts w:ascii="Times New Roman" w:eastAsia="Times New Roman" w:hAnsi="Times New Roman" w:cs="Times New Roman"/>
        </w:rPr>
      </w:pPr>
    </w:p>
    <w:p w:rsidR="00F8037C" w:rsidRPr="00F8037C" w:rsidRDefault="00F8037C" w:rsidP="00F8037C">
      <w:pPr>
        <w:widowControl w:val="0"/>
        <w:spacing w:after="0" w:line="240" w:lineRule="auto"/>
        <w:jc w:val="center"/>
        <w:rPr>
          <w:rFonts w:ascii="Times New Roman" w:eastAsia="Times New Roman" w:hAnsi="Times New Roman" w:cs="Times New Roman"/>
        </w:rPr>
      </w:pPr>
    </w:p>
    <w:p w:rsidR="00F8037C" w:rsidRPr="00F8037C" w:rsidRDefault="00F8037C" w:rsidP="00F8037C">
      <w:pPr>
        <w:widowControl w:val="0"/>
        <w:spacing w:after="0" w:line="240" w:lineRule="auto"/>
        <w:jc w:val="center"/>
        <w:rPr>
          <w:rFonts w:ascii="Times New Roman" w:eastAsia="Times New Roman" w:hAnsi="Times New Roman" w:cs="Times New Roman"/>
        </w:rPr>
      </w:pPr>
    </w:p>
    <w:p w:rsidR="00F8037C" w:rsidRPr="00F8037C" w:rsidRDefault="00F8037C" w:rsidP="00F8037C">
      <w:pPr>
        <w:widowControl w:val="0"/>
        <w:spacing w:after="0" w:line="240" w:lineRule="auto"/>
        <w:jc w:val="center"/>
        <w:rPr>
          <w:rFonts w:ascii="Times New Roman" w:eastAsia="Times New Roman" w:hAnsi="Times New Roman" w:cs="Times New Roman"/>
        </w:rPr>
      </w:pPr>
      <w:r w:rsidRPr="00F8037C">
        <w:rPr>
          <w:rFonts w:ascii="Times New Roman" w:eastAsia="Times New Roman" w:hAnsi="Times New Roman" w:cs="Times New Roman"/>
        </w:rPr>
        <w:t>2026 год</w:t>
      </w:r>
    </w:p>
    <w:p w:rsidR="00F8037C" w:rsidRDefault="00F8037C" w:rsidP="00F8037C"/>
    <w:p w:rsidR="00F8037C" w:rsidRDefault="00F8037C" w:rsidP="00F8037C"/>
    <w:p w:rsidR="00F8037C" w:rsidRDefault="00F8037C" w:rsidP="00F8037C"/>
    <w:p w:rsidR="00AF69FC" w:rsidRDefault="00AF69FC" w:rsidP="00F8037C"/>
    <w:p w:rsidR="00F8037C" w:rsidRDefault="00F8037C" w:rsidP="00F8037C"/>
    <w:p w:rsidR="00F8037C" w:rsidRPr="00F8037C" w:rsidRDefault="00F8037C" w:rsidP="00F8037C">
      <w:pPr>
        <w:widowControl w:val="0"/>
        <w:spacing w:after="0" w:line="240" w:lineRule="auto"/>
        <w:jc w:val="center"/>
        <w:outlineLvl w:val="2"/>
        <w:rPr>
          <w:rFonts w:ascii="Times New Roman" w:eastAsia="Times New Roman" w:hAnsi="Times New Roman" w:cs="Times New Roman"/>
          <w:b/>
          <w:bCs/>
        </w:rPr>
      </w:pPr>
      <w:bookmarkStart w:id="1" w:name="_Toc223450758"/>
      <w:r w:rsidRPr="00F8037C">
        <w:rPr>
          <w:rFonts w:ascii="Times New Roman" w:eastAsia="Times New Roman" w:hAnsi="Times New Roman" w:cs="Times New Roman"/>
          <w:b/>
          <w:bCs/>
        </w:rPr>
        <w:lastRenderedPageBreak/>
        <w:t xml:space="preserve">РАЗДЕЛ </w:t>
      </w:r>
      <w:r w:rsidR="00AF69FC" w:rsidRPr="00F8037C">
        <w:rPr>
          <w:rFonts w:ascii="Times New Roman" w:eastAsia="Times New Roman" w:hAnsi="Times New Roman" w:cs="Times New Roman"/>
          <w:b/>
          <w:bCs/>
        </w:rPr>
        <w:t>1. ОСНОВНЫЕ</w:t>
      </w:r>
      <w:r w:rsidRPr="00F8037C">
        <w:rPr>
          <w:rFonts w:ascii="Times New Roman" w:eastAsia="Times New Roman" w:hAnsi="Times New Roman" w:cs="Times New Roman"/>
          <w:b/>
          <w:bCs/>
        </w:rPr>
        <w:t xml:space="preserve"> ТЕРМИНЫ И ИХ СОКРАЩЕНИЯ, ПРИМЕНЯЕМЫЕВ ИЗВЕЩЕНИИ О ЗАКУПКЕ В ЭЛЕКТРОННОЙ ФОРМЕ</w:t>
      </w:r>
      <w:bookmarkEnd w:id="1"/>
    </w:p>
    <w:p w:rsidR="00F8037C" w:rsidRPr="00F8037C" w:rsidRDefault="00F8037C" w:rsidP="00F8037C">
      <w:pPr>
        <w:widowControl w:val="0"/>
        <w:spacing w:after="0" w:line="240" w:lineRule="auto"/>
        <w:contextualSpacing/>
        <w:jc w:val="both"/>
        <w:rPr>
          <w:rFonts w:ascii="Times New Roman" w:eastAsia="Times New Roman" w:hAnsi="Times New Roman" w:cs="Times New Roman"/>
          <w:b/>
          <w:iCs/>
        </w:rPr>
      </w:pPr>
    </w:p>
    <w:p w:rsidR="00F8037C" w:rsidRPr="00F8037C" w:rsidRDefault="00F8037C" w:rsidP="00F8037C">
      <w:pPr>
        <w:widowControl w:val="0"/>
        <w:autoSpaceDE w:val="0"/>
        <w:autoSpaceDN w:val="0"/>
        <w:spacing w:after="0" w:line="240" w:lineRule="auto"/>
        <w:ind w:firstLine="560"/>
        <w:jc w:val="both"/>
        <w:rPr>
          <w:rFonts w:ascii="Times New Roman" w:eastAsia="Times New Roman" w:hAnsi="Times New Roman" w:cs="Times New Roman"/>
          <w:lang w:eastAsia="en-US"/>
        </w:rPr>
      </w:pPr>
      <w:r w:rsidRPr="00F8037C">
        <w:rPr>
          <w:rFonts w:ascii="Times New Roman" w:eastAsia="Times New Roman" w:hAnsi="Times New Roman" w:cs="Times New Roman"/>
          <w:lang w:eastAsia="en-US"/>
        </w:rPr>
        <w:t>Закупка проводится способом запрос цен в электронной форме (далее – закупка, запрос котировок), при которой победителем, признается участник закупки, заявка которого соответствует требованиям, установленным Извещением о закупке, и который предложил наиболее низкую цену договора путем снижения начальной (максимальной) цены договора, указанной в извещении о проведении закупке, а в случае, если в извещении указана цена единицы товара, работы, услуги и максимальная цена договора, то участник закупки, предложивший наиболее низкую цену единицы (сумму единичных расценок) товаров, работ, услуг. Ценовое предложение участника закупки не может быть больше начальной максимальной (предельной) цены договораили равное нулю.</w:t>
      </w:r>
    </w:p>
    <w:p w:rsidR="00F8037C" w:rsidRPr="00F8037C" w:rsidRDefault="00F8037C" w:rsidP="00F8037C">
      <w:pPr>
        <w:widowControl w:val="0"/>
        <w:spacing w:after="0" w:line="240" w:lineRule="auto"/>
        <w:ind w:firstLine="567"/>
        <w:jc w:val="both"/>
        <w:rPr>
          <w:rFonts w:ascii="Times New Roman" w:eastAsia="Times New Roman" w:hAnsi="Times New Roman" w:cs="Times New Roman"/>
        </w:rPr>
      </w:pPr>
      <w:r w:rsidRPr="00F8037C">
        <w:rPr>
          <w:rFonts w:ascii="Times New Roman" w:eastAsia="Times New Roman" w:hAnsi="Times New Roman" w:cs="Times New Roman"/>
        </w:rPr>
        <w:t xml:space="preserve">Закупка в электронной форме проводится на электронной площадке по правилам и в порядке, установленным оператором электронной площадки, с учетом требований Положения о закупках товаров, работ, услуг. В случае, если регламентом электронной площадки установлены иные по сравнению с установленными Положением правила проведения закупки в электронной форме процедурного (технического) характера, приоритет будут иметь правила, содержащиеся в регламенте электронной площадки, при условии, что указанный регламент размещен в информационно-телекоммуникационной сети «Интернет» и доступен неограниченному кругу лиц. </w:t>
      </w:r>
    </w:p>
    <w:p w:rsidR="00F8037C" w:rsidRPr="00F8037C" w:rsidRDefault="00F8037C" w:rsidP="00F8037C">
      <w:pPr>
        <w:widowControl w:val="0"/>
        <w:spacing w:after="0" w:line="240" w:lineRule="auto"/>
        <w:ind w:firstLine="567"/>
        <w:jc w:val="both"/>
        <w:rPr>
          <w:rFonts w:ascii="Times New Roman" w:eastAsia="Times New Roman" w:hAnsi="Times New Roman" w:cs="Times New Roman"/>
        </w:rPr>
      </w:pPr>
      <w:r w:rsidRPr="00F8037C">
        <w:rPr>
          <w:rFonts w:ascii="Times New Roman" w:eastAsia="Times New Roman" w:hAnsi="Times New Roman" w:cs="Times New Roman"/>
        </w:rPr>
        <w:t>Документация (извещение) о конкурентной закупке утверждается лицом уполномоченным на осуществление соответствующих обязанностей. Лицо, утвердившее Документацию (извещение), несет ответственность за сведения, содержащиеся в ней, за их соответствие Положению, Федеральному закону от 18 июля 2011 года № 223-ФЗ «О закупках товаров, работ, услуг отдельными видами юридических лиц» (далее</w:t>
      </w:r>
      <w:r w:rsidRPr="00F8037C">
        <w:rPr>
          <w:rFonts w:ascii="Times New Roman" w:eastAsia="Times New Roman" w:hAnsi="Times New Roman" w:cs="Times New Roman"/>
          <w:lang w:val="en-US"/>
        </w:rPr>
        <w:t> </w:t>
      </w:r>
      <w:r w:rsidRPr="00F8037C">
        <w:rPr>
          <w:rFonts w:ascii="Times New Roman" w:eastAsia="Times New Roman" w:hAnsi="Times New Roman" w:cs="Times New Roman"/>
        </w:rPr>
        <w:t>– Закон № 223-ФЗ).</w:t>
      </w:r>
    </w:p>
    <w:p w:rsidR="00F8037C" w:rsidRPr="00F8037C" w:rsidRDefault="00F8037C" w:rsidP="00F8037C">
      <w:pPr>
        <w:widowControl w:val="0"/>
        <w:spacing w:after="0" w:line="240" w:lineRule="auto"/>
        <w:ind w:firstLine="567"/>
        <w:jc w:val="both"/>
        <w:rPr>
          <w:rFonts w:ascii="Times New Roman" w:eastAsia="Times New Roman" w:hAnsi="Times New Roman" w:cs="Times New Roman"/>
        </w:rPr>
      </w:pPr>
      <w:r w:rsidRPr="00F8037C">
        <w:rPr>
          <w:rFonts w:ascii="Times New Roman" w:eastAsia="Times New Roman" w:hAnsi="Times New Roman" w:cs="Times New Roman"/>
        </w:rPr>
        <w:t>Документация (извещение) о проведении закупки должно содержать указание на применение иных правил проведения закупки в электронной форме процедурного (технического) характера, предусмотренных регламентом электронной площадки, а также обоснование их применения. При этом в любом случае не допускается осуществление закупки по правилам, противоречащим требованиям Закона № 223-ФЗ.</w:t>
      </w:r>
    </w:p>
    <w:p w:rsidR="00F8037C" w:rsidRPr="00F8037C" w:rsidRDefault="00F8037C" w:rsidP="00F8037C">
      <w:pPr>
        <w:widowControl w:val="0"/>
        <w:spacing w:after="0" w:line="240" w:lineRule="auto"/>
        <w:ind w:firstLine="567"/>
        <w:jc w:val="both"/>
        <w:rPr>
          <w:rFonts w:ascii="Times New Roman" w:eastAsia="Times New Roman" w:hAnsi="Times New Roman" w:cs="Times New Roman"/>
        </w:rPr>
      </w:pPr>
      <w:r w:rsidRPr="00F8037C">
        <w:rPr>
          <w:rFonts w:ascii="Times New Roman" w:eastAsia="Times New Roman" w:hAnsi="Times New Roman" w:cs="Times New Roman"/>
        </w:rPr>
        <w:t>Участник закупки несет все расходы и риски, связанные с участием в закупочных процедурах Заказчика. Заказчик не отвечает и не имеет обязательств по этим расходам независимо от характера проведения и результатов закупочных процедур, за исключением случаев, прямо предусмотренных действующим законодательством.</w:t>
      </w:r>
    </w:p>
    <w:p w:rsidR="00F8037C" w:rsidRPr="00F8037C" w:rsidRDefault="00F8037C" w:rsidP="00F8037C">
      <w:pPr>
        <w:widowControl w:val="0"/>
        <w:spacing w:after="0" w:line="240" w:lineRule="auto"/>
        <w:ind w:firstLine="567"/>
        <w:jc w:val="both"/>
        <w:rPr>
          <w:rFonts w:ascii="Times New Roman" w:eastAsia="Times New Roman" w:hAnsi="Times New Roman" w:cs="Times New Roman"/>
        </w:rPr>
      </w:pPr>
      <w:r w:rsidRPr="00F8037C">
        <w:rPr>
          <w:rFonts w:ascii="Times New Roman" w:eastAsia="Times New Roman" w:hAnsi="Times New Roman" w:cs="Times New Roman"/>
        </w:rPr>
        <w:t>Определение поставщика (подрядчика, исполнителя) - совокупность действий, которые осуществляются заказчиками в порядке, установленном Законом № 223-ФЗ, начиная с размещения извещения об осуществлении закупки товара, работы, услуги и завершаются заключением договора.</w:t>
      </w:r>
    </w:p>
    <w:p w:rsidR="00F8037C" w:rsidRPr="00F8037C" w:rsidRDefault="00F8037C" w:rsidP="00F8037C">
      <w:pPr>
        <w:widowControl w:val="0"/>
        <w:spacing w:after="0" w:line="240" w:lineRule="auto"/>
        <w:ind w:firstLine="567"/>
        <w:jc w:val="both"/>
        <w:rPr>
          <w:rFonts w:ascii="Times New Roman" w:eastAsia="Times New Roman" w:hAnsi="Times New Roman" w:cs="Times New Roman"/>
        </w:rPr>
      </w:pPr>
      <w:r w:rsidRPr="00F8037C">
        <w:rPr>
          <w:rFonts w:ascii="Times New Roman" w:eastAsia="Times New Roman" w:hAnsi="Times New Roman" w:cs="Times New Roman"/>
        </w:rPr>
        <w:t>Документация о закупке (далее – документация) – комплект документов (в том числе проект договора), содержащий полную информацию о предмете, условиях участия и правилах проведения закупки, правилах подготовки, оформления и подачи заявки на участие в закупке участником закупки, правилах выбора поставщика (подрядчика, исполнителя), а также об условиях заключаемого по результатам закупки договора.</w:t>
      </w:r>
    </w:p>
    <w:p w:rsidR="00F8037C" w:rsidRPr="00F8037C" w:rsidRDefault="00F8037C" w:rsidP="00F8037C">
      <w:pPr>
        <w:widowControl w:val="0"/>
        <w:spacing w:after="0" w:line="240" w:lineRule="auto"/>
        <w:ind w:firstLine="567"/>
        <w:jc w:val="both"/>
        <w:rPr>
          <w:rFonts w:ascii="Times New Roman" w:eastAsia="Times New Roman" w:hAnsi="Times New Roman" w:cs="Times New Roman"/>
        </w:rPr>
      </w:pPr>
      <w:r w:rsidRPr="00F8037C">
        <w:rPr>
          <w:rFonts w:ascii="Times New Roman" w:eastAsia="Times New Roman" w:hAnsi="Times New Roman" w:cs="Times New Roman"/>
        </w:rPr>
        <w:t>Единая информационная система в сфере закупок (далее также - единая информационная система, ЕИС) – совокупность информации,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w:t>
      </w:r>
    </w:p>
    <w:p w:rsidR="00F8037C" w:rsidRPr="00F8037C" w:rsidRDefault="00F8037C" w:rsidP="00F8037C">
      <w:pPr>
        <w:widowControl w:val="0"/>
        <w:spacing w:after="0" w:line="240" w:lineRule="auto"/>
        <w:ind w:firstLine="567"/>
        <w:jc w:val="both"/>
        <w:rPr>
          <w:rFonts w:ascii="Times New Roman" w:eastAsia="Times New Roman" w:hAnsi="Times New Roman" w:cs="Times New Roman"/>
        </w:rPr>
      </w:pPr>
      <w:r w:rsidRPr="00F8037C">
        <w:rPr>
          <w:rFonts w:ascii="Times New Roman" w:eastAsia="Times New Roman" w:hAnsi="Times New Roman" w:cs="Times New Roman"/>
        </w:rPr>
        <w:t>Оператор электронной площадки - являющееся коммерческой организацией юридическое лицо,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 соответствии с положениями Федерального закона № 223-ФЗ.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требований, предусмотренных положениями Федерального закона № 223-ФЗ. Оператор электронной площадки обеспечивает выполнение функций по подготовке, получению, анализу, обработке, предоставлению информации и проведению закупок на поставку товаров, выполнение работ, оказание услуг для нужд Заказчиков путем организации закупок в электронной форме.</w:t>
      </w:r>
    </w:p>
    <w:p w:rsidR="00F8037C" w:rsidRPr="00F8037C" w:rsidRDefault="00F8037C" w:rsidP="00F8037C">
      <w:pPr>
        <w:widowControl w:val="0"/>
        <w:spacing w:after="0" w:line="240" w:lineRule="auto"/>
        <w:ind w:firstLine="567"/>
        <w:jc w:val="both"/>
        <w:rPr>
          <w:rFonts w:ascii="Times New Roman" w:eastAsia="Times New Roman" w:hAnsi="Times New Roman" w:cs="Times New Roman"/>
        </w:rPr>
      </w:pPr>
      <w:r w:rsidRPr="00F8037C">
        <w:rPr>
          <w:rFonts w:ascii="Times New Roman" w:eastAsia="Times New Roman" w:hAnsi="Times New Roman" w:cs="Times New Roman"/>
        </w:rPr>
        <w:t xml:space="preserve">Для участия в закупке в электронной форме участник закупки подает заявку в срок и по форме, </w:t>
      </w:r>
      <w:r w:rsidRPr="00F8037C">
        <w:rPr>
          <w:rFonts w:ascii="Times New Roman" w:eastAsia="Times New Roman" w:hAnsi="Times New Roman" w:cs="Times New Roman"/>
        </w:rPr>
        <w:lastRenderedPageBreak/>
        <w:t>которые установлены извещением о проведении закупки, документаций о закупке.</w:t>
      </w:r>
    </w:p>
    <w:p w:rsidR="00F8037C" w:rsidRPr="00F8037C" w:rsidRDefault="00F8037C" w:rsidP="00F8037C">
      <w:pPr>
        <w:widowControl w:val="0"/>
        <w:spacing w:after="0" w:line="240" w:lineRule="auto"/>
        <w:ind w:firstLine="567"/>
        <w:jc w:val="both"/>
        <w:rPr>
          <w:rFonts w:ascii="Times New Roman" w:eastAsia="Times New Roman" w:hAnsi="Times New Roman" w:cs="Times New Roman"/>
        </w:rPr>
      </w:pPr>
      <w:r w:rsidRPr="00F8037C">
        <w:rPr>
          <w:rFonts w:ascii="Times New Roman" w:eastAsia="Times New Roman" w:hAnsi="Times New Roman" w:cs="Times New Roman"/>
        </w:rPr>
        <w:t>Если закупка в электронной форме признана несостоявшейся по причине отсутствия поданных или допущенных заявок, Заказчик вправе объявить о проведении повторной закупки в электронной форме или иного конкурентного способа закупки либо отказаться от проведения повторной закупки, если необходимость в осуществлении закупки отпала.</w:t>
      </w:r>
    </w:p>
    <w:p w:rsidR="00F8037C" w:rsidRPr="00F8037C" w:rsidRDefault="00F8037C" w:rsidP="00F8037C">
      <w:pPr>
        <w:widowControl w:val="0"/>
        <w:spacing w:after="0" w:line="240" w:lineRule="auto"/>
        <w:ind w:firstLine="567"/>
        <w:jc w:val="both"/>
        <w:rPr>
          <w:rFonts w:ascii="Times New Roman" w:eastAsia="Times New Roman" w:hAnsi="Times New Roman" w:cs="Times New Roman"/>
        </w:rPr>
      </w:pPr>
      <w:r w:rsidRPr="00F8037C">
        <w:rPr>
          <w:rFonts w:ascii="Times New Roman" w:eastAsia="Times New Roman" w:hAnsi="Times New Roman" w:cs="Times New Roman"/>
        </w:rPr>
        <w:t>В случае объявления о проведении повторной закупки в электронной форме Заказчик вправе изменить условия такой закупки. При этом объект закупки в электронной форме, количество товара, объем работы или услуги, требования, предъявляемые к участникам закупки в электронной форме, объекту закупки в электронной форме, условия договора, содержащиеся в документации о закупки и проекте договора, должны соответствовать требованиям и условиям, которые содержались в документации о закупке в электронной форме, признанной несостоявшейся, за исключением срока исполнения договора, который должен быть продлен на срок не менее чем срок, необходимый для проведения повторной закупки в электронной форме, и цены договора, которая может быть изменена в пределах десяти процентов.</w:t>
      </w:r>
    </w:p>
    <w:p w:rsidR="00F8037C" w:rsidRPr="00F8037C" w:rsidRDefault="00F8037C" w:rsidP="00F8037C">
      <w:pPr>
        <w:widowControl w:val="0"/>
        <w:spacing w:after="0" w:line="240" w:lineRule="auto"/>
        <w:ind w:firstLine="567"/>
        <w:jc w:val="both"/>
        <w:rPr>
          <w:rFonts w:ascii="Times New Roman" w:eastAsia="Times New Roman" w:hAnsi="Times New Roman" w:cs="Times New Roman"/>
        </w:rPr>
      </w:pPr>
      <w:r w:rsidRPr="00F8037C">
        <w:rPr>
          <w:rFonts w:ascii="Times New Roman" w:eastAsia="Times New Roman" w:hAnsi="Times New Roman" w:cs="Times New Roman"/>
        </w:rPr>
        <w:t>Участник закупки в электронной форме формирует заявку на участие в закупке в электронной форме в соответствии с регламентом электронной площадки, определенной для проведения настоящей закупки в электронной форме, требованиями Федерального закона № 223-ФЗ, Положения, а также требованиями настоящей документации о закупке в электронной форме.</w:t>
      </w:r>
    </w:p>
    <w:p w:rsidR="00F8037C" w:rsidRPr="00F8037C" w:rsidRDefault="00F8037C" w:rsidP="00F8037C">
      <w:pPr>
        <w:widowControl w:val="0"/>
        <w:spacing w:after="0" w:line="240" w:lineRule="auto"/>
        <w:ind w:firstLine="567"/>
        <w:jc w:val="both"/>
        <w:rPr>
          <w:rFonts w:ascii="Times New Roman" w:eastAsia="Times New Roman" w:hAnsi="Times New Roman" w:cs="Times New Roman"/>
        </w:rPr>
      </w:pPr>
      <w:r w:rsidRPr="00F8037C">
        <w:rPr>
          <w:rFonts w:ascii="Times New Roman" w:eastAsia="Times New Roman" w:hAnsi="Times New Roman" w:cs="Times New Roman"/>
        </w:rPr>
        <w:t>При описании условий и предложений участником закупки в электронной форме должны применяться общепринятые обозначения и наименования в соответствии с требованиями действующего законодательства Российской Федерации. Сведения, которые содержатся в заявке участника закупки в электронной форме, не должны допускать двусмысленных толкований.</w:t>
      </w:r>
    </w:p>
    <w:p w:rsidR="00F8037C" w:rsidRPr="00F8037C" w:rsidRDefault="00F8037C" w:rsidP="00F8037C">
      <w:pPr>
        <w:widowControl w:val="0"/>
        <w:spacing w:after="0" w:line="240" w:lineRule="auto"/>
        <w:ind w:firstLine="567"/>
        <w:jc w:val="both"/>
        <w:rPr>
          <w:rFonts w:ascii="Times New Roman" w:eastAsia="Times New Roman" w:hAnsi="Times New Roman" w:cs="Times New Roman"/>
        </w:rPr>
      </w:pPr>
      <w:r w:rsidRPr="00F8037C">
        <w:rPr>
          <w:rFonts w:ascii="Times New Roman" w:eastAsia="Times New Roman" w:hAnsi="Times New Roman" w:cs="Times New Roman"/>
        </w:rPr>
        <w:t>Электронные документы, входящие в состав заявки должны иметь один из распространенных форматов документов: с расширением (*.doc), (*.docx), (*.xls), (*.xlsx), (*.txt), (*.pdf), (*.jpg), либо иным обеспечивающим отсутствие необходимости применения пользователями ЕИС программного обеспечения, которое требует заключения лицензионного или иного соглашения с правообладателем такого программного обеспечения, если оно предусматривает взимание платы.</w:t>
      </w:r>
    </w:p>
    <w:p w:rsidR="00F8037C" w:rsidRPr="00F8037C" w:rsidRDefault="00F8037C" w:rsidP="00F8037C">
      <w:pPr>
        <w:widowControl w:val="0"/>
        <w:spacing w:after="0" w:line="240" w:lineRule="auto"/>
        <w:ind w:firstLine="567"/>
        <w:jc w:val="both"/>
        <w:rPr>
          <w:rFonts w:ascii="Times New Roman" w:eastAsia="Times New Roman" w:hAnsi="Times New Roman" w:cs="Times New Roman"/>
        </w:rPr>
      </w:pPr>
      <w:r w:rsidRPr="00F8037C">
        <w:rPr>
          <w:rFonts w:ascii="Times New Roman" w:eastAsia="Times New Roman" w:hAnsi="Times New Roman" w:cs="Times New Roman"/>
        </w:rPr>
        <w:t>Документы, подписанные электронной подписью (далее – ЭП) участника закупки в электронной форме, лица, имеющего право действовать от имени участника закупки в электронной форме, признаются документами, подписанными собственноручной подписью участника закупки в электронной форме, лица имеющего право действовать от имени участника, заверенные печатью организации.</w:t>
      </w:r>
    </w:p>
    <w:p w:rsidR="00F8037C" w:rsidRPr="00F8037C" w:rsidRDefault="00F8037C" w:rsidP="00F8037C">
      <w:pPr>
        <w:widowControl w:val="0"/>
        <w:spacing w:after="0" w:line="240" w:lineRule="auto"/>
        <w:ind w:firstLine="567"/>
        <w:jc w:val="both"/>
        <w:rPr>
          <w:rFonts w:ascii="Times New Roman" w:eastAsia="Times New Roman" w:hAnsi="Times New Roman" w:cs="Times New Roman"/>
        </w:rPr>
      </w:pPr>
      <w:r w:rsidRPr="00F8037C">
        <w:rPr>
          <w:rFonts w:ascii="Times New Roman" w:eastAsia="Times New Roman" w:hAnsi="Times New Roman" w:cs="Times New Roman"/>
        </w:rPr>
        <w:t xml:space="preserve">Наличие ЭП участника закупки в электронной форме подтверждает, что документ отправлен от имени участника закупки в электронной форме и является точной цифровой копией документа-оригинала. </w:t>
      </w:r>
    </w:p>
    <w:p w:rsidR="00F8037C" w:rsidRPr="00F8037C" w:rsidRDefault="00F8037C" w:rsidP="00F8037C">
      <w:pPr>
        <w:widowControl w:val="0"/>
        <w:spacing w:after="0" w:line="240" w:lineRule="auto"/>
        <w:ind w:firstLine="567"/>
        <w:jc w:val="both"/>
        <w:rPr>
          <w:rFonts w:ascii="Times New Roman" w:eastAsia="Times New Roman" w:hAnsi="Times New Roman" w:cs="Times New Roman"/>
        </w:rPr>
      </w:pPr>
      <w:r w:rsidRPr="00F8037C">
        <w:rPr>
          <w:rFonts w:ascii="Times New Roman" w:eastAsia="Times New Roman" w:hAnsi="Times New Roman" w:cs="Times New Roman"/>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w:t>
      </w:r>
    </w:p>
    <w:p w:rsidR="00F8037C" w:rsidRPr="00F8037C" w:rsidRDefault="00F8037C" w:rsidP="00F8037C">
      <w:pPr>
        <w:widowControl w:val="0"/>
        <w:spacing w:after="0" w:line="240" w:lineRule="auto"/>
        <w:ind w:firstLine="567"/>
        <w:jc w:val="both"/>
        <w:rPr>
          <w:rFonts w:ascii="Times New Roman" w:eastAsia="Times New Roman" w:hAnsi="Times New Roman" w:cs="Times New Roman"/>
        </w:rPr>
      </w:pPr>
      <w:r w:rsidRPr="00F8037C">
        <w:rPr>
          <w:rFonts w:ascii="Times New Roman" w:eastAsia="Times New Roman" w:hAnsi="Times New Roman" w:cs="Times New Roman"/>
        </w:rPr>
        <w:t xml:space="preserve">Все файлы не должны иметь защиты от их открытия, изменения, копирования их содержимого или их печати. </w:t>
      </w:r>
    </w:p>
    <w:p w:rsidR="00F8037C" w:rsidRPr="00F8037C" w:rsidRDefault="00F8037C" w:rsidP="00F8037C">
      <w:pPr>
        <w:widowControl w:val="0"/>
        <w:spacing w:after="0" w:line="240" w:lineRule="auto"/>
        <w:ind w:firstLine="567"/>
        <w:jc w:val="both"/>
        <w:rPr>
          <w:rFonts w:ascii="Times New Roman" w:eastAsia="Times New Roman" w:hAnsi="Times New Roman" w:cs="Times New Roman"/>
        </w:rPr>
      </w:pPr>
      <w:r w:rsidRPr="00F8037C">
        <w:rPr>
          <w:rFonts w:ascii="Times New Roman" w:eastAsia="Times New Roman" w:hAnsi="Times New Roman" w:cs="Times New Roman"/>
        </w:rPr>
        <w:t>При направлении оператором электронной площадки Заказчику электронных документов, полученных от участника закупки в электронной форме, до подведения результатов закупки в электронной форме оператор электронной площадки обязан обеспечить конфиденциальность информации об этом участнике, за исключением случаев, предусмотренных Законом № 223-ФЗ.</w:t>
      </w:r>
    </w:p>
    <w:p w:rsidR="00F8037C" w:rsidRPr="00F8037C" w:rsidRDefault="00F8037C" w:rsidP="00F8037C">
      <w:pPr>
        <w:widowControl w:val="0"/>
        <w:spacing w:after="0" w:line="240" w:lineRule="auto"/>
        <w:ind w:firstLine="567"/>
        <w:jc w:val="both"/>
        <w:rPr>
          <w:rFonts w:ascii="Times New Roman" w:eastAsia="Times New Roman" w:hAnsi="Times New Roman" w:cs="Times New Roman"/>
        </w:rPr>
      </w:pPr>
      <w:r w:rsidRPr="00F8037C">
        <w:rPr>
          <w:rFonts w:ascii="Times New Roman" w:eastAsia="Times New Roman" w:hAnsi="Times New Roman" w:cs="Times New Roman"/>
        </w:rPr>
        <w:t>При осуществлении закупки в электронной форме проведение переговоров Заказчика с оператором электронной площадки и оператора электронной площадки с участником закупки в электронной форме не допускается в случае, если в результате этих переговоров создаются преимущественные условия для участия в закупке в электронной форме и (или) условия для разглашения конфиденциальной информации.</w:t>
      </w:r>
    </w:p>
    <w:p w:rsidR="00F8037C" w:rsidRPr="00F8037C" w:rsidRDefault="00F8037C" w:rsidP="00F8037C">
      <w:pPr>
        <w:widowControl w:val="0"/>
        <w:spacing w:after="0" w:line="240" w:lineRule="auto"/>
        <w:ind w:firstLine="567"/>
        <w:jc w:val="both"/>
        <w:rPr>
          <w:rFonts w:ascii="Times New Roman" w:eastAsia="Times New Roman" w:hAnsi="Times New Roman" w:cs="Times New Roman"/>
        </w:rPr>
      </w:pPr>
      <w:r w:rsidRPr="00F8037C">
        <w:rPr>
          <w:rFonts w:ascii="Times New Roman" w:eastAsia="Times New Roman" w:hAnsi="Times New Roman" w:cs="Times New Roman"/>
        </w:rPr>
        <w:t>Оператором электронной площадки обеспечивается конфиденциальность информации:</w:t>
      </w:r>
    </w:p>
    <w:p w:rsidR="00F8037C" w:rsidRPr="00F8037C" w:rsidRDefault="00F8037C" w:rsidP="00F8037C">
      <w:pPr>
        <w:widowControl w:val="0"/>
        <w:spacing w:after="0" w:line="240" w:lineRule="auto"/>
        <w:ind w:firstLine="567"/>
        <w:jc w:val="both"/>
        <w:rPr>
          <w:rFonts w:ascii="Times New Roman" w:eastAsia="Times New Roman" w:hAnsi="Times New Roman" w:cs="Times New Roman"/>
        </w:rPr>
      </w:pPr>
      <w:r w:rsidRPr="00F8037C">
        <w:rPr>
          <w:rFonts w:ascii="Times New Roman" w:eastAsia="Times New Roman" w:hAnsi="Times New Roman" w:cs="Times New Roman"/>
        </w:rPr>
        <w:t>1)</w:t>
      </w:r>
      <w:r w:rsidRPr="00F8037C">
        <w:rPr>
          <w:rFonts w:ascii="Times New Roman" w:eastAsia="Times New Roman" w:hAnsi="Times New Roman" w:cs="Times New Roman"/>
        </w:rPr>
        <w:tab/>
        <w:t>о содержании заявок на участие в конкурентной закупке в электронной форме, окончательных предложений до окончания срока подачи заявок, окончательных предложений;</w:t>
      </w:r>
    </w:p>
    <w:p w:rsidR="00F8037C" w:rsidRPr="00F8037C" w:rsidRDefault="00F8037C" w:rsidP="00F8037C">
      <w:pPr>
        <w:widowControl w:val="0"/>
        <w:spacing w:after="0" w:line="240" w:lineRule="auto"/>
        <w:ind w:firstLine="567"/>
        <w:jc w:val="both"/>
        <w:rPr>
          <w:rFonts w:ascii="Times New Roman" w:eastAsia="Times New Roman" w:hAnsi="Times New Roman" w:cs="Times New Roman"/>
        </w:rPr>
      </w:pPr>
      <w:r w:rsidRPr="00F8037C">
        <w:rPr>
          <w:rFonts w:ascii="Times New Roman" w:eastAsia="Times New Roman" w:hAnsi="Times New Roman" w:cs="Times New Roman"/>
        </w:rPr>
        <w:t>2)</w:t>
      </w:r>
      <w:r w:rsidRPr="00F8037C">
        <w:rPr>
          <w:rFonts w:ascii="Times New Roman" w:eastAsia="Times New Roman" w:hAnsi="Times New Roman" w:cs="Times New Roman"/>
        </w:rPr>
        <w:tab/>
        <w:t>об участниках конкурентной закупки в электронной форме, подавших заявки на участие в такой закупке, до предоставления комиссии по осуществлению конкурентных закупок в соответствии с Законом №223-ФЗ и соглашением, предусмотренным частью 2 статьи 3.3 Закона №223-ФЗ, доступа к данным заявкам.</w:t>
      </w:r>
    </w:p>
    <w:p w:rsidR="00F8037C" w:rsidRPr="00F8037C" w:rsidRDefault="00F8037C" w:rsidP="00F8037C">
      <w:pPr>
        <w:widowControl w:val="0"/>
        <w:spacing w:after="0" w:line="240" w:lineRule="auto"/>
        <w:ind w:firstLine="567"/>
        <w:jc w:val="both"/>
        <w:rPr>
          <w:rFonts w:ascii="Times New Roman" w:eastAsia="Times New Roman" w:hAnsi="Times New Roman" w:cs="Times New Roman"/>
        </w:rPr>
      </w:pPr>
      <w:r w:rsidRPr="00F8037C">
        <w:rPr>
          <w:rFonts w:ascii="Times New Roman" w:eastAsia="Times New Roman" w:hAnsi="Times New Roman" w:cs="Times New Roman"/>
        </w:rPr>
        <w:t>Порядок исчисления сроков определен главой 11 Гражданского кодекса Российской Федерации.</w:t>
      </w:r>
    </w:p>
    <w:p w:rsidR="00F8037C" w:rsidRPr="00F8037C" w:rsidRDefault="00F8037C" w:rsidP="00F8037C">
      <w:pPr>
        <w:widowControl w:val="0"/>
        <w:spacing w:after="0" w:line="240" w:lineRule="auto"/>
        <w:ind w:firstLine="567"/>
        <w:jc w:val="both"/>
        <w:rPr>
          <w:rFonts w:ascii="Times New Roman" w:eastAsia="Times New Roman" w:hAnsi="Times New Roman" w:cs="Times New Roman"/>
        </w:rPr>
      </w:pPr>
      <w:r w:rsidRPr="00F8037C">
        <w:rPr>
          <w:rFonts w:ascii="Times New Roman" w:eastAsia="Times New Roman" w:hAnsi="Times New Roman" w:cs="Times New Roman"/>
        </w:rPr>
        <w:t>Все Приложения к документации (извещению) являются ее неотъемлемой частью.</w:t>
      </w:r>
    </w:p>
    <w:p w:rsidR="00F8037C" w:rsidRDefault="00F8037C" w:rsidP="00F8037C"/>
    <w:p w:rsidR="00F8037C" w:rsidRDefault="00F8037C" w:rsidP="00F8037C"/>
    <w:p w:rsidR="00F8037C" w:rsidRDefault="00F8037C" w:rsidP="00F8037C"/>
    <w:p w:rsidR="00F8037C" w:rsidRDefault="00F8037C" w:rsidP="00F8037C"/>
    <w:p w:rsidR="00F8037C" w:rsidRDefault="00F8037C" w:rsidP="00F8037C"/>
    <w:p w:rsidR="00F8037C" w:rsidRPr="00F8037C" w:rsidRDefault="00F8037C" w:rsidP="00F8037C">
      <w:pPr>
        <w:widowControl w:val="0"/>
        <w:spacing w:after="0" w:line="240" w:lineRule="auto"/>
        <w:jc w:val="center"/>
        <w:outlineLvl w:val="2"/>
        <w:rPr>
          <w:rFonts w:ascii="Times New Roman" w:eastAsia="Times New Roman" w:hAnsi="Times New Roman" w:cs="Times New Roman"/>
          <w:b/>
          <w:bCs/>
        </w:rPr>
      </w:pPr>
      <w:bookmarkStart w:id="2" w:name="_Toc223450759"/>
      <w:r w:rsidRPr="00F8037C">
        <w:rPr>
          <w:rFonts w:ascii="Times New Roman" w:eastAsia="Times New Roman" w:hAnsi="Times New Roman" w:cs="Times New Roman"/>
          <w:b/>
          <w:bCs/>
        </w:rPr>
        <w:t>РАЗДЕЛ 2. СВЕДЕНИЯ ОБ ОРГАНИЗАТОРЕ ЗАКУПКИ (ЗАКАЗЧИКЕ), ОБЩИЕ СВЕДЕНИЯ О ПРОВЕДЕНИИ ЗАКУПКИ</w:t>
      </w:r>
      <w:bookmarkEnd w:id="2"/>
    </w:p>
    <w:p w:rsidR="00F8037C" w:rsidRPr="00F8037C" w:rsidRDefault="00F8037C" w:rsidP="00F8037C"/>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08"/>
        <w:gridCol w:w="2972"/>
        <w:gridCol w:w="6593"/>
      </w:tblGrid>
      <w:tr w:rsidR="00F1269E" w:rsidRPr="002C1681" w:rsidTr="002C1681">
        <w:tc>
          <w:tcPr>
            <w:tcW w:w="656" w:type="dxa"/>
            <w:tcBorders>
              <w:top w:val="single" w:sz="4" w:space="0" w:color="auto"/>
              <w:left w:val="single" w:sz="4" w:space="0" w:color="auto"/>
              <w:bottom w:val="single" w:sz="4" w:space="0" w:color="auto"/>
              <w:right w:val="single" w:sz="4" w:space="0" w:color="auto"/>
            </w:tcBorders>
            <w:vAlign w:val="center"/>
          </w:tcPr>
          <w:p w:rsidR="00F1269E" w:rsidRPr="002C1681" w:rsidRDefault="00F1269E" w:rsidP="00A83693">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1.</w:t>
            </w:r>
          </w:p>
        </w:tc>
        <w:tc>
          <w:tcPr>
            <w:tcW w:w="3275" w:type="dxa"/>
            <w:tcBorders>
              <w:top w:val="single" w:sz="4" w:space="0" w:color="auto"/>
              <w:left w:val="single" w:sz="4" w:space="0" w:color="auto"/>
              <w:bottom w:val="single" w:sz="4" w:space="0" w:color="auto"/>
              <w:right w:val="single" w:sz="4" w:space="0" w:color="auto"/>
            </w:tcBorders>
            <w:vAlign w:val="center"/>
          </w:tcPr>
          <w:p w:rsidR="00F1269E" w:rsidRPr="002C1681" w:rsidRDefault="00F1269E" w:rsidP="00A83693">
            <w:pPr>
              <w:pStyle w:val="a1"/>
              <w:widowControl w:val="0"/>
              <w:numPr>
                <w:ilvl w:val="0"/>
                <w:numId w:val="0"/>
              </w:numPr>
              <w:autoSpaceDE w:val="0"/>
              <w:autoSpaceDN w:val="0"/>
              <w:adjustRightInd w:val="0"/>
              <w:spacing w:line="240" w:lineRule="auto"/>
              <w:rPr>
                <w:b/>
                <w:color w:val="000000"/>
                <w:sz w:val="22"/>
                <w:szCs w:val="22"/>
              </w:rPr>
            </w:pPr>
            <w:r w:rsidRPr="002C1681">
              <w:rPr>
                <w:b/>
                <w:color w:val="000000"/>
                <w:sz w:val="22"/>
                <w:szCs w:val="22"/>
              </w:rPr>
              <w:t xml:space="preserve">  Способ закупки</w:t>
            </w:r>
          </w:p>
        </w:tc>
        <w:tc>
          <w:tcPr>
            <w:tcW w:w="6242" w:type="dxa"/>
            <w:tcBorders>
              <w:top w:val="single" w:sz="4" w:space="0" w:color="auto"/>
              <w:left w:val="single" w:sz="4" w:space="0" w:color="auto"/>
              <w:bottom w:val="single" w:sz="4" w:space="0" w:color="auto"/>
              <w:right w:val="single" w:sz="4" w:space="0" w:color="auto"/>
            </w:tcBorders>
            <w:vAlign w:val="center"/>
          </w:tcPr>
          <w:p w:rsidR="001139F2" w:rsidRPr="002C1681" w:rsidRDefault="009D0CC7" w:rsidP="00A83693">
            <w:pPr>
              <w:widowControl w:val="0"/>
              <w:spacing w:after="0" w:line="240" w:lineRule="auto"/>
              <w:jc w:val="both"/>
              <w:rPr>
                <w:rFonts w:ascii="Times New Roman" w:hAnsi="Times New Roman" w:cs="Times New Roman"/>
                <w:lang w:bidi="ru-RU"/>
              </w:rPr>
            </w:pPr>
            <w:r w:rsidRPr="002C1681">
              <w:rPr>
                <w:rFonts w:ascii="Times New Roman" w:hAnsi="Times New Roman" w:cs="Times New Roman"/>
              </w:rPr>
              <w:t>Неконкурентная з</w:t>
            </w:r>
            <w:r w:rsidR="00CE328F" w:rsidRPr="002C1681">
              <w:rPr>
                <w:rFonts w:ascii="Times New Roman" w:hAnsi="Times New Roman" w:cs="Times New Roman"/>
              </w:rPr>
              <w:t xml:space="preserve">акупка </w:t>
            </w:r>
            <w:r w:rsidR="00D226B3" w:rsidRPr="002C1681">
              <w:rPr>
                <w:rFonts w:ascii="Times New Roman" w:hAnsi="Times New Roman" w:cs="Times New Roman"/>
              </w:rPr>
              <w:t xml:space="preserve">проведение запроса </w:t>
            </w:r>
            <w:r w:rsidR="007D1777">
              <w:rPr>
                <w:rFonts w:ascii="Times New Roman" w:hAnsi="Times New Roman" w:cs="Times New Roman"/>
              </w:rPr>
              <w:t xml:space="preserve">цен </w:t>
            </w:r>
            <w:r w:rsidR="00D226B3" w:rsidRPr="002C1681">
              <w:rPr>
                <w:rFonts w:ascii="Times New Roman" w:hAnsi="Times New Roman" w:cs="Times New Roman"/>
              </w:rPr>
              <w:t>в электронно</w:t>
            </w:r>
            <w:r w:rsidR="007D1777">
              <w:rPr>
                <w:rFonts w:ascii="Times New Roman" w:hAnsi="Times New Roman" w:cs="Times New Roman"/>
              </w:rPr>
              <w:t>йформе на</w:t>
            </w:r>
            <w:r w:rsidRPr="002C1681">
              <w:rPr>
                <w:rFonts w:ascii="Times New Roman" w:hAnsi="Times New Roman" w:cs="Times New Roman"/>
              </w:rPr>
              <w:t>ЭЛЕКТРОННОЙ ТОРГОВОЙ ПЛОЩАДКЕ РЕГИОН (ЭТП</w:t>
            </w:r>
            <w:r w:rsidR="00AE0DBE" w:rsidRPr="002C1681">
              <w:rPr>
                <w:rFonts w:ascii="Times New Roman" w:hAnsi="Times New Roman" w:cs="Times New Roman"/>
              </w:rPr>
              <w:t xml:space="preserve"> Регион),</w:t>
            </w:r>
            <w:r w:rsidR="002F1955" w:rsidRPr="002C1681">
              <w:rPr>
                <w:rFonts w:ascii="Times New Roman" w:hAnsi="Times New Roman" w:cs="Times New Roman"/>
              </w:rPr>
              <w:t>адрес</w:t>
            </w:r>
            <w:r w:rsidR="00B521FB" w:rsidRPr="002C1681">
              <w:rPr>
                <w:rFonts w:ascii="Times New Roman" w:hAnsi="Times New Roman" w:cs="Times New Roman"/>
              </w:rPr>
              <w:t xml:space="preserve"> в информационно-телекоммуникационной сети «Интернет</w:t>
            </w:r>
            <w:r w:rsidR="00AE0DBE" w:rsidRPr="002C1681">
              <w:rPr>
                <w:rFonts w:ascii="Times New Roman" w:hAnsi="Times New Roman" w:cs="Times New Roman"/>
              </w:rPr>
              <w:t>»</w:t>
            </w:r>
            <w:hyperlink r:id="rId10" w:history="1">
              <w:r w:rsidR="0078518B" w:rsidRPr="004063F9">
                <w:rPr>
                  <w:rStyle w:val="a7"/>
                  <w:rFonts w:ascii="Times New Roman" w:eastAsia="Lucida Sans Unicode" w:hAnsi="Times New Roman" w:cs="Times New Roman"/>
                  <w:b/>
                  <w:kern w:val="1"/>
                  <w:lang w:bidi="ru-RU"/>
                </w:rPr>
                <w:t>https://etp-region.ru</w:t>
              </w:r>
            </w:hyperlink>
            <w:r w:rsidR="00AE0DBE" w:rsidRPr="002C1681">
              <w:rPr>
                <w:rFonts w:ascii="Times New Roman" w:eastAsia="Lucida Sans Unicode" w:hAnsi="Times New Roman" w:cs="Times New Roman"/>
                <w:b/>
                <w:kern w:val="1"/>
                <w:lang w:bidi="ru-RU"/>
              </w:rPr>
              <w:t xml:space="preserve">. </w:t>
            </w:r>
            <w:r w:rsidR="001139F2" w:rsidRPr="002C1681">
              <w:rPr>
                <w:rFonts w:ascii="Times New Roman" w:hAnsi="Times New Roman" w:cs="Times New Roman"/>
                <w:lang w:bidi="ru-RU"/>
              </w:rPr>
              <w:t xml:space="preserve">Закупка товаров, работ, услуг </w:t>
            </w:r>
            <w:r w:rsidR="00A83693" w:rsidRPr="002C1681">
              <w:rPr>
                <w:rFonts w:ascii="Times New Roman" w:hAnsi="Times New Roman" w:cs="Times New Roman"/>
                <w:lang w:bidi="ru-RU"/>
              </w:rPr>
              <w:t xml:space="preserve">путем проведения запроса </w:t>
            </w:r>
            <w:r w:rsidR="007D1777">
              <w:rPr>
                <w:rFonts w:ascii="Times New Roman" w:hAnsi="Times New Roman" w:cs="Times New Roman"/>
                <w:lang w:bidi="ru-RU"/>
              </w:rPr>
              <w:t xml:space="preserve">цен </w:t>
            </w:r>
            <w:r w:rsidR="00A83693" w:rsidRPr="002C1681">
              <w:rPr>
                <w:rFonts w:ascii="Times New Roman" w:hAnsi="Times New Roman" w:cs="Times New Roman"/>
                <w:lang w:bidi="ru-RU"/>
              </w:rPr>
              <w:t>в электронно</w:t>
            </w:r>
            <w:r w:rsidR="007D1777">
              <w:rPr>
                <w:rFonts w:ascii="Times New Roman" w:hAnsi="Times New Roman" w:cs="Times New Roman"/>
                <w:lang w:bidi="ru-RU"/>
              </w:rPr>
              <w:t>йформе</w:t>
            </w:r>
            <w:r w:rsidR="002F1955" w:rsidRPr="002C1681">
              <w:rPr>
                <w:rFonts w:ascii="Times New Roman" w:hAnsi="Times New Roman" w:cs="Times New Roman"/>
                <w:lang w:bidi="ru-RU"/>
              </w:rPr>
              <w:t xml:space="preserve"> соответствии </w:t>
            </w:r>
            <w:r w:rsidR="006D6276" w:rsidRPr="002C1681">
              <w:rPr>
                <w:rFonts w:ascii="Times New Roman" w:hAnsi="Times New Roman" w:cs="Times New Roman"/>
                <w:lang w:bidi="ru-RU"/>
              </w:rPr>
              <w:t xml:space="preserve">с </w:t>
            </w:r>
            <w:r w:rsidR="007D1777">
              <w:rPr>
                <w:rFonts w:ascii="Times New Roman" w:hAnsi="Times New Roman" w:cs="Times New Roman"/>
                <w:lang w:bidi="ru-RU"/>
              </w:rPr>
              <w:t>подпунктом 4.6.5. пункта 4.6 раздела 4</w:t>
            </w:r>
            <w:r w:rsidR="006D6276" w:rsidRPr="002C1681">
              <w:rPr>
                <w:rFonts w:ascii="Times New Roman" w:hAnsi="Times New Roman" w:cs="Times New Roman"/>
                <w:lang w:bidi="ru-RU"/>
              </w:rPr>
              <w:t>Положени</w:t>
            </w:r>
            <w:r w:rsidR="007D1777">
              <w:rPr>
                <w:rFonts w:ascii="Times New Roman" w:hAnsi="Times New Roman" w:cs="Times New Roman"/>
                <w:lang w:bidi="ru-RU"/>
              </w:rPr>
              <w:t>я</w:t>
            </w:r>
            <w:r w:rsidR="006D6276" w:rsidRPr="002C1681">
              <w:rPr>
                <w:rFonts w:ascii="Times New Roman" w:hAnsi="Times New Roman" w:cs="Times New Roman"/>
                <w:lang w:bidi="ru-RU"/>
              </w:rPr>
              <w:t xml:space="preserve"> о закупке товаров, работ, услуг </w:t>
            </w:r>
            <w:r w:rsidR="00B102A0">
              <w:rPr>
                <w:rFonts w:ascii="Times New Roman" w:hAnsi="Times New Roman" w:cs="Times New Roman"/>
                <w:lang w:bidi="ru-RU"/>
              </w:rPr>
              <w:t>Заказчика.</w:t>
            </w:r>
          </w:p>
        </w:tc>
      </w:tr>
      <w:tr w:rsidR="00F1269E" w:rsidRPr="00B102A0" w:rsidTr="002C1681">
        <w:tc>
          <w:tcPr>
            <w:tcW w:w="656" w:type="dxa"/>
            <w:tcBorders>
              <w:top w:val="single" w:sz="4" w:space="0" w:color="auto"/>
              <w:left w:val="single" w:sz="4" w:space="0" w:color="auto"/>
              <w:bottom w:val="single" w:sz="4" w:space="0" w:color="auto"/>
              <w:right w:val="single" w:sz="4" w:space="0" w:color="auto"/>
            </w:tcBorders>
            <w:vAlign w:val="center"/>
          </w:tcPr>
          <w:p w:rsidR="00F1269E" w:rsidRPr="002C1681" w:rsidRDefault="00F1269E" w:rsidP="00A83693">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2.</w:t>
            </w:r>
          </w:p>
        </w:tc>
        <w:tc>
          <w:tcPr>
            <w:tcW w:w="3275" w:type="dxa"/>
            <w:tcBorders>
              <w:top w:val="single" w:sz="4" w:space="0" w:color="auto"/>
              <w:left w:val="single" w:sz="4" w:space="0" w:color="auto"/>
              <w:bottom w:val="single" w:sz="4" w:space="0" w:color="auto"/>
              <w:right w:val="single" w:sz="4" w:space="0" w:color="auto"/>
            </w:tcBorders>
            <w:vAlign w:val="center"/>
          </w:tcPr>
          <w:p w:rsidR="00F1269E" w:rsidRPr="002C1681" w:rsidRDefault="00F1269E" w:rsidP="00A83693">
            <w:pPr>
              <w:pStyle w:val="a1"/>
              <w:widowControl w:val="0"/>
              <w:numPr>
                <w:ilvl w:val="0"/>
                <w:numId w:val="0"/>
              </w:numPr>
              <w:autoSpaceDE w:val="0"/>
              <w:autoSpaceDN w:val="0"/>
              <w:adjustRightInd w:val="0"/>
              <w:spacing w:line="240" w:lineRule="auto"/>
              <w:jc w:val="left"/>
              <w:rPr>
                <w:color w:val="000000"/>
                <w:sz w:val="22"/>
                <w:szCs w:val="22"/>
              </w:rPr>
            </w:pPr>
            <w:r w:rsidRPr="002C1681">
              <w:rPr>
                <w:b/>
                <w:sz w:val="22"/>
                <w:szCs w:val="22"/>
              </w:rPr>
              <w:t>Наименование</w:t>
            </w:r>
            <w:r w:rsidR="007F3F6C" w:rsidRPr="002C1681">
              <w:rPr>
                <w:b/>
                <w:sz w:val="22"/>
                <w:szCs w:val="22"/>
              </w:rPr>
              <w:t xml:space="preserve"> Заказчика</w:t>
            </w:r>
            <w:r w:rsidRPr="002C1681">
              <w:rPr>
                <w:b/>
                <w:sz w:val="22"/>
                <w:szCs w:val="22"/>
              </w:rPr>
              <w:t>, место нахождения, почтовый адрес, адрес электронной почты, номер контактного телефона заказчика</w:t>
            </w:r>
          </w:p>
        </w:tc>
        <w:tc>
          <w:tcPr>
            <w:tcW w:w="6242" w:type="dxa"/>
            <w:tcBorders>
              <w:top w:val="single" w:sz="4" w:space="0" w:color="auto"/>
              <w:left w:val="single" w:sz="4" w:space="0" w:color="auto"/>
              <w:bottom w:val="single" w:sz="4" w:space="0" w:color="auto"/>
              <w:right w:val="single" w:sz="4" w:space="0" w:color="auto"/>
            </w:tcBorders>
            <w:vAlign w:val="center"/>
          </w:tcPr>
          <w:p w:rsidR="00A375AE" w:rsidRPr="00A375AE" w:rsidRDefault="00A375AE" w:rsidP="00A375AE">
            <w:pPr>
              <w:widowControl w:val="0"/>
              <w:spacing w:after="0" w:line="240" w:lineRule="auto"/>
              <w:jc w:val="both"/>
              <w:rPr>
                <w:rFonts w:ascii="Times New Roman" w:hAnsi="Times New Roman" w:cs="Times New Roman"/>
                <w:lang w:bidi="ru-RU"/>
              </w:rPr>
            </w:pPr>
            <w:r w:rsidRPr="00A375AE">
              <w:rPr>
                <w:rFonts w:ascii="Times New Roman" w:hAnsi="Times New Roman" w:cs="Times New Roman"/>
                <w:lang w:bidi="ru-RU"/>
              </w:rPr>
              <w:t xml:space="preserve">МУНИЦИПАЛЬНОЕ УНИТАРНОЕ ПРЕДПРИЯТИЕ ПРОИЗВОДСТВЕННОЕ ОБЪЕДИНЕНИЕ "ЭЛЕКТРОАВТОТРАНС" </w:t>
            </w:r>
          </w:p>
          <w:p w:rsidR="00A375AE" w:rsidRPr="00A375AE" w:rsidRDefault="00A375AE" w:rsidP="00A375AE">
            <w:pPr>
              <w:widowControl w:val="0"/>
              <w:spacing w:after="0" w:line="240" w:lineRule="auto"/>
              <w:jc w:val="both"/>
              <w:rPr>
                <w:rFonts w:ascii="Times New Roman" w:hAnsi="Times New Roman" w:cs="Times New Roman"/>
                <w:lang w:bidi="ru-RU"/>
              </w:rPr>
            </w:pPr>
            <w:r w:rsidRPr="00A375AE">
              <w:rPr>
                <w:rFonts w:ascii="Times New Roman" w:hAnsi="Times New Roman" w:cs="Times New Roman"/>
                <w:lang w:bidi="ru-RU"/>
              </w:rPr>
              <w:t xml:space="preserve">665458, Иркутская область, город Усолье-Сибирское, ул. Куйбышева, д. 16 </w:t>
            </w:r>
          </w:p>
          <w:p w:rsidR="00A375AE" w:rsidRPr="00A375AE" w:rsidRDefault="00A375AE" w:rsidP="00A375AE">
            <w:pPr>
              <w:widowControl w:val="0"/>
              <w:spacing w:after="0" w:line="240" w:lineRule="auto"/>
              <w:jc w:val="both"/>
              <w:rPr>
                <w:rFonts w:ascii="Times New Roman" w:hAnsi="Times New Roman" w:cs="Times New Roman"/>
                <w:lang w:bidi="ru-RU"/>
              </w:rPr>
            </w:pPr>
            <w:r w:rsidRPr="00A375AE">
              <w:rPr>
                <w:rFonts w:ascii="Times New Roman" w:hAnsi="Times New Roman" w:cs="Times New Roman"/>
                <w:lang w:bidi="ru-RU"/>
              </w:rPr>
              <w:t>ФИО: с</w:t>
            </w:r>
            <w:r w:rsidR="00B64700">
              <w:rPr>
                <w:rFonts w:ascii="Times New Roman" w:hAnsi="Times New Roman" w:cs="Times New Roman"/>
                <w:lang w:bidi="ru-RU"/>
              </w:rPr>
              <w:t xml:space="preserve">пециалист по закупкам – Мельникова Ольга Михайловна </w:t>
            </w:r>
          </w:p>
          <w:p w:rsidR="00A375AE" w:rsidRPr="00A375AE" w:rsidRDefault="00A375AE" w:rsidP="00A375AE">
            <w:pPr>
              <w:widowControl w:val="0"/>
              <w:spacing w:after="0" w:line="240" w:lineRule="auto"/>
              <w:jc w:val="both"/>
              <w:rPr>
                <w:rFonts w:ascii="Times New Roman" w:hAnsi="Times New Roman" w:cs="Times New Roman"/>
                <w:lang w:bidi="ru-RU"/>
              </w:rPr>
            </w:pPr>
            <w:r w:rsidRPr="00A375AE">
              <w:rPr>
                <w:rFonts w:ascii="Times New Roman" w:hAnsi="Times New Roman" w:cs="Times New Roman"/>
                <w:lang w:bidi="ru-RU"/>
              </w:rPr>
              <w:t>Телефон: 83954363189</w:t>
            </w:r>
          </w:p>
          <w:p w:rsidR="00A375AE" w:rsidRPr="00A375AE" w:rsidRDefault="00A375AE" w:rsidP="00A375AE">
            <w:pPr>
              <w:widowControl w:val="0"/>
              <w:spacing w:after="0" w:line="240" w:lineRule="auto"/>
              <w:jc w:val="both"/>
              <w:rPr>
                <w:rFonts w:ascii="Times New Roman" w:hAnsi="Times New Roman" w:cs="Times New Roman"/>
                <w:lang w:bidi="ru-RU"/>
              </w:rPr>
            </w:pPr>
            <w:r w:rsidRPr="00A375AE">
              <w:rPr>
                <w:rFonts w:ascii="Times New Roman" w:hAnsi="Times New Roman" w:cs="Times New Roman"/>
                <w:lang w:bidi="ru-RU"/>
              </w:rPr>
              <w:t>Почта: transport_us@irmail.ru</w:t>
            </w:r>
          </w:p>
          <w:p w:rsidR="00704D2F" w:rsidRPr="00B102A0" w:rsidRDefault="00A375AE" w:rsidP="00A375AE">
            <w:pPr>
              <w:widowControl w:val="0"/>
              <w:spacing w:after="0" w:line="240" w:lineRule="auto"/>
              <w:jc w:val="both"/>
              <w:rPr>
                <w:lang w:bidi="ru-RU"/>
              </w:rPr>
            </w:pPr>
            <w:r w:rsidRPr="00A375AE">
              <w:rPr>
                <w:rFonts w:ascii="Times New Roman" w:hAnsi="Times New Roman" w:cs="Times New Roman"/>
                <w:lang w:bidi="ru-RU"/>
              </w:rPr>
              <w:t>ИНН: 3819011949</w:t>
            </w:r>
          </w:p>
        </w:tc>
      </w:tr>
      <w:tr w:rsidR="00CD1A40" w:rsidRPr="002C1681" w:rsidTr="002C1681">
        <w:tc>
          <w:tcPr>
            <w:tcW w:w="656" w:type="dxa"/>
            <w:tcBorders>
              <w:top w:val="single" w:sz="4" w:space="0" w:color="auto"/>
              <w:left w:val="single" w:sz="4" w:space="0" w:color="auto"/>
              <w:right w:val="single" w:sz="4" w:space="0" w:color="auto"/>
            </w:tcBorders>
            <w:vAlign w:val="center"/>
          </w:tcPr>
          <w:p w:rsidR="00CD1A40" w:rsidRPr="002C1681" w:rsidRDefault="00CD1A40" w:rsidP="00A83693">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3.</w:t>
            </w:r>
          </w:p>
        </w:tc>
        <w:tc>
          <w:tcPr>
            <w:tcW w:w="3275" w:type="dxa"/>
            <w:tcBorders>
              <w:top w:val="single" w:sz="4" w:space="0" w:color="auto"/>
              <w:left w:val="single" w:sz="4" w:space="0" w:color="auto"/>
              <w:right w:val="single" w:sz="4" w:space="0" w:color="auto"/>
            </w:tcBorders>
            <w:vAlign w:val="center"/>
          </w:tcPr>
          <w:p w:rsidR="00CD1A40" w:rsidRPr="002C1681" w:rsidRDefault="00CD1A40" w:rsidP="00A83693">
            <w:pPr>
              <w:pStyle w:val="a1"/>
              <w:widowControl w:val="0"/>
              <w:numPr>
                <w:ilvl w:val="0"/>
                <w:numId w:val="0"/>
              </w:numPr>
              <w:autoSpaceDE w:val="0"/>
              <w:autoSpaceDN w:val="0"/>
              <w:adjustRightInd w:val="0"/>
              <w:spacing w:line="240" w:lineRule="auto"/>
              <w:jc w:val="left"/>
              <w:rPr>
                <w:b/>
                <w:sz w:val="22"/>
                <w:szCs w:val="22"/>
              </w:rPr>
            </w:pPr>
            <w:r w:rsidRPr="002C1681">
              <w:rPr>
                <w:b/>
                <w:sz w:val="22"/>
                <w:szCs w:val="22"/>
              </w:rPr>
              <w:t>Предмет договора, количество поставляемого товара</w:t>
            </w:r>
            <w:r w:rsidR="00CF65E6" w:rsidRPr="002C1681">
              <w:rPr>
                <w:b/>
                <w:sz w:val="22"/>
                <w:szCs w:val="22"/>
              </w:rPr>
              <w:t>, объем работ, услуг</w:t>
            </w:r>
          </w:p>
        </w:tc>
        <w:tc>
          <w:tcPr>
            <w:tcW w:w="6242" w:type="dxa"/>
            <w:tcBorders>
              <w:top w:val="single" w:sz="4" w:space="0" w:color="auto"/>
              <w:left w:val="single" w:sz="4" w:space="0" w:color="auto"/>
              <w:right w:val="single" w:sz="4" w:space="0" w:color="auto"/>
            </w:tcBorders>
            <w:vAlign w:val="center"/>
          </w:tcPr>
          <w:p w:rsidR="00726A63" w:rsidRPr="002C1681" w:rsidRDefault="004E6D32" w:rsidP="001C56DA">
            <w:pPr>
              <w:widowControl w:val="0"/>
              <w:snapToGrid w:val="0"/>
              <w:spacing w:after="0" w:line="240" w:lineRule="auto"/>
              <w:jc w:val="both"/>
              <w:rPr>
                <w:rFonts w:ascii="Times New Roman" w:hAnsi="Times New Roman" w:cs="Times New Roman"/>
                <w:color w:val="000000"/>
              </w:rPr>
            </w:pPr>
            <w:r>
              <w:rPr>
                <w:rFonts w:ascii="Times New Roman" w:eastAsia="Times New Roman" w:hAnsi="Times New Roman" w:cs="Times New Roman"/>
                <w:b/>
                <w:bCs/>
                <w:color w:val="000000"/>
              </w:rPr>
              <w:t>П</w:t>
            </w:r>
            <w:r w:rsidRPr="004E6D32">
              <w:rPr>
                <w:rFonts w:ascii="Times New Roman" w:eastAsia="Times New Roman" w:hAnsi="Times New Roman" w:cs="Times New Roman"/>
                <w:b/>
                <w:bCs/>
                <w:color w:val="000000"/>
              </w:rPr>
              <w:t>оставк</w:t>
            </w:r>
            <w:r>
              <w:rPr>
                <w:rFonts w:ascii="Times New Roman" w:eastAsia="Times New Roman" w:hAnsi="Times New Roman" w:cs="Times New Roman"/>
                <w:b/>
                <w:bCs/>
                <w:color w:val="000000"/>
              </w:rPr>
              <w:t>а</w:t>
            </w:r>
            <w:r w:rsidR="00235FD7">
              <w:rPr>
                <w:rFonts w:ascii="Times New Roman" w:eastAsia="Times New Roman" w:hAnsi="Times New Roman" w:cs="Times New Roman"/>
                <w:b/>
                <w:bCs/>
                <w:color w:val="000000"/>
              </w:rPr>
              <w:t xml:space="preserve"> </w:t>
            </w:r>
            <w:r w:rsidR="006069CD" w:rsidRPr="006069CD">
              <w:rPr>
                <w:rFonts w:ascii="Times New Roman" w:eastAsia="Times New Roman" w:hAnsi="Times New Roman" w:cs="Times New Roman"/>
                <w:b/>
                <w:bCs/>
                <w:color w:val="000000"/>
              </w:rPr>
              <w:t>двигателей</w:t>
            </w:r>
          </w:p>
        </w:tc>
      </w:tr>
      <w:tr w:rsidR="00F1269E" w:rsidRPr="002C1681" w:rsidTr="002C1681">
        <w:tc>
          <w:tcPr>
            <w:tcW w:w="656" w:type="dxa"/>
            <w:tcBorders>
              <w:top w:val="single" w:sz="4" w:space="0" w:color="auto"/>
              <w:left w:val="single" w:sz="4" w:space="0" w:color="auto"/>
              <w:bottom w:val="single" w:sz="4" w:space="0" w:color="auto"/>
              <w:right w:val="single" w:sz="4" w:space="0" w:color="auto"/>
            </w:tcBorders>
            <w:vAlign w:val="center"/>
          </w:tcPr>
          <w:p w:rsidR="00F1269E" w:rsidRPr="002C1681" w:rsidRDefault="00487BEE" w:rsidP="00A83693">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4</w:t>
            </w:r>
            <w:r w:rsidR="00A522C9" w:rsidRPr="002C1681">
              <w:rPr>
                <w:b/>
                <w:color w:val="000000"/>
                <w:sz w:val="22"/>
                <w:szCs w:val="22"/>
              </w:rPr>
              <w:t>.</w:t>
            </w:r>
          </w:p>
        </w:tc>
        <w:tc>
          <w:tcPr>
            <w:tcW w:w="3275" w:type="dxa"/>
            <w:tcBorders>
              <w:top w:val="single" w:sz="4" w:space="0" w:color="auto"/>
              <w:left w:val="single" w:sz="4" w:space="0" w:color="auto"/>
              <w:bottom w:val="single" w:sz="4" w:space="0" w:color="auto"/>
              <w:right w:val="single" w:sz="4" w:space="0" w:color="auto"/>
            </w:tcBorders>
            <w:vAlign w:val="center"/>
          </w:tcPr>
          <w:p w:rsidR="00F1269E" w:rsidRPr="00C42E16" w:rsidRDefault="00F1269E" w:rsidP="00A83693">
            <w:pPr>
              <w:pStyle w:val="a1"/>
              <w:widowControl w:val="0"/>
              <w:numPr>
                <w:ilvl w:val="0"/>
                <w:numId w:val="0"/>
              </w:numPr>
              <w:autoSpaceDE w:val="0"/>
              <w:autoSpaceDN w:val="0"/>
              <w:adjustRightInd w:val="0"/>
              <w:spacing w:line="240" w:lineRule="auto"/>
              <w:jc w:val="left"/>
              <w:rPr>
                <w:b/>
                <w:sz w:val="22"/>
                <w:szCs w:val="22"/>
              </w:rPr>
            </w:pPr>
            <w:r w:rsidRPr="00C42E16">
              <w:rPr>
                <w:b/>
                <w:sz w:val="22"/>
                <w:szCs w:val="22"/>
              </w:rPr>
              <w:t>Место поставки товара, выполнения работ, оказания услуг</w:t>
            </w:r>
          </w:p>
        </w:tc>
        <w:tc>
          <w:tcPr>
            <w:tcW w:w="6242" w:type="dxa"/>
            <w:tcBorders>
              <w:top w:val="single" w:sz="4" w:space="0" w:color="auto"/>
              <w:left w:val="single" w:sz="4" w:space="0" w:color="auto"/>
              <w:bottom w:val="single" w:sz="4" w:space="0" w:color="auto"/>
              <w:right w:val="single" w:sz="4" w:space="0" w:color="auto"/>
            </w:tcBorders>
            <w:vAlign w:val="center"/>
          </w:tcPr>
          <w:p w:rsidR="00EC201E" w:rsidRPr="00C42E16" w:rsidRDefault="00572C45" w:rsidP="00572C45">
            <w:pPr>
              <w:widowControl w:val="0"/>
              <w:spacing w:after="0" w:line="240" w:lineRule="auto"/>
              <w:jc w:val="both"/>
              <w:rPr>
                <w:rFonts w:ascii="Times New Roman" w:hAnsi="Times New Roman" w:cs="Times New Roman"/>
              </w:rPr>
            </w:pPr>
            <w:r w:rsidRPr="00572C45">
              <w:rPr>
                <w:rFonts w:ascii="Times New Roman" w:hAnsi="Times New Roman" w:cs="Times New Roman"/>
                <w:b/>
                <w:bCs/>
              </w:rPr>
              <w:t>Место поставки:</w:t>
            </w:r>
            <w:r w:rsidR="003C0C94" w:rsidRPr="003C0C94">
              <w:rPr>
                <w:rFonts w:ascii="Times New Roman" w:hAnsi="Times New Roman" w:cs="Times New Roman"/>
              </w:rPr>
              <w:t>Иркутская область, Усолье-Сибирское, улица Куйбышева, 16.</w:t>
            </w:r>
          </w:p>
        </w:tc>
      </w:tr>
      <w:tr w:rsidR="00C6522A" w:rsidRPr="002C1681" w:rsidTr="002C1681">
        <w:tc>
          <w:tcPr>
            <w:tcW w:w="656" w:type="dxa"/>
            <w:tcBorders>
              <w:top w:val="single" w:sz="4" w:space="0" w:color="auto"/>
              <w:left w:val="single" w:sz="4" w:space="0" w:color="auto"/>
              <w:bottom w:val="single" w:sz="4" w:space="0" w:color="auto"/>
              <w:right w:val="single" w:sz="4" w:space="0" w:color="auto"/>
            </w:tcBorders>
            <w:vAlign w:val="center"/>
          </w:tcPr>
          <w:p w:rsidR="00C6522A" w:rsidRPr="002C1681" w:rsidRDefault="00487BEE" w:rsidP="00A83693">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5</w:t>
            </w:r>
            <w:r w:rsidR="00C6522A" w:rsidRPr="002C1681">
              <w:rPr>
                <w:b/>
                <w:color w:val="000000"/>
                <w:sz w:val="22"/>
                <w:szCs w:val="22"/>
              </w:rPr>
              <w:t>.</w:t>
            </w:r>
          </w:p>
        </w:tc>
        <w:tc>
          <w:tcPr>
            <w:tcW w:w="3275" w:type="dxa"/>
            <w:tcBorders>
              <w:top w:val="single" w:sz="4" w:space="0" w:color="auto"/>
              <w:left w:val="single" w:sz="4" w:space="0" w:color="auto"/>
              <w:bottom w:val="single" w:sz="4" w:space="0" w:color="auto"/>
              <w:right w:val="single" w:sz="4" w:space="0" w:color="auto"/>
            </w:tcBorders>
            <w:vAlign w:val="center"/>
          </w:tcPr>
          <w:p w:rsidR="00C6522A" w:rsidRPr="00C42E16" w:rsidRDefault="00C6522A" w:rsidP="00A83693">
            <w:pPr>
              <w:pStyle w:val="a1"/>
              <w:widowControl w:val="0"/>
              <w:numPr>
                <w:ilvl w:val="0"/>
                <w:numId w:val="0"/>
              </w:numPr>
              <w:autoSpaceDE w:val="0"/>
              <w:autoSpaceDN w:val="0"/>
              <w:adjustRightInd w:val="0"/>
              <w:spacing w:line="240" w:lineRule="auto"/>
              <w:jc w:val="left"/>
              <w:rPr>
                <w:b/>
                <w:sz w:val="22"/>
                <w:szCs w:val="22"/>
              </w:rPr>
            </w:pPr>
            <w:r w:rsidRPr="00C42E16">
              <w:rPr>
                <w:b/>
                <w:sz w:val="22"/>
                <w:szCs w:val="22"/>
              </w:rPr>
              <w:t>Срок поставки товара, выполнения работ, оказания услуг</w:t>
            </w:r>
          </w:p>
        </w:tc>
        <w:tc>
          <w:tcPr>
            <w:tcW w:w="6242" w:type="dxa"/>
            <w:tcBorders>
              <w:top w:val="single" w:sz="4" w:space="0" w:color="auto"/>
              <w:left w:val="single" w:sz="4" w:space="0" w:color="auto"/>
              <w:bottom w:val="single" w:sz="4" w:space="0" w:color="auto"/>
              <w:right w:val="single" w:sz="4" w:space="0" w:color="auto"/>
            </w:tcBorders>
            <w:vAlign w:val="center"/>
          </w:tcPr>
          <w:p w:rsidR="00C6522A" w:rsidRPr="00E42514" w:rsidRDefault="003C0C94" w:rsidP="00FA61F5">
            <w:pPr>
              <w:widowControl w:val="0"/>
              <w:spacing w:after="0" w:line="240" w:lineRule="auto"/>
              <w:jc w:val="both"/>
              <w:rPr>
                <w:rFonts w:ascii="Times New Roman" w:hAnsi="Times New Roman" w:cs="Times New Roman"/>
                <w:iCs/>
                <w:lang w:eastAsia="ar-SA"/>
              </w:rPr>
            </w:pPr>
            <w:r w:rsidRPr="003C0C94">
              <w:rPr>
                <w:rFonts w:ascii="Times New Roman" w:hAnsi="Times New Roman" w:cs="Times New Roman"/>
              </w:rPr>
              <w:t>в течение 10 календарных дней с момента заключения договора.</w:t>
            </w:r>
          </w:p>
        </w:tc>
      </w:tr>
      <w:tr w:rsidR="00C6522A" w:rsidRPr="002C1681" w:rsidTr="002C1681">
        <w:tc>
          <w:tcPr>
            <w:tcW w:w="656" w:type="dxa"/>
            <w:tcBorders>
              <w:top w:val="single" w:sz="4" w:space="0" w:color="auto"/>
              <w:left w:val="single" w:sz="4" w:space="0" w:color="auto"/>
              <w:bottom w:val="single" w:sz="4" w:space="0" w:color="auto"/>
              <w:right w:val="single" w:sz="4" w:space="0" w:color="auto"/>
            </w:tcBorders>
            <w:vAlign w:val="center"/>
          </w:tcPr>
          <w:p w:rsidR="00C6522A" w:rsidRPr="002C1681" w:rsidRDefault="00487BEE" w:rsidP="00A83693">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6</w:t>
            </w:r>
            <w:r w:rsidR="00C6522A" w:rsidRPr="002C1681">
              <w:rPr>
                <w:b/>
                <w:color w:val="000000"/>
                <w:sz w:val="22"/>
                <w:szCs w:val="22"/>
              </w:rPr>
              <w:t>.</w:t>
            </w:r>
          </w:p>
        </w:tc>
        <w:tc>
          <w:tcPr>
            <w:tcW w:w="3275" w:type="dxa"/>
            <w:tcBorders>
              <w:top w:val="single" w:sz="4" w:space="0" w:color="auto"/>
              <w:left w:val="single" w:sz="4" w:space="0" w:color="auto"/>
              <w:bottom w:val="single" w:sz="4" w:space="0" w:color="auto"/>
              <w:right w:val="single" w:sz="4" w:space="0" w:color="auto"/>
            </w:tcBorders>
            <w:vAlign w:val="center"/>
          </w:tcPr>
          <w:p w:rsidR="00C6522A" w:rsidRPr="002C1681" w:rsidRDefault="00C6522A" w:rsidP="00A83693">
            <w:pPr>
              <w:pStyle w:val="a1"/>
              <w:widowControl w:val="0"/>
              <w:numPr>
                <w:ilvl w:val="0"/>
                <w:numId w:val="0"/>
              </w:numPr>
              <w:autoSpaceDE w:val="0"/>
              <w:autoSpaceDN w:val="0"/>
              <w:adjustRightInd w:val="0"/>
              <w:spacing w:line="240" w:lineRule="auto"/>
              <w:jc w:val="left"/>
              <w:rPr>
                <w:b/>
                <w:sz w:val="22"/>
                <w:szCs w:val="22"/>
              </w:rPr>
            </w:pPr>
            <w:r w:rsidRPr="002C1681">
              <w:rPr>
                <w:b/>
                <w:sz w:val="22"/>
                <w:szCs w:val="22"/>
              </w:rPr>
              <w:t>Начальная (максимальная) цена договора</w:t>
            </w:r>
          </w:p>
        </w:tc>
        <w:tc>
          <w:tcPr>
            <w:tcW w:w="6242" w:type="dxa"/>
            <w:tcBorders>
              <w:top w:val="single" w:sz="4" w:space="0" w:color="auto"/>
              <w:left w:val="single" w:sz="4" w:space="0" w:color="auto"/>
              <w:bottom w:val="single" w:sz="4" w:space="0" w:color="auto"/>
              <w:right w:val="single" w:sz="4" w:space="0" w:color="auto"/>
            </w:tcBorders>
            <w:vAlign w:val="center"/>
          </w:tcPr>
          <w:p w:rsidR="0023165C" w:rsidRDefault="00341004" w:rsidP="00A83693">
            <w:pPr>
              <w:widowControl w:val="0"/>
              <w:shd w:val="clear" w:color="auto" w:fill="FFFFFF"/>
              <w:tabs>
                <w:tab w:val="left" w:pos="10632"/>
              </w:tabs>
              <w:spacing w:after="0" w:line="240" w:lineRule="auto"/>
              <w:jc w:val="both"/>
              <w:rPr>
                <w:rFonts w:ascii="Times New Roman" w:hAnsi="Times New Roman" w:cs="Times New Roman"/>
                <w:b/>
                <w:bCs/>
              </w:rPr>
            </w:pPr>
            <w:r w:rsidRPr="00341004">
              <w:rPr>
                <w:rFonts w:ascii="Times New Roman" w:hAnsi="Times New Roman" w:cs="Times New Roman"/>
                <w:b/>
                <w:bCs/>
              </w:rPr>
              <w:t xml:space="preserve">631666 </w:t>
            </w:r>
            <w:r w:rsidR="00E9013B">
              <w:rPr>
                <w:rFonts w:ascii="Times New Roman" w:hAnsi="Times New Roman" w:cs="Times New Roman"/>
                <w:b/>
                <w:bCs/>
              </w:rPr>
              <w:t>(</w:t>
            </w:r>
            <w:r>
              <w:rPr>
                <w:rFonts w:ascii="Times New Roman" w:hAnsi="Times New Roman" w:cs="Times New Roman"/>
                <w:b/>
                <w:bCs/>
              </w:rPr>
              <w:t>Шестьсот тридцать одна тысяча шестьсот шестьдесят шесть</w:t>
            </w:r>
            <w:r w:rsidR="004C2FA6">
              <w:rPr>
                <w:rFonts w:ascii="Times New Roman" w:hAnsi="Times New Roman" w:cs="Times New Roman"/>
                <w:b/>
                <w:bCs/>
              </w:rPr>
              <w:t>) рубл</w:t>
            </w:r>
            <w:r w:rsidR="004E6D32">
              <w:rPr>
                <w:rFonts w:ascii="Times New Roman" w:hAnsi="Times New Roman" w:cs="Times New Roman"/>
                <w:b/>
                <w:bCs/>
              </w:rPr>
              <w:t>ей6</w:t>
            </w:r>
            <w:r>
              <w:rPr>
                <w:rFonts w:ascii="Times New Roman" w:hAnsi="Times New Roman" w:cs="Times New Roman"/>
                <w:b/>
                <w:bCs/>
              </w:rPr>
              <w:t>7</w:t>
            </w:r>
            <w:r w:rsidR="00E9013B">
              <w:rPr>
                <w:rFonts w:ascii="Times New Roman" w:hAnsi="Times New Roman" w:cs="Times New Roman"/>
                <w:b/>
                <w:bCs/>
              </w:rPr>
              <w:t xml:space="preserve"> копеек. </w:t>
            </w:r>
          </w:p>
          <w:p w:rsidR="007D3C40" w:rsidRPr="002C1681" w:rsidRDefault="007D3C40" w:rsidP="00A83693">
            <w:pPr>
              <w:widowControl w:val="0"/>
              <w:shd w:val="clear" w:color="auto" w:fill="FFFFFF"/>
              <w:tabs>
                <w:tab w:val="left" w:pos="10632"/>
              </w:tabs>
              <w:spacing w:after="0" w:line="240" w:lineRule="auto"/>
              <w:jc w:val="both"/>
              <w:rPr>
                <w:rFonts w:ascii="Times New Roman" w:hAnsi="Times New Roman" w:cs="Times New Roman"/>
              </w:rPr>
            </w:pPr>
          </w:p>
          <w:p w:rsidR="00893F05" w:rsidRPr="002C1681" w:rsidRDefault="00893F05" w:rsidP="00A83693">
            <w:pPr>
              <w:widowControl w:val="0"/>
              <w:shd w:val="clear" w:color="auto" w:fill="FFFFFF"/>
              <w:tabs>
                <w:tab w:val="left" w:pos="10632"/>
              </w:tabs>
              <w:spacing w:after="0" w:line="240" w:lineRule="auto"/>
              <w:jc w:val="both"/>
              <w:rPr>
                <w:rFonts w:ascii="Times New Roman" w:hAnsi="Times New Roman" w:cs="Times New Roman"/>
              </w:rPr>
            </w:pPr>
            <w:r w:rsidRPr="002C1681">
              <w:rPr>
                <w:rFonts w:ascii="Times New Roman" w:hAnsi="Times New Roman" w:cs="Times New Roman"/>
              </w:rPr>
              <w:t>Расчет и обоснование НМЦД приложены отдельным файлом.</w:t>
            </w:r>
          </w:p>
          <w:p w:rsidR="00D03CAA" w:rsidRPr="002C1681" w:rsidRDefault="00D03CAA" w:rsidP="00A83693">
            <w:pPr>
              <w:widowControl w:val="0"/>
              <w:shd w:val="clear" w:color="auto" w:fill="FFFFFF"/>
              <w:tabs>
                <w:tab w:val="left" w:pos="10632"/>
              </w:tabs>
              <w:spacing w:after="0" w:line="240" w:lineRule="auto"/>
              <w:jc w:val="both"/>
              <w:rPr>
                <w:rFonts w:ascii="Times New Roman" w:hAnsi="Times New Roman" w:cs="Times New Roman"/>
                <w:b/>
                <w:bCs/>
              </w:rPr>
            </w:pPr>
          </w:p>
          <w:p w:rsidR="003233C5" w:rsidRPr="002C1681" w:rsidRDefault="00610F80" w:rsidP="000F3825">
            <w:pPr>
              <w:widowControl w:val="0"/>
              <w:shd w:val="clear" w:color="auto" w:fill="FFFFFF"/>
              <w:tabs>
                <w:tab w:val="left" w:pos="10632"/>
              </w:tabs>
              <w:spacing w:after="0" w:line="240" w:lineRule="auto"/>
              <w:jc w:val="both"/>
              <w:rPr>
                <w:rFonts w:ascii="Times New Roman" w:hAnsi="Times New Roman" w:cs="Times New Roman"/>
              </w:rPr>
            </w:pPr>
            <w:r w:rsidRPr="00610F80">
              <w:rPr>
                <w:rFonts w:ascii="Times New Roman" w:hAnsi="Times New Roman" w:cs="Times New Roman"/>
              </w:rPr>
              <w:t>Цена на Товар включает транспортные, таможенные и иные расходы Поставщика, связанные с поставкой и разгрузкой Товара по настоящему Договору, а также все налоги и сборы, подлежащие к уплате Поставщиком.</w:t>
            </w:r>
          </w:p>
        </w:tc>
      </w:tr>
      <w:tr w:rsidR="00C6522A" w:rsidRPr="002C1681" w:rsidTr="002C1681">
        <w:tc>
          <w:tcPr>
            <w:tcW w:w="656" w:type="dxa"/>
            <w:tcBorders>
              <w:top w:val="single" w:sz="4" w:space="0" w:color="auto"/>
              <w:left w:val="single" w:sz="4" w:space="0" w:color="auto"/>
              <w:bottom w:val="single" w:sz="4" w:space="0" w:color="auto"/>
              <w:right w:val="single" w:sz="4" w:space="0" w:color="auto"/>
            </w:tcBorders>
            <w:vAlign w:val="center"/>
          </w:tcPr>
          <w:p w:rsidR="00C6522A" w:rsidRPr="002C1681" w:rsidRDefault="00487BEE" w:rsidP="00A83693">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7</w:t>
            </w:r>
            <w:r w:rsidR="00C6522A" w:rsidRPr="002C1681">
              <w:rPr>
                <w:b/>
                <w:color w:val="000000"/>
                <w:sz w:val="22"/>
                <w:szCs w:val="22"/>
              </w:rPr>
              <w:t>.</w:t>
            </w:r>
          </w:p>
        </w:tc>
        <w:tc>
          <w:tcPr>
            <w:tcW w:w="3275" w:type="dxa"/>
            <w:tcBorders>
              <w:top w:val="single" w:sz="4" w:space="0" w:color="auto"/>
              <w:left w:val="single" w:sz="4" w:space="0" w:color="auto"/>
              <w:bottom w:val="single" w:sz="4" w:space="0" w:color="auto"/>
              <w:right w:val="single" w:sz="4" w:space="0" w:color="auto"/>
            </w:tcBorders>
            <w:vAlign w:val="center"/>
          </w:tcPr>
          <w:p w:rsidR="00C6522A" w:rsidRPr="002C1681" w:rsidRDefault="00C6522A" w:rsidP="00A83693">
            <w:pPr>
              <w:pStyle w:val="a1"/>
              <w:widowControl w:val="0"/>
              <w:numPr>
                <w:ilvl w:val="0"/>
                <w:numId w:val="0"/>
              </w:numPr>
              <w:autoSpaceDE w:val="0"/>
              <w:autoSpaceDN w:val="0"/>
              <w:adjustRightInd w:val="0"/>
              <w:spacing w:line="240" w:lineRule="auto"/>
              <w:jc w:val="left"/>
              <w:rPr>
                <w:b/>
                <w:sz w:val="22"/>
                <w:szCs w:val="22"/>
              </w:rPr>
            </w:pPr>
            <w:r w:rsidRPr="002C1681">
              <w:rPr>
                <w:b/>
                <w:sz w:val="22"/>
                <w:szCs w:val="22"/>
              </w:rPr>
              <w:t xml:space="preserve">Срок, место и порядок предоставления </w:t>
            </w:r>
            <w:r w:rsidR="009D0CC7" w:rsidRPr="002C1681">
              <w:rPr>
                <w:b/>
                <w:sz w:val="22"/>
                <w:szCs w:val="22"/>
              </w:rPr>
              <w:t>запроса</w:t>
            </w:r>
            <w:r w:rsidR="003C0C94">
              <w:rPr>
                <w:b/>
                <w:sz w:val="22"/>
                <w:szCs w:val="22"/>
              </w:rPr>
              <w:t xml:space="preserve"> цен</w:t>
            </w:r>
          </w:p>
        </w:tc>
        <w:tc>
          <w:tcPr>
            <w:tcW w:w="6242" w:type="dxa"/>
            <w:tcBorders>
              <w:top w:val="single" w:sz="4" w:space="0" w:color="auto"/>
              <w:left w:val="single" w:sz="4" w:space="0" w:color="auto"/>
              <w:bottom w:val="single" w:sz="4" w:space="0" w:color="auto"/>
              <w:right w:val="single" w:sz="4" w:space="0" w:color="auto"/>
            </w:tcBorders>
            <w:vAlign w:val="center"/>
          </w:tcPr>
          <w:p w:rsidR="00C6522A" w:rsidRPr="002C1681" w:rsidRDefault="00AE0DBE" w:rsidP="006B683A">
            <w:pPr>
              <w:widowControl w:val="0"/>
              <w:spacing w:after="0" w:line="240" w:lineRule="auto"/>
              <w:jc w:val="both"/>
              <w:rPr>
                <w:rFonts w:ascii="Times New Roman" w:hAnsi="Times New Roman" w:cs="Times New Roman"/>
              </w:rPr>
            </w:pPr>
            <w:r w:rsidRPr="002C1681">
              <w:rPr>
                <w:rFonts w:ascii="Times New Roman" w:hAnsi="Times New Roman" w:cs="Times New Roman"/>
                <w:b/>
              </w:rPr>
              <w:t xml:space="preserve">(ЭТП Регион), </w:t>
            </w:r>
            <w:r w:rsidRPr="002C1681">
              <w:rPr>
                <w:rFonts w:ascii="Times New Roman" w:hAnsi="Times New Roman" w:cs="Times New Roman"/>
              </w:rPr>
              <w:t xml:space="preserve">в информационно-телекоммуникационной сети «Интернет» </w:t>
            </w:r>
            <w:hyperlink r:id="rId11" w:history="1">
              <w:r w:rsidRPr="002C1681">
                <w:rPr>
                  <w:rStyle w:val="a7"/>
                  <w:rFonts w:ascii="Times New Roman" w:eastAsia="Lucida Sans Unicode" w:hAnsi="Times New Roman" w:cs="Times New Roman"/>
                  <w:b/>
                  <w:kern w:val="1"/>
                  <w:lang w:bidi="ru-RU"/>
                </w:rPr>
                <w:t>https://etp-region.ru</w:t>
              </w:r>
            </w:hyperlink>
            <w:r w:rsidRPr="002C1681">
              <w:rPr>
                <w:rFonts w:ascii="Times New Roman" w:eastAsia="Lucida Sans Unicode" w:hAnsi="Times New Roman" w:cs="Times New Roman"/>
                <w:b/>
                <w:kern w:val="1"/>
                <w:lang w:bidi="ru-RU"/>
              </w:rPr>
              <w:t xml:space="preserve">, </w:t>
            </w:r>
            <w:r w:rsidR="00985F4D" w:rsidRPr="002C1681">
              <w:rPr>
                <w:rFonts w:ascii="Times New Roman" w:eastAsia="Calibri" w:hAnsi="Times New Roman" w:cs="Times New Roman"/>
              </w:rPr>
              <w:t xml:space="preserve">в </w:t>
            </w:r>
            <w:r w:rsidR="00985F4D" w:rsidRPr="009F7572">
              <w:rPr>
                <w:rFonts w:ascii="Times New Roman" w:eastAsia="Calibri" w:hAnsi="Times New Roman" w:cs="Times New Roman"/>
              </w:rPr>
              <w:t xml:space="preserve">период </w:t>
            </w:r>
            <w:r w:rsidR="006D6276" w:rsidRPr="009F7572">
              <w:rPr>
                <w:rFonts w:ascii="Times New Roman" w:eastAsia="Calibri" w:hAnsi="Times New Roman" w:cs="Times New Roman"/>
                <w:b/>
              </w:rPr>
              <w:t>с</w:t>
            </w:r>
            <w:r w:rsidR="00B64700" w:rsidRPr="009F7572">
              <w:rPr>
                <w:rFonts w:ascii="Times New Roman" w:eastAsia="Calibri" w:hAnsi="Times New Roman" w:cs="Times New Roman"/>
                <w:b/>
              </w:rPr>
              <w:t xml:space="preserve"> </w:t>
            </w:r>
            <w:r w:rsidR="006B683A">
              <w:rPr>
                <w:rFonts w:ascii="Times New Roman" w:eastAsia="Calibri" w:hAnsi="Times New Roman" w:cs="Times New Roman"/>
                <w:b/>
              </w:rPr>
              <w:t>12</w:t>
            </w:r>
            <w:r w:rsidR="006D6276" w:rsidRPr="009F7572">
              <w:rPr>
                <w:rFonts w:ascii="Times New Roman" w:eastAsia="Calibri" w:hAnsi="Times New Roman" w:cs="Times New Roman"/>
                <w:b/>
              </w:rPr>
              <w:t>.</w:t>
            </w:r>
            <w:r w:rsidR="00055F3F" w:rsidRPr="009F7572">
              <w:rPr>
                <w:rFonts w:ascii="Times New Roman" w:eastAsia="Calibri" w:hAnsi="Times New Roman" w:cs="Times New Roman"/>
                <w:b/>
              </w:rPr>
              <w:t>0</w:t>
            </w:r>
            <w:r w:rsidR="00E206ED" w:rsidRPr="009F7572">
              <w:rPr>
                <w:rFonts w:ascii="Times New Roman" w:eastAsia="Calibri" w:hAnsi="Times New Roman" w:cs="Times New Roman"/>
                <w:b/>
              </w:rPr>
              <w:t>5</w:t>
            </w:r>
            <w:r w:rsidR="006D6276" w:rsidRPr="009F7572">
              <w:rPr>
                <w:rFonts w:ascii="Times New Roman" w:eastAsia="Calibri" w:hAnsi="Times New Roman" w:cs="Times New Roman"/>
                <w:b/>
              </w:rPr>
              <w:t>.</w:t>
            </w:r>
            <w:r w:rsidR="00055F3F" w:rsidRPr="009F7572">
              <w:rPr>
                <w:rFonts w:ascii="Times New Roman" w:eastAsia="Calibri" w:hAnsi="Times New Roman" w:cs="Times New Roman"/>
                <w:b/>
              </w:rPr>
              <w:t>202</w:t>
            </w:r>
            <w:r w:rsidR="00E206ED" w:rsidRPr="009F7572">
              <w:rPr>
                <w:rFonts w:ascii="Times New Roman" w:eastAsia="Calibri" w:hAnsi="Times New Roman" w:cs="Times New Roman"/>
                <w:b/>
              </w:rPr>
              <w:t>6</w:t>
            </w:r>
            <w:r w:rsidR="006D6276" w:rsidRPr="009F7572">
              <w:rPr>
                <w:rFonts w:ascii="Times New Roman" w:eastAsia="Calibri" w:hAnsi="Times New Roman" w:cs="Times New Roman"/>
                <w:b/>
              </w:rPr>
              <w:t xml:space="preserve"> г. по </w:t>
            </w:r>
            <w:r w:rsidR="006B683A">
              <w:rPr>
                <w:rFonts w:ascii="Times New Roman" w:eastAsia="Calibri" w:hAnsi="Times New Roman" w:cs="Times New Roman"/>
                <w:b/>
              </w:rPr>
              <w:t>18</w:t>
            </w:r>
            <w:r w:rsidR="006D6276" w:rsidRPr="009F7572">
              <w:rPr>
                <w:rFonts w:ascii="Times New Roman" w:eastAsia="Calibri" w:hAnsi="Times New Roman" w:cs="Times New Roman"/>
                <w:b/>
              </w:rPr>
              <w:t>.</w:t>
            </w:r>
            <w:r w:rsidR="00055F3F" w:rsidRPr="009F7572">
              <w:rPr>
                <w:rFonts w:ascii="Times New Roman" w:eastAsia="Calibri" w:hAnsi="Times New Roman" w:cs="Times New Roman"/>
                <w:b/>
              </w:rPr>
              <w:t>0</w:t>
            </w:r>
            <w:r w:rsidR="00E206ED" w:rsidRPr="009F7572">
              <w:rPr>
                <w:rFonts w:ascii="Times New Roman" w:eastAsia="Calibri" w:hAnsi="Times New Roman" w:cs="Times New Roman"/>
                <w:b/>
              </w:rPr>
              <w:t>5</w:t>
            </w:r>
            <w:r w:rsidR="006D6276" w:rsidRPr="009F7572">
              <w:rPr>
                <w:rFonts w:ascii="Times New Roman" w:eastAsia="Calibri" w:hAnsi="Times New Roman" w:cs="Times New Roman"/>
                <w:b/>
              </w:rPr>
              <w:t>.</w:t>
            </w:r>
            <w:r w:rsidR="00055F3F" w:rsidRPr="009F7572">
              <w:rPr>
                <w:rFonts w:ascii="Times New Roman" w:eastAsia="Calibri" w:hAnsi="Times New Roman" w:cs="Times New Roman"/>
                <w:b/>
              </w:rPr>
              <w:t>202</w:t>
            </w:r>
            <w:r w:rsidR="00E206ED" w:rsidRPr="009F7572">
              <w:rPr>
                <w:rFonts w:ascii="Times New Roman" w:eastAsia="Calibri" w:hAnsi="Times New Roman" w:cs="Times New Roman"/>
                <w:b/>
              </w:rPr>
              <w:t>6</w:t>
            </w:r>
            <w:r w:rsidR="006D6276" w:rsidRPr="009F7572">
              <w:rPr>
                <w:rFonts w:ascii="Times New Roman" w:eastAsia="Calibri" w:hAnsi="Times New Roman" w:cs="Times New Roman"/>
                <w:b/>
              </w:rPr>
              <w:t xml:space="preserve"> г. </w:t>
            </w:r>
            <w:r w:rsidR="006D6276" w:rsidRPr="009F7572">
              <w:rPr>
                <w:rFonts w:ascii="Times New Roman" w:eastAsia="Calibri" w:hAnsi="Times New Roman" w:cs="Times New Roman"/>
                <w:b/>
                <w:color w:val="FF0000"/>
              </w:rPr>
              <w:t>1</w:t>
            </w:r>
            <w:r w:rsidR="00475033" w:rsidRPr="009F7572">
              <w:rPr>
                <w:rFonts w:ascii="Times New Roman" w:eastAsia="Calibri" w:hAnsi="Times New Roman" w:cs="Times New Roman"/>
                <w:b/>
                <w:color w:val="FF0000"/>
              </w:rPr>
              <w:t>0</w:t>
            </w:r>
            <w:r w:rsidR="006D6276" w:rsidRPr="009F7572">
              <w:rPr>
                <w:rFonts w:ascii="Times New Roman" w:eastAsia="Calibri" w:hAnsi="Times New Roman" w:cs="Times New Roman"/>
                <w:b/>
                <w:color w:val="FF0000"/>
              </w:rPr>
              <w:t>.00 (</w:t>
            </w:r>
            <w:r w:rsidR="006D6276" w:rsidRPr="009F7572">
              <w:rPr>
                <w:rFonts w:ascii="Times New Roman" w:eastAsia="Calibri" w:hAnsi="Times New Roman" w:cs="Times New Roman"/>
                <w:b/>
              </w:rPr>
              <w:t>местное время Заказчика)</w:t>
            </w:r>
          </w:p>
        </w:tc>
      </w:tr>
      <w:tr w:rsidR="00FA38A5" w:rsidRPr="002C1681" w:rsidTr="002C1681">
        <w:tc>
          <w:tcPr>
            <w:tcW w:w="656" w:type="dxa"/>
            <w:tcBorders>
              <w:top w:val="single" w:sz="4" w:space="0" w:color="auto"/>
              <w:left w:val="single" w:sz="4" w:space="0" w:color="auto"/>
              <w:bottom w:val="single" w:sz="4" w:space="0" w:color="auto"/>
              <w:right w:val="single" w:sz="4" w:space="0" w:color="auto"/>
            </w:tcBorders>
            <w:vAlign w:val="center"/>
          </w:tcPr>
          <w:p w:rsidR="00FA38A5" w:rsidRPr="002C1681" w:rsidRDefault="00FF61E7" w:rsidP="00A83693">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8.</w:t>
            </w:r>
          </w:p>
        </w:tc>
        <w:tc>
          <w:tcPr>
            <w:tcW w:w="3275" w:type="dxa"/>
            <w:tcBorders>
              <w:top w:val="single" w:sz="4" w:space="0" w:color="auto"/>
              <w:left w:val="single" w:sz="4" w:space="0" w:color="auto"/>
              <w:bottom w:val="single" w:sz="4" w:space="0" w:color="auto"/>
              <w:right w:val="single" w:sz="4" w:space="0" w:color="auto"/>
            </w:tcBorders>
            <w:vAlign w:val="center"/>
          </w:tcPr>
          <w:p w:rsidR="00FA38A5" w:rsidRPr="002C1681" w:rsidRDefault="00FA38A5" w:rsidP="00A83693">
            <w:pPr>
              <w:pStyle w:val="a1"/>
              <w:widowControl w:val="0"/>
              <w:numPr>
                <w:ilvl w:val="0"/>
                <w:numId w:val="0"/>
              </w:numPr>
              <w:autoSpaceDE w:val="0"/>
              <w:autoSpaceDN w:val="0"/>
              <w:adjustRightInd w:val="0"/>
              <w:spacing w:line="240" w:lineRule="auto"/>
              <w:jc w:val="left"/>
              <w:rPr>
                <w:rFonts w:eastAsiaTheme="minorEastAsia"/>
                <w:b/>
                <w:bCs/>
                <w:sz w:val="22"/>
                <w:szCs w:val="22"/>
              </w:rPr>
            </w:pPr>
            <w:r w:rsidRPr="002C1681">
              <w:rPr>
                <w:rFonts w:eastAsiaTheme="minorEastAsia"/>
                <w:b/>
                <w:bCs/>
                <w:sz w:val="22"/>
                <w:szCs w:val="22"/>
              </w:rPr>
              <w:t>Информация о валюте, используемой для формирования цены договора и расчетов с Поставщиком</w:t>
            </w:r>
          </w:p>
        </w:tc>
        <w:tc>
          <w:tcPr>
            <w:tcW w:w="6242" w:type="dxa"/>
            <w:tcBorders>
              <w:top w:val="single" w:sz="4" w:space="0" w:color="auto"/>
              <w:left w:val="single" w:sz="4" w:space="0" w:color="auto"/>
              <w:bottom w:val="single" w:sz="4" w:space="0" w:color="auto"/>
              <w:right w:val="single" w:sz="4" w:space="0" w:color="auto"/>
            </w:tcBorders>
            <w:vAlign w:val="center"/>
          </w:tcPr>
          <w:p w:rsidR="00FA38A5" w:rsidRPr="002C1681" w:rsidRDefault="00FA38A5" w:rsidP="00A83693">
            <w:pPr>
              <w:widowControl w:val="0"/>
              <w:spacing w:after="0" w:line="240" w:lineRule="auto"/>
              <w:jc w:val="both"/>
              <w:rPr>
                <w:rFonts w:ascii="Times New Roman" w:hAnsi="Times New Roman" w:cs="Times New Roman"/>
              </w:rPr>
            </w:pPr>
            <w:r w:rsidRPr="002C1681">
              <w:rPr>
                <w:rFonts w:ascii="Times New Roman" w:hAnsi="Times New Roman" w:cs="Times New Roman"/>
              </w:rPr>
              <w:t>Российский рубль.</w:t>
            </w:r>
          </w:p>
        </w:tc>
      </w:tr>
      <w:tr w:rsidR="00FA38A5" w:rsidRPr="002C1681" w:rsidTr="002C1681">
        <w:tc>
          <w:tcPr>
            <w:tcW w:w="656" w:type="dxa"/>
            <w:tcBorders>
              <w:top w:val="single" w:sz="4" w:space="0" w:color="auto"/>
              <w:left w:val="single" w:sz="4" w:space="0" w:color="auto"/>
              <w:bottom w:val="single" w:sz="4" w:space="0" w:color="auto"/>
              <w:right w:val="single" w:sz="4" w:space="0" w:color="auto"/>
            </w:tcBorders>
            <w:vAlign w:val="center"/>
          </w:tcPr>
          <w:p w:rsidR="00FA38A5" w:rsidRPr="002C1681" w:rsidRDefault="00FF61E7" w:rsidP="00A83693">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9.</w:t>
            </w:r>
          </w:p>
        </w:tc>
        <w:tc>
          <w:tcPr>
            <w:tcW w:w="3275" w:type="dxa"/>
            <w:tcBorders>
              <w:top w:val="single" w:sz="4" w:space="0" w:color="auto"/>
              <w:left w:val="single" w:sz="4" w:space="0" w:color="auto"/>
              <w:bottom w:val="single" w:sz="4" w:space="0" w:color="auto"/>
              <w:right w:val="single" w:sz="4" w:space="0" w:color="auto"/>
            </w:tcBorders>
            <w:vAlign w:val="center"/>
          </w:tcPr>
          <w:p w:rsidR="00FA38A5" w:rsidRPr="002C1681" w:rsidRDefault="00FA38A5" w:rsidP="00A83693">
            <w:pPr>
              <w:pStyle w:val="a1"/>
              <w:widowControl w:val="0"/>
              <w:numPr>
                <w:ilvl w:val="0"/>
                <w:numId w:val="0"/>
              </w:numPr>
              <w:autoSpaceDE w:val="0"/>
              <w:autoSpaceDN w:val="0"/>
              <w:adjustRightInd w:val="0"/>
              <w:spacing w:line="240" w:lineRule="auto"/>
              <w:jc w:val="left"/>
              <w:rPr>
                <w:rFonts w:eastAsiaTheme="minorEastAsia"/>
                <w:b/>
                <w:bCs/>
                <w:sz w:val="22"/>
                <w:szCs w:val="22"/>
              </w:rPr>
            </w:pPr>
            <w:r w:rsidRPr="002C1681">
              <w:rPr>
                <w:rFonts w:eastAsiaTheme="minorEastAsia"/>
                <w:b/>
                <w:bCs/>
                <w:sz w:val="22"/>
                <w:szCs w:val="22"/>
              </w:rPr>
              <w:t>Форма, сроки и порядок оплаты товара</w:t>
            </w:r>
            <w:r w:rsidR="00BA0133" w:rsidRPr="002C1681">
              <w:rPr>
                <w:rFonts w:eastAsiaTheme="minorEastAsia"/>
                <w:b/>
                <w:bCs/>
                <w:sz w:val="22"/>
                <w:szCs w:val="22"/>
              </w:rPr>
              <w:t>, работы, услуги</w:t>
            </w:r>
          </w:p>
        </w:tc>
        <w:tc>
          <w:tcPr>
            <w:tcW w:w="6242" w:type="dxa"/>
            <w:tcBorders>
              <w:top w:val="single" w:sz="4" w:space="0" w:color="auto"/>
              <w:left w:val="single" w:sz="4" w:space="0" w:color="auto"/>
              <w:bottom w:val="single" w:sz="4" w:space="0" w:color="auto"/>
              <w:right w:val="single" w:sz="4" w:space="0" w:color="auto"/>
            </w:tcBorders>
            <w:vAlign w:val="center"/>
          </w:tcPr>
          <w:p w:rsidR="004E1C44" w:rsidRPr="002C1681" w:rsidRDefault="00817A37" w:rsidP="002B0599">
            <w:pPr>
              <w:widowControl w:val="0"/>
              <w:spacing w:after="0" w:line="240" w:lineRule="auto"/>
              <w:jc w:val="both"/>
              <w:rPr>
                <w:rFonts w:ascii="Times New Roman" w:hAnsi="Times New Roman" w:cs="Times New Roman"/>
              </w:rPr>
            </w:pPr>
            <w:r w:rsidRPr="00817A37">
              <w:rPr>
                <w:rFonts w:ascii="Times New Roman" w:hAnsi="Times New Roman" w:cs="Times New Roman"/>
              </w:rPr>
              <w:t>Оплата Товара производится по факту поставки товара Поставщиком безналичным расчетом, путем перечисления денежных средств на расчетный счет Поставщика, в течение 7 (семи) рабочих дней после предъявления Поставщиком счета, счета-фактуры (при наличии), товарных накладных и подписания обеими сторонами товарных накладных (или УПД).</w:t>
            </w:r>
          </w:p>
        </w:tc>
      </w:tr>
      <w:tr w:rsidR="008D5728" w:rsidRPr="002C1681" w:rsidTr="002C1681">
        <w:tc>
          <w:tcPr>
            <w:tcW w:w="656" w:type="dxa"/>
            <w:tcBorders>
              <w:top w:val="single" w:sz="4" w:space="0" w:color="auto"/>
              <w:left w:val="single" w:sz="4" w:space="0" w:color="auto"/>
              <w:bottom w:val="single" w:sz="4" w:space="0" w:color="auto"/>
              <w:right w:val="single" w:sz="4" w:space="0" w:color="auto"/>
            </w:tcBorders>
            <w:vAlign w:val="center"/>
          </w:tcPr>
          <w:p w:rsidR="008D5728" w:rsidRPr="002C1681" w:rsidRDefault="00FF61E7" w:rsidP="00A83693">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1</w:t>
            </w:r>
            <w:r w:rsidR="00AE0DBE" w:rsidRPr="002C1681">
              <w:rPr>
                <w:b/>
                <w:color w:val="000000"/>
                <w:sz w:val="22"/>
                <w:szCs w:val="22"/>
              </w:rPr>
              <w:t>0</w:t>
            </w:r>
            <w:r w:rsidR="00487BEE" w:rsidRPr="002C1681">
              <w:rPr>
                <w:b/>
                <w:color w:val="000000"/>
                <w:sz w:val="22"/>
                <w:szCs w:val="22"/>
              </w:rPr>
              <w:t>.</w:t>
            </w:r>
          </w:p>
        </w:tc>
        <w:tc>
          <w:tcPr>
            <w:tcW w:w="3275" w:type="dxa"/>
            <w:tcBorders>
              <w:top w:val="single" w:sz="4" w:space="0" w:color="auto"/>
              <w:left w:val="single" w:sz="4" w:space="0" w:color="auto"/>
              <w:bottom w:val="single" w:sz="4" w:space="0" w:color="auto"/>
              <w:right w:val="single" w:sz="4" w:space="0" w:color="auto"/>
            </w:tcBorders>
            <w:vAlign w:val="center"/>
          </w:tcPr>
          <w:p w:rsidR="008D5728" w:rsidRPr="002C1681" w:rsidRDefault="008D5728" w:rsidP="00A83693">
            <w:pPr>
              <w:pStyle w:val="a1"/>
              <w:widowControl w:val="0"/>
              <w:numPr>
                <w:ilvl w:val="0"/>
                <w:numId w:val="0"/>
              </w:numPr>
              <w:autoSpaceDE w:val="0"/>
              <w:autoSpaceDN w:val="0"/>
              <w:adjustRightInd w:val="0"/>
              <w:spacing w:line="240" w:lineRule="auto"/>
              <w:jc w:val="left"/>
              <w:rPr>
                <w:b/>
                <w:sz w:val="22"/>
                <w:szCs w:val="22"/>
              </w:rPr>
            </w:pPr>
            <w:r w:rsidRPr="002C1681">
              <w:rPr>
                <w:b/>
                <w:sz w:val="22"/>
                <w:szCs w:val="22"/>
              </w:rPr>
              <w:t xml:space="preserve">Дата, время окончания срока подачи </w:t>
            </w:r>
            <w:r w:rsidR="00AE0DBE" w:rsidRPr="002C1681">
              <w:rPr>
                <w:b/>
                <w:sz w:val="22"/>
                <w:szCs w:val="22"/>
              </w:rPr>
              <w:t xml:space="preserve">ценовых </w:t>
            </w:r>
            <w:r w:rsidR="00BC22A4" w:rsidRPr="002C1681">
              <w:rPr>
                <w:b/>
                <w:sz w:val="22"/>
                <w:szCs w:val="22"/>
              </w:rPr>
              <w:t xml:space="preserve">предложений </w:t>
            </w:r>
          </w:p>
        </w:tc>
        <w:tc>
          <w:tcPr>
            <w:tcW w:w="6242" w:type="dxa"/>
            <w:tcBorders>
              <w:top w:val="single" w:sz="4" w:space="0" w:color="auto"/>
              <w:left w:val="single" w:sz="4" w:space="0" w:color="auto"/>
              <w:bottom w:val="single" w:sz="4" w:space="0" w:color="auto"/>
              <w:right w:val="single" w:sz="4" w:space="0" w:color="auto"/>
            </w:tcBorders>
            <w:vAlign w:val="center"/>
          </w:tcPr>
          <w:p w:rsidR="008D5728" w:rsidRPr="004C2FA6" w:rsidRDefault="00924688" w:rsidP="006B683A">
            <w:pPr>
              <w:widowControl w:val="0"/>
              <w:spacing w:after="0" w:line="240" w:lineRule="auto"/>
              <w:jc w:val="both"/>
              <w:rPr>
                <w:rFonts w:ascii="Times New Roman" w:eastAsia="Calibri" w:hAnsi="Times New Roman" w:cs="Times New Roman"/>
                <w:b/>
                <w:highlight w:val="yellow"/>
              </w:rPr>
            </w:pPr>
            <w:r w:rsidRPr="009F7572">
              <w:rPr>
                <w:rFonts w:ascii="Times New Roman" w:eastAsia="Calibri" w:hAnsi="Times New Roman" w:cs="Times New Roman"/>
                <w:b/>
                <w:color w:val="FF0000"/>
              </w:rPr>
              <w:t>1</w:t>
            </w:r>
            <w:r w:rsidR="00475033" w:rsidRPr="009F7572">
              <w:rPr>
                <w:rFonts w:ascii="Times New Roman" w:eastAsia="Calibri" w:hAnsi="Times New Roman" w:cs="Times New Roman"/>
                <w:b/>
                <w:color w:val="FF0000"/>
              </w:rPr>
              <w:t>0</w:t>
            </w:r>
            <w:r w:rsidR="006D6276" w:rsidRPr="009F7572">
              <w:rPr>
                <w:rFonts w:ascii="Times New Roman" w:eastAsia="Calibri" w:hAnsi="Times New Roman" w:cs="Times New Roman"/>
                <w:b/>
                <w:color w:val="FF0000"/>
              </w:rPr>
              <w:t>:00</w:t>
            </w:r>
            <w:r w:rsidR="006D6276" w:rsidRPr="009F7572">
              <w:rPr>
                <w:rFonts w:ascii="Times New Roman" w:eastAsia="Calibri" w:hAnsi="Times New Roman" w:cs="Times New Roman"/>
                <w:b/>
              </w:rPr>
              <w:t xml:space="preserve"> (по местному времени Заказчика) </w:t>
            </w:r>
            <w:r w:rsidR="006B683A">
              <w:rPr>
                <w:rFonts w:ascii="Times New Roman" w:eastAsia="Calibri" w:hAnsi="Times New Roman" w:cs="Times New Roman"/>
                <w:b/>
              </w:rPr>
              <w:t>18</w:t>
            </w:r>
            <w:r w:rsidR="006D6276" w:rsidRPr="009F7572">
              <w:rPr>
                <w:rFonts w:ascii="Times New Roman" w:eastAsia="Calibri" w:hAnsi="Times New Roman" w:cs="Times New Roman"/>
                <w:b/>
              </w:rPr>
              <w:t>.</w:t>
            </w:r>
            <w:r w:rsidR="00FB6EDB" w:rsidRPr="009F7572">
              <w:rPr>
                <w:rFonts w:ascii="Times New Roman" w:eastAsia="Calibri" w:hAnsi="Times New Roman" w:cs="Times New Roman"/>
                <w:b/>
              </w:rPr>
              <w:t>0</w:t>
            </w:r>
            <w:r w:rsidR="006B00BD" w:rsidRPr="009F7572">
              <w:rPr>
                <w:rFonts w:ascii="Times New Roman" w:eastAsia="Calibri" w:hAnsi="Times New Roman" w:cs="Times New Roman"/>
                <w:b/>
              </w:rPr>
              <w:t>5</w:t>
            </w:r>
            <w:r w:rsidR="006D6276" w:rsidRPr="009F7572">
              <w:rPr>
                <w:rFonts w:ascii="Times New Roman" w:eastAsia="Calibri" w:hAnsi="Times New Roman" w:cs="Times New Roman"/>
                <w:b/>
              </w:rPr>
              <w:t>.</w:t>
            </w:r>
            <w:r w:rsidR="00055F3F" w:rsidRPr="009F7572">
              <w:rPr>
                <w:rFonts w:ascii="Times New Roman" w:eastAsia="Calibri" w:hAnsi="Times New Roman" w:cs="Times New Roman"/>
                <w:b/>
              </w:rPr>
              <w:t>202</w:t>
            </w:r>
            <w:r w:rsidR="006B00BD" w:rsidRPr="009F7572">
              <w:rPr>
                <w:rFonts w:ascii="Times New Roman" w:eastAsia="Calibri" w:hAnsi="Times New Roman" w:cs="Times New Roman"/>
                <w:b/>
              </w:rPr>
              <w:t>6</w:t>
            </w:r>
            <w:r w:rsidR="006D6276" w:rsidRPr="009F7572">
              <w:rPr>
                <w:rFonts w:ascii="Times New Roman" w:eastAsia="Calibri" w:hAnsi="Times New Roman" w:cs="Times New Roman"/>
                <w:b/>
              </w:rPr>
              <w:t>г.</w:t>
            </w:r>
          </w:p>
        </w:tc>
      </w:tr>
      <w:tr w:rsidR="00490131" w:rsidRPr="002C1681" w:rsidTr="002C1681">
        <w:tc>
          <w:tcPr>
            <w:tcW w:w="656" w:type="dxa"/>
            <w:tcBorders>
              <w:top w:val="single" w:sz="4" w:space="0" w:color="auto"/>
              <w:left w:val="single" w:sz="4" w:space="0" w:color="auto"/>
              <w:bottom w:val="single" w:sz="4" w:space="0" w:color="auto"/>
              <w:right w:val="single" w:sz="4" w:space="0" w:color="auto"/>
            </w:tcBorders>
            <w:vAlign w:val="center"/>
          </w:tcPr>
          <w:p w:rsidR="00490131" w:rsidRPr="002C1681" w:rsidRDefault="00487BEE" w:rsidP="00A83693">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lastRenderedPageBreak/>
              <w:t>1</w:t>
            </w:r>
            <w:r w:rsidR="00AE0DBE" w:rsidRPr="002C1681">
              <w:rPr>
                <w:b/>
                <w:color w:val="000000"/>
                <w:sz w:val="22"/>
                <w:szCs w:val="22"/>
              </w:rPr>
              <w:t>1</w:t>
            </w:r>
            <w:r w:rsidRPr="002C1681">
              <w:rPr>
                <w:b/>
                <w:color w:val="000000"/>
                <w:sz w:val="22"/>
                <w:szCs w:val="22"/>
              </w:rPr>
              <w:t>.</w:t>
            </w:r>
          </w:p>
        </w:tc>
        <w:tc>
          <w:tcPr>
            <w:tcW w:w="3275" w:type="dxa"/>
            <w:tcBorders>
              <w:top w:val="single" w:sz="4" w:space="0" w:color="auto"/>
              <w:left w:val="single" w:sz="4" w:space="0" w:color="auto"/>
              <w:bottom w:val="single" w:sz="4" w:space="0" w:color="auto"/>
              <w:right w:val="single" w:sz="4" w:space="0" w:color="auto"/>
            </w:tcBorders>
            <w:vAlign w:val="center"/>
          </w:tcPr>
          <w:p w:rsidR="00490131" w:rsidRPr="002C1681" w:rsidRDefault="00490131" w:rsidP="00A83693">
            <w:pPr>
              <w:pStyle w:val="a1"/>
              <w:widowControl w:val="0"/>
              <w:numPr>
                <w:ilvl w:val="0"/>
                <w:numId w:val="0"/>
              </w:numPr>
              <w:autoSpaceDE w:val="0"/>
              <w:autoSpaceDN w:val="0"/>
              <w:adjustRightInd w:val="0"/>
              <w:spacing w:line="240" w:lineRule="auto"/>
              <w:jc w:val="left"/>
              <w:rPr>
                <w:b/>
                <w:sz w:val="22"/>
                <w:szCs w:val="22"/>
              </w:rPr>
            </w:pPr>
            <w:r w:rsidRPr="002C1681">
              <w:rPr>
                <w:b/>
                <w:sz w:val="22"/>
                <w:szCs w:val="22"/>
              </w:rPr>
              <w:t xml:space="preserve">Место подачи </w:t>
            </w:r>
            <w:r w:rsidR="00AE0DBE" w:rsidRPr="002C1681">
              <w:rPr>
                <w:b/>
                <w:sz w:val="22"/>
                <w:szCs w:val="22"/>
              </w:rPr>
              <w:t xml:space="preserve">ценовых </w:t>
            </w:r>
            <w:r w:rsidR="00BC22A4" w:rsidRPr="002C1681">
              <w:rPr>
                <w:b/>
                <w:sz w:val="22"/>
                <w:szCs w:val="22"/>
              </w:rPr>
              <w:t xml:space="preserve">предложений </w:t>
            </w:r>
          </w:p>
        </w:tc>
        <w:tc>
          <w:tcPr>
            <w:tcW w:w="6242" w:type="dxa"/>
            <w:tcBorders>
              <w:top w:val="single" w:sz="4" w:space="0" w:color="auto"/>
              <w:left w:val="single" w:sz="4" w:space="0" w:color="auto"/>
              <w:bottom w:val="single" w:sz="4" w:space="0" w:color="auto"/>
              <w:right w:val="single" w:sz="4" w:space="0" w:color="auto"/>
            </w:tcBorders>
            <w:vAlign w:val="center"/>
          </w:tcPr>
          <w:p w:rsidR="00490131" w:rsidRPr="002C1681" w:rsidRDefault="008B1B57" w:rsidP="00A83693">
            <w:pPr>
              <w:pStyle w:val="variable"/>
              <w:suppressAutoHyphens w:val="0"/>
              <w:jc w:val="both"/>
              <w:rPr>
                <w:rFonts w:cs="Times New Roman"/>
                <w:sz w:val="22"/>
                <w:szCs w:val="22"/>
              </w:rPr>
            </w:pPr>
            <w:r w:rsidRPr="002C1681">
              <w:rPr>
                <w:rFonts w:eastAsia="Times New Roman" w:cs="Times New Roman"/>
                <w:sz w:val="22"/>
                <w:szCs w:val="22"/>
              </w:rPr>
              <w:t xml:space="preserve">В </w:t>
            </w:r>
            <w:r w:rsidR="00F156A8" w:rsidRPr="002C1681">
              <w:rPr>
                <w:rFonts w:eastAsia="Times New Roman" w:cs="Times New Roman"/>
                <w:sz w:val="22"/>
                <w:szCs w:val="22"/>
              </w:rPr>
              <w:t>форме электронного документа, подписанного электронной цифровой подписью, с помощью квалифицированного сертификата ключа проверки электронной подписи</w:t>
            </w:r>
            <w:r w:rsidR="004A4658" w:rsidRPr="002C1681">
              <w:rPr>
                <w:rFonts w:eastAsia="Times New Roman" w:cs="Times New Roman"/>
                <w:sz w:val="22"/>
                <w:szCs w:val="22"/>
              </w:rPr>
              <w:t xml:space="preserve"> электронной торговой </w:t>
            </w:r>
            <w:r w:rsidR="001139F2" w:rsidRPr="002C1681">
              <w:rPr>
                <w:rFonts w:eastAsia="Times New Roman" w:cs="Times New Roman"/>
                <w:sz w:val="22"/>
                <w:szCs w:val="22"/>
              </w:rPr>
              <w:t>площадки</w:t>
            </w:r>
            <w:r w:rsidR="00AE0DBE" w:rsidRPr="002C1681">
              <w:rPr>
                <w:rFonts w:cs="Times New Roman"/>
                <w:b w:val="0"/>
                <w:sz w:val="22"/>
                <w:szCs w:val="22"/>
              </w:rPr>
              <w:t xml:space="preserve">(ЭТП Регион), </w:t>
            </w:r>
            <w:r w:rsidR="00AE0DBE" w:rsidRPr="002C1681">
              <w:rPr>
                <w:rFonts w:cs="Times New Roman"/>
                <w:sz w:val="22"/>
                <w:szCs w:val="22"/>
              </w:rPr>
              <w:t xml:space="preserve">в информационно-телекоммуникационной сети «Интернет» </w:t>
            </w:r>
            <w:hyperlink r:id="rId12" w:history="1">
              <w:r w:rsidR="00AE0DBE" w:rsidRPr="002C1681">
                <w:rPr>
                  <w:rStyle w:val="a7"/>
                  <w:rFonts w:cs="Times New Roman"/>
                  <w:sz w:val="22"/>
                  <w:szCs w:val="22"/>
                </w:rPr>
                <w:t>https://etp-region.ru</w:t>
              </w:r>
            </w:hyperlink>
          </w:p>
        </w:tc>
      </w:tr>
      <w:tr w:rsidR="00BC22A4" w:rsidRPr="002C1681" w:rsidTr="002C1681">
        <w:tc>
          <w:tcPr>
            <w:tcW w:w="656" w:type="dxa"/>
            <w:tcBorders>
              <w:top w:val="single" w:sz="4" w:space="0" w:color="auto"/>
              <w:left w:val="single" w:sz="4" w:space="0" w:color="auto"/>
              <w:bottom w:val="single" w:sz="4" w:space="0" w:color="auto"/>
              <w:right w:val="single" w:sz="4" w:space="0" w:color="auto"/>
            </w:tcBorders>
            <w:vAlign w:val="center"/>
          </w:tcPr>
          <w:p w:rsidR="00BC22A4" w:rsidRPr="002C1681" w:rsidRDefault="00BC22A4" w:rsidP="00A83693">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1</w:t>
            </w:r>
            <w:r w:rsidR="0041349F" w:rsidRPr="002C1681">
              <w:rPr>
                <w:b/>
                <w:color w:val="000000"/>
                <w:sz w:val="22"/>
                <w:szCs w:val="22"/>
              </w:rPr>
              <w:t>2</w:t>
            </w:r>
            <w:r w:rsidR="00031222" w:rsidRPr="002C1681">
              <w:rPr>
                <w:b/>
                <w:color w:val="000000"/>
                <w:sz w:val="22"/>
                <w:szCs w:val="22"/>
              </w:rPr>
              <w:t>.</w:t>
            </w:r>
          </w:p>
        </w:tc>
        <w:tc>
          <w:tcPr>
            <w:tcW w:w="3275" w:type="dxa"/>
            <w:tcBorders>
              <w:top w:val="single" w:sz="4" w:space="0" w:color="auto"/>
              <w:left w:val="single" w:sz="4" w:space="0" w:color="auto"/>
              <w:bottom w:val="single" w:sz="4" w:space="0" w:color="auto"/>
              <w:right w:val="single" w:sz="4" w:space="0" w:color="auto"/>
            </w:tcBorders>
            <w:vAlign w:val="center"/>
          </w:tcPr>
          <w:p w:rsidR="00BC22A4" w:rsidRPr="002C1681" w:rsidRDefault="00BC22A4" w:rsidP="00A83693">
            <w:pPr>
              <w:pStyle w:val="a1"/>
              <w:widowControl w:val="0"/>
              <w:numPr>
                <w:ilvl w:val="0"/>
                <w:numId w:val="0"/>
              </w:numPr>
              <w:autoSpaceDE w:val="0"/>
              <w:autoSpaceDN w:val="0"/>
              <w:adjustRightInd w:val="0"/>
              <w:spacing w:line="240" w:lineRule="auto"/>
              <w:jc w:val="left"/>
              <w:rPr>
                <w:b/>
                <w:sz w:val="22"/>
                <w:szCs w:val="22"/>
              </w:rPr>
            </w:pPr>
            <w:r w:rsidRPr="002C1681">
              <w:rPr>
                <w:b/>
                <w:sz w:val="22"/>
                <w:szCs w:val="22"/>
              </w:rPr>
              <w:t>Требования к участникам закупки</w:t>
            </w:r>
          </w:p>
        </w:tc>
        <w:tc>
          <w:tcPr>
            <w:tcW w:w="6242" w:type="dxa"/>
            <w:tcBorders>
              <w:top w:val="single" w:sz="4" w:space="0" w:color="auto"/>
              <w:left w:val="single" w:sz="4" w:space="0" w:color="auto"/>
              <w:bottom w:val="single" w:sz="4" w:space="0" w:color="auto"/>
              <w:right w:val="single" w:sz="4" w:space="0" w:color="auto"/>
            </w:tcBorders>
            <w:vAlign w:val="center"/>
          </w:tcPr>
          <w:p w:rsidR="00B03056" w:rsidRPr="002C1681" w:rsidRDefault="00B03056" w:rsidP="007E45B9">
            <w:pPr>
              <w:widowControl w:val="0"/>
              <w:autoSpaceDE w:val="0"/>
              <w:autoSpaceDN w:val="0"/>
              <w:adjustRightInd w:val="0"/>
              <w:spacing w:after="0" w:line="240" w:lineRule="auto"/>
              <w:jc w:val="both"/>
              <w:rPr>
                <w:rFonts w:ascii="Times New Roman" w:hAnsi="Times New Roman" w:cs="Times New Roman"/>
              </w:rPr>
            </w:pPr>
            <w:r w:rsidRPr="002C1681">
              <w:rPr>
                <w:rFonts w:ascii="Times New Roman" w:hAnsi="Times New Roman" w:cs="Times New Roman"/>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w:t>
            </w:r>
          </w:p>
          <w:p w:rsidR="00D208A3" w:rsidRPr="002C1681" w:rsidRDefault="00D208A3" w:rsidP="007E45B9">
            <w:pPr>
              <w:widowControl w:val="0"/>
              <w:autoSpaceDE w:val="0"/>
              <w:autoSpaceDN w:val="0"/>
              <w:adjustRightInd w:val="0"/>
              <w:spacing w:after="0" w:line="240" w:lineRule="auto"/>
              <w:jc w:val="both"/>
              <w:rPr>
                <w:rFonts w:ascii="Times New Roman" w:hAnsi="Times New Roman" w:cs="Times New Roman"/>
                <w:b/>
                <w:bCs/>
              </w:rPr>
            </w:pPr>
            <w:r w:rsidRPr="002C1681">
              <w:rPr>
                <w:rFonts w:ascii="Times New Roman" w:hAnsi="Times New Roman" w:cs="Times New Roman"/>
                <w:b/>
                <w:bCs/>
              </w:rPr>
              <w:t>Требования к участникам закупки:</w:t>
            </w:r>
          </w:p>
          <w:p w:rsidR="00531440" w:rsidRPr="00531440" w:rsidRDefault="00531440" w:rsidP="00531440">
            <w:pPr>
              <w:widowControl w:val="0"/>
              <w:autoSpaceDE w:val="0"/>
              <w:autoSpaceDN w:val="0"/>
              <w:adjustRightInd w:val="0"/>
              <w:spacing w:after="0" w:line="240" w:lineRule="auto"/>
              <w:jc w:val="both"/>
              <w:rPr>
                <w:rFonts w:ascii="Times New Roman" w:hAnsi="Times New Roman" w:cs="Times New Roman"/>
              </w:rPr>
            </w:pPr>
            <w:r w:rsidRPr="00531440">
              <w:rPr>
                <w:rFonts w:ascii="Times New Roman" w:hAnsi="Times New Roman" w:cs="Times New Roman"/>
              </w:rPr>
              <w:t>1. 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531440" w:rsidRPr="00531440" w:rsidRDefault="00531440" w:rsidP="00531440">
            <w:pPr>
              <w:widowControl w:val="0"/>
              <w:autoSpaceDE w:val="0"/>
              <w:autoSpaceDN w:val="0"/>
              <w:adjustRightInd w:val="0"/>
              <w:spacing w:after="0" w:line="240" w:lineRule="auto"/>
              <w:jc w:val="both"/>
              <w:rPr>
                <w:rFonts w:ascii="Times New Roman" w:hAnsi="Times New Roman" w:cs="Times New Roman"/>
              </w:rPr>
            </w:pPr>
            <w:r w:rsidRPr="00531440">
              <w:rPr>
                <w:rFonts w:ascii="Times New Roman" w:hAnsi="Times New Roman" w:cs="Times New Roman"/>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531440" w:rsidRPr="00531440" w:rsidRDefault="00531440" w:rsidP="00531440">
            <w:pPr>
              <w:widowControl w:val="0"/>
              <w:autoSpaceDE w:val="0"/>
              <w:autoSpaceDN w:val="0"/>
              <w:adjustRightInd w:val="0"/>
              <w:spacing w:after="0" w:line="240" w:lineRule="auto"/>
              <w:jc w:val="both"/>
              <w:rPr>
                <w:rFonts w:ascii="Times New Roman" w:hAnsi="Times New Roman" w:cs="Times New Roman"/>
              </w:rPr>
            </w:pPr>
            <w:r w:rsidRPr="00531440">
              <w:rPr>
                <w:rFonts w:ascii="Times New Roman" w:hAnsi="Times New Roman" w:cs="Times New Roman"/>
              </w:rPr>
              <w:t>3. неприостановление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 (в случае закупки у единственного поставщика – на день заключения договора);</w:t>
            </w:r>
          </w:p>
          <w:p w:rsidR="00531440" w:rsidRPr="00531440" w:rsidRDefault="00531440" w:rsidP="00531440">
            <w:pPr>
              <w:widowControl w:val="0"/>
              <w:autoSpaceDE w:val="0"/>
              <w:autoSpaceDN w:val="0"/>
              <w:adjustRightInd w:val="0"/>
              <w:spacing w:after="0" w:line="240" w:lineRule="auto"/>
              <w:jc w:val="both"/>
              <w:rPr>
                <w:rFonts w:ascii="Times New Roman" w:hAnsi="Times New Roman" w:cs="Times New Roman"/>
              </w:rPr>
            </w:pPr>
            <w:r w:rsidRPr="00531440">
              <w:rPr>
                <w:rFonts w:ascii="Times New Roman" w:hAnsi="Times New Roman" w:cs="Times New Roman"/>
              </w:rPr>
              <w:t>4. 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531440" w:rsidRPr="00531440" w:rsidRDefault="00531440" w:rsidP="00531440">
            <w:pPr>
              <w:widowControl w:val="0"/>
              <w:autoSpaceDE w:val="0"/>
              <w:autoSpaceDN w:val="0"/>
              <w:adjustRightInd w:val="0"/>
              <w:spacing w:after="0" w:line="240" w:lineRule="auto"/>
              <w:jc w:val="both"/>
              <w:rPr>
                <w:rFonts w:ascii="Times New Roman" w:hAnsi="Times New Roman" w:cs="Times New Roman"/>
              </w:rPr>
            </w:pPr>
            <w:r w:rsidRPr="00531440">
              <w:rPr>
                <w:rFonts w:ascii="Times New Roman" w:hAnsi="Times New Roman" w:cs="Times New Roman"/>
              </w:rPr>
              <w:t xml:space="preserve">5. отсутствие у участника закупки недоимки по уплате налогов, сборов, страховых взносов, пеней, штрафов, процентов,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w:t>
            </w:r>
            <w:r w:rsidRPr="00531440">
              <w:rPr>
                <w:rFonts w:ascii="Times New Roman" w:hAnsi="Times New Roman" w:cs="Times New Roman"/>
              </w:rPr>
              <w:lastRenderedPageBreak/>
              <w:t>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или дату заключения договора (в случае закупки у единственного поставщика) не принято;</w:t>
            </w:r>
          </w:p>
          <w:p w:rsidR="00531440" w:rsidRPr="00531440" w:rsidRDefault="00531440" w:rsidP="00531440">
            <w:pPr>
              <w:widowControl w:val="0"/>
              <w:autoSpaceDE w:val="0"/>
              <w:autoSpaceDN w:val="0"/>
              <w:adjustRightInd w:val="0"/>
              <w:spacing w:after="0" w:line="240" w:lineRule="auto"/>
              <w:jc w:val="both"/>
              <w:rPr>
                <w:rFonts w:ascii="Times New Roman" w:hAnsi="Times New Roman" w:cs="Times New Roman"/>
              </w:rPr>
            </w:pPr>
            <w:r w:rsidRPr="00531440">
              <w:rPr>
                <w:rFonts w:ascii="Times New Roman" w:hAnsi="Times New Roman" w:cs="Times New Roman"/>
              </w:rPr>
              <w:t>6. 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531440" w:rsidRDefault="00531440" w:rsidP="00531440">
            <w:pPr>
              <w:widowControl w:val="0"/>
              <w:autoSpaceDE w:val="0"/>
              <w:autoSpaceDN w:val="0"/>
              <w:adjustRightInd w:val="0"/>
              <w:spacing w:after="0" w:line="240" w:lineRule="auto"/>
              <w:jc w:val="both"/>
              <w:rPr>
                <w:rFonts w:ascii="Times New Roman" w:hAnsi="Times New Roman" w:cs="Times New Roman"/>
              </w:rPr>
            </w:pPr>
            <w:r w:rsidRPr="00531440">
              <w:rPr>
                <w:rFonts w:ascii="Times New Roman" w:hAnsi="Times New Roman" w:cs="Times New Roman"/>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r>
              <w:rPr>
                <w:rFonts w:ascii="Times New Roman" w:hAnsi="Times New Roman" w:cs="Times New Roman"/>
              </w:rPr>
              <w:t>;</w:t>
            </w:r>
          </w:p>
          <w:p w:rsidR="00BC22A4" w:rsidRPr="002C1681" w:rsidRDefault="00531440" w:rsidP="007E45B9">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8</w:t>
            </w:r>
            <w:r w:rsidRPr="00531440">
              <w:rPr>
                <w:rFonts w:ascii="Times New Roman" w:hAnsi="Times New Roman" w:cs="Times New Roman"/>
              </w:rPr>
              <w:t>. отсутствие сведений об участнике закупки в реестре недобросовестных поставщиков, предусмотренном статьей 5 Федерального закона от 18.07.2011 № 223-ФЗ «О закупках товаров, работ, услуг отдельными видами юридических лиц»и (или) в реестре недобросовестных поставщиков (подрядчиков, исполнителей), предусмотренном Федеральным законом от 05.04.2013 N 44-ФЗ "О контрактной системе в сфере закупок товаров, работ, услуг для обеспечения государственных и муниципальных нужд"</w:t>
            </w:r>
            <w:r w:rsidR="0015384C">
              <w:rPr>
                <w:rFonts w:ascii="Times New Roman" w:hAnsi="Times New Roman" w:cs="Times New Roman"/>
              </w:rPr>
              <w:t>.</w:t>
            </w:r>
          </w:p>
        </w:tc>
      </w:tr>
      <w:tr w:rsidR="00C6522A" w:rsidRPr="002C1681" w:rsidTr="002C1681">
        <w:tc>
          <w:tcPr>
            <w:tcW w:w="656" w:type="dxa"/>
            <w:tcBorders>
              <w:top w:val="single" w:sz="4" w:space="0" w:color="auto"/>
              <w:left w:val="single" w:sz="4" w:space="0" w:color="auto"/>
              <w:bottom w:val="single" w:sz="4" w:space="0" w:color="auto"/>
              <w:right w:val="single" w:sz="4" w:space="0" w:color="auto"/>
            </w:tcBorders>
            <w:vAlign w:val="center"/>
          </w:tcPr>
          <w:p w:rsidR="00C6522A" w:rsidRPr="002C1681" w:rsidRDefault="00BA0133" w:rsidP="00A83693">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lastRenderedPageBreak/>
              <w:t>1</w:t>
            </w:r>
            <w:r w:rsidR="0041349F" w:rsidRPr="002C1681">
              <w:rPr>
                <w:b/>
                <w:color w:val="000000"/>
                <w:sz w:val="22"/>
                <w:szCs w:val="22"/>
              </w:rPr>
              <w:t>3</w:t>
            </w:r>
            <w:r w:rsidR="00487BEE" w:rsidRPr="002C1681">
              <w:rPr>
                <w:b/>
                <w:color w:val="000000"/>
                <w:sz w:val="22"/>
                <w:szCs w:val="22"/>
              </w:rPr>
              <w:t>.</w:t>
            </w:r>
          </w:p>
        </w:tc>
        <w:tc>
          <w:tcPr>
            <w:tcW w:w="3275" w:type="dxa"/>
            <w:tcBorders>
              <w:top w:val="single" w:sz="4" w:space="0" w:color="auto"/>
              <w:left w:val="single" w:sz="4" w:space="0" w:color="auto"/>
              <w:bottom w:val="single" w:sz="4" w:space="0" w:color="auto"/>
              <w:right w:val="single" w:sz="4" w:space="0" w:color="auto"/>
            </w:tcBorders>
            <w:vAlign w:val="center"/>
          </w:tcPr>
          <w:p w:rsidR="00C6522A" w:rsidRPr="002C1681" w:rsidRDefault="00031222" w:rsidP="00A83693">
            <w:pPr>
              <w:pStyle w:val="a1"/>
              <w:widowControl w:val="0"/>
              <w:numPr>
                <w:ilvl w:val="0"/>
                <w:numId w:val="0"/>
              </w:numPr>
              <w:autoSpaceDE w:val="0"/>
              <w:autoSpaceDN w:val="0"/>
              <w:adjustRightInd w:val="0"/>
              <w:spacing w:line="240" w:lineRule="auto"/>
              <w:jc w:val="left"/>
              <w:rPr>
                <w:b/>
                <w:sz w:val="22"/>
                <w:szCs w:val="22"/>
              </w:rPr>
            </w:pPr>
            <w:r w:rsidRPr="002C1681">
              <w:rPr>
                <w:b/>
                <w:bCs/>
                <w:sz w:val="22"/>
                <w:szCs w:val="22"/>
              </w:rPr>
              <w:t>Заявка на участие в запросе</w:t>
            </w:r>
            <w:r w:rsidR="003C0C94">
              <w:rPr>
                <w:b/>
                <w:bCs/>
                <w:sz w:val="22"/>
                <w:szCs w:val="22"/>
              </w:rPr>
              <w:t xml:space="preserve"> цен</w:t>
            </w:r>
            <w:r w:rsidRPr="002C1681">
              <w:rPr>
                <w:b/>
                <w:bCs/>
                <w:sz w:val="22"/>
                <w:szCs w:val="22"/>
              </w:rPr>
              <w:t xml:space="preserve"> должна содержать</w:t>
            </w:r>
          </w:p>
        </w:tc>
        <w:tc>
          <w:tcPr>
            <w:tcW w:w="6242" w:type="dxa"/>
            <w:tcBorders>
              <w:top w:val="single" w:sz="4" w:space="0" w:color="auto"/>
              <w:left w:val="single" w:sz="4" w:space="0" w:color="auto"/>
              <w:bottom w:val="single" w:sz="4" w:space="0" w:color="auto"/>
              <w:right w:val="single" w:sz="4" w:space="0" w:color="auto"/>
            </w:tcBorders>
            <w:vAlign w:val="center"/>
          </w:tcPr>
          <w:p w:rsidR="007E45B9" w:rsidRPr="002C1681"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Заявка на участие в запросе</w:t>
            </w:r>
            <w:r w:rsidR="003C0C94">
              <w:rPr>
                <w:rFonts w:ascii="Times New Roman" w:eastAsia="Calibri" w:hAnsi="Times New Roman" w:cs="Times New Roman"/>
                <w:bCs/>
              </w:rPr>
              <w:t xml:space="preserve"> цен</w:t>
            </w:r>
            <w:r w:rsidRPr="002C1681">
              <w:rPr>
                <w:rFonts w:ascii="Times New Roman" w:eastAsia="Calibri" w:hAnsi="Times New Roman" w:cs="Times New Roman"/>
                <w:bCs/>
              </w:rPr>
              <w:t xml:space="preserve"> должна включать:</w:t>
            </w:r>
          </w:p>
          <w:p w:rsidR="00546921" w:rsidRPr="00546921" w:rsidRDefault="00546921" w:rsidP="00546921">
            <w:pPr>
              <w:widowControl w:val="0"/>
              <w:autoSpaceDE w:val="0"/>
              <w:autoSpaceDN w:val="0"/>
              <w:adjustRightInd w:val="0"/>
              <w:spacing w:after="0" w:line="240" w:lineRule="auto"/>
              <w:jc w:val="both"/>
              <w:rPr>
                <w:rFonts w:ascii="Times New Roman" w:eastAsia="Calibri" w:hAnsi="Times New Roman" w:cs="Times New Roman"/>
                <w:bCs/>
              </w:rPr>
            </w:pPr>
            <w:r w:rsidRPr="00546921">
              <w:rPr>
                <w:rFonts w:ascii="Times New Roman" w:eastAsia="Calibri" w:hAnsi="Times New Roman" w:cs="Times New Roman"/>
                <w:bCs/>
              </w:rPr>
              <w:t xml:space="preserve">1) согласие участника на поставку товара, выполнение работы или оказание услуги на условиях, предусмотренных извещением (документацией) и не подлежащих изменению по результатам </w:t>
            </w:r>
            <w:r w:rsidRPr="00546921">
              <w:rPr>
                <w:rFonts w:ascii="Times New Roman" w:eastAsia="Calibri" w:hAnsi="Times New Roman" w:cs="Times New Roman"/>
                <w:bCs/>
              </w:rPr>
              <w:lastRenderedPageBreak/>
              <w:t>проведения закупки в электронной форме, в том числе:</w:t>
            </w:r>
          </w:p>
          <w:p w:rsidR="00546921" w:rsidRPr="00546921" w:rsidRDefault="00546921" w:rsidP="00546921">
            <w:pPr>
              <w:widowControl w:val="0"/>
              <w:autoSpaceDE w:val="0"/>
              <w:autoSpaceDN w:val="0"/>
              <w:adjustRightInd w:val="0"/>
              <w:spacing w:after="0" w:line="240" w:lineRule="auto"/>
              <w:jc w:val="both"/>
              <w:rPr>
                <w:rFonts w:ascii="Times New Roman" w:eastAsia="Calibri" w:hAnsi="Times New Roman" w:cs="Times New Roman"/>
                <w:bCs/>
              </w:rPr>
            </w:pPr>
            <w:r w:rsidRPr="00546921">
              <w:rPr>
                <w:rFonts w:ascii="Times New Roman" w:eastAsia="Calibri" w:hAnsi="Times New Roman" w:cs="Times New Roman"/>
                <w:bCs/>
              </w:rPr>
              <w:t>1.1) при размещении закупки на поставку товара:</w:t>
            </w:r>
          </w:p>
          <w:p w:rsidR="00546921" w:rsidRPr="00546921" w:rsidRDefault="00546921" w:rsidP="00546921">
            <w:pPr>
              <w:widowControl w:val="0"/>
              <w:autoSpaceDE w:val="0"/>
              <w:autoSpaceDN w:val="0"/>
              <w:adjustRightInd w:val="0"/>
              <w:spacing w:after="0" w:line="240" w:lineRule="auto"/>
              <w:jc w:val="both"/>
              <w:rPr>
                <w:rFonts w:ascii="Times New Roman" w:eastAsia="Calibri" w:hAnsi="Times New Roman" w:cs="Times New Roman"/>
                <w:bCs/>
              </w:rPr>
            </w:pPr>
            <w:r w:rsidRPr="00546921">
              <w:rPr>
                <w:rFonts w:ascii="Times New Roman" w:eastAsia="Calibri" w:hAnsi="Times New Roman" w:cs="Times New Roman"/>
                <w:bCs/>
              </w:rPr>
              <w:t>а) согласие участника процедуры закупки на поставку товара в случае:</w:t>
            </w:r>
          </w:p>
          <w:p w:rsidR="00546921" w:rsidRPr="00546921" w:rsidRDefault="00546921" w:rsidP="00546921">
            <w:pPr>
              <w:widowControl w:val="0"/>
              <w:autoSpaceDE w:val="0"/>
              <w:autoSpaceDN w:val="0"/>
              <w:adjustRightInd w:val="0"/>
              <w:spacing w:after="0" w:line="240" w:lineRule="auto"/>
              <w:jc w:val="both"/>
              <w:rPr>
                <w:rFonts w:ascii="Times New Roman" w:eastAsia="Calibri" w:hAnsi="Times New Roman" w:cs="Times New Roman"/>
                <w:bCs/>
              </w:rPr>
            </w:pPr>
            <w:r w:rsidRPr="00546921">
              <w:rPr>
                <w:rFonts w:ascii="Times New Roman" w:eastAsia="Calibri" w:hAnsi="Times New Roman" w:cs="Times New Roman"/>
                <w:bCs/>
              </w:rPr>
              <w:t>- если участник процедуры закупки предлагает для поставки товар, указание на товарный знак которого содержится в документации о закупке и конкретные показатели этого товара, соответствующие значениям технических характеристик, установленных документацией о закупке;</w:t>
            </w:r>
          </w:p>
          <w:p w:rsidR="00546921" w:rsidRPr="00546921" w:rsidRDefault="00546921" w:rsidP="00546921">
            <w:pPr>
              <w:widowControl w:val="0"/>
              <w:autoSpaceDE w:val="0"/>
              <w:autoSpaceDN w:val="0"/>
              <w:adjustRightInd w:val="0"/>
              <w:spacing w:after="0" w:line="240" w:lineRule="auto"/>
              <w:jc w:val="both"/>
              <w:rPr>
                <w:rFonts w:ascii="Times New Roman" w:eastAsia="Calibri" w:hAnsi="Times New Roman" w:cs="Times New Roman"/>
                <w:bCs/>
              </w:rPr>
            </w:pPr>
            <w:r w:rsidRPr="00546921">
              <w:rPr>
                <w:rFonts w:ascii="Times New Roman" w:eastAsia="Calibri" w:hAnsi="Times New Roman" w:cs="Times New Roman"/>
                <w:bCs/>
              </w:rPr>
              <w:t>-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p>
          <w:p w:rsidR="00546921" w:rsidRPr="00546921" w:rsidRDefault="00546921" w:rsidP="00546921">
            <w:pPr>
              <w:widowControl w:val="0"/>
              <w:autoSpaceDE w:val="0"/>
              <w:autoSpaceDN w:val="0"/>
              <w:adjustRightInd w:val="0"/>
              <w:spacing w:after="0" w:line="240" w:lineRule="auto"/>
              <w:jc w:val="both"/>
              <w:rPr>
                <w:rFonts w:ascii="Times New Roman" w:eastAsia="Calibri" w:hAnsi="Times New Roman" w:cs="Times New Roman"/>
                <w:bCs/>
              </w:rPr>
            </w:pPr>
            <w:r w:rsidRPr="00546921">
              <w:rPr>
                <w:rFonts w:ascii="Times New Roman" w:eastAsia="Calibri" w:hAnsi="Times New Roman" w:cs="Times New Roman"/>
                <w:bCs/>
              </w:rPr>
              <w:t>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rsidR="00546921" w:rsidRPr="00546921" w:rsidRDefault="00546921" w:rsidP="00546921">
            <w:pPr>
              <w:widowControl w:val="0"/>
              <w:autoSpaceDE w:val="0"/>
              <w:autoSpaceDN w:val="0"/>
              <w:adjustRightInd w:val="0"/>
              <w:spacing w:after="0" w:line="240" w:lineRule="auto"/>
              <w:jc w:val="both"/>
              <w:rPr>
                <w:rFonts w:ascii="Times New Roman" w:eastAsia="Calibri" w:hAnsi="Times New Roman" w:cs="Times New Roman"/>
                <w:bCs/>
              </w:rPr>
            </w:pPr>
            <w:r w:rsidRPr="00546921">
              <w:rPr>
                <w:rFonts w:ascii="Times New Roman" w:eastAsia="Calibri" w:hAnsi="Times New Roman" w:cs="Times New Roman"/>
                <w:bCs/>
              </w:rPr>
              <w:t>1.2) согласие участника процедуры закупки на выполнение работ, оказание услуг на условиях, предусмотренных документацией о закупке, при условии размещения закупки на выполнение работ, оказание услуг;</w:t>
            </w:r>
          </w:p>
          <w:p w:rsidR="00546921" w:rsidRPr="00546921" w:rsidRDefault="00546921" w:rsidP="00546921">
            <w:pPr>
              <w:widowControl w:val="0"/>
              <w:autoSpaceDE w:val="0"/>
              <w:autoSpaceDN w:val="0"/>
              <w:adjustRightInd w:val="0"/>
              <w:spacing w:after="0" w:line="240" w:lineRule="auto"/>
              <w:jc w:val="both"/>
              <w:rPr>
                <w:rFonts w:ascii="Times New Roman" w:eastAsia="Calibri" w:hAnsi="Times New Roman" w:cs="Times New Roman"/>
                <w:bCs/>
              </w:rPr>
            </w:pPr>
            <w:r w:rsidRPr="00546921">
              <w:rPr>
                <w:rFonts w:ascii="Times New Roman" w:eastAsia="Calibri" w:hAnsi="Times New Roman" w:cs="Times New Roman"/>
                <w:bCs/>
              </w:rPr>
              <w:t>1.3) при размещении закупки на выполнение работ, оказание услуг для выполнения, оказания которых используется товар:</w:t>
            </w:r>
          </w:p>
          <w:p w:rsidR="00546921" w:rsidRPr="00546921" w:rsidRDefault="00546921" w:rsidP="00546921">
            <w:pPr>
              <w:widowControl w:val="0"/>
              <w:autoSpaceDE w:val="0"/>
              <w:autoSpaceDN w:val="0"/>
              <w:adjustRightInd w:val="0"/>
              <w:spacing w:after="0" w:line="240" w:lineRule="auto"/>
              <w:jc w:val="both"/>
              <w:rPr>
                <w:rFonts w:ascii="Times New Roman" w:eastAsia="Calibri" w:hAnsi="Times New Roman" w:cs="Times New Roman"/>
                <w:bCs/>
              </w:rPr>
            </w:pPr>
            <w:r w:rsidRPr="00546921">
              <w:rPr>
                <w:rFonts w:ascii="Times New Roman" w:eastAsia="Calibri" w:hAnsi="Times New Roman" w:cs="Times New Roman"/>
                <w:bCs/>
              </w:rPr>
              <w:t>- согласие, предусмотренное пунктом 1) настоящей части на использование товара, указание на товарный знак которого, содержится в документации о закупке;</w:t>
            </w:r>
          </w:p>
          <w:p w:rsidR="00546921" w:rsidRPr="00546921" w:rsidRDefault="00546921" w:rsidP="00546921">
            <w:pPr>
              <w:widowControl w:val="0"/>
              <w:autoSpaceDE w:val="0"/>
              <w:autoSpaceDN w:val="0"/>
              <w:adjustRightInd w:val="0"/>
              <w:spacing w:after="0" w:line="240" w:lineRule="auto"/>
              <w:jc w:val="both"/>
              <w:rPr>
                <w:rFonts w:ascii="Times New Roman" w:eastAsia="Calibri" w:hAnsi="Times New Roman" w:cs="Times New Roman"/>
                <w:bCs/>
              </w:rPr>
            </w:pPr>
            <w:r w:rsidRPr="00546921">
              <w:rPr>
                <w:rFonts w:ascii="Times New Roman" w:eastAsia="Calibri" w:hAnsi="Times New Roman" w:cs="Times New Roman"/>
                <w:bCs/>
              </w:rPr>
              <w:t>- согласие, предусмотренное пунктом 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 является эквивалентным товару, указанному в документации о закупке;</w:t>
            </w:r>
          </w:p>
          <w:p w:rsidR="00546921" w:rsidRPr="00546921" w:rsidRDefault="00546921" w:rsidP="00546921">
            <w:pPr>
              <w:widowControl w:val="0"/>
              <w:autoSpaceDE w:val="0"/>
              <w:autoSpaceDN w:val="0"/>
              <w:adjustRightInd w:val="0"/>
              <w:spacing w:after="0" w:line="240" w:lineRule="auto"/>
              <w:jc w:val="both"/>
              <w:rPr>
                <w:rFonts w:ascii="Times New Roman" w:eastAsia="Calibri" w:hAnsi="Times New Roman" w:cs="Times New Roman"/>
                <w:bCs/>
              </w:rPr>
            </w:pPr>
            <w:r w:rsidRPr="00546921">
              <w:rPr>
                <w:rFonts w:ascii="Times New Roman" w:eastAsia="Calibri" w:hAnsi="Times New Roman" w:cs="Times New Roman"/>
                <w:bCs/>
              </w:rPr>
              <w:t>- согласие, предусмотренное пунктом Способ1)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p>
          <w:p w:rsidR="00546921" w:rsidRPr="00546921" w:rsidRDefault="00546921" w:rsidP="00546921">
            <w:pPr>
              <w:widowControl w:val="0"/>
              <w:autoSpaceDE w:val="0"/>
              <w:autoSpaceDN w:val="0"/>
              <w:adjustRightInd w:val="0"/>
              <w:spacing w:after="0" w:line="240" w:lineRule="auto"/>
              <w:jc w:val="both"/>
              <w:rPr>
                <w:rFonts w:ascii="Times New Roman" w:eastAsia="Calibri" w:hAnsi="Times New Roman" w:cs="Times New Roman"/>
                <w:bCs/>
              </w:rPr>
            </w:pPr>
            <w:r w:rsidRPr="00546921">
              <w:rPr>
                <w:rFonts w:ascii="Times New Roman" w:eastAsia="Calibri" w:hAnsi="Times New Roman" w:cs="Times New Roman"/>
                <w:bCs/>
              </w:rPr>
              <w:t>2) документ, содержащий сведения об участнике закупок, подавшем заявку: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w:t>
            </w:r>
          </w:p>
          <w:p w:rsidR="00546921" w:rsidRPr="00546921" w:rsidRDefault="00546921" w:rsidP="00546921">
            <w:pPr>
              <w:widowControl w:val="0"/>
              <w:autoSpaceDE w:val="0"/>
              <w:autoSpaceDN w:val="0"/>
              <w:adjustRightInd w:val="0"/>
              <w:spacing w:after="0" w:line="240" w:lineRule="auto"/>
              <w:jc w:val="both"/>
              <w:rPr>
                <w:rFonts w:ascii="Times New Roman" w:eastAsia="Calibri" w:hAnsi="Times New Roman" w:cs="Times New Roman"/>
                <w:bCs/>
              </w:rPr>
            </w:pPr>
            <w:r w:rsidRPr="00546921">
              <w:rPr>
                <w:rFonts w:ascii="Times New Roman" w:eastAsia="Calibri" w:hAnsi="Times New Roman" w:cs="Times New Roman"/>
                <w:bCs/>
              </w:rPr>
              <w:t>3) копии учредительных документов участника закупок (для юридических лиц) или копии документов, удостоверяющих личность (для физических лиц);</w:t>
            </w:r>
          </w:p>
          <w:p w:rsidR="00546921" w:rsidRPr="00546921" w:rsidRDefault="00546921" w:rsidP="00546921">
            <w:pPr>
              <w:widowControl w:val="0"/>
              <w:autoSpaceDE w:val="0"/>
              <w:autoSpaceDN w:val="0"/>
              <w:adjustRightInd w:val="0"/>
              <w:spacing w:after="0" w:line="240" w:lineRule="auto"/>
              <w:jc w:val="both"/>
              <w:rPr>
                <w:rFonts w:ascii="Times New Roman" w:eastAsia="Calibri" w:hAnsi="Times New Roman" w:cs="Times New Roman"/>
                <w:bCs/>
              </w:rPr>
            </w:pPr>
            <w:r w:rsidRPr="00546921">
              <w:rPr>
                <w:rFonts w:ascii="Times New Roman" w:eastAsia="Calibri" w:hAnsi="Times New Roman" w:cs="Times New Roman"/>
                <w:bCs/>
              </w:rPr>
              <w:t>4)  полученную не ранее чем за шесть месяцев до дня размещения на Официальном сайте извещения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w:t>
            </w:r>
          </w:p>
          <w:p w:rsidR="00546921" w:rsidRPr="00546921" w:rsidRDefault="00546921" w:rsidP="00546921">
            <w:pPr>
              <w:widowControl w:val="0"/>
              <w:autoSpaceDE w:val="0"/>
              <w:autoSpaceDN w:val="0"/>
              <w:adjustRightInd w:val="0"/>
              <w:spacing w:after="0" w:line="240" w:lineRule="auto"/>
              <w:jc w:val="both"/>
              <w:rPr>
                <w:rFonts w:ascii="Times New Roman" w:eastAsia="Calibri" w:hAnsi="Times New Roman" w:cs="Times New Roman"/>
                <w:bCs/>
              </w:rPr>
            </w:pPr>
            <w:r w:rsidRPr="00546921">
              <w:rPr>
                <w:rFonts w:ascii="Times New Roman" w:eastAsia="Calibri" w:hAnsi="Times New Roman" w:cs="Times New Roman"/>
                <w:bCs/>
              </w:rPr>
              <w:t xml:space="preserve">5) документ, подтверждающий полномочия лица осуществлять </w:t>
            </w:r>
            <w:r w:rsidRPr="00546921">
              <w:rPr>
                <w:rFonts w:ascii="Times New Roman" w:eastAsia="Calibri" w:hAnsi="Times New Roman" w:cs="Times New Roman"/>
                <w:bCs/>
              </w:rPr>
              <w:lastRenderedPageBreak/>
              <w:t>действия от имени участника закупок - юридического лица (копию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Если от имени участника выступает иное лицо, заявка должна включать и доверенность на осуществление действий от имени участника закупок, заверенную печатью (при наличии) участника закупок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юридических лиц), либо нотариально заверенную копию такой доверенности;</w:t>
            </w:r>
          </w:p>
          <w:p w:rsidR="00546921" w:rsidRPr="00546921" w:rsidRDefault="00546921" w:rsidP="00546921">
            <w:pPr>
              <w:widowControl w:val="0"/>
              <w:autoSpaceDE w:val="0"/>
              <w:autoSpaceDN w:val="0"/>
              <w:adjustRightInd w:val="0"/>
              <w:spacing w:after="0" w:line="240" w:lineRule="auto"/>
              <w:jc w:val="both"/>
              <w:rPr>
                <w:rFonts w:ascii="Times New Roman" w:eastAsia="Calibri" w:hAnsi="Times New Roman" w:cs="Times New Roman"/>
                <w:bCs/>
              </w:rPr>
            </w:pPr>
            <w:r w:rsidRPr="00546921">
              <w:rPr>
                <w:rFonts w:ascii="Times New Roman" w:eastAsia="Calibri" w:hAnsi="Times New Roman" w:cs="Times New Roman"/>
                <w:bCs/>
              </w:rPr>
              <w:t>6) документ (декларацию) о соответствии участника закупки требованиям, установленными в</w:t>
            </w:r>
            <w:r>
              <w:rPr>
                <w:rFonts w:ascii="Times New Roman" w:eastAsia="Calibri" w:hAnsi="Times New Roman" w:cs="Times New Roman"/>
                <w:bCs/>
              </w:rPr>
              <w:t xml:space="preserve"> п. 12</w:t>
            </w:r>
            <w:r w:rsidRPr="00546921">
              <w:rPr>
                <w:rFonts w:ascii="Times New Roman" w:eastAsia="Calibri" w:hAnsi="Times New Roman" w:cs="Times New Roman"/>
                <w:bCs/>
              </w:rPr>
              <w:t xml:space="preserve"> извещени</w:t>
            </w:r>
            <w:r>
              <w:rPr>
                <w:rFonts w:ascii="Times New Roman" w:eastAsia="Calibri" w:hAnsi="Times New Roman" w:cs="Times New Roman"/>
                <w:bCs/>
              </w:rPr>
              <w:t>я</w:t>
            </w:r>
            <w:r w:rsidRPr="00546921">
              <w:rPr>
                <w:rFonts w:ascii="Times New Roman" w:eastAsia="Calibri" w:hAnsi="Times New Roman" w:cs="Times New Roman"/>
                <w:bCs/>
              </w:rPr>
              <w:t>;</w:t>
            </w:r>
          </w:p>
          <w:p w:rsidR="00546921" w:rsidRPr="00546921" w:rsidRDefault="00546921" w:rsidP="00546921">
            <w:pPr>
              <w:widowControl w:val="0"/>
              <w:autoSpaceDE w:val="0"/>
              <w:autoSpaceDN w:val="0"/>
              <w:adjustRightInd w:val="0"/>
              <w:spacing w:after="0" w:line="240" w:lineRule="auto"/>
              <w:jc w:val="both"/>
              <w:rPr>
                <w:rFonts w:ascii="Times New Roman" w:eastAsia="Calibri" w:hAnsi="Times New Roman" w:cs="Times New Roman"/>
                <w:bCs/>
              </w:rPr>
            </w:pPr>
            <w:r w:rsidRPr="00546921">
              <w:rPr>
                <w:rFonts w:ascii="Times New Roman" w:eastAsia="Calibri" w:hAnsi="Times New Roman" w:cs="Times New Roman"/>
                <w:bCs/>
              </w:rPr>
              <w:t>7)</w:t>
            </w:r>
            <w:r w:rsidRPr="00546921">
              <w:rPr>
                <w:rFonts w:ascii="Times New Roman" w:eastAsia="Calibri" w:hAnsi="Times New Roman" w:cs="Times New Roman"/>
                <w:bCs/>
              </w:rPr>
              <w:tab/>
              <w:t>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средств в качестве обеспечения заявки на участие либо обеспечения исполнения договора);</w:t>
            </w:r>
          </w:p>
          <w:p w:rsidR="00546921" w:rsidRPr="00546921" w:rsidRDefault="00546921" w:rsidP="00546921">
            <w:pPr>
              <w:widowControl w:val="0"/>
              <w:autoSpaceDE w:val="0"/>
              <w:autoSpaceDN w:val="0"/>
              <w:adjustRightInd w:val="0"/>
              <w:spacing w:after="0" w:line="240" w:lineRule="auto"/>
              <w:jc w:val="both"/>
              <w:rPr>
                <w:rFonts w:ascii="Times New Roman" w:eastAsia="Calibri" w:hAnsi="Times New Roman" w:cs="Times New Roman"/>
                <w:bCs/>
              </w:rPr>
            </w:pPr>
            <w:r w:rsidRPr="00546921">
              <w:rPr>
                <w:rFonts w:ascii="Times New Roman" w:eastAsia="Calibri" w:hAnsi="Times New Roman" w:cs="Times New Roman"/>
                <w:bCs/>
              </w:rPr>
              <w:t>8) документы (их копии), подтверждающие соответствие участника закупки требованиям документации о проведении запроса цен в электронной форме и законодательства РФ к лицам, которые осуществляют поставки товаров, выполнение работ, оказание услуг;</w:t>
            </w:r>
          </w:p>
          <w:p w:rsidR="00546921" w:rsidRPr="00546921" w:rsidRDefault="00546921" w:rsidP="00546921">
            <w:pPr>
              <w:widowControl w:val="0"/>
              <w:autoSpaceDE w:val="0"/>
              <w:autoSpaceDN w:val="0"/>
              <w:adjustRightInd w:val="0"/>
              <w:spacing w:after="0" w:line="240" w:lineRule="auto"/>
              <w:jc w:val="both"/>
              <w:rPr>
                <w:rFonts w:ascii="Times New Roman" w:eastAsia="Calibri" w:hAnsi="Times New Roman" w:cs="Times New Roman"/>
                <w:bCs/>
              </w:rPr>
            </w:pPr>
            <w:r w:rsidRPr="00546921">
              <w:rPr>
                <w:rFonts w:ascii="Times New Roman" w:eastAsia="Calibri" w:hAnsi="Times New Roman" w:cs="Times New Roman"/>
                <w:bCs/>
              </w:rPr>
              <w:t>9)  документы (их копии), подтверждающие соответствие товаров, работ, услуг требованиям законодательства РФ к таким товарам, работам, услугам, если законодательством РФ установлены требования к ним и представление указанных документов предусмотрено документацией о проведении запроса цен в электронной форме. Исключение составляют документы, которые, согласно гражданскому законодательству, могут быть представлены только вместе с товаром;</w:t>
            </w:r>
          </w:p>
          <w:p w:rsidR="00546921" w:rsidRPr="00546921" w:rsidRDefault="00546921" w:rsidP="00546921">
            <w:pPr>
              <w:widowControl w:val="0"/>
              <w:autoSpaceDE w:val="0"/>
              <w:autoSpaceDN w:val="0"/>
              <w:adjustRightInd w:val="0"/>
              <w:spacing w:after="0" w:line="240" w:lineRule="auto"/>
              <w:jc w:val="both"/>
              <w:rPr>
                <w:rFonts w:ascii="Times New Roman" w:eastAsia="Calibri" w:hAnsi="Times New Roman" w:cs="Times New Roman"/>
                <w:bCs/>
              </w:rPr>
            </w:pPr>
            <w:r w:rsidRPr="00546921">
              <w:rPr>
                <w:rFonts w:ascii="Times New Roman" w:eastAsia="Calibri" w:hAnsi="Times New Roman" w:cs="Times New Roman"/>
                <w:bCs/>
              </w:rPr>
              <w:t>10) документы (их копии) и сведения, необходимые для оценки заявки по критериям, которые установлены в документации о проведении запроса цен в электронной форме;</w:t>
            </w:r>
          </w:p>
          <w:p w:rsidR="00546921" w:rsidRPr="00546921" w:rsidRDefault="00546921" w:rsidP="00546921">
            <w:pPr>
              <w:widowControl w:val="0"/>
              <w:autoSpaceDE w:val="0"/>
              <w:autoSpaceDN w:val="0"/>
              <w:adjustRightInd w:val="0"/>
              <w:spacing w:after="0" w:line="240" w:lineRule="auto"/>
              <w:jc w:val="both"/>
              <w:rPr>
                <w:rFonts w:ascii="Times New Roman" w:eastAsia="Calibri" w:hAnsi="Times New Roman" w:cs="Times New Roman"/>
                <w:bCs/>
              </w:rPr>
            </w:pPr>
            <w:r w:rsidRPr="00546921">
              <w:rPr>
                <w:rFonts w:ascii="Times New Roman" w:eastAsia="Calibri" w:hAnsi="Times New Roman" w:cs="Times New Roman"/>
                <w:bCs/>
              </w:rPr>
              <w:t>11)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информацию и документы, определенные в соответствии с п. 2 ч. 2 ст. 3.1-4 Закона N 223-ФЗ (если в извещении об осуществлении закупки установлены предусмотренные указанной статьей запреты, ограничения, условия допуска).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546921" w:rsidRDefault="00546921" w:rsidP="007E45B9">
            <w:pPr>
              <w:widowControl w:val="0"/>
              <w:autoSpaceDE w:val="0"/>
              <w:autoSpaceDN w:val="0"/>
              <w:adjustRightInd w:val="0"/>
              <w:spacing w:after="0" w:line="240" w:lineRule="auto"/>
              <w:jc w:val="both"/>
              <w:rPr>
                <w:rFonts w:ascii="Times New Roman" w:eastAsia="Calibri" w:hAnsi="Times New Roman" w:cs="Times New Roman"/>
                <w:bCs/>
              </w:rPr>
            </w:pPr>
          </w:p>
          <w:p w:rsidR="00A1677C" w:rsidRDefault="00A1677C" w:rsidP="00A1677C">
            <w:pPr>
              <w:widowControl w:val="0"/>
              <w:autoSpaceDE w:val="0"/>
              <w:autoSpaceDN w:val="0"/>
              <w:adjustRightInd w:val="0"/>
              <w:spacing w:after="0" w:line="240" w:lineRule="auto"/>
              <w:jc w:val="both"/>
              <w:rPr>
                <w:rFonts w:ascii="Times New Roman" w:eastAsia="Calibri" w:hAnsi="Times New Roman" w:cs="Times New Roman"/>
                <w:bCs/>
              </w:rPr>
            </w:pPr>
            <w:r w:rsidRPr="00A1677C">
              <w:rPr>
                <w:rFonts w:ascii="Times New Roman" w:eastAsia="Calibri" w:hAnsi="Times New Roman" w:cs="Times New Roman"/>
                <w:bCs/>
              </w:rPr>
              <w:t>Информацией и документами, подтверждающими страну происхождения товара в части вышеприведенных мер, и в целях учета объема закупок товаров российского происхождения, является:</w:t>
            </w:r>
          </w:p>
          <w:tbl>
            <w:tblPr>
              <w:tblStyle w:val="ad"/>
              <w:tblW w:w="6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36"/>
              <w:gridCol w:w="3231"/>
            </w:tblGrid>
            <w:tr w:rsidR="00A1677C" w:rsidRPr="003C7E89" w:rsidTr="00F94C0D">
              <w:tc>
                <w:tcPr>
                  <w:tcW w:w="3136" w:type="dxa"/>
                </w:tcPr>
                <w:p w:rsidR="00A1677C" w:rsidRPr="00D939E9" w:rsidRDefault="00C51EC0" w:rsidP="00A1677C">
                  <w:pPr>
                    <w:pStyle w:val="BulletListFooterTextnumberedTable-NormalRSHBTable-NormalUseCaseListParagraphParagraphedeliste1lp1"/>
                    <w:widowControl w:val="0"/>
                    <w:spacing w:after="0"/>
                    <w:ind w:left="0" w:firstLine="317"/>
                    <w:rPr>
                      <w:rFonts w:ascii="Times New Roman" w:hAnsi="Times New Roman" w:cs="Times New Roman"/>
                      <w:sz w:val="22"/>
                      <w:szCs w:val="22"/>
                      <w:lang w:val="ru-RU" w:eastAsia="ru-RU"/>
                    </w:rPr>
                  </w:pPr>
                  <w:sdt>
                    <w:sdtPr>
                      <w:rPr>
                        <w:rFonts w:ascii="Times New Roman" w:hAnsi="Times New Roman" w:cs="Times New Roman"/>
                        <w:sz w:val="22"/>
                        <w:szCs w:val="22"/>
                        <w:lang w:val="ru-RU" w:eastAsia="ru-RU"/>
                      </w:rPr>
                      <w:id w:val="2096056119"/>
                    </w:sdtPr>
                    <w:sdtContent>
                      <w:r w:rsidR="001729EC">
                        <w:rPr>
                          <w:rFonts w:ascii="MS Gothic" w:eastAsia="MS Gothic" w:hAnsi="MS Gothic" w:cs="Times New Roman" w:hint="eastAsia"/>
                          <w:sz w:val="22"/>
                          <w:szCs w:val="22"/>
                          <w:lang w:val="ru-RU" w:eastAsia="ru-RU"/>
                        </w:rPr>
                        <w:t>☐</w:t>
                      </w:r>
                    </w:sdtContent>
                  </w:sdt>
                  <w:r w:rsidR="00A1677C" w:rsidRPr="00D939E9">
                    <w:rPr>
                      <w:rFonts w:ascii="Times New Roman" w:hAnsi="Times New Roman" w:cs="Times New Roman"/>
                      <w:sz w:val="22"/>
                      <w:szCs w:val="22"/>
                      <w:lang w:val="ru-RU" w:eastAsia="ru-RU"/>
                    </w:rPr>
                    <w:t xml:space="preserve"> номер реестровой записи</w:t>
                  </w:r>
                </w:p>
              </w:tc>
              <w:tc>
                <w:tcPr>
                  <w:tcW w:w="3231" w:type="dxa"/>
                </w:tcPr>
                <w:p w:rsidR="00A1677C" w:rsidRPr="00D939E9" w:rsidRDefault="00C51EC0" w:rsidP="00A1677C">
                  <w:pPr>
                    <w:pStyle w:val="BulletListFooterTextnumberedTable-NormalRSHBTable-NormalUseCaseListParagraphParagraphedeliste1lp1"/>
                    <w:widowControl w:val="0"/>
                    <w:spacing w:after="0"/>
                    <w:ind w:left="0" w:firstLine="317"/>
                    <w:rPr>
                      <w:rFonts w:ascii="Times New Roman" w:hAnsi="Times New Roman" w:cs="Times New Roman"/>
                      <w:sz w:val="22"/>
                      <w:szCs w:val="22"/>
                      <w:lang w:val="ru-RU" w:eastAsia="ru-RU"/>
                    </w:rPr>
                  </w:pPr>
                  <w:sdt>
                    <w:sdtPr>
                      <w:rPr>
                        <w:rFonts w:ascii="Times New Roman" w:hAnsi="Times New Roman" w:cs="Times New Roman"/>
                        <w:sz w:val="22"/>
                        <w:szCs w:val="22"/>
                        <w:lang w:val="ru-RU" w:eastAsia="ru-RU"/>
                      </w:rPr>
                      <w:id w:val="1665890965"/>
                    </w:sdtPr>
                    <w:sdtContent>
                      <w:r w:rsidR="001729EC">
                        <w:rPr>
                          <w:rFonts w:ascii="MS Gothic" w:eastAsia="MS Gothic" w:hAnsi="MS Gothic" w:cs="Times New Roman" w:hint="eastAsia"/>
                          <w:sz w:val="22"/>
                          <w:szCs w:val="22"/>
                          <w:lang w:val="ru-RU" w:eastAsia="ru-RU"/>
                        </w:rPr>
                        <w:t>☐</w:t>
                      </w:r>
                    </w:sdtContent>
                  </w:sdt>
                  <w:r w:rsidR="00A1677C" w:rsidRPr="00D939E9">
                    <w:rPr>
                      <w:rFonts w:ascii="Times New Roman" w:hAnsi="Times New Roman" w:cs="Times New Roman"/>
                      <w:sz w:val="22"/>
                      <w:szCs w:val="22"/>
                      <w:lang w:val="ru-RU" w:eastAsia="ru-RU"/>
                    </w:rPr>
                    <w:t xml:space="preserve"> из российского (евразийского) реестра промышленной продукции</w:t>
                  </w:r>
                </w:p>
                <w:p w:rsidR="00A1677C" w:rsidRPr="00D939E9" w:rsidRDefault="00C51EC0" w:rsidP="00A1677C">
                  <w:pPr>
                    <w:pStyle w:val="BulletListFooterTextnumberedTable-NormalRSHBTable-NormalUseCaseListParagraphParagraphedeliste1lp1"/>
                    <w:widowControl w:val="0"/>
                    <w:spacing w:after="0"/>
                    <w:ind w:left="0" w:firstLine="317"/>
                    <w:rPr>
                      <w:rFonts w:ascii="Times New Roman" w:hAnsi="Times New Roman" w:cs="Times New Roman"/>
                      <w:sz w:val="22"/>
                      <w:szCs w:val="22"/>
                      <w:lang w:val="ru-RU" w:eastAsia="ru-RU"/>
                    </w:rPr>
                  </w:pPr>
                  <w:sdt>
                    <w:sdtPr>
                      <w:rPr>
                        <w:rFonts w:ascii="Times New Roman" w:hAnsi="Times New Roman" w:cs="Times New Roman"/>
                        <w:sz w:val="22"/>
                        <w:szCs w:val="22"/>
                        <w:lang w:val="ru-RU" w:eastAsia="ru-RU"/>
                      </w:rPr>
                      <w:id w:val="-105429971"/>
                    </w:sdtPr>
                    <w:sdtContent>
                      <w:r w:rsidR="00A1677C" w:rsidRPr="00D939E9">
                        <w:rPr>
                          <w:rFonts w:ascii="Segoe UI Symbol" w:hAnsi="Segoe UI Symbol" w:cs="Segoe UI Symbol"/>
                          <w:sz w:val="22"/>
                          <w:szCs w:val="22"/>
                          <w:lang w:val="ru-RU" w:eastAsia="ru-RU"/>
                        </w:rPr>
                        <w:t>☐</w:t>
                      </w:r>
                    </w:sdtContent>
                  </w:sdt>
                  <w:r w:rsidR="00A1677C" w:rsidRPr="00D939E9">
                    <w:rPr>
                      <w:rFonts w:ascii="Times New Roman" w:hAnsi="Times New Roman" w:cs="Times New Roman"/>
                      <w:sz w:val="22"/>
                      <w:szCs w:val="22"/>
                      <w:lang w:val="ru-RU" w:eastAsia="ru-RU"/>
                    </w:rPr>
                    <w:t xml:space="preserve"> из реестра российского (евразийского) программного </w:t>
                  </w:r>
                  <w:r w:rsidR="00A1677C" w:rsidRPr="00D939E9">
                    <w:rPr>
                      <w:rFonts w:ascii="Times New Roman" w:hAnsi="Times New Roman" w:cs="Times New Roman"/>
                      <w:sz w:val="22"/>
                      <w:szCs w:val="22"/>
                      <w:lang w:val="ru-RU" w:eastAsia="ru-RU"/>
                    </w:rPr>
                    <w:lastRenderedPageBreak/>
                    <w:t>обеспечения</w:t>
                  </w:r>
                </w:p>
              </w:tc>
            </w:tr>
            <w:tr w:rsidR="00A1677C" w:rsidRPr="003C7E89" w:rsidTr="00F94C0D">
              <w:trPr>
                <w:trHeight w:val="276"/>
              </w:trPr>
              <w:tc>
                <w:tcPr>
                  <w:tcW w:w="3136" w:type="dxa"/>
                </w:tcPr>
                <w:p w:rsidR="00A1677C" w:rsidRPr="00D939E9" w:rsidRDefault="00C51EC0" w:rsidP="00A1677C">
                  <w:pPr>
                    <w:pStyle w:val="BulletListFooterTextnumberedTable-NormalRSHBTable-NormalUseCaseListParagraphParagraphedeliste1lp1"/>
                    <w:widowControl w:val="0"/>
                    <w:spacing w:after="0"/>
                    <w:ind w:left="0" w:firstLine="317"/>
                    <w:rPr>
                      <w:rFonts w:ascii="Times New Roman" w:hAnsi="Times New Roman" w:cs="Times New Roman"/>
                      <w:sz w:val="22"/>
                      <w:szCs w:val="22"/>
                      <w:lang w:val="ru-RU" w:eastAsia="ru-RU"/>
                    </w:rPr>
                  </w:pPr>
                  <w:sdt>
                    <w:sdtPr>
                      <w:rPr>
                        <w:rFonts w:ascii="Times New Roman" w:hAnsi="Times New Roman" w:cs="Times New Roman"/>
                        <w:sz w:val="22"/>
                        <w:szCs w:val="22"/>
                        <w:lang w:val="ru-RU" w:eastAsia="ru-RU"/>
                      </w:rPr>
                      <w:id w:val="-724452186"/>
                    </w:sdtPr>
                    <w:sdtContent>
                      <w:r w:rsidR="001729EC">
                        <w:rPr>
                          <w:rFonts w:ascii="MS Gothic" w:eastAsia="MS Gothic" w:hAnsi="MS Gothic" w:cs="Times New Roman" w:hint="eastAsia"/>
                          <w:sz w:val="22"/>
                          <w:szCs w:val="22"/>
                          <w:lang w:val="ru-RU" w:eastAsia="ru-RU"/>
                        </w:rPr>
                        <w:t>☒</w:t>
                      </w:r>
                    </w:sdtContent>
                  </w:sdt>
                  <w:r w:rsidR="00A1677C" w:rsidRPr="00D939E9">
                    <w:rPr>
                      <w:rFonts w:ascii="Times New Roman" w:hAnsi="Times New Roman" w:cs="Times New Roman"/>
                      <w:sz w:val="22"/>
                      <w:szCs w:val="22"/>
                      <w:lang w:val="ru-RU" w:eastAsia="ru-RU"/>
                    </w:rPr>
                    <w:t xml:space="preserve"> наименование страны происхождения</w:t>
                  </w:r>
                </w:p>
              </w:tc>
              <w:tc>
                <w:tcPr>
                  <w:tcW w:w="3231" w:type="dxa"/>
                </w:tcPr>
                <w:p w:rsidR="00A1677C" w:rsidRPr="00D939E9" w:rsidRDefault="00A1677C" w:rsidP="00A1677C">
                  <w:pPr>
                    <w:pStyle w:val="BulletListFooterTextnumberedTable-NormalRSHBTable-NormalUseCaseListParagraphParagraphedeliste1lp1"/>
                    <w:widowControl w:val="0"/>
                    <w:spacing w:after="0"/>
                    <w:ind w:left="0" w:firstLine="317"/>
                    <w:rPr>
                      <w:rFonts w:ascii="Times New Roman" w:hAnsi="Times New Roman" w:cs="Times New Roman"/>
                      <w:sz w:val="22"/>
                      <w:szCs w:val="22"/>
                      <w:lang w:val="ru-RU" w:eastAsia="ru-RU"/>
                    </w:rPr>
                  </w:pPr>
                </w:p>
              </w:tc>
            </w:tr>
            <w:tr w:rsidR="00A1677C" w:rsidRPr="003C7E89" w:rsidTr="00F94C0D">
              <w:tc>
                <w:tcPr>
                  <w:tcW w:w="3136" w:type="dxa"/>
                </w:tcPr>
                <w:p w:rsidR="00A1677C" w:rsidRPr="00D939E9" w:rsidRDefault="00C51EC0" w:rsidP="00A1677C">
                  <w:pPr>
                    <w:pStyle w:val="BulletListFooterTextnumberedTable-NormalRSHBTable-NormalUseCaseListParagraphParagraphedeliste1lp1"/>
                    <w:widowControl w:val="0"/>
                    <w:spacing w:after="0"/>
                    <w:ind w:left="0" w:firstLine="317"/>
                    <w:rPr>
                      <w:rFonts w:ascii="Times New Roman" w:hAnsi="Times New Roman" w:cs="Times New Roman"/>
                      <w:sz w:val="22"/>
                      <w:szCs w:val="22"/>
                      <w:lang w:val="ru-RU" w:eastAsia="ru-RU"/>
                    </w:rPr>
                  </w:pPr>
                  <w:sdt>
                    <w:sdtPr>
                      <w:rPr>
                        <w:rFonts w:ascii="Times New Roman" w:hAnsi="Times New Roman" w:cs="Times New Roman"/>
                        <w:sz w:val="22"/>
                        <w:szCs w:val="22"/>
                        <w:lang w:val="ru-RU" w:eastAsia="ru-RU"/>
                      </w:rPr>
                      <w:id w:val="-1882398615"/>
                    </w:sdtPr>
                    <w:sdtContent>
                      <w:r w:rsidR="00A1677C" w:rsidRPr="00D939E9">
                        <w:rPr>
                          <w:rFonts w:ascii="Segoe UI Symbol" w:hAnsi="Segoe UI Symbol" w:cs="Segoe UI Symbol"/>
                          <w:sz w:val="22"/>
                          <w:szCs w:val="22"/>
                          <w:lang w:val="ru-RU" w:eastAsia="ru-RU"/>
                        </w:rPr>
                        <w:t>☐</w:t>
                      </w:r>
                    </w:sdtContent>
                  </w:sdt>
                  <w:r w:rsidR="00A1677C" w:rsidRPr="00D939E9">
                    <w:rPr>
                      <w:rFonts w:ascii="Times New Roman" w:hAnsi="Times New Roman" w:cs="Times New Roman"/>
                      <w:sz w:val="22"/>
                      <w:szCs w:val="22"/>
                      <w:lang w:val="ru-RU" w:eastAsia="ru-RU"/>
                    </w:rPr>
                    <w:t xml:space="preserve"> акт экспертизы ТПП РФ или аналогичный документ, выданный в ЕАЭС</w:t>
                  </w:r>
                </w:p>
              </w:tc>
              <w:tc>
                <w:tcPr>
                  <w:tcW w:w="3231" w:type="dxa"/>
                </w:tcPr>
                <w:p w:rsidR="00A1677C" w:rsidRPr="00D939E9" w:rsidRDefault="00A1677C" w:rsidP="00A1677C">
                  <w:pPr>
                    <w:pStyle w:val="BulletListFooterTextnumberedTable-NormalRSHBTable-NormalUseCaseListParagraphParagraphedeliste1lp1"/>
                    <w:widowControl w:val="0"/>
                    <w:spacing w:after="0"/>
                    <w:ind w:left="0" w:firstLine="317"/>
                    <w:rPr>
                      <w:rFonts w:ascii="Times New Roman" w:hAnsi="Times New Roman" w:cs="Times New Roman"/>
                      <w:sz w:val="22"/>
                      <w:szCs w:val="22"/>
                      <w:lang w:val="ru-RU" w:eastAsia="ru-RU"/>
                    </w:rPr>
                  </w:pPr>
                </w:p>
              </w:tc>
            </w:tr>
            <w:tr w:rsidR="00A1677C" w:rsidRPr="003C7E89" w:rsidTr="00F94C0D">
              <w:tc>
                <w:tcPr>
                  <w:tcW w:w="3136" w:type="dxa"/>
                </w:tcPr>
                <w:p w:rsidR="00A1677C" w:rsidRPr="00D939E9" w:rsidRDefault="00C51EC0" w:rsidP="00A1677C">
                  <w:pPr>
                    <w:pStyle w:val="BulletListFooterTextnumberedTable-NormalRSHBTable-NormalUseCaseListParagraphParagraphedeliste1lp1"/>
                    <w:widowControl w:val="0"/>
                    <w:spacing w:after="0"/>
                    <w:ind w:left="0" w:firstLine="317"/>
                    <w:rPr>
                      <w:rFonts w:ascii="Times New Roman" w:hAnsi="Times New Roman" w:cs="Times New Roman"/>
                      <w:sz w:val="22"/>
                      <w:szCs w:val="22"/>
                      <w:lang w:val="ru-RU" w:eastAsia="ru-RU"/>
                    </w:rPr>
                  </w:pPr>
                  <w:sdt>
                    <w:sdtPr>
                      <w:rPr>
                        <w:rFonts w:ascii="Times New Roman" w:hAnsi="Times New Roman" w:cs="Times New Roman"/>
                        <w:sz w:val="22"/>
                        <w:szCs w:val="22"/>
                        <w:lang w:val="ru-RU" w:eastAsia="ru-RU"/>
                      </w:rPr>
                      <w:id w:val="2014720479"/>
                    </w:sdtPr>
                    <w:sdtContent>
                      <w:r w:rsidR="00A1677C" w:rsidRPr="00D939E9">
                        <w:rPr>
                          <w:rFonts w:ascii="Segoe UI Symbol" w:hAnsi="Segoe UI Symbol" w:cs="Segoe UI Symbol"/>
                          <w:sz w:val="22"/>
                          <w:szCs w:val="22"/>
                          <w:lang w:val="ru-RU" w:eastAsia="ru-RU"/>
                        </w:rPr>
                        <w:t>☐</w:t>
                      </w:r>
                    </w:sdtContent>
                  </w:sdt>
                  <w:r w:rsidR="00A1677C" w:rsidRPr="00D939E9">
                    <w:rPr>
                      <w:rFonts w:ascii="Times New Roman" w:hAnsi="Times New Roman" w:cs="Times New Roman"/>
                      <w:sz w:val="22"/>
                      <w:szCs w:val="22"/>
                      <w:lang w:val="ru-RU" w:eastAsia="ru-RU"/>
                    </w:rPr>
                    <w:t xml:space="preserve"> сертификат о происхождении товара (СТ-1)</w:t>
                  </w:r>
                </w:p>
              </w:tc>
              <w:tc>
                <w:tcPr>
                  <w:tcW w:w="3231" w:type="dxa"/>
                </w:tcPr>
                <w:p w:rsidR="00A1677C" w:rsidRPr="00D939E9" w:rsidRDefault="00A1677C" w:rsidP="00A1677C">
                  <w:pPr>
                    <w:pStyle w:val="BulletListFooterTextnumberedTable-NormalRSHBTable-NormalUseCaseListParagraphParagraphedeliste1lp1"/>
                    <w:widowControl w:val="0"/>
                    <w:spacing w:after="0"/>
                    <w:ind w:left="0" w:firstLine="317"/>
                    <w:rPr>
                      <w:rFonts w:ascii="Times New Roman" w:hAnsi="Times New Roman" w:cs="Times New Roman"/>
                      <w:sz w:val="22"/>
                      <w:szCs w:val="22"/>
                      <w:lang w:val="ru-RU" w:eastAsia="ru-RU"/>
                    </w:rPr>
                  </w:pPr>
                </w:p>
              </w:tc>
            </w:tr>
            <w:tr w:rsidR="00A1677C" w:rsidRPr="003C7E89" w:rsidTr="00F94C0D">
              <w:tc>
                <w:tcPr>
                  <w:tcW w:w="3136" w:type="dxa"/>
                </w:tcPr>
                <w:p w:rsidR="00A1677C" w:rsidRPr="00D939E9" w:rsidRDefault="00C51EC0" w:rsidP="00A1677C">
                  <w:pPr>
                    <w:pStyle w:val="BulletListFooterTextnumberedTable-NormalRSHBTable-NormalUseCaseListParagraphParagraphedeliste1lp1"/>
                    <w:widowControl w:val="0"/>
                    <w:spacing w:after="0"/>
                    <w:ind w:left="0" w:firstLine="317"/>
                    <w:rPr>
                      <w:rFonts w:ascii="Times New Roman" w:hAnsi="Times New Roman" w:cs="Times New Roman"/>
                      <w:sz w:val="22"/>
                      <w:szCs w:val="22"/>
                      <w:lang w:val="ru-RU" w:eastAsia="ru-RU"/>
                    </w:rPr>
                  </w:pPr>
                  <w:sdt>
                    <w:sdtPr>
                      <w:rPr>
                        <w:rFonts w:ascii="Times New Roman" w:hAnsi="Times New Roman" w:cs="Times New Roman"/>
                        <w:sz w:val="22"/>
                        <w:szCs w:val="22"/>
                        <w:lang w:val="ru-RU" w:eastAsia="ru-RU"/>
                      </w:rPr>
                      <w:id w:val="2130506440"/>
                    </w:sdtPr>
                    <w:sdtContent>
                      <w:r w:rsidR="00A1677C" w:rsidRPr="00D939E9">
                        <w:rPr>
                          <w:rFonts w:ascii="Segoe UI Symbol" w:hAnsi="Segoe UI Symbol" w:cs="Segoe UI Symbol"/>
                          <w:sz w:val="22"/>
                          <w:szCs w:val="22"/>
                          <w:lang w:val="ru-RU" w:eastAsia="ru-RU"/>
                        </w:rPr>
                        <w:t>☐</w:t>
                      </w:r>
                    </w:sdtContent>
                  </w:sdt>
                  <w:r w:rsidR="00A1677C" w:rsidRPr="00D939E9">
                    <w:rPr>
                      <w:rFonts w:ascii="Times New Roman" w:hAnsi="Times New Roman" w:cs="Times New Roman"/>
                      <w:sz w:val="22"/>
                      <w:szCs w:val="22"/>
                      <w:lang w:val="ru-RU" w:eastAsia="ru-RU"/>
                    </w:rPr>
                    <w:t xml:space="preserve"> реквизиты (дата и номер) документа о соответствии производства медизделий требованиям ГОСТ ISO 13485-2017</w:t>
                  </w:r>
                </w:p>
              </w:tc>
              <w:tc>
                <w:tcPr>
                  <w:tcW w:w="3231" w:type="dxa"/>
                </w:tcPr>
                <w:p w:rsidR="00A1677C" w:rsidRPr="00D939E9" w:rsidRDefault="00A1677C" w:rsidP="00A1677C">
                  <w:pPr>
                    <w:pStyle w:val="BulletListFooterTextnumberedTable-NormalRSHBTable-NormalUseCaseListParagraphParagraphedeliste1lp1"/>
                    <w:widowControl w:val="0"/>
                    <w:spacing w:after="0"/>
                    <w:ind w:left="0" w:firstLine="317"/>
                    <w:rPr>
                      <w:rFonts w:ascii="Times New Roman" w:hAnsi="Times New Roman" w:cs="Times New Roman"/>
                      <w:sz w:val="22"/>
                      <w:szCs w:val="22"/>
                      <w:lang w:val="ru-RU" w:eastAsia="ru-RU"/>
                    </w:rPr>
                  </w:pPr>
                </w:p>
              </w:tc>
            </w:tr>
          </w:tbl>
          <w:p w:rsidR="004B20EF" w:rsidRPr="002C1681" w:rsidRDefault="004B20EF" w:rsidP="004B20EF">
            <w:pPr>
              <w:widowControl w:val="0"/>
              <w:autoSpaceDE w:val="0"/>
              <w:autoSpaceDN w:val="0"/>
              <w:adjustRightInd w:val="0"/>
              <w:spacing w:after="0" w:line="240" w:lineRule="auto"/>
              <w:jc w:val="both"/>
              <w:rPr>
                <w:rFonts w:ascii="Times New Roman" w:eastAsia="Calibri" w:hAnsi="Times New Roman" w:cs="Times New Roman"/>
                <w:bCs/>
              </w:rPr>
            </w:pPr>
          </w:p>
          <w:p w:rsidR="00F449E0" w:rsidRPr="002C1681" w:rsidRDefault="00F449E0" w:rsidP="00A83693">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Участники, предоставляя ценовые предложения, выражают свое согласие с условиями проведения процедуры закупки, а также выражают свое согласие поставить товары, оказать услуги, выполнить работы в соответствии с требованиями, указанными в запросе</w:t>
            </w:r>
            <w:r w:rsidR="003C0C94">
              <w:rPr>
                <w:rFonts w:ascii="Times New Roman" w:eastAsia="Calibri" w:hAnsi="Times New Roman" w:cs="Times New Roman"/>
                <w:bCs/>
              </w:rPr>
              <w:t xml:space="preserve"> цен</w:t>
            </w:r>
            <w:r w:rsidRPr="002C1681">
              <w:rPr>
                <w:rFonts w:ascii="Times New Roman" w:eastAsia="Calibri" w:hAnsi="Times New Roman" w:cs="Times New Roman"/>
                <w:bCs/>
              </w:rPr>
              <w:t>. Ценовое предложение участника является окончательным и включает в себя все налоги и расходы, в том числе транспортные.</w:t>
            </w:r>
          </w:p>
          <w:p w:rsidR="006D6276" w:rsidRPr="002C1681" w:rsidRDefault="006D6276" w:rsidP="006D6276">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Перед подачей ценового предложения лица, желающие принять участие в запросе</w:t>
            </w:r>
            <w:r w:rsidR="003C0C94">
              <w:rPr>
                <w:rFonts w:ascii="Times New Roman" w:eastAsia="Calibri" w:hAnsi="Times New Roman" w:cs="Times New Roman"/>
                <w:bCs/>
              </w:rPr>
              <w:t xml:space="preserve"> цен</w:t>
            </w:r>
            <w:r w:rsidRPr="002C1681">
              <w:rPr>
                <w:rFonts w:ascii="Times New Roman" w:eastAsia="Calibri" w:hAnsi="Times New Roman" w:cs="Times New Roman"/>
                <w:bCs/>
              </w:rPr>
              <w:t>, должны пройти процедуру регистрации участника в соответствии с регламентом работы ЭТП.</w:t>
            </w:r>
          </w:p>
          <w:p w:rsidR="006D6276" w:rsidRPr="002C1681" w:rsidRDefault="006D6276" w:rsidP="006D6276">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Участники представляют через ЭТП ценовые предложения заказчику до окончания срока приема предложений, указанного в запросе</w:t>
            </w:r>
            <w:r w:rsidR="003C0C94">
              <w:rPr>
                <w:rFonts w:ascii="Times New Roman" w:eastAsia="Calibri" w:hAnsi="Times New Roman" w:cs="Times New Roman"/>
                <w:bCs/>
              </w:rPr>
              <w:t xml:space="preserve"> цен</w:t>
            </w:r>
            <w:r w:rsidRPr="002C1681">
              <w:rPr>
                <w:rFonts w:ascii="Times New Roman" w:eastAsia="Calibri" w:hAnsi="Times New Roman" w:cs="Times New Roman"/>
                <w:bCs/>
              </w:rPr>
              <w:t>.</w:t>
            </w:r>
          </w:p>
          <w:p w:rsidR="00055F25" w:rsidRPr="002C1681" w:rsidRDefault="001729EC" w:rsidP="006D6276">
            <w:pPr>
              <w:widowControl w:val="0"/>
              <w:autoSpaceDE w:val="0"/>
              <w:autoSpaceDN w:val="0"/>
              <w:adjustRightInd w:val="0"/>
              <w:spacing w:after="0" w:line="240" w:lineRule="auto"/>
              <w:jc w:val="both"/>
              <w:rPr>
                <w:rFonts w:ascii="Times New Roman" w:eastAsia="Calibri" w:hAnsi="Times New Roman" w:cs="Times New Roman"/>
                <w:bCs/>
              </w:rPr>
            </w:pPr>
            <w:r w:rsidRPr="001729EC">
              <w:rPr>
                <w:rFonts w:ascii="Times New Roman" w:eastAsia="Calibri" w:hAnsi="Times New Roman" w:cs="Times New Roman"/>
                <w:bCs/>
              </w:rPr>
              <w:t>Победителем запроса цен в электронной форме признается участник, который соответствует требованиям, установленным в Извещении о проведении запроса цен в электронной форме, предложил лучшие условия исполнения договора и заявке которого присвоен первый номер.</w:t>
            </w:r>
          </w:p>
        </w:tc>
      </w:tr>
      <w:tr w:rsidR="00031222" w:rsidRPr="002C1681" w:rsidTr="002C1681">
        <w:tc>
          <w:tcPr>
            <w:tcW w:w="656" w:type="dxa"/>
            <w:tcBorders>
              <w:top w:val="single" w:sz="4" w:space="0" w:color="auto"/>
              <w:left w:val="single" w:sz="4" w:space="0" w:color="auto"/>
              <w:bottom w:val="single" w:sz="4" w:space="0" w:color="auto"/>
              <w:right w:val="single" w:sz="4" w:space="0" w:color="auto"/>
            </w:tcBorders>
            <w:vAlign w:val="center"/>
          </w:tcPr>
          <w:p w:rsidR="00031222" w:rsidRPr="002C1681" w:rsidRDefault="00031222" w:rsidP="00A83693">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lastRenderedPageBreak/>
              <w:t>14.</w:t>
            </w:r>
          </w:p>
        </w:tc>
        <w:tc>
          <w:tcPr>
            <w:tcW w:w="3275" w:type="dxa"/>
            <w:tcBorders>
              <w:top w:val="single" w:sz="4" w:space="0" w:color="auto"/>
              <w:left w:val="single" w:sz="4" w:space="0" w:color="auto"/>
              <w:bottom w:val="single" w:sz="4" w:space="0" w:color="auto"/>
              <w:right w:val="single" w:sz="4" w:space="0" w:color="auto"/>
            </w:tcBorders>
            <w:vAlign w:val="center"/>
          </w:tcPr>
          <w:p w:rsidR="00031222" w:rsidRPr="002C1681" w:rsidRDefault="00031222" w:rsidP="00A83693">
            <w:pPr>
              <w:pStyle w:val="a1"/>
              <w:widowControl w:val="0"/>
              <w:numPr>
                <w:ilvl w:val="0"/>
                <w:numId w:val="0"/>
              </w:numPr>
              <w:autoSpaceDE w:val="0"/>
              <w:autoSpaceDN w:val="0"/>
              <w:adjustRightInd w:val="0"/>
              <w:spacing w:line="240" w:lineRule="auto"/>
              <w:jc w:val="left"/>
              <w:rPr>
                <w:b/>
                <w:sz w:val="22"/>
                <w:szCs w:val="22"/>
              </w:rPr>
            </w:pPr>
            <w:r w:rsidRPr="002C1681">
              <w:rPr>
                <w:b/>
                <w:sz w:val="22"/>
                <w:szCs w:val="22"/>
              </w:rPr>
              <w:t xml:space="preserve">Дата рассмотрения ценовых предложений  </w:t>
            </w:r>
          </w:p>
        </w:tc>
        <w:tc>
          <w:tcPr>
            <w:tcW w:w="6242" w:type="dxa"/>
            <w:tcBorders>
              <w:top w:val="single" w:sz="4" w:space="0" w:color="auto"/>
              <w:left w:val="single" w:sz="4" w:space="0" w:color="auto"/>
              <w:bottom w:val="single" w:sz="4" w:space="0" w:color="auto"/>
              <w:right w:val="single" w:sz="4" w:space="0" w:color="auto"/>
            </w:tcBorders>
            <w:vAlign w:val="center"/>
          </w:tcPr>
          <w:p w:rsidR="00031222" w:rsidRPr="002C1681" w:rsidRDefault="00DC191E" w:rsidP="006B683A">
            <w:pPr>
              <w:widowControl w:val="0"/>
              <w:autoSpaceDE w:val="0"/>
              <w:autoSpaceDN w:val="0"/>
              <w:adjustRightInd w:val="0"/>
              <w:spacing w:after="0" w:line="240" w:lineRule="auto"/>
              <w:jc w:val="both"/>
              <w:rPr>
                <w:rFonts w:ascii="Times New Roman" w:eastAsia="Calibri" w:hAnsi="Times New Roman" w:cs="Times New Roman"/>
                <w:b/>
              </w:rPr>
            </w:pPr>
            <w:r w:rsidRPr="009F7572">
              <w:rPr>
                <w:rFonts w:ascii="Times New Roman" w:eastAsia="Calibri" w:hAnsi="Times New Roman" w:cs="Times New Roman"/>
                <w:b/>
              </w:rPr>
              <w:t>1</w:t>
            </w:r>
            <w:r w:rsidR="006B683A">
              <w:rPr>
                <w:rFonts w:ascii="Times New Roman" w:eastAsia="Calibri" w:hAnsi="Times New Roman" w:cs="Times New Roman"/>
                <w:b/>
              </w:rPr>
              <w:t>8</w:t>
            </w:r>
            <w:r w:rsidR="006D6276" w:rsidRPr="009F7572">
              <w:rPr>
                <w:rFonts w:ascii="Times New Roman" w:eastAsia="Calibri" w:hAnsi="Times New Roman" w:cs="Times New Roman"/>
                <w:b/>
              </w:rPr>
              <w:t>.</w:t>
            </w:r>
            <w:r w:rsidR="00A96ADF" w:rsidRPr="009F7572">
              <w:rPr>
                <w:rFonts w:ascii="Times New Roman" w:eastAsia="Calibri" w:hAnsi="Times New Roman" w:cs="Times New Roman"/>
                <w:b/>
              </w:rPr>
              <w:t>0</w:t>
            </w:r>
            <w:r w:rsidR="001729EC" w:rsidRPr="009F7572">
              <w:rPr>
                <w:rFonts w:ascii="Times New Roman" w:eastAsia="Calibri" w:hAnsi="Times New Roman" w:cs="Times New Roman"/>
                <w:b/>
              </w:rPr>
              <w:t>5</w:t>
            </w:r>
            <w:r w:rsidR="006D6276" w:rsidRPr="009F7572">
              <w:rPr>
                <w:rFonts w:ascii="Times New Roman" w:eastAsia="Calibri" w:hAnsi="Times New Roman" w:cs="Times New Roman"/>
                <w:b/>
              </w:rPr>
              <w:t>.</w:t>
            </w:r>
            <w:r w:rsidR="00055F3F" w:rsidRPr="009F7572">
              <w:rPr>
                <w:rFonts w:ascii="Times New Roman" w:eastAsia="Calibri" w:hAnsi="Times New Roman" w:cs="Times New Roman"/>
                <w:b/>
              </w:rPr>
              <w:t>202</w:t>
            </w:r>
            <w:r w:rsidR="001729EC" w:rsidRPr="009F7572">
              <w:rPr>
                <w:rFonts w:ascii="Times New Roman" w:eastAsia="Calibri" w:hAnsi="Times New Roman" w:cs="Times New Roman"/>
                <w:b/>
              </w:rPr>
              <w:t>6</w:t>
            </w:r>
            <w:r w:rsidR="006D6276" w:rsidRPr="009F7572">
              <w:rPr>
                <w:rFonts w:ascii="Times New Roman" w:eastAsia="Calibri" w:hAnsi="Times New Roman" w:cs="Times New Roman"/>
                <w:b/>
              </w:rPr>
              <w:t xml:space="preserve"> г.</w:t>
            </w:r>
          </w:p>
        </w:tc>
      </w:tr>
      <w:tr w:rsidR="006D6276" w:rsidRPr="002C1681" w:rsidTr="002C1681">
        <w:tc>
          <w:tcPr>
            <w:tcW w:w="656" w:type="dxa"/>
            <w:tcBorders>
              <w:top w:val="single" w:sz="4" w:space="0" w:color="auto"/>
              <w:left w:val="single" w:sz="4" w:space="0" w:color="auto"/>
              <w:bottom w:val="single" w:sz="4" w:space="0" w:color="auto"/>
              <w:right w:val="single" w:sz="4" w:space="0" w:color="auto"/>
            </w:tcBorders>
            <w:vAlign w:val="center"/>
          </w:tcPr>
          <w:p w:rsidR="006D6276" w:rsidRPr="002C1681" w:rsidRDefault="006D6276" w:rsidP="006D6276">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15</w:t>
            </w:r>
          </w:p>
        </w:tc>
        <w:tc>
          <w:tcPr>
            <w:tcW w:w="3275" w:type="dxa"/>
            <w:tcBorders>
              <w:top w:val="single" w:sz="4" w:space="0" w:color="auto"/>
              <w:left w:val="single" w:sz="4" w:space="0" w:color="auto"/>
              <w:bottom w:val="single" w:sz="4" w:space="0" w:color="auto"/>
              <w:right w:val="single" w:sz="4" w:space="0" w:color="auto"/>
            </w:tcBorders>
            <w:vAlign w:val="center"/>
          </w:tcPr>
          <w:p w:rsidR="006D6276" w:rsidRPr="002C1681" w:rsidRDefault="006D6276" w:rsidP="006D6276">
            <w:pPr>
              <w:pStyle w:val="a1"/>
              <w:widowControl w:val="0"/>
              <w:numPr>
                <w:ilvl w:val="0"/>
                <w:numId w:val="0"/>
              </w:numPr>
              <w:autoSpaceDE w:val="0"/>
              <w:autoSpaceDN w:val="0"/>
              <w:adjustRightInd w:val="0"/>
              <w:spacing w:line="240" w:lineRule="auto"/>
              <w:jc w:val="left"/>
              <w:rPr>
                <w:b/>
                <w:sz w:val="22"/>
                <w:szCs w:val="22"/>
              </w:rPr>
            </w:pPr>
            <w:r w:rsidRPr="002C1681">
              <w:rPr>
                <w:b/>
                <w:sz w:val="22"/>
                <w:szCs w:val="22"/>
              </w:rPr>
              <w:t xml:space="preserve">Отмена </w:t>
            </w:r>
            <w:r w:rsidRPr="002C1681">
              <w:rPr>
                <w:b/>
                <w:bCs/>
                <w:sz w:val="22"/>
                <w:szCs w:val="22"/>
              </w:rPr>
              <w:t xml:space="preserve">закупки </w:t>
            </w:r>
          </w:p>
        </w:tc>
        <w:tc>
          <w:tcPr>
            <w:tcW w:w="6242" w:type="dxa"/>
            <w:tcBorders>
              <w:top w:val="single" w:sz="4" w:space="0" w:color="auto"/>
              <w:left w:val="single" w:sz="4" w:space="0" w:color="auto"/>
              <w:bottom w:val="single" w:sz="4" w:space="0" w:color="auto"/>
              <w:right w:val="single" w:sz="4" w:space="0" w:color="auto"/>
            </w:tcBorders>
            <w:vAlign w:val="center"/>
          </w:tcPr>
          <w:p w:rsidR="006D6276" w:rsidRPr="001729EC" w:rsidRDefault="001729EC" w:rsidP="006D6276">
            <w:pPr>
              <w:widowControl w:val="0"/>
              <w:autoSpaceDE w:val="0"/>
              <w:autoSpaceDN w:val="0"/>
              <w:adjustRightInd w:val="0"/>
              <w:spacing w:after="0" w:line="240" w:lineRule="auto"/>
              <w:jc w:val="both"/>
              <w:rPr>
                <w:rFonts w:ascii="Times New Roman" w:hAnsi="Times New Roman" w:cs="Times New Roman"/>
              </w:rPr>
            </w:pPr>
            <w:r w:rsidRPr="001729EC">
              <w:rPr>
                <w:rFonts w:ascii="Times New Roman" w:hAnsi="Times New Roman" w:cs="Times New Roman"/>
              </w:rPr>
              <w:t>Заказчик вправе отказаться от проведения данной закупки в электронной форме в любое время до заключения договора, не неся при этом никакой ответственности перед любыми физическими и юридическими лицами, которым такое действие может принести убытки. Решение об отмене закупки публикуется в ЕИС в день принятия такого решения.</w:t>
            </w:r>
          </w:p>
        </w:tc>
      </w:tr>
      <w:tr w:rsidR="00AF74AA" w:rsidRPr="002C1681" w:rsidTr="002C1681">
        <w:tc>
          <w:tcPr>
            <w:tcW w:w="656" w:type="dxa"/>
            <w:tcBorders>
              <w:top w:val="single" w:sz="4" w:space="0" w:color="auto"/>
              <w:left w:val="single" w:sz="4" w:space="0" w:color="auto"/>
              <w:bottom w:val="single" w:sz="4" w:space="0" w:color="auto"/>
              <w:right w:val="single" w:sz="4" w:space="0" w:color="auto"/>
            </w:tcBorders>
            <w:vAlign w:val="center"/>
          </w:tcPr>
          <w:p w:rsidR="00AF74AA" w:rsidRPr="002C1681" w:rsidRDefault="00AF74AA" w:rsidP="00AF74AA">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16</w:t>
            </w:r>
          </w:p>
        </w:tc>
        <w:tc>
          <w:tcPr>
            <w:tcW w:w="3275" w:type="dxa"/>
            <w:tcBorders>
              <w:top w:val="single" w:sz="4" w:space="0" w:color="auto"/>
              <w:left w:val="single" w:sz="4" w:space="0" w:color="auto"/>
              <w:bottom w:val="single" w:sz="4" w:space="0" w:color="auto"/>
              <w:right w:val="single" w:sz="4" w:space="0" w:color="auto"/>
            </w:tcBorders>
            <w:vAlign w:val="center"/>
          </w:tcPr>
          <w:p w:rsidR="00AF74AA" w:rsidRPr="002C1681" w:rsidRDefault="001729EC" w:rsidP="00AF74AA">
            <w:pPr>
              <w:pStyle w:val="a1"/>
              <w:widowControl w:val="0"/>
              <w:numPr>
                <w:ilvl w:val="0"/>
                <w:numId w:val="0"/>
              </w:numPr>
              <w:autoSpaceDE w:val="0"/>
              <w:autoSpaceDN w:val="0"/>
              <w:adjustRightInd w:val="0"/>
              <w:spacing w:line="240" w:lineRule="auto"/>
              <w:jc w:val="left"/>
              <w:rPr>
                <w:b/>
                <w:sz w:val="22"/>
                <w:szCs w:val="22"/>
              </w:rPr>
            </w:pPr>
            <w:r>
              <w:rPr>
                <w:b/>
                <w:bCs/>
                <w:sz w:val="22"/>
                <w:szCs w:val="22"/>
              </w:rPr>
              <w:t>Рассмотрение заявок</w:t>
            </w:r>
          </w:p>
        </w:tc>
        <w:tc>
          <w:tcPr>
            <w:tcW w:w="6242" w:type="dxa"/>
            <w:tcBorders>
              <w:top w:val="single" w:sz="4" w:space="0" w:color="auto"/>
              <w:left w:val="single" w:sz="4" w:space="0" w:color="auto"/>
              <w:bottom w:val="single" w:sz="4" w:space="0" w:color="auto"/>
              <w:right w:val="single" w:sz="4" w:space="0" w:color="auto"/>
            </w:tcBorders>
            <w:vAlign w:val="center"/>
          </w:tcPr>
          <w:p w:rsidR="001729EC" w:rsidRPr="001729EC" w:rsidRDefault="001729EC" w:rsidP="001729EC">
            <w:pPr>
              <w:widowControl w:val="0"/>
              <w:autoSpaceDE w:val="0"/>
              <w:autoSpaceDN w:val="0"/>
              <w:adjustRightInd w:val="0"/>
              <w:spacing w:after="0" w:line="240" w:lineRule="auto"/>
              <w:jc w:val="both"/>
              <w:rPr>
                <w:rFonts w:ascii="Times New Roman" w:hAnsi="Times New Roman" w:cs="Times New Roman"/>
              </w:rPr>
            </w:pPr>
            <w:r w:rsidRPr="001729EC">
              <w:rPr>
                <w:rFonts w:ascii="Times New Roman" w:hAnsi="Times New Roman" w:cs="Times New Roman"/>
              </w:rPr>
              <w:t>Комиссия по закупкам рассматривает заявки участников в месте и в день, указанные в документации.</w:t>
            </w:r>
          </w:p>
          <w:p w:rsidR="001729EC" w:rsidRPr="001729EC" w:rsidRDefault="001729EC" w:rsidP="001729EC">
            <w:pPr>
              <w:widowControl w:val="0"/>
              <w:autoSpaceDE w:val="0"/>
              <w:autoSpaceDN w:val="0"/>
              <w:adjustRightInd w:val="0"/>
              <w:spacing w:after="0" w:line="240" w:lineRule="auto"/>
              <w:jc w:val="both"/>
              <w:rPr>
                <w:rFonts w:ascii="Times New Roman" w:hAnsi="Times New Roman" w:cs="Times New Roman"/>
              </w:rPr>
            </w:pPr>
            <w:r w:rsidRPr="001729EC">
              <w:rPr>
                <w:rFonts w:ascii="Times New Roman" w:hAnsi="Times New Roman" w:cs="Times New Roman"/>
              </w:rPr>
              <w:t>По итогам рассмотрения и оценки заявок формируется перечень заявок, соответствующих требованиям документации о запросе цен в электронной форме, и перечень заявок, не соответствующих требованиям документации запроса цен в электронной форме, с указанием оснований для принятия решении о несоответствии.</w:t>
            </w:r>
          </w:p>
          <w:p w:rsidR="001729EC" w:rsidRPr="001729EC" w:rsidRDefault="001729EC" w:rsidP="001729EC">
            <w:pPr>
              <w:widowControl w:val="0"/>
              <w:autoSpaceDE w:val="0"/>
              <w:autoSpaceDN w:val="0"/>
              <w:adjustRightInd w:val="0"/>
              <w:spacing w:after="0" w:line="240" w:lineRule="auto"/>
              <w:jc w:val="both"/>
              <w:rPr>
                <w:rFonts w:ascii="Times New Roman" w:hAnsi="Times New Roman" w:cs="Times New Roman"/>
              </w:rPr>
            </w:pPr>
            <w:r w:rsidRPr="001729EC">
              <w:rPr>
                <w:rFonts w:ascii="Times New Roman" w:hAnsi="Times New Roman" w:cs="Times New Roman"/>
              </w:rPr>
              <w:t>Не соответствующими требованиям признаются заявки в случае, если:</w:t>
            </w:r>
          </w:p>
          <w:p w:rsidR="001729EC" w:rsidRPr="001729EC" w:rsidRDefault="001729EC" w:rsidP="001729EC">
            <w:pPr>
              <w:widowControl w:val="0"/>
              <w:autoSpaceDE w:val="0"/>
              <w:autoSpaceDN w:val="0"/>
              <w:adjustRightInd w:val="0"/>
              <w:spacing w:after="0" w:line="240" w:lineRule="auto"/>
              <w:jc w:val="both"/>
              <w:rPr>
                <w:rFonts w:ascii="Times New Roman" w:hAnsi="Times New Roman" w:cs="Times New Roman"/>
              </w:rPr>
            </w:pPr>
            <w:r w:rsidRPr="001729EC">
              <w:rPr>
                <w:rFonts w:ascii="Times New Roman" w:hAnsi="Times New Roman" w:cs="Times New Roman"/>
              </w:rPr>
              <w:t>- заявка не соответствует требованиям извещения о запросе цен в электронной форме</w:t>
            </w:r>
          </w:p>
          <w:p w:rsidR="001729EC" w:rsidRPr="001729EC" w:rsidRDefault="001729EC" w:rsidP="001729EC">
            <w:pPr>
              <w:widowControl w:val="0"/>
              <w:autoSpaceDE w:val="0"/>
              <w:autoSpaceDN w:val="0"/>
              <w:adjustRightInd w:val="0"/>
              <w:spacing w:after="0" w:line="240" w:lineRule="auto"/>
              <w:jc w:val="both"/>
              <w:rPr>
                <w:rFonts w:ascii="Times New Roman" w:hAnsi="Times New Roman" w:cs="Times New Roman"/>
              </w:rPr>
            </w:pPr>
            <w:r w:rsidRPr="001729EC">
              <w:rPr>
                <w:rFonts w:ascii="Times New Roman" w:hAnsi="Times New Roman" w:cs="Times New Roman"/>
              </w:rPr>
              <w:t>- участник не соответствует требованиям извещения о запросе цен в электронной форме</w:t>
            </w:r>
          </w:p>
          <w:p w:rsidR="001729EC" w:rsidRPr="001729EC" w:rsidRDefault="001729EC" w:rsidP="001729EC">
            <w:pPr>
              <w:widowControl w:val="0"/>
              <w:autoSpaceDE w:val="0"/>
              <w:autoSpaceDN w:val="0"/>
              <w:adjustRightInd w:val="0"/>
              <w:spacing w:after="0" w:line="240" w:lineRule="auto"/>
              <w:jc w:val="both"/>
              <w:rPr>
                <w:rFonts w:ascii="Times New Roman" w:hAnsi="Times New Roman" w:cs="Times New Roman"/>
              </w:rPr>
            </w:pPr>
            <w:r w:rsidRPr="001729EC">
              <w:rPr>
                <w:rFonts w:ascii="Times New Roman" w:hAnsi="Times New Roman" w:cs="Times New Roman"/>
              </w:rPr>
              <w:t>- условия, содержащиеся в заявке, не соответствуют требованиям извещения о проведение запроса цен в электронной форме.</w:t>
            </w:r>
          </w:p>
          <w:p w:rsidR="00AF74AA" w:rsidRPr="002C1681" w:rsidRDefault="001729EC" w:rsidP="001729EC">
            <w:pPr>
              <w:widowControl w:val="0"/>
              <w:autoSpaceDE w:val="0"/>
              <w:autoSpaceDN w:val="0"/>
              <w:adjustRightInd w:val="0"/>
              <w:spacing w:after="0" w:line="240" w:lineRule="auto"/>
              <w:jc w:val="both"/>
              <w:rPr>
                <w:rFonts w:ascii="Times New Roman" w:hAnsi="Times New Roman" w:cs="Times New Roman"/>
              </w:rPr>
            </w:pPr>
            <w:r w:rsidRPr="001729EC">
              <w:rPr>
                <w:rFonts w:ascii="Times New Roman" w:hAnsi="Times New Roman" w:cs="Times New Roman"/>
              </w:rPr>
              <w:t>Результаты рассмотрения заявок оформляются протоколом</w:t>
            </w:r>
            <w:r>
              <w:rPr>
                <w:rFonts w:ascii="Times New Roman" w:hAnsi="Times New Roman" w:cs="Times New Roman"/>
              </w:rPr>
              <w:t>.</w:t>
            </w:r>
          </w:p>
        </w:tc>
      </w:tr>
      <w:tr w:rsidR="006D6276" w:rsidRPr="002C1681" w:rsidTr="002C1681">
        <w:tc>
          <w:tcPr>
            <w:tcW w:w="656" w:type="dxa"/>
            <w:tcBorders>
              <w:top w:val="single" w:sz="4" w:space="0" w:color="auto"/>
              <w:left w:val="single" w:sz="4" w:space="0" w:color="auto"/>
              <w:bottom w:val="single" w:sz="4" w:space="0" w:color="auto"/>
              <w:right w:val="single" w:sz="4" w:space="0" w:color="auto"/>
            </w:tcBorders>
            <w:vAlign w:val="center"/>
          </w:tcPr>
          <w:p w:rsidR="006D6276" w:rsidRPr="002C1681" w:rsidRDefault="006D6276" w:rsidP="006D6276">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17</w:t>
            </w:r>
          </w:p>
        </w:tc>
        <w:tc>
          <w:tcPr>
            <w:tcW w:w="3275" w:type="dxa"/>
            <w:tcBorders>
              <w:top w:val="single" w:sz="4" w:space="0" w:color="auto"/>
              <w:left w:val="single" w:sz="4" w:space="0" w:color="auto"/>
              <w:bottom w:val="single" w:sz="4" w:space="0" w:color="auto"/>
              <w:right w:val="single" w:sz="4" w:space="0" w:color="auto"/>
            </w:tcBorders>
            <w:vAlign w:val="center"/>
          </w:tcPr>
          <w:p w:rsidR="006D6276" w:rsidRPr="002C1681" w:rsidRDefault="006D6276" w:rsidP="006D6276">
            <w:pPr>
              <w:pStyle w:val="a1"/>
              <w:widowControl w:val="0"/>
              <w:numPr>
                <w:ilvl w:val="0"/>
                <w:numId w:val="0"/>
              </w:numPr>
              <w:autoSpaceDE w:val="0"/>
              <w:autoSpaceDN w:val="0"/>
              <w:adjustRightInd w:val="0"/>
              <w:spacing w:line="240" w:lineRule="auto"/>
              <w:jc w:val="left"/>
              <w:rPr>
                <w:b/>
                <w:bCs/>
                <w:sz w:val="22"/>
                <w:szCs w:val="22"/>
              </w:rPr>
            </w:pPr>
            <w:r w:rsidRPr="002C1681">
              <w:rPr>
                <w:b/>
                <w:bCs/>
                <w:sz w:val="22"/>
                <w:szCs w:val="22"/>
              </w:rPr>
              <w:t>Обеспечение исполнения договора</w:t>
            </w:r>
          </w:p>
        </w:tc>
        <w:tc>
          <w:tcPr>
            <w:tcW w:w="6242" w:type="dxa"/>
            <w:tcBorders>
              <w:top w:val="single" w:sz="4" w:space="0" w:color="auto"/>
              <w:left w:val="single" w:sz="4" w:space="0" w:color="auto"/>
              <w:bottom w:val="single" w:sz="4" w:space="0" w:color="auto"/>
              <w:right w:val="single" w:sz="4" w:space="0" w:color="auto"/>
            </w:tcBorders>
            <w:vAlign w:val="center"/>
          </w:tcPr>
          <w:p w:rsidR="006D6276" w:rsidRPr="002C1681" w:rsidRDefault="006D6276" w:rsidP="006D6276">
            <w:pPr>
              <w:widowControl w:val="0"/>
              <w:autoSpaceDE w:val="0"/>
              <w:autoSpaceDN w:val="0"/>
              <w:adjustRightInd w:val="0"/>
              <w:spacing w:after="0" w:line="240" w:lineRule="auto"/>
              <w:jc w:val="both"/>
              <w:rPr>
                <w:rFonts w:ascii="Times New Roman" w:hAnsi="Times New Roman" w:cs="Times New Roman"/>
              </w:rPr>
            </w:pPr>
            <w:r w:rsidRPr="002C1681">
              <w:rPr>
                <w:rFonts w:ascii="Times New Roman" w:hAnsi="Times New Roman" w:cs="Times New Roman"/>
              </w:rPr>
              <w:t>Не установлено</w:t>
            </w:r>
          </w:p>
          <w:p w:rsidR="006D6276" w:rsidRPr="002C1681" w:rsidRDefault="006D6276" w:rsidP="006D6276">
            <w:pPr>
              <w:widowControl w:val="0"/>
              <w:autoSpaceDE w:val="0"/>
              <w:autoSpaceDN w:val="0"/>
              <w:adjustRightInd w:val="0"/>
              <w:spacing w:after="0" w:line="240" w:lineRule="auto"/>
              <w:jc w:val="both"/>
              <w:rPr>
                <w:rFonts w:ascii="Times New Roman" w:hAnsi="Times New Roman" w:cs="Times New Roman"/>
              </w:rPr>
            </w:pPr>
          </w:p>
          <w:p w:rsidR="006D6276" w:rsidRPr="002C1681" w:rsidRDefault="006D6276" w:rsidP="006D6276">
            <w:pPr>
              <w:widowControl w:val="0"/>
              <w:autoSpaceDE w:val="0"/>
              <w:autoSpaceDN w:val="0"/>
              <w:adjustRightInd w:val="0"/>
              <w:spacing w:after="0" w:line="240" w:lineRule="auto"/>
              <w:jc w:val="both"/>
              <w:rPr>
                <w:rFonts w:ascii="Times New Roman" w:hAnsi="Times New Roman" w:cs="Times New Roman"/>
              </w:rPr>
            </w:pPr>
          </w:p>
          <w:p w:rsidR="006D6276" w:rsidRPr="002C1681" w:rsidRDefault="006D6276" w:rsidP="006D6276">
            <w:pPr>
              <w:widowControl w:val="0"/>
              <w:autoSpaceDE w:val="0"/>
              <w:autoSpaceDN w:val="0"/>
              <w:adjustRightInd w:val="0"/>
              <w:spacing w:after="0" w:line="240" w:lineRule="auto"/>
              <w:jc w:val="both"/>
              <w:rPr>
                <w:rFonts w:ascii="Times New Roman" w:hAnsi="Times New Roman" w:cs="Times New Roman"/>
              </w:rPr>
            </w:pPr>
          </w:p>
        </w:tc>
      </w:tr>
      <w:tr w:rsidR="006D6276" w:rsidRPr="002C1681" w:rsidTr="002C1681">
        <w:tc>
          <w:tcPr>
            <w:tcW w:w="656" w:type="dxa"/>
            <w:tcBorders>
              <w:top w:val="single" w:sz="4" w:space="0" w:color="auto"/>
              <w:left w:val="single" w:sz="4" w:space="0" w:color="auto"/>
              <w:bottom w:val="single" w:sz="4" w:space="0" w:color="auto"/>
              <w:right w:val="single" w:sz="4" w:space="0" w:color="auto"/>
            </w:tcBorders>
            <w:vAlign w:val="center"/>
          </w:tcPr>
          <w:p w:rsidR="006D6276" w:rsidRPr="002C1681" w:rsidRDefault="006D6276" w:rsidP="006D6276">
            <w:pPr>
              <w:pStyle w:val="a1"/>
              <w:widowControl w:val="0"/>
              <w:numPr>
                <w:ilvl w:val="0"/>
                <w:numId w:val="0"/>
              </w:numPr>
              <w:autoSpaceDE w:val="0"/>
              <w:autoSpaceDN w:val="0"/>
              <w:adjustRightInd w:val="0"/>
              <w:spacing w:line="240" w:lineRule="auto"/>
              <w:jc w:val="center"/>
              <w:rPr>
                <w:b/>
                <w:color w:val="000000"/>
                <w:sz w:val="22"/>
                <w:szCs w:val="22"/>
              </w:rPr>
            </w:pPr>
            <w:bookmarkStart w:id="3" w:name="_Hlk133938809"/>
            <w:r w:rsidRPr="002C1681">
              <w:rPr>
                <w:b/>
                <w:color w:val="000000"/>
                <w:sz w:val="22"/>
                <w:szCs w:val="22"/>
              </w:rPr>
              <w:lastRenderedPageBreak/>
              <w:t>18</w:t>
            </w:r>
          </w:p>
        </w:tc>
        <w:tc>
          <w:tcPr>
            <w:tcW w:w="3275" w:type="dxa"/>
            <w:tcBorders>
              <w:top w:val="single" w:sz="4" w:space="0" w:color="auto"/>
              <w:left w:val="single" w:sz="4" w:space="0" w:color="auto"/>
              <w:bottom w:val="single" w:sz="4" w:space="0" w:color="auto"/>
              <w:right w:val="single" w:sz="4" w:space="0" w:color="auto"/>
            </w:tcBorders>
            <w:vAlign w:val="center"/>
          </w:tcPr>
          <w:p w:rsidR="006D6276" w:rsidRPr="002C1681" w:rsidRDefault="006D6276" w:rsidP="006D6276">
            <w:pPr>
              <w:pStyle w:val="a1"/>
              <w:widowControl w:val="0"/>
              <w:numPr>
                <w:ilvl w:val="0"/>
                <w:numId w:val="0"/>
              </w:numPr>
              <w:autoSpaceDE w:val="0"/>
              <w:autoSpaceDN w:val="0"/>
              <w:adjustRightInd w:val="0"/>
              <w:spacing w:line="240" w:lineRule="auto"/>
              <w:jc w:val="left"/>
              <w:rPr>
                <w:b/>
                <w:bCs/>
                <w:sz w:val="22"/>
                <w:szCs w:val="22"/>
              </w:rPr>
            </w:pPr>
            <w:r w:rsidRPr="002C1681">
              <w:rPr>
                <w:b/>
                <w:bCs/>
                <w:sz w:val="22"/>
                <w:szCs w:val="22"/>
              </w:rPr>
              <w:t>Заключение Договора по результатам проведения запроса</w:t>
            </w:r>
            <w:r w:rsidR="003C0C94">
              <w:rPr>
                <w:b/>
                <w:bCs/>
                <w:sz w:val="22"/>
                <w:szCs w:val="22"/>
              </w:rPr>
              <w:t xml:space="preserve"> цен</w:t>
            </w:r>
          </w:p>
        </w:tc>
        <w:tc>
          <w:tcPr>
            <w:tcW w:w="6242" w:type="dxa"/>
            <w:tcBorders>
              <w:top w:val="single" w:sz="4" w:space="0" w:color="auto"/>
              <w:left w:val="single" w:sz="4" w:space="0" w:color="auto"/>
              <w:bottom w:val="single" w:sz="4" w:space="0" w:color="auto"/>
              <w:right w:val="single" w:sz="4" w:space="0" w:color="auto"/>
            </w:tcBorders>
            <w:vAlign w:val="center"/>
          </w:tcPr>
          <w:p w:rsidR="003C0C94" w:rsidRPr="003C0C94" w:rsidRDefault="003C0C94" w:rsidP="003C0C94">
            <w:pPr>
              <w:widowControl w:val="0"/>
              <w:autoSpaceDE w:val="0"/>
              <w:autoSpaceDN w:val="0"/>
              <w:adjustRightInd w:val="0"/>
              <w:spacing w:after="0" w:line="240" w:lineRule="auto"/>
              <w:jc w:val="both"/>
              <w:rPr>
                <w:rFonts w:ascii="Times New Roman" w:hAnsi="Times New Roman" w:cs="Times New Roman"/>
              </w:rPr>
            </w:pPr>
            <w:r w:rsidRPr="003C0C94">
              <w:rPr>
                <w:rFonts w:ascii="Times New Roman" w:hAnsi="Times New Roman" w:cs="Times New Roman"/>
              </w:rPr>
              <w:t>Заказчик в случае принятия решения о заключении договора по итогам проведения запроса цен в электронной форме направляет проект договора для подписания участнику, чье предложение признано лучшим. Заказчик вправе запросить иные необходимые для заключения договора документы, а участник обязан их представить вместе с подписанным со своей стороны договором. Договор заключается в сроки и на условиях, указанных в извещение о проведении запроса цен в электронной форме, по цене, указанной в заявке участника, признанного победителем закупки.</w:t>
            </w:r>
          </w:p>
          <w:p w:rsidR="006D6276" w:rsidRPr="004C2FA6" w:rsidRDefault="003C0C94" w:rsidP="003C0C94">
            <w:pPr>
              <w:widowControl w:val="0"/>
              <w:autoSpaceDE w:val="0"/>
              <w:autoSpaceDN w:val="0"/>
              <w:adjustRightInd w:val="0"/>
              <w:spacing w:after="0" w:line="240" w:lineRule="auto"/>
              <w:jc w:val="both"/>
              <w:rPr>
                <w:rFonts w:ascii="Times New Roman" w:hAnsi="Times New Roman" w:cs="Times New Roman"/>
                <w:u w:val="single"/>
              </w:rPr>
            </w:pPr>
            <w:r w:rsidRPr="003C0C94">
              <w:rPr>
                <w:rFonts w:ascii="Times New Roman" w:hAnsi="Times New Roman" w:cs="Times New Roman"/>
              </w:rPr>
              <w:t>Договор по результатам закупки заключается не позднее двадцати дней с даты размещения в ЕИС протокола, составленного по результатам закупки.</w:t>
            </w:r>
          </w:p>
        </w:tc>
      </w:tr>
      <w:tr w:rsidR="006A2FF4" w:rsidRPr="002C1681" w:rsidTr="00704E76">
        <w:tc>
          <w:tcPr>
            <w:tcW w:w="656" w:type="dxa"/>
            <w:vMerge w:val="restart"/>
            <w:tcBorders>
              <w:top w:val="single" w:sz="4" w:space="0" w:color="auto"/>
              <w:left w:val="single" w:sz="4" w:space="0" w:color="auto"/>
              <w:right w:val="single" w:sz="4" w:space="0" w:color="auto"/>
            </w:tcBorders>
            <w:vAlign w:val="center"/>
          </w:tcPr>
          <w:p w:rsidR="006A2FF4" w:rsidRPr="002C1681" w:rsidRDefault="006A2FF4" w:rsidP="006D6276">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19</w:t>
            </w:r>
          </w:p>
        </w:tc>
        <w:tc>
          <w:tcPr>
            <w:tcW w:w="3275" w:type="dxa"/>
            <w:tcBorders>
              <w:top w:val="single" w:sz="4" w:space="0" w:color="auto"/>
              <w:left w:val="single" w:sz="4" w:space="0" w:color="auto"/>
              <w:bottom w:val="single" w:sz="4" w:space="0" w:color="auto"/>
              <w:right w:val="single" w:sz="4" w:space="0" w:color="auto"/>
            </w:tcBorders>
            <w:vAlign w:val="center"/>
          </w:tcPr>
          <w:p w:rsidR="006A2FF4" w:rsidRPr="002C1681" w:rsidRDefault="006A2FF4" w:rsidP="006D6276">
            <w:pPr>
              <w:pStyle w:val="a1"/>
              <w:widowControl w:val="0"/>
              <w:numPr>
                <w:ilvl w:val="0"/>
                <w:numId w:val="0"/>
              </w:numPr>
              <w:autoSpaceDE w:val="0"/>
              <w:autoSpaceDN w:val="0"/>
              <w:adjustRightInd w:val="0"/>
              <w:spacing w:line="240" w:lineRule="auto"/>
              <w:jc w:val="left"/>
              <w:rPr>
                <w:b/>
                <w:bCs/>
                <w:sz w:val="22"/>
                <w:szCs w:val="22"/>
              </w:rPr>
            </w:pPr>
            <w:r>
              <w:rPr>
                <w:b/>
                <w:bCs/>
                <w:sz w:val="22"/>
                <w:szCs w:val="22"/>
              </w:rPr>
              <w:t>Национальный режим</w:t>
            </w:r>
          </w:p>
        </w:tc>
        <w:tc>
          <w:tcPr>
            <w:tcW w:w="6242" w:type="dxa"/>
            <w:tcBorders>
              <w:top w:val="single" w:sz="4" w:space="0" w:color="auto"/>
              <w:left w:val="single" w:sz="4" w:space="0" w:color="auto"/>
              <w:bottom w:val="single" w:sz="4" w:space="0" w:color="auto"/>
              <w:right w:val="single" w:sz="4" w:space="0" w:color="auto"/>
            </w:tcBorders>
            <w:vAlign w:val="center"/>
          </w:tcPr>
          <w:p w:rsidR="006A2FF4" w:rsidRPr="002C1681" w:rsidRDefault="006A2FF4" w:rsidP="006D6276">
            <w:pPr>
              <w:widowControl w:val="0"/>
              <w:autoSpaceDE w:val="0"/>
              <w:autoSpaceDN w:val="0"/>
              <w:adjustRightInd w:val="0"/>
              <w:spacing w:after="0" w:line="240" w:lineRule="auto"/>
              <w:jc w:val="both"/>
              <w:rPr>
                <w:rFonts w:ascii="Times New Roman" w:hAnsi="Times New Roman" w:cs="Times New Roman"/>
              </w:rPr>
            </w:pPr>
            <w:r w:rsidRPr="006A2FF4">
              <w:rPr>
                <w:rFonts w:ascii="Times New Roman" w:hAnsi="Times New Roman" w:cs="Times New Roman"/>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r>
      <w:tr w:rsidR="006A2FF4" w:rsidRPr="002C1681" w:rsidTr="00704E76">
        <w:tc>
          <w:tcPr>
            <w:tcW w:w="656" w:type="dxa"/>
            <w:vMerge/>
            <w:tcBorders>
              <w:left w:val="single" w:sz="4" w:space="0" w:color="auto"/>
              <w:right w:val="single" w:sz="4" w:space="0" w:color="auto"/>
            </w:tcBorders>
            <w:vAlign w:val="center"/>
          </w:tcPr>
          <w:p w:rsidR="006A2FF4" w:rsidRDefault="006A2FF4" w:rsidP="006A2FF4">
            <w:pPr>
              <w:pStyle w:val="a1"/>
              <w:widowControl w:val="0"/>
              <w:numPr>
                <w:ilvl w:val="0"/>
                <w:numId w:val="0"/>
              </w:numPr>
              <w:autoSpaceDE w:val="0"/>
              <w:autoSpaceDN w:val="0"/>
              <w:adjustRightInd w:val="0"/>
              <w:spacing w:line="240" w:lineRule="auto"/>
              <w:jc w:val="center"/>
              <w:rPr>
                <w:b/>
                <w:color w:val="000000"/>
                <w:sz w:val="22"/>
                <w:szCs w:val="22"/>
              </w:rPr>
            </w:pPr>
          </w:p>
        </w:tc>
        <w:tc>
          <w:tcPr>
            <w:tcW w:w="3275" w:type="dxa"/>
            <w:tcBorders>
              <w:top w:val="single" w:sz="4" w:space="0" w:color="auto"/>
              <w:left w:val="single" w:sz="4" w:space="0" w:color="auto"/>
              <w:bottom w:val="single" w:sz="4" w:space="0" w:color="auto"/>
              <w:right w:val="single" w:sz="4" w:space="0" w:color="auto"/>
            </w:tcBorders>
            <w:vAlign w:val="center"/>
          </w:tcPr>
          <w:p w:rsidR="006A2FF4" w:rsidRPr="006A2FF4" w:rsidRDefault="006A2FF4" w:rsidP="006A2FF4">
            <w:pPr>
              <w:pStyle w:val="a1"/>
              <w:widowControl w:val="0"/>
              <w:numPr>
                <w:ilvl w:val="0"/>
                <w:numId w:val="0"/>
              </w:numPr>
              <w:autoSpaceDE w:val="0"/>
              <w:autoSpaceDN w:val="0"/>
              <w:adjustRightInd w:val="0"/>
              <w:spacing w:line="240" w:lineRule="auto"/>
              <w:jc w:val="left"/>
              <w:rPr>
                <w:b/>
                <w:bCs/>
                <w:sz w:val="22"/>
                <w:szCs w:val="22"/>
              </w:rPr>
            </w:pPr>
            <w:r w:rsidRPr="006A2FF4">
              <w:rPr>
                <w:b/>
                <w:bCs/>
                <w:sz w:val="22"/>
                <w:szCs w:val="22"/>
              </w:rPr>
              <w:t>ЗАПРЕТ</w:t>
            </w:r>
            <w:r w:rsidRPr="006A2FF4">
              <w:rPr>
                <w:sz w:val="22"/>
                <w:szCs w:val="22"/>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6242" w:type="dxa"/>
            <w:tcBorders>
              <w:top w:val="single" w:sz="4" w:space="0" w:color="auto"/>
              <w:left w:val="single" w:sz="4" w:space="0" w:color="auto"/>
              <w:bottom w:val="single" w:sz="4" w:space="0" w:color="auto"/>
              <w:right w:val="single" w:sz="4" w:space="0" w:color="auto"/>
            </w:tcBorders>
            <w:vAlign w:val="center"/>
          </w:tcPr>
          <w:p w:rsidR="006A2FF4" w:rsidRPr="006A2FF4" w:rsidRDefault="006A2FF4" w:rsidP="006A2FF4">
            <w:pPr>
              <w:widowControl w:val="0"/>
              <w:autoSpaceDE w:val="0"/>
              <w:autoSpaceDN w:val="0"/>
              <w:adjustRightInd w:val="0"/>
              <w:spacing w:after="0" w:line="240" w:lineRule="auto"/>
              <w:jc w:val="both"/>
              <w:rPr>
                <w:rFonts w:ascii="Times New Roman" w:hAnsi="Times New Roman" w:cs="Times New Roman"/>
              </w:rPr>
            </w:pPr>
            <w:r w:rsidRPr="006A2FF4">
              <w:rPr>
                <w:rFonts w:ascii="Times New Roman" w:hAnsi="Times New Roman" w:cs="Times New Roman"/>
              </w:rPr>
              <w:t xml:space="preserve"> Н</w:t>
            </w:r>
            <w:r w:rsidR="00677970">
              <w:rPr>
                <w:rFonts w:ascii="Times New Roman" w:hAnsi="Times New Roman" w:cs="Times New Roman"/>
              </w:rPr>
              <w:t>е</w:t>
            </w:r>
            <w:r w:rsidRPr="006A2FF4">
              <w:rPr>
                <w:rFonts w:ascii="Times New Roman" w:hAnsi="Times New Roman" w:cs="Times New Roman"/>
              </w:rPr>
              <w:t xml:space="preserve"> установлено</w:t>
            </w:r>
          </w:p>
        </w:tc>
      </w:tr>
      <w:tr w:rsidR="006A2FF4" w:rsidRPr="002C1681" w:rsidTr="00704E76">
        <w:tc>
          <w:tcPr>
            <w:tcW w:w="656" w:type="dxa"/>
            <w:vMerge/>
            <w:tcBorders>
              <w:left w:val="single" w:sz="4" w:space="0" w:color="auto"/>
              <w:right w:val="single" w:sz="4" w:space="0" w:color="auto"/>
            </w:tcBorders>
            <w:vAlign w:val="center"/>
          </w:tcPr>
          <w:p w:rsidR="006A2FF4" w:rsidRDefault="006A2FF4" w:rsidP="006A2FF4">
            <w:pPr>
              <w:pStyle w:val="a1"/>
              <w:widowControl w:val="0"/>
              <w:numPr>
                <w:ilvl w:val="0"/>
                <w:numId w:val="0"/>
              </w:numPr>
              <w:autoSpaceDE w:val="0"/>
              <w:autoSpaceDN w:val="0"/>
              <w:adjustRightInd w:val="0"/>
              <w:spacing w:line="240" w:lineRule="auto"/>
              <w:jc w:val="center"/>
              <w:rPr>
                <w:b/>
                <w:color w:val="000000"/>
                <w:sz w:val="22"/>
                <w:szCs w:val="22"/>
              </w:rPr>
            </w:pPr>
          </w:p>
        </w:tc>
        <w:tc>
          <w:tcPr>
            <w:tcW w:w="3275" w:type="dxa"/>
            <w:tcBorders>
              <w:top w:val="single" w:sz="4" w:space="0" w:color="auto"/>
              <w:left w:val="single" w:sz="4" w:space="0" w:color="auto"/>
              <w:bottom w:val="single" w:sz="4" w:space="0" w:color="auto"/>
              <w:right w:val="single" w:sz="4" w:space="0" w:color="auto"/>
            </w:tcBorders>
            <w:vAlign w:val="center"/>
          </w:tcPr>
          <w:p w:rsidR="006A2FF4" w:rsidRPr="006A2FF4" w:rsidRDefault="006A2FF4" w:rsidP="006A2FF4">
            <w:pPr>
              <w:pStyle w:val="a1"/>
              <w:widowControl w:val="0"/>
              <w:numPr>
                <w:ilvl w:val="0"/>
                <w:numId w:val="0"/>
              </w:numPr>
              <w:autoSpaceDE w:val="0"/>
              <w:autoSpaceDN w:val="0"/>
              <w:adjustRightInd w:val="0"/>
              <w:spacing w:line="240" w:lineRule="auto"/>
              <w:jc w:val="left"/>
              <w:rPr>
                <w:b/>
                <w:bCs/>
                <w:sz w:val="22"/>
                <w:szCs w:val="22"/>
              </w:rPr>
            </w:pPr>
            <w:r w:rsidRPr="006A2FF4">
              <w:rPr>
                <w:b/>
                <w:bCs/>
                <w:sz w:val="22"/>
                <w:szCs w:val="22"/>
              </w:rPr>
              <w:t>ОГРАНИЧЕНИЕ</w:t>
            </w:r>
            <w:r w:rsidRPr="006A2FF4">
              <w:rPr>
                <w:sz w:val="22"/>
                <w:szCs w:val="22"/>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6242" w:type="dxa"/>
            <w:tcBorders>
              <w:top w:val="single" w:sz="4" w:space="0" w:color="auto"/>
              <w:left w:val="single" w:sz="4" w:space="0" w:color="auto"/>
              <w:bottom w:val="single" w:sz="4" w:space="0" w:color="auto"/>
              <w:right w:val="single" w:sz="4" w:space="0" w:color="auto"/>
            </w:tcBorders>
            <w:vAlign w:val="center"/>
          </w:tcPr>
          <w:p w:rsidR="006A2FF4" w:rsidRPr="006A2FF4" w:rsidRDefault="001729EC" w:rsidP="006A2FF4">
            <w:pPr>
              <w:widowControl w:val="0"/>
              <w:autoSpaceDE w:val="0"/>
              <w:autoSpaceDN w:val="0"/>
              <w:adjustRightInd w:val="0"/>
              <w:spacing w:after="0" w:line="240" w:lineRule="auto"/>
              <w:jc w:val="both"/>
              <w:rPr>
                <w:rFonts w:ascii="Times New Roman" w:hAnsi="Times New Roman" w:cs="Times New Roman"/>
              </w:rPr>
            </w:pPr>
            <w:r w:rsidRPr="001729EC">
              <w:rPr>
                <w:rFonts w:ascii="Times New Roman" w:hAnsi="Times New Roman" w:cs="Times New Roman"/>
              </w:rPr>
              <w:t>Не установлено</w:t>
            </w:r>
          </w:p>
        </w:tc>
      </w:tr>
      <w:tr w:rsidR="006A2FF4" w:rsidRPr="002C1681" w:rsidTr="00540956">
        <w:tc>
          <w:tcPr>
            <w:tcW w:w="656" w:type="dxa"/>
            <w:vMerge/>
            <w:tcBorders>
              <w:left w:val="single" w:sz="4" w:space="0" w:color="auto"/>
              <w:right w:val="single" w:sz="4" w:space="0" w:color="auto"/>
            </w:tcBorders>
            <w:vAlign w:val="center"/>
          </w:tcPr>
          <w:p w:rsidR="006A2FF4" w:rsidRDefault="006A2FF4" w:rsidP="006A2FF4">
            <w:pPr>
              <w:pStyle w:val="a1"/>
              <w:widowControl w:val="0"/>
              <w:numPr>
                <w:ilvl w:val="0"/>
                <w:numId w:val="0"/>
              </w:numPr>
              <w:autoSpaceDE w:val="0"/>
              <w:autoSpaceDN w:val="0"/>
              <w:adjustRightInd w:val="0"/>
              <w:spacing w:line="240" w:lineRule="auto"/>
              <w:jc w:val="center"/>
              <w:rPr>
                <w:b/>
                <w:color w:val="000000"/>
                <w:sz w:val="22"/>
                <w:szCs w:val="22"/>
              </w:rPr>
            </w:pPr>
          </w:p>
        </w:tc>
        <w:tc>
          <w:tcPr>
            <w:tcW w:w="3275" w:type="dxa"/>
            <w:tcBorders>
              <w:top w:val="single" w:sz="4" w:space="0" w:color="auto"/>
              <w:left w:val="single" w:sz="4" w:space="0" w:color="auto"/>
              <w:bottom w:val="single" w:sz="4" w:space="0" w:color="auto"/>
              <w:right w:val="single" w:sz="4" w:space="0" w:color="auto"/>
            </w:tcBorders>
            <w:vAlign w:val="center"/>
          </w:tcPr>
          <w:p w:rsidR="006A2FF4" w:rsidRPr="006A2FF4" w:rsidRDefault="006A2FF4" w:rsidP="006A2FF4">
            <w:pPr>
              <w:widowControl w:val="0"/>
              <w:spacing w:after="0" w:line="240" w:lineRule="auto"/>
              <w:jc w:val="both"/>
              <w:rPr>
                <w:rFonts w:ascii="Times New Roman" w:hAnsi="Times New Roman" w:cs="Times New Roman"/>
              </w:rPr>
            </w:pPr>
            <w:r w:rsidRPr="006A2FF4">
              <w:rPr>
                <w:rFonts w:ascii="Times New Roman" w:hAnsi="Times New Roman" w:cs="Times New Roman"/>
                <w:b/>
                <w:bCs/>
              </w:rPr>
              <w:t>ПРЕИМУЩЕСТВО</w:t>
            </w:r>
            <w:r w:rsidRPr="006A2FF4">
              <w:rPr>
                <w:rFonts w:ascii="Times New Roman" w:hAnsi="Times New Roman" w:cs="Times New Roman"/>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p w:rsidR="006A2FF4" w:rsidRPr="006A2FF4" w:rsidRDefault="006A2FF4" w:rsidP="006A2FF4">
            <w:pPr>
              <w:widowControl w:val="0"/>
              <w:spacing w:after="0" w:line="240" w:lineRule="auto"/>
              <w:jc w:val="both"/>
              <w:rPr>
                <w:rFonts w:ascii="Times New Roman" w:hAnsi="Times New Roman" w:cs="Times New Roman"/>
              </w:rPr>
            </w:pPr>
            <w:r w:rsidRPr="006A2FF4">
              <w:rPr>
                <w:rFonts w:ascii="Times New Roman" w:hAnsi="Times New Roman" w:cs="Times New Roman"/>
              </w:rPr>
              <w:t xml:space="preserve">а) при рассмотрении, оценке, сопоставлении заявок на участие в конкурентной закупке, заявок на участие в неконкурентной закупке, окончательных предложений </w:t>
            </w:r>
            <w:r w:rsidRPr="006A2FF4">
              <w:rPr>
                <w:rFonts w:ascii="Times New Roman" w:hAnsi="Times New Roman" w:cs="Times New Roman"/>
              </w:rPr>
              <w:lastRenderedPageBreak/>
              <w:t>осуществляется снижение на пятнадцать процентов ценового предложения, поданного в соответствии с настоящим Федеральным законом и положением о закупке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w:t>
            </w:r>
          </w:p>
          <w:p w:rsidR="006A2FF4" w:rsidRPr="006A2FF4" w:rsidRDefault="006A2FF4" w:rsidP="006A2FF4">
            <w:pPr>
              <w:widowControl w:val="0"/>
              <w:spacing w:after="0" w:line="240" w:lineRule="auto"/>
              <w:jc w:val="both"/>
              <w:rPr>
                <w:rFonts w:ascii="Times New Roman" w:hAnsi="Times New Roman" w:cs="Times New Roman"/>
              </w:rPr>
            </w:pPr>
          </w:p>
          <w:p w:rsidR="006A2FF4" w:rsidRPr="006A2FF4" w:rsidRDefault="006A2FF4" w:rsidP="006A2FF4">
            <w:pPr>
              <w:widowControl w:val="0"/>
              <w:spacing w:after="0" w:line="240" w:lineRule="auto"/>
              <w:jc w:val="both"/>
              <w:rPr>
                <w:rFonts w:ascii="Times New Roman" w:hAnsi="Times New Roman" w:cs="Times New Roman"/>
              </w:rPr>
            </w:pPr>
            <w:r w:rsidRPr="006A2FF4">
              <w:rPr>
                <w:rFonts w:ascii="Times New Roman" w:hAnsi="Times New Roman" w:cs="Times New Roman"/>
              </w:rPr>
              <w:t>б) в случае заключения договора с участником закупки, указанным в подпункте "а" настоящего пункта, договор заключается без учета снижения либо увеличения ценового предложения, осуществленных в соответствии с подпунктом "а" настоящего пункта;</w:t>
            </w:r>
          </w:p>
          <w:p w:rsidR="006A2FF4" w:rsidRPr="006A2FF4" w:rsidRDefault="006A2FF4" w:rsidP="006A2FF4">
            <w:pPr>
              <w:widowControl w:val="0"/>
              <w:spacing w:after="0" w:line="240" w:lineRule="auto"/>
              <w:jc w:val="both"/>
              <w:rPr>
                <w:rFonts w:ascii="Times New Roman" w:hAnsi="Times New Roman" w:cs="Times New Roman"/>
              </w:rPr>
            </w:pPr>
          </w:p>
          <w:p w:rsidR="006A2FF4" w:rsidRPr="006A2FF4" w:rsidRDefault="006A2FF4" w:rsidP="006A2FF4">
            <w:pPr>
              <w:pStyle w:val="a1"/>
              <w:widowControl w:val="0"/>
              <w:numPr>
                <w:ilvl w:val="0"/>
                <w:numId w:val="0"/>
              </w:numPr>
              <w:autoSpaceDE w:val="0"/>
              <w:autoSpaceDN w:val="0"/>
              <w:adjustRightInd w:val="0"/>
              <w:spacing w:line="240" w:lineRule="auto"/>
              <w:jc w:val="left"/>
              <w:rPr>
                <w:b/>
                <w:bCs/>
                <w:sz w:val="22"/>
                <w:szCs w:val="22"/>
              </w:rPr>
            </w:pPr>
            <w:r w:rsidRPr="006A2FF4">
              <w:rPr>
                <w:sz w:val="22"/>
                <w:szCs w:val="22"/>
              </w:rPr>
              <w:t xml:space="preserve">в)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 </w:t>
            </w:r>
          </w:p>
        </w:tc>
        <w:tc>
          <w:tcPr>
            <w:tcW w:w="6242" w:type="dxa"/>
            <w:tcBorders>
              <w:top w:val="single" w:sz="4" w:space="0" w:color="auto"/>
              <w:left w:val="single" w:sz="4" w:space="0" w:color="auto"/>
              <w:bottom w:val="single" w:sz="4" w:space="0" w:color="auto"/>
              <w:right w:val="single" w:sz="4" w:space="0" w:color="auto"/>
            </w:tcBorders>
            <w:vAlign w:val="center"/>
          </w:tcPr>
          <w:p w:rsidR="006A2FF4" w:rsidRPr="001729EC" w:rsidRDefault="001729EC" w:rsidP="006A2FF4">
            <w:pPr>
              <w:widowControl w:val="0"/>
              <w:autoSpaceDE w:val="0"/>
              <w:autoSpaceDN w:val="0"/>
              <w:adjustRightInd w:val="0"/>
              <w:spacing w:after="0" w:line="240" w:lineRule="auto"/>
              <w:jc w:val="both"/>
              <w:rPr>
                <w:rFonts w:ascii="Times New Roman" w:hAnsi="Times New Roman" w:cs="Times New Roman"/>
                <w:b/>
                <w:bCs/>
              </w:rPr>
            </w:pPr>
            <w:r w:rsidRPr="001729EC">
              <w:rPr>
                <w:rFonts w:ascii="Times New Roman" w:hAnsi="Times New Roman" w:cs="Times New Roman"/>
                <w:b/>
                <w:bCs/>
              </w:rPr>
              <w:lastRenderedPageBreak/>
              <w:t>Установлено</w:t>
            </w:r>
          </w:p>
        </w:tc>
      </w:tr>
      <w:tr w:rsidR="00540956" w:rsidRPr="002C1681" w:rsidTr="00704E76">
        <w:tc>
          <w:tcPr>
            <w:tcW w:w="656" w:type="dxa"/>
            <w:tcBorders>
              <w:left w:val="single" w:sz="4" w:space="0" w:color="auto"/>
              <w:bottom w:val="single" w:sz="4" w:space="0" w:color="auto"/>
              <w:right w:val="single" w:sz="4" w:space="0" w:color="auto"/>
            </w:tcBorders>
            <w:vAlign w:val="center"/>
          </w:tcPr>
          <w:p w:rsidR="00540956" w:rsidRDefault="00540956" w:rsidP="006A2FF4">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lastRenderedPageBreak/>
              <w:t>20</w:t>
            </w:r>
          </w:p>
        </w:tc>
        <w:tc>
          <w:tcPr>
            <w:tcW w:w="3275" w:type="dxa"/>
            <w:tcBorders>
              <w:top w:val="single" w:sz="4" w:space="0" w:color="auto"/>
              <w:left w:val="single" w:sz="4" w:space="0" w:color="auto"/>
              <w:bottom w:val="single" w:sz="4" w:space="0" w:color="auto"/>
              <w:right w:val="single" w:sz="4" w:space="0" w:color="auto"/>
            </w:tcBorders>
            <w:vAlign w:val="center"/>
          </w:tcPr>
          <w:p w:rsidR="00540956" w:rsidRPr="006A2FF4" w:rsidRDefault="00540956" w:rsidP="006A2FF4">
            <w:pPr>
              <w:widowControl w:val="0"/>
              <w:spacing w:after="0" w:line="240" w:lineRule="auto"/>
              <w:jc w:val="both"/>
              <w:rPr>
                <w:rFonts w:ascii="Times New Roman" w:hAnsi="Times New Roman" w:cs="Times New Roman"/>
                <w:b/>
                <w:bCs/>
              </w:rPr>
            </w:pPr>
            <w:r>
              <w:rPr>
                <w:rFonts w:ascii="Times New Roman" w:hAnsi="Times New Roman" w:cs="Times New Roman"/>
                <w:b/>
                <w:bCs/>
              </w:rPr>
              <w:t>Признание закупки несостоявшейся</w:t>
            </w:r>
          </w:p>
        </w:tc>
        <w:tc>
          <w:tcPr>
            <w:tcW w:w="6242" w:type="dxa"/>
            <w:tcBorders>
              <w:top w:val="single" w:sz="4" w:space="0" w:color="auto"/>
              <w:left w:val="single" w:sz="4" w:space="0" w:color="auto"/>
              <w:bottom w:val="single" w:sz="4" w:space="0" w:color="auto"/>
              <w:right w:val="single" w:sz="4" w:space="0" w:color="auto"/>
            </w:tcBorders>
            <w:vAlign w:val="center"/>
          </w:tcPr>
          <w:p w:rsidR="00540956" w:rsidRPr="00540956" w:rsidRDefault="00540956" w:rsidP="00540956">
            <w:pPr>
              <w:widowControl w:val="0"/>
              <w:autoSpaceDE w:val="0"/>
              <w:autoSpaceDN w:val="0"/>
              <w:adjustRightInd w:val="0"/>
              <w:spacing w:after="0" w:line="240" w:lineRule="auto"/>
              <w:jc w:val="both"/>
              <w:rPr>
                <w:rFonts w:ascii="Times New Roman" w:hAnsi="Times New Roman" w:cs="Times New Roman"/>
              </w:rPr>
            </w:pPr>
            <w:r w:rsidRPr="00540956">
              <w:rPr>
                <w:rFonts w:ascii="Times New Roman" w:hAnsi="Times New Roman" w:cs="Times New Roman"/>
              </w:rPr>
              <w:t>Запрос цен в электронной виде признается несостоявшимся в случаях:</w:t>
            </w:r>
          </w:p>
          <w:p w:rsidR="00540956" w:rsidRPr="00540956" w:rsidRDefault="00540956" w:rsidP="00540956">
            <w:pPr>
              <w:widowControl w:val="0"/>
              <w:autoSpaceDE w:val="0"/>
              <w:autoSpaceDN w:val="0"/>
              <w:adjustRightInd w:val="0"/>
              <w:spacing w:after="0" w:line="240" w:lineRule="auto"/>
              <w:jc w:val="both"/>
              <w:rPr>
                <w:rFonts w:ascii="Times New Roman" w:hAnsi="Times New Roman" w:cs="Times New Roman"/>
              </w:rPr>
            </w:pPr>
            <w:r w:rsidRPr="00540956">
              <w:rPr>
                <w:rFonts w:ascii="Times New Roman" w:hAnsi="Times New Roman" w:cs="Times New Roman"/>
              </w:rPr>
              <w:t>1) не подано ни одной заявки на участие в запросе цен;</w:t>
            </w:r>
          </w:p>
          <w:p w:rsidR="00540956" w:rsidRPr="00540956" w:rsidRDefault="00540956" w:rsidP="00540956">
            <w:pPr>
              <w:widowControl w:val="0"/>
              <w:autoSpaceDE w:val="0"/>
              <w:autoSpaceDN w:val="0"/>
              <w:adjustRightInd w:val="0"/>
              <w:spacing w:after="0" w:line="240" w:lineRule="auto"/>
              <w:jc w:val="both"/>
              <w:rPr>
                <w:rFonts w:ascii="Times New Roman" w:hAnsi="Times New Roman" w:cs="Times New Roman"/>
              </w:rPr>
            </w:pPr>
            <w:r w:rsidRPr="00540956">
              <w:rPr>
                <w:rFonts w:ascii="Times New Roman" w:hAnsi="Times New Roman" w:cs="Times New Roman"/>
              </w:rPr>
              <w:t>2) на участие в запросе цен подана только одна заявка;</w:t>
            </w:r>
          </w:p>
          <w:p w:rsidR="00540956" w:rsidRPr="00540956" w:rsidRDefault="00540956" w:rsidP="00540956">
            <w:pPr>
              <w:widowControl w:val="0"/>
              <w:autoSpaceDE w:val="0"/>
              <w:autoSpaceDN w:val="0"/>
              <w:adjustRightInd w:val="0"/>
              <w:spacing w:after="0" w:line="240" w:lineRule="auto"/>
              <w:jc w:val="both"/>
              <w:rPr>
                <w:rFonts w:ascii="Times New Roman" w:hAnsi="Times New Roman" w:cs="Times New Roman"/>
              </w:rPr>
            </w:pPr>
            <w:r w:rsidRPr="00540956">
              <w:rPr>
                <w:rFonts w:ascii="Times New Roman" w:hAnsi="Times New Roman" w:cs="Times New Roman"/>
              </w:rPr>
              <w:t>3) по результатам проведения запроса цен все заявки на участие в запросе цен отклонены;</w:t>
            </w:r>
          </w:p>
          <w:p w:rsidR="00540956" w:rsidRPr="001729EC" w:rsidRDefault="00540956" w:rsidP="00540956">
            <w:pPr>
              <w:widowControl w:val="0"/>
              <w:autoSpaceDE w:val="0"/>
              <w:autoSpaceDN w:val="0"/>
              <w:adjustRightInd w:val="0"/>
              <w:spacing w:after="0" w:line="240" w:lineRule="auto"/>
              <w:jc w:val="both"/>
              <w:rPr>
                <w:rFonts w:ascii="Times New Roman" w:hAnsi="Times New Roman" w:cs="Times New Roman"/>
                <w:b/>
                <w:bCs/>
              </w:rPr>
            </w:pPr>
            <w:r w:rsidRPr="00540956">
              <w:rPr>
                <w:rFonts w:ascii="Times New Roman" w:hAnsi="Times New Roman" w:cs="Times New Roman"/>
              </w:rPr>
              <w:t>4) по результатам проведения запроса цен отклонены все заявки, за исключением одной заявки на участие в запросе цен.</w:t>
            </w:r>
          </w:p>
        </w:tc>
      </w:tr>
      <w:bookmarkEnd w:id="3"/>
    </w:tbl>
    <w:p w:rsidR="00BC22A4" w:rsidRPr="002C1681" w:rsidRDefault="00BC22A4" w:rsidP="00A83693">
      <w:pPr>
        <w:widowControl w:val="0"/>
        <w:spacing w:after="0" w:line="240" w:lineRule="auto"/>
        <w:jc w:val="right"/>
        <w:rPr>
          <w:rFonts w:ascii="Times New Roman" w:hAnsi="Times New Roman" w:cs="Times New Roman"/>
        </w:rPr>
      </w:pPr>
    </w:p>
    <w:p w:rsidR="00CC6F48" w:rsidRPr="002C1681" w:rsidRDefault="00CC6F48" w:rsidP="00A83693">
      <w:pPr>
        <w:widowControl w:val="0"/>
        <w:spacing w:after="0" w:line="240" w:lineRule="auto"/>
        <w:jc w:val="right"/>
        <w:rPr>
          <w:rFonts w:ascii="Times New Roman" w:hAnsi="Times New Roman" w:cs="Times New Roman"/>
        </w:rPr>
      </w:pPr>
    </w:p>
    <w:p w:rsidR="006D6276" w:rsidRDefault="006D6276" w:rsidP="00A83693">
      <w:pPr>
        <w:widowControl w:val="0"/>
        <w:spacing w:after="0" w:line="240" w:lineRule="auto"/>
        <w:jc w:val="right"/>
        <w:rPr>
          <w:rFonts w:ascii="Times New Roman" w:hAnsi="Times New Roman" w:cs="Times New Roman"/>
        </w:rPr>
      </w:pPr>
    </w:p>
    <w:p w:rsidR="00540956" w:rsidRDefault="00540956" w:rsidP="00A83693">
      <w:pPr>
        <w:widowControl w:val="0"/>
        <w:spacing w:after="0" w:line="240" w:lineRule="auto"/>
        <w:jc w:val="right"/>
        <w:rPr>
          <w:rFonts w:ascii="Times New Roman" w:hAnsi="Times New Roman" w:cs="Times New Roman"/>
        </w:rPr>
      </w:pPr>
    </w:p>
    <w:p w:rsidR="00540956" w:rsidRDefault="00540956" w:rsidP="00A83693">
      <w:pPr>
        <w:widowControl w:val="0"/>
        <w:spacing w:after="0" w:line="240" w:lineRule="auto"/>
        <w:jc w:val="right"/>
        <w:rPr>
          <w:rFonts w:ascii="Times New Roman" w:hAnsi="Times New Roman" w:cs="Times New Roman"/>
        </w:rPr>
      </w:pPr>
    </w:p>
    <w:p w:rsidR="00540956" w:rsidRDefault="00540956" w:rsidP="00A83693">
      <w:pPr>
        <w:widowControl w:val="0"/>
        <w:spacing w:after="0" w:line="240" w:lineRule="auto"/>
        <w:jc w:val="right"/>
        <w:rPr>
          <w:rFonts w:ascii="Times New Roman" w:hAnsi="Times New Roman" w:cs="Times New Roman"/>
        </w:rPr>
      </w:pPr>
    </w:p>
    <w:p w:rsidR="00540956" w:rsidRDefault="00540956" w:rsidP="00A83693">
      <w:pPr>
        <w:widowControl w:val="0"/>
        <w:spacing w:after="0" w:line="240" w:lineRule="auto"/>
        <w:jc w:val="right"/>
        <w:rPr>
          <w:rFonts w:ascii="Times New Roman" w:hAnsi="Times New Roman" w:cs="Times New Roman"/>
        </w:rPr>
      </w:pPr>
    </w:p>
    <w:p w:rsidR="00540956" w:rsidRDefault="00540956" w:rsidP="00A83693">
      <w:pPr>
        <w:widowControl w:val="0"/>
        <w:spacing w:after="0" w:line="240" w:lineRule="auto"/>
        <w:jc w:val="right"/>
        <w:rPr>
          <w:rFonts w:ascii="Times New Roman" w:hAnsi="Times New Roman" w:cs="Times New Roman"/>
        </w:rPr>
      </w:pPr>
    </w:p>
    <w:p w:rsidR="00540956" w:rsidRDefault="00540956" w:rsidP="00A83693">
      <w:pPr>
        <w:widowControl w:val="0"/>
        <w:spacing w:after="0" w:line="240" w:lineRule="auto"/>
        <w:jc w:val="right"/>
        <w:rPr>
          <w:rFonts w:ascii="Times New Roman" w:hAnsi="Times New Roman" w:cs="Times New Roman"/>
        </w:rPr>
      </w:pPr>
    </w:p>
    <w:p w:rsidR="00540956" w:rsidRDefault="00540956" w:rsidP="00A83693">
      <w:pPr>
        <w:widowControl w:val="0"/>
        <w:spacing w:after="0" w:line="240" w:lineRule="auto"/>
        <w:jc w:val="right"/>
        <w:rPr>
          <w:rFonts w:ascii="Times New Roman" w:hAnsi="Times New Roman" w:cs="Times New Roman"/>
        </w:rPr>
      </w:pPr>
    </w:p>
    <w:p w:rsidR="00540956" w:rsidRDefault="00540956" w:rsidP="00A83693">
      <w:pPr>
        <w:widowControl w:val="0"/>
        <w:spacing w:after="0" w:line="240" w:lineRule="auto"/>
        <w:jc w:val="right"/>
        <w:rPr>
          <w:rFonts w:ascii="Times New Roman" w:hAnsi="Times New Roman" w:cs="Times New Roman"/>
        </w:rPr>
      </w:pPr>
    </w:p>
    <w:p w:rsidR="00540956" w:rsidRDefault="00540956" w:rsidP="00A83693">
      <w:pPr>
        <w:widowControl w:val="0"/>
        <w:spacing w:after="0" w:line="240" w:lineRule="auto"/>
        <w:jc w:val="right"/>
        <w:rPr>
          <w:rFonts w:ascii="Times New Roman" w:hAnsi="Times New Roman" w:cs="Times New Roman"/>
        </w:rPr>
      </w:pPr>
    </w:p>
    <w:p w:rsidR="00540956" w:rsidRDefault="00540956" w:rsidP="00A83693">
      <w:pPr>
        <w:widowControl w:val="0"/>
        <w:spacing w:after="0" w:line="240" w:lineRule="auto"/>
        <w:jc w:val="right"/>
        <w:rPr>
          <w:rFonts w:ascii="Times New Roman" w:hAnsi="Times New Roman" w:cs="Times New Roman"/>
        </w:rPr>
      </w:pPr>
    </w:p>
    <w:p w:rsidR="00540956" w:rsidRDefault="00540956" w:rsidP="00A83693">
      <w:pPr>
        <w:widowControl w:val="0"/>
        <w:spacing w:after="0" w:line="240" w:lineRule="auto"/>
        <w:jc w:val="right"/>
        <w:rPr>
          <w:rFonts w:ascii="Times New Roman" w:hAnsi="Times New Roman" w:cs="Times New Roman"/>
        </w:rPr>
      </w:pPr>
    </w:p>
    <w:p w:rsidR="00540956" w:rsidRDefault="00540956" w:rsidP="00A83693">
      <w:pPr>
        <w:widowControl w:val="0"/>
        <w:spacing w:after="0" w:line="240" w:lineRule="auto"/>
        <w:jc w:val="right"/>
        <w:rPr>
          <w:rFonts w:ascii="Times New Roman" w:hAnsi="Times New Roman" w:cs="Times New Roman"/>
        </w:rPr>
      </w:pPr>
    </w:p>
    <w:p w:rsidR="00540956" w:rsidRDefault="00540956" w:rsidP="00A83693">
      <w:pPr>
        <w:widowControl w:val="0"/>
        <w:spacing w:after="0" w:line="240" w:lineRule="auto"/>
        <w:jc w:val="right"/>
        <w:rPr>
          <w:rFonts w:ascii="Times New Roman" w:hAnsi="Times New Roman" w:cs="Times New Roman"/>
        </w:rPr>
      </w:pPr>
    </w:p>
    <w:p w:rsidR="00540956" w:rsidRDefault="00540956" w:rsidP="00A83693">
      <w:pPr>
        <w:widowControl w:val="0"/>
        <w:spacing w:after="0" w:line="240" w:lineRule="auto"/>
        <w:jc w:val="right"/>
        <w:rPr>
          <w:rFonts w:ascii="Times New Roman" w:hAnsi="Times New Roman" w:cs="Times New Roman"/>
        </w:rPr>
      </w:pPr>
    </w:p>
    <w:p w:rsidR="00540956" w:rsidRDefault="00540956" w:rsidP="00A83693">
      <w:pPr>
        <w:widowControl w:val="0"/>
        <w:spacing w:after="0" w:line="240" w:lineRule="auto"/>
        <w:jc w:val="right"/>
        <w:rPr>
          <w:rFonts w:ascii="Times New Roman" w:hAnsi="Times New Roman" w:cs="Times New Roman"/>
        </w:rPr>
      </w:pPr>
    </w:p>
    <w:p w:rsidR="00540956" w:rsidRDefault="00540956" w:rsidP="00A83693">
      <w:pPr>
        <w:widowControl w:val="0"/>
        <w:spacing w:after="0" w:line="240" w:lineRule="auto"/>
        <w:jc w:val="right"/>
        <w:rPr>
          <w:rFonts w:ascii="Times New Roman" w:hAnsi="Times New Roman" w:cs="Times New Roman"/>
        </w:rPr>
      </w:pPr>
    </w:p>
    <w:p w:rsidR="00540956" w:rsidRDefault="00540956" w:rsidP="00A83693">
      <w:pPr>
        <w:widowControl w:val="0"/>
        <w:spacing w:after="0" w:line="240" w:lineRule="auto"/>
        <w:jc w:val="right"/>
        <w:rPr>
          <w:rFonts w:ascii="Times New Roman" w:hAnsi="Times New Roman" w:cs="Times New Roman"/>
        </w:rPr>
      </w:pPr>
    </w:p>
    <w:p w:rsidR="00540956" w:rsidRPr="002C1681" w:rsidRDefault="00540956" w:rsidP="00A83693">
      <w:pPr>
        <w:widowControl w:val="0"/>
        <w:spacing w:after="0" w:line="240" w:lineRule="auto"/>
        <w:jc w:val="right"/>
        <w:rPr>
          <w:rFonts w:ascii="Times New Roman" w:hAnsi="Times New Roman" w:cs="Times New Roman"/>
        </w:rPr>
      </w:pPr>
    </w:p>
    <w:p w:rsidR="006D6276" w:rsidRPr="002C1681" w:rsidRDefault="006D6276" w:rsidP="00A83693">
      <w:pPr>
        <w:widowControl w:val="0"/>
        <w:spacing w:after="0" w:line="240" w:lineRule="auto"/>
        <w:jc w:val="right"/>
        <w:rPr>
          <w:rFonts w:ascii="Times New Roman" w:hAnsi="Times New Roman" w:cs="Times New Roman"/>
        </w:rPr>
      </w:pPr>
    </w:p>
    <w:p w:rsidR="006D6276" w:rsidRPr="002C1681" w:rsidRDefault="006D6276" w:rsidP="00A83693">
      <w:pPr>
        <w:widowControl w:val="0"/>
        <w:spacing w:after="0" w:line="240" w:lineRule="auto"/>
        <w:jc w:val="right"/>
        <w:rPr>
          <w:rFonts w:ascii="Times New Roman" w:hAnsi="Times New Roman" w:cs="Times New Roman"/>
        </w:rPr>
      </w:pPr>
    </w:p>
    <w:p w:rsidR="007B6EFC" w:rsidRPr="002C1681" w:rsidRDefault="007B6EFC" w:rsidP="004C2FA6">
      <w:pPr>
        <w:widowControl w:val="0"/>
        <w:spacing w:after="0" w:line="240" w:lineRule="auto"/>
        <w:jc w:val="right"/>
        <w:rPr>
          <w:rFonts w:ascii="Times New Roman" w:hAnsi="Times New Roman" w:cs="Times New Roman"/>
        </w:rPr>
      </w:pPr>
      <w:bookmarkStart w:id="4" w:name="_Hlk199946822"/>
      <w:r w:rsidRPr="002C1681">
        <w:rPr>
          <w:rFonts w:ascii="Times New Roman" w:hAnsi="Times New Roman" w:cs="Times New Roman"/>
        </w:rPr>
        <w:t xml:space="preserve">Приложение № </w:t>
      </w:r>
      <w:r w:rsidR="008879EF" w:rsidRPr="002C1681">
        <w:rPr>
          <w:rFonts w:ascii="Times New Roman" w:hAnsi="Times New Roman" w:cs="Times New Roman"/>
        </w:rPr>
        <w:t>1</w:t>
      </w:r>
    </w:p>
    <w:bookmarkEnd w:id="4"/>
    <w:p w:rsidR="001D0578" w:rsidRPr="002C1681" w:rsidRDefault="001D0578" w:rsidP="00A83693">
      <w:pPr>
        <w:widowControl w:val="0"/>
        <w:spacing w:after="0" w:line="240" w:lineRule="auto"/>
        <w:jc w:val="right"/>
        <w:rPr>
          <w:rFonts w:ascii="Times New Roman" w:hAnsi="Times New Roman" w:cs="Times New Roman"/>
        </w:rPr>
      </w:pPr>
    </w:p>
    <w:p w:rsidR="001D0578" w:rsidRPr="002C1681" w:rsidRDefault="001D0578" w:rsidP="00A83693">
      <w:pPr>
        <w:widowControl w:val="0"/>
        <w:spacing w:after="0" w:line="240" w:lineRule="auto"/>
        <w:jc w:val="right"/>
        <w:rPr>
          <w:rFonts w:ascii="Times New Roman" w:hAnsi="Times New Roman" w:cs="Times New Roman"/>
        </w:rPr>
      </w:pPr>
    </w:p>
    <w:p w:rsidR="00D208A3" w:rsidRPr="002C1681" w:rsidRDefault="001D0578" w:rsidP="001D0578">
      <w:pPr>
        <w:widowControl w:val="0"/>
        <w:spacing w:after="0" w:line="240" w:lineRule="auto"/>
        <w:jc w:val="center"/>
        <w:rPr>
          <w:rFonts w:ascii="Times New Roman" w:hAnsi="Times New Roman" w:cs="Times New Roman"/>
        </w:rPr>
      </w:pPr>
      <w:r w:rsidRPr="002C1681">
        <w:rPr>
          <w:rFonts w:ascii="Times New Roman" w:hAnsi="Times New Roman" w:cs="Times New Roman"/>
          <w:b/>
          <w:bCs/>
        </w:rPr>
        <w:t>ПРОЕКТ ДОГОВОРА</w:t>
      </w:r>
    </w:p>
    <w:p w:rsidR="001D0578" w:rsidRPr="002C1681" w:rsidRDefault="001D0578" w:rsidP="001D0578">
      <w:pPr>
        <w:widowControl w:val="0"/>
        <w:spacing w:after="0" w:line="240" w:lineRule="auto"/>
        <w:jc w:val="center"/>
        <w:rPr>
          <w:rFonts w:ascii="Times New Roman" w:hAnsi="Times New Roman" w:cs="Times New Roman"/>
        </w:rPr>
      </w:pPr>
      <w:r w:rsidRPr="002C1681">
        <w:rPr>
          <w:rFonts w:ascii="Times New Roman" w:hAnsi="Times New Roman" w:cs="Times New Roman"/>
          <w:i/>
          <w:iCs/>
        </w:rPr>
        <w:t>(приложен отдельным файлом)</w:t>
      </w:r>
    </w:p>
    <w:p w:rsidR="001D0578" w:rsidRPr="002C1681" w:rsidRDefault="001D0578" w:rsidP="001D0578">
      <w:pPr>
        <w:widowControl w:val="0"/>
        <w:spacing w:after="0" w:line="240" w:lineRule="auto"/>
        <w:jc w:val="center"/>
        <w:rPr>
          <w:rFonts w:ascii="Times New Roman" w:hAnsi="Times New Roman" w:cs="Times New Roman"/>
        </w:rPr>
      </w:pPr>
    </w:p>
    <w:p w:rsidR="007B6EFC" w:rsidRPr="002C1681" w:rsidRDefault="007B6EFC" w:rsidP="00A83693">
      <w:pPr>
        <w:widowControl w:val="0"/>
        <w:tabs>
          <w:tab w:val="right" w:pos="9355"/>
        </w:tabs>
        <w:spacing w:after="0" w:line="240" w:lineRule="auto"/>
        <w:jc w:val="right"/>
        <w:rPr>
          <w:rFonts w:ascii="Times New Roman" w:hAnsi="Times New Roman" w:cs="Times New Roman"/>
          <w:bCs/>
        </w:rPr>
      </w:pPr>
      <w:r w:rsidRPr="002C1681">
        <w:rPr>
          <w:rFonts w:ascii="Times New Roman" w:hAnsi="Times New Roman" w:cs="Times New Roman"/>
        </w:rPr>
        <w:tab/>
      </w:r>
    </w:p>
    <w:p w:rsidR="008879EF" w:rsidRPr="002C1681" w:rsidRDefault="008879EF" w:rsidP="00A83693">
      <w:pPr>
        <w:widowControl w:val="0"/>
        <w:spacing w:after="0" w:line="240" w:lineRule="auto"/>
        <w:jc w:val="right"/>
        <w:rPr>
          <w:rFonts w:ascii="Times New Roman" w:hAnsi="Times New Roman" w:cs="Times New Roman"/>
        </w:rPr>
      </w:pPr>
      <w:bookmarkStart w:id="5" w:name="_Hlk199945199"/>
      <w:r w:rsidRPr="002C1681">
        <w:rPr>
          <w:rFonts w:ascii="Times New Roman" w:hAnsi="Times New Roman" w:cs="Times New Roman"/>
        </w:rPr>
        <w:t>Приложение № 2</w:t>
      </w:r>
    </w:p>
    <w:bookmarkEnd w:id="5"/>
    <w:p w:rsidR="00FD62E9" w:rsidRPr="002C1681" w:rsidRDefault="00FD62E9" w:rsidP="00FD62E9">
      <w:pPr>
        <w:widowControl w:val="0"/>
        <w:spacing w:after="0" w:line="240" w:lineRule="auto"/>
        <w:ind w:firstLine="567"/>
        <w:jc w:val="both"/>
        <w:rPr>
          <w:rFonts w:ascii="Times New Roman" w:eastAsia="Lucida Sans Unicode" w:hAnsi="Times New Roman" w:cs="Times New Roman"/>
          <w:b/>
          <w:kern w:val="1"/>
          <w:lang w:eastAsia="ar-SA"/>
        </w:rPr>
      </w:pPr>
    </w:p>
    <w:p w:rsidR="00FD62E9" w:rsidRPr="002C1681" w:rsidRDefault="00FD62E9" w:rsidP="00FD62E9">
      <w:pPr>
        <w:widowControl w:val="0"/>
        <w:spacing w:after="0" w:line="240" w:lineRule="auto"/>
        <w:ind w:firstLine="567"/>
        <w:jc w:val="center"/>
        <w:rPr>
          <w:rFonts w:ascii="Times New Roman" w:eastAsia="Lucida Sans Unicode" w:hAnsi="Times New Roman" w:cs="Times New Roman"/>
          <w:b/>
          <w:kern w:val="1"/>
          <w:lang w:eastAsia="ar-SA"/>
        </w:rPr>
      </w:pPr>
    </w:p>
    <w:p w:rsidR="00D208A3" w:rsidRPr="002C1681" w:rsidRDefault="00FD62E9" w:rsidP="00D03CAA">
      <w:pPr>
        <w:widowControl w:val="0"/>
        <w:tabs>
          <w:tab w:val="left" w:pos="7281"/>
        </w:tabs>
        <w:spacing w:after="0" w:line="240" w:lineRule="auto"/>
        <w:ind w:left="-58" w:firstLine="58"/>
        <w:jc w:val="center"/>
        <w:rPr>
          <w:rFonts w:ascii="Times New Roman" w:eastAsia="Lucida Sans Unicode" w:hAnsi="Times New Roman" w:cs="Times New Roman"/>
          <w:b/>
          <w:kern w:val="1"/>
          <w:lang w:eastAsia="ar-SA"/>
        </w:rPr>
      </w:pPr>
      <w:r w:rsidRPr="002C1681">
        <w:rPr>
          <w:rFonts w:ascii="Times New Roman" w:eastAsia="Lucida Sans Unicode" w:hAnsi="Times New Roman" w:cs="Times New Roman"/>
          <w:b/>
          <w:kern w:val="1"/>
          <w:lang w:eastAsia="ar-SA"/>
        </w:rPr>
        <w:t>Техническое задание</w:t>
      </w:r>
    </w:p>
    <w:p w:rsidR="00D03CAA" w:rsidRPr="002C1681" w:rsidRDefault="00D03CAA" w:rsidP="00D03CAA">
      <w:pPr>
        <w:widowControl w:val="0"/>
        <w:tabs>
          <w:tab w:val="left" w:pos="7281"/>
        </w:tabs>
        <w:spacing w:after="0" w:line="240" w:lineRule="auto"/>
        <w:ind w:left="-58" w:firstLine="58"/>
        <w:jc w:val="center"/>
        <w:rPr>
          <w:rFonts w:ascii="Times New Roman" w:hAnsi="Times New Roman" w:cs="Times New Roman"/>
          <w:bCs/>
          <w:i/>
          <w:iCs/>
        </w:rPr>
      </w:pPr>
      <w:r w:rsidRPr="002C1681">
        <w:rPr>
          <w:rFonts w:ascii="Times New Roman" w:hAnsi="Times New Roman" w:cs="Times New Roman"/>
          <w:bCs/>
          <w:i/>
          <w:iCs/>
        </w:rPr>
        <w:t>(приложено отдельным файлом)</w:t>
      </w:r>
    </w:p>
    <w:p w:rsidR="00FD62E9" w:rsidRPr="002C1681" w:rsidRDefault="00FD62E9" w:rsidP="00FD62E9">
      <w:pPr>
        <w:widowControl w:val="0"/>
        <w:spacing w:after="0" w:line="240" w:lineRule="auto"/>
        <w:ind w:firstLine="567"/>
        <w:jc w:val="center"/>
        <w:rPr>
          <w:rFonts w:ascii="Times New Roman" w:eastAsia="Lucida Sans Unicode" w:hAnsi="Times New Roman" w:cs="Times New Roman"/>
          <w:b/>
          <w:kern w:val="1"/>
          <w:lang w:eastAsia="ar-SA"/>
        </w:rPr>
      </w:pPr>
    </w:p>
    <w:p w:rsidR="00F449E0" w:rsidRPr="002C1681" w:rsidRDefault="00FD62E9" w:rsidP="00FD62E9">
      <w:pPr>
        <w:widowControl w:val="0"/>
        <w:spacing w:after="0" w:line="240" w:lineRule="auto"/>
        <w:ind w:firstLine="567"/>
        <w:jc w:val="right"/>
        <w:rPr>
          <w:rFonts w:ascii="Times New Roman" w:hAnsi="Times New Roman" w:cs="Times New Roman"/>
        </w:rPr>
      </w:pPr>
      <w:r w:rsidRPr="002C1681">
        <w:rPr>
          <w:rFonts w:ascii="Times New Roman" w:eastAsia="Lucida Sans Unicode" w:hAnsi="Times New Roman" w:cs="Times New Roman"/>
          <w:bCs/>
          <w:kern w:val="1"/>
          <w:lang w:eastAsia="ar-SA"/>
        </w:rPr>
        <w:t>П</w:t>
      </w:r>
      <w:r w:rsidR="00F449E0" w:rsidRPr="002C1681">
        <w:rPr>
          <w:rFonts w:ascii="Times New Roman" w:hAnsi="Times New Roman" w:cs="Times New Roman"/>
        </w:rPr>
        <w:t>риложение № 3</w:t>
      </w:r>
    </w:p>
    <w:p w:rsidR="00F449E0" w:rsidRPr="002C1681" w:rsidRDefault="00F449E0" w:rsidP="00A83693">
      <w:pPr>
        <w:widowControl w:val="0"/>
        <w:tabs>
          <w:tab w:val="left" w:pos="7281"/>
        </w:tabs>
        <w:spacing w:after="0" w:line="240" w:lineRule="auto"/>
        <w:ind w:left="-58" w:firstLine="58"/>
        <w:jc w:val="center"/>
        <w:rPr>
          <w:rFonts w:ascii="Times New Roman" w:hAnsi="Times New Roman" w:cs="Times New Roman"/>
          <w:b/>
        </w:rPr>
      </w:pPr>
    </w:p>
    <w:p w:rsidR="00D208A3" w:rsidRPr="002C1681" w:rsidRDefault="00F449E0" w:rsidP="00A83693">
      <w:pPr>
        <w:widowControl w:val="0"/>
        <w:tabs>
          <w:tab w:val="left" w:pos="7281"/>
        </w:tabs>
        <w:spacing w:after="0" w:line="240" w:lineRule="auto"/>
        <w:ind w:left="-58" w:firstLine="58"/>
        <w:jc w:val="center"/>
        <w:rPr>
          <w:rFonts w:ascii="Times New Roman" w:hAnsi="Times New Roman" w:cs="Times New Roman"/>
          <w:b/>
        </w:rPr>
      </w:pPr>
      <w:r w:rsidRPr="002C1681">
        <w:rPr>
          <w:rFonts w:ascii="Times New Roman" w:hAnsi="Times New Roman" w:cs="Times New Roman"/>
          <w:b/>
        </w:rPr>
        <w:t>ОБОСНОВАНИЕ НАЧАЛЬНОЙ (МАКСИМАЛЬНОЙ) ЦЕНЫ ДОГОВОРА</w:t>
      </w:r>
    </w:p>
    <w:p w:rsidR="00F449E0" w:rsidRPr="002C1681" w:rsidRDefault="00FD62E9" w:rsidP="00A83693">
      <w:pPr>
        <w:widowControl w:val="0"/>
        <w:tabs>
          <w:tab w:val="left" w:pos="7281"/>
        </w:tabs>
        <w:spacing w:after="0" w:line="240" w:lineRule="auto"/>
        <w:ind w:left="-58" w:firstLine="58"/>
        <w:jc w:val="center"/>
        <w:rPr>
          <w:rFonts w:ascii="Times New Roman" w:hAnsi="Times New Roman" w:cs="Times New Roman"/>
          <w:bCs/>
          <w:i/>
          <w:iCs/>
        </w:rPr>
      </w:pPr>
      <w:r w:rsidRPr="002C1681">
        <w:rPr>
          <w:rFonts w:ascii="Times New Roman" w:hAnsi="Times New Roman" w:cs="Times New Roman"/>
          <w:bCs/>
          <w:i/>
          <w:iCs/>
        </w:rPr>
        <w:t>(приложено отдельным файлом)</w:t>
      </w:r>
    </w:p>
    <w:p w:rsidR="00BA0133" w:rsidRPr="002C1681" w:rsidRDefault="00BA0133" w:rsidP="00A83693">
      <w:pPr>
        <w:widowControl w:val="0"/>
        <w:spacing w:after="0" w:line="240" w:lineRule="auto"/>
        <w:jc w:val="both"/>
        <w:rPr>
          <w:rFonts w:ascii="Times New Roman" w:hAnsi="Times New Roman" w:cs="Times New Roman"/>
          <w:bCs/>
          <w:i/>
          <w:iCs/>
        </w:rPr>
      </w:pPr>
    </w:p>
    <w:p w:rsidR="00E752F7" w:rsidRPr="002C1681" w:rsidRDefault="00E752F7" w:rsidP="00A83693">
      <w:pPr>
        <w:widowControl w:val="0"/>
        <w:spacing w:after="0" w:line="240" w:lineRule="auto"/>
        <w:jc w:val="both"/>
        <w:rPr>
          <w:rFonts w:ascii="Times New Roman" w:hAnsi="Times New Roman" w:cs="Times New Roman"/>
          <w:bCs/>
          <w:i/>
          <w:iCs/>
        </w:rPr>
      </w:pPr>
    </w:p>
    <w:p w:rsidR="004E1C44" w:rsidRPr="002C1681" w:rsidRDefault="004E1C44">
      <w:pPr>
        <w:rPr>
          <w:rFonts w:ascii="Times New Roman" w:eastAsia="Times New Roman" w:hAnsi="Times New Roman" w:cs="Times New Roman"/>
          <w:b/>
        </w:rPr>
      </w:pPr>
    </w:p>
    <w:p w:rsidR="005C5B41" w:rsidRPr="002C1681" w:rsidRDefault="005C5B41">
      <w:pPr>
        <w:rPr>
          <w:rFonts w:ascii="Times New Roman" w:eastAsia="Times New Roman" w:hAnsi="Times New Roman" w:cs="Times New Roman"/>
          <w:b/>
        </w:rPr>
      </w:pPr>
    </w:p>
    <w:p w:rsidR="005C5B41" w:rsidRPr="002C1681" w:rsidRDefault="005C5B41">
      <w:pPr>
        <w:rPr>
          <w:rFonts w:ascii="Times New Roman" w:eastAsia="Times New Roman" w:hAnsi="Times New Roman" w:cs="Times New Roman"/>
          <w:b/>
        </w:rPr>
      </w:pPr>
    </w:p>
    <w:p w:rsidR="006D6276" w:rsidRPr="002C1681" w:rsidRDefault="006D6276">
      <w:pPr>
        <w:rPr>
          <w:rFonts w:ascii="Times New Roman" w:eastAsia="Times New Roman" w:hAnsi="Times New Roman" w:cs="Times New Roman"/>
          <w:b/>
        </w:rPr>
      </w:pPr>
    </w:p>
    <w:p w:rsidR="0026578F" w:rsidRDefault="0026578F">
      <w:pPr>
        <w:rPr>
          <w:rFonts w:ascii="Times New Roman" w:eastAsia="Times New Roman" w:hAnsi="Times New Roman" w:cs="Times New Roman"/>
          <w:b/>
        </w:rPr>
      </w:pPr>
    </w:p>
    <w:p w:rsidR="00540956" w:rsidRDefault="00540956">
      <w:pPr>
        <w:rPr>
          <w:rFonts w:ascii="Times New Roman" w:eastAsia="Times New Roman" w:hAnsi="Times New Roman" w:cs="Times New Roman"/>
          <w:b/>
        </w:rPr>
      </w:pPr>
    </w:p>
    <w:p w:rsidR="00540956" w:rsidRDefault="00540956">
      <w:pPr>
        <w:rPr>
          <w:rFonts w:ascii="Times New Roman" w:eastAsia="Times New Roman" w:hAnsi="Times New Roman" w:cs="Times New Roman"/>
          <w:b/>
        </w:rPr>
      </w:pPr>
    </w:p>
    <w:p w:rsidR="00540956" w:rsidRDefault="00540956">
      <w:pPr>
        <w:rPr>
          <w:rFonts w:ascii="Times New Roman" w:eastAsia="Times New Roman" w:hAnsi="Times New Roman" w:cs="Times New Roman"/>
          <w:b/>
        </w:rPr>
      </w:pPr>
    </w:p>
    <w:p w:rsidR="00540956" w:rsidRDefault="00540956">
      <w:pPr>
        <w:rPr>
          <w:rFonts w:ascii="Times New Roman" w:eastAsia="Times New Roman" w:hAnsi="Times New Roman" w:cs="Times New Roman"/>
          <w:b/>
        </w:rPr>
      </w:pPr>
    </w:p>
    <w:p w:rsidR="00540956" w:rsidRDefault="00540956">
      <w:pPr>
        <w:rPr>
          <w:rFonts w:ascii="Times New Roman" w:eastAsia="Times New Roman" w:hAnsi="Times New Roman" w:cs="Times New Roman"/>
          <w:b/>
        </w:rPr>
      </w:pPr>
    </w:p>
    <w:p w:rsidR="00540956" w:rsidRDefault="00540956">
      <w:pPr>
        <w:rPr>
          <w:rFonts w:ascii="Times New Roman" w:eastAsia="Times New Roman" w:hAnsi="Times New Roman" w:cs="Times New Roman"/>
          <w:b/>
        </w:rPr>
      </w:pPr>
    </w:p>
    <w:p w:rsidR="00540956" w:rsidRDefault="00540956">
      <w:pPr>
        <w:rPr>
          <w:rFonts w:ascii="Times New Roman" w:eastAsia="Times New Roman" w:hAnsi="Times New Roman" w:cs="Times New Roman"/>
          <w:b/>
        </w:rPr>
      </w:pPr>
    </w:p>
    <w:p w:rsidR="00540956" w:rsidRDefault="00540956">
      <w:pPr>
        <w:rPr>
          <w:rFonts w:ascii="Times New Roman" w:eastAsia="Times New Roman" w:hAnsi="Times New Roman" w:cs="Times New Roman"/>
          <w:b/>
        </w:rPr>
      </w:pPr>
    </w:p>
    <w:p w:rsidR="00540956" w:rsidRDefault="00540956">
      <w:pPr>
        <w:rPr>
          <w:rFonts w:ascii="Times New Roman" w:eastAsia="Times New Roman" w:hAnsi="Times New Roman" w:cs="Times New Roman"/>
          <w:b/>
        </w:rPr>
      </w:pPr>
    </w:p>
    <w:p w:rsidR="00540956" w:rsidRDefault="00540956">
      <w:pPr>
        <w:rPr>
          <w:rFonts w:ascii="Times New Roman" w:eastAsia="Times New Roman" w:hAnsi="Times New Roman" w:cs="Times New Roman"/>
          <w:b/>
        </w:rPr>
      </w:pPr>
    </w:p>
    <w:p w:rsidR="00540956" w:rsidRDefault="00540956">
      <w:pPr>
        <w:rPr>
          <w:rFonts w:ascii="Times New Roman" w:eastAsia="Times New Roman" w:hAnsi="Times New Roman" w:cs="Times New Roman"/>
          <w:b/>
        </w:rPr>
      </w:pPr>
    </w:p>
    <w:p w:rsidR="00540956" w:rsidRDefault="00540956">
      <w:pPr>
        <w:rPr>
          <w:rFonts w:ascii="Times New Roman" w:eastAsia="Times New Roman" w:hAnsi="Times New Roman" w:cs="Times New Roman"/>
          <w:b/>
        </w:rPr>
      </w:pPr>
    </w:p>
    <w:p w:rsidR="00540956" w:rsidRDefault="00540956">
      <w:pPr>
        <w:rPr>
          <w:rFonts w:ascii="Times New Roman" w:eastAsia="Times New Roman" w:hAnsi="Times New Roman" w:cs="Times New Roman"/>
          <w:b/>
        </w:rPr>
      </w:pPr>
    </w:p>
    <w:p w:rsidR="00540956" w:rsidRDefault="00540956">
      <w:pPr>
        <w:rPr>
          <w:rFonts w:ascii="Times New Roman" w:eastAsia="Times New Roman" w:hAnsi="Times New Roman" w:cs="Times New Roman"/>
          <w:b/>
        </w:rPr>
      </w:pPr>
    </w:p>
    <w:p w:rsidR="00540956" w:rsidRDefault="00540956">
      <w:pPr>
        <w:rPr>
          <w:rFonts w:ascii="Times New Roman" w:eastAsia="Times New Roman" w:hAnsi="Times New Roman" w:cs="Times New Roman"/>
          <w:b/>
        </w:rPr>
      </w:pPr>
    </w:p>
    <w:p w:rsidR="00540956" w:rsidRDefault="00540956">
      <w:pPr>
        <w:rPr>
          <w:rFonts w:ascii="Times New Roman" w:eastAsia="Times New Roman" w:hAnsi="Times New Roman" w:cs="Times New Roman"/>
          <w:b/>
        </w:rPr>
      </w:pPr>
    </w:p>
    <w:p w:rsidR="00540956" w:rsidRDefault="00540956">
      <w:pPr>
        <w:rPr>
          <w:rFonts w:ascii="Times New Roman" w:eastAsia="Times New Roman" w:hAnsi="Times New Roman" w:cs="Times New Roman"/>
          <w:b/>
        </w:rPr>
      </w:pPr>
    </w:p>
    <w:p w:rsidR="00540956" w:rsidRPr="002C1681" w:rsidRDefault="00540956">
      <w:pPr>
        <w:rPr>
          <w:rFonts w:ascii="Times New Roman" w:eastAsia="Times New Roman" w:hAnsi="Times New Roman" w:cs="Times New Roman"/>
          <w:b/>
        </w:rPr>
      </w:pPr>
    </w:p>
    <w:p w:rsidR="00BA0133" w:rsidRPr="002C1681" w:rsidRDefault="00BA0133" w:rsidP="00A83693">
      <w:pPr>
        <w:widowControl w:val="0"/>
        <w:numPr>
          <w:ilvl w:val="0"/>
          <w:numId w:val="12"/>
        </w:numPr>
        <w:spacing w:after="0" w:line="240" w:lineRule="auto"/>
        <w:jc w:val="center"/>
        <w:outlineLvl w:val="1"/>
        <w:rPr>
          <w:rFonts w:ascii="Times New Roman" w:eastAsia="Times New Roman" w:hAnsi="Times New Roman" w:cs="Times New Roman"/>
          <w:b/>
        </w:rPr>
      </w:pPr>
      <w:r w:rsidRPr="002C1681">
        <w:rPr>
          <w:rFonts w:ascii="Times New Roman" w:eastAsia="Times New Roman" w:hAnsi="Times New Roman" w:cs="Times New Roman"/>
          <w:b/>
        </w:rPr>
        <w:t>ОБРАЗЦЫ ФОРМ ДОКУМЕНТОВ, ВКЛЮЧАЕМЫХ В ЗАЯВКУ</w:t>
      </w:r>
    </w:p>
    <w:p w:rsidR="00BA0133" w:rsidRPr="002C1681" w:rsidRDefault="00BA0133" w:rsidP="00A83693">
      <w:pPr>
        <w:widowControl w:val="0"/>
        <w:spacing w:after="0" w:line="240" w:lineRule="auto"/>
        <w:ind w:firstLine="567"/>
        <w:jc w:val="both"/>
        <w:rPr>
          <w:rFonts w:ascii="Times New Roman" w:eastAsia="Times New Roman" w:hAnsi="Times New Roman" w:cs="Times New Roman"/>
          <w:i/>
          <w:highlight w:val="yellow"/>
          <w:shd w:val="clear" w:color="auto" w:fill="FFFF99"/>
          <w:lang w:eastAsia="zh-CN"/>
        </w:rPr>
      </w:pPr>
    </w:p>
    <w:p w:rsidR="00BA0133" w:rsidRPr="002C1681" w:rsidRDefault="00BA0133" w:rsidP="00A83693">
      <w:pPr>
        <w:widowControl w:val="0"/>
        <w:tabs>
          <w:tab w:val="left" w:pos="9355"/>
        </w:tabs>
        <w:spacing w:after="0" w:line="240" w:lineRule="auto"/>
        <w:jc w:val="center"/>
        <w:rPr>
          <w:rFonts w:ascii="Times New Roman" w:eastAsia="Times New Roman" w:hAnsi="Times New Roman" w:cs="Times New Roman"/>
          <w:b/>
          <w:bCs/>
          <w:lang w:eastAsia="zh-CN"/>
        </w:rPr>
      </w:pPr>
      <w:r w:rsidRPr="002C1681">
        <w:rPr>
          <w:rFonts w:ascii="Times New Roman" w:eastAsia="Times New Roman" w:hAnsi="Times New Roman" w:cs="Times New Roman"/>
          <w:b/>
          <w:bCs/>
          <w:lang w:eastAsia="zh-CN"/>
        </w:rPr>
        <w:t>ВНИМАНИЮ УЧАСТНИКОВ ЗАКУПКИ!</w:t>
      </w:r>
    </w:p>
    <w:p w:rsidR="00BA0133" w:rsidRPr="002C1681" w:rsidRDefault="00BA0133" w:rsidP="00A83693">
      <w:pPr>
        <w:widowControl w:val="0"/>
        <w:tabs>
          <w:tab w:val="left" w:pos="9355"/>
        </w:tabs>
        <w:spacing w:after="0" w:line="240" w:lineRule="auto"/>
        <w:jc w:val="center"/>
        <w:rPr>
          <w:rFonts w:ascii="Times New Roman" w:eastAsia="Times New Roman" w:hAnsi="Times New Roman" w:cs="Times New Roman"/>
          <w:bCs/>
          <w:lang w:eastAsia="zh-CN"/>
        </w:rPr>
      </w:pPr>
    </w:p>
    <w:p w:rsidR="00BA0133" w:rsidRPr="002C1681" w:rsidRDefault="00BA0133" w:rsidP="00A83693">
      <w:pPr>
        <w:widowControl w:val="0"/>
        <w:spacing w:after="0" w:line="240" w:lineRule="auto"/>
        <w:ind w:firstLine="567"/>
        <w:jc w:val="both"/>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Документы, заполняемые участниками закупки и включаемые в состав заявки, рекомендуется формировать в соответствии с образцами форм документов, приведенных в документации о закупке.</w:t>
      </w:r>
    </w:p>
    <w:p w:rsidR="0041349F" w:rsidRPr="002C1681" w:rsidRDefault="0041349F" w:rsidP="00A83693">
      <w:pPr>
        <w:widowControl w:val="0"/>
        <w:spacing w:after="0" w:line="240" w:lineRule="auto"/>
        <w:ind w:firstLine="567"/>
        <w:jc w:val="both"/>
        <w:rPr>
          <w:rFonts w:ascii="Times New Roman" w:eastAsia="Times New Roman" w:hAnsi="Times New Roman" w:cs="Times New Roman"/>
          <w:i/>
          <w:highlight w:val="yellow"/>
          <w:shd w:val="clear" w:color="auto" w:fill="FFFF99"/>
          <w:lang w:eastAsia="zh-CN"/>
        </w:rPr>
      </w:pPr>
    </w:p>
    <w:p w:rsidR="00BA0133" w:rsidRPr="002C1681" w:rsidRDefault="00BA0133" w:rsidP="00A83693">
      <w:pPr>
        <w:widowControl w:val="0"/>
        <w:tabs>
          <w:tab w:val="left" w:pos="9355"/>
        </w:tabs>
        <w:spacing w:after="0" w:line="240" w:lineRule="auto"/>
        <w:jc w:val="center"/>
        <w:rPr>
          <w:rFonts w:ascii="Times New Roman" w:eastAsia="Times New Roman" w:hAnsi="Times New Roman" w:cs="Times New Roman"/>
          <w:b/>
          <w:bCs/>
          <w:lang w:eastAsia="zh-CN"/>
        </w:rPr>
      </w:pPr>
      <w:r w:rsidRPr="002C1681">
        <w:rPr>
          <w:rFonts w:ascii="Times New Roman" w:eastAsia="Times New Roman" w:hAnsi="Times New Roman" w:cs="Times New Roman"/>
          <w:b/>
          <w:bCs/>
          <w:lang w:eastAsia="zh-CN"/>
        </w:rPr>
        <w:t>Образцы форм документов, включаемых в заявку</w:t>
      </w:r>
    </w:p>
    <w:p w:rsidR="00BA0133" w:rsidRPr="002C1681" w:rsidRDefault="00BA0133" w:rsidP="00A83693">
      <w:pPr>
        <w:widowControl w:val="0"/>
        <w:tabs>
          <w:tab w:val="left" w:pos="9355"/>
        </w:tabs>
        <w:spacing w:after="0" w:line="240" w:lineRule="auto"/>
        <w:jc w:val="center"/>
        <w:rPr>
          <w:rFonts w:ascii="Times New Roman" w:eastAsia="Times New Roman" w:hAnsi="Times New Roman" w:cs="Times New Roman"/>
          <w:b/>
          <w:bCs/>
          <w:lang w:eastAsia="zh-CN"/>
        </w:rPr>
      </w:pPr>
    </w:p>
    <w:p w:rsidR="00BA0133" w:rsidRPr="002C1681" w:rsidRDefault="00BA0133" w:rsidP="00A83693">
      <w:pPr>
        <w:widowControl w:val="0"/>
        <w:tabs>
          <w:tab w:val="left" w:pos="9355"/>
        </w:tabs>
        <w:spacing w:after="0" w:line="240" w:lineRule="auto"/>
        <w:ind w:right="-1"/>
        <w:jc w:val="both"/>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«_____»___________ 202_ г.</w:t>
      </w:r>
    </w:p>
    <w:p w:rsidR="00BA0133" w:rsidRPr="002C1681" w:rsidRDefault="00BA0133" w:rsidP="00A83693">
      <w:pPr>
        <w:widowControl w:val="0"/>
        <w:tabs>
          <w:tab w:val="left" w:pos="9355"/>
        </w:tabs>
        <w:spacing w:after="0" w:line="240" w:lineRule="auto"/>
        <w:ind w:right="-1"/>
        <w:jc w:val="both"/>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№__________</w:t>
      </w:r>
    </w:p>
    <w:p w:rsidR="00BA0133" w:rsidRPr="002C1681" w:rsidRDefault="00BA0133" w:rsidP="00A83693">
      <w:pPr>
        <w:widowControl w:val="0"/>
        <w:tabs>
          <w:tab w:val="left" w:pos="9355"/>
        </w:tabs>
        <w:spacing w:after="0" w:line="240" w:lineRule="auto"/>
        <w:ind w:right="-1"/>
        <w:jc w:val="both"/>
        <w:rPr>
          <w:rFonts w:ascii="Times New Roman" w:eastAsia="Times New Roman" w:hAnsi="Times New Roman" w:cs="Times New Roman"/>
          <w:lang w:eastAsia="zh-CN"/>
        </w:rPr>
      </w:pPr>
    </w:p>
    <w:p w:rsidR="00BA0133" w:rsidRDefault="00BA0133" w:rsidP="00A83693">
      <w:pPr>
        <w:widowControl w:val="0"/>
        <w:spacing w:after="0" w:line="240" w:lineRule="auto"/>
        <w:ind w:left="-540"/>
        <w:jc w:val="center"/>
        <w:rPr>
          <w:rFonts w:ascii="Times New Roman" w:eastAsia="Times New Roman" w:hAnsi="Times New Roman" w:cs="Times New Roman"/>
          <w:b/>
          <w:color w:val="000000"/>
          <w:lang w:eastAsia="zh-CN"/>
        </w:rPr>
      </w:pPr>
      <w:r w:rsidRPr="002C1681">
        <w:rPr>
          <w:rFonts w:ascii="Times New Roman" w:eastAsia="Times New Roman" w:hAnsi="Times New Roman" w:cs="Times New Roman"/>
          <w:b/>
          <w:color w:val="000000"/>
          <w:lang w:eastAsia="zh-CN"/>
        </w:rPr>
        <w:t xml:space="preserve">ЗАЯВКА НА УЧАСТИЕ </w:t>
      </w:r>
      <w:r w:rsidR="0041349F" w:rsidRPr="002C1681">
        <w:rPr>
          <w:rFonts w:ascii="Times New Roman" w:eastAsia="Times New Roman" w:hAnsi="Times New Roman" w:cs="Times New Roman"/>
          <w:b/>
          <w:color w:val="000000"/>
          <w:lang w:eastAsia="zh-CN"/>
        </w:rPr>
        <w:t xml:space="preserve">В </w:t>
      </w:r>
      <w:r w:rsidR="00055F25" w:rsidRPr="002C1681">
        <w:rPr>
          <w:rFonts w:ascii="Times New Roman" w:eastAsia="Times New Roman" w:hAnsi="Times New Roman" w:cs="Times New Roman"/>
          <w:b/>
          <w:color w:val="000000"/>
          <w:lang w:eastAsia="zh-CN"/>
        </w:rPr>
        <w:t>ЗАПРОСЕ</w:t>
      </w:r>
      <w:r w:rsidR="00341004">
        <w:rPr>
          <w:rFonts w:ascii="Times New Roman" w:eastAsia="Times New Roman" w:hAnsi="Times New Roman" w:cs="Times New Roman"/>
          <w:b/>
          <w:color w:val="000000"/>
          <w:lang w:eastAsia="zh-CN"/>
        </w:rPr>
        <w:t xml:space="preserve"> ЦЕН</w:t>
      </w:r>
      <w:r w:rsidR="00055F25" w:rsidRPr="002C1681">
        <w:rPr>
          <w:rFonts w:ascii="Times New Roman" w:eastAsia="Times New Roman" w:hAnsi="Times New Roman" w:cs="Times New Roman"/>
          <w:b/>
          <w:color w:val="000000"/>
          <w:lang w:eastAsia="zh-CN"/>
        </w:rPr>
        <w:t xml:space="preserve"> В</w:t>
      </w:r>
      <w:r w:rsidR="0041349F" w:rsidRPr="002C1681">
        <w:rPr>
          <w:rFonts w:ascii="Times New Roman" w:eastAsia="Times New Roman" w:hAnsi="Times New Roman" w:cs="Times New Roman"/>
          <w:b/>
          <w:color w:val="000000"/>
          <w:lang w:eastAsia="zh-CN"/>
        </w:rPr>
        <w:t>ЭЛЕКТРОННО</w:t>
      </w:r>
      <w:r w:rsidR="00341004">
        <w:rPr>
          <w:rFonts w:ascii="Times New Roman" w:eastAsia="Times New Roman" w:hAnsi="Times New Roman" w:cs="Times New Roman"/>
          <w:b/>
          <w:color w:val="000000"/>
          <w:lang w:eastAsia="zh-CN"/>
        </w:rPr>
        <w:t>Й ФОРМЕ</w:t>
      </w:r>
    </w:p>
    <w:p w:rsidR="00341004" w:rsidRPr="002C1681" w:rsidRDefault="00341004" w:rsidP="00A83693">
      <w:pPr>
        <w:widowControl w:val="0"/>
        <w:spacing w:after="0" w:line="240" w:lineRule="auto"/>
        <w:ind w:left="-540"/>
        <w:jc w:val="center"/>
        <w:rPr>
          <w:rFonts w:ascii="Times New Roman" w:eastAsia="Times New Roman" w:hAnsi="Times New Roman" w:cs="Times New Roman"/>
          <w:b/>
          <w:color w:val="000000"/>
          <w:lang w:eastAsia="zh-CN"/>
        </w:rPr>
      </w:pPr>
    </w:p>
    <w:p w:rsidR="00BA0133" w:rsidRPr="002C1681" w:rsidRDefault="00BA0133" w:rsidP="00A83693">
      <w:pPr>
        <w:widowControl w:val="0"/>
        <w:spacing w:after="0" w:line="240" w:lineRule="auto"/>
        <w:ind w:left="360"/>
        <w:rPr>
          <w:rFonts w:ascii="Times New Roman" w:eastAsia="Times New Roman" w:hAnsi="Times New Roman" w:cs="Times New Roman"/>
          <w:b/>
          <w:color w:val="000000"/>
          <w:lang w:eastAsia="zh-CN"/>
        </w:rPr>
      </w:pPr>
      <w:r w:rsidRPr="002C1681">
        <w:rPr>
          <w:rFonts w:ascii="Times New Roman" w:eastAsia="Times New Roman" w:hAnsi="Times New Roman" w:cs="Times New Roman"/>
          <w:b/>
          <w:color w:val="000000"/>
          <w:lang w:eastAsia="zh-CN"/>
        </w:rPr>
        <w:t xml:space="preserve">             Кому</w:t>
      </w:r>
      <w:r w:rsidRPr="002C1681">
        <w:rPr>
          <w:rFonts w:ascii="Times New Roman" w:eastAsia="Times New Roman" w:hAnsi="Times New Roman" w:cs="Times New Roman"/>
          <w:color w:val="000000"/>
          <w:lang w:eastAsia="zh-CN"/>
        </w:rPr>
        <w:t>:</w:t>
      </w:r>
    </w:p>
    <w:p w:rsidR="00BA0133" w:rsidRPr="002C1681" w:rsidRDefault="00BA0133" w:rsidP="00A83693">
      <w:pPr>
        <w:widowControl w:val="0"/>
        <w:spacing w:after="0" w:line="240" w:lineRule="auto"/>
        <w:ind w:left="360"/>
        <w:rPr>
          <w:rFonts w:ascii="Times New Roman" w:eastAsia="Times New Roman" w:hAnsi="Times New Roman" w:cs="Times New Roman"/>
          <w:b/>
          <w:color w:val="000000"/>
          <w:lang w:eastAsia="zh-CN"/>
        </w:rPr>
      </w:pPr>
    </w:p>
    <w:p w:rsidR="00BA0133" w:rsidRPr="002C1681" w:rsidRDefault="00BA0133" w:rsidP="00A83693">
      <w:pPr>
        <w:widowControl w:val="0"/>
        <w:spacing w:after="0" w:line="240" w:lineRule="auto"/>
        <w:ind w:firstLine="567"/>
        <w:jc w:val="both"/>
        <w:rPr>
          <w:rFonts w:ascii="Times New Roman" w:eastAsia="Times New Roman" w:hAnsi="Times New Roman" w:cs="Times New Roman"/>
          <w:iCs/>
          <w:lang w:eastAsia="en-US"/>
        </w:rPr>
      </w:pPr>
      <w:r w:rsidRPr="002C1681">
        <w:rPr>
          <w:rFonts w:ascii="Times New Roman" w:eastAsia="Times New Roman" w:hAnsi="Times New Roman" w:cs="Times New Roman"/>
          <w:iCs/>
          <w:lang w:eastAsia="en-US"/>
        </w:rPr>
        <w:t xml:space="preserve">Изучив </w:t>
      </w:r>
      <w:r w:rsidR="0041349F" w:rsidRPr="002C1681">
        <w:rPr>
          <w:rFonts w:ascii="Times New Roman" w:eastAsia="Times New Roman" w:hAnsi="Times New Roman" w:cs="Times New Roman"/>
          <w:iCs/>
          <w:lang w:eastAsia="en-US"/>
        </w:rPr>
        <w:t>запрос</w:t>
      </w:r>
      <w:r w:rsidR="00341004">
        <w:rPr>
          <w:rFonts w:ascii="Times New Roman" w:eastAsia="Times New Roman" w:hAnsi="Times New Roman" w:cs="Times New Roman"/>
          <w:iCs/>
          <w:lang w:eastAsia="en-US"/>
        </w:rPr>
        <w:t xml:space="preserve">цен </w:t>
      </w:r>
      <w:r w:rsidRPr="002C1681">
        <w:rPr>
          <w:rFonts w:ascii="Times New Roman" w:eastAsia="Times New Roman" w:hAnsi="Times New Roman" w:cs="Times New Roman"/>
          <w:lang w:eastAsia="en-US"/>
        </w:rPr>
        <w:t>(включая все изменения и разъяснения к ней)</w:t>
      </w:r>
      <w:r w:rsidRPr="002C1681">
        <w:rPr>
          <w:rFonts w:ascii="Times New Roman" w:eastAsia="Times New Roman" w:hAnsi="Times New Roman" w:cs="Times New Roman"/>
          <w:iCs/>
          <w:lang w:eastAsia="en-US"/>
        </w:rPr>
        <w:t>, размещенные _________[</w:t>
      </w:r>
      <w:r w:rsidRPr="002C1681">
        <w:rPr>
          <w:rFonts w:ascii="Times New Roman" w:eastAsia="Times New Roman" w:hAnsi="Times New Roman" w:cs="Times New Roman"/>
          <w:bCs/>
          <w:iCs/>
          <w:shd w:val="clear" w:color="auto" w:fill="D9D9D9"/>
          <w:lang w:eastAsia="en-US"/>
        </w:rPr>
        <w:t xml:space="preserve">указывается дата официального размещения </w:t>
      </w:r>
      <w:r w:rsidR="00AD02F1" w:rsidRPr="002C1681">
        <w:rPr>
          <w:rFonts w:ascii="Times New Roman" w:eastAsia="Times New Roman" w:hAnsi="Times New Roman" w:cs="Times New Roman"/>
          <w:bCs/>
          <w:iCs/>
          <w:shd w:val="clear" w:color="auto" w:fill="D9D9D9"/>
          <w:lang w:eastAsia="en-US"/>
        </w:rPr>
        <w:t>запроса</w:t>
      </w:r>
      <w:r w:rsidR="00341004">
        <w:rPr>
          <w:rFonts w:ascii="Times New Roman" w:eastAsia="Times New Roman" w:hAnsi="Times New Roman" w:cs="Times New Roman"/>
          <w:bCs/>
          <w:iCs/>
          <w:shd w:val="clear" w:color="auto" w:fill="D9D9D9"/>
          <w:lang w:eastAsia="en-US"/>
        </w:rPr>
        <w:t xml:space="preserve"> цен</w:t>
      </w:r>
      <w:r w:rsidRPr="002C1681">
        <w:rPr>
          <w:rFonts w:ascii="Times New Roman" w:eastAsia="Times New Roman" w:hAnsi="Times New Roman" w:cs="Times New Roman"/>
          <w:bCs/>
          <w:iCs/>
          <w:shd w:val="clear" w:color="auto" w:fill="D9D9D9"/>
          <w:lang w:eastAsia="en-US"/>
        </w:rPr>
        <w:t>, а также его номер</w:t>
      </w:r>
      <w:r w:rsidRPr="002C1681">
        <w:rPr>
          <w:rFonts w:ascii="Times New Roman" w:eastAsia="Times New Roman" w:hAnsi="Times New Roman" w:cs="Times New Roman"/>
          <w:iCs/>
          <w:lang w:eastAsia="en-US"/>
        </w:rPr>
        <w:t>], и </w:t>
      </w:r>
      <w:r w:rsidRPr="002C1681">
        <w:rPr>
          <w:rFonts w:ascii="Times New Roman" w:eastAsia="Times New Roman" w:hAnsi="Times New Roman" w:cs="Times New Roman"/>
          <w:lang w:eastAsia="en-US"/>
        </w:rPr>
        <w:t xml:space="preserve">безоговорочно </w:t>
      </w:r>
      <w:r w:rsidRPr="002C1681">
        <w:rPr>
          <w:rFonts w:ascii="Times New Roman" w:eastAsia="Times New Roman" w:hAnsi="Times New Roman" w:cs="Times New Roman"/>
          <w:iCs/>
          <w:lang w:eastAsia="en-US"/>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закупки____________________________, мы, являясь участником процедуры закупки, предлагаем заключить Договор на: _________________________________________________ </w:t>
      </w:r>
    </w:p>
    <w:p w:rsidR="00BA0133" w:rsidRPr="002C1681" w:rsidRDefault="00BA0133" w:rsidP="00A83693">
      <w:pPr>
        <w:widowControl w:val="0"/>
        <w:spacing w:after="0" w:line="240" w:lineRule="auto"/>
        <w:ind w:firstLine="567"/>
        <w:jc w:val="both"/>
        <w:rPr>
          <w:rFonts w:ascii="Times New Roman" w:eastAsia="Times New Roman" w:hAnsi="Times New Roman" w:cs="Times New Roman"/>
          <w:iCs/>
          <w:lang w:eastAsia="en-US"/>
        </w:rPr>
      </w:pPr>
      <w:r w:rsidRPr="002C1681">
        <w:rPr>
          <w:rFonts w:ascii="Times New Roman" w:eastAsia="Times New Roman" w:hAnsi="Times New Roman" w:cs="Times New Roman"/>
          <w:iCs/>
          <w:lang w:eastAsia="en-US"/>
        </w:rPr>
        <w:t xml:space="preserve">Мы подтверждаем свое согласие участвовать в вышеуказанной закупке на условиях, установленных </w:t>
      </w:r>
      <w:r w:rsidR="0041349F" w:rsidRPr="002C1681">
        <w:rPr>
          <w:rFonts w:ascii="Times New Roman" w:eastAsia="Times New Roman" w:hAnsi="Times New Roman" w:cs="Times New Roman"/>
          <w:iCs/>
          <w:lang w:eastAsia="en-US"/>
        </w:rPr>
        <w:t xml:space="preserve">ценовым запросом </w:t>
      </w:r>
      <w:r w:rsidRPr="002C1681">
        <w:rPr>
          <w:rFonts w:ascii="Times New Roman" w:eastAsia="Times New Roman" w:hAnsi="Times New Roman" w:cs="Times New Roman"/>
          <w:iCs/>
          <w:lang w:eastAsia="en-US"/>
        </w:rPr>
        <w:t>о закупке, регламентом ЭТП и Положением о закупке, а также поставить товар / выполнить работы / оказать услуги на условиях проекта договора</w:t>
      </w:r>
      <w:r w:rsidR="0041349F" w:rsidRPr="002C1681">
        <w:rPr>
          <w:rFonts w:ascii="Times New Roman" w:eastAsia="Times New Roman" w:hAnsi="Times New Roman" w:cs="Times New Roman"/>
          <w:iCs/>
          <w:lang w:eastAsia="en-US"/>
        </w:rPr>
        <w:t>.</w:t>
      </w:r>
    </w:p>
    <w:p w:rsidR="00BA0133" w:rsidRPr="002C1681" w:rsidRDefault="00BA0133" w:rsidP="00A83693">
      <w:pPr>
        <w:widowControl w:val="0"/>
        <w:spacing w:after="0" w:line="240" w:lineRule="auto"/>
        <w:ind w:firstLine="567"/>
        <w:jc w:val="both"/>
        <w:rPr>
          <w:rFonts w:ascii="Times New Roman" w:eastAsia="Times New Roman" w:hAnsi="Times New Roman" w:cs="Times New Roman"/>
          <w:lang w:eastAsia="en-US"/>
        </w:rPr>
      </w:pPr>
      <w:r w:rsidRPr="002C1681">
        <w:rPr>
          <w:rFonts w:ascii="Times New Roman" w:eastAsia="Times New Roman" w:hAnsi="Times New Roman" w:cs="Times New Roman"/>
          <w:iCs/>
          <w:lang w:eastAsia="en-US"/>
        </w:rPr>
        <w:t xml:space="preserve">В случае признания нас победителем закупки, а также в случае принятия заказчиком решения о заключении с нами договора как </w:t>
      </w:r>
      <w:r w:rsidRPr="002C1681">
        <w:rPr>
          <w:rFonts w:ascii="Times New Roman" w:eastAsia="Times New Roman" w:hAnsi="Times New Roman" w:cs="Times New Roman"/>
          <w:lang w:eastAsia="en-US"/>
        </w:rPr>
        <w:t xml:space="preserve">с единственным участником </w:t>
      </w:r>
      <w:r w:rsidR="0041349F" w:rsidRPr="002C1681">
        <w:rPr>
          <w:rFonts w:ascii="Times New Roman" w:eastAsia="Times New Roman" w:hAnsi="Times New Roman" w:cs="Times New Roman"/>
          <w:lang w:eastAsia="en-US"/>
        </w:rPr>
        <w:t>не</w:t>
      </w:r>
      <w:r w:rsidRPr="002C1681">
        <w:rPr>
          <w:rFonts w:ascii="Times New Roman" w:eastAsia="Times New Roman" w:hAnsi="Times New Roman" w:cs="Times New Roman"/>
          <w:lang w:eastAsia="en-US"/>
        </w:rPr>
        <w:t xml:space="preserve">конкурентной закупки </w:t>
      </w:r>
      <w:r w:rsidRPr="002C1681">
        <w:rPr>
          <w:rFonts w:ascii="Times New Roman" w:eastAsia="Times New Roman" w:hAnsi="Times New Roman" w:cs="Times New Roman"/>
          <w:iCs/>
          <w:lang w:eastAsia="en-US"/>
        </w:rPr>
        <w:t>мы берем на себя обязательства подписать со своей стороны договор в соответствии с требованиями документации о закупке и условиями нашей заявки.</w:t>
      </w:r>
    </w:p>
    <w:p w:rsidR="00BA0133" w:rsidRPr="002C1681" w:rsidRDefault="00BA0133" w:rsidP="00A83693">
      <w:pPr>
        <w:widowControl w:val="0"/>
        <w:spacing w:after="0" w:line="240" w:lineRule="auto"/>
        <w:ind w:firstLine="567"/>
        <w:jc w:val="both"/>
        <w:rPr>
          <w:rFonts w:ascii="Times New Roman" w:eastAsia="Times New Roman" w:hAnsi="Times New Roman" w:cs="Times New Roman"/>
          <w:lang w:eastAsia="en-US"/>
        </w:rPr>
      </w:pPr>
      <w:r w:rsidRPr="002C1681">
        <w:rPr>
          <w:rFonts w:ascii="Times New Roman" w:eastAsia="Times New Roman" w:hAnsi="Times New Roman" w:cs="Times New Roman"/>
          <w:lang w:eastAsia="en-US"/>
        </w:rPr>
        <w:t>В соответствии с обязательными требованиями к участникам закупки подтверждаем наличие у нас специальных допусков, разрешений, лицензий и прочих разрешительных документов в соответствии с законодательством для исполнения обязательств по предмету договора.</w:t>
      </w:r>
      <w:r w:rsidRPr="002C1681">
        <w:rPr>
          <w:rFonts w:ascii="Times New Roman" w:eastAsia="Times New Roman" w:hAnsi="Times New Roman" w:cs="Times New Roman"/>
          <w:vertAlign w:val="superscript"/>
          <w:lang w:eastAsia="en-US"/>
        </w:rPr>
        <w:footnoteReference w:id="3"/>
      </w:r>
    </w:p>
    <w:p w:rsidR="00BA0133" w:rsidRPr="002C1681" w:rsidRDefault="00BA0133" w:rsidP="00A83693">
      <w:pPr>
        <w:widowControl w:val="0"/>
        <w:spacing w:after="0" w:line="240" w:lineRule="auto"/>
        <w:ind w:firstLine="567"/>
        <w:jc w:val="both"/>
        <w:rPr>
          <w:rFonts w:ascii="Times New Roman" w:eastAsia="Times New Roman" w:hAnsi="Times New Roman" w:cs="Times New Roman"/>
          <w:lang w:eastAsia="en-US"/>
        </w:rPr>
      </w:pPr>
    </w:p>
    <w:p w:rsidR="00BA0133" w:rsidRPr="002C1681" w:rsidRDefault="00BA0133" w:rsidP="00A83693">
      <w:pPr>
        <w:widowControl w:val="0"/>
        <w:spacing w:after="0" w:line="240" w:lineRule="auto"/>
        <w:jc w:val="right"/>
        <w:rPr>
          <w:rFonts w:ascii="Times New Roman" w:eastAsia="Times New Roman" w:hAnsi="Times New Roman" w:cs="Times New Roman"/>
          <w:lang w:eastAsia="zh-CN"/>
        </w:rPr>
      </w:pPr>
      <w:r w:rsidRPr="002C1681">
        <w:rPr>
          <w:rFonts w:ascii="Times New Roman" w:eastAsia="Times New Roman" w:hAnsi="Times New Roman" w:cs="Times New Roman"/>
          <w:lang w:eastAsia="zh-CN"/>
        </w:rPr>
        <w:br w:type="page"/>
      </w:r>
      <w:r w:rsidRPr="002C1681">
        <w:rPr>
          <w:rFonts w:ascii="Times New Roman" w:eastAsia="Times New Roman" w:hAnsi="Times New Roman" w:cs="Times New Roman"/>
          <w:lang w:eastAsia="zh-CN"/>
        </w:rPr>
        <w:lastRenderedPageBreak/>
        <w:t xml:space="preserve">Приложение </w:t>
      </w:r>
      <w:r w:rsidR="00C51EC0" w:rsidRPr="002C1681">
        <w:rPr>
          <w:rFonts w:ascii="Times New Roman" w:eastAsia="Times New Roman" w:hAnsi="Times New Roman" w:cs="Times New Roman"/>
          <w:lang w:eastAsia="zh-CN"/>
        </w:rPr>
        <w:fldChar w:fldCharType="begin"/>
      </w:r>
      <w:r w:rsidRPr="002C1681">
        <w:rPr>
          <w:rFonts w:ascii="Times New Roman" w:eastAsia="Times New Roman" w:hAnsi="Times New Roman" w:cs="Times New Roman"/>
          <w:lang w:eastAsia="zh-CN"/>
        </w:rPr>
        <w:instrText xml:space="preserve"> SEQ Приложение \* ARABIC </w:instrText>
      </w:r>
      <w:r w:rsidR="00C51EC0" w:rsidRPr="002C1681">
        <w:rPr>
          <w:rFonts w:ascii="Times New Roman" w:eastAsia="Times New Roman" w:hAnsi="Times New Roman" w:cs="Times New Roman"/>
          <w:lang w:eastAsia="zh-CN"/>
        </w:rPr>
        <w:fldChar w:fldCharType="separate"/>
      </w:r>
      <w:r w:rsidR="009F7572">
        <w:rPr>
          <w:rFonts w:ascii="Times New Roman" w:eastAsia="Times New Roman" w:hAnsi="Times New Roman" w:cs="Times New Roman"/>
          <w:noProof/>
          <w:lang w:eastAsia="zh-CN"/>
        </w:rPr>
        <w:t>1</w:t>
      </w:r>
      <w:r w:rsidR="00C51EC0" w:rsidRPr="002C1681">
        <w:rPr>
          <w:rFonts w:ascii="Times New Roman" w:eastAsia="Times New Roman" w:hAnsi="Times New Roman" w:cs="Times New Roman"/>
          <w:lang w:eastAsia="zh-CN"/>
        </w:rPr>
        <w:fldChar w:fldCharType="end"/>
      </w:r>
      <w:r w:rsidRPr="002C1681">
        <w:rPr>
          <w:rFonts w:ascii="Times New Roman" w:eastAsia="Times New Roman" w:hAnsi="Times New Roman" w:cs="Times New Roman"/>
          <w:lang w:eastAsia="zh-CN"/>
        </w:rPr>
        <w:t>к Форме Заявки</w:t>
      </w:r>
      <w:r w:rsidRPr="002C1681">
        <w:rPr>
          <w:rFonts w:ascii="Times New Roman" w:eastAsia="Times New Roman" w:hAnsi="Times New Roman" w:cs="Times New Roman"/>
          <w:lang w:eastAsia="zh-CN"/>
        </w:rPr>
        <w:br/>
        <w:t>от «____»_____________ 20_ г. №__________</w:t>
      </w:r>
    </w:p>
    <w:p w:rsidR="008879EF" w:rsidRPr="002C1681" w:rsidRDefault="008879EF" w:rsidP="00A83693">
      <w:pPr>
        <w:widowControl w:val="0"/>
        <w:spacing w:after="0" w:line="240" w:lineRule="auto"/>
        <w:jc w:val="right"/>
        <w:rPr>
          <w:rFonts w:ascii="Times New Roman" w:eastAsia="Times New Roman" w:hAnsi="Times New Roman" w:cs="Times New Roman"/>
          <w:lang w:eastAsia="zh-CN"/>
        </w:rPr>
      </w:pPr>
    </w:p>
    <w:p w:rsidR="00F449E0" w:rsidRPr="002C1681" w:rsidRDefault="00F449E0" w:rsidP="00A83693">
      <w:pPr>
        <w:widowControl w:val="0"/>
        <w:spacing w:after="0" w:line="240" w:lineRule="auto"/>
        <w:jc w:val="center"/>
        <w:rPr>
          <w:rFonts w:ascii="Times New Roman" w:eastAsia="Times New Roman" w:hAnsi="Times New Roman" w:cs="Times New Roman"/>
          <w:b/>
          <w:iCs/>
          <w:lang w:eastAsia="zh-CN"/>
        </w:rPr>
      </w:pPr>
    </w:p>
    <w:p w:rsidR="0041349F" w:rsidRPr="002C1681" w:rsidRDefault="0041349F" w:rsidP="00A83693">
      <w:pPr>
        <w:widowControl w:val="0"/>
        <w:spacing w:after="0" w:line="240" w:lineRule="auto"/>
        <w:jc w:val="center"/>
        <w:rPr>
          <w:rFonts w:ascii="Times New Roman" w:eastAsia="Times New Roman" w:hAnsi="Times New Roman" w:cs="Times New Roman"/>
          <w:b/>
          <w:iCs/>
          <w:lang w:eastAsia="zh-CN"/>
        </w:rPr>
      </w:pPr>
      <w:r w:rsidRPr="00FF77DE">
        <w:rPr>
          <w:rFonts w:ascii="Times New Roman" w:eastAsia="Times New Roman" w:hAnsi="Times New Roman" w:cs="Times New Roman"/>
          <w:b/>
          <w:iCs/>
          <w:highlight w:val="green"/>
          <w:lang w:eastAsia="zh-CN"/>
        </w:rPr>
        <w:t xml:space="preserve">ЦЕНОВОЕ </w:t>
      </w:r>
      <w:r w:rsidR="004E1C44" w:rsidRPr="00FF77DE">
        <w:rPr>
          <w:rFonts w:ascii="Times New Roman" w:eastAsia="Times New Roman" w:hAnsi="Times New Roman" w:cs="Times New Roman"/>
          <w:b/>
          <w:iCs/>
          <w:highlight w:val="green"/>
          <w:lang w:eastAsia="zh-CN"/>
        </w:rPr>
        <w:t>ПРЕДЛОЖЕНИЕ</w:t>
      </w:r>
    </w:p>
    <w:p w:rsidR="00BA0133" w:rsidRPr="002C1681" w:rsidRDefault="00BA0133" w:rsidP="00A83693">
      <w:pPr>
        <w:widowControl w:val="0"/>
        <w:spacing w:after="0" w:line="240" w:lineRule="auto"/>
        <w:jc w:val="both"/>
        <w:rPr>
          <w:rFonts w:ascii="Times New Roman" w:eastAsia="Times New Roman" w:hAnsi="Times New Roman" w:cs="Times New Roman"/>
          <w:lang w:eastAsia="zh-CN"/>
        </w:rPr>
      </w:pPr>
    </w:p>
    <w:p w:rsidR="00BA0133" w:rsidRPr="002C1681" w:rsidRDefault="00BA0133" w:rsidP="00A83693">
      <w:pPr>
        <w:widowControl w:val="0"/>
        <w:spacing w:after="0" w:line="240" w:lineRule="auto"/>
        <w:ind w:firstLine="360"/>
        <w:jc w:val="both"/>
        <w:rPr>
          <w:rFonts w:ascii="Times New Roman" w:eastAsia="Times New Roman" w:hAnsi="Times New Roman" w:cs="Times New Roman"/>
          <w:lang w:eastAsia="zh-CN"/>
        </w:rPr>
      </w:pPr>
      <w:r w:rsidRPr="00FF77DE">
        <w:rPr>
          <w:rFonts w:ascii="Times New Roman" w:eastAsia="Times New Roman" w:hAnsi="Times New Roman" w:cs="Times New Roman"/>
          <w:highlight w:val="yellow"/>
          <w:lang w:eastAsia="zh-CN"/>
        </w:rPr>
        <w:t xml:space="preserve">«СВЕДЕНИЯ О ФУНКЦИОНАЛЬНЫХ, ТЕХНИЧЕСКИХ И КАЧЕСТВЕННЫХ ХАРАКТЕРИСТИКАХ ТОВАРА (РАБОТЫ, ОКАЗЫВАЕМЫХ УСЛУГ), ЭКСПЛУАТАЦИОННЫХ ХАРАКТЕРИСТИКАХ ТОВАРА (РАБОТЫ, ОКАЗЫВАЕМЫХ УСЛУГ) (ПРИ НЕОБХОДИМОСТИ), И ИНЫЕ СВЕДЕНИЯ О ТОВАРЕ (РАБОТЕ, ОКАЗЫВАЕМЫХ УСЛУГ), ПРЕДСТАВЛЕНИЕ КОТОРЫХ ПРЕДУСМОТРЕНО </w:t>
      </w:r>
      <w:r w:rsidR="00AD02F1" w:rsidRPr="00FF77DE">
        <w:rPr>
          <w:rFonts w:ascii="Times New Roman" w:eastAsia="Times New Roman" w:hAnsi="Times New Roman" w:cs="Times New Roman"/>
          <w:highlight w:val="yellow"/>
          <w:lang w:eastAsia="zh-CN"/>
        </w:rPr>
        <w:t>ДОКУМЕНТАЦИЕЙ</w:t>
      </w:r>
      <w:r w:rsidR="006823C9">
        <w:rPr>
          <w:rFonts w:ascii="Times New Roman" w:eastAsia="Times New Roman" w:hAnsi="Times New Roman" w:cs="Times New Roman"/>
          <w:highlight w:val="yellow"/>
          <w:lang w:eastAsia="zh-CN"/>
        </w:rPr>
        <w:t xml:space="preserve"> О</w:t>
      </w:r>
      <w:r w:rsidR="00CE4991" w:rsidRPr="00FF77DE">
        <w:rPr>
          <w:rFonts w:ascii="Times New Roman" w:eastAsia="Times New Roman" w:hAnsi="Times New Roman" w:cs="Times New Roman"/>
          <w:highlight w:val="yellow"/>
          <w:lang w:eastAsia="zh-CN"/>
        </w:rPr>
        <w:t xml:space="preserve"> ЗАКУПК</w:t>
      </w:r>
      <w:r w:rsidR="006823C9">
        <w:rPr>
          <w:rFonts w:ascii="Times New Roman" w:eastAsia="Times New Roman" w:hAnsi="Times New Roman" w:cs="Times New Roman"/>
          <w:highlight w:val="yellow"/>
          <w:lang w:eastAsia="zh-CN"/>
        </w:rPr>
        <w:t>Е В</w:t>
      </w:r>
      <w:r w:rsidRPr="00FF77DE">
        <w:rPr>
          <w:rFonts w:ascii="Times New Roman" w:eastAsia="Times New Roman" w:hAnsi="Times New Roman" w:cs="Times New Roman"/>
          <w:highlight w:val="yellow"/>
          <w:lang w:eastAsia="zh-CN"/>
        </w:rPr>
        <w:t xml:space="preserve"> ЭЛЕКТРОННОЙ ФОРМЕ»</w:t>
      </w:r>
    </w:p>
    <w:p w:rsidR="00BA0133" w:rsidRPr="002C1681" w:rsidRDefault="00BA0133" w:rsidP="00A83693">
      <w:pPr>
        <w:widowControl w:val="0"/>
        <w:spacing w:after="0" w:line="240" w:lineRule="auto"/>
        <w:ind w:firstLine="851"/>
        <w:jc w:val="both"/>
        <w:rPr>
          <w:rFonts w:ascii="Times New Roman" w:eastAsia="Times New Roman" w:hAnsi="Times New Roman" w:cs="Times New Roman"/>
          <w:lang w:eastAsia="zh-CN"/>
        </w:rPr>
      </w:pPr>
    </w:p>
    <w:tbl>
      <w:tblPr>
        <w:tblW w:w="5000" w:type="pct"/>
        <w:tblLook w:val="00A0"/>
      </w:tblPr>
      <w:tblGrid>
        <w:gridCol w:w="525"/>
        <w:gridCol w:w="1689"/>
        <w:gridCol w:w="2963"/>
        <w:gridCol w:w="545"/>
        <w:gridCol w:w="591"/>
        <w:gridCol w:w="1669"/>
        <w:gridCol w:w="1037"/>
        <w:gridCol w:w="1118"/>
      </w:tblGrid>
      <w:tr w:rsidR="00BA0133" w:rsidRPr="00FF77DE" w:rsidTr="00944B0E">
        <w:trPr>
          <w:trHeight w:val="240"/>
        </w:trPr>
        <w:tc>
          <w:tcPr>
            <w:tcW w:w="235" w:type="pct"/>
            <w:tcBorders>
              <w:top w:val="single" w:sz="4" w:space="0" w:color="000000"/>
              <w:left w:val="single" w:sz="4" w:space="0" w:color="000000"/>
              <w:bottom w:val="single" w:sz="4" w:space="0" w:color="000000"/>
              <w:right w:val="none" w:sz="4" w:space="0" w:color="000000"/>
            </w:tcBorders>
            <w:vAlign w:val="center"/>
          </w:tcPr>
          <w:p w:rsidR="00BA0133" w:rsidRPr="00FF77DE" w:rsidRDefault="00BA0133" w:rsidP="00A83693">
            <w:pPr>
              <w:widowControl w:val="0"/>
              <w:spacing w:after="0" w:line="240" w:lineRule="auto"/>
              <w:jc w:val="center"/>
              <w:rPr>
                <w:rFonts w:ascii="Times New Roman" w:eastAsia="Times New Roman" w:hAnsi="Times New Roman" w:cs="Times New Roman"/>
                <w:b/>
                <w:lang w:eastAsia="zh-CN"/>
              </w:rPr>
            </w:pPr>
            <w:r w:rsidRPr="00FF77DE">
              <w:rPr>
                <w:rFonts w:ascii="Times New Roman" w:eastAsia="Times New Roman" w:hAnsi="Times New Roman" w:cs="Times New Roman"/>
                <w:b/>
                <w:lang w:eastAsia="zh-CN"/>
              </w:rPr>
              <w:t>№</w:t>
            </w:r>
          </w:p>
          <w:p w:rsidR="00BA0133" w:rsidRPr="00FF77DE" w:rsidRDefault="00BA0133" w:rsidP="00A83693">
            <w:pPr>
              <w:widowControl w:val="0"/>
              <w:spacing w:after="0" w:line="240" w:lineRule="auto"/>
              <w:jc w:val="center"/>
              <w:rPr>
                <w:rFonts w:ascii="Times New Roman" w:eastAsia="Times New Roman" w:hAnsi="Times New Roman" w:cs="Times New Roman"/>
                <w:b/>
                <w:lang w:eastAsia="zh-CN"/>
              </w:rPr>
            </w:pPr>
            <w:r w:rsidRPr="00FF77DE">
              <w:rPr>
                <w:rFonts w:ascii="Times New Roman" w:eastAsia="Times New Roman" w:hAnsi="Times New Roman" w:cs="Times New Roman"/>
                <w:b/>
                <w:lang w:eastAsia="zh-CN"/>
              </w:rPr>
              <w:t>пп.</w:t>
            </w:r>
          </w:p>
        </w:tc>
        <w:tc>
          <w:tcPr>
            <w:tcW w:w="715" w:type="pct"/>
            <w:tcBorders>
              <w:top w:val="single" w:sz="4" w:space="0" w:color="000000"/>
              <w:left w:val="single" w:sz="4" w:space="0" w:color="000000"/>
              <w:bottom w:val="single" w:sz="4" w:space="0" w:color="000000"/>
              <w:right w:val="none" w:sz="4" w:space="0" w:color="000000"/>
            </w:tcBorders>
            <w:vAlign w:val="center"/>
          </w:tcPr>
          <w:p w:rsidR="00BA0133" w:rsidRPr="00FF77DE" w:rsidRDefault="00BA0133" w:rsidP="00A83693">
            <w:pPr>
              <w:widowControl w:val="0"/>
              <w:spacing w:after="0" w:line="240" w:lineRule="auto"/>
              <w:jc w:val="center"/>
              <w:rPr>
                <w:rFonts w:ascii="Times New Roman" w:eastAsia="Times New Roman" w:hAnsi="Times New Roman" w:cs="Times New Roman"/>
                <w:b/>
                <w:lang w:eastAsia="zh-CN"/>
              </w:rPr>
            </w:pPr>
            <w:r w:rsidRPr="00FF77DE">
              <w:rPr>
                <w:rFonts w:ascii="Times New Roman" w:eastAsia="Times New Roman" w:hAnsi="Times New Roman" w:cs="Times New Roman"/>
                <w:b/>
                <w:lang w:eastAsia="zh-CN"/>
              </w:rPr>
              <w:t>Наименование товаров (работ, услуг)</w:t>
            </w:r>
          </w:p>
        </w:tc>
        <w:tc>
          <w:tcPr>
            <w:tcW w:w="1503" w:type="pct"/>
            <w:tcBorders>
              <w:top w:val="single" w:sz="4" w:space="0" w:color="000000"/>
              <w:left w:val="single" w:sz="4" w:space="0" w:color="000000"/>
              <w:bottom w:val="single" w:sz="4" w:space="0" w:color="000000"/>
              <w:right w:val="none" w:sz="4" w:space="0" w:color="000000"/>
            </w:tcBorders>
          </w:tcPr>
          <w:p w:rsidR="00BA0133" w:rsidRPr="00FF77DE" w:rsidRDefault="00AD02F1" w:rsidP="00A83693">
            <w:pPr>
              <w:widowControl w:val="0"/>
              <w:spacing w:after="0" w:line="240" w:lineRule="auto"/>
              <w:ind w:right="-92"/>
              <w:jc w:val="center"/>
              <w:rPr>
                <w:rFonts w:ascii="Times New Roman" w:eastAsia="Times New Roman" w:hAnsi="Times New Roman" w:cs="Times New Roman"/>
                <w:b/>
                <w:lang w:eastAsia="zh-CN"/>
              </w:rPr>
            </w:pPr>
            <w:r w:rsidRPr="00FF77DE">
              <w:rPr>
                <w:rFonts w:ascii="Times New Roman" w:eastAsia="Times New Roman" w:hAnsi="Times New Roman" w:cs="Times New Roman"/>
                <w:b/>
                <w:lang w:eastAsia="zh-CN"/>
              </w:rPr>
              <w:t>Технические и функциональные (потребительские свойства) характеристики товара</w:t>
            </w:r>
          </w:p>
        </w:tc>
        <w:tc>
          <w:tcPr>
            <w:tcW w:w="282" w:type="pct"/>
            <w:tcBorders>
              <w:top w:val="single" w:sz="4" w:space="0" w:color="000000"/>
              <w:left w:val="single" w:sz="4" w:space="0" w:color="000000"/>
              <w:bottom w:val="single" w:sz="4" w:space="0" w:color="000000"/>
              <w:right w:val="single" w:sz="4" w:space="0" w:color="000000"/>
            </w:tcBorders>
            <w:vAlign w:val="center"/>
          </w:tcPr>
          <w:p w:rsidR="00BA0133" w:rsidRPr="00FF77DE" w:rsidRDefault="00BA0133" w:rsidP="00A83693">
            <w:pPr>
              <w:widowControl w:val="0"/>
              <w:spacing w:after="0" w:line="240" w:lineRule="auto"/>
              <w:ind w:right="-92"/>
              <w:jc w:val="center"/>
              <w:rPr>
                <w:rFonts w:ascii="Times New Roman" w:eastAsia="Times New Roman" w:hAnsi="Times New Roman" w:cs="Times New Roman"/>
                <w:b/>
                <w:lang w:eastAsia="zh-CN"/>
              </w:rPr>
            </w:pPr>
            <w:r w:rsidRPr="00FF77DE">
              <w:rPr>
                <w:rFonts w:ascii="Times New Roman" w:eastAsia="Times New Roman" w:hAnsi="Times New Roman" w:cs="Times New Roman"/>
                <w:b/>
                <w:lang w:eastAsia="zh-CN"/>
              </w:rPr>
              <w:t>Ед. изм.</w:t>
            </w:r>
          </w:p>
        </w:tc>
        <w:tc>
          <w:tcPr>
            <w:tcW w:w="319" w:type="pct"/>
            <w:tcBorders>
              <w:top w:val="single" w:sz="4" w:space="0" w:color="000000"/>
              <w:left w:val="single" w:sz="4" w:space="0" w:color="000000"/>
              <w:bottom w:val="single" w:sz="4" w:space="0" w:color="000000"/>
              <w:right w:val="single" w:sz="4" w:space="0" w:color="000000"/>
            </w:tcBorders>
            <w:vAlign w:val="center"/>
          </w:tcPr>
          <w:p w:rsidR="00BA0133" w:rsidRPr="00FF77DE" w:rsidRDefault="00BA0133" w:rsidP="00A83693">
            <w:pPr>
              <w:widowControl w:val="0"/>
              <w:spacing w:after="0" w:line="240" w:lineRule="auto"/>
              <w:ind w:right="-92"/>
              <w:jc w:val="center"/>
              <w:rPr>
                <w:rFonts w:ascii="Times New Roman" w:eastAsia="Times New Roman" w:hAnsi="Times New Roman" w:cs="Times New Roman"/>
                <w:b/>
                <w:lang w:eastAsia="zh-CN"/>
              </w:rPr>
            </w:pPr>
            <w:r w:rsidRPr="00FF77DE">
              <w:rPr>
                <w:rFonts w:ascii="Times New Roman" w:eastAsia="Times New Roman" w:hAnsi="Times New Roman" w:cs="Times New Roman"/>
                <w:b/>
                <w:lang w:eastAsia="zh-CN"/>
              </w:rPr>
              <w:t>Кол-во</w:t>
            </w:r>
          </w:p>
        </w:tc>
        <w:tc>
          <w:tcPr>
            <w:tcW w:w="758" w:type="pct"/>
            <w:tcBorders>
              <w:top w:val="single" w:sz="4" w:space="0" w:color="000000"/>
              <w:left w:val="single" w:sz="4" w:space="0" w:color="000000"/>
              <w:bottom w:val="single" w:sz="4" w:space="0" w:color="000000"/>
              <w:right w:val="single" w:sz="4" w:space="0" w:color="000000"/>
            </w:tcBorders>
            <w:vAlign w:val="center"/>
          </w:tcPr>
          <w:p w:rsidR="00BA0133" w:rsidRPr="00FF77DE" w:rsidRDefault="00BA0133" w:rsidP="00A83693">
            <w:pPr>
              <w:widowControl w:val="0"/>
              <w:spacing w:after="0" w:line="240" w:lineRule="auto"/>
              <w:ind w:right="-92"/>
              <w:jc w:val="center"/>
              <w:rPr>
                <w:rFonts w:ascii="Times New Roman" w:eastAsia="Times New Roman" w:hAnsi="Times New Roman" w:cs="Times New Roman"/>
                <w:b/>
                <w:lang w:eastAsia="zh-CN"/>
              </w:rPr>
            </w:pPr>
            <w:r w:rsidRPr="00FF77DE">
              <w:rPr>
                <w:rFonts w:ascii="Times New Roman" w:eastAsia="Times New Roman" w:hAnsi="Times New Roman" w:cs="Times New Roman"/>
                <w:b/>
                <w:lang w:eastAsia="zh-CN"/>
              </w:rPr>
              <w:t>Наименование страны происхождения товара</w:t>
            </w:r>
          </w:p>
        </w:tc>
        <w:tc>
          <w:tcPr>
            <w:tcW w:w="595" w:type="pct"/>
            <w:tcBorders>
              <w:top w:val="single" w:sz="4" w:space="0" w:color="000000"/>
              <w:left w:val="single" w:sz="4" w:space="0" w:color="000000"/>
              <w:bottom w:val="single" w:sz="4" w:space="0" w:color="000000"/>
              <w:right w:val="single" w:sz="4" w:space="0" w:color="000000"/>
            </w:tcBorders>
            <w:vAlign w:val="center"/>
          </w:tcPr>
          <w:p w:rsidR="00BA0133" w:rsidRPr="00FF77DE" w:rsidRDefault="00BA0133" w:rsidP="00A83693">
            <w:pPr>
              <w:widowControl w:val="0"/>
              <w:spacing w:after="0" w:line="240" w:lineRule="auto"/>
              <w:ind w:right="-92"/>
              <w:jc w:val="center"/>
              <w:rPr>
                <w:rFonts w:ascii="Times New Roman" w:eastAsia="Times New Roman" w:hAnsi="Times New Roman" w:cs="Times New Roman"/>
                <w:b/>
                <w:lang w:eastAsia="zh-CN"/>
              </w:rPr>
            </w:pPr>
            <w:r w:rsidRPr="00FF77DE">
              <w:rPr>
                <w:rFonts w:ascii="Times New Roman" w:eastAsia="Times New Roman" w:hAnsi="Times New Roman" w:cs="Times New Roman"/>
                <w:b/>
                <w:lang w:eastAsia="zh-CN"/>
              </w:rPr>
              <w:t>Цена за ед. в руб. с НДС</w:t>
            </w:r>
          </w:p>
        </w:tc>
        <w:tc>
          <w:tcPr>
            <w:tcW w:w="594" w:type="pct"/>
            <w:tcBorders>
              <w:top w:val="single" w:sz="4" w:space="0" w:color="000000"/>
              <w:left w:val="single" w:sz="4" w:space="0" w:color="000000"/>
              <w:bottom w:val="single" w:sz="4" w:space="0" w:color="000000"/>
              <w:right w:val="single" w:sz="4" w:space="0" w:color="000000"/>
            </w:tcBorders>
            <w:vAlign w:val="center"/>
          </w:tcPr>
          <w:p w:rsidR="00BA0133" w:rsidRPr="00FF77DE" w:rsidRDefault="00BA0133" w:rsidP="00A83693">
            <w:pPr>
              <w:widowControl w:val="0"/>
              <w:spacing w:after="0" w:line="240" w:lineRule="auto"/>
              <w:ind w:right="-92"/>
              <w:jc w:val="center"/>
              <w:rPr>
                <w:rFonts w:ascii="Times New Roman" w:eastAsia="Times New Roman" w:hAnsi="Times New Roman" w:cs="Times New Roman"/>
                <w:b/>
                <w:lang w:eastAsia="zh-CN"/>
              </w:rPr>
            </w:pPr>
            <w:r w:rsidRPr="00FF77DE">
              <w:rPr>
                <w:rFonts w:ascii="Times New Roman" w:eastAsia="Times New Roman" w:hAnsi="Times New Roman" w:cs="Times New Roman"/>
                <w:b/>
                <w:lang w:eastAsia="zh-CN"/>
              </w:rPr>
              <w:t>Сумма в руб. с НДС</w:t>
            </w:r>
          </w:p>
        </w:tc>
      </w:tr>
      <w:tr w:rsidR="00BA0133" w:rsidRPr="002C1681" w:rsidTr="00944B0E">
        <w:trPr>
          <w:trHeight w:val="240"/>
        </w:trPr>
        <w:tc>
          <w:tcPr>
            <w:tcW w:w="235" w:type="pct"/>
            <w:tcBorders>
              <w:top w:val="single" w:sz="4" w:space="0" w:color="000000"/>
              <w:left w:val="single" w:sz="4" w:space="0" w:color="000000"/>
              <w:bottom w:val="single" w:sz="4" w:space="0" w:color="000000"/>
              <w:right w:val="none" w:sz="4" w:space="0" w:color="000000"/>
            </w:tcBorders>
            <w:vAlign w:val="center"/>
          </w:tcPr>
          <w:p w:rsidR="00BA0133" w:rsidRPr="002C1681" w:rsidRDefault="00BA0133" w:rsidP="00A83693">
            <w:pPr>
              <w:widowControl w:val="0"/>
              <w:spacing w:after="0" w:line="240" w:lineRule="auto"/>
              <w:jc w:val="center"/>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1.</w:t>
            </w:r>
          </w:p>
        </w:tc>
        <w:tc>
          <w:tcPr>
            <w:tcW w:w="715" w:type="pct"/>
            <w:tcBorders>
              <w:top w:val="single" w:sz="4" w:space="0" w:color="000000"/>
              <w:left w:val="single" w:sz="4" w:space="0" w:color="000000"/>
              <w:bottom w:val="single" w:sz="4" w:space="0" w:color="000000"/>
              <w:right w:val="none" w:sz="4" w:space="0" w:color="000000"/>
            </w:tcBorders>
            <w:vAlign w:val="center"/>
          </w:tcPr>
          <w:p w:rsidR="00BA0133" w:rsidRPr="002C1681" w:rsidRDefault="00BA0133" w:rsidP="00A83693">
            <w:pPr>
              <w:widowControl w:val="0"/>
              <w:spacing w:after="0" w:line="240" w:lineRule="auto"/>
              <w:ind w:firstLine="33"/>
              <w:jc w:val="both"/>
              <w:rPr>
                <w:rFonts w:ascii="Times New Roman" w:eastAsia="Times New Roman" w:hAnsi="Times New Roman" w:cs="Times New Roman"/>
                <w:lang w:eastAsia="zh-CN"/>
              </w:rPr>
            </w:pPr>
          </w:p>
        </w:tc>
        <w:tc>
          <w:tcPr>
            <w:tcW w:w="1503" w:type="pct"/>
            <w:tcBorders>
              <w:top w:val="single" w:sz="4" w:space="0" w:color="000000"/>
              <w:left w:val="single" w:sz="4" w:space="0" w:color="000000"/>
              <w:bottom w:val="single" w:sz="4" w:space="0" w:color="000000"/>
              <w:right w:val="none" w:sz="4" w:space="0" w:color="000000"/>
            </w:tcBorders>
          </w:tcPr>
          <w:p w:rsidR="00BA0133" w:rsidRPr="002C1681"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282" w:type="pct"/>
            <w:tcBorders>
              <w:top w:val="single" w:sz="4" w:space="0" w:color="000000"/>
              <w:left w:val="single" w:sz="4" w:space="0" w:color="000000"/>
              <w:bottom w:val="single" w:sz="4" w:space="0" w:color="000000"/>
              <w:right w:val="single" w:sz="4" w:space="0" w:color="000000"/>
            </w:tcBorders>
            <w:vAlign w:val="center"/>
          </w:tcPr>
          <w:p w:rsidR="00BA0133" w:rsidRPr="002C1681"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319" w:type="pct"/>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758" w:type="pct"/>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595" w:type="pct"/>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594" w:type="pct"/>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jc w:val="center"/>
              <w:rPr>
                <w:rFonts w:ascii="Times New Roman" w:eastAsia="Times New Roman" w:hAnsi="Times New Roman" w:cs="Times New Roman"/>
                <w:color w:val="000000"/>
                <w:lang w:eastAsia="zh-CN"/>
              </w:rPr>
            </w:pPr>
          </w:p>
        </w:tc>
      </w:tr>
    </w:tbl>
    <w:p w:rsidR="00BA0133" w:rsidRPr="002C1681" w:rsidRDefault="00BA0133" w:rsidP="00A83693">
      <w:pPr>
        <w:widowControl w:val="0"/>
        <w:spacing w:after="0" w:line="240" w:lineRule="auto"/>
        <w:ind w:firstLine="567"/>
        <w:jc w:val="both"/>
        <w:rPr>
          <w:rFonts w:ascii="Times New Roman" w:eastAsia="Times New Roman" w:hAnsi="Times New Roman" w:cs="Times New Roman"/>
          <w:lang w:eastAsia="zh-CN"/>
        </w:rPr>
      </w:pPr>
    </w:p>
    <w:p w:rsidR="00BA0133" w:rsidRPr="002C1681" w:rsidRDefault="00BA0133" w:rsidP="00A83693">
      <w:pPr>
        <w:widowControl w:val="0"/>
        <w:spacing w:after="0" w:line="240" w:lineRule="auto"/>
        <w:ind w:firstLine="567"/>
        <w:jc w:val="both"/>
        <w:rPr>
          <w:rFonts w:ascii="Times New Roman" w:eastAsia="Times New Roman" w:hAnsi="Times New Roman" w:cs="Times New Roman"/>
          <w:lang w:eastAsia="zh-CN"/>
        </w:rPr>
      </w:pPr>
    </w:p>
    <w:p w:rsidR="00BA0133" w:rsidRPr="002C1681" w:rsidRDefault="00BA0133" w:rsidP="00A83693">
      <w:pPr>
        <w:widowControl w:val="0"/>
        <w:spacing w:after="0" w:line="240" w:lineRule="auto"/>
        <w:ind w:firstLine="567"/>
        <w:jc w:val="both"/>
        <w:rPr>
          <w:rFonts w:ascii="Times New Roman" w:eastAsia="Times New Roman" w:hAnsi="Times New Roman" w:cs="Times New Roman"/>
          <w:lang w:eastAsia="zh-CN"/>
        </w:rPr>
      </w:pPr>
    </w:p>
    <w:p w:rsidR="00BA0133" w:rsidRPr="002C1681" w:rsidRDefault="00BA0133" w:rsidP="00A83693">
      <w:pPr>
        <w:widowControl w:val="0"/>
        <w:spacing w:after="0" w:line="240" w:lineRule="auto"/>
        <w:jc w:val="both"/>
        <w:rPr>
          <w:rFonts w:ascii="Times New Roman" w:eastAsia="Times New Roman" w:hAnsi="Times New Roman" w:cs="Times New Roman"/>
          <w:lang w:eastAsia="zh-CN"/>
        </w:rPr>
      </w:pPr>
    </w:p>
    <w:p w:rsidR="00BA0133" w:rsidRPr="002C1681" w:rsidRDefault="00BA0133" w:rsidP="00A83693">
      <w:pPr>
        <w:widowControl w:val="0"/>
        <w:spacing w:after="0" w:line="240" w:lineRule="auto"/>
        <w:jc w:val="both"/>
        <w:rPr>
          <w:rFonts w:ascii="Times New Roman" w:eastAsia="Times New Roman" w:hAnsi="Times New Roman" w:cs="Times New Roman"/>
          <w:lang w:eastAsia="zh-CN"/>
        </w:rPr>
      </w:pPr>
    </w:p>
    <w:p w:rsidR="00BA0133" w:rsidRPr="002C1681" w:rsidRDefault="00BA0133" w:rsidP="00A83693">
      <w:pPr>
        <w:widowControl w:val="0"/>
        <w:spacing w:after="0" w:line="240" w:lineRule="auto"/>
        <w:jc w:val="both"/>
        <w:rPr>
          <w:rFonts w:ascii="Times New Roman" w:eastAsia="Times New Roman" w:hAnsi="Times New Roman" w:cs="Times New Roman"/>
          <w:lang w:eastAsia="zh-CN"/>
        </w:rPr>
      </w:pPr>
    </w:p>
    <w:p w:rsidR="00BA0133" w:rsidRPr="002C1681" w:rsidRDefault="00BA0133" w:rsidP="00A83693">
      <w:pPr>
        <w:widowControl w:val="0"/>
        <w:spacing w:after="0" w:line="240" w:lineRule="auto"/>
        <w:jc w:val="center"/>
        <w:rPr>
          <w:rFonts w:ascii="Times New Roman" w:eastAsia="Times New Roman" w:hAnsi="Times New Roman" w:cs="Times New Roman"/>
          <w:b/>
          <w:bCs/>
          <w:lang w:eastAsia="zh-CN"/>
        </w:rPr>
      </w:pPr>
      <w:r w:rsidRPr="002C1681">
        <w:rPr>
          <w:rFonts w:ascii="Times New Roman" w:eastAsia="Times New Roman" w:hAnsi="Times New Roman" w:cs="Times New Roman"/>
          <w:b/>
          <w:bCs/>
          <w:highlight w:val="yellow"/>
          <w:lang w:eastAsia="zh-CN"/>
        </w:rPr>
        <w:br w:type="page"/>
      </w:r>
    </w:p>
    <w:p w:rsidR="00BA0133" w:rsidRPr="002C1681" w:rsidRDefault="00BA0133" w:rsidP="00A83693">
      <w:pPr>
        <w:widowControl w:val="0"/>
        <w:spacing w:after="0" w:line="240" w:lineRule="auto"/>
        <w:jc w:val="right"/>
        <w:outlineLvl w:val="3"/>
        <w:rPr>
          <w:rFonts w:ascii="Times New Roman" w:eastAsia="Times New Roman" w:hAnsi="Times New Roman" w:cs="Times New Roman"/>
          <w:lang w:eastAsia="zh-CN"/>
        </w:rPr>
      </w:pPr>
      <w:r w:rsidRPr="002C1681">
        <w:rPr>
          <w:rFonts w:ascii="Times New Roman" w:eastAsia="Times New Roman" w:hAnsi="Times New Roman" w:cs="Times New Roman"/>
          <w:lang w:eastAsia="zh-CN"/>
        </w:rPr>
        <w:lastRenderedPageBreak/>
        <w:t>Форма Заявки</w:t>
      </w:r>
    </w:p>
    <w:p w:rsidR="00BA0133" w:rsidRPr="002C1681" w:rsidRDefault="00BA0133" w:rsidP="00A83693">
      <w:pPr>
        <w:widowControl w:val="0"/>
        <w:spacing w:after="0" w:line="240" w:lineRule="auto"/>
        <w:jc w:val="right"/>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 xml:space="preserve">«____» _____________ 20_ г. </w:t>
      </w:r>
    </w:p>
    <w:p w:rsidR="00BA0133" w:rsidRPr="002C1681" w:rsidRDefault="00BA0133" w:rsidP="00A83693">
      <w:pPr>
        <w:widowControl w:val="0"/>
        <w:spacing w:after="0" w:line="240" w:lineRule="auto"/>
        <w:jc w:val="center"/>
        <w:rPr>
          <w:rFonts w:ascii="Times New Roman" w:eastAsia="Times New Roman" w:hAnsi="Times New Roman" w:cs="Times New Roman"/>
          <w:b/>
          <w:iCs/>
          <w:lang w:eastAsia="zh-CN"/>
        </w:rPr>
      </w:pPr>
    </w:p>
    <w:p w:rsidR="00BA0133" w:rsidRPr="002C1681" w:rsidRDefault="00BA0133" w:rsidP="00A83693">
      <w:pPr>
        <w:widowControl w:val="0"/>
        <w:spacing w:after="0" w:line="240" w:lineRule="auto"/>
        <w:jc w:val="center"/>
        <w:rPr>
          <w:rFonts w:ascii="Times New Roman" w:eastAsia="Times New Roman" w:hAnsi="Times New Roman" w:cs="Times New Roman"/>
          <w:color w:val="000000"/>
          <w:lang w:eastAsia="zh-CN"/>
        </w:rPr>
      </w:pPr>
      <w:r w:rsidRPr="002C1681">
        <w:rPr>
          <w:rFonts w:ascii="Times New Roman" w:eastAsia="Times New Roman" w:hAnsi="Times New Roman" w:cs="Times New Roman"/>
          <w:color w:val="000000"/>
          <w:lang w:eastAsia="zh-CN"/>
        </w:rPr>
        <w:t>Рекомендуемая форма декларации о соответствии участника закупки в электронной форме требованиям, установленными в п.</w:t>
      </w:r>
      <w:r w:rsidR="00AD02F1" w:rsidRPr="002C1681">
        <w:rPr>
          <w:rFonts w:ascii="Times New Roman" w:eastAsia="Times New Roman" w:hAnsi="Times New Roman" w:cs="Times New Roman"/>
          <w:color w:val="000000"/>
          <w:lang w:eastAsia="zh-CN"/>
        </w:rPr>
        <w:t>12запроса</w:t>
      </w:r>
      <w:r w:rsidR="00341004">
        <w:rPr>
          <w:rFonts w:ascii="Times New Roman" w:eastAsia="Times New Roman" w:hAnsi="Times New Roman" w:cs="Times New Roman"/>
          <w:color w:val="000000"/>
          <w:lang w:eastAsia="zh-CN"/>
        </w:rPr>
        <w:t xml:space="preserve"> цен</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031"/>
      </w:tblGrid>
      <w:tr w:rsidR="00BA0133" w:rsidRPr="002C1681" w:rsidTr="00944B0E">
        <w:tc>
          <w:tcPr>
            <w:tcW w:w="10031" w:type="dxa"/>
          </w:tcPr>
          <w:p w:rsidR="00BA0133" w:rsidRPr="002C1681" w:rsidRDefault="00BA0133" w:rsidP="00A83693">
            <w:pPr>
              <w:widowControl w:val="0"/>
              <w:spacing w:after="0" w:line="240" w:lineRule="auto"/>
              <w:ind w:firstLine="709"/>
              <w:rPr>
                <w:rFonts w:ascii="Times New Roman" w:eastAsia="Times New Roman" w:hAnsi="Times New Roman" w:cs="Times New Roman"/>
                <w:color w:val="000000"/>
                <w:lang w:eastAsia="zh-CN"/>
              </w:rPr>
            </w:pPr>
            <w:r w:rsidRPr="002C1681">
              <w:rPr>
                <w:rFonts w:ascii="Times New Roman" w:eastAsia="Times New Roman" w:hAnsi="Times New Roman" w:cs="Times New Roman"/>
                <w:color w:val="000000"/>
                <w:lang w:eastAsia="zh-CN"/>
              </w:rPr>
              <w:t>Настоящим организация/физическое лицо/юридическое лицо______________________________________</w:t>
            </w:r>
          </w:p>
          <w:p w:rsidR="00BA0133" w:rsidRPr="002C1681" w:rsidRDefault="00BA0133" w:rsidP="00A83693">
            <w:pPr>
              <w:widowControl w:val="0"/>
              <w:spacing w:after="0" w:line="240" w:lineRule="auto"/>
              <w:jc w:val="both"/>
              <w:rPr>
                <w:rFonts w:ascii="Times New Roman" w:eastAsia="Times New Roman" w:hAnsi="Times New Roman" w:cs="Times New Roman"/>
                <w:b/>
                <w:i/>
                <w:color w:val="000000"/>
                <w:lang w:eastAsia="en-US"/>
              </w:rPr>
            </w:pPr>
            <w:r w:rsidRPr="002C1681">
              <w:rPr>
                <w:rFonts w:ascii="Times New Roman" w:eastAsia="Times New Roman" w:hAnsi="Times New Roman" w:cs="Times New Roman"/>
                <w:color w:val="000000"/>
                <w:lang w:eastAsia="zh-CN"/>
              </w:rPr>
              <w:t>сообщает о своем соответствии требованиям, установленным</w:t>
            </w:r>
            <w:r w:rsidRPr="002C1681">
              <w:rPr>
                <w:rFonts w:ascii="Times New Roman" w:eastAsia="Times New Roman" w:hAnsi="Times New Roman" w:cs="Times New Roman"/>
                <w:lang w:eastAsia="zh-CN"/>
              </w:rPr>
              <w:t xml:space="preserve"> в пункте </w:t>
            </w:r>
            <w:r w:rsidR="00FB534A" w:rsidRPr="002C1681">
              <w:rPr>
                <w:rFonts w:ascii="Times New Roman" w:eastAsia="Times New Roman" w:hAnsi="Times New Roman" w:cs="Times New Roman"/>
                <w:lang w:eastAsia="zh-CN"/>
              </w:rPr>
              <w:t>12</w:t>
            </w:r>
            <w:r w:rsidRPr="002C1681">
              <w:rPr>
                <w:rFonts w:ascii="Times New Roman" w:eastAsia="Times New Roman" w:hAnsi="Times New Roman" w:cs="Times New Roman"/>
                <w:color w:val="000000"/>
                <w:lang w:eastAsia="zh-CN"/>
              </w:rPr>
              <w:t>Информационной карты, а именно:</w:t>
            </w:r>
          </w:p>
        </w:tc>
      </w:tr>
      <w:tr w:rsidR="00BA0133" w:rsidRPr="002C1681" w:rsidTr="00540956">
        <w:trPr>
          <w:trHeight w:val="2542"/>
        </w:trPr>
        <w:tc>
          <w:tcPr>
            <w:tcW w:w="10031" w:type="dxa"/>
          </w:tcPr>
          <w:p w:rsidR="00540956" w:rsidRPr="00540956" w:rsidRDefault="00540956" w:rsidP="00540956">
            <w:pPr>
              <w:widowControl w:val="0"/>
              <w:autoSpaceDE w:val="0"/>
              <w:autoSpaceDN w:val="0"/>
              <w:adjustRightInd w:val="0"/>
              <w:spacing w:after="0" w:line="240" w:lineRule="auto"/>
              <w:jc w:val="both"/>
              <w:rPr>
                <w:rFonts w:ascii="Times New Roman" w:hAnsi="Times New Roman" w:cs="Times New Roman"/>
                <w:i/>
                <w:iCs/>
              </w:rPr>
            </w:pPr>
            <w:r w:rsidRPr="00540956">
              <w:rPr>
                <w:rFonts w:ascii="Times New Roman" w:hAnsi="Times New Roman" w:cs="Times New Roman"/>
                <w:i/>
                <w:iCs/>
              </w:rPr>
              <w:t>1. 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540956" w:rsidRPr="00540956" w:rsidRDefault="00540956" w:rsidP="00540956">
            <w:pPr>
              <w:widowControl w:val="0"/>
              <w:autoSpaceDE w:val="0"/>
              <w:autoSpaceDN w:val="0"/>
              <w:adjustRightInd w:val="0"/>
              <w:spacing w:after="0" w:line="240" w:lineRule="auto"/>
              <w:jc w:val="both"/>
              <w:rPr>
                <w:rFonts w:ascii="Times New Roman" w:hAnsi="Times New Roman" w:cs="Times New Roman"/>
                <w:i/>
                <w:iCs/>
              </w:rPr>
            </w:pPr>
            <w:r w:rsidRPr="00540956">
              <w:rPr>
                <w:rFonts w:ascii="Times New Roman" w:hAnsi="Times New Roman" w:cs="Times New Roman"/>
                <w:i/>
                <w:iCs/>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540956" w:rsidRPr="00540956" w:rsidRDefault="00540956" w:rsidP="00540956">
            <w:pPr>
              <w:widowControl w:val="0"/>
              <w:autoSpaceDE w:val="0"/>
              <w:autoSpaceDN w:val="0"/>
              <w:adjustRightInd w:val="0"/>
              <w:spacing w:after="0" w:line="240" w:lineRule="auto"/>
              <w:jc w:val="both"/>
              <w:rPr>
                <w:rFonts w:ascii="Times New Roman" w:hAnsi="Times New Roman" w:cs="Times New Roman"/>
                <w:i/>
                <w:iCs/>
              </w:rPr>
            </w:pPr>
            <w:r w:rsidRPr="00540956">
              <w:rPr>
                <w:rFonts w:ascii="Times New Roman" w:hAnsi="Times New Roman" w:cs="Times New Roman"/>
                <w:i/>
                <w:iCs/>
              </w:rPr>
              <w:t>3. неприостановление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 (в случае закупки у единственного поставщика – на день заключения договора);</w:t>
            </w:r>
          </w:p>
          <w:p w:rsidR="00540956" w:rsidRPr="00540956" w:rsidRDefault="00540956" w:rsidP="00540956">
            <w:pPr>
              <w:widowControl w:val="0"/>
              <w:autoSpaceDE w:val="0"/>
              <w:autoSpaceDN w:val="0"/>
              <w:adjustRightInd w:val="0"/>
              <w:spacing w:after="0" w:line="240" w:lineRule="auto"/>
              <w:jc w:val="both"/>
              <w:rPr>
                <w:rFonts w:ascii="Times New Roman" w:hAnsi="Times New Roman" w:cs="Times New Roman"/>
                <w:i/>
                <w:iCs/>
              </w:rPr>
            </w:pPr>
            <w:r w:rsidRPr="00540956">
              <w:rPr>
                <w:rFonts w:ascii="Times New Roman" w:hAnsi="Times New Roman" w:cs="Times New Roman"/>
                <w:i/>
                <w:iCs/>
              </w:rPr>
              <w:t>4. 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540956" w:rsidRPr="00540956" w:rsidRDefault="00540956" w:rsidP="00540956">
            <w:pPr>
              <w:widowControl w:val="0"/>
              <w:autoSpaceDE w:val="0"/>
              <w:autoSpaceDN w:val="0"/>
              <w:adjustRightInd w:val="0"/>
              <w:spacing w:after="0" w:line="240" w:lineRule="auto"/>
              <w:jc w:val="both"/>
              <w:rPr>
                <w:rFonts w:ascii="Times New Roman" w:hAnsi="Times New Roman" w:cs="Times New Roman"/>
                <w:i/>
                <w:iCs/>
              </w:rPr>
            </w:pPr>
            <w:r w:rsidRPr="00540956">
              <w:rPr>
                <w:rFonts w:ascii="Times New Roman" w:hAnsi="Times New Roman" w:cs="Times New Roman"/>
                <w:i/>
                <w:iCs/>
              </w:rPr>
              <w:t>5. отсутствие у участника закупки недоимки по уплате налогов, сборов, страховых взносов, пеней, штрафов, процентов,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или дату заключения договора (в случае закупки у единственного поставщика) не принято;</w:t>
            </w:r>
          </w:p>
          <w:p w:rsidR="00540956" w:rsidRPr="00540956" w:rsidRDefault="00540956" w:rsidP="00540956">
            <w:pPr>
              <w:widowControl w:val="0"/>
              <w:autoSpaceDE w:val="0"/>
              <w:autoSpaceDN w:val="0"/>
              <w:adjustRightInd w:val="0"/>
              <w:spacing w:after="0" w:line="240" w:lineRule="auto"/>
              <w:jc w:val="both"/>
              <w:rPr>
                <w:rFonts w:ascii="Times New Roman" w:hAnsi="Times New Roman" w:cs="Times New Roman"/>
                <w:i/>
                <w:iCs/>
              </w:rPr>
            </w:pPr>
            <w:r w:rsidRPr="00540956">
              <w:rPr>
                <w:rFonts w:ascii="Times New Roman" w:hAnsi="Times New Roman" w:cs="Times New Roman"/>
                <w:i/>
                <w:iCs/>
              </w:rPr>
              <w:t>6. 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540956" w:rsidRPr="00540956" w:rsidRDefault="00540956" w:rsidP="00540956">
            <w:pPr>
              <w:widowControl w:val="0"/>
              <w:autoSpaceDE w:val="0"/>
              <w:autoSpaceDN w:val="0"/>
              <w:adjustRightInd w:val="0"/>
              <w:spacing w:after="0" w:line="240" w:lineRule="auto"/>
              <w:jc w:val="both"/>
              <w:rPr>
                <w:rFonts w:ascii="Times New Roman" w:hAnsi="Times New Roman" w:cs="Times New Roman"/>
                <w:i/>
                <w:iCs/>
              </w:rPr>
            </w:pPr>
            <w:r w:rsidRPr="00540956">
              <w:rPr>
                <w:rFonts w:ascii="Times New Roman" w:hAnsi="Times New Roman" w:cs="Times New Roman"/>
                <w:i/>
                <w:iCs/>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w:t>
            </w:r>
            <w:r w:rsidRPr="00540956">
              <w:rPr>
                <w:rFonts w:ascii="Times New Roman" w:hAnsi="Times New Roman" w:cs="Times New Roman"/>
                <w:i/>
                <w:iCs/>
              </w:rPr>
              <w:lastRenderedPageBreak/>
              <w:t>выгодоприобретателями 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BA0133" w:rsidRPr="002C1681" w:rsidRDefault="00540956" w:rsidP="00540956">
            <w:pPr>
              <w:widowControl w:val="0"/>
              <w:autoSpaceDE w:val="0"/>
              <w:autoSpaceDN w:val="0"/>
              <w:adjustRightInd w:val="0"/>
              <w:spacing w:after="0" w:line="240" w:lineRule="auto"/>
              <w:jc w:val="both"/>
              <w:rPr>
                <w:rFonts w:ascii="Times New Roman" w:hAnsi="Times New Roman" w:cs="Times New Roman"/>
                <w:i/>
                <w:iCs/>
              </w:rPr>
            </w:pPr>
            <w:r w:rsidRPr="00540956">
              <w:rPr>
                <w:rFonts w:ascii="Times New Roman" w:hAnsi="Times New Roman" w:cs="Times New Roman"/>
                <w:i/>
                <w:iCs/>
              </w:rPr>
              <w:t>8. отсутствие сведений об участнике закупки в реестре недобросовестных поставщиков, предусмотренном статьей 5 Федерального закона от 18.07.2011 № 223-ФЗ «О закупках товаров, работ, услуг отдельными видами юридических лиц»и (или) в реестре недобросовестных поставщиков (подрядчиков, исполнителей), предусмотренном Федеральным законом от 05.04.2013 N 44-ФЗ "О контрактной системе в сфере закупок товаров, работ, услуг для обеспечения государственных и муниципальных нужд".</w:t>
            </w:r>
          </w:p>
        </w:tc>
      </w:tr>
    </w:tbl>
    <w:p w:rsidR="00BA0133" w:rsidRPr="002C1681" w:rsidRDefault="00BA0133" w:rsidP="00A83693">
      <w:pPr>
        <w:widowControl w:val="0"/>
        <w:spacing w:after="0" w:line="240" w:lineRule="auto"/>
        <w:rPr>
          <w:rFonts w:ascii="Times New Roman" w:eastAsia="Times New Roman" w:hAnsi="Times New Roman" w:cs="Times New Roman"/>
          <w:b/>
          <w:lang w:eastAsia="zh-CN"/>
        </w:rPr>
      </w:pPr>
    </w:p>
    <w:p w:rsidR="00BA0133" w:rsidRPr="002C1681" w:rsidRDefault="00BA0133" w:rsidP="00A83693">
      <w:pPr>
        <w:widowControl w:val="0"/>
        <w:spacing w:after="0" w:line="240" w:lineRule="auto"/>
        <w:jc w:val="center"/>
        <w:rPr>
          <w:rFonts w:ascii="Times New Roman" w:eastAsia="Times New Roman" w:hAnsi="Times New Roman" w:cs="Times New Roman"/>
          <w:b/>
          <w:lang w:eastAsia="zh-CN"/>
        </w:rPr>
      </w:pPr>
      <w:r w:rsidRPr="002C1681">
        <w:rPr>
          <w:rFonts w:ascii="Times New Roman" w:eastAsia="Times New Roman" w:hAnsi="Times New Roman" w:cs="Times New Roman"/>
          <w:b/>
          <w:lang w:eastAsia="zh-CN"/>
        </w:rPr>
        <w:br w:type="page"/>
      </w:r>
      <w:r w:rsidRPr="002C1681">
        <w:rPr>
          <w:rFonts w:ascii="Times New Roman" w:eastAsia="Times New Roman" w:hAnsi="Times New Roman" w:cs="Times New Roman"/>
          <w:b/>
          <w:lang w:eastAsia="zh-CN"/>
        </w:rPr>
        <w:lastRenderedPageBreak/>
        <w:t xml:space="preserve">Анкета участника </w:t>
      </w:r>
      <w:r w:rsidRPr="002C1681">
        <w:rPr>
          <w:rFonts w:ascii="Times New Roman" w:eastAsia="Times New Roman" w:hAnsi="Times New Roman" w:cs="Times New Roman"/>
          <w:lang w:eastAsia="zh-CN"/>
        </w:rPr>
        <w:t>(рекомендуемая форма)</w:t>
      </w:r>
    </w:p>
    <w:p w:rsidR="00BA0133" w:rsidRPr="002C1681" w:rsidRDefault="00BA0133" w:rsidP="00A83693">
      <w:pPr>
        <w:widowControl w:val="0"/>
        <w:spacing w:after="0" w:line="240" w:lineRule="auto"/>
        <w:rPr>
          <w:rFonts w:ascii="Times New Roman" w:eastAsia="Times New Roman" w:hAnsi="Times New Roman" w:cs="Times New Roman"/>
          <w:b/>
          <w:lang w:eastAsia="zh-CN"/>
        </w:rPr>
      </w:pPr>
    </w:p>
    <w:tbl>
      <w:tblPr>
        <w:tblW w:w="10220" w:type="dxa"/>
        <w:tblInd w:w="-160" w:type="dxa"/>
        <w:tblLook w:val="04A0"/>
      </w:tblPr>
      <w:tblGrid>
        <w:gridCol w:w="648"/>
        <w:gridCol w:w="5857"/>
        <w:gridCol w:w="3715"/>
      </w:tblGrid>
      <w:tr w:rsidR="00BA0133" w:rsidRPr="002C1681" w:rsidTr="00944B0E">
        <w:trPr>
          <w:trHeight w:val="659"/>
        </w:trPr>
        <w:tc>
          <w:tcPr>
            <w:tcW w:w="648"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 п/п</w:t>
            </w:r>
          </w:p>
        </w:tc>
        <w:tc>
          <w:tcPr>
            <w:tcW w:w="9572" w:type="dxa"/>
            <w:gridSpan w:val="2"/>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Сведения об участнике закупки</w:t>
            </w:r>
          </w:p>
        </w:tc>
      </w:tr>
      <w:tr w:rsidR="00BA0133" w:rsidRPr="002C1681"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p w:rsidR="00BA0133" w:rsidRPr="002C1681" w:rsidRDefault="00BA0133" w:rsidP="00A83693">
            <w:pPr>
              <w:widowControl w:val="0"/>
              <w:spacing w:after="0" w:line="240" w:lineRule="auto"/>
              <w:rPr>
                <w:rFonts w:ascii="Times New Roman" w:eastAsia="Times New Roman" w:hAnsi="Times New Roman" w:cs="Times New Roman"/>
                <w:bCs/>
                <w:lang w:eastAsia="zh-CN"/>
              </w:rPr>
            </w:pPr>
          </w:p>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1</w:t>
            </w: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Полное наименование организации и ее организационно-правовая форма (для юридического лица</w:t>
            </w:r>
            <w:r w:rsidRPr="002C1681">
              <w:rPr>
                <w:rFonts w:ascii="Times New Roman" w:eastAsia="Times New Roman" w:hAnsi="Times New Roman" w:cs="Times New Roman"/>
                <w:bCs/>
                <w:i/>
                <w:lang w:eastAsia="zh-CN"/>
              </w:rPr>
              <w:t>)</w:t>
            </w:r>
            <w:r w:rsidRPr="002C1681">
              <w:rPr>
                <w:rFonts w:ascii="Times New Roman" w:eastAsia="Times New Roman" w:hAnsi="Times New Roman" w:cs="Times New Roman"/>
                <w:bCs/>
                <w:lang w:eastAsia="zh-CN"/>
              </w:rPr>
              <w:t>/ Ф.И.О.  участника размещения заказа (для физического лица)</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Сокращенное наименование организации</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c>
          <w:tcPr>
            <w:tcW w:w="648"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2</w:t>
            </w: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Предыдущие полные и сокращенные наименования организации с указанием даты переименования и подтверждением правопреемственности.</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p w:rsidR="00BA0133" w:rsidRPr="002C1681" w:rsidRDefault="00BA0133" w:rsidP="00A83693">
            <w:pPr>
              <w:widowControl w:val="0"/>
              <w:spacing w:after="0" w:line="240" w:lineRule="auto"/>
              <w:rPr>
                <w:rFonts w:ascii="Times New Roman" w:eastAsia="Times New Roman" w:hAnsi="Times New Roman" w:cs="Times New Roman"/>
                <w:bCs/>
                <w:lang w:eastAsia="zh-CN"/>
              </w:rPr>
            </w:pPr>
          </w:p>
          <w:p w:rsidR="00BA0133" w:rsidRPr="002C1681" w:rsidRDefault="00BA0133" w:rsidP="00A83693">
            <w:pPr>
              <w:widowControl w:val="0"/>
              <w:spacing w:after="0" w:line="240" w:lineRule="auto"/>
              <w:rPr>
                <w:rFonts w:ascii="Times New Roman" w:eastAsia="Times New Roman" w:hAnsi="Times New Roman" w:cs="Times New Roman"/>
                <w:bCs/>
                <w:lang w:eastAsia="zh-CN"/>
              </w:rPr>
            </w:pPr>
          </w:p>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3</w:t>
            </w: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 xml:space="preserve">Регистрационные данные: дата, место и орган регистрации физического лица в качестве индивидуального предпринимателя </w:t>
            </w:r>
            <w:r w:rsidRPr="002C1681">
              <w:rPr>
                <w:rFonts w:ascii="Times New Roman" w:eastAsia="Times New Roman" w:hAnsi="Times New Roman" w:cs="Times New Roman"/>
                <w:bCs/>
                <w:i/>
                <w:lang w:eastAsia="zh-CN"/>
              </w:rPr>
              <w:t>(на основании Свидетельства о государственной регистрации)</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i/>
                <w:lang w:eastAsia="zh-CN"/>
              </w:rPr>
            </w:pPr>
            <w:r w:rsidRPr="002C1681">
              <w:rPr>
                <w:rFonts w:ascii="Times New Roman" w:eastAsia="Times New Roman" w:hAnsi="Times New Roman" w:cs="Times New Roman"/>
                <w:bCs/>
                <w:lang w:eastAsia="zh-CN"/>
              </w:rPr>
              <w:t>Учредители (перечислить наименования и организационно-правовую форму всех учредителей, чьядоля в уставном капитале превышает 10%) и доля их участия (для акционерных обществ – выписка из реестра акционеров отдельным документом)</w:t>
            </w:r>
          </w:p>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i/>
                <w:lang w:eastAsia="zh-CN"/>
              </w:rPr>
              <w:t xml:space="preserve">(на основании Учредительных документов установленной формы (устав, положение, учредительный договор) </w:t>
            </w:r>
            <w:r w:rsidRPr="002C1681">
              <w:rPr>
                <w:rFonts w:ascii="Times New Roman" w:eastAsia="Times New Roman" w:hAnsi="Times New Roman" w:cs="Times New Roman"/>
                <w:bCs/>
                <w:lang w:eastAsia="zh-CN"/>
              </w:rPr>
              <w:t>(для юридических лиц)</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 xml:space="preserve">Срок деятельности </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Размер уставного капитала ( для юридических лиц)</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Height w:val="407"/>
        </w:trPr>
        <w:tc>
          <w:tcPr>
            <w:tcW w:w="648" w:type="dxa"/>
            <w:vMerge w:val="restart"/>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none" w:sz="255" w:space="0" w:color="FFFFFF"/>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ИНН</w:t>
            </w:r>
          </w:p>
        </w:tc>
        <w:tc>
          <w:tcPr>
            <w:tcW w:w="3715" w:type="dxa"/>
            <w:tcBorders>
              <w:top w:val="single" w:sz="4" w:space="0" w:color="000000"/>
              <w:left w:val="single" w:sz="4" w:space="0" w:color="000000"/>
              <w:bottom w:val="none" w:sz="255" w:space="0" w:color="FFFFFF"/>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КПП</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ОГРН</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ОКПО</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none" w:sz="255" w:space="0" w:color="FFFFFF"/>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ОКТМО</w:t>
            </w:r>
          </w:p>
        </w:tc>
        <w:tc>
          <w:tcPr>
            <w:tcW w:w="3715" w:type="dxa"/>
            <w:tcBorders>
              <w:top w:val="none" w:sz="255" w:space="0" w:color="FFFFFF"/>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ОКДП</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ОКВЭД</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c>
          <w:tcPr>
            <w:tcW w:w="648"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4</w:t>
            </w: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 xml:space="preserve">Местонахождение </w:t>
            </w:r>
            <w:r w:rsidRPr="002C1681">
              <w:rPr>
                <w:rFonts w:ascii="Times New Roman" w:eastAsia="Times New Roman" w:hAnsi="Times New Roman" w:cs="Times New Roman"/>
                <w:bCs/>
                <w:i/>
                <w:lang w:eastAsia="zh-CN"/>
              </w:rPr>
              <w:t>(для юридического лица)</w:t>
            </w:r>
            <w:r w:rsidRPr="002C1681">
              <w:rPr>
                <w:rFonts w:ascii="Times New Roman" w:eastAsia="Times New Roman" w:hAnsi="Times New Roman" w:cs="Times New Roman"/>
                <w:bCs/>
                <w:lang w:eastAsia="zh-CN"/>
              </w:rPr>
              <w:t xml:space="preserve">/сведения о месте жительства </w:t>
            </w:r>
            <w:r w:rsidRPr="002C1681">
              <w:rPr>
                <w:rFonts w:ascii="Times New Roman" w:eastAsia="Times New Roman" w:hAnsi="Times New Roman" w:cs="Times New Roman"/>
                <w:bCs/>
                <w:i/>
                <w:lang w:eastAsia="zh-CN"/>
              </w:rPr>
              <w:t>(для физического лица)</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c>
          <w:tcPr>
            <w:tcW w:w="648"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5</w:t>
            </w: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Почтовый адрес участника</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p w:rsidR="00BA0133" w:rsidRPr="002C1681" w:rsidRDefault="00BA0133" w:rsidP="00A83693">
            <w:pPr>
              <w:widowControl w:val="0"/>
              <w:spacing w:after="0" w:line="240" w:lineRule="auto"/>
              <w:rPr>
                <w:rFonts w:ascii="Times New Roman" w:eastAsia="Times New Roman" w:hAnsi="Times New Roman" w:cs="Times New Roman"/>
                <w:bCs/>
                <w:lang w:eastAsia="zh-CN"/>
              </w:rPr>
            </w:pPr>
          </w:p>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6</w:t>
            </w: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Номер телефона с кодом Участника</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Номер факса с кодом Участника</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Адрес электронной почты Участника (для приема заявок и иной документации)</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Адрес страницы в Интернете</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c>
          <w:tcPr>
            <w:tcW w:w="648"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7</w:t>
            </w: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Руководитель (должность, 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c>
          <w:tcPr>
            <w:tcW w:w="648"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8</w:t>
            </w: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Главный бухгалтер</w:t>
            </w:r>
          </w:p>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c>
          <w:tcPr>
            <w:tcW w:w="648"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9</w:t>
            </w: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Контактное лицо</w:t>
            </w:r>
          </w:p>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p w:rsidR="00BA0133" w:rsidRPr="002C1681" w:rsidRDefault="00BA0133" w:rsidP="00A83693">
            <w:pPr>
              <w:widowControl w:val="0"/>
              <w:spacing w:after="0" w:line="240" w:lineRule="auto"/>
              <w:rPr>
                <w:rFonts w:ascii="Times New Roman" w:eastAsia="Times New Roman" w:hAnsi="Times New Roman" w:cs="Times New Roman"/>
                <w:bCs/>
                <w:lang w:eastAsia="zh-CN"/>
              </w:rPr>
            </w:pPr>
          </w:p>
          <w:p w:rsidR="00BA0133" w:rsidRPr="002C1681" w:rsidRDefault="00BA0133" w:rsidP="00A83693">
            <w:pPr>
              <w:widowControl w:val="0"/>
              <w:spacing w:after="0" w:line="240" w:lineRule="auto"/>
              <w:rPr>
                <w:rFonts w:ascii="Times New Roman" w:eastAsia="Times New Roman" w:hAnsi="Times New Roman" w:cs="Times New Roman"/>
                <w:bCs/>
                <w:lang w:eastAsia="zh-CN"/>
              </w:rPr>
            </w:pPr>
          </w:p>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10</w:t>
            </w: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Система налогообложения</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Реквизиты уведомления о постановке на учет в ИФНС</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Применение ставки НДС 10% (с приложением документов, подтверждающих право на применение пониженной ставки НДС)</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Применение освобождения от НДС</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Основные виды деятельности</w:t>
            </w:r>
          </w:p>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Лицензируемые виды деятельности</w:t>
            </w:r>
          </w:p>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Номера лицензий, сроки их действия, наименование территорий на которых действуют лицензии</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11</w:t>
            </w: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Банковские реквизиты (может быть несколько):</w:t>
            </w:r>
          </w:p>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Наименование обслуживающего банка</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Адрес обслуживаемого банка</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Расчетный счет</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Корреспондентский счет</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Код БИК</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c>
          <w:tcPr>
            <w:tcW w:w="648"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12</w:t>
            </w: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Перечень должностных лиц, уполномоченных подписывать счет-фактуры</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c>
          <w:tcPr>
            <w:tcW w:w="648"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13</w:t>
            </w: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Согласие участника размещения заказа исполнить условия договора, указанные в</w:t>
            </w:r>
            <w:r w:rsidR="00AD02F1" w:rsidRPr="002C1681">
              <w:rPr>
                <w:rFonts w:ascii="Times New Roman" w:eastAsia="Times New Roman" w:hAnsi="Times New Roman" w:cs="Times New Roman"/>
                <w:bCs/>
                <w:lang w:eastAsia="zh-CN"/>
              </w:rPr>
              <w:t xml:space="preserve"> документации</w:t>
            </w:r>
            <w:r w:rsidRPr="002C1681">
              <w:rPr>
                <w:rFonts w:ascii="Times New Roman" w:eastAsia="Times New Roman" w:hAnsi="Times New Roman" w:cs="Times New Roman"/>
                <w:bCs/>
                <w:lang w:eastAsia="zh-CN"/>
              </w:rPr>
              <w:t xml:space="preserve"> о проведении закупки</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bl>
    <w:p w:rsidR="00BA0133" w:rsidRPr="002C1681" w:rsidRDefault="00BA0133" w:rsidP="00A83693">
      <w:pPr>
        <w:widowControl w:val="0"/>
        <w:spacing w:after="0" w:line="240" w:lineRule="auto"/>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Мы, нижеподписавшееся, заверяем достоверность всех данных, указанных в анкете.</w:t>
      </w:r>
    </w:p>
    <w:p w:rsidR="00BA0133" w:rsidRPr="002C1681" w:rsidRDefault="00BA0133" w:rsidP="00A83693">
      <w:pPr>
        <w:widowControl w:val="0"/>
        <w:spacing w:after="0" w:line="240" w:lineRule="auto"/>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Главный бухгалтер</w:t>
      </w:r>
    </w:p>
    <w:p w:rsidR="00BA0133" w:rsidRPr="002C1681" w:rsidRDefault="00BA0133" w:rsidP="00A83693">
      <w:pPr>
        <w:widowControl w:val="0"/>
        <w:spacing w:after="0" w:line="240" w:lineRule="auto"/>
        <w:rPr>
          <w:rFonts w:ascii="Times New Roman" w:eastAsia="Times New Roman" w:hAnsi="Times New Roman" w:cs="Times New Roman"/>
          <w:lang w:eastAsia="zh-CN"/>
        </w:rPr>
      </w:pPr>
    </w:p>
    <w:p w:rsidR="00BA0133" w:rsidRPr="002C1681" w:rsidRDefault="00BA0133" w:rsidP="00A83693">
      <w:pPr>
        <w:widowControl w:val="0"/>
        <w:spacing w:after="0" w:line="240" w:lineRule="auto"/>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________________________                                                  _________________________</w:t>
      </w:r>
    </w:p>
    <w:p w:rsidR="00BA0133" w:rsidRPr="002C1681" w:rsidRDefault="00BA0133" w:rsidP="00A83693">
      <w:pPr>
        <w:widowControl w:val="0"/>
        <w:spacing w:after="0" w:line="240" w:lineRule="auto"/>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 xml:space="preserve">              ( Ф.И.О.)                                                                      (подпись)      М.П.     </w:t>
      </w:r>
    </w:p>
    <w:p w:rsidR="00BA0133" w:rsidRPr="002C1681" w:rsidRDefault="00BA0133" w:rsidP="00A83693">
      <w:pPr>
        <w:widowControl w:val="0"/>
        <w:spacing w:after="0" w:line="240" w:lineRule="auto"/>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Руководитель предприятия</w:t>
      </w:r>
    </w:p>
    <w:p w:rsidR="00BA0133" w:rsidRPr="002C1681" w:rsidRDefault="00BA0133" w:rsidP="00A83693">
      <w:pPr>
        <w:widowControl w:val="0"/>
        <w:spacing w:after="0" w:line="240" w:lineRule="auto"/>
        <w:rPr>
          <w:rFonts w:ascii="Times New Roman" w:eastAsia="Times New Roman" w:hAnsi="Times New Roman" w:cs="Times New Roman"/>
          <w:lang w:eastAsia="zh-CN"/>
        </w:rPr>
      </w:pPr>
    </w:p>
    <w:p w:rsidR="00BA0133" w:rsidRPr="002C1681" w:rsidRDefault="00BA0133" w:rsidP="00A83693">
      <w:pPr>
        <w:widowControl w:val="0"/>
        <w:spacing w:after="0" w:line="240" w:lineRule="auto"/>
        <w:rPr>
          <w:rFonts w:ascii="Times New Roman" w:eastAsia="Times New Roman" w:hAnsi="Times New Roman" w:cs="Times New Roman"/>
          <w:b/>
          <w:lang w:eastAsia="zh-CN"/>
        </w:rPr>
      </w:pPr>
      <w:r w:rsidRPr="002C1681">
        <w:rPr>
          <w:rFonts w:ascii="Times New Roman" w:eastAsia="Times New Roman" w:hAnsi="Times New Roman" w:cs="Times New Roman"/>
          <w:lang w:eastAsia="zh-CN"/>
        </w:rPr>
        <w:t>________________________                                                 _________________________</w:t>
      </w:r>
    </w:p>
    <w:p w:rsidR="00BA0133" w:rsidRPr="002C1681" w:rsidRDefault="00BA0133" w:rsidP="00A83693">
      <w:pPr>
        <w:widowControl w:val="0"/>
        <w:spacing w:after="0" w:line="240" w:lineRule="auto"/>
        <w:rPr>
          <w:rFonts w:ascii="Times New Roman" w:eastAsia="Times New Roman" w:hAnsi="Times New Roman" w:cs="Times New Roman"/>
          <w:b/>
          <w:lang w:eastAsia="zh-CN"/>
        </w:rPr>
      </w:pPr>
      <w:r w:rsidRPr="002C1681">
        <w:rPr>
          <w:rFonts w:ascii="Times New Roman" w:eastAsia="Times New Roman" w:hAnsi="Times New Roman" w:cs="Times New Roman"/>
          <w:lang w:eastAsia="zh-CN"/>
        </w:rPr>
        <w:t xml:space="preserve">   ( Ф.И.О.)                                                                    (подпись)            М.П. </w:t>
      </w:r>
    </w:p>
    <w:p w:rsidR="00BA0133" w:rsidRPr="002C1681" w:rsidRDefault="00BA0133" w:rsidP="00A83693">
      <w:pPr>
        <w:widowControl w:val="0"/>
        <w:spacing w:after="0" w:line="240" w:lineRule="auto"/>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ab/>
      </w:r>
      <w:r w:rsidRPr="002C1681">
        <w:rPr>
          <w:rFonts w:ascii="Times New Roman" w:eastAsia="Times New Roman" w:hAnsi="Times New Roman" w:cs="Times New Roman"/>
          <w:lang w:eastAsia="zh-CN"/>
        </w:rPr>
        <w:tab/>
      </w:r>
      <w:r w:rsidRPr="002C1681">
        <w:rPr>
          <w:rFonts w:ascii="Times New Roman" w:eastAsia="Times New Roman" w:hAnsi="Times New Roman" w:cs="Times New Roman"/>
          <w:lang w:eastAsia="zh-CN"/>
        </w:rPr>
        <w:tab/>
      </w:r>
      <w:r w:rsidRPr="002C1681">
        <w:rPr>
          <w:rFonts w:ascii="Times New Roman" w:eastAsia="Times New Roman" w:hAnsi="Times New Roman" w:cs="Times New Roman"/>
          <w:lang w:eastAsia="zh-CN"/>
        </w:rPr>
        <w:tab/>
      </w:r>
      <w:r w:rsidRPr="002C1681">
        <w:rPr>
          <w:rFonts w:ascii="Times New Roman" w:eastAsia="Times New Roman" w:hAnsi="Times New Roman" w:cs="Times New Roman"/>
          <w:lang w:eastAsia="zh-CN"/>
        </w:rPr>
        <w:tab/>
      </w:r>
      <w:r w:rsidRPr="002C1681">
        <w:rPr>
          <w:rFonts w:ascii="Times New Roman" w:eastAsia="Times New Roman" w:hAnsi="Times New Roman" w:cs="Times New Roman"/>
          <w:lang w:eastAsia="zh-CN"/>
        </w:rPr>
        <w:tab/>
      </w:r>
      <w:r w:rsidRPr="002C1681">
        <w:rPr>
          <w:rFonts w:ascii="Times New Roman" w:eastAsia="Times New Roman" w:hAnsi="Times New Roman" w:cs="Times New Roman"/>
          <w:lang w:eastAsia="zh-CN"/>
        </w:rPr>
        <w:tab/>
        <w:t xml:space="preserve">         подпись</w:t>
      </w:r>
    </w:p>
    <w:p w:rsidR="00BA0133" w:rsidRPr="002C1681" w:rsidRDefault="00BA0133" w:rsidP="00A83693">
      <w:pPr>
        <w:widowControl w:val="0"/>
        <w:tabs>
          <w:tab w:val="left" w:pos="1418"/>
        </w:tabs>
        <w:spacing w:after="0" w:line="240" w:lineRule="auto"/>
        <w:ind w:firstLine="567"/>
        <w:jc w:val="center"/>
        <w:outlineLvl w:val="3"/>
        <w:rPr>
          <w:rFonts w:ascii="Times New Roman" w:eastAsia="Times New Roman" w:hAnsi="Times New Roman" w:cs="Times New Roman"/>
          <w:bCs/>
          <w:lang w:eastAsia="zh-CN"/>
        </w:rPr>
      </w:pPr>
    </w:p>
    <w:p w:rsidR="00BA0133" w:rsidRPr="002C1681"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rsidR="00BA0133" w:rsidRPr="002C1681"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rsidR="00BA0133" w:rsidRPr="002C1681"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rsidR="00BA0133" w:rsidRPr="002C1681"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rsidR="00BA0133" w:rsidRPr="002C1681"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rsidR="00BA0133" w:rsidRPr="002C1681"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rsidR="00BA0133" w:rsidRPr="002C1681" w:rsidRDefault="00BA0133" w:rsidP="00A83693">
      <w:pPr>
        <w:widowControl w:val="0"/>
        <w:spacing w:after="0" w:line="240" w:lineRule="auto"/>
        <w:jc w:val="center"/>
        <w:rPr>
          <w:rFonts w:ascii="Times New Roman" w:eastAsia="Times New Roman" w:hAnsi="Times New Roman" w:cs="Times New Roman"/>
          <w:b/>
          <w:bCs/>
          <w:lang w:eastAsia="zh-CN"/>
        </w:rPr>
      </w:pPr>
      <w:r w:rsidRPr="002C1681">
        <w:rPr>
          <w:rFonts w:ascii="Times New Roman" w:eastAsia="Times New Roman" w:hAnsi="Times New Roman" w:cs="Times New Roman"/>
          <w:b/>
          <w:bCs/>
          <w:highlight w:val="yellow"/>
          <w:lang w:eastAsia="zh-CN"/>
        </w:rPr>
        <w:br w:type="page"/>
      </w:r>
    </w:p>
    <w:p w:rsidR="00BA0133" w:rsidRPr="002C1681" w:rsidRDefault="00BA0133" w:rsidP="00A83693">
      <w:pPr>
        <w:widowControl w:val="0"/>
        <w:spacing w:after="0" w:line="240" w:lineRule="auto"/>
        <w:jc w:val="right"/>
        <w:outlineLvl w:val="3"/>
        <w:rPr>
          <w:rFonts w:ascii="Times New Roman" w:eastAsia="Times New Roman" w:hAnsi="Times New Roman" w:cs="Times New Roman"/>
          <w:lang w:eastAsia="zh-CN"/>
        </w:rPr>
      </w:pPr>
      <w:r w:rsidRPr="002C1681">
        <w:rPr>
          <w:rFonts w:ascii="Times New Roman" w:eastAsia="Times New Roman" w:hAnsi="Times New Roman" w:cs="Times New Roman"/>
          <w:lang w:eastAsia="zh-CN"/>
        </w:rPr>
        <w:lastRenderedPageBreak/>
        <w:t>Форма 2 Заявки</w:t>
      </w:r>
    </w:p>
    <w:p w:rsidR="00BA0133" w:rsidRPr="002C1681" w:rsidRDefault="00BA0133" w:rsidP="00A83693">
      <w:pPr>
        <w:widowControl w:val="0"/>
        <w:spacing w:after="0" w:line="240" w:lineRule="auto"/>
        <w:jc w:val="right"/>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 xml:space="preserve">«____» _____________ 202_ г. </w:t>
      </w:r>
    </w:p>
    <w:p w:rsidR="00BA0133" w:rsidRPr="002C1681" w:rsidRDefault="00BA0133" w:rsidP="00A83693">
      <w:pPr>
        <w:widowControl w:val="0"/>
        <w:spacing w:after="0" w:line="240" w:lineRule="auto"/>
        <w:jc w:val="both"/>
        <w:rPr>
          <w:rFonts w:ascii="Times New Roman" w:eastAsia="Times New Roman" w:hAnsi="Times New Roman" w:cs="Times New Roman"/>
          <w:lang w:eastAsia="zh-CN"/>
        </w:rPr>
      </w:pPr>
    </w:p>
    <w:p w:rsidR="00BA0133" w:rsidRPr="002C1681" w:rsidRDefault="00BA0133" w:rsidP="00A83693">
      <w:pPr>
        <w:widowControl w:val="0"/>
        <w:spacing w:after="0" w:line="240" w:lineRule="auto"/>
        <w:jc w:val="center"/>
        <w:rPr>
          <w:rFonts w:ascii="Times New Roman" w:eastAsia="Times New Roman" w:hAnsi="Times New Roman" w:cs="Times New Roman"/>
          <w:b/>
          <w:color w:val="1E1E1E"/>
          <w:lang w:eastAsia="zh-CN"/>
        </w:rPr>
      </w:pPr>
      <w:r w:rsidRPr="002C1681">
        <w:rPr>
          <w:rFonts w:ascii="Times New Roman" w:eastAsia="Times New Roman" w:hAnsi="Times New Roman" w:cs="Times New Roman"/>
          <w:b/>
          <w:lang w:eastAsia="zh-CN"/>
        </w:rPr>
        <w:t>СОГЛАСИЕ</w:t>
      </w:r>
      <w:r w:rsidRPr="002C1681">
        <w:rPr>
          <w:rFonts w:ascii="Times New Roman" w:eastAsia="Times New Roman" w:hAnsi="Times New Roman" w:cs="Times New Roman"/>
          <w:b/>
          <w:lang w:eastAsia="zh-CN"/>
        </w:rPr>
        <w:br/>
        <w:t>на обработку персональных данных</w:t>
      </w:r>
    </w:p>
    <w:p w:rsidR="00BA0133" w:rsidRPr="002C1681" w:rsidRDefault="00BA0133" w:rsidP="00A83693">
      <w:pPr>
        <w:widowControl w:val="0"/>
        <w:spacing w:after="0" w:line="240" w:lineRule="auto"/>
        <w:jc w:val="both"/>
        <w:rPr>
          <w:rFonts w:ascii="Times New Roman" w:eastAsia="Times New Roman" w:hAnsi="Times New Roman" w:cs="Times New Roman"/>
          <w:color w:val="1E1E1E"/>
          <w:lang w:eastAsia="zh-CN"/>
        </w:rPr>
      </w:pPr>
      <w:r w:rsidRPr="002C1681">
        <w:rPr>
          <w:rFonts w:ascii="Times New Roman" w:eastAsia="Times New Roman" w:hAnsi="Times New Roman" w:cs="Times New Roman"/>
          <w:color w:val="1E1E1E"/>
          <w:lang w:eastAsia="zh-CN"/>
        </w:rPr>
        <w:t xml:space="preserve">Я, нижеподписавшийся </w:t>
      </w:r>
    </w:p>
    <w:p w:rsidR="00BA0133" w:rsidRPr="002C1681" w:rsidRDefault="00BA0133" w:rsidP="00A83693">
      <w:pPr>
        <w:widowControl w:val="0"/>
        <w:spacing w:after="0" w:line="240" w:lineRule="auto"/>
        <w:rPr>
          <w:rFonts w:ascii="Times New Roman" w:eastAsia="Times New Roman" w:hAnsi="Times New Roman" w:cs="Times New Roman"/>
          <w:color w:val="1E1E1E"/>
          <w:lang w:eastAsia="zh-CN"/>
        </w:rPr>
      </w:pPr>
      <w:r w:rsidRPr="002C1681">
        <w:rPr>
          <w:rFonts w:ascii="Times New Roman" w:eastAsia="Times New Roman" w:hAnsi="Times New Roman" w:cs="Times New Roman"/>
          <w:color w:val="1E1E1E"/>
          <w:lang w:eastAsia="zh-CN"/>
        </w:rPr>
        <w:t>_________________________________________________________________________</w:t>
      </w:r>
    </w:p>
    <w:p w:rsidR="00BA0133" w:rsidRPr="002C1681" w:rsidRDefault="00BA0133" w:rsidP="00A83693">
      <w:pPr>
        <w:widowControl w:val="0"/>
        <w:spacing w:after="0" w:line="240" w:lineRule="auto"/>
        <w:jc w:val="center"/>
        <w:rPr>
          <w:rFonts w:ascii="Times New Roman" w:eastAsia="Times New Roman" w:hAnsi="Times New Roman" w:cs="Times New Roman"/>
          <w:color w:val="1E1E1E"/>
          <w:lang w:eastAsia="zh-CN"/>
        </w:rPr>
      </w:pPr>
      <w:r w:rsidRPr="002C1681">
        <w:rPr>
          <w:rFonts w:ascii="Times New Roman" w:eastAsia="Times New Roman" w:hAnsi="Times New Roman" w:cs="Times New Roman"/>
          <w:color w:val="1E1E1E"/>
          <w:vertAlign w:val="superscript"/>
          <w:lang w:eastAsia="zh-CN"/>
        </w:rPr>
        <w:t>(фамилия, имя, отчество)</w:t>
      </w:r>
    </w:p>
    <w:p w:rsidR="00BA0133" w:rsidRPr="002C1681" w:rsidRDefault="00BA0133" w:rsidP="00A83693">
      <w:pPr>
        <w:widowControl w:val="0"/>
        <w:spacing w:after="0" w:line="240" w:lineRule="auto"/>
        <w:jc w:val="both"/>
        <w:rPr>
          <w:rFonts w:ascii="Times New Roman" w:eastAsia="Times New Roman" w:hAnsi="Times New Roman" w:cs="Times New Roman"/>
          <w:color w:val="1E1E1E"/>
          <w:lang w:eastAsia="zh-CN"/>
        </w:rPr>
      </w:pPr>
    </w:p>
    <w:p w:rsidR="00BA0133" w:rsidRPr="002C1681" w:rsidRDefault="00BA0133" w:rsidP="00A83693">
      <w:pPr>
        <w:widowControl w:val="0"/>
        <w:spacing w:after="0" w:line="240" w:lineRule="auto"/>
        <w:jc w:val="both"/>
        <w:rPr>
          <w:rFonts w:ascii="Times New Roman" w:eastAsia="Times New Roman" w:hAnsi="Times New Roman" w:cs="Times New Roman"/>
          <w:color w:val="1E1E1E"/>
          <w:lang w:eastAsia="zh-CN"/>
        </w:rPr>
      </w:pPr>
      <w:r w:rsidRPr="002C1681">
        <w:rPr>
          <w:rFonts w:ascii="Times New Roman" w:eastAsia="Times New Roman" w:hAnsi="Times New Roman" w:cs="Times New Roman"/>
          <w:color w:val="1E1E1E"/>
          <w:lang w:eastAsia="zh-CN"/>
        </w:rPr>
        <w:t>паспорт_____________№__________________ дата выдачи______________________</w:t>
      </w:r>
    </w:p>
    <w:p w:rsidR="00BA0133" w:rsidRPr="002C1681" w:rsidRDefault="00BA0133" w:rsidP="00A83693">
      <w:pPr>
        <w:widowControl w:val="0"/>
        <w:spacing w:after="0" w:line="240" w:lineRule="auto"/>
        <w:jc w:val="both"/>
        <w:rPr>
          <w:rFonts w:ascii="Times New Roman" w:eastAsia="Times New Roman" w:hAnsi="Times New Roman" w:cs="Times New Roman"/>
          <w:color w:val="1E1E1E"/>
          <w:lang w:eastAsia="zh-CN"/>
        </w:rPr>
      </w:pPr>
    </w:p>
    <w:p w:rsidR="00BA0133" w:rsidRPr="002C1681" w:rsidRDefault="00BA0133" w:rsidP="00A83693">
      <w:pPr>
        <w:widowControl w:val="0"/>
        <w:spacing w:after="0" w:line="240" w:lineRule="auto"/>
        <w:jc w:val="both"/>
        <w:rPr>
          <w:rFonts w:ascii="Times New Roman" w:eastAsia="Times New Roman" w:hAnsi="Times New Roman" w:cs="Times New Roman"/>
          <w:color w:val="1E1E1E"/>
          <w:lang w:eastAsia="zh-CN"/>
        </w:rPr>
      </w:pPr>
      <w:r w:rsidRPr="002C1681">
        <w:rPr>
          <w:rFonts w:ascii="Times New Roman" w:eastAsia="Times New Roman" w:hAnsi="Times New Roman" w:cs="Times New Roman"/>
          <w:color w:val="1E1E1E"/>
          <w:lang w:eastAsia="zh-CN"/>
        </w:rPr>
        <w:t xml:space="preserve">название выдавшего органа _________________________________________________, </w:t>
      </w:r>
    </w:p>
    <w:p w:rsidR="00BA0133" w:rsidRPr="002C1681" w:rsidRDefault="00BA0133" w:rsidP="00A83693">
      <w:pPr>
        <w:widowControl w:val="0"/>
        <w:spacing w:after="0" w:line="240" w:lineRule="auto"/>
        <w:jc w:val="both"/>
        <w:rPr>
          <w:rFonts w:ascii="Times New Roman" w:eastAsia="Times New Roman" w:hAnsi="Times New Roman" w:cs="Times New Roman"/>
          <w:color w:val="1E1E1E"/>
          <w:lang w:eastAsia="zh-CN"/>
        </w:rPr>
      </w:pPr>
    </w:p>
    <w:p w:rsidR="00BA0133" w:rsidRPr="002C1681" w:rsidRDefault="00BA0133" w:rsidP="00A83693">
      <w:pPr>
        <w:widowControl w:val="0"/>
        <w:spacing w:after="0" w:line="240" w:lineRule="auto"/>
        <w:jc w:val="both"/>
        <w:rPr>
          <w:rFonts w:ascii="Times New Roman" w:eastAsia="Times New Roman" w:hAnsi="Times New Roman" w:cs="Times New Roman"/>
          <w:color w:val="1E1E1E"/>
          <w:lang w:eastAsia="zh-CN"/>
        </w:rPr>
      </w:pPr>
      <w:r w:rsidRPr="002C1681">
        <w:rPr>
          <w:rFonts w:ascii="Times New Roman" w:eastAsia="Times New Roman" w:hAnsi="Times New Roman" w:cs="Times New Roman"/>
          <w:color w:val="1E1E1E"/>
          <w:lang w:eastAsia="zh-CN"/>
        </w:rPr>
        <w:t>в соответствии с требованиями ст. 9 Федерального закона от 27.07.06</w:t>
      </w:r>
      <w:r w:rsidRPr="002C1681">
        <w:rPr>
          <w:rFonts w:ascii="Times New Roman" w:eastAsia="MS Gothic" w:hAnsi="Times New Roman" w:cs="Times New Roman"/>
          <w:color w:val="1E1E1E"/>
          <w:lang w:eastAsia="zh-CN"/>
        </w:rPr>
        <w:t> </w:t>
      </w:r>
      <w:r w:rsidRPr="002C1681">
        <w:rPr>
          <w:rFonts w:ascii="Times New Roman" w:eastAsia="Times New Roman" w:hAnsi="Times New Roman" w:cs="Times New Roman"/>
          <w:color w:val="1E1E1E"/>
          <w:lang w:eastAsia="zh-CN"/>
        </w:rPr>
        <w:t xml:space="preserve">г. «О персональных данных» № 152-ФЗ, подтверждаю своё согласие на обработку </w:t>
      </w:r>
      <w:r w:rsidRPr="002C1681">
        <w:rPr>
          <w:rFonts w:ascii="Times New Roman" w:eastAsia="Times New Roman" w:hAnsi="Times New Roman" w:cs="Times New Roman"/>
          <w:color w:val="000000"/>
          <w:lang w:eastAsia="zh-CN"/>
        </w:rPr>
        <w:t>________________</w:t>
      </w:r>
      <w:r w:rsidRPr="002C1681">
        <w:rPr>
          <w:rFonts w:ascii="Times New Roman" w:eastAsia="Times New Roman" w:hAnsi="Times New Roman" w:cs="Times New Roman"/>
          <w:color w:val="1E1E1E"/>
          <w:lang w:eastAsia="zh-CN"/>
        </w:rPr>
        <w:t xml:space="preserve"> (далее - Организатор) моих персональных данных включающих фамилию, имя, отчество, дату рождения, паспортные данные, данные о судимости при условии, что их обработка осуществляется лицом, профессионально занимающимся закупочной деятельностью в </w:t>
      </w:r>
      <w:r w:rsidRPr="002C1681">
        <w:rPr>
          <w:rFonts w:ascii="Times New Roman" w:eastAsia="Times New Roman" w:hAnsi="Times New Roman" w:cs="Times New Roman"/>
          <w:color w:val="000000"/>
          <w:lang w:eastAsia="zh-CN"/>
        </w:rPr>
        <w:t>_______________</w:t>
      </w:r>
      <w:r w:rsidRPr="002C1681">
        <w:rPr>
          <w:rFonts w:ascii="Times New Roman" w:eastAsia="Times New Roman" w:hAnsi="Times New Roman" w:cs="Times New Roman"/>
          <w:color w:val="1E1E1E"/>
          <w:lang w:eastAsia="zh-CN"/>
        </w:rPr>
        <w:t xml:space="preserve">. В процессе осуществления Организатором закупочной деятельности я предоставляю право работникам Организатора передавать мои персональные данные, содержащие сведения, составляющие персональные данные и данные о судимости, другим должностным лицам Организатор, в интересах осуществления Организатором закупочной деятельности. </w:t>
      </w:r>
    </w:p>
    <w:p w:rsidR="00BA0133" w:rsidRPr="002C1681"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2C1681">
        <w:rPr>
          <w:rFonts w:ascii="Times New Roman" w:eastAsia="Times New Roman" w:hAnsi="Times New Roman" w:cs="Times New Roman"/>
          <w:color w:val="1E1E1E"/>
          <w:lang w:eastAsia="zh-CN"/>
        </w:rPr>
        <w:t xml:space="preserve">Предоставляю Организатору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
    <w:p w:rsidR="00BA0133" w:rsidRPr="002C1681"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2C1681">
        <w:rPr>
          <w:rFonts w:ascii="Times New Roman" w:eastAsia="Times New Roman" w:hAnsi="Times New Roman" w:cs="Times New Roman"/>
          <w:color w:val="1E1E1E"/>
          <w:lang w:eastAsia="zh-CN"/>
        </w:rPr>
        <w:t>Организатор вправе обрабатывать мои персональные данные посредством внесения их в электронную базу данных, включения в списки (реестры).</w:t>
      </w:r>
    </w:p>
    <w:p w:rsidR="00BA0133" w:rsidRPr="002C1681"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2C1681">
        <w:rPr>
          <w:rFonts w:ascii="Times New Roman" w:eastAsia="Times New Roman" w:hAnsi="Times New Roman" w:cs="Times New Roman"/>
          <w:color w:val="1E1E1E"/>
          <w:lang w:eastAsia="zh-CN"/>
        </w:rPr>
        <w:t xml:space="preserve">Срок хранения моих персональных данных соответствует сроку хранения документов, связанных с осуществлением </w:t>
      </w:r>
      <w:r w:rsidR="005113F4" w:rsidRPr="002C1681">
        <w:rPr>
          <w:rFonts w:ascii="Times New Roman" w:eastAsia="Times New Roman" w:hAnsi="Times New Roman" w:cs="Times New Roman"/>
          <w:color w:val="1E1E1E"/>
          <w:lang w:eastAsia="zh-CN"/>
        </w:rPr>
        <w:t>Организатором закупочной деятельности,</w:t>
      </w:r>
      <w:r w:rsidRPr="002C1681">
        <w:rPr>
          <w:rFonts w:ascii="Times New Roman" w:eastAsia="Times New Roman" w:hAnsi="Times New Roman" w:cs="Times New Roman"/>
          <w:color w:val="1E1E1E"/>
          <w:lang w:eastAsia="zh-CN"/>
        </w:rPr>
        <w:t xml:space="preserve"> и составляет три года.</w:t>
      </w:r>
    </w:p>
    <w:p w:rsidR="00BA0133" w:rsidRPr="002C1681"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2C1681">
        <w:rPr>
          <w:rFonts w:ascii="Times New Roman" w:eastAsia="Times New Roman" w:hAnsi="Times New Roman" w:cs="Times New Roman"/>
          <w:color w:val="1E1E1E"/>
          <w:lang w:eastAsia="zh-CN"/>
        </w:rPr>
        <w:t>Передача моих персональных данных иным лицам или иное их разглашение может осуществляться только с моего письменного согласия.</w:t>
      </w:r>
    </w:p>
    <w:p w:rsidR="00BA0133" w:rsidRPr="002C1681"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2C1681">
        <w:rPr>
          <w:rFonts w:ascii="Times New Roman" w:eastAsia="Times New Roman" w:hAnsi="Times New Roman" w:cs="Times New Roman"/>
          <w:color w:val="1E1E1E"/>
          <w:lang w:eastAsia="zh-CN"/>
        </w:rPr>
        <w:t>Настоящее согласие дано мной и действует с «______»_________________ 20____г. бессрочно.</w:t>
      </w:r>
    </w:p>
    <w:p w:rsidR="00BA0133" w:rsidRPr="002C1681"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2C1681">
        <w:rPr>
          <w:rFonts w:ascii="Times New Roman" w:eastAsia="Times New Roman" w:hAnsi="Times New Roman" w:cs="Times New Roman"/>
          <w:color w:val="1E1E1E"/>
          <w:lang w:eastAsia="zh-CN"/>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Организатора по почте заказным письмом с уведомлением о вручении либо вручен лично под расписку представителю Организатора. В случае получения моего письменного заявления об отзыве настоящего согласия на обработку персональных данных Организатор обязан прекратить их обработку. </w:t>
      </w:r>
    </w:p>
    <w:p w:rsidR="00BA0133" w:rsidRPr="002C1681" w:rsidRDefault="00BA0133" w:rsidP="00A83693">
      <w:pPr>
        <w:widowControl w:val="0"/>
        <w:spacing w:after="0" w:line="240" w:lineRule="auto"/>
        <w:jc w:val="right"/>
        <w:rPr>
          <w:rFonts w:ascii="Times New Roman" w:eastAsia="Times New Roman" w:hAnsi="Times New Roman" w:cs="Times New Roman"/>
          <w:lang w:eastAsia="zh-CN"/>
        </w:rPr>
      </w:pPr>
      <w:r w:rsidRPr="002C1681">
        <w:rPr>
          <w:rFonts w:ascii="Times New Roman" w:eastAsia="Times New Roman" w:hAnsi="Times New Roman" w:cs="Times New Roman"/>
          <w:color w:val="1E1E1E"/>
          <w:lang w:eastAsia="zh-CN"/>
        </w:rPr>
        <w:t>__________________________________________________</w:t>
      </w:r>
    </w:p>
    <w:p w:rsidR="00BA0133" w:rsidRPr="002C1681" w:rsidRDefault="00BA0133" w:rsidP="00A83693">
      <w:pPr>
        <w:widowControl w:val="0"/>
        <w:spacing w:after="0" w:line="240" w:lineRule="auto"/>
        <w:jc w:val="both"/>
        <w:rPr>
          <w:rFonts w:ascii="Times New Roman" w:hAnsi="Times New Roman" w:cs="Times New Roman"/>
        </w:rPr>
      </w:pPr>
      <w:r w:rsidRPr="002C1681">
        <w:rPr>
          <w:rFonts w:ascii="Times New Roman" w:eastAsia="Times New Roman" w:hAnsi="Times New Roman" w:cs="Times New Roman"/>
          <w:color w:val="1E1E1E"/>
          <w:vertAlign w:val="superscript"/>
          <w:lang w:eastAsia="zh-CN"/>
        </w:rPr>
        <w:t>(подпись субъекта персональных данных)</w:t>
      </w:r>
    </w:p>
    <w:p w:rsidR="00BA0133" w:rsidRPr="002C1681" w:rsidRDefault="00BA0133" w:rsidP="00A83693">
      <w:pPr>
        <w:widowControl w:val="0"/>
        <w:spacing w:after="0" w:line="240" w:lineRule="auto"/>
        <w:jc w:val="both"/>
        <w:rPr>
          <w:rFonts w:ascii="Times New Roman" w:hAnsi="Times New Roman" w:cs="Times New Roman"/>
        </w:rPr>
      </w:pPr>
    </w:p>
    <w:p w:rsidR="00511205" w:rsidRPr="002C1681" w:rsidRDefault="00511205" w:rsidP="00A83693">
      <w:pPr>
        <w:widowControl w:val="0"/>
        <w:spacing w:after="0" w:line="240" w:lineRule="auto"/>
        <w:jc w:val="both"/>
        <w:rPr>
          <w:rFonts w:ascii="Times New Roman" w:hAnsi="Times New Roman" w:cs="Times New Roman"/>
        </w:rPr>
      </w:pPr>
    </w:p>
    <w:p w:rsidR="00511205" w:rsidRPr="002C1681" w:rsidRDefault="00511205" w:rsidP="00A83693">
      <w:pPr>
        <w:widowControl w:val="0"/>
        <w:shd w:val="clear" w:color="auto" w:fill="FFFFFF"/>
        <w:autoSpaceDE w:val="0"/>
        <w:autoSpaceDN w:val="0"/>
        <w:adjustRightInd w:val="0"/>
        <w:spacing w:after="0" w:line="240" w:lineRule="auto"/>
        <w:rPr>
          <w:rFonts w:ascii="Times New Roman" w:hAnsi="Times New Roman" w:cs="Times New Roman"/>
          <w:b/>
        </w:rPr>
      </w:pPr>
    </w:p>
    <w:sectPr w:rsidR="00511205" w:rsidRPr="002C1681" w:rsidSect="00C75696">
      <w:pgSz w:w="11906" w:h="16838"/>
      <w:pgMar w:top="567" w:right="851" w:bottom="56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2DDA" w:rsidRDefault="00AA2DDA" w:rsidP="00BA0133">
      <w:pPr>
        <w:spacing w:after="0" w:line="240" w:lineRule="auto"/>
      </w:pPr>
      <w:r>
        <w:separator/>
      </w:r>
    </w:p>
  </w:endnote>
  <w:endnote w:type="continuationSeparator" w:id="1">
    <w:p w:rsidR="00AA2DDA" w:rsidRDefault="00AA2DDA" w:rsidP="00BA013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2DDA" w:rsidRDefault="00AA2DDA" w:rsidP="00BA0133">
      <w:pPr>
        <w:spacing w:after="0" w:line="240" w:lineRule="auto"/>
      </w:pPr>
      <w:r>
        <w:separator/>
      </w:r>
    </w:p>
  </w:footnote>
  <w:footnote w:type="continuationSeparator" w:id="1">
    <w:p w:rsidR="00AA2DDA" w:rsidRDefault="00AA2DDA" w:rsidP="00BA0133">
      <w:pPr>
        <w:spacing w:after="0" w:line="240" w:lineRule="auto"/>
      </w:pPr>
      <w:r>
        <w:continuationSeparator/>
      </w:r>
    </w:p>
  </w:footnote>
  <w:footnote w:id="2">
    <w:p w:rsidR="00F8037C" w:rsidRPr="00696BA2" w:rsidRDefault="00F8037C" w:rsidP="00F8037C">
      <w:pPr>
        <w:pStyle w:val="af1"/>
        <w:rPr>
          <w:sz w:val="16"/>
          <w:szCs w:val="16"/>
        </w:rPr>
      </w:pPr>
      <w:r>
        <w:rPr>
          <w:rStyle w:val="af3"/>
        </w:rPr>
        <w:footnoteRef/>
      </w:r>
      <w:r w:rsidRPr="00696BA2">
        <w:rPr>
          <w:sz w:val="16"/>
          <w:szCs w:val="16"/>
        </w:rPr>
        <w:t xml:space="preserve">в соответствии с </w:t>
      </w:r>
      <w:r>
        <w:rPr>
          <w:sz w:val="16"/>
          <w:szCs w:val="16"/>
        </w:rPr>
        <w:t xml:space="preserve">нормами Положения о закупке Заказчика, </w:t>
      </w:r>
      <w:r w:rsidRPr="00696BA2">
        <w:rPr>
          <w:sz w:val="16"/>
          <w:szCs w:val="16"/>
        </w:rPr>
        <w:t>част</w:t>
      </w:r>
      <w:r>
        <w:rPr>
          <w:sz w:val="16"/>
          <w:szCs w:val="16"/>
        </w:rPr>
        <w:t>ью</w:t>
      </w:r>
      <w:r w:rsidRPr="00696BA2">
        <w:rPr>
          <w:sz w:val="16"/>
          <w:szCs w:val="16"/>
        </w:rPr>
        <w:t xml:space="preserve"> 9 статьи 4 Федерального закона № 223-ФЗ</w:t>
      </w:r>
      <w:bookmarkStart w:id="0" w:name="_Hlk222589553"/>
      <w:r>
        <w:rPr>
          <w:sz w:val="16"/>
          <w:szCs w:val="16"/>
        </w:rPr>
        <w:t>и а</w:t>
      </w:r>
      <w:r w:rsidRPr="00153BAD">
        <w:rPr>
          <w:sz w:val="16"/>
          <w:szCs w:val="16"/>
        </w:rPr>
        <w:t>кт</w:t>
      </w:r>
      <w:r>
        <w:rPr>
          <w:sz w:val="16"/>
          <w:szCs w:val="16"/>
        </w:rPr>
        <w:t>ами</w:t>
      </w:r>
      <w:r w:rsidRPr="00153BAD">
        <w:rPr>
          <w:sz w:val="16"/>
          <w:szCs w:val="16"/>
        </w:rPr>
        <w:t xml:space="preserve"> высшей юридической силы</w:t>
      </w:r>
      <w:bookmarkEnd w:id="0"/>
    </w:p>
  </w:footnote>
  <w:footnote w:id="3">
    <w:p w:rsidR="006F59CC" w:rsidRPr="00DC5DA2" w:rsidRDefault="006F59CC" w:rsidP="00BA0133">
      <w:pPr>
        <w:pStyle w:val="af1"/>
        <w:rPr>
          <w:rFonts w:ascii="Times New Roman" w:hAnsi="Times New Roman" w:cs="Times New Roman"/>
        </w:rPr>
      </w:pPr>
      <w:r w:rsidRPr="00DC5DA2">
        <w:rPr>
          <w:rStyle w:val="af3"/>
          <w:rFonts w:ascii="Times New Roman" w:hAnsi="Times New Roman" w:cs="Times New Roman"/>
        </w:rPr>
        <w:footnoteRef/>
      </w:r>
      <w:r w:rsidRPr="00DC5DA2">
        <w:rPr>
          <w:rFonts w:ascii="Times New Roman" w:hAnsi="Times New Roman" w:cs="Times New Roman"/>
        </w:rPr>
        <w:t>При отсутствии соответствующего обязательного требования в информационной карте либо в Техническом задании – данный абзац следует исключить из текста заявки.</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03C24660"/>
    <w:multiLevelType w:val="hybridMultilevel"/>
    <w:tmpl w:val="6B18E4AC"/>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D2A280E"/>
    <w:multiLevelType w:val="hybridMultilevel"/>
    <w:tmpl w:val="9D24EB60"/>
    <w:lvl w:ilvl="0" w:tplc="92CAC282">
      <w:start w:val="12"/>
      <w:numFmt w:val="decimal"/>
      <w:lvlText w:val="%1."/>
      <w:lvlJc w:val="left"/>
      <w:pPr>
        <w:ind w:left="723" w:hanging="360"/>
      </w:pPr>
      <w:rPr>
        <w:rFonts w:hint="default"/>
      </w:rPr>
    </w:lvl>
    <w:lvl w:ilvl="1" w:tplc="04190019" w:tentative="1">
      <w:start w:val="1"/>
      <w:numFmt w:val="lowerLetter"/>
      <w:lvlText w:val="%2."/>
      <w:lvlJc w:val="left"/>
      <w:pPr>
        <w:ind w:left="1443" w:hanging="360"/>
      </w:pPr>
    </w:lvl>
    <w:lvl w:ilvl="2" w:tplc="0419001B" w:tentative="1">
      <w:start w:val="1"/>
      <w:numFmt w:val="lowerRoman"/>
      <w:lvlText w:val="%3."/>
      <w:lvlJc w:val="right"/>
      <w:pPr>
        <w:ind w:left="2163" w:hanging="180"/>
      </w:pPr>
    </w:lvl>
    <w:lvl w:ilvl="3" w:tplc="0419000F" w:tentative="1">
      <w:start w:val="1"/>
      <w:numFmt w:val="decimal"/>
      <w:lvlText w:val="%4."/>
      <w:lvlJc w:val="left"/>
      <w:pPr>
        <w:ind w:left="2883" w:hanging="360"/>
      </w:pPr>
    </w:lvl>
    <w:lvl w:ilvl="4" w:tplc="04190019" w:tentative="1">
      <w:start w:val="1"/>
      <w:numFmt w:val="lowerLetter"/>
      <w:lvlText w:val="%5."/>
      <w:lvlJc w:val="left"/>
      <w:pPr>
        <w:ind w:left="3603" w:hanging="360"/>
      </w:pPr>
    </w:lvl>
    <w:lvl w:ilvl="5" w:tplc="0419001B" w:tentative="1">
      <w:start w:val="1"/>
      <w:numFmt w:val="lowerRoman"/>
      <w:lvlText w:val="%6."/>
      <w:lvlJc w:val="right"/>
      <w:pPr>
        <w:ind w:left="4323" w:hanging="180"/>
      </w:pPr>
    </w:lvl>
    <w:lvl w:ilvl="6" w:tplc="0419000F" w:tentative="1">
      <w:start w:val="1"/>
      <w:numFmt w:val="decimal"/>
      <w:lvlText w:val="%7."/>
      <w:lvlJc w:val="left"/>
      <w:pPr>
        <w:ind w:left="5043" w:hanging="360"/>
      </w:pPr>
    </w:lvl>
    <w:lvl w:ilvl="7" w:tplc="04190019" w:tentative="1">
      <w:start w:val="1"/>
      <w:numFmt w:val="lowerLetter"/>
      <w:lvlText w:val="%8."/>
      <w:lvlJc w:val="left"/>
      <w:pPr>
        <w:ind w:left="5763" w:hanging="360"/>
      </w:pPr>
    </w:lvl>
    <w:lvl w:ilvl="8" w:tplc="0419001B" w:tentative="1">
      <w:start w:val="1"/>
      <w:numFmt w:val="lowerRoman"/>
      <w:lvlText w:val="%9."/>
      <w:lvlJc w:val="right"/>
      <w:pPr>
        <w:ind w:left="6483" w:hanging="180"/>
      </w:pPr>
    </w:lvl>
  </w:abstractNum>
  <w:abstractNum w:abstractNumId="4">
    <w:nsid w:val="14CC0C8A"/>
    <w:multiLevelType w:val="multilevel"/>
    <w:tmpl w:val="6D1EA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6">
    <w:nsid w:val="318909E7"/>
    <w:multiLevelType w:val="hybridMultilevel"/>
    <w:tmpl w:val="311E9104"/>
    <w:lvl w:ilvl="0" w:tplc="20F6C4A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28E3A64"/>
    <w:multiLevelType w:val="multilevel"/>
    <w:tmpl w:val="D7EAC362"/>
    <w:lvl w:ilvl="0">
      <w:start w:val="1"/>
      <w:numFmt w:val="decimal"/>
      <w:lvlText w:val="%1."/>
      <w:lvlJc w:val="left"/>
      <w:pPr>
        <w:ind w:left="108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nsid w:val="35540316"/>
    <w:multiLevelType w:val="hybridMultilevel"/>
    <w:tmpl w:val="0D4802B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9565039"/>
    <w:multiLevelType w:val="hybridMultilevel"/>
    <w:tmpl w:val="BA3AEBEC"/>
    <w:lvl w:ilvl="0" w:tplc="20F6C4AC">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3FFF5FB2"/>
    <w:multiLevelType w:val="multilevel"/>
    <w:tmpl w:val="568A7E3C"/>
    <w:lvl w:ilvl="0">
      <w:start w:val="2"/>
      <w:numFmt w:val="decimal"/>
      <w:lvlText w:val="%1."/>
      <w:lvlJc w:val="left"/>
      <w:pPr>
        <w:ind w:left="360" w:hanging="360"/>
      </w:pPr>
      <w:rPr>
        <w:rFonts w:hint="default"/>
      </w:rPr>
    </w:lvl>
    <w:lvl w:ilvl="1">
      <w:start w:val="1"/>
      <w:numFmt w:val="decimal"/>
      <w:suff w:val="space"/>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A3B7BFE"/>
    <w:multiLevelType w:val="multilevel"/>
    <w:tmpl w:val="F8D815CE"/>
    <w:lvl w:ilvl="0">
      <w:start w:val="1"/>
      <w:numFmt w:val="decimal"/>
      <w:lvlText w:val="%1."/>
      <w:lvlJc w:val="left"/>
      <w:pPr>
        <w:ind w:left="417" w:hanging="360"/>
      </w:pPr>
      <w:rPr>
        <w:rFonts w:hint="default"/>
      </w:rPr>
    </w:lvl>
    <w:lvl w:ilvl="1">
      <w:start w:val="1"/>
      <w:numFmt w:val="decimal"/>
      <w:isLgl/>
      <w:lvlText w:val="%1.%2."/>
      <w:lvlJc w:val="left"/>
      <w:pPr>
        <w:ind w:left="417" w:hanging="360"/>
      </w:pPr>
      <w:rPr>
        <w:rFonts w:hint="default"/>
        <w:b w:val="0"/>
      </w:rPr>
    </w:lvl>
    <w:lvl w:ilvl="2">
      <w:start w:val="1"/>
      <w:numFmt w:val="decimal"/>
      <w:isLgl/>
      <w:lvlText w:val="%1.%2.%3."/>
      <w:lvlJc w:val="left"/>
      <w:pPr>
        <w:ind w:left="777" w:hanging="720"/>
      </w:pPr>
      <w:rPr>
        <w:rFonts w:hint="default"/>
        <w:b w:val="0"/>
      </w:rPr>
    </w:lvl>
    <w:lvl w:ilvl="3">
      <w:start w:val="1"/>
      <w:numFmt w:val="decimal"/>
      <w:isLgl/>
      <w:lvlText w:val="%1.%2.%3.%4."/>
      <w:lvlJc w:val="left"/>
      <w:pPr>
        <w:ind w:left="777" w:hanging="720"/>
      </w:pPr>
      <w:rPr>
        <w:rFonts w:hint="default"/>
        <w:b w:val="0"/>
      </w:rPr>
    </w:lvl>
    <w:lvl w:ilvl="4">
      <w:start w:val="1"/>
      <w:numFmt w:val="decimal"/>
      <w:isLgl/>
      <w:lvlText w:val="%1.%2.%3.%4.%5."/>
      <w:lvlJc w:val="left"/>
      <w:pPr>
        <w:ind w:left="1137" w:hanging="1080"/>
      </w:pPr>
      <w:rPr>
        <w:rFonts w:hint="default"/>
        <w:b w:val="0"/>
      </w:rPr>
    </w:lvl>
    <w:lvl w:ilvl="5">
      <w:start w:val="1"/>
      <w:numFmt w:val="decimal"/>
      <w:isLgl/>
      <w:lvlText w:val="%1.%2.%3.%4.%5.%6."/>
      <w:lvlJc w:val="left"/>
      <w:pPr>
        <w:ind w:left="1137" w:hanging="1080"/>
      </w:pPr>
      <w:rPr>
        <w:rFonts w:hint="default"/>
        <w:b w:val="0"/>
      </w:rPr>
    </w:lvl>
    <w:lvl w:ilvl="6">
      <w:start w:val="1"/>
      <w:numFmt w:val="decimal"/>
      <w:isLgl/>
      <w:lvlText w:val="%1.%2.%3.%4.%5.%6.%7."/>
      <w:lvlJc w:val="left"/>
      <w:pPr>
        <w:ind w:left="1497" w:hanging="1440"/>
      </w:pPr>
      <w:rPr>
        <w:rFonts w:hint="default"/>
        <w:b w:val="0"/>
      </w:rPr>
    </w:lvl>
    <w:lvl w:ilvl="7">
      <w:start w:val="1"/>
      <w:numFmt w:val="decimal"/>
      <w:isLgl/>
      <w:lvlText w:val="%1.%2.%3.%4.%5.%6.%7.%8."/>
      <w:lvlJc w:val="left"/>
      <w:pPr>
        <w:ind w:left="1497" w:hanging="1440"/>
      </w:pPr>
      <w:rPr>
        <w:rFonts w:hint="default"/>
        <w:b w:val="0"/>
      </w:rPr>
    </w:lvl>
    <w:lvl w:ilvl="8">
      <w:start w:val="1"/>
      <w:numFmt w:val="decimal"/>
      <w:isLgl/>
      <w:lvlText w:val="%1.%2.%3.%4.%5.%6.%7.%8.%9."/>
      <w:lvlJc w:val="left"/>
      <w:pPr>
        <w:ind w:left="1857" w:hanging="1800"/>
      </w:pPr>
      <w:rPr>
        <w:rFonts w:hint="default"/>
        <w:b w:val="0"/>
      </w:rPr>
    </w:lvl>
  </w:abstractNum>
  <w:abstractNum w:abstractNumId="13">
    <w:nsid w:val="4AA9021C"/>
    <w:multiLevelType w:val="hybridMultilevel"/>
    <w:tmpl w:val="110EAA0E"/>
    <w:lvl w:ilvl="0" w:tplc="BB1466F4">
      <w:start w:val="1"/>
      <w:numFmt w:val="decimal"/>
      <w:lvlText w:val="%1."/>
      <w:lvlJc w:val="left"/>
      <w:pPr>
        <w:ind w:left="-207" w:hanging="360"/>
      </w:pPr>
      <w:rPr>
        <w:rFonts w:eastAsia="Times New Roman" w:hint="default"/>
        <w:sz w:val="22"/>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14">
    <w:nsid w:val="4C5E7160"/>
    <w:multiLevelType w:val="multilevel"/>
    <w:tmpl w:val="E8E06E6E"/>
    <w:lvl w:ilvl="0">
      <w:start w:val="1"/>
      <w:numFmt w:val="decimal"/>
      <w:pStyle w:val="1"/>
      <w:lvlText w:val="%1."/>
      <w:lvlJc w:val="center"/>
      <w:pPr>
        <w:tabs>
          <w:tab w:val="num" w:pos="567"/>
        </w:tabs>
        <w:ind w:left="567" w:hanging="279"/>
      </w:pPr>
    </w:lvl>
    <w:lvl w:ilvl="1">
      <w:start w:val="1"/>
      <w:numFmt w:val="decimal"/>
      <w:pStyle w:val="a"/>
      <w:lvlText w:val="%1.%2."/>
      <w:lvlJc w:val="left"/>
      <w:pPr>
        <w:tabs>
          <w:tab w:val="num" w:pos="567"/>
        </w:tabs>
        <w:ind w:left="567" w:hanging="567"/>
      </w:pPr>
    </w:lvl>
    <w:lvl w:ilvl="2">
      <w:start w:val="1"/>
      <w:numFmt w:val="decimal"/>
      <w:pStyle w:val="a0"/>
      <w:lvlText w:val="%1.%2.%3"/>
      <w:lvlJc w:val="left"/>
      <w:pPr>
        <w:tabs>
          <w:tab w:val="num" w:pos="851"/>
        </w:tabs>
        <w:ind w:left="851" w:hanging="851"/>
      </w:pPr>
    </w:lvl>
    <w:lvl w:ilvl="3">
      <w:start w:val="1"/>
      <w:numFmt w:val="decimal"/>
      <w:pStyle w:val="a1"/>
      <w:lvlText w:val="%1.%2.%3.%4."/>
      <w:lvlJc w:val="left"/>
      <w:pPr>
        <w:tabs>
          <w:tab w:val="num" w:pos="1844"/>
        </w:tabs>
        <w:ind w:left="1844" w:hanging="567"/>
      </w:pPr>
    </w:lvl>
    <w:lvl w:ilvl="4">
      <w:start w:val="1"/>
      <w:numFmt w:val="lowerLetter"/>
      <w:pStyle w:val="a2"/>
      <w:lvlText w:val="%5)"/>
      <w:lvlJc w:val="left"/>
      <w:pPr>
        <w:tabs>
          <w:tab w:val="num" w:pos="3508"/>
        </w:tabs>
        <w:ind w:left="3508" w:hanging="1008"/>
      </w:pPr>
    </w:lvl>
    <w:lvl w:ilvl="5">
      <w:start w:val="1"/>
      <w:numFmt w:val="decimal"/>
      <w:lvlText w:val="%1.%2.%3.%4.%5.%6"/>
      <w:lvlJc w:val="left"/>
      <w:pPr>
        <w:tabs>
          <w:tab w:val="num" w:pos="2592"/>
        </w:tabs>
        <w:ind w:left="2592" w:hanging="1152"/>
      </w:pPr>
    </w:lvl>
    <w:lvl w:ilvl="6">
      <w:start w:val="1"/>
      <w:numFmt w:val="decimal"/>
      <w:lvlText w:val="%1.%2.%3.%4.%5.%6.%7"/>
      <w:lvlJc w:val="left"/>
      <w:pPr>
        <w:tabs>
          <w:tab w:val="num" w:pos="2736"/>
        </w:tabs>
        <w:ind w:left="2736" w:hanging="1296"/>
      </w:pPr>
    </w:lvl>
    <w:lvl w:ilvl="7">
      <w:start w:val="1"/>
      <w:numFmt w:val="decimal"/>
      <w:lvlText w:val="%1.%2.%3.%4.%5.%6.%7.%8"/>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15">
    <w:nsid w:val="4E0B2F5D"/>
    <w:multiLevelType w:val="multilevel"/>
    <w:tmpl w:val="79C01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F426D7B"/>
    <w:multiLevelType w:val="multilevel"/>
    <w:tmpl w:val="9E20E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2414C01"/>
    <w:multiLevelType w:val="hybridMultilevel"/>
    <w:tmpl w:val="1E8403A8"/>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43D650D"/>
    <w:multiLevelType w:val="hybridMultilevel"/>
    <w:tmpl w:val="DAF46910"/>
    <w:lvl w:ilvl="0" w:tplc="20F6C4AC">
      <w:start w:val="1"/>
      <w:numFmt w:val="bullet"/>
      <w:lvlText w:val="–"/>
      <w:lvlJc w:val="left"/>
      <w:pPr>
        <w:ind w:left="1457" w:hanging="360"/>
      </w:pPr>
      <w:rPr>
        <w:rFonts w:ascii="Times New Roman" w:hAnsi="Times New Roman" w:cs="Times New Roman" w:hint="default"/>
      </w:rPr>
    </w:lvl>
    <w:lvl w:ilvl="1" w:tplc="04190003" w:tentative="1">
      <w:start w:val="1"/>
      <w:numFmt w:val="bullet"/>
      <w:lvlText w:val="o"/>
      <w:lvlJc w:val="left"/>
      <w:pPr>
        <w:ind w:left="2177" w:hanging="360"/>
      </w:pPr>
      <w:rPr>
        <w:rFonts w:ascii="Courier New" w:hAnsi="Courier New" w:cs="Courier New" w:hint="default"/>
      </w:rPr>
    </w:lvl>
    <w:lvl w:ilvl="2" w:tplc="04190005" w:tentative="1">
      <w:start w:val="1"/>
      <w:numFmt w:val="bullet"/>
      <w:lvlText w:val=""/>
      <w:lvlJc w:val="left"/>
      <w:pPr>
        <w:ind w:left="2897" w:hanging="360"/>
      </w:pPr>
      <w:rPr>
        <w:rFonts w:ascii="Wingdings" w:hAnsi="Wingdings" w:hint="default"/>
      </w:rPr>
    </w:lvl>
    <w:lvl w:ilvl="3" w:tplc="04190001" w:tentative="1">
      <w:start w:val="1"/>
      <w:numFmt w:val="bullet"/>
      <w:lvlText w:val=""/>
      <w:lvlJc w:val="left"/>
      <w:pPr>
        <w:ind w:left="3617" w:hanging="360"/>
      </w:pPr>
      <w:rPr>
        <w:rFonts w:ascii="Symbol" w:hAnsi="Symbol" w:hint="default"/>
      </w:rPr>
    </w:lvl>
    <w:lvl w:ilvl="4" w:tplc="04190003" w:tentative="1">
      <w:start w:val="1"/>
      <w:numFmt w:val="bullet"/>
      <w:lvlText w:val="o"/>
      <w:lvlJc w:val="left"/>
      <w:pPr>
        <w:ind w:left="4337" w:hanging="360"/>
      </w:pPr>
      <w:rPr>
        <w:rFonts w:ascii="Courier New" w:hAnsi="Courier New" w:cs="Courier New" w:hint="default"/>
      </w:rPr>
    </w:lvl>
    <w:lvl w:ilvl="5" w:tplc="04190005" w:tentative="1">
      <w:start w:val="1"/>
      <w:numFmt w:val="bullet"/>
      <w:lvlText w:val=""/>
      <w:lvlJc w:val="left"/>
      <w:pPr>
        <w:ind w:left="5057" w:hanging="360"/>
      </w:pPr>
      <w:rPr>
        <w:rFonts w:ascii="Wingdings" w:hAnsi="Wingdings" w:hint="default"/>
      </w:rPr>
    </w:lvl>
    <w:lvl w:ilvl="6" w:tplc="04190001" w:tentative="1">
      <w:start w:val="1"/>
      <w:numFmt w:val="bullet"/>
      <w:lvlText w:val=""/>
      <w:lvlJc w:val="left"/>
      <w:pPr>
        <w:ind w:left="5777" w:hanging="360"/>
      </w:pPr>
      <w:rPr>
        <w:rFonts w:ascii="Symbol" w:hAnsi="Symbol" w:hint="default"/>
      </w:rPr>
    </w:lvl>
    <w:lvl w:ilvl="7" w:tplc="04190003" w:tentative="1">
      <w:start w:val="1"/>
      <w:numFmt w:val="bullet"/>
      <w:lvlText w:val="o"/>
      <w:lvlJc w:val="left"/>
      <w:pPr>
        <w:ind w:left="6497" w:hanging="360"/>
      </w:pPr>
      <w:rPr>
        <w:rFonts w:ascii="Courier New" w:hAnsi="Courier New" w:cs="Courier New" w:hint="default"/>
      </w:rPr>
    </w:lvl>
    <w:lvl w:ilvl="8" w:tplc="04190005" w:tentative="1">
      <w:start w:val="1"/>
      <w:numFmt w:val="bullet"/>
      <w:lvlText w:val=""/>
      <w:lvlJc w:val="left"/>
      <w:pPr>
        <w:ind w:left="7217" w:hanging="360"/>
      </w:pPr>
      <w:rPr>
        <w:rFonts w:ascii="Wingdings" w:hAnsi="Wingdings" w:hint="default"/>
      </w:rPr>
    </w:lvl>
  </w:abstractNum>
  <w:abstractNum w:abstractNumId="19">
    <w:nsid w:val="56140EDA"/>
    <w:multiLevelType w:val="multilevel"/>
    <w:tmpl w:val="1540AE60"/>
    <w:lvl w:ilvl="0">
      <w:start w:val="9"/>
      <w:numFmt w:val="decimal"/>
      <w:lvlText w:val="%1."/>
      <w:lvlJc w:val="left"/>
      <w:pPr>
        <w:ind w:left="480" w:hanging="480"/>
      </w:pPr>
      <w:rPr>
        <w:rFonts w:hint="default"/>
        <w:b/>
        <w:bCs/>
      </w:rPr>
    </w:lvl>
    <w:lvl w:ilvl="1">
      <w:start w:val="1"/>
      <w:numFmt w:val="decimal"/>
      <w:lvlText w:val="%1.%2."/>
      <w:lvlJc w:val="left"/>
      <w:pPr>
        <w:ind w:left="840" w:hanging="48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nsid w:val="5A7E6482"/>
    <w:multiLevelType w:val="multilevel"/>
    <w:tmpl w:val="3572CD16"/>
    <w:lvl w:ilvl="0">
      <w:start w:val="1"/>
      <w:numFmt w:val="decimal"/>
      <w:lvlText w:val="%1."/>
      <w:lvlJc w:val="left"/>
      <w:pPr>
        <w:ind w:left="1134" w:hanging="1134"/>
      </w:pPr>
    </w:lvl>
    <w:lvl w:ilvl="1">
      <w:start w:val="1"/>
      <w:numFmt w:val="decimal"/>
      <w:lvlText w:val="%1.%2"/>
      <w:lvlJc w:val="left"/>
      <w:pPr>
        <w:ind w:left="2269" w:hanging="1134"/>
      </w:pPr>
    </w:lvl>
    <w:lvl w:ilvl="2">
      <w:start w:val="1"/>
      <w:numFmt w:val="decimal"/>
      <w:lvlText w:val="%1.%2.%3"/>
      <w:lvlJc w:val="left"/>
      <w:pPr>
        <w:ind w:left="1134" w:hanging="1134"/>
      </w:pPr>
      <w:rPr>
        <w:b w:val="0"/>
      </w:rPr>
    </w:lvl>
    <w:lvl w:ilvl="3">
      <w:start w:val="1"/>
      <w:numFmt w:val="decimal"/>
      <w:lvlText w:val="(%4)"/>
      <w:lvlJc w:val="left"/>
      <w:pPr>
        <w:ind w:left="1985" w:hanging="851"/>
      </w:pPr>
      <w:rPr>
        <w:b w:val="0"/>
        <w:i w:val="0"/>
      </w:rPr>
    </w:lvl>
    <w:lvl w:ilvl="4">
      <w:start w:val="1"/>
      <w:numFmt w:val="decimal"/>
      <w:lvlText w:val="(%5)"/>
      <w:lvlJc w:val="left"/>
      <w:pPr>
        <w:ind w:left="2977" w:hanging="850"/>
      </w:pPr>
    </w:lvl>
    <w:lvl w:ilvl="5">
      <w:start w:val="1"/>
      <w:numFmt w:val="decimal"/>
      <w:lvlText w:val=""/>
      <w:lvlJc w:val="left"/>
      <w:pPr>
        <w:ind w:left="1134" w:hanging="1134"/>
      </w:pPr>
      <w:rPr>
        <w:b w:val="0"/>
        <w:bCs w:val="0"/>
        <w:i w:val="0"/>
        <w:iCs w:val="0"/>
        <w:caps w:val="0"/>
        <w:smallCaps w:val="0"/>
        <w:strike w:val="0"/>
        <w:vanish w:val="0"/>
        <w:spacing w:val="0"/>
        <w:position w:val="0"/>
        <w:u w:val="none"/>
        <w:vertAlign w:val="baseline"/>
      </w:rPr>
    </w:lvl>
    <w:lvl w:ilvl="6">
      <w:start w:val="1"/>
      <w:numFmt w:val="decimal"/>
      <w:lvlText w:val=""/>
      <w:lvlJc w:val="left"/>
      <w:pPr>
        <w:ind w:left="1134" w:hanging="1134"/>
      </w:pPr>
    </w:lvl>
    <w:lvl w:ilvl="7">
      <w:start w:val="1"/>
      <w:numFmt w:val="decimal"/>
      <w:lvlText w:val=""/>
      <w:lvlJc w:val="left"/>
      <w:pPr>
        <w:ind w:left="1134" w:hanging="1134"/>
      </w:pPr>
    </w:lvl>
    <w:lvl w:ilvl="8">
      <w:start w:val="1"/>
      <w:numFmt w:val="decimal"/>
      <w:lvlText w:val=""/>
      <w:lvlJc w:val="left"/>
      <w:pPr>
        <w:ind w:left="1134" w:hanging="1134"/>
      </w:pPr>
    </w:lvl>
  </w:abstractNum>
  <w:abstractNum w:abstractNumId="21">
    <w:nsid w:val="5FA7628B"/>
    <w:multiLevelType w:val="multilevel"/>
    <w:tmpl w:val="694C1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9F619D0"/>
    <w:multiLevelType w:val="hybridMultilevel"/>
    <w:tmpl w:val="AF083854"/>
    <w:lvl w:ilvl="0" w:tplc="57A23828">
      <w:start w:val="5"/>
      <w:numFmt w:val="decimal"/>
      <w:lvlText w:val="%1."/>
      <w:lvlJc w:val="left"/>
      <w:pPr>
        <w:ind w:left="3900" w:hanging="360"/>
      </w:pPr>
      <w:rPr>
        <w:rFonts w:hint="default"/>
      </w:rPr>
    </w:lvl>
    <w:lvl w:ilvl="1" w:tplc="04190019" w:tentative="1">
      <w:start w:val="1"/>
      <w:numFmt w:val="lowerLetter"/>
      <w:lvlText w:val="%2."/>
      <w:lvlJc w:val="left"/>
      <w:pPr>
        <w:ind w:left="4620" w:hanging="360"/>
      </w:pPr>
    </w:lvl>
    <w:lvl w:ilvl="2" w:tplc="0419001B" w:tentative="1">
      <w:start w:val="1"/>
      <w:numFmt w:val="lowerRoman"/>
      <w:lvlText w:val="%3."/>
      <w:lvlJc w:val="right"/>
      <w:pPr>
        <w:ind w:left="5340" w:hanging="180"/>
      </w:pPr>
    </w:lvl>
    <w:lvl w:ilvl="3" w:tplc="0419000F" w:tentative="1">
      <w:start w:val="1"/>
      <w:numFmt w:val="decimal"/>
      <w:lvlText w:val="%4."/>
      <w:lvlJc w:val="left"/>
      <w:pPr>
        <w:ind w:left="6060" w:hanging="360"/>
      </w:pPr>
    </w:lvl>
    <w:lvl w:ilvl="4" w:tplc="04190019" w:tentative="1">
      <w:start w:val="1"/>
      <w:numFmt w:val="lowerLetter"/>
      <w:lvlText w:val="%5."/>
      <w:lvlJc w:val="left"/>
      <w:pPr>
        <w:ind w:left="6780" w:hanging="360"/>
      </w:pPr>
    </w:lvl>
    <w:lvl w:ilvl="5" w:tplc="0419001B" w:tentative="1">
      <w:start w:val="1"/>
      <w:numFmt w:val="lowerRoman"/>
      <w:lvlText w:val="%6."/>
      <w:lvlJc w:val="right"/>
      <w:pPr>
        <w:ind w:left="7500" w:hanging="180"/>
      </w:pPr>
    </w:lvl>
    <w:lvl w:ilvl="6" w:tplc="0419000F" w:tentative="1">
      <w:start w:val="1"/>
      <w:numFmt w:val="decimal"/>
      <w:lvlText w:val="%7."/>
      <w:lvlJc w:val="left"/>
      <w:pPr>
        <w:ind w:left="8220" w:hanging="360"/>
      </w:pPr>
    </w:lvl>
    <w:lvl w:ilvl="7" w:tplc="04190019" w:tentative="1">
      <w:start w:val="1"/>
      <w:numFmt w:val="lowerLetter"/>
      <w:lvlText w:val="%8."/>
      <w:lvlJc w:val="left"/>
      <w:pPr>
        <w:ind w:left="8940" w:hanging="360"/>
      </w:pPr>
    </w:lvl>
    <w:lvl w:ilvl="8" w:tplc="0419001B" w:tentative="1">
      <w:start w:val="1"/>
      <w:numFmt w:val="lowerRoman"/>
      <w:lvlText w:val="%9."/>
      <w:lvlJc w:val="right"/>
      <w:pPr>
        <w:ind w:left="9660" w:hanging="1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7"/>
  </w:num>
  <w:num w:numId="4">
    <w:abstractNumId w:val="8"/>
  </w:num>
  <w:num w:numId="5">
    <w:abstractNumId w:val="12"/>
  </w:num>
  <w:num w:numId="6">
    <w:abstractNumId w:val="23"/>
  </w:num>
  <w:num w:numId="7">
    <w:abstractNumId w:val="16"/>
  </w:num>
  <w:num w:numId="8">
    <w:abstractNumId w:val="15"/>
  </w:num>
  <w:num w:numId="9">
    <w:abstractNumId w:val="21"/>
  </w:num>
  <w:num w:numId="10">
    <w:abstractNumId w:val="4"/>
  </w:num>
  <w:num w:numId="11">
    <w:abstractNumId w:val="13"/>
  </w:num>
  <w:num w:numId="12">
    <w:abstractNumId w:val="20"/>
  </w:num>
  <w:num w:numId="13">
    <w:abstractNumId w:val="18"/>
  </w:num>
  <w:num w:numId="14">
    <w:abstractNumId w:val="9"/>
  </w:num>
  <w:num w:numId="15">
    <w:abstractNumId w:val="10"/>
  </w:num>
  <w:num w:numId="16">
    <w:abstractNumId w:val="6"/>
  </w:num>
  <w:num w:numId="17">
    <w:abstractNumId w:val="1"/>
  </w:num>
  <w:num w:numId="18">
    <w:abstractNumId w:val="3"/>
  </w:num>
  <w:num w:numId="19">
    <w:abstractNumId w:val="5"/>
  </w:num>
  <w:num w:numId="20">
    <w:abstractNumId w:val="2"/>
  </w:num>
  <w:num w:numId="21">
    <w:abstractNumId w:val="22"/>
  </w:num>
  <w:num w:numId="22">
    <w:abstractNumId w:val="11"/>
  </w:num>
  <w:num w:numId="23">
    <w:abstractNumId w:val="19"/>
  </w:num>
  <w:num w:numId="2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footnotePr>
    <w:footnote w:id="0"/>
    <w:footnote w:id="1"/>
  </w:footnotePr>
  <w:endnotePr>
    <w:endnote w:id="0"/>
    <w:endnote w:id="1"/>
  </w:endnotePr>
  <w:compat>
    <w:useFELayout/>
  </w:compat>
  <w:rsids>
    <w:rsidRoot w:val="00950B24"/>
    <w:rsid w:val="00002051"/>
    <w:rsid w:val="00002B19"/>
    <w:rsid w:val="00003785"/>
    <w:rsid w:val="00003E22"/>
    <w:rsid w:val="000055EA"/>
    <w:rsid w:val="000124AB"/>
    <w:rsid w:val="00015B16"/>
    <w:rsid w:val="00017F72"/>
    <w:rsid w:val="00021126"/>
    <w:rsid w:val="00031222"/>
    <w:rsid w:val="00040271"/>
    <w:rsid w:val="000454AF"/>
    <w:rsid w:val="00050E77"/>
    <w:rsid w:val="00055F25"/>
    <w:rsid w:val="00055F3F"/>
    <w:rsid w:val="00067452"/>
    <w:rsid w:val="00076B38"/>
    <w:rsid w:val="00084B55"/>
    <w:rsid w:val="0008797F"/>
    <w:rsid w:val="000A0473"/>
    <w:rsid w:val="000A4636"/>
    <w:rsid w:val="000B0EFF"/>
    <w:rsid w:val="000B5A57"/>
    <w:rsid w:val="000C2CAB"/>
    <w:rsid w:val="000C7FB8"/>
    <w:rsid w:val="000D0E31"/>
    <w:rsid w:val="000D1178"/>
    <w:rsid w:val="000D1F39"/>
    <w:rsid w:val="000E182A"/>
    <w:rsid w:val="000E45ED"/>
    <w:rsid w:val="000E57C9"/>
    <w:rsid w:val="000E6B96"/>
    <w:rsid w:val="000F0337"/>
    <w:rsid w:val="000F0B0D"/>
    <w:rsid w:val="000F3825"/>
    <w:rsid w:val="000F3F54"/>
    <w:rsid w:val="000F7D9F"/>
    <w:rsid w:val="000F7E90"/>
    <w:rsid w:val="0010021D"/>
    <w:rsid w:val="00102851"/>
    <w:rsid w:val="00104AF0"/>
    <w:rsid w:val="00106C06"/>
    <w:rsid w:val="00107112"/>
    <w:rsid w:val="0010778D"/>
    <w:rsid w:val="00111031"/>
    <w:rsid w:val="001135BD"/>
    <w:rsid w:val="001139F2"/>
    <w:rsid w:val="00114E9C"/>
    <w:rsid w:val="00116EEC"/>
    <w:rsid w:val="00121AC8"/>
    <w:rsid w:val="00124910"/>
    <w:rsid w:val="00126C7F"/>
    <w:rsid w:val="00137FD9"/>
    <w:rsid w:val="0014094B"/>
    <w:rsid w:val="0015384C"/>
    <w:rsid w:val="00170085"/>
    <w:rsid w:val="001729EC"/>
    <w:rsid w:val="00173E27"/>
    <w:rsid w:val="0017486F"/>
    <w:rsid w:val="001815D9"/>
    <w:rsid w:val="00186F13"/>
    <w:rsid w:val="00190A9C"/>
    <w:rsid w:val="001A00D1"/>
    <w:rsid w:val="001A48BF"/>
    <w:rsid w:val="001A73A2"/>
    <w:rsid w:val="001B3DF1"/>
    <w:rsid w:val="001B5389"/>
    <w:rsid w:val="001B6FB1"/>
    <w:rsid w:val="001C29F0"/>
    <w:rsid w:val="001C56DA"/>
    <w:rsid w:val="001C7CD4"/>
    <w:rsid w:val="001D0578"/>
    <w:rsid w:val="001D5A5B"/>
    <w:rsid w:val="001E04BD"/>
    <w:rsid w:val="001E08BE"/>
    <w:rsid w:val="001E7AC4"/>
    <w:rsid w:val="001F0101"/>
    <w:rsid w:val="001F7310"/>
    <w:rsid w:val="0020110A"/>
    <w:rsid w:val="002044F9"/>
    <w:rsid w:val="00204E8D"/>
    <w:rsid w:val="00206951"/>
    <w:rsid w:val="00211884"/>
    <w:rsid w:val="002168B3"/>
    <w:rsid w:val="002178A2"/>
    <w:rsid w:val="00220B7A"/>
    <w:rsid w:val="00226EB7"/>
    <w:rsid w:val="00230433"/>
    <w:rsid w:val="00230F55"/>
    <w:rsid w:val="0023165C"/>
    <w:rsid w:val="00234257"/>
    <w:rsid w:val="00235FD7"/>
    <w:rsid w:val="00237D25"/>
    <w:rsid w:val="00246400"/>
    <w:rsid w:val="002473D8"/>
    <w:rsid w:val="0025036C"/>
    <w:rsid w:val="00252435"/>
    <w:rsid w:val="002524DC"/>
    <w:rsid w:val="00255FF7"/>
    <w:rsid w:val="002563AC"/>
    <w:rsid w:val="00257298"/>
    <w:rsid w:val="00263740"/>
    <w:rsid w:val="00265151"/>
    <w:rsid w:val="002654C4"/>
    <w:rsid w:val="0026578F"/>
    <w:rsid w:val="0026728D"/>
    <w:rsid w:val="00270685"/>
    <w:rsid w:val="0027289B"/>
    <w:rsid w:val="002728D2"/>
    <w:rsid w:val="002735B4"/>
    <w:rsid w:val="00274D18"/>
    <w:rsid w:val="002753E0"/>
    <w:rsid w:val="002774E4"/>
    <w:rsid w:val="0027797E"/>
    <w:rsid w:val="00291C71"/>
    <w:rsid w:val="00291DC4"/>
    <w:rsid w:val="00292A9D"/>
    <w:rsid w:val="002A01D6"/>
    <w:rsid w:val="002B03BD"/>
    <w:rsid w:val="002B0599"/>
    <w:rsid w:val="002B1638"/>
    <w:rsid w:val="002B4501"/>
    <w:rsid w:val="002B59BF"/>
    <w:rsid w:val="002B7447"/>
    <w:rsid w:val="002C1681"/>
    <w:rsid w:val="002C184F"/>
    <w:rsid w:val="002D6059"/>
    <w:rsid w:val="002D7FAB"/>
    <w:rsid w:val="002E22B6"/>
    <w:rsid w:val="002E26FE"/>
    <w:rsid w:val="002E31DC"/>
    <w:rsid w:val="002E531C"/>
    <w:rsid w:val="002E7470"/>
    <w:rsid w:val="002F0162"/>
    <w:rsid w:val="002F1955"/>
    <w:rsid w:val="00303135"/>
    <w:rsid w:val="00306897"/>
    <w:rsid w:val="00306F89"/>
    <w:rsid w:val="00312851"/>
    <w:rsid w:val="00314DEF"/>
    <w:rsid w:val="00321576"/>
    <w:rsid w:val="003233C5"/>
    <w:rsid w:val="00323CE1"/>
    <w:rsid w:val="00324462"/>
    <w:rsid w:val="00324C7E"/>
    <w:rsid w:val="0032543A"/>
    <w:rsid w:val="003274F2"/>
    <w:rsid w:val="003317B5"/>
    <w:rsid w:val="00341004"/>
    <w:rsid w:val="0034517D"/>
    <w:rsid w:val="003472CB"/>
    <w:rsid w:val="00347539"/>
    <w:rsid w:val="003479E5"/>
    <w:rsid w:val="00350451"/>
    <w:rsid w:val="00355759"/>
    <w:rsid w:val="00355CC0"/>
    <w:rsid w:val="00364659"/>
    <w:rsid w:val="0036524D"/>
    <w:rsid w:val="00365874"/>
    <w:rsid w:val="003666B9"/>
    <w:rsid w:val="0037114C"/>
    <w:rsid w:val="00374AB3"/>
    <w:rsid w:val="00376A88"/>
    <w:rsid w:val="00380A51"/>
    <w:rsid w:val="003A0272"/>
    <w:rsid w:val="003A2023"/>
    <w:rsid w:val="003A22D4"/>
    <w:rsid w:val="003A3F81"/>
    <w:rsid w:val="003A4CB3"/>
    <w:rsid w:val="003B05DF"/>
    <w:rsid w:val="003B5A01"/>
    <w:rsid w:val="003C0C94"/>
    <w:rsid w:val="003C38BC"/>
    <w:rsid w:val="003D5068"/>
    <w:rsid w:val="003D64ED"/>
    <w:rsid w:val="003E5D5B"/>
    <w:rsid w:val="003E5D78"/>
    <w:rsid w:val="003E62F3"/>
    <w:rsid w:val="003F02FE"/>
    <w:rsid w:val="003F0772"/>
    <w:rsid w:val="003F2B8D"/>
    <w:rsid w:val="003F352C"/>
    <w:rsid w:val="003F7A7E"/>
    <w:rsid w:val="0040063B"/>
    <w:rsid w:val="00400DCD"/>
    <w:rsid w:val="00402347"/>
    <w:rsid w:val="0040308A"/>
    <w:rsid w:val="004065BC"/>
    <w:rsid w:val="00406E7A"/>
    <w:rsid w:val="00407099"/>
    <w:rsid w:val="0041349F"/>
    <w:rsid w:val="00414F22"/>
    <w:rsid w:val="004206B2"/>
    <w:rsid w:val="00423507"/>
    <w:rsid w:val="00434BC8"/>
    <w:rsid w:val="004373F2"/>
    <w:rsid w:val="004377B6"/>
    <w:rsid w:val="00440D66"/>
    <w:rsid w:val="004450F2"/>
    <w:rsid w:val="004532DB"/>
    <w:rsid w:val="0045565D"/>
    <w:rsid w:val="004566E8"/>
    <w:rsid w:val="004639AE"/>
    <w:rsid w:val="00467D27"/>
    <w:rsid w:val="00473B28"/>
    <w:rsid w:val="00475033"/>
    <w:rsid w:val="0048168C"/>
    <w:rsid w:val="00484E98"/>
    <w:rsid w:val="00485838"/>
    <w:rsid w:val="00487BEE"/>
    <w:rsid w:val="00490131"/>
    <w:rsid w:val="0049046D"/>
    <w:rsid w:val="0049126B"/>
    <w:rsid w:val="0049375D"/>
    <w:rsid w:val="004942E0"/>
    <w:rsid w:val="00495DC1"/>
    <w:rsid w:val="004A3490"/>
    <w:rsid w:val="004A4658"/>
    <w:rsid w:val="004A7383"/>
    <w:rsid w:val="004A7C4B"/>
    <w:rsid w:val="004B0270"/>
    <w:rsid w:val="004B20EF"/>
    <w:rsid w:val="004B2F2D"/>
    <w:rsid w:val="004B44CA"/>
    <w:rsid w:val="004B6541"/>
    <w:rsid w:val="004C104D"/>
    <w:rsid w:val="004C2FA6"/>
    <w:rsid w:val="004C55A2"/>
    <w:rsid w:val="004D331C"/>
    <w:rsid w:val="004D4FF0"/>
    <w:rsid w:val="004D6B73"/>
    <w:rsid w:val="004E1C44"/>
    <w:rsid w:val="004E227F"/>
    <w:rsid w:val="004E310A"/>
    <w:rsid w:val="004E3DDA"/>
    <w:rsid w:val="004E6D32"/>
    <w:rsid w:val="004F0D13"/>
    <w:rsid w:val="004F6960"/>
    <w:rsid w:val="004F7268"/>
    <w:rsid w:val="0050445B"/>
    <w:rsid w:val="00507401"/>
    <w:rsid w:val="00507ADD"/>
    <w:rsid w:val="00511205"/>
    <w:rsid w:val="005113F4"/>
    <w:rsid w:val="00517086"/>
    <w:rsid w:val="00517A1D"/>
    <w:rsid w:val="00522D5F"/>
    <w:rsid w:val="00523CB4"/>
    <w:rsid w:val="00526C0C"/>
    <w:rsid w:val="00531440"/>
    <w:rsid w:val="00532AC1"/>
    <w:rsid w:val="00535AD7"/>
    <w:rsid w:val="00540956"/>
    <w:rsid w:val="00543035"/>
    <w:rsid w:val="00543C45"/>
    <w:rsid w:val="00546921"/>
    <w:rsid w:val="0055028A"/>
    <w:rsid w:val="00550C67"/>
    <w:rsid w:val="005545B8"/>
    <w:rsid w:val="00564E77"/>
    <w:rsid w:val="00566779"/>
    <w:rsid w:val="00570B12"/>
    <w:rsid w:val="00572C45"/>
    <w:rsid w:val="005760CB"/>
    <w:rsid w:val="00580B51"/>
    <w:rsid w:val="00580EBF"/>
    <w:rsid w:val="0058356F"/>
    <w:rsid w:val="00584CDC"/>
    <w:rsid w:val="005851D0"/>
    <w:rsid w:val="0059023D"/>
    <w:rsid w:val="005923F8"/>
    <w:rsid w:val="005964EC"/>
    <w:rsid w:val="005A2BBC"/>
    <w:rsid w:val="005A6A6B"/>
    <w:rsid w:val="005A7A67"/>
    <w:rsid w:val="005B6486"/>
    <w:rsid w:val="005B68C7"/>
    <w:rsid w:val="005B7F17"/>
    <w:rsid w:val="005C240B"/>
    <w:rsid w:val="005C3596"/>
    <w:rsid w:val="005C3CB5"/>
    <w:rsid w:val="005C4697"/>
    <w:rsid w:val="005C5B41"/>
    <w:rsid w:val="005C7919"/>
    <w:rsid w:val="005D7C27"/>
    <w:rsid w:val="005E1C1C"/>
    <w:rsid w:val="005E2E78"/>
    <w:rsid w:val="005E3CAA"/>
    <w:rsid w:val="005E5486"/>
    <w:rsid w:val="005F0C20"/>
    <w:rsid w:val="005F2EE4"/>
    <w:rsid w:val="005F2F8F"/>
    <w:rsid w:val="005F52F3"/>
    <w:rsid w:val="005F5D81"/>
    <w:rsid w:val="005F64BF"/>
    <w:rsid w:val="006049E2"/>
    <w:rsid w:val="00606599"/>
    <w:rsid w:val="006069CD"/>
    <w:rsid w:val="00610846"/>
    <w:rsid w:val="00610F80"/>
    <w:rsid w:val="00617F75"/>
    <w:rsid w:val="00620A5E"/>
    <w:rsid w:val="006212C9"/>
    <w:rsid w:val="00621420"/>
    <w:rsid w:val="00622643"/>
    <w:rsid w:val="00630636"/>
    <w:rsid w:val="00630D6E"/>
    <w:rsid w:val="006320A4"/>
    <w:rsid w:val="00641F5F"/>
    <w:rsid w:val="00643F12"/>
    <w:rsid w:val="006464CC"/>
    <w:rsid w:val="00655608"/>
    <w:rsid w:val="00655E9C"/>
    <w:rsid w:val="00657077"/>
    <w:rsid w:val="006636AB"/>
    <w:rsid w:val="00663EBB"/>
    <w:rsid w:val="0067133F"/>
    <w:rsid w:val="00677970"/>
    <w:rsid w:val="006806D9"/>
    <w:rsid w:val="006821C1"/>
    <w:rsid w:val="006823C9"/>
    <w:rsid w:val="006827F7"/>
    <w:rsid w:val="0068522E"/>
    <w:rsid w:val="00693AEF"/>
    <w:rsid w:val="00694DA9"/>
    <w:rsid w:val="006A25C5"/>
    <w:rsid w:val="006A2FF4"/>
    <w:rsid w:val="006A4AF3"/>
    <w:rsid w:val="006A64F8"/>
    <w:rsid w:val="006B00BD"/>
    <w:rsid w:val="006B683A"/>
    <w:rsid w:val="006C3661"/>
    <w:rsid w:val="006D3315"/>
    <w:rsid w:val="006D6071"/>
    <w:rsid w:val="006D6276"/>
    <w:rsid w:val="006D7D1B"/>
    <w:rsid w:val="006E0830"/>
    <w:rsid w:val="006E427B"/>
    <w:rsid w:val="006F4612"/>
    <w:rsid w:val="006F59CC"/>
    <w:rsid w:val="00702C08"/>
    <w:rsid w:val="0070348D"/>
    <w:rsid w:val="00704D2F"/>
    <w:rsid w:val="00706D21"/>
    <w:rsid w:val="0071048D"/>
    <w:rsid w:val="00715070"/>
    <w:rsid w:val="00722F23"/>
    <w:rsid w:val="00726A63"/>
    <w:rsid w:val="00730E30"/>
    <w:rsid w:val="00737DE5"/>
    <w:rsid w:val="00745875"/>
    <w:rsid w:val="007471A7"/>
    <w:rsid w:val="007518BF"/>
    <w:rsid w:val="00773BD5"/>
    <w:rsid w:val="00774122"/>
    <w:rsid w:val="007745D3"/>
    <w:rsid w:val="00781C98"/>
    <w:rsid w:val="0078518B"/>
    <w:rsid w:val="007858B0"/>
    <w:rsid w:val="00795E53"/>
    <w:rsid w:val="007A1CBF"/>
    <w:rsid w:val="007A3A2A"/>
    <w:rsid w:val="007A47DB"/>
    <w:rsid w:val="007B16E8"/>
    <w:rsid w:val="007B2E24"/>
    <w:rsid w:val="007B50C7"/>
    <w:rsid w:val="007B6EFC"/>
    <w:rsid w:val="007C02CC"/>
    <w:rsid w:val="007D1777"/>
    <w:rsid w:val="007D3C40"/>
    <w:rsid w:val="007E2470"/>
    <w:rsid w:val="007E3019"/>
    <w:rsid w:val="007E426C"/>
    <w:rsid w:val="007E45B9"/>
    <w:rsid w:val="007E60BD"/>
    <w:rsid w:val="007E6464"/>
    <w:rsid w:val="007E7625"/>
    <w:rsid w:val="007F1B78"/>
    <w:rsid w:val="007F2917"/>
    <w:rsid w:val="007F3F6C"/>
    <w:rsid w:val="007F78D8"/>
    <w:rsid w:val="00800972"/>
    <w:rsid w:val="00801C37"/>
    <w:rsid w:val="00804CE8"/>
    <w:rsid w:val="00805C68"/>
    <w:rsid w:val="00814B48"/>
    <w:rsid w:val="00817534"/>
    <w:rsid w:val="00817A37"/>
    <w:rsid w:val="00820713"/>
    <w:rsid w:val="008217A3"/>
    <w:rsid w:val="00823DCF"/>
    <w:rsid w:val="0083006D"/>
    <w:rsid w:val="00837296"/>
    <w:rsid w:val="008406BD"/>
    <w:rsid w:val="008417F1"/>
    <w:rsid w:val="00842938"/>
    <w:rsid w:val="008432C0"/>
    <w:rsid w:val="0085175F"/>
    <w:rsid w:val="00853F2E"/>
    <w:rsid w:val="00857CF5"/>
    <w:rsid w:val="008614DE"/>
    <w:rsid w:val="0086520F"/>
    <w:rsid w:val="00867806"/>
    <w:rsid w:val="00867AA7"/>
    <w:rsid w:val="0087093A"/>
    <w:rsid w:val="00871E59"/>
    <w:rsid w:val="00887225"/>
    <w:rsid w:val="008879EF"/>
    <w:rsid w:val="00891FB5"/>
    <w:rsid w:val="00893F05"/>
    <w:rsid w:val="008A21FF"/>
    <w:rsid w:val="008A7C5D"/>
    <w:rsid w:val="008B0973"/>
    <w:rsid w:val="008B1B57"/>
    <w:rsid w:val="008B7C37"/>
    <w:rsid w:val="008C0CF1"/>
    <w:rsid w:val="008C1863"/>
    <w:rsid w:val="008C1F58"/>
    <w:rsid w:val="008C7F5E"/>
    <w:rsid w:val="008D20E8"/>
    <w:rsid w:val="008D2340"/>
    <w:rsid w:val="008D3A81"/>
    <w:rsid w:val="008D4C1A"/>
    <w:rsid w:val="008D5728"/>
    <w:rsid w:val="008D73A2"/>
    <w:rsid w:val="008E4EA6"/>
    <w:rsid w:val="008E5909"/>
    <w:rsid w:val="008F15E0"/>
    <w:rsid w:val="00902D79"/>
    <w:rsid w:val="0090418B"/>
    <w:rsid w:val="00913D69"/>
    <w:rsid w:val="00916EF1"/>
    <w:rsid w:val="00924688"/>
    <w:rsid w:val="00925369"/>
    <w:rsid w:val="009258AB"/>
    <w:rsid w:val="0092603E"/>
    <w:rsid w:val="00930D6A"/>
    <w:rsid w:val="00941776"/>
    <w:rsid w:val="00944B0E"/>
    <w:rsid w:val="00945D8A"/>
    <w:rsid w:val="00950205"/>
    <w:rsid w:val="00950B24"/>
    <w:rsid w:val="00954BFB"/>
    <w:rsid w:val="0095573C"/>
    <w:rsid w:val="00962811"/>
    <w:rsid w:val="009651B8"/>
    <w:rsid w:val="00965C4A"/>
    <w:rsid w:val="00965EA9"/>
    <w:rsid w:val="00966CCF"/>
    <w:rsid w:val="00967846"/>
    <w:rsid w:val="00973822"/>
    <w:rsid w:val="00974142"/>
    <w:rsid w:val="00975DE4"/>
    <w:rsid w:val="00985F4D"/>
    <w:rsid w:val="00987630"/>
    <w:rsid w:val="009A2DC3"/>
    <w:rsid w:val="009A3846"/>
    <w:rsid w:val="009B24B7"/>
    <w:rsid w:val="009B547D"/>
    <w:rsid w:val="009B6FD5"/>
    <w:rsid w:val="009C0CC0"/>
    <w:rsid w:val="009C3E1A"/>
    <w:rsid w:val="009C5D49"/>
    <w:rsid w:val="009D02CA"/>
    <w:rsid w:val="009D0CC7"/>
    <w:rsid w:val="009D12D5"/>
    <w:rsid w:val="009D154D"/>
    <w:rsid w:val="009D531A"/>
    <w:rsid w:val="009D5380"/>
    <w:rsid w:val="009D5C21"/>
    <w:rsid w:val="009D6633"/>
    <w:rsid w:val="009E1006"/>
    <w:rsid w:val="009E2BC4"/>
    <w:rsid w:val="009E4586"/>
    <w:rsid w:val="009E63B0"/>
    <w:rsid w:val="009E6D6C"/>
    <w:rsid w:val="009E783A"/>
    <w:rsid w:val="009F2E68"/>
    <w:rsid w:val="009F68B5"/>
    <w:rsid w:val="009F6B46"/>
    <w:rsid w:val="009F7572"/>
    <w:rsid w:val="00A04DC6"/>
    <w:rsid w:val="00A10D9D"/>
    <w:rsid w:val="00A11147"/>
    <w:rsid w:val="00A1513F"/>
    <w:rsid w:val="00A1677C"/>
    <w:rsid w:val="00A205E6"/>
    <w:rsid w:val="00A22D25"/>
    <w:rsid w:val="00A234D7"/>
    <w:rsid w:val="00A23BEB"/>
    <w:rsid w:val="00A26239"/>
    <w:rsid w:val="00A375AE"/>
    <w:rsid w:val="00A50F73"/>
    <w:rsid w:val="00A522C9"/>
    <w:rsid w:val="00A75769"/>
    <w:rsid w:val="00A75C53"/>
    <w:rsid w:val="00A76677"/>
    <w:rsid w:val="00A82C11"/>
    <w:rsid w:val="00A83693"/>
    <w:rsid w:val="00A8448C"/>
    <w:rsid w:val="00A84503"/>
    <w:rsid w:val="00A917DA"/>
    <w:rsid w:val="00A9294D"/>
    <w:rsid w:val="00A931BD"/>
    <w:rsid w:val="00A96ADF"/>
    <w:rsid w:val="00A975DC"/>
    <w:rsid w:val="00AA117F"/>
    <w:rsid w:val="00AA1CF6"/>
    <w:rsid w:val="00AA2DDA"/>
    <w:rsid w:val="00AA2F99"/>
    <w:rsid w:val="00AA46E5"/>
    <w:rsid w:val="00AA6F5A"/>
    <w:rsid w:val="00AB2681"/>
    <w:rsid w:val="00AB58C4"/>
    <w:rsid w:val="00AB7A25"/>
    <w:rsid w:val="00AC0224"/>
    <w:rsid w:val="00AC5638"/>
    <w:rsid w:val="00AC6FC7"/>
    <w:rsid w:val="00AC7B5F"/>
    <w:rsid w:val="00AD02F1"/>
    <w:rsid w:val="00AD14C5"/>
    <w:rsid w:val="00AD1541"/>
    <w:rsid w:val="00AD17CF"/>
    <w:rsid w:val="00AD5641"/>
    <w:rsid w:val="00AE0DBE"/>
    <w:rsid w:val="00AE0ECA"/>
    <w:rsid w:val="00AE1AFD"/>
    <w:rsid w:val="00AE3F7C"/>
    <w:rsid w:val="00AE47AF"/>
    <w:rsid w:val="00AE58BD"/>
    <w:rsid w:val="00AF03BF"/>
    <w:rsid w:val="00AF352C"/>
    <w:rsid w:val="00AF69FC"/>
    <w:rsid w:val="00AF74AA"/>
    <w:rsid w:val="00B02B74"/>
    <w:rsid w:val="00B03056"/>
    <w:rsid w:val="00B06EDB"/>
    <w:rsid w:val="00B102A0"/>
    <w:rsid w:val="00B14298"/>
    <w:rsid w:val="00B159C9"/>
    <w:rsid w:val="00B17294"/>
    <w:rsid w:val="00B27ABF"/>
    <w:rsid w:val="00B302DE"/>
    <w:rsid w:val="00B33BA9"/>
    <w:rsid w:val="00B360E5"/>
    <w:rsid w:val="00B37C8C"/>
    <w:rsid w:val="00B42651"/>
    <w:rsid w:val="00B4383C"/>
    <w:rsid w:val="00B4713E"/>
    <w:rsid w:val="00B521FB"/>
    <w:rsid w:val="00B5271A"/>
    <w:rsid w:val="00B64700"/>
    <w:rsid w:val="00B655E1"/>
    <w:rsid w:val="00B65764"/>
    <w:rsid w:val="00B67969"/>
    <w:rsid w:val="00B72C3D"/>
    <w:rsid w:val="00B73199"/>
    <w:rsid w:val="00B83673"/>
    <w:rsid w:val="00B8561B"/>
    <w:rsid w:val="00B90DA9"/>
    <w:rsid w:val="00B968CF"/>
    <w:rsid w:val="00BA0133"/>
    <w:rsid w:val="00BA5DF1"/>
    <w:rsid w:val="00BA6644"/>
    <w:rsid w:val="00BB1755"/>
    <w:rsid w:val="00BB1EE8"/>
    <w:rsid w:val="00BB425E"/>
    <w:rsid w:val="00BB765E"/>
    <w:rsid w:val="00BC1847"/>
    <w:rsid w:val="00BC22A4"/>
    <w:rsid w:val="00BD08AE"/>
    <w:rsid w:val="00BD300A"/>
    <w:rsid w:val="00BD495A"/>
    <w:rsid w:val="00BE5655"/>
    <w:rsid w:val="00BF3797"/>
    <w:rsid w:val="00BF5C74"/>
    <w:rsid w:val="00BF72D1"/>
    <w:rsid w:val="00C00342"/>
    <w:rsid w:val="00C01EB8"/>
    <w:rsid w:val="00C077CB"/>
    <w:rsid w:val="00C114F1"/>
    <w:rsid w:val="00C12B58"/>
    <w:rsid w:val="00C1334B"/>
    <w:rsid w:val="00C134A0"/>
    <w:rsid w:val="00C179D2"/>
    <w:rsid w:val="00C207C8"/>
    <w:rsid w:val="00C22489"/>
    <w:rsid w:val="00C251EF"/>
    <w:rsid w:val="00C261F5"/>
    <w:rsid w:val="00C300D5"/>
    <w:rsid w:val="00C42E16"/>
    <w:rsid w:val="00C51EC0"/>
    <w:rsid w:val="00C56F9F"/>
    <w:rsid w:val="00C60ECA"/>
    <w:rsid w:val="00C620F0"/>
    <w:rsid w:val="00C64476"/>
    <w:rsid w:val="00C6522A"/>
    <w:rsid w:val="00C6632E"/>
    <w:rsid w:val="00C67757"/>
    <w:rsid w:val="00C67F9E"/>
    <w:rsid w:val="00C70666"/>
    <w:rsid w:val="00C729EA"/>
    <w:rsid w:val="00C75696"/>
    <w:rsid w:val="00C8054E"/>
    <w:rsid w:val="00C82092"/>
    <w:rsid w:val="00C83A8D"/>
    <w:rsid w:val="00C86967"/>
    <w:rsid w:val="00C9001A"/>
    <w:rsid w:val="00C9080F"/>
    <w:rsid w:val="00C90FF7"/>
    <w:rsid w:val="00C95274"/>
    <w:rsid w:val="00C96E34"/>
    <w:rsid w:val="00C979C0"/>
    <w:rsid w:val="00CA140B"/>
    <w:rsid w:val="00CA2E4F"/>
    <w:rsid w:val="00CA5188"/>
    <w:rsid w:val="00CA7122"/>
    <w:rsid w:val="00CB1B5E"/>
    <w:rsid w:val="00CB44F9"/>
    <w:rsid w:val="00CC5096"/>
    <w:rsid w:val="00CC6A9F"/>
    <w:rsid w:val="00CC6F48"/>
    <w:rsid w:val="00CC75EA"/>
    <w:rsid w:val="00CC7C2A"/>
    <w:rsid w:val="00CD1A40"/>
    <w:rsid w:val="00CD2E88"/>
    <w:rsid w:val="00CD4A9C"/>
    <w:rsid w:val="00CD5E62"/>
    <w:rsid w:val="00CD76CA"/>
    <w:rsid w:val="00CE328F"/>
    <w:rsid w:val="00CE4991"/>
    <w:rsid w:val="00CE4CEC"/>
    <w:rsid w:val="00CE5A02"/>
    <w:rsid w:val="00CE62CC"/>
    <w:rsid w:val="00CE7DA2"/>
    <w:rsid w:val="00CF07A9"/>
    <w:rsid w:val="00CF0DE0"/>
    <w:rsid w:val="00CF31D5"/>
    <w:rsid w:val="00CF5FEA"/>
    <w:rsid w:val="00CF65E6"/>
    <w:rsid w:val="00CF68A5"/>
    <w:rsid w:val="00D016B4"/>
    <w:rsid w:val="00D03CAA"/>
    <w:rsid w:val="00D069E0"/>
    <w:rsid w:val="00D0746D"/>
    <w:rsid w:val="00D101E0"/>
    <w:rsid w:val="00D11978"/>
    <w:rsid w:val="00D123B3"/>
    <w:rsid w:val="00D12C51"/>
    <w:rsid w:val="00D16ECD"/>
    <w:rsid w:val="00D208A3"/>
    <w:rsid w:val="00D21465"/>
    <w:rsid w:val="00D22565"/>
    <w:rsid w:val="00D226B3"/>
    <w:rsid w:val="00D24873"/>
    <w:rsid w:val="00D26284"/>
    <w:rsid w:val="00D34876"/>
    <w:rsid w:val="00D36B51"/>
    <w:rsid w:val="00D405E1"/>
    <w:rsid w:val="00D41BE9"/>
    <w:rsid w:val="00D47182"/>
    <w:rsid w:val="00D51E9A"/>
    <w:rsid w:val="00D5796E"/>
    <w:rsid w:val="00D63853"/>
    <w:rsid w:val="00D64C03"/>
    <w:rsid w:val="00D66422"/>
    <w:rsid w:val="00D7063F"/>
    <w:rsid w:val="00D71512"/>
    <w:rsid w:val="00D7501B"/>
    <w:rsid w:val="00D76731"/>
    <w:rsid w:val="00D76FE1"/>
    <w:rsid w:val="00D83AA8"/>
    <w:rsid w:val="00D909B1"/>
    <w:rsid w:val="00D918E8"/>
    <w:rsid w:val="00D94D97"/>
    <w:rsid w:val="00DA64D2"/>
    <w:rsid w:val="00DA7E1E"/>
    <w:rsid w:val="00DB265D"/>
    <w:rsid w:val="00DB3CF1"/>
    <w:rsid w:val="00DB6B2A"/>
    <w:rsid w:val="00DC191E"/>
    <w:rsid w:val="00DC5DA2"/>
    <w:rsid w:val="00DC5E24"/>
    <w:rsid w:val="00DC5F15"/>
    <w:rsid w:val="00DE0635"/>
    <w:rsid w:val="00DE1AC5"/>
    <w:rsid w:val="00DE751A"/>
    <w:rsid w:val="00DF1C71"/>
    <w:rsid w:val="00DF34FA"/>
    <w:rsid w:val="00E0027A"/>
    <w:rsid w:val="00E01002"/>
    <w:rsid w:val="00E04BEC"/>
    <w:rsid w:val="00E056C9"/>
    <w:rsid w:val="00E07A40"/>
    <w:rsid w:val="00E10D38"/>
    <w:rsid w:val="00E10E52"/>
    <w:rsid w:val="00E11E2D"/>
    <w:rsid w:val="00E1306F"/>
    <w:rsid w:val="00E15E6B"/>
    <w:rsid w:val="00E17537"/>
    <w:rsid w:val="00E206ED"/>
    <w:rsid w:val="00E24DA7"/>
    <w:rsid w:val="00E2542A"/>
    <w:rsid w:val="00E265DD"/>
    <w:rsid w:val="00E310FE"/>
    <w:rsid w:val="00E34517"/>
    <w:rsid w:val="00E42514"/>
    <w:rsid w:val="00E42636"/>
    <w:rsid w:val="00E42D60"/>
    <w:rsid w:val="00E50057"/>
    <w:rsid w:val="00E51E90"/>
    <w:rsid w:val="00E53875"/>
    <w:rsid w:val="00E569B4"/>
    <w:rsid w:val="00E63BE9"/>
    <w:rsid w:val="00E64F83"/>
    <w:rsid w:val="00E66AE1"/>
    <w:rsid w:val="00E70EA8"/>
    <w:rsid w:val="00E74DD6"/>
    <w:rsid w:val="00E752F7"/>
    <w:rsid w:val="00E7551F"/>
    <w:rsid w:val="00E76B48"/>
    <w:rsid w:val="00E81BF8"/>
    <w:rsid w:val="00E823C1"/>
    <w:rsid w:val="00E826DE"/>
    <w:rsid w:val="00E82B1C"/>
    <w:rsid w:val="00E83B90"/>
    <w:rsid w:val="00E9013B"/>
    <w:rsid w:val="00E97DE7"/>
    <w:rsid w:val="00EA1126"/>
    <w:rsid w:val="00EA59FC"/>
    <w:rsid w:val="00EA659D"/>
    <w:rsid w:val="00EA7055"/>
    <w:rsid w:val="00EB2DE0"/>
    <w:rsid w:val="00EB6E9F"/>
    <w:rsid w:val="00EB74E2"/>
    <w:rsid w:val="00EB7A88"/>
    <w:rsid w:val="00EC059F"/>
    <w:rsid w:val="00EC1B33"/>
    <w:rsid w:val="00EC201E"/>
    <w:rsid w:val="00EC4233"/>
    <w:rsid w:val="00ED330B"/>
    <w:rsid w:val="00ED34E6"/>
    <w:rsid w:val="00EE258C"/>
    <w:rsid w:val="00EE3BA1"/>
    <w:rsid w:val="00EE4518"/>
    <w:rsid w:val="00EE56BF"/>
    <w:rsid w:val="00EF21B8"/>
    <w:rsid w:val="00EF239F"/>
    <w:rsid w:val="00EF4AD5"/>
    <w:rsid w:val="00EF6497"/>
    <w:rsid w:val="00EF662D"/>
    <w:rsid w:val="00EF72BF"/>
    <w:rsid w:val="00F000A5"/>
    <w:rsid w:val="00F00DC3"/>
    <w:rsid w:val="00F03248"/>
    <w:rsid w:val="00F03C33"/>
    <w:rsid w:val="00F041BD"/>
    <w:rsid w:val="00F04BE9"/>
    <w:rsid w:val="00F05EB2"/>
    <w:rsid w:val="00F10A4B"/>
    <w:rsid w:val="00F1197D"/>
    <w:rsid w:val="00F1269E"/>
    <w:rsid w:val="00F137ED"/>
    <w:rsid w:val="00F156A8"/>
    <w:rsid w:val="00F16BE0"/>
    <w:rsid w:val="00F323BB"/>
    <w:rsid w:val="00F32D5B"/>
    <w:rsid w:val="00F35E81"/>
    <w:rsid w:val="00F425CC"/>
    <w:rsid w:val="00F449E0"/>
    <w:rsid w:val="00F54111"/>
    <w:rsid w:val="00F542A9"/>
    <w:rsid w:val="00F7033C"/>
    <w:rsid w:val="00F70DF0"/>
    <w:rsid w:val="00F8037C"/>
    <w:rsid w:val="00F91670"/>
    <w:rsid w:val="00F918AD"/>
    <w:rsid w:val="00FA0678"/>
    <w:rsid w:val="00FA38A5"/>
    <w:rsid w:val="00FA5D26"/>
    <w:rsid w:val="00FA61F5"/>
    <w:rsid w:val="00FB0BEE"/>
    <w:rsid w:val="00FB43A6"/>
    <w:rsid w:val="00FB4B71"/>
    <w:rsid w:val="00FB534A"/>
    <w:rsid w:val="00FB6EDB"/>
    <w:rsid w:val="00FC36E3"/>
    <w:rsid w:val="00FC3D52"/>
    <w:rsid w:val="00FC3F10"/>
    <w:rsid w:val="00FD62E9"/>
    <w:rsid w:val="00FE24E1"/>
    <w:rsid w:val="00FE535E"/>
    <w:rsid w:val="00FF0C4A"/>
    <w:rsid w:val="00FF2E16"/>
    <w:rsid w:val="00FF61E7"/>
    <w:rsid w:val="00FF77D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102851"/>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
    <w:basedOn w:val="a3"/>
    <w:next w:val="a3"/>
    <w:link w:val="11"/>
    <w:qFormat/>
    <w:rsid w:val="00950B24"/>
    <w:pPr>
      <w:keepNext/>
      <w:keepLines/>
      <w:spacing w:before="480" w:after="0"/>
      <w:outlineLvl w:val="0"/>
    </w:pPr>
    <w:rPr>
      <w:rFonts w:ascii="Times New Roman" w:eastAsiaTheme="majorEastAsia" w:hAnsi="Times New Roman" w:cstheme="majorBidi"/>
      <w:b/>
      <w:bCs/>
      <w:sz w:val="32"/>
      <w:szCs w:val="28"/>
    </w:rPr>
  </w:style>
  <w:style w:type="paragraph" w:styleId="3">
    <w:name w:val="heading 3"/>
    <w:basedOn w:val="a3"/>
    <w:next w:val="a3"/>
    <w:link w:val="30"/>
    <w:uiPriority w:val="9"/>
    <w:semiHidden/>
    <w:unhideWhenUsed/>
    <w:qFormat/>
    <w:rsid w:val="00F8037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4">
    <w:name w:val="Default Paragraph Font"/>
    <w:uiPriority w:val="1"/>
    <w:semiHidden/>
    <w:unhideWhenUsed/>
  </w:style>
  <w:style w:type="table" w:default="1" w:styleId="a5">
    <w:name w:val="Normal Table"/>
    <w:uiPriority w:val="99"/>
    <w:semiHidden/>
    <w:unhideWhenUsed/>
    <w:qFormat/>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
    <w:basedOn w:val="a4"/>
    <w:link w:val="10"/>
    <w:rsid w:val="00950B24"/>
    <w:rPr>
      <w:rFonts w:ascii="Times New Roman" w:eastAsiaTheme="majorEastAsia" w:hAnsi="Times New Roman" w:cstheme="majorBidi"/>
      <w:b/>
      <w:bCs/>
      <w:sz w:val="32"/>
      <w:szCs w:val="28"/>
    </w:rPr>
  </w:style>
  <w:style w:type="character" w:styleId="a7">
    <w:name w:val="Hyperlink"/>
    <w:basedOn w:val="a4"/>
    <w:uiPriority w:val="99"/>
    <w:rsid w:val="00F1269E"/>
    <w:rPr>
      <w:color w:val="0000FF"/>
      <w:u w:val="single"/>
    </w:rPr>
  </w:style>
  <w:style w:type="paragraph" w:customStyle="1" w:styleId="a">
    <w:name w:val="Пункт Знак"/>
    <w:basedOn w:val="a3"/>
    <w:rsid w:val="00F1269E"/>
    <w:pPr>
      <w:numPr>
        <w:ilvl w:val="1"/>
        <w:numId w:val="1"/>
      </w:numPr>
      <w:tabs>
        <w:tab w:val="left" w:pos="851"/>
        <w:tab w:val="left" w:pos="1134"/>
      </w:tabs>
      <w:snapToGrid w:val="0"/>
      <w:spacing w:after="0" w:line="360" w:lineRule="auto"/>
      <w:jc w:val="both"/>
    </w:pPr>
    <w:rPr>
      <w:rFonts w:ascii="Times New Roman" w:eastAsia="Times New Roman" w:hAnsi="Times New Roman" w:cs="Times New Roman"/>
      <w:sz w:val="28"/>
      <w:szCs w:val="20"/>
    </w:rPr>
  </w:style>
  <w:style w:type="paragraph" w:customStyle="1" w:styleId="a0">
    <w:name w:val="Подпункт"/>
    <w:basedOn w:val="a"/>
    <w:rsid w:val="00F1269E"/>
    <w:pPr>
      <w:numPr>
        <w:ilvl w:val="2"/>
      </w:numPr>
      <w:tabs>
        <w:tab w:val="clear" w:pos="1134"/>
      </w:tabs>
    </w:pPr>
  </w:style>
  <w:style w:type="paragraph" w:customStyle="1" w:styleId="a1">
    <w:name w:val="Подподпункт"/>
    <w:basedOn w:val="a0"/>
    <w:rsid w:val="00F1269E"/>
    <w:pPr>
      <w:numPr>
        <w:ilvl w:val="3"/>
      </w:numPr>
      <w:tabs>
        <w:tab w:val="left" w:pos="1134"/>
        <w:tab w:val="left" w:pos="1418"/>
      </w:tabs>
      <w:snapToGrid/>
    </w:pPr>
  </w:style>
  <w:style w:type="paragraph" w:customStyle="1" w:styleId="a2">
    <w:name w:val="Подподподпункт"/>
    <w:basedOn w:val="a3"/>
    <w:rsid w:val="00F1269E"/>
    <w:pPr>
      <w:numPr>
        <w:ilvl w:val="4"/>
        <w:numId w:val="1"/>
      </w:numPr>
      <w:tabs>
        <w:tab w:val="left" w:pos="1134"/>
        <w:tab w:val="left" w:pos="1701"/>
      </w:tabs>
      <w:snapToGrid w:val="0"/>
      <w:spacing w:after="0" w:line="360" w:lineRule="auto"/>
      <w:jc w:val="both"/>
    </w:pPr>
    <w:rPr>
      <w:rFonts w:ascii="Times New Roman" w:eastAsia="Times New Roman" w:hAnsi="Times New Roman" w:cs="Times New Roman"/>
      <w:sz w:val="28"/>
      <w:szCs w:val="20"/>
    </w:rPr>
  </w:style>
  <w:style w:type="paragraph" w:customStyle="1" w:styleId="1">
    <w:name w:val="Пункт1"/>
    <w:basedOn w:val="a3"/>
    <w:rsid w:val="00F1269E"/>
    <w:pPr>
      <w:numPr>
        <w:numId w:val="1"/>
      </w:numPr>
      <w:snapToGrid w:val="0"/>
      <w:spacing w:before="240" w:after="0" w:line="360" w:lineRule="auto"/>
      <w:jc w:val="center"/>
    </w:pPr>
    <w:rPr>
      <w:rFonts w:ascii="Arial" w:eastAsia="Times New Roman" w:hAnsi="Arial" w:cs="Times New Roman"/>
      <w:b/>
      <w:sz w:val="28"/>
      <w:szCs w:val="28"/>
    </w:rPr>
  </w:style>
  <w:style w:type="paragraph" w:styleId="a8">
    <w:name w:val="Balloon Text"/>
    <w:basedOn w:val="a3"/>
    <w:link w:val="a9"/>
    <w:uiPriority w:val="99"/>
    <w:semiHidden/>
    <w:unhideWhenUsed/>
    <w:rsid w:val="00C75696"/>
    <w:pPr>
      <w:spacing w:after="0" w:line="240" w:lineRule="auto"/>
    </w:pPr>
    <w:rPr>
      <w:rFonts w:ascii="Tahoma" w:hAnsi="Tahoma" w:cs="Tahoma"/>
      <w:sz w:val="16"/>
      <w:szCs w:val="16"/>
    </w:rPr>
  </w:style>
  <w:style w:type="character" w:customStyle="1" w:styleId="a9">
    <w:name w:val="Текст выноски Знак"/>
    <w:basedOn w:val="a4"/>
    <w:link w:val="a8"/>
    <w:uiPriority w:val="99"/>
    <w:semiHidden/>
    <w:rsid w:val="00C75696"/>
    <w:rPr>
      <w:rFonts w:ascii="Tahoma" w:hAnsi="Tahoma" w:cs="Tahoma"/>
      <w:sz w:val="16"/>
      <w:szCs w:val="16"/>
    </w:rPr>
  </w:style>
  <w:style w:type="character" w:customStyle="1" w:styleId="aa">
    <w:name w:val="Основной текст с отступом Знак"/>
    <w:basedOn w:val="a4"/>
    <w:link w:val="ab"/>
    <w:locked/>
    <w:rsid w:val="00E15E6B"/>
    <w:rPr>
      <w:sz w:val="24"/>
      <w:szCs w:val="24"/>
      <w:lang w:eastAsia="ru-RU"/>
    </w:rPr>
  </w:style>
  <w:style w:type="paragraph" w:styleId="ab">
    <w:name w:val="Body Text Indent"/>
    <w:basedOn w:val="a3"/>
    <w:link w:val="aa"/>
    <w:rsid w:val="00E15E6B"/>
    <w:pPr>
      <w:spacing w:after="120" w:line="240" w:lineRule="auto"/>
      <w:ind w:left="283"/>
    </w:pPr>
    <w:rPr>
      <w:sz w:val="24"/>
      <w:szCs w:val="24"/>
    </w:rPr>
  </w:style>
  <w:style w:type="character" w:customStyle="1" w:styleId="12">
    <w:name w:val="Основной текст с отступом Знак1"/>
    <w:basedOn w:val="a4"/>
    <w:uiPriority w:val="99"/>
    <w:semiHidden/>
    <w:rsid w:val="00E15E6B"/>
  </w:style>
  <w:style w:type="paragraph" w:customStyle="1" w:styleId="Default">
    <w:name w:val="Default"/>
    <w:rsid w:val="00795E53"/>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2">
    <w:name w:val="List Bullet 2"/>
    <w:basedOn w:val="a3"/>
    <w:autoRedefine/>
    <w:rsid w:val="008E4EA6"/>
    <w:pPr>
      <w:numPr>
        <w:numId w:val="2"/>
      </w:numPr>
      <w:spacing w:after="0" w:line="240" w:lineRule="auto"/>
    </w:pPr>
    <w:rPr>
      <w:rFonts w:ascii="Times New Roman" w:eastAsia="Times New Roman" w:hAnsi="Times New Roman" w:cs="Times New Roman"/>
      <w:sz w:val="24"/>
      <w:szCs w:val="24"/>
    </w:rPr>
  </w:style>
  <w:style w:type="paragraph" w:customStyle="1" w:styleId="31">
    <w:name w:val="Основной текст с отступом 31"/>
    <w:basedOn w:val="a3"/>
    <w:uiPriority w:val="99"/>
    <w:rsid w:val="00D22565"/>
    <w:pPr>
      <w:suppressAutoHyphens/>
      <w:spacing w:after="120" w:line="240" w:lineRule="auto"/>
      <w:ind w:left="283"/>
    </w:pPr>
    <w:rPr>
      <w:rFonts w:ascii="Times New Roman" w:eastAsia="Times New Roman" w:hAnsi="Times New Roman" w:cs="Times New Roman"/>
      <w:sz w:val="16"/>
      <w:szCs w:val="16"/>
      <w:lang w:eastAsia="ar-SA"/>
    </w:rPr>
  </w:style>
  <w:style w:type="paragraph" w:styleId="ac">
    <w:name w:val="List Paragraph"/>
    <w:basedOn w:val="a3"/>
    <w:uiPriority w:val="34"/>
    <w:qFormat/>
    <w:rsid w:val="00606599"/>
    <w:pPr>
      <w:ind w:left="720"/>
      <w:contextualSpacing/>
    </w:pPr>
  </w:style>
  <w:style w:type="table" w:styleId="ad">
    <w:name w:val="Table Grid"/>
    <w:aliases w:val="ВСК_Сетка таблицы"/>
    <w:basedOn w:val="a5"/>
    <w:rsid w:val="00C96E34"/>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e">
    <w:name w:val="Strong"/>
    <w:basedOn w:val="a4"/>
    <w:uiPriority w:val="22"/>
    <w:qFormat/>
    <w:rsid w:val="00B37C8C"/>
    <w:rPr>
      <w:b/>
      <w:bCs/>
    </w:rPr>
  </w:style>
  <w:style w:type="paragraph" w:styleId="HTML">
    <w:name w:val="HTML Preformatted"/>
    <w:basedOn w:val="a3"/>
    <w:link w:val="HTML0"/>
    <w:uiPriority w:val="99"/>
    <w:unhideWhenUsed/>
    <w:rsid w:val="00403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4"/>
    <w:link w:val="HTML"/>
    <w:uiPriority w:val="99"/>
    <w:rsid w:val="0040308A"/>
    <w:rPr>
      <w:rFonts w:ascii="Courier New" w:eastAsia="Times New Roman" w:hAnsi="Courier New" w:cs="Courier New"/>
      <w:sz w:val="20"/>
      <w:szCs w:val="20"/>
    </w:rPr>
  </w:style>
  <w:style w:type="paragraph" w:customStyle="1" w:styleId="variable">
    <w:name w:val="variable"/>
    <w:basedOn w:val="a3"/>
    <w:next w:val="a3"/>
    <w:rsid w:val="00E42636"/>
    <w:pPr>
      <w:widowControl w:val="0"/>
      <w:suppressAutoHyphens/>
      <w:spacing w:after="0" w:line="240" w:lineRule="auto"/>
    </w:pPr>
    <w:rPr>
      <w:rFonts w:ascii="Times New Roman" w:eastAsia="Lucida Sans Unicode" w:hAnsi="Times New Roman" w:cs="Tahoma"/>
      <w:b/>
      <w:kern w:val="1"/>
      <w:sz w:val="24"/>
      <w:szCs w:val="24"/>
      <w:lang w:bidi="ru-RU"/>
    </w:rPr>
  </w:style>
  <w:style w:type="character" w:customStyle="1" w:styleId="13">
    <w:name w:val="Неразрешенное упоминание1"/>
    <w:basedOn w:val="a4"/>
    <w:uiPriority w:val="99"/>
    <w:semiHidden/>
    <w:unhideWhenUsed/>
    <w:rsid w:val="001139F2"/>
    <w:rPr>
      <w:color w:val="605E5C"/>
      <w:shd w:val="clear" w:color="auto" w:fill="E1DFDD"/>
    </w:rPr>
  </w:style>
  <w:style w:type="paragraph" w:styleId="af">
    <w:name w:val="Body Text"/>
    <w:basedOn w:val="a3"/>
    <w:link w:val="af0"/>
    <w:rsid w:val="001139F2"/>
    <w:pPr>
      <w:spacing w:after="120" w:line="240" w:lineRule="auto"/>
    </w:pPr>
    <w:rPr>
      <w:rFonts w:ascii="Times New Roman" w:eastAsia="Times New Roman" w:hAnsi="Times New Roman" w:cs="Times New Roman"/>
      <w:sz w:val="24"/>
      <w:szCs w:val="24"/>
    </w:rPr>
  </w:style>
  <w:style w:type="character" w:customStyle="1" w:styleId="af0">
    <w:name w:val="Основной текст Знак"/>
    <w:basedOn w:val="a4"/>
    <w:link w:val="af"/>
    <w:rsid w:val="001139F2"/>
    <w:rPr>
      <w:rFonts w:ascii="Times New Roman" w:eastAsia="Times New Roman" w:hAnsi="Times New Roman" w:cs="Times New Roman"/>
      <w:sz w:val="24"/>
      <w:szCs w:val="24"/>
    </w:rPr>
  </w:style>
  <w:style w:type="paragraph" w:styleId="af1">
    <w:name w:val="footnote text"/>
    <w:basedOn w:val="a3"/>
    <w:link w:val="af2"/>
    <w:uiPriority w:val="99"/>
    <w:semiHidden/>
    <w:unhideWhenUsed/>
    <w:rsid w:val="00BA0133"/>
    <w:pPr>
      <w:spacing w:after="0" w:line="240" w:lineRule="auto"/>
    </w:pPr>
    <w:rPr>
      <w:sz w:val="20"/>
      <w:szCs w:val="20"/>
    </w:rPr>
  </w:style>
  <w:style w:type="character" w:customStyle="1" w:styleId="af2">
    <w:name w:val="Текст сноски Знак"/>
    <w:basedOn w:val="a4"/>
    <w:link w:val="af1"/>
    <w:uiPriority w:val="99"/>
    <w:semiHidden/>
    <w:rsid w:val="00BA0133"/>
    <w:rPr>
      <w:sz w:val="20"/>
      <w:szCs w:val="20"/>
    </w:rPr>
  </w:style>
  <w:style w:type="character" w:styleId="af3">
    <w:name w:val="footnote reference"/>
    <w:rsid w:val="00BA0133"/>
    <w:rPr>
      <w:sz w:val="20"/>
      <w:vertAlign w:val="superscript"/>
    </w:rPr>
  </w:style>
  <w:style w:type="paragraph" w:customStyle="1" w:styleId="ConsPlusNormal">
    <w:name w:val="ConsPlusNormal"/>
    <w:link w:val="ConsPlusNormal0"/>
    <w:qFormat/>
    <w:rsid w:val="00580EBF"/>
    <w:pPr>
      <w:widowControl w:val="0"/>
      <w:suppressAutoHyphens/>
      <w:autoSpaceDE w:val="0"/>
      <w:spacing w:after="0" w:line="240" w:lineRule="auto"/>
      <w:ind w:firstLine="720"/>
    </w:pPr>
    <w:rPr>
      <w:rFonts w:ascii="Arial" w:eastAsia="Times New Roman" w:hAnsi="Arial" w:cs="Arial"/>
      <w:sz w:val="20"/>
      <w:szCs w:val="20"/>
      <w:lang w:eastAsia="zh-CN"/>
    </w:rPr>
  </w:style>
  <w:style w:type="character" w:customStyle="1" w:styleId="ConsPlusNormal0">
    <w:name w:val="ConsPlusNormal Знак"/>
    <w:link w:val="ConsPlusNormal"/>
    <w:uiPriority w:val="99"/>
    <w:locked/>
    <w:rsid w:val="00580EBF"/>
    <w:rPr>
      <w:rFonts w:ascii="Arial" w:eastAsia="Times New Roman" w:hAnsi="Arial" w:cs="Arial"/>
      <w:sz w:val="20"/>
      <w:szCs w:val="20"/>
      <w:lang w:eastAsia="zh-CN"/>
    </w:rPr>
  </w:style>
  <w:style w:type="character" w:customStyle="1" w:styleId="20">
    <w:name w:val="Неразрешенное упоминание2"/>
    <w:basedOn w:val="a4"/>
    <w:uiPriority w:val="99"/>
    <w:semiHidden/>
    <w:unhideWhenUsed/>
    <w:rsid w:val="00AE0DBE"/>
    <w:rPr>
      <w:color w:val="605E5C"/>
      <w:shd w:val="clear" w:color="auto" w:fill="E1DFDD"/>
    </w:rPr>
  </w:style>
  <w:style w:type="character" w:customStyle="1" w:styleId="32">
    <w:name w:val="Неразрешенное упоминание3"/>
    <w:basedOn w:val="a4"/>
    <w:uiPriority w:val="99"/>
    <w:semiHidden/>
    <w:unhideWhenUsed/>
    <w:rsid w:val="004E1C44"/>
    <w:rPr>
      <w:color w:val="605E5C"/>
      <w:shd w:val="clear" w:color="auto" w:fill="E1DFDD"/>
    </w:rPr>
  </w:style>
  <w:style w:type="paragraph" w:customStyle="1" w:styleId="Standard">
    <w:name w:val="Standard"/>
    <w:rsid w:val="00617F75"/>
    <w:pPr>
      <w:suppressAutoHyphens/>
      <w:spacing w:after="0" w:line="240" w:lineRule="auto"/>
      <w:textAlignment w:val="baseline"/>
    </w:pPr>
    <w:rPr>
      <w:rFonts w:ascii="Arial" w:eastAsia="SimSun" w:hAnsi="Arial" w:cs="Mangal"/>
      <w:color w:val="00000A"/>
      <w:sz w:val="24"/>
      <w:szCs w:val="24"/>
      <w:lang w:eastAsia="zh-CN" w:bidi="hi-IN"/>
    </w:rPr>
  </w:style>
  <w:style w:type="character" w:customStyle="1" w:styleId="4">
    <w:name w:val="Неразрешенное упоминание4"/>
    <w:basedOn w:val="a4"/>
    <w:uiPriority w:val="99"/>
    <w:semiHidden/>
    <w:unhideWhenUsed/>
    <w:rsid w:val="00704D2F"/>
    <w:rPr>
      <w:color w:val="605E5C"/>
      <w:shd w:val="clear" w:color="auto" w:fill="E1DFDD"/>
    </w:rPr>
  </w:style>
  <w:style w:type="character" w:customStyle="1" w:styleId="5">
    <w:name w:val="Неразрешенное упоминание5"/>
    <w:basedOn w:val="a4"/>
    <w:uiPriority w:val="99"/>
    <w:semiHidden/>
    <w:unhideWhenUsed/>
    <w:rsid w:val="00641F5F"/>
    <w:rPr>
      <w:color w:val="605E5C"/>
      <w:shd w:val="clear" w:color="auto" w:fill="E1DFDD"/>
    </w:rPr>
  </w:style>
  <w:style w:type="character" w:customStyle="1" w:styleId="6">
    <w:name w:val="Неразрешенное упоминание6"/>
    <w:basedOn w:val="a4"/>
    <w:uiPriority w:val="99"/>
    <w:semiHidden/>
    <w:unhideWhenUsed/>
    <w:rsid w:val="006D6276"/>
    <w:rPr>
      <w:color w:val="605E5C"/>
      <w:shd w:val="clear" w:color="auto" w:fill="E1DFDD"/>
    </w:rPr>
  </w:style>
  <w:style w:type="paragraph" w:customStyle="1" w:styleId="docdata">
    <w:name w:val="docdata"/>
    <w:aliases w:val="docy,v5,3254,bqiaagaaeyqcaaagiaiaaapwcwaabf4laaaaaaaaaaaaaaaaaaaaaaaaaaaaaaaaaaaaaaaaaaaaaaaaaaaaaaaaaaaaaaaaaaaaaaaaaaaaaaaaaaaaaaaaaaaaaaaaaaaaaaaaaaaaaaaaaaaaaaaaaaaaaaaaaaaaaaaaaaaaaaaaaaaaaaaaaaaaaaaaaaaaaaaaaaaaaaaaaaaaaaaaaaaaaaaaaaaaaaaa"/>
    <w:basedOn w:val="a3"/>
    <w:rsid w:val="0034517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lletListFooterTextnumberedTable-NormalRSHBTable-NormalUseCaseListParagraphParagraphedeliste1lp1">
    <w:name w:val="Абзац списка;Bullet List;FooterText;numbered;Список дефисный;Table-Normal;RSHB_Table-Normal;Заговок Марина;Use Case List Paragraph;Paragraphe de liste1;lp1"/>
    <w:basedOn w:val="a3"/>
    <w:link w:val="BulletListFooterTextnumberedTable-NormalRSHBTable-NormalUseCaseListParagraphParagraphedeliste1lp10"/>
    <w:rsid w:val="00A1677C"/>
    <w:pPr>
      <w:spacing w:after="160" w:line="240" w:lineRule="auto"/>
      <w:ind w:left="708"/>
      <w:jc w:val="both"/>
    </w:pPr>
    <w:rPr>
      <w:rFonts w:ascii="Calibri" w:eastAsia="Times New Roman" w:hAnsi="Calibri" w:cs="Calibri"/>
      <w:sz w:val="20"/>
      <w:szCs w:val="20"/>
      <w:lang w:val="en-US" w:eastAsia="en-US"/>
    </w:rPr>
  </w:style>
  <w:style w:type="character" w:customStyle="1" w:styleId="BulletListFooterTextnumberedTable-NormalRSHBTable-NormalUseCaseListParagraphParagraphedeliste1lp10">
    <w:name w:val="Абзац списка Знак;Bullet List Знак;FooterText Знак;numbered Знак;Список дефисный Знак;Table-Normal Знак;RSHB_Table-Normal Знак;Заговок Марина Знак;Use Case List Paragraph Знак;Paragraphe de liste1 Знак;lp1 Знак"/>
    <w:link w:val="BulletListFooterTextnumberedTable-NormalRSHBTable-NormalUseCaseListParagraphParagraphedeliste1lp1"/>
    <w:rsid w:val="00A1677C"/>
    <w:rPr>
      <w:rFonts w:ascii="Calibri" w:eastAsia="Times New Roman" w:hAnsi="Calibri" w:cs="Calibri"/>
      <w:sz w:val="20"/>
      <w:szCs w:val="20"/>
      <w:lang w:val="en-US" w:eastAsia="en-US"/>
    </w:rPr>
  </w:style>
  <w:style w:type="character" w:customStyle="1" w:styleId="UnresolvedMention">
    <w:name w:val="Unresolved Mention"/>
    <w:basedOn w:val="a4"/>
    <w:uiPriority w:val="99"/>
    <w:semiHidden/>
    <w:unhideWhenUsed/>
    <w:rsid w:val="0037114C"/>
    <w:rPr>
      <w:color w:val="605E5C"/>
      <w:shd w:val="clear" w:color="auto" w:fill="E1DFDD"/>
    </w:rPr>
  </w:style>
  <w:style w:type="character" w:customStyle="1" w:styleId="30">
    <w:name w:val="Заголовок 3 Знак"/>
    <w:basedOn w:val="a4"/>
    <w:link w:val="3"/>
    <w:uiPriority w:val="9"/>
    <w:semiHidden/>
    <w:rsid w:val="00F8037C"/>
    <w:rPr>
      <w:rFonts w:asciiTheme="majorHAnsi" w:eastAsiaTheme="majorEastAsia" w:hAnsiTheme="majorHAnsi" w:cstheme="majorBidi"/>
      <w:color w:val="243F60" w:themeColor="accent1" w:themeShade="7F"/>
      <w:sz w:val="24"/>
      <w:szCs w:val="24"/>
    </w:rPr>
  </w:style>
</w:styles>
</file>

<file path=word/webSettings.xml><?xml version="1.0" encoding="utf-8"?>
<w:webSettings xmlns:r="http://schemas.openxmlformats.org/officeDocument/2006/relationships" xmlns:w="http://schemas.openxmlformats.org/wordprocessingml/2006/main">
  <w:divs>
    <w:div w:id="32508915">
      <w:bodyDiv w:val="1"/>
      <w:marLeft w:val="0"/>
      <w:marRight w:val="0"/>
      <w:marTop w:val="0"/>
      <w:marBottom w:val="0"/>
      <w:divBdr>
        <w:top w:val="none" w:sz="0" w:space="0" w:color="auto"/>
        <w:left w:val="none" w:sz="0" w:space="0" w:color="auto"/>
        <w:bottom w:val="none" w:sz="0" w:space="0" w:color="auto"/>
        <w:right w:val="none" w:sz="0" w:space="0" w:color="auto"/>
      </w:divBdr>
    </w:div>
    <w:div w:id="33847561">
      <w:bodyDiv w:val="1"/>
      <w:marLeft w:val="0"/>
      <w:marRight w:val="0"/>
      <w:marTop w:val="0"/>
      <w:marBottom w:val="0"/>
      <w:divBdr>
        <w:top w:val="none" w:sz="0" w:space="0" w:color="auto"/>
        <w:left w:val="none" w:sz="0" w:space="0" w:color="auto"/>
        <w:bottom w:val="none" w:sz="0" w:space="0" w:color="auto"/>
        <w:right w:val="none" w:sz="0" w:space="0" w:color="auto"/>
      </w:divBdr>
    </w:div>
    <w:div w:id="242490153">
      <w:bodyDiv w:val="1"/>
      <w:marLeft w:val="0"/>
      <w:marRight w:val="0"/>
      <w:marTop w:val="0"/>
      <w:marBottom w:val="0"/>
      <w:divBdr>
        <w:top w:val="none" w:sz="0" w:space="0" w:color="auto"/>
        <w:left w:val="none" w:sz="0" w:space="0" w:color="auto"/>
        <w:bottom w:val="none" w:sz="0" w:space="0" w:color="auto"/>
        <w:right w:val="none" w:sz="0" w:space="0" w:color="auto"/>
      </w:divBdr>
    </w:div>
    <w:div w:id="661929165">
      <w:bodyDiv w:val="1"/>
      <w:marLeft w:val="0"/>
      <w:marRight w:val="0"/>
      <w:marTop w:val="0"/>
      <w:marBottom w:val="0"/>
      <w:divBdr>
        <w:top w:val="none" w:sz="0" w:space="0" w:color="auto"/>
        <w:left w:val="none" w:sz="0" w:space="0" w:color="auto"/>
        <w:bottom w:val="none" w:sz="0" w:space="0" w:color="auto"/>
        <w:right w:val="none" w:sz="0" w:space="0" w:color="auto"/>
      </w:divBdr>
    </w:div>
    <w:div w:id="684094554">
      <w:bodyDiv w:val="1"/>
      <w:marLeft w:val="0"/>
      <w:marRight w:val="0"/>
      <w:marTop w:val="0"/>
      <w:marBottom w:val="0"/>
      <w:divBdr>
        <w:top w:val="none" w:sz="0" w:space="0" w:color="auto"/>
        <w:left w:val="none" w:sz="0" w:space="0" w:color="auto"/>
        <w:bottom w:val="none" w:sz="0" w:space="0" w:color="auto"/>
        <w:right w:val="none" w:sz="0" w:space="0" w:color="auto"/>
      </w:divBdr>
    </w:div>
    <w:div w:id="886063097">
      <w:bodyDiv w:val="1"/>
      <w:marLeft w:val="0"/>
      <w:marRight w:val="0"/>
      <w:marTop w:val="0"/>
      <w:marBottom w:val="0"/>
      <w:divBdr>
        <w:top w:val="none" w:sz="0" w:space="0" w:color="auto"/>
        <w:left w:val="none" w:sz="0" w:space="0" w:color="auto"/>
        <w:bottom w:val="none" w:sz="0" w:space="0" w:color="auto"/>
        <w:right w:val="none" w:sz="0" w:space="0" w:color="auto"/>
      </w:divBdr>
    </w:div>
    <w:div w:id="943465775">
      <w:bodyDiv w:val="1"/>
      <w:marLeft w:val="0"/>
      <w:marRight w:val="0"/>
      <w:marTop w:val="0"/>
      <w:marBottom w:val="0"/>
      <w:divBdr>
        <w:top w:val="none" w:sz="0" w:space="0" w:color="auto"/>
        <w:left w:val="none" w:sz="0" w:space="0" w:color="auto"/>
        <w:bottom w:val="none" w:sz="0" w:space="0" w:color="auto"/>
        <w:right w:val="none" w:sz="0" w:space="0" w:color="auto"/>
      </w:divBdr>
    </w:div>
    <w:div w:id="970407202">
      <w:bodyDiv w:val="1"/>
      <w:marLeft w:val="0"/>
      <w:marRight w:val="0"/>
      <w:marTop w:val="0"/>
      <w:marBottom w:val="0"/>
      <w:divBdr>
        <w:top w:val="none" w:sz="0" w:space="0" w:color="auto"/>
        <w:left w:val="none" w:sz="0" w:space="0" w:color="auto"/>
        <w:bottom w:val="none" w:sz="0" w:space="0" w:color="auto"/>
        <w:right w:val="none" w:sz="0" w:space="0" w:color="auto"/>
      </w:divBdr>
    </w:div>
    <w:div w:id="996768830">
      <w:bodyDiv w:val="1"/>
      <w:marLeft w:val="0"/>
      <w:marRight w:val="0"/>
      <w:marTop w:val="0"/>
      <w:marBottom w:val="0"/>
      <w:divBdr>
        <w:top w:val="none" w:sz="0" w:space="0" w:color="auto"/>
        <w:left w:val="none" w:sz="0" w:space="0" w:color="auto"/>
        <w:bottom w:val="none" w:sz="0" w:space="0" w:color="auto"/>
        <w:right w:val="none" w:sz="0" w:space="0" w:color="auto"/>
      </w:divBdr>
    </w:div>
    <w:div w:id="1113326958">
      <w:bodyDiv w:val="1"/>
      <w:marLeft w:val="0"/>
      <w:marRight w:val="0"/>
      <w:marTop w:val="0"/>
      <w:marBottom w:val="0"/>
      <w:divBdr>
        <w:top w:val="none" w:sz="0" w:space="0" w:color="auto"/>
        <w:left w:val="none" w:sz="0" w:space="0" w:color="auto"/>
        <w:bottom w:val="none" w:sz="0" w:space="0" w:color="auto"/>
        <w:right w:val="none" w:sz="0" w:space="0" w:color="auto"/>
      </w:divBdr>
    </w:div>
    <w:div w:id="1205168258">
      <w:bodyDiv w:val="1"/>
      <w:marLeft w:val="0"/>
      <w:marRight w:val="0"/>
      <w:marTop w:val="0"/>
      <w:marBottom w:val="0"/>
      <w:divBdr>
        <w:top w:val="none" w:sz="0" w:space="0" w:color="auto"/>
        <w:left w:val="none" w:sz="0" w:space="0" w:color="auto"/>
        <w:bottom w:val="none" w:sz="0" w:space="0" w:color="auto"/>
        <w:right w:val="none" w:sz="0" w:space="0" w:color="auto"/>
      </w:divBdr>
    </w:div>
    <w:div w:id="1335493761">
      <w:bodyDiv w:val="1"/>
      <w:marLeft w:val="0"/>
      <w:marRight w:val="0"/>
      <w:marTop w:val="0"/>
      <w:marBottom w:val="0"/>
      <w:divBdr>
        <w:top w:val="none" w:sz="0" w:space="0" w:color="auto"/>
        <w:left w:val="none" w:sz="0" w:space="0" w:color="auto"/>
        <w:bottom w:val="none" w:sz="0" w:space="0" w:color="auto"/>
        <w:right w:val="none" w:sz="0" w:space="0" w:color="auto"/>
      </w:divBdr>
    </w:div>
    <w:div w:id="1483036300">
      <w:bodyDiv w:val="1"/>
      <w:marLeft w:val="0"/>
      <w:marRight w:val="0"/>
      <w:marTop w:val="0"/>
      <w:marBottom w:val="0"/>
      <w:divBdr>
        <w:top w:val="none" w:sz="0" w:space="0" w:color="auto"/>
        <w:left w:val="none" w:sz="0" w:space="0" w:color="auto"/>
        <w:bottom w:val="none" w:sz="0" w:space="0" w:color="auto"/>
        <w:right w:val="none" w:sz="0" w:space="0" w:color="auto"/>
      </w:divBdr>
    </w:div>
    <w:div w:id="1492527880">
      <w:bodyDiv w:val="1"/>
      <w:marLeft w:val="0"/>
      <w:marRight w:val="0"/>
      <w:marTop w:val="0"/>
      <w:marBottom w:val="0"/>
      <w:divBdr>
        <w:top w:val="none" w:sz="0" w:space="0" w:color="auto"/>
        <w:left w:val="none" w:sz="0" w:space="0" w:color="auto"/>
        <w:bottom w:val="none" w:sz="0" w:space="0" w:color="auto"/>
        <w:right w:val="none" w:sz="0" w:space="0" w:color="auto"/>
      </w:divBdr>
    </w:div>
    <w:div w:id="1527475966">
      <w:bodyDiv w:val="1"/>
      <w:marLeft w:val="0"/>
      <w:marRight w:val="0"/>
      <w:marTop w:val="0"/>
      <w:marBottom w:val="0"/>
      <w:divBdr>
        <w:top w:val="none" w:sz="0" w:space="0" w:color="auto"/>
        <w:left w:val="none" w:sz="0" w:space="0" w:color="auto"/>
        <w:bottom w:val="none" w:sz="0" w:space="0" w:color="auto"/>
        <w:right w:val="none" w:sz="0" w:space="0" w:color="auto"/>
      </w:divBdr>
      <w:divsChild>
        <w:div w:id="1974559319">
          <w:marLeft w:val="0"/>
          <w:marRight w:val="0"/>
          <w:marTop w:val="0"/>
          <w:marBottom w:val="0"/>
          <w:divBdr>
            <w:top w:val="none" w:sz="0" w:space="0" w:color="auto"/>
            <w:left w:val="none" w:sz="0" w:space="0" w:color="auto"/>
            <w:bottom w:val="none" w:sz="0" w:space="0" w:color="auto"/>
            <w:right w:val="none" w:sz="0" w:space="0" w:color="auto"/>
          </w:divBdr>
        </w:div>
      </w:divsChild>
    </w:div>
    <w:div w:id="1597326176">
      <w:bodyDiv w:val="1"/>
      <w:marLeft w:val="0"/>
      <w:marRight w:val="0"/>
      <w:marTop w:val="0"/>
      <w:marBottom w:val="0"/>
      <w:divBdr>
        <w:top w:val="none" w:sz="0" w:space="0" w:color="auto"/>
        <w:left w:val="none" w:sz="0" w:space="0" w:color="auto"/>
        <w:bottom w:val="none" w:sz="0" w:space="0" w:color="auto"/>
        <w:right w:val="none" w:sz="0" w:space="0" w:color="auto"/>
      </w:divBdr>
    </w:div>
    <w:div w:id="1738282645">
      <w:bodyDiv w:val="1"/>
      <w:marLeft w:val="0"/>
      <w:marRight w:val="0"/>
      <w:marTop w:val="0"/>
      <w:marBottom w:val="0"/>
      <w:divBdr>
        <w:top w:val="none" w:sz="0" w:space="0" w:color="auto"/>
        <w:left w:val="none" w:sz="0" w:space="0" w:color="auto"/>
        <w:bottom w:val="none" w:sz="0" w:space="0" w:color="auto"/>
        <w:right w:val="none" w:sz="0" w:space="0" w:color="auto"/>
      </w:divBdr>
    </w:div>
    <w:div w:id="1814255677">
      <w:bodyDiv w:val="1"/>
      <w:marLeft w:val="0"/>
      <w:marRight w:val="0"/>
      <w:marTop w:val="0"/>
      <w:marBottom w:val="0"/>
      <w:divBdr>
        <w:top w:val="none" w:sz="0" w:space="0" w:color="auto"/>
        <w:left w:val="none" w:sz="0" w:space="0" w:color="auto"/>
        <w:bottom w:val="none" w:sz="0" w:space="0" w:color="auto"/>
        <w:right w:val="none" w:sz="0" w:space="0" w:color="auto"/>
      </w:divBdr>
    </w:div>
    <w:div w:id="1947543955">
      <w:bodyDiv w:val="1"/>
      <w:marLeft w:val="0"/>
      <w:marRight w:val="0"/>
      <w:marTop w:val="0"/>
      <w:marBottom w:val="0"/>
      <w:divBdr>
        <w:top w:val="none" w:sz="0" w:space="0" w:color="auto"/>
        <w:left w:val="none" w:sz="0" w:space="0" w:color="auto"/>
        <w:bottom w:val="none" w:sz="0" w:space="0" w:color="auto"/>
        <w:right w:val="none" w:sz="0" w:space="0" w:color="auto"/>
      </w:divBdr>
    </w:div>
    <w:div w:id="2086799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ki.gov.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0" Type="http://schemas.openxmlformats.org/officeDocument/2006/relationships/hyperlink" Target="https://etp-region.ru" TargetMode="Externa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FE0739-9E0E-4C0F-9D2A-0C8435A6B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19</Pages>
  <Words>6859</Words>
  <Characters>39102</Characters>
  <Application>Microsoft Office Word</Application>
  <DocSecurity>0</DocSecurity>
  <Lines>325</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45870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гыукuser</dc:creator>
  <cp:lastModifiedBy>speczakupki</cp:lastModifiedBy>
  <cp:revision>26</cp:revision>
  <cp:lastPrinted>2026-05-07T07:23:00Z</cp:lastPrinted>
  <dcterms:created xsi:type="dcterms:W3CDTF">2026-05-07T05:03:00Z</dcterms:created>
  <dcterms:modified xsi:type="dcterms:W3CDTF">2026-05-12T07:40:00Z</dcterms:modified>
</cp:coreProperties>
</file>