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5849705"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081C56">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1B521DA4"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на </w:t>
      </w:r>
      <w:r w:rsidR="00081C56">
        <w:t xml:space="preserve">выполнение работ по монтажу дверей с поставкой для нужд </w:t>
      </w:r>
      <w:r w:rsidR="00081C56" w:rsidRPr="000258E2">
        <w:t>КГБУ СО "ПАНСИОНАТ "КЕДР"</w:t>
      </w:r>
      <w:r w:rsidR="00406EA8" w:rsidRPr="00406EA8">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273970A3" w14:textId="44772602" w:rsidR="00081C56" w:rsidRPr="000258E2" w:rsidRDefault="00081C56" w:rsidP="00081C56">
      <w:pPr>
        <w:spacing w:line="259" w:lineRule="auto"/>
        <w:rPr>
          <w:highlight w:val="yellow"/>
          <w:lang w:bidi="ru-RU"/>
        </w:rPr>
      </w:pPr>
      <w:r w:rsidRPr="00081C56">
        <w:rPr>
          <w:highlight w:val="yellow"/>
        </w:rPr>
        <w:t>1.</w:t>
      </w:r>
      <w:proofErr w:type="gramStart"/>
      <w:r w:rsidRPr="00081C56">
        <w:rPr>
          <w:highlight w:val="yellow"/>
        </w:rPr>
        <w:t>2.</w:t>
      </w:r>
      <w:r w:rsidR="002C5707" w:rsidRPr="00081C56">
        <w:rPr>
          <w:highlight w:val="yellow"/>
        </w:rPr>
        <w:t>Место</w:t>
      </w:r>
      <w:proofErr w:type="gramEnd"/>
      <w:r w:rsidR="002C5707" w:rsidRPr="00081C56">
        <w:rPr>
          <w:highlight w:val="yellow"/>
        </w:rPr>
        <w:t xml:space="preserve"> выполнения работ</w:t>
      </w:r>
      <w:r w:rsidR="002C5707" w:rsidRPr="00406EA8">
        <w:rPr>
          <w:b/>
          <w:bCs/>
          <w:highlight w:val="yellow"/>
        </w:rPr>
        <w:t xml:space="preserve">: </w:t>
      </w:r>
      <w:r w:rsidRPr="000258E2">
        <w:rPr>
          <w:highlight w:val="yellow"/>
          <w:lang w:bidi="ru-RU"/>
        </w:rPr>
        <w:t>663606, Россия, Красноярский край, г. Канск, ул. 40 лет Октября, 29А</w:t>
      </w:r>
    </w:p>
    <w:p w14:paraId="6B15B52B" w14:textId="61A2DCD4" w:rsidR="00166F7D" w:rsidRDefault="00166F7D" w:rsidP="00081C56">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755E0BE1" w:rsidR="00015B8C" w:rsidRPr="00015B8C" w:rsidRDefault="002C5707" w:rsidP="00CF7089">
      <w:pPr>
        <w:pStyle w:val="a6"/>
        <w:numPr>
          <w:ilvl w:val="1"/>
          <w:numId w:val="1"/>
        </w:numPr>
        <w:jc w:val="both"/>
        <w:rPr>
          <w:b/>
          <w:sz w:val="24"/>
          <w:szCs w:val="24"/>
        </w:rPr>
      </w:pPr>
      <w:r w:rsidRPr="00B40504">
        <w:rPr>
          <w:b/>
          <w:bCs/>
          <w:sz w:val="24"/>
          <w:szCs w:val="24"/>
          <w:highlight w:val="yellow"/>
        </w:rPr>
        <w:t>Срок выполнения работ</w:t>
      </w:r>
      <w:r w:rsidR="00CF7089" w:rsidRPr="00B40504">
        <w:rPr>
          <w:b/>
          <w:bCs/>
          <w:sz w:val="24"/>
          <w:szCs w:val="24"/>
          <w:highlight w:val="yellow"/>
        </w:rPr>
        <w:t>:</w:t>
      </w:r>
      <w:r w:rsidRPr="00B40504">
        <w:rPr>
          <w:sz w:val="24"/>
          <w:szCs w:val="24"/>
          <w:highlight w:val="yellow"/>
        </w:rPr>
        <w:t xml:space="preserve"> </w:t>
      </w:r>
      <w:r w:rsidR="0022760F" w:rsidRPr="0022760F">
        <w:rPr>
          <w:sz w:val="24"/>
          <w:szCs w:val="24"/>
        </w:rPr>
        <w:t>в</w:t>
      </w:r>
      <w:r w:rsidR="00015B8C" w:rsidRPr="00015B8C">
        <w:t xml:space="preserve"> </w:t>
      </w:r>
      <w:r w:rsidR="00015B8C" w:rsidRPr="00015B8C">
        <w:rPr>
          <w:sz w:val="24"/>
          <w:szCs w:val="24"/>
        </w:rPr>
        <w:t xml:space="preserve">течение </w:t>
      </w:r>
      <w:r w:rsidR="00081C56">
        <w:rPr>
          <w:sz w:val="24"/>
          <w:szCs w:val="24"/>
        </w:rPr>
        <w:t>6</w:t>
      </w:r>
      <w:r w:rsidR="00015B8C" w:rsidRPr="00015B8C">
        <w:rPr>
          <w:sz w:val="24"/>
          <w:szCs w:val="24"/>
        </w:rPr>
        <w:t>0 календарных дней с момента заключения договора.</w:t>
      </w:r>
    </w:p>
    <w:p w14:paraId="21AC167D" w14:textId="1175739D" w:rsidR="00AB6FFD" w:rsidRPr="00B40504" w:rsidRDefault="00CF7089" w:rsidP="00CF7089">
      <w:pPr>
        <w:pStyle w:val="a6"/>
        <w:numPr>
          <w:ilvl w:val="1"/>
          <w:numId w:val="1"/>
        </w:numPr>
        <w:jc w:val="both"/>
        <w:rPr>
          <w:b/>
          <w:sz w:val="24"/>
          <w:szCs w:val="24"/>
        </w:rPr>
      </w:pPr>
      <w:r w:rsidRPr="00B40504">
        <w:rPr>
          <w:sz w:val="24"/>
          <w:szCs w:val="24"/>
        </w:rPr>
        <w:t xml:space="preserve">Время проведения работ на объекте согласуется с руководителем учреждения. Подрядчик </w:t>
      </w:r>
      <w:r w:rsidRPr="00B40504">
        <w:rPr>
          <w:sz w:val="24"/>
          <w:szCs w:val="24"/>
        </w:rPr>
        <w:lastRenderedPageBreak/>
        <w:t>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449808"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081C56"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lastRenderedPageBreak/>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lastRenderedPageBreak/>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5456E17"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81C56">
        <w:rPr>
          <w:sz w:val="24"/>
          <w:szCs w:val="24"/>
        </w:rPr>
        <w:t xml:space="preserve"> по монтажу дверей</w:t>
      </w:r>
      <w:r w:rsidR="00EE71F9" w:rsidRPr="00EE71F9">
        <w:rPr>
          <w:sz w:val="24"/>
          <w:szCs w:val="24"/>
        </w:rPr>
        <w:t xml:space="preserve"> приведенны</w:t>
      </w:r>
      <w:r w:rsidR="00081C56">
        <w:rPr>
          <w:sz w:val="24"/>
          <w:szCs w:val="24"/>
        </w:rPr>
        <w:t>е</w:t>
      </w:r>
      <w:r w:rsidR="00EE71F9" w:rsidRPr="00EE71F9">
        <w:rPr>
          <w:sz w:val="24"/>
          <w:szCs w:val="24"/>
        </w:rPr>
        <w:t xml:space="preserve"> в нормативно-техническое состояние, отвечающи</w:t>
      </w:r>
      <w:r w:rsidR="00081C56">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C3761F"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2F3ED7">
        <w:rPr>
          <w:sz w:val="24"/>
          <w:szCs w:val="24"/>
          <w:highlight w:val="yellow"/>
        </w:rPr>
        <w:lastRenderedPageBreak/>
        <w:t>24</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333634A7"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081C56">
        <w:rPr>
          <w:sz w:val="24"/>
          <w:szCs w:val="24"/>
        </w:rPr>
        <w:t>31</w:t>
      </w:r>
      <w:r w:rsidRPr="00534A97">
        <w:rPr>
          <w:sz w:val="24"/>
          <w:szCs w:val="24"/>
        </w:rPr>
        <w:t>.</w:t>
      </w:r>
      <w:r w:rsidR="00081C56">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1D1580E7"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081C56">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636DF433" w:rsidR="00A55684" w:rsidRPr="00534A97" w:rsidRDefault="00081C56" w:rsidP="00081C56">
      <w:pPr>
        <w:jc w:val="center"/>
      </w:pPr>
      <w:r w:rsidRPr="00081C56">
        <w:rPr>
          <w:color w:val="FF0000"/>
        </w:rPr>
        <w:t>(прилагается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36A2A224"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081C56">
        <w:rPr>
          <w:rFonts w:eastAsiaTheme="minorEastAsia"/>
          <w:bCs/>
        </w:rPr>
        <w:t>6</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47CD3568"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16556AE8" w14:textId="77777777" w:rsidR="00081C56" w:rsidRPr="00534A97" w:rsidRDefault="00081C56" w:rsidP="00081C56">
      <w:pPr>
        <w:jc w:val="center"/>
      </w:pPr>
      <w:r w:rsidRPr="00081C56">
        <w:rPr>
          <w:color w:val="FF0000"/>
        </w:rPr>
        <w:t>(прилагается отдельным файлом)</w:t>
      </w:r>
    </w:p>
    <w:p w14:paraId="2686A42F" w14:textId="77777777" w:rsidR="00081C56" w:rsidRPr="00534A97" w:rsidRDefault="00081C56">
      <w:pPr>
        <w:spacing w:after="200"/>
        <w:jc w:val="center"/>
        <w:rPr>
          <w:rFonts w:eastAsiaTheme="minorEastAsia"/>
          <w:bCs/>
        </w:rPr>
      </w:pPr>
    </w:p>
    <w:sectPr w:rsidR="00081C56" w:rsidRPr="00534A97">
      <w:pgSz w:w="11906" w:h="16838"/>
      <w:pgMar w:top="624" w:right="851" w:bottom="510" w:left="993" w:header="454" w:footer="397" w:gutter="0"/>
      <w:cols w:space="708"/>
      <w:docGrid w:linePitch="381"/>
    </w:sectPr>
    <!-- MKR-1191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E4D8" w14:textId="77777777" w:rsidR="00A12DD3" w:rsidRDefault="00A12DD3">
      <w:r>
        <w:separator/>
      </w:r>
    </w:p>
  </w:endnote>
  <w:endnote w:type="continuationSeparator" w:id="0">
    <w:p w14:paraId="446A0559" w14:textId="77777777" w:rsidR="00A12DD3" w:rsidRDefault="00A1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FFDFC" w14:textId="77777777" w:rsidR="00A12DD3" w:rsidRDefault="00A12DD3">
      <w:r>
        <w:separator/>
      </w:r>
    </w:p>
  </w:footnote>
  <w:footnote w:type="continuationSeparator" w:id="0">
    <w:p w14:paraId="1FA4F209" w14:textId="77777777" w:rsidR="00A12DD3" w:rsidRDefault="00A12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9AA024E"/>
    <w:multiLevelType w:val="multilevel"/>
    <w:tmpl w:val="136A111E"/>
    <w:lvl w:ilvl="0">
      <w:start w:val="1"/>
      <w:numFmt w:val="decimal"/>
      <w:lvlText w:val="%1."/>
      <w:lvlJc w:val="left"/>
      <w:pPr>
        <w:tabs>
          <w:tab w:val="num" w:pos="-567"/>
        </w:tabs>
        <w:ind w:left="502" w:hanging="360"/>
      </w:pPr>
      <w:rPr>
        <w:b/>
        <w:bCs w:val="0"/>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1C56"/>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12DD3"/>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09274-5141-431F-AA45-21789265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3902</Words>
  <Characters>22247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DOC-MARKER-T0WkxD_G0uQ2iYbhPYhlRg</dc:description>
  <dc:creator>User56</dc:creator>
  <cp:lastModifiedBy>Личманова Оксана Юрьевна</cp:lastModifiedBy>
  <cp:revision>241</cp:revision>
  <dcterms:created xsi:type="dcterms:W3CDTF">2023-07-05T06:21:00Z</dcterms:created>
  <dcterms:modified xsi:type="dcterms:W3CDTF">2026-05-07T07:05:00Z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