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C6181" w14:textId="77777777" w:rsidR="001C119D" w:rsidRPr="000C2670" w:rsidRDefault="000C2670">
      <w:pPr>
        <w:spacing w:before="75" w:line="221" w:lineRule="exact"/>
        <w:ind w:left="2664" w:right="2321"/>
        <w:jc w:val="center"/>
        <w:rPr>
          <w:rFonts w:ascii="Times New Roman" w:hAnsi="Times New Roman" w:cs="Times New Roman"/>
        </w:rPr>
      </w:pPr>
      <w:r w:rsidRPr="000C2670">
        <w:rPr>
          <w:rFonts w:ascii="Times New Roman" w:hAnsi="Times New Roman" w:cs="Times New Roman"/>
          <w:color w:val="1D1D1D"/>
          <w:w w:val="105"/>
        </w:rPr>
        <w:t>ТЕХННЧЕСКОЕ</w:t>
      </w:r>
      <w:r w:rsidRPr="000C2670">
        <w:rPr>
          <w:rFonts w:ascii="Times New Roman" w:hAnsi="Times New Roman" w:cs="Times New Roman"/>
          <w:color w:val="1D1D1D"/>
          <w:spacing w:val="31"/>
          <w:w w:val="105"/>
        </w:rPr>
        <w:t xml:space="preserve"> </w:t>
      </w:r>
      <w:r w:rsidRPr="000C2670">
        <w:rPr>
          <w:rFonts w:ascii="Times New Roman" w:hAnsi="Times New Roman" w:cs="Times New Roman"/>
          <w:color w:val="262626"/>
          <w:spacing w:val="-2"/>
          <w:w w:val="105"/>
        </w:rPr>
        <w:t>ЗАД‌⁠‌‌‌‍﻿‌⁠﻿⁠‍‍‌﻿‍‌‌‍​‍‌​⁠‍⁠﻿⁠‌﻿﻿‍⁠⁠‌﻿​‌‌‍‍﻿‍‌АННЕ</w:t>
      </w:r>
    </w:p>
    <w:p w14:paraId="1699C739" w14:textId="773B2FCA" w:rsidR="001C119D" w:rsidRPr="000C2670" w:rsidRDefault="00D5536A" w:rsidP="000C2670">
      <w:pPr>
        <w:spacing w:line="244" w:lineRule="exact"/>
        <w:ind w:left="2664" w:right="2329"/>
        <w:jc w:val="center"/>
        <w:rPr>
          <w:rFonts w:ascii="Times New Roman" w:hAnsi="Times New Roman" w:cs="Times New Roman"/>
          <w:color w:val="2B2B2B"/>
          <w:spacing w:val="-2"/>
          <w:w w:val="105"/>
        </w:rPr>
      </w:pPr>
      <w:r w:rsidRPr="000C2670">
        <w:rPr>
          <w:rFonts w:ascii="Times New Roman" w:hAnsi="Times New Roman" w:cs="Times New Roman"/>
          <w:color w:val="2D2D2D"/>
          <w:spacing w:val="6"/>
        </w:rPr>
        <w:t>на</w:t>
      </w:r>
      <w:r w:rsidR="000C2670" w:rsidRPr="000C2670">
        <w:rPr>
          <w:rFonts w:ascii="Times New Roman" w:hAnsi="Times New Roman" w:cs="Times New Roman"/>
          <w:color w:val="2D2D2D"/>
          <w:spacing w:val="6"/>
        </w:rPr>
        <w:t xml:space="preserve"> </w:t>
      </w:r>
      <w:r w:rsidRPr="000C2670">
        <w:rPr>
          <w:rFonts w:ascii="Times New Roman" w:hAnsi="Times New Roman" w:cs="Times New Roman"/>
          <w:color w:val="212121"/>
          <w:spacing w:val="-4"/>
        </w:rPr>
        <w:t>оказание услуг</w:t>
      </w:r>
      <w:r w:rsidR="000C2670" w:rsidRPr="000C2670">
        <w:rPr>
          <w:rFonts w:ascii="Times New Roman" w:hAnsi="Times New Roman" w:cs="Times New Roman"/>
          <w:color w:val="282828"/>
          <w:spacing w:val="2"/>
        </w:rPr>
        <w:t xml:space="preserve"> </w:t>
      </w:r>
      <w:r w:rsidR="000C2670" w:rsidRPr="000C2670">
        <w:rPr>
          <w:rFonts w:ascii="Times New Roman" w:hAnsi="Times New Roman" w:cs="Times New Roman"/>
          <w:color w:val="2F2F2F"/>
          <w:spacing w:val="-4"/>
        </w:rPr>
        <w:t>по</w:t>
      </w:r>
      <w:r w:rsidR="000C2670" w:rsidRPr="000C2670">
        <w:rPr>
          <w:rFonts w:ascii="Times New Roman" w:hAnsi="Times New Roman" w:cs="Times New Roman"/>
          <w:color w:val="2F2F2F"/>
          <w:spacing w:val="-3"/>
        </w:rPr>
        <w:t xml:space="preserve"> </w:t>
      </w:r>
      <w:proofErr w:type="spellStart"/>
      <w:r w:rsidR="000C2670" w:rsidRPr="000C2670">
        <w:rPr>
          <w:rFonts w:ascii="Times New Roman" w:hAnsi="Times New Roman" w:cs="Times New Roman"/>
          <w:color w:val="2D2D2D"/>
          <w:spacing w:val="-4"/>
        </w:rPr>
        <w:t>инстрvментально-визv</w:t>
      </w:r>
      <w:r w:rsidRPr="000C2670">
        <w:rPr>
          <w:rFonts w:ascii="Times New Roman" w:hAnsi="Times New Roman" w:cs="Times New Roman"/>
          <w:color w:val="2D2D2D"/>
          <w:spacing w:val="-4"/>
        </w:rPr>
        <w:t>а</w:t>
      </w:r>
      <w:r w:rsidR="000C2670" w:rsidRPr="000C2670">
        <w:rPr>
          <w:rFonts w:ascii="Times New Roman" w:hAnsi="Times New Roman" w:cs="Times New Roman"/>
          <w:color w:val="2D2D2D"/>
          <w:spacing w:val="-4"/>
        </w:rPr>
        <w:t>льномv</w:t>
      </w:r>
      <w:proofErr w:type="spellEnd"/>
      <w:r w:rsidR="000C2670" w:rsidRPr="000C2670">
        <w:rPr>
          <w:rFonts w:ascii="Times New Roman" w:hAnsi="Times New Roman" w:cs="Times New Roman"/>
          <w:color w:val="2D2D2D"/>
          <w:spacing w:val="3"/>
        </w:rPr>
        <w:t xml:space="preserve"> </w:t>
      </w:r>
      <w:r w:rsidRPr="000C2670">
        <w:rPr>
          <w:rFonts w:ascii="Times New Roman" w:hAnsi="Times New Roman" w:cs="Times New Roman"/>
          <w:color w:val="2A2A2A"/>
          <w:spacing w:val="-4"/>
        </w:rPr>
        <w:t>обследованию</w:t>
      </w:r>
      <w:r w:rsidR="000C2670" w:rsidRPr="000C2670">
        <w:rPr>
          <w:rFonts w:ascii="Times New Roman" w:hAnsi="Times New Roman" w:cs="Times New Roman"/>
          <w:color w:val="2A2A2A"/>
          <w:spacing w:val="-4"/>
        </w:rPr>
        <w:t xml:space="preserve"> </w:t>
      </w:r>
      <w:r w:rsidR="000C2670" w:rsidRPr="000C2670">
        <w:rPr>
          <w:rFonts w:ascii="Times New Roman" w:hAnsi="Times New Roman" w:cs="Times New Roman"/>
          <w:color w:val="2D2D2D"/>
          <w:spacing w:val="-2"/>
          <w:w w:val="105"/>
        </w:rPr>
        <w:t>здани</w:t>
      </w:r>
      <w:r w:rsidRPr="000C2670">
        <w:rPr>
          <w:rFonts w:ascii="Times New Roman" w:hAnsi="Times New Roman" w:cs="Times New Roman"/>
          <w:color w:val="2D2D2D"/>
          <w:spacing w:val="-2"/>
          <w:w w:val="105"/>
        </w:rPr>
        <w:t>й</w:t>
      </w:r>
      <w:r w:rsidR="000C2670" w:rsidRPr="000C2670">
        <w:rPr>
          <w:rFonts w:ascii="Times New Roman" w:hAnsi="Times New Roman" w:cs="Times New Roman"/>
          <w:color w:val="2D2D2D"/>
          <w:spacing w:val="-2"/>
          <w:w w:val="105"/>
        </w:rPr>
        <w:t xml:space="preserve"> </w:t>
      </w:r>
      <w:r w:rsidRPr="000C2670">
        <w:rPr>
          <w:rFonts w:ascii="Times New Roman" w:hAnsi="Times New Roman" w:cs="Times New Roman"/>
          <w:color w:val="2B2B2B"/>
          <w:spacing w:val="-2"/>
          <w:w w:val="105"/>
        </w:rPr>
        <w:t>к</w:t>
      </w:r>
      <w:r w:rsidR="000C2670" w:rsidRPr="000C2670">
        <w:rPr>
          <w:rFonts w:ascii="Times New Roman" w:hAnsi="Times New Roman" w:cs="Times New Roman"/>
          <w:color w:val="2B2B2B"/>
          <w:spacing w:val="-2"/>
          <w:w w:val="105"/>
        </w:rPr>
        <w:t>отел</w:t>
      </w:r>
      <w:r w:rsidRPr="000C2670">
        <w:rPr>
          <w:rFonts w:ascii="Times New Roman" w:hAnsi="Times New Roman" w:cs="Times New Roman"/>
          <w:color w:val="2B2B2B"/>
          <w:spacing w:val="-2"/>
          <w:w w:val="105"/>
        </w:rPr>
        <w:t>ьн</w:t>
      </w:r>
      <w:r w:rsidR="000C2670" w:rsidRPr="000C2670">
        <w:rPr>
          <w:rFonts w:ascii="Times New Roman" w:hAnsi="Times New Roman" w:cs="Times New Roman"/>
          <w:color w:val="2B2B2B"/>
          <w:spacing w:val="-2"/>
          <w:w w:val="105"/>
        </w:rPr>
        <w:t>ых</w:t>
      </w:r>
      <w:r w:rsidRPr="000C2670">
        <w:rPr>
          <w:rFonts w:ascii="Times New Roman" w:hAnsi="Times New Roman" w:cs="Times New Roman"/>
          <w:color w:val="2B2B2B"/>
          <w:spacing w:val="-2"/>
          <w:w w:val="105"/>
        </w:rPr>
        <w:t xml:space="preserve"> ООО КАЛУЖСКАЯ ЭНЕРГОСЕТЕВАЯ КОМПАНИЯ </w:t>
      </w:r>
    </w:p>
    <w:p w14:paraId="33AA400A" w14:textId="77777777" w:rsidR="000C2670" w:rsidRPr="000C2670" w:rsidRDefault="000C2670">
      <w:pPr>
        <w:spacing w:before="1"/>
        <w:ind w:left="2664" w:right="2332"/>
        <w:jc w:val="center"/>
        <w:rPr>
          <w:rFonts w:ascii="Times New Roman" w:hAnsi="Times New Roman" w:cs="Times New Roman"/>
        </w:rPr>
      </w:pPr>
    </w:p>
    <w:p w14:paraId="21C12B04" w14:textId="49288CB1" w:rsidR="00D5536A" w:rsidRPr="000C2670" w:rsidRDefault="00D5536A">
      <w:pPr>
        <w:spacing w:before="1"/>
        <w:ind w:left="2664" w:right="2332"/>
        <w:jc w:val="center"/>
        <w:rPr>
          <w:rFonts w:ascii="Times New Roman" w:hAnsi="Times New Roman" w:cs="Times New Roman"/>
        </w:rPr>
      </w:pPr>
      <w:r w:rsidRPr="000C2670">
        <w:rPr>
          <w:rFonts w:ascii="Times New Roman" w:hAnsi="Times New Roman" w:cs="Times New Roman"/>
        </w:rPr>
        <w:t xml:space="preserve"> ОКПД2- 71.20.19.190 - Услуги по техническим испытаниям и анализу прочие, не включенные в другие группировки</w:t>
      </w:r>
    </w:p>
    <w:p w14:paraId="07C8778F" w14:textId="77777777" w:rsidR="00D5536A" w:rsidRPr="000C2670" w:rsidRDefault="00D5536A">
      <w:pPr>
        <w:spacing w:before="1"/>
        <w:ind w:left="2664" w:right="2332"/>
        <w:jc w:val="center"/>
        <w:rPr>
          <w:rFonts w:ascii="Times New Roman" w:hAnsi="Times New Roman" w:cs="Times New Roman"/>
        </w:rPr>
      </w:pPr>
    </w:p>
    <w:p w14:paraId="4F561E7B" w14:textId="0D840B8B" w:rsidR="001C119D" w:rsidRPr="000C2670" w:rsidRDefault="000C2670" w:rsidP="000C2670">
      <w:pPr>
        <w:pStyle w:val="a4"/>
        <w:numPr>
          <w:ilvl w:val="0"/>
          <w:numId w:val="16"/>
        </w:numPr>
        <w:tabs>
          <w:tab w:val="left" w:pos="1985"/>
        </w:tabs>
        <w:spacing w:line="241" w:lineRule="exact"/>
        <w:rPr>
          <w:b/>
          <w:bCs/>
          <w:color w:val="383838"/>
        </w:rPr>
      </w:pPr>
      <w:r w:rsidRPr="000C2670">
        <w:rPr>
          <w:b/>
          <w:bCs/>
          <w:color w:val="262626"/>
          <w:spacing w:val="-2"/>
        </w:rPr>
        <w:t>О</w:t>
      </w:r>
      <w:r w:rsidR="00D5536A" w:rsidRPr="000C2670">
        <w:rPr>
          <w:b/>
          <w:bCs/>
          <w:color w:val="262626"/>
          <w:spacing w:val="-2"/>
        </w:rPr>
        <w:t>писание</w:t>
      </w:r>
      <w:r w:rsidRPr="000C2670">
        <w:rPr>
          <w:b/>
          <w:bCs/>
          <w:color w:val="262626"/>
          <w:spacing w:val="-12"/>
        </w:rPr>
        <w:t xml:space="preserve"> </w:t>
      </w:r>
      <w:r w:rsidR="00D5536A" w:rsidRPr="000C2670">
        <w:rPr>
          <w:b/>
          <w:bCs/>
          <w:color w:val="2D2D2D"/>
          <w:spacing w:val="-2"/>
        </w:rPr>
        <w:t>п</w:t>
      </w:r>
      <w:r w:rsidRPr="000C2670">
        <w:rPr>
          <w:b/>
          <w:bCs/>
          <w:color w:val="2D2D2D"/>
          <w:spacing w:val="-2"/>
        </w:rPr>
        <w:t>редмета</w:t>
      </w:r>
      <w:r w:rsidRPr="000C2670">
        <w:rPr>
          <w:b/>
          <w:bCs/>
          <w:color w:val="2D2D2D"/>
          <w:spacing w:val="-5"/>
        </w:rPr>
        <w:t xml:space="preserve"> </w:t>
      </w:r>
      <w:r w:rsidRPr="000C2670">
        <w:rPr>
          <w:b/>
          <w:bCs/>
          <w:color w:val="161616"/>
          <w:spacing w:val="-2"/>
        </w:rPr>
        <w:t>закупк</w:t>
      </w:r>
      <w:r w:rsidR="00D5536A" w:rsidRPr="000C2670">
        <w:rPr>
          <w:b/>
          <w:bCs/>
          <w:color w:val="161616"/>
          <w:spacing w:val="-2"/>
        </w:rPr>
        <w:t>и</w:t>
      </w:r>
    </w:p>
    <w:tbl>
      <w:tblPr>
        <w:tblStyle w:val="TableNormal"/>
        <w:tblW w:w="0" w:type="auto"/>
        <w:tblInd w:w="821" w:type="dxa"/>
        <w:tblBorders>
          <w:top w:val="single" w:sz="6" w:space="0" w:color="544F57"/>
          <w:left w:val="single" w:sz="6" w:space="0" w:color="544F57"/>
          <w:bottom w:val="single" w:sz="6" w:space="0" w:color="544F57"/>
          <w:right w:val="single" w:sz="6" w:space="0" w:color="544F57"/>
          <w:insideH w:val="single" w:sz="6" w:space="0" w:color="544F57"/>
          <w:insideV w:val="single" w:sz="6" w:space="0" w:color="544F57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009"/>
        <w:gridCol w:w="709"/>
        <w:gridCol w:w="567"/>
        <w:gridCol w:w="567"/>
        <w:gridCol w:w="709"/>
        <w:gridCol w:w="850"/>
        <w:gridCol w:w="992"/>
        <w:gridCol w:w="1134"/>
        <w:gridCol w:w="2268"/>
      </w:tblGrid>
      <w:tr w:rsidR="001C119D" w:rsidRPr="000C2670" w14:paraId="1E563216" w14:textId="77777777" w:rsidTr="00865FD1">
        <w:trPr>
          <w:trHeight w:val="798"/>
        </w:trPr>
        <w:tc>
          <w:tcPr>
            <w:tcW w:w="722" w:type="dxa"/>
          </w:tcPr>
          <w:p w14:paraId="5DF9B96F" w14:textId="4888E4F8" w:rsidR="001C119D" w:rsidRPr="000C2670" w:rsidRDefault="001C119D">
            <w:pPr>
              <w:pStyle w:val="TableParagraph"/>
              <w:spacing w:line="144" w:lineRule="exact"/>
              <w:ind w:left="299"/>
              <w:rPr>
                <w:rFonts w:ascii="Times New Roman" w:hAnsi="Times New Roman" w:cs="Times New Roman"/>
                <w:position w:val="-2"/>
              </w:rPr>
            </w:pPr>
          </w:p>
          <w:p w14:paraId="02C16AF8" w14:textId="57677215" w:rsidR="001C119D" w:rsidRPr="000C2670" w:rsidRDefault="00D5536A">
            <w:pPr>
              <w:pStyle w:val="TableParagraph"/>
              <w:spacing w:line="144" w:lineRule="exact"/>
              <w:ind w:left="261"/>
              <w:rPr>
                <w:rFonts w:ascii="Times New Roman" w:hAnsi="Times New Roman" w:cs="Times New Roman"/>
                <w:position w:val="-2"/>
              </w:rPr>
            </w:pPr>
            <w:r w:rsidRPr="000C2670">
              <w:rPr>
                <w:rFonts w:ascii="Times New Roman" w:hAnsi="Times New Roman" w:cs="Times New Roman"/>
                <w:noProof/>
                <w:position w:val="-2"/>
              </w:rPr>
              <w:t>№ п/п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513159B9" w14:textId="3876E269" w:rsidR="001C119D" w:rsidRPr="000C2670" w:rsidRDefault="000C2670" w:rsidP="00D5536A">
            <w:pPr>
              <w:pStyle w:val="TableParagraph"/>
              <w:spacing w:before="113" w:line="225" w:lineRule="auto"/>
              <w:ind w:left="420" w:right="368" w:firstLine="13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32323"/>
                <w:spacing w:val="-2"/>
              </w:rPr>
              <w:t xml:space="preserve">Перечень </w:t>
            </w:r>
            <w:r w:rsidRPr="000C2670">
              <w:rPr>
                <w:rFonts w:ascii="Times New Roman" w:hAnsi="Times New Roman" w:cs="Times New Roman"/>
                <w:color w:val="262626"/>
                <w:spacing w:val="-2"/>
              </w:rPr>
              <w:t>сведен</w:t>
            </w:r>
            <w:r w:rsidR="00D5536A" w:rsidRPr="000C2670">
              <w:rPr>
                <w:rFonts w:ascii="Times New Roman" w:hAnsi="Times New Roman" w:cs="Times New Roman"/>
                <w:color w:val="262626"/>
                <w:spacing w:val="-2"/>
              </w:rPr>
              <w:t>ий</w:t>
            </w:r>
            <w:r w:rsidRPr="000C2670">
              <w:rPr>
                <w:rFonts w:ascii="Times New Roman" w:hAnsi="Times New Roman" w:cs="Times New Roman"/>
                <w:color w:val="262626"/>
                <w:spacing w:val="-6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D2D2D"/>
                <w:spacing w:val="-2"/>
              </w:rPr>
              <w:t xml:space="preserve">и </w:t>
            </w:r>
            <w:r w:rsidRPr="000C2670">
              <w:rPr>
                <w:rFonts w:ascii="Times New Roman" w:hAnsi="Times New Roman" w:cs="Times New Roman"/>
                <w:color w:val="242424"/>
                <w:spacing w:val="-2"/>
              </w:rPr>
              <w:t>требований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</w:tcPr>
          <w:p w14:paraId="17A1340A" w14:textId="0E267C61" w:rsidR="001C119D" w:rsidRPr="000C2670" w:rsidRDefault="000C2670">
            <w:pPr>
              <w:pStyle w:val="TableParagraph"/>
              <w:ind w:left="67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A2A2A"/>
                <w:spacing w:val="-6"/>
              </w:rPr>
              <w:t>Содержание</w:t>
            </w:r>
            <w:r w:rsidRPr="000C2670">
              <w:rPr>
                <w:rFonts w:ascii="Times New Roman" w:hAnsi="Times New Roman" w:cs="Times New Roman"/>
                <w:color w:val="2A2A2A"/>
                <w:spacing w:val="-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  <w:spacing w:val="-6"/>
              </w:rPr>
              <w:t>основных</w:t>
            </w:r>
            <w:r w:rsidRPr="000C2670">
              <w:rPr>
                <w:rFonts w:ascii="Times New Roman" w:hAnsi="Times New Roman" w:cs="Times New Roman"/>
                <w:color w:val="282828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1F1F1F"/>
                <w:spacing w:val="-6"/>
              </w:rPr>
              <w:t>сведен</w:t>
            </w:r>
            <w:r w:rsidR="00D5536A" w:rsidRPr="000C2670">
              <w:rPr>
                <w:rFonts w:ascii="Times New Roman" w:hAnsi="Times New Roman" w:cs="Times New Roman"/>
                <w:color w:val="1F1F1F"/>
                <w:spacing w:val="-6"/>
              </w:rPr>
              <w:t>ий</w:t>
            </w:r>
            <w:r w:rsidRPr="000C2670">
              <w:rPr>
                <w:rFonts w:ascii="Times New Roman" w:hAnsi="Times New Roman" w:cs="Times New Roman"/>
                <w:color w:val="1F1F1F"/>
                <w:spacing w:val="6"/>
              </w:rPr>
              <w:t xml:space="preserve"> </w:t>
            </w:r>
            <w:r w:rsidR="00D5536A" w:rsidRPr="000C2670">
              <w:rPr>
                <w:rFonts w:ascii="Times New Roman" w:hAnsi="Times New Roman" w:cs="Times New Roman"/>
                <w:color w:val="2D2D2D"/>
                <w:spacing w:val="-6"/>
              </w:rPr>
              <w:t xml:space="preserve">и </w:t>
            </w:r>
            <w:r w:rsidRPr="000C2670">
              <w:rPr>
                <w:rFonts w:ascii="Times New Roman" w:hAnsi="Times New Roman" w:cs="Times New Roman"/>
                <w:color w:val="2A2A2A"/>
                <w:spacing w:val="-6"/>
              </w:rPr>
              <w:t>требований</w:t>
            </w:r>
          </w:p>
        </w:tc>
      </w:tr>
      <w:tr w:rsidR="00D5536A" w:rsidRPr="000C2670" w14:paraId="2F4E5838" w14:textId="4716BE9A" w:rsidTr="00055764">
        <w:trPr>
          <w:trHeight w:val="229"/>
        </w:trPr>
        <w:tc>
          <w:tcPr>
            <w:tcW w:w="10527" w:type="dxa"/>
            <w:gridSpan w:val="10"/>
          </w:tcPr>
          <w:p w14:paraId="4E9AF2BC" w14:textId="463A762D" w:rsidR="00D5536A" w:rsidRPr="000C2670" w:rsidRDefault="00D5536A" w:rsidP="00D5536A">
            <w:pPr>
              <w:pStyle w:val="TableParagraph"/>
              <w:spacing w:line="204" w:lineRule="exact"/>
              <w:ind w:left="140" w:right="-72"/>
              <w:rPr>
                <w:rFonts w:ascii="Times New Roman" w:hAnsi="Times New Roman" w:cs="Times New Roman"/>
                <w:b/>
                <w:bCs/>
              </w:rPr>
            </w:pPr>
            <w:r w:rsidRPr="000C2670">
              <w:rPr>
                <w:rFonts w:ascii="Times New Roman" w:hAnsi="Times New Roman" w:cs="Times New Roman"/>
                <w:b/>
                <w:bCs/>
                <w:color w:val="2A2A2A"/>
              </w:rPr>
              <w:t>1.</w:t>
            </w:r>
            <w:r w:rsidRPr="000C2670">
              <w:rPr>
                <w:rFonts w:ascii="Times New Roman" w:hAnsi="Times New Roman" w:cs="Times New Roman"/>
                <w:b/>
                <w:bCs/>
                <w:color w:val="2A2A2A"/>
                <w:spacing w:val="3"/>
              </w:rPr>
              <w:t xml:space="preserve"> </w:t>
            </w:r>
            <w:r w:rsidRPr="000C2670">
              <w:rPr>
                <w:rFonts w:ascii="Times New Roman" w:hAnsi="Times New Roman" w:cs="Times New Roman"/>
                <w:b/>
                <w:bCs/>
                <w:color w:val="232323"/>
                <w:spacing w:val="-5"/>
              </w:rPr>
              <w:t>Общи</w:t>
            </w:r>
            <w:r w:rsidRPr="000C2670">
              <w:rPr>
                <w:rFonts w:ascii="Times New Roman" w:hAnsi="Times New Roman" w:cs="Times New Roman"/>
                <w:b/>
                <w:bCs/>
                <w:color w:val="232323"/>
              </w:rPr>
              <w:t>е</w:t>
            </w:r>
            <w:r w:rsidRPr="000C2670">
              <w:rPr>
                <w:rFonts w:ascii="Times New Roman" w:hAnsi="Times New Roman" w:cs="Times New Roman"/>
                <w:b/>
                <w:bCs/>
                <w:color w:val="232323"/>
                <w:spacing w:val="-4"/>
              </w:rPr>
              <w:t xml:space="preserve"> </w:t>
            </w:r>
            <w:r w:rsidRPr="000C2670">
              <w:rPr>
                <w:rFonts w:ascii="Times New Roman" w:hAnsi="Times New Roman" w:cs="Times New Roman"/>
                <w:b/>
                <w:bCs/>
                <w:color w:val="242424"/>
                <w:spacing w:val="-2"/>
              </w:rPr>
              <w:t>данные</w:t>
            </w:r>
          </w:p>
        </w:tc>
      </w:tr>
      <w:tr w:rsidR="001C119D" w:rsidRPr="000C2670" w14:paraId="0BBAC134" w14:textId="77777777" w:rsidTr="00055764">
        <w:trPr>
          <w:trHeight w:val="455"/>
        </w:trPr>
        <w:tc>
          <w:tcPr>
            <w:tcW w:w="722" w:type="dxa"/>
          </w:tcPr>
          <w:p w14:paraId="6B9B2D44" w14:textId="77777777" w:rsidR="001C119D" w:rsidRPr="000C2670" w:rsidRDefault="000C2670">
            <w:pPr>
              <w:pStyle w:val="TableParagraph"/>
              <w:spacing w:before="82"/>
              <w:ind w:left="146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63636"/>
                <w:spacing w:val="-5"/>
              </w:rPr>
              <w:t>1.1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3B246A23" w14:textId="23774F34" w:rsidR="001C119D" w:rsidRPr="000C2670" w:rsidRDefault="000C2670" w:rsidP="00D5536A">
            <w:pPr>
              <w:pStyle w:val="TableParagraph"/>
              <w:spacing w:line="199" w:lineRule="exact"/>
              <w:ind w:left="122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F2F2F"/>
                <w:spacing w:val="-2"/>
              </w:rPr>
              <w:t>На</w:t>
            </w:r>
            <w:r w:rsidR="00D5536A" w:rsidRPr="000C2670">
              <w:rPr>
                <w:rFonts w:ascii="Times New Roman" w:hAnsi="Times New Roman" w:cs="Times New Roman"/>
                <w:color w:val="2F2F2F"/>
                <w:spacing w:val="-2"/>
              </w:rPr>
              <w:t>именование</w:t>
            </w:r>
          </w:p>
          <w:p w14:paraId="7F0891DC" w14:textId="77777777" w:rsidR="001C119D" w:rsidRPr="000C2670" w:rsidRDefault="000C2670" w:rsidP="00D5536A">
            <w:pPr>
              <w:pStyle w:val="TableParagraph"/>
              <w:spacing w:before="5"/>
              <w:ind w:left="124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B2B2B"/>
                <w:spacing w:val="-2"/>
              </w:rPr>
              <w:t>мероприятия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</w:tcPr>
          <w:p w14:paraId="06D09A43" w14:textId="04E768B0" w:rsidR="001C119D" w:rsidRPr="000C2670" w:rsidRDefault="00D5536A" w:rsidP="00D5536A">
            <w:pPr>
              <w:pStyle w:val="TableParagraph"/>
              <w:spacing w:line="199" w:lineRule="exact"/>
              <w:ind w:left="122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F2F2F"/>
                <w:spacing w:val="-2"/>
              </w:rPr>
              <w:t>Оказание услуг</w:t>
            </w:r>
            <w:r w:rsidR="000C2670" w:rsidRPr="000C2670">
              <w:rPr>
                <w:rFonts w:ascii="Times New Roman" w:hAnsi="Times New Roman" w:cs="Times New Roman"/>
                <w:color w:val="2F2F2F"/>
                <w:spacing w:val="-2"/>
              </w:rPr>
              <w:t xml:space="preserve"> по </w:t>
            </w:r>
            <w:r w:rsidRPr="000C2670">
              <w:rPr>
                <w:rFonts w:ascii="Times New Roman" w:hAnsi="Times New Roman" w:cs="Times New Roman"/>
                <w:color w:val="2F2F2F"/>
                <w:spacing w:val="-2"/>
              </w:rPr>
              <w:t>инструментально</w:t>
            </w:r>
            <w:r w:rsidR="000C2670" w:rsidRPr="000C2670">
              <w:rPr>
                <w:rFonts w:ascii="Times New Roman" w:hAnsi="Times New Roman" w:cs="Times New Roman"/>
                <w:color w:val="2F2F2F"/>
                <w:spacing w:val="-2"/>
              </w:rPr>
              <w:t>-в</w:t>
            </w:r>
            <w:r w:rsidRPr="000C2670">
              <w:rPr>
                <w:rFonts w:ascii="Times New Roman" w:hAnsi="Times New Roman" w:cs="Times New Roman"/>
                <w:color w:val="2F2F2F"/>
                <w:spacing w:val="-2"/>
              </w:rPr>
              <w:t>из</w:t>
            </w:r>
            <w:r w:rsidR="000C2670" w:rsidRPr="000C2670">
              <w:rPr>
                <w:rFonts w:ascii="Times New Roman" w:hAnsi="Times New Roman" w:cs="Times New Roman"/>
                <w:color w:val="2F2F2F"/>
                <w:spacing w:val="-2"/>
              </w:rPr>
              <w:t>уальному обследова</w:t>
            </w:r>
            <w:r w:rsidRPr="000C2670">
              <w:rPr>
                <w:rFonts w:ascii="Times New Roman" w:hAnsi="Times New Roman" w:cs="Times New Roman"/>
                <w:color w:val="2F2F2F"/>
                <w:spacing w:val="-2"/>
              </w:rPr>
              <w:t>нию</w:t>
            </w:r>
            <w:r w:rsidR="000C2670" w:rsidRPr="000C2670">
              <w:rPr>
                <w:rFonts w:ascii="Times New Roman" w:hAnsi="Times New Roman" w:cs="Times New Roman"/>
                <w:color w:val="2F2F2F"/>
                <w:spacing w:val="-2"/>
              </w:rPr>
              <w:t xml:space="preserve"> здан</w:t>
            </w:r>
            <w:r w:rsidRPr="000C2670">
              <w:rPr>
                <w:rFonts w:ascii="Times New Roman" w:hAnsi="Times New Roman" w:cs="Times New Roman"/>
                <w:color w:val="2F2F2F"/>
                <w:spacing w:val="-2"/>
              </w:rPr>
              <w:t>и</w:t>
            </w:r>
            <w:r w:rsidR="000C2670" w:rsidRPr="000C2670">
              <w:rPr>
                <w:rFonts w:ascii="Times New Roman" w:hAnsi="Times New Roman" w:cs="Times New Roman"/>
                <w:color w:val="2F2F2F"/>
                <w:spacing w:val="-2"/>
              </w:rPr>
              <w:t>й котельных</w:t>
            </w:r>
          </w:p>
        </w:tc>
      </w:tr>
      <w:tr w:rsidR="001C119D" w:rsidRPr="000C2670" w14:paraId="4D6E2D18" w14:textId="77777777" w:rsidTr="00055764">
        <w:trPr>
          <w:trHeight w:val="2282"/>
        </w:trPr>
        <w:tc>
          <w:tcPr>
            <w:tcW w:w="722" w:type="dxa"/>
          </w:tcPr>
          <w:p w14:paraId="16929899" w14:textId="77777777" w:rsidR="001C119D" w:rsidRPr="000C2670" w:rsidRDefault="001C119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008D7CB" w14:textId="77777777" w:rsidR="001C119D" w:rsidRPr="000C2670" w:rsidRDefault="000C2670" w:rsidP="00D5536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63636"/>
                <w:spacing w:val="-5"/>
              </w:rPr>
              <w:t>1.2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6E4B277D" w14:textId="77777777" w:rsidR="001C119D" w:rsidRPr="000C2670" w:rsidRDefault="000C2670" w:rsidP="00D5536A">
            <w:pPr>
              <w:pStyle w:val="TableParagraph"/>
              <w:spacing w:line="206" w:lineRule="exact"/>
              <w:ind w:left="122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13131"/>
                <w:spacing w:val="-2"/>
                <w:w w:val="95"/>
              </w:rPr>
              <w:t>Заказчик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</w:tcPr>
          <w:p w14:paraId="5436CEB6" w14:textId="7B5C4D2F" w:rsidR="001C119D" w:rsidRPr="000C2670" w:rsidRDefault="000C2670">
            <w:pPr>
              <w:pStyle w:val="TableParagraph"/>
              <w:tabs>
                <w:tab w:val="left" w:pos="1797"/>
                <w:tab w:val="left" w:pos="3049"/>
                <w:tab w:val="left" w:pos="4255"/>
                <w:tab w:val="left" w:pos="4615"/>
                <w:tab w:val="left" w:pos="6193"/>
              </w:tabs>
              <w:spacing w:line="232" w:lineRule="exact"/>
              <w:ind w:left="146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62626"/>
                <w:spacing w:val="-2"/>
              </w:rPr>
              <w:t>Наименование</w:t>
            </w:r>
            <w:r w:rsidRPr="000C2670">
              <w:rPr>
                <w:rFonts w:ascii="Times New Roman" w:hAnsi="Times New Roman" w:cs="Times New Roman"/>
                <w:color w:val="262626"/>
              </w:rPr>
              <w:tab/>
            </w:r>
            <w:r w:rsidRPr="000C2670">
              <w:rPr>
                <w:rFonts w:ascii="Times New Roman" w:hAnsi="Times New Roman" w:cs="Times New Roman"/>
                <w:color w:val="262626"/>
                <w:spacing w:val="-2"/>
              </w:rPr>
              <w:t>Заказчика:</w:t>
            </w:r>
            <w:r w:rsidRPr="000C2670">
              <w:rPr>
                <w:rFonts w:ascii="Times New Roman" w:hAnsi="Times New Roman" w:cs="Times New Roman"/>
                <w:color w:val="262626"/>
              </w:rPr>
              <w:tab/>
            </w:r>
            <w:r w:rsidRPr="000C2670">
              <w:rPr>
                <w:rFonts w:ascii="Times New Roman" w:hAnsi="Times New Roman" w:cs="Times New Roman"/>
                <w:color w:val="282828"/>
                <w:spacing w:val="-2"/>
              </w:rPr>
              <w:t>Общество</w:t>
            </w:r>
            <w:r w:rsidRPr="000C2670">
              <w:rPr>
                <w:rFonts w:ascii="Times New Roman" w:hAnsi="Times New Roman" w:cs="Times New Roman"/>
                <w:color w:val="282828"/>
              </w:rPr>
              <w:tab/>
            </w:r>
            <w:r w:rsidRPr="000C2670">
              <w:rPr>
                <w:rFonts w:ascii="Times New Roman" w:hAnsi="Times New Roman" w:cs="Times New Roman"/>
                <w:color w:val="2F2F2F"/>
                <w:spacing w:val="-10"/>
              </w:rPr>
              <w:t>с</w:t>
            </w:r>
            <w:r w:rsidRPr="000C2670">
              <w:rPr>
                <w:rFonts w:ascii="Times New Roman" w:hAnsi="Times New Roman" w:cs="Times New Roman"/>
                <w:color w:val="2F2F2F"/>
              </w:rPr>
              <w:tab/>
            </w:r>
            <w:r w:rsidRPr="000C2670">
              <w:rPr>
                <w:rFonts w:ascii="Times New Roman" w:hAnsi="Times New Roman" w:cs="Times New Roman"/>
                <w:color w:val="242424"/>
                <w:spacing w:val="-2"/>
              </w:rPr>
              <w:t>ограниченной</w:t>
            </w:r>
            <w:r w:rsidR="00055764" w:rsidRPr="000C2670">
              <w:rPr>
                <w:rFonts w:ascii="Times New Roman" w:hAnsi="Times New Roman" w:cs="Times New Roman"/>
                <w:color w:val="242424"/>
                <w:spacing w:val="-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  <w:spacing w:val="-6"/>
              </w:rPr>
              <w:t>ответственностью</w:t>
            </w:r>
          </w:p>
          <w:p w14:paraId="55A4FDBF" w14:textId="77777777" w:rsidR="001C119D" w:rsidRPr="000C2670" w:rsidRDefault="000C2670">
            <w:pPr>
              <w:pStyle w:val="TableParagraph"/>
              <w:spacing w:before="1"/>
              <w:ind w:left="148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82828"/>
                <w:spacing w:val="-4"/>
              </w:rPr>
              <w:t>«Калужская</w:t>
            </w:r>
            <w:r w:rsidRPr="000C2670">
              <w:rPr>
                <w:rFonts w:ascii="Times New Roman" w:hAnsi="Times New Roman" w:cs="Times New Roman"/>
                <w:color w:val="282828"/>
                <w:spacing w:val="19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  <w:spacing w:val="-4"/>
              </w:rPr>
              <w:t>энергосетевая</w:t>
            </w:r>
            <w:r w:rsidRPr="000C2670">
              <w:rPr>
                <w:rFonts w:ascii="Times New Roman" w:hAnsi="Times New Roman" w:cs="Times New Roman"/>
                <w:color w:val="282828"/>
                <w:spacing w:val="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32323"/>
                <w:spacing w:val="-4"/>
              </w:rPr>
              <w:t>компания»</w:t>
            </w:r>
          </w:p>
          <w:p w14:paraId="35A77C3A" w14:textId="77777777" w:rsidR="001C119D" w:rsidRPr="000C2670" w:rsidRDefault="000C2670">
            <w:pPr>
              <w:pStyle w:val="TableParagraph"/>
              <w:spacing w:before="13" w:line="228" w:lineRule="auto"/>
              <w:ind w:left="150" w:hanging="10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32323"/>
                <w:spacing w:val="-4"/>
              </w:rPr>
              <w:t>Юридический</w:t>
            </w:r>
            <w:r w:rsidRPr="000C2670">
              <w:rPr>
                <w:rFonts w:ascii="Times New Roman" w:hAnsi="Times New Roman" w:cs="Times New Roman"/>
                <w:color w:val="232323"/>
                <w:spacing w:val="29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  <w:spacing w:val="-4"/>
              </w:rPr>
              <w:t>адрес:</w:t>
            </w:r>
            <w:r w:rsidRPr="000C2670">
              <w:rPr>
                <w:rFonts w:ascii="Times New Roman" w:hAnsi="Times New Roman" w:cs="Times New Roman"/>
                <w:color w:val="282828"/>
                <w:spacing w:val="17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  <w:spacing w:val="-4"/>
              </w:rPr>
              <w:t>249010,</w:t>
            </w:r>
            <w:r w:rsidRPr="000C2670">
              <w:rPr>
                <w:rFonts w:ascii="Times New Roman" w:hAnsi="Times New Roman" w:cs="Times New Roman"/>
                <w:color w:val="282828"/>
                <w:spacing w:val="20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4"/>
              </w:rPr>
              <w:t>Калужская</w:t>
            </w:r>
            <w:r w:rsidRPr="000C2670">
              <w:rPr>
                <w:rFonts w:ascii="Times New Roman" w:hAnsi="Times New Roman" w:cs="Times New Roman"/>
                <w:color w:val="262626"/>
                <w:spacing w:val="19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  <w:spacing w:val="-4"/>
              </w:rPr>
              <w:t>область,</w:t>
            </w:r>
            <w:r w:rsidRPr="000C2670">
              <w:rPr>
                <w:rFonts w:ascii="Times New Roman" w:hAnsi="Times New Roman" w:cs="Times New Roman"/>
                <w:color w:val="212121"/>
                <w:spacing w:val="18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343434"/>
                <w:spacing w:val="-4"/>
              </w:rPr>
              <w:t>г.</w:t>
            </w:r>
            <w:r w:rsidRPr="000C2670">
              <w:rPr>
                <w:rFonts w:ascii="Times New Roman" w:hAnsi="Times New Roman" w:cs="Times New Roman"/>
                <w:color w:val="343434"/>
                <w:spacing w:val="6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B2B2B"/>
                <w:spacing w:val="-4"/>
              </w:rPr>
              <w:t>Боровск,</w:t>
            </w:r>
            <w:r w:rsidRPr="000C2670">
              <w:rPr>
                <w:rFonts w:ascii="Times New Roman" w:hAnsi="Times New Roman" w:cs="Times New Roman"/>
                <w:color w:val="2B2B2B"/>
                <w:spacing w:val="2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4"/>
              </w:rPr>
              <w:t>ул.</w:t>
            </w:r>
            <w:r w:rsidRPr="000C2670">
              <w:rPr>
                <w:rFonts w:ascii="Times New Roman" w:hAnsi="Times New Roman" w:cs="Times New Roman"/>
                <w:color w:val="262626"/>
                <w:spacing w:val="6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  <w:spacing w:val="-4"/>
              </w:rPr>
              <w:t xml:space="preserve">Володарского, </w:t>
            </w:r>
            <w:r w:rsidRPr="000C2670">
              <w:rPr>
                <w:rFonts w:ascii="Times New Roman" w:hAnsi="Times New Roman" w:cs="Times New Roman"/>
                <w:color w:val="2D2D2D"/>
              </w:rPr>
              <w:t xml:space="preserve">д.56, </w:t>
            </w:r>
            <w:r w:rsidRPr="000C2670">
              <w:rPr>
                <w:rFonts w:ascii="Times New Roman" w:hAnsi="Times New Roman" w:cs="Times New Roman"/>
                <w:color w:val="2F2F2F"/>
              </w:rPr>
              <w:t xml:space="preserve">оф. </w:t>
            </w:r>
            <w:r w:rsidRPr="000C2670">
              <w:rPr>
                <w:rFonts w:ascii="Times New Roman" w:hAnsi="Times New Roman" w:cs="Times New Roman"/>
                <w:color w:val="333333"/>
              </w:rPr>
              <w:t>1</w:t>
            </w:r>
          </w:p>
          <w:p w14:paraId="75558FDD" w14:textId="77777777" w:rsidR="001C119D" w:rsidRPr="000C2670" w:rsidRDefault="000C2670">
            <w:pPr>
              <w:pStyle w:val="TableParagraph"/>
              <w:spacing w:before="6" w:line="237" w:lineRule="auto"/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0C2670">
              <w:rPr>
                <w:rFonts w:ascii="Times New Roman" w:hAnsi="Times New Roman" w:cs="Times New Roman"/>
                <w:color w:val="1F1F1F"/>
                <w:spacing w:val="-4"/>
              </w:rPr>
              <w:t>Факгический</w:t>
            </w:r>
            <w:proofErr w:type="spellEnd"/>
            <w:r w:rsidRPr="000C2670">
              <w:rPr>
                <w:rFonts w:ascii="Times New Roman" w:hAnsi="Times New Roman" w:cs="Times New Roman"/>
                <w:color w:val="1F1F1F"/>
                <w:spacing w:val="7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D2D2D"/>
                <w:spacing w:val="-4"/>
              </w:rPr>
              <w:t xml:space="preserve">адрес: </w:t>
            </w:r>
            <w:r w:rsidRPr="000C2670">
              <w:rPr>
                <w:rFonts w:ascii="Times New Roman" w:hAnsi="Times New Roman" w:cs="Times New Roman"/>
                <w:color w:val="313131"/>
                <w:spacing w:val="-4"/>
              </w:rPr>
              <w:t>249010,</w:t>
            </w:r>
            <w:r w:rsidRPr="000C2670">
              <w:rPr>
                <w:rFonts w:ascii="Times New Roman" w:hAnsi="Times New Roman" w:cs="Times New Roman"/>
                <w:color w:val="31313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4"/>
              </w:rPr>
              <w:t>Калужская</w:t>
            </w:r>
            <w:r w:rsidRPr="000C2670">
              <w:rPr>
                <w:rFonts w:ascii="Times New Roman" w:hAnsi="Times New Roman" w:cs="Times New Roman"/>
                <w:color w:val="262626"/>
                <w:spacing w:val="9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  <w:spacing w:val="-4"/>
              </w:rPr>
              <w:t>область,</w:t>
            </w:r>
            <w:r w:rsidRPr="000C2670">
              <w:rPr>
                <w:rFonts w:ascii="Times New Roman" w:hAnsi="Times New Roman" w:cs="Times New Roman"/>
                <w:color w:val="2A2A2A"/>
                <w:spacing w:val="6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F2F2F"/>
                <w:spacing w:val="-4"/>
              </w:rPr>
              <w:t>г.</w:t>
            </w:r>
            <w:r w:rsidRPr="000C2670">
              <w:rPr>
                <w:rFonts w:ascii="Times New Roman" w:hAnsi="Times New Roman" w:cs="Times New Roman"/>
                <w:color w:val="2F2F2F"/>
                <w:spacing w:val="-9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  <w:spacing w:val="-4"/>
              </w:rPr>
              <w:t>Боровск,</w:t>
            </w:r>
            <w:r w:rsidRPr="000C2670">
              <w:rPr>
                <w:rFonts w:ascii="Times New Roman" w:hAnsi="Times New Roman" w:cs="Times New Roman"/>
                <w:color w:val="2A2A2A"/>
                <w:spacing w:val="1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363636"/>
                <w:spacing w:val="-4"/>
              </w:rPr>
              <w:t xml:space="preserve">ул. </w:t>
            </w:r>
            <w:r w:rsidRPr="000C2670">
              <w:rPr>
                <w:rFonts w:ascii="Times New Roman" w:hAnsi="Times New Roman" w:cs="Times New Roman"/>
                <w:color w:val="2A2A2A"/>
                <w:spacing w:val="-4"/>
              </w:rPr>
              <w:t>Володарского,</w:t>
            </w:r>
            <w:r w:rsidRPr="000C2670">
              <w:rPr>
                <w:rFonts w:ascii="Times New Roman" w:hAnsi="Times New Roman" w:cs="Times New Roman"/>
                <w:color w:val="2A2A2A"/>
                <w:spacing w:val="1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  <w:spacing w:val="-4"/>
              </w:rPr>
              <w:t xml:space="preserve">д. </w:t>
            </w:r>
            <w:r w:rsidRPr="000C2670">
              <w:rPr>
                <w:rFonts w:ascii="Times New Roman" w:hAnsi="Times New Roman" w:cs="Times New Roman"/>
                <w:color w:val="2A2A2A"/>
              </w:rPr>
              <w:t xml:space="preserve">56, </w:t>
            </w:r>
            <w:r w:rsidRPr="000C2670">
              <w:rPr>
                <w:rFonts w:ascii="Times New Roman" w:hAnsi="Times New Roman" w:cs="Times New Roman"/>
                <w:color w:val="333333"/>
              </w:rPr>
              <w:t>оф.</w:t>
            </w:r>
            <w:r w:rsidRPr="000C2670">
              <w:rPr>
                <w:rFonts w:ascii="Times New Roman" w:hAnsi="Times New Roman" w:cs="Times New Roman"/>
                <w:color w:val="333333"/>
                <w:spacing w:val="40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D2D2D"/>
              </w:rPr>
              <w:t>1</w:t>
            </w:r>
          </w:p>
          <w:p w14:paraId="6E7D0678" w14:textId="77777777" w:rsidR="001C119D" w:rsidRPr="000C2670" w:rsidRDefault="000C2670">
            <w:pPr>
              <w:pStyle w:val="TableParagraph"/>
              <w:spacing w:before="7" w:line="237" w:lineRule="auto"/>
              <w:ind w:left="136" w:right="2156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 xml:space="preserve">Контактное </w:t>
            </w:r>
            <w:r w:rsidRPr="000C2670">
              <w:rPr>
                <w:rFonts w:ascii="Times New Roman" w:hAnsi="Times New Roman" w:cs="Times New Roman"/>
                <w:color w:val="282828"/>
              </w:rPr>
              <w:t>лицо:</w:t>
            </w:r>
            <w:r w:rsidRPr="000C2670">
              <w:rPr>
                <w:rFonts w:ascii="Times New Roman" w:hAnsi="Times New Roman" w:cs="Times New Roman"/>
                <w:color w:val="282828"/>
                <w:spacing w:val="-7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313131"/>
              </w:rPr>
              <w:t>Жидков</w:t>
            </w:r>
            <w:r w:rsidRPr="000C2670">
              <w:rPr>
                <w:rFonts w:ascii="Times New Roman" w:hAnsi="Times New Roman" w:cs="Times New Roman"/>
                <w:color w:val="313131"/>
                <w:spacing w:val="-8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</w:rPr>
              <w:t>Дмитрий</w:t>
            </w:r>
            <w:r w:rsidRPr="000C2670">
              <w:rPr>
                <w:rFonts w:ascii="Times New Roman" w:hAnsi="Times New Roman" w:cs="Times New Roman"/>
                <w:color w:val="212121"/>
                <w:spacing w:val="-5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</w:rPr>
              <w:t xml:space="preserve">Георгиевич </w:t>
            </w:r>
            <w:r w:rsidRPr="005911B2">
              <w:rPr>
                <w:rFonts w:ascii="Times New Roman" w:hAnsi="Times New Roman" w:cs="Times New Roman"/>
                <w:color w:val="212121"/>
              </w:rPr>
              <w:t xml:space="preserve">Контактный телефон: 8(48438) 4-27-40 приемная Электронная почта: </w:t>
            </w:r>
            <w:hyperlink r:id="rId5">
              <w:r w:rsidRPr="005911B2">
                <w:rPr>
                  <w:rFonts w:ascii="Times New Roman" w:hAnsi="Times New Roman" w:cs="Times New Roman"/>
                  <w:color w:val="212121"/>
                </w:rPr>
                <w:t>secretar@oookesk.ru</w:t>
              </w:r>
            </w:hyperlink>
          </w:p>
        </w:tc>
      </w:tr>
      <w:tr w:rsidR="001C119D" w:rsidRPr="000C2670" w14:paraId="1FE6CE1E" w14:textId="77777777" w:rsidTr="00055764">
        <w:trPr>
          <w:trHeight w:val="455"/>
        </w:trPr>
        <w:tc>
          <w:tcPr>
            <w:tcW w:w="722" w:type="dxa"/>
          </w:tcPr>
          <w:p w14:paraId="16C4C32B" w14:textId="77777777" w:rsidR="001C119D" w:rsidRPr="000C2670" w:rsidRDefault="000C2670">
            <w:pPr>
              <w:pStyle w:val="TableParagraph"/>
              <w:spacing w:before="82"/>
              <w:ind w:left="260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43434"/>
                <w:spacing w:val="-5"/>
              </w:rPr>
              <w:t>1.3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6C839F65" w14:textId="1ED7DD06" w:rsidR="001C119D" w:rsidRPr="000C2670" w:rsidRDefault="000C2670" w:rsidP="00D5536A">
            <w:pPr>
              <w:pStyle w:val="TableParagraph"/>
              <w:spacing w:line="205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83838"/>
                <w:spacing w:val="-5"/>
              </w:rPr>
              <w:t>Вид</w:t>
            </w:r>
            <w:r w:rsidRPr="000C2670">
              <w:rPr>
                <w:rFonts w:ascii="Times New Roman" w:hAnsi="Times New Roman" w:cs="Times New Roman"/>
                <w:color w:val="383838"/>
                <w:spacing w:val="21"/>
              </w:rPr>
              <w:t xml:space="preserve"> </w:t>
            </w:r>
            <w:r w:rsidR="00D5536A" w:rsidRPr="000C2670">
              <w:rPr>
                <w:rFonts w:ascii="Times New Roman" w:hAnsi="Times New Roman" w:cs="Times New Roman"/>
                <w:color w:val="2D2D2D"/>
                <w:spacing w:val="-6"/>
              </w:rPr>
              <w:t>оказываемых услуг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</w:tcPr>
          <w:p w14:paraId="1086D6B0" w14:textId="77777777" w:rsidR="001C119D" w:rsidRPr="000C2670" w:rsidRDefault="000C2670">
            <w:pPr>
              <w:pStyle w:val="TableParagraph"/>
              <w:spacing w:line="208" w:lineRule="exact"/>
              <w:ind w:left="137"/>
              <w:rPr>
                <w:rFonts w:ascii="Times New Roman" w:hAnsi="Times New Roman" w:cs="Times New Roman"/>
                <w:color w:val="383838"/>
                <w:spacing w:val="-5"/>
              </w:rPr>
            </w:pPr>
            <w:r w:rsidRPr="000C2670">
              <w:rPr>
                <w:rFonts w:ascii="Times New Roman" w:hAnsi="Times New Roman" w:cs="Times New Roman"/>
                <w:color w:val="383838"/>
                <w:spacing w:val="-5"/>
              </w:rPr>
              <w:t>Инструментально-визуальное обследование зданий котельных</w:t>
            </w:r>
          </w:p>
        </w:tc>
      </w:tr>
      <w:tr w:rsidR="001C119D" w:rsidRPr="000C2670" w14:paraId="4F4E3DCC" w14:textId="77777777" w:rsidTr="00055764">
        <w:trPr>
          <w:trHeight w:val="1380"/>
        </w:trPr>
        <w:tc>
          <w:tcPr>
            <w:tcW w:w="722" w:type="dxa"/>
          </w:tcPr>
          <w:p w14:paraId="747E26DE" w14:textId="77777777" w:rsidR="001C119D" w:rsidRPr="000C2670" w:rsidRDefault="001C119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6A607EA" w14:textId="77777777" w:rsidR="001C119D" w:rsidRPr="000C2670" w:rsidRDefault="001C119D">
            <w:pPr>
              <w:pStyle w:val="TableParagraph"/>
              <w:spacing w:before="69"/>
              <w:rPr>
                <w:rFonts w:ascii="Times New Roman" w:hAnsi="Times New Roman" w:cs="Times New Roman"/>
              </w:rPr>
            </w:pPr>
          </w:p>
          <w:p w14:paraId="4A8A59D3" w14:textId="77777777" w:rsidR="001C119D" w:rsidRPr="000C2670" w:rsidRDefault="000C2670">
            <w:pPr>
              <w:pStyle w:val="TableParagraph"/>
              <w:spacing w:before="1"/>
              <w:ind w:left="256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13131"/>
                <w:spacing w:val="-5"/>
              </w:rPr>
              <w:t>1.4</w:t>
            </w:r>
          </w:p>
        </w:tc>
        <w:tc>
          <w:tcPr>
            <w:tcW w:w="2009" w:type="dxa"/>
            <w:tcBorders>
              <w:right w:val="single" w:sz="4" w:space="0" w:color="auto"/>
            </w:tcBorders>
          </w:tcPr>
          <w:p w14:paraId="0DA4AC10" w14:textId="77777777" w:rsidR="00D5536A" w:rsidRPr="000C2670" w:rsidRDefault="000C2670" w:rsidP="00D5536A">
            <w:pPr>
              <w:pStyle w:val="TableParagraph"/>
              <w:tabs>
                <w:tab w:val="left" w:pos="762"/>
              </w:tabs>
              <w:spacing w:line="205" w:lineRule="exact"/>
              <w:ind w:left="120"/>
              <w:jc w:val="center"/>
              <w:rPr>
                <w:rFonts w:ascii="Times New Roman" w:hAnsi="Times New Roman" w:cs="Times New Roman"/>
                <w:color w:val="282828"/>
                <w:spacing w:val="-5"/>
              </w:rPr>
            </w:pPr>
            <w:r w:rsidRPr="000C2670">
              <w:rPr>
                <w:rFonts w:ascii="Times New Roman" w:hAnsi="Times New Roman" w:cs="Times New Roman"/>
                <w:color w:val="2D2D2D"/>
                <w:spacing w:val="-4"/>
              </w:rPr>
              <w:t>Цели</w:t>
            </w:r>
            <w:r w:rsidRPr="000C2670">
              <w:rPr>
                <w:rFonts w:ascii="Times New Roman" w:hAnsi="Times New Roman" w:cs="Times New Roman"/>
                <w:color w:val="2D2D2D"/>
              </w:rPr>
              <w:tab/>
            </w:r>
            <w:r w:rsidR="00D5536A" w:rsidRPr="000C2670">
              <w:rPr>
                <w:rFonts w:ascii="Times New Roman" w:hAnsi="Times New Roman" w:cs="Times New Roman"/>
                <w:color w:val="282828"/>
                <w:spacing w:val="-5"/>
              </w:rPr>
              <w:t>оказания</w:t>
            </w:r>
          </w:p>
          <w:p w14:paraId="24949626" w14:textId="7CD15485" w:rsidR="001C119D" w:rsidRPr="000C2670" w:rsidRDefault="00D5536A" w:rsidP="00D5536A">
            <w:pPr>
              <w:pStyle w:val="TableParagraph"/>
              <w:tabs>
                <w:tab w:val="left" w:pos="762"/>
              </w:tabs>
              <w:spacing w:line="205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82828"/>
                <w:spacing w:val="-5"/>
              </w:rPr>
              <w:t>услуг</w:t>
            </w:r>
            <w:r w:rsidR="000C2670" w:rsidRPr="000C2670">
              <w:rPr>
                <w:rFonts w:ascii="Times New Roman" w:hAnsi="Times New Roman" w:cs="Times New Roman"/>
                <w:color w:val="363636"/>
              </w:rPr>
              <w:tab/>
            </w:r>
            <w:r w:rsidR="000C2670" w:rsidRPr="000C2670">
              <w:rPr>
                <w:rFonts w:ascii="Times New Roman" w:hAnsi="Times New Roman" w:cs="Times New Roman"/>
                <w:color w:val="343434"/>
                <w:spacing w:val="-5"/>
              </w:rPr>
              <w:t>по</w:t>
            </w:r>
          </w:p>
          <w:p w14:paraId="4888008B" w14:textId="575DB05E" w:rsidR="001C119D" w:rsidRPr="000C2670" w:rsidRDefault="00D5536A" w:rsidP="00D5536A">
            <w:pPr>
              <w:pStyle w:val="TableParagraph"/>
              <w:spacing w:before="5" w:line="217" w:lineRule="exact"/>
              <w:ind w:left="107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82828"/>
                <w:spacing w:val="-2"/>
              </w:rPr>
              <w:t>инструментально-визуальному обследованию зданий котельных</w:t>
            </w:r>
          </w:p>
        </w:tc>
        <w:tc>
          <w:tcPr>
            <w:tcW w:w="7796" w:type="dxa"/>
            <w:gridSpan w:val="8"/>
            <w:tcBorders>
              <w:left w:val="single" w:sz="4" w:space="0" w:color="auto"/>
            </w:tcBorders>
          </w:tcPr>
          <w:p w14:paraId="2489A366" w14:textId="1E9C2FD7" w:rsidR="001C119D" w:rsidRPr="000C2670" w:rsidRDefault="000C2670">
            <w:pPr>
              <w:pStyle w:val="TableParagraph"/>
              <w:spacing w:line="213" w:lineRule="exact"/>
              <w:ind w:left="137"/>
              <w:rPr>
                <w:rFonts w:ascii="Times New Roman" w:hAnsi="Times New Roman" w:cs="Times New Roman"/>
                <w:color w:val="282828"/>
                <w:spacing w:val="-2"/>
              </w:rPr>
            </w:pPr>
            <w:r w:rsidRPr="000C2670">
              <w:rPr>
                <w:rFonts w:ascii="Times New Roman" w:hAnsi="Times New Roman" w:cs="Times New Roman"/>
                <w:color w:val="282828"/>
                <w:spacing w:val="-2"/>
              </w:rPr>
              <w:t>Определение техн</w:t>
            </w:r>
            <w:r w:rsidR="00D5536A" w:rsidRPr="000C2670">
              <w:rPr>
                <w:rFonts w:ascii="Times New Roman" w:hAnsi="Times New Roman" w:cs="Times New Roman"/>
                <w:color w:val="282828"/>
                <w:spacing w:val="-2"/>
              </w:rPr>
              <w:t>ич</w:t>
            </w:r>
            <w:r w:rsidRPr="000C2670">
              <w:rPr>
                <w:rFonts w:ascii="Times New Roman" w:hAnsi="Times New Roman" w:cs="Times New Roman"/>
                <w:color w:val="282828"/>
                <w:spacing w:val="-2"/>
              </w:rPr>
              <w:t>еского состояния строительных конструк</w:t>
            </w:r>
            <w:r w:rsidR="00D5536A" w:rsidRPr="000C2670">
              <w:rPr>
                <w:rFonts w:ascii="Times New Roman" w:hAnsi="Times New Roman" w:cs="Times New Roman"/>
                <w:color w:val="282828"/>
                <w:spacing w:val="-2"/>
              </w:rPr>
              <w:t>ц</w:t>
            </w:r>
            <w:r w:rsidRPr="000C2670">
              <w:rPr>
                <w:rFonts w:ascii="Times New Roman" w:hAnsi="Times New Roman" w:cs="Times New Roman"/>
                <w:color w:val="282828"/>
                <w:spacing w:val="-2"/>
              </w:rPr>
              <w:t>ий зданий котельных</w:t>
            </w:r>
          </w:p>
        </w:tc>
      </w:tr>
      <w:tr w:rsidR="001C119D" w:rsidRPr="000C2670" w14:paraId="746D15AC" w14:textId="77777777" w:rsidTr="00055764">
        <w:trPr>
          <w:trHeight w:val="229"/>
        </w:trPr>
        <w:tc>
          <w:tcPr>
            <w:tcW w:w="10527" w:type="dxa"/>
            <w:gridSpan w:val="10"/>
          </w:tcPr>
          <w:p w14:paraId="07A5885D" w14:textId="42B86724" w:rsidR="001C119D" w:rsidRPr="000C2670" w:rsidRDefault="000C2670">
            <w:pPr>
              <w:pStyle w:val="TableParagraph"/>
              <w:spacing w:line="210" w:lineRule="exact"/>
              <w:ind w:left="123"/>
              <w:rPr>
                <w:rFonts w:ascii="Times New Roman" w:hAnsi="Times New Roman" w:cs="Times New Roman"/>
                <w:b/>
                <w:bCs/>
              </w:rPr>
            </w:pPr>
            <w:r w:rsidRPr="000C2670">
              <w:rPr>
                <w:rFonts w:ascii="Times New Roman" w:hAnsi="Times New Roman" w:cs="Times New Roman"/>
                <w:b/>
                <w:bCs/>
                <w:color w:val="262626"/>
                <w:spacing w:val="-6"/>
              </w:rPr>
              <w:t xml:space="preserve">2. </w:t>
            </w:r>
            <w:r w:rsidRPr="000C2670">
              <w:rPr>
                <w:rFonts w:ascii="Times New Roman" w:hAnsi="Times New Roman" w:cs="Times New Roman"/>
                <w:b/>
                <w:bCs/>
                <w:color w:val="282828"/>
                <w:spacing w:val="-6"/>
              </w:rPr>
              <w:t xml:space="preserve">Место оказания услуг, </w:t>
            </w:r>
            <w:r w:rsidRPr="000C2670">
              <w:rPr>
                <w:rFonts w:ascii="Times New Roman" w:hAnsi="Times New Roman" w:cs="Times New Roman"/>
                <w:b/>
                <w:bCs/>
                <w:color w:val="1F1F1F"/>
                <w:spacing w:val="-6"/>
              </w:rPr>
              <w:t>расположения</w:t>
            </w:r>
            <w:r w:rsidRPr="000C2670">
              <w:rPr>
                <w:rFonts w:ascii="Times New Roman" w:hAnsi="Times New Roman" w:cs="Times New Roman"/>
                <w:b/>
                <w:bCs/>
                <w:color w:val="1F1F1F"/>
                <w:spacing w:val="1"/>
              </w:rPr>
              <w:t xml:space="preserve"> </w:t>
            </w:r>
            <w:r w:rsidRPr="000C2670">
              <w:rPr>
                <w:rFonts w:ascii="Times New Roman" w:hAnsi="Times New Roman" w:cs="Times New Roman"/>
                <w:b/>
                <w:bCs/>
                <w:color w:val="242424"/>
                <w:spacing w:val="-6"/>
              </w:rPr>
              <w:t>объекта</w:t>
            </w:r>
            <w:r w:rsidRPr="000C2670">
              <w:rPr>
                <w:rFonts w:ascii="Times New Roman" w:hAnsi="Times New Roman" w:cs="Times New Roman"/>
                <w:b/>
                <w:bCs/>
                <w:color w:val="242424"/>
                <w:spacing w:val="3"/>
              </w:rPr>
              <w:t xml:space="preserve"> и</w:t>
            </w:r>
            <w:r w:rsidRPr="000C2670">
              <w:rPr>
                <w:rFonts w:ascii="Times New Roman" w:hAnsi="Times New Roman" w:cs="Times New Roman"/>
                <w:b/>
                <w:bCs/>
                <w:color w:val="2D2D2D"/>
                <w:spacing w:val="-5"/>
              </w:rPr>
              <w:t xml:space="preserve"> </w:t>
            </w:r>
            <w:r w:rsidRPr="000C2670">
              <w:rPr>
                <w:rFonts w:ascii="Times New Roman" w:hAnsi="Times New Roman" w:cs="Times New Roman"/>
                <w:b/>
                <w:bCs/>
                <w:color w:val="212121"/>
                <w:spacing w:val="-6"/>
              </w:rPr>
              <w:t>краткая</w:t>
            </w:r>
            <w:r w:rsidRPr="000C2670">
              <w:rPr>
                <w:rFonts w:ascii="Times New Roman" w:hAnsi="Times New Roman" w:cs="Times New Roman"/>
                <w:b/>
                <w:bCs/>
                <w:color w:val="212121"/>
                <w:spacing w:val="8"/>
              </w:rPr>
              <w:t xml:space="preserve"> </w:t>
            </w:r>
            <w:r w:rsidRPr="000C2670">
              <w:rPr>
                <w:rFonts w:ascii="Times New Roman" w:hAnsi="Times New Roman" w:cs="Times New Roman"/>
                <w:b/>
                <w:bCs/>
                <w:color w:val="161616"/>
                <w:spacing w:val="-6"/>
              </w:rPr>
              <w:t>ха</w:t>
            </w:r>
            <w:r w:rsidR="00D5536A" w:rsidRPr="000C2670">
              <w:rPr>
                <w:rFonts w:ascii="Times New Roman" w:hAnsi="Times New Roman" w:cs="Times New Roman"/>
                <w:b/>
                <w:bCs/>
                <w:color w:val="161616"/>
                <w:spacing w:val="-6"/>
              </w:rPr>
              <w:t>р</w:t>
            </w:r>
            <w:r w:rsidRPr="000C2670">
              <w:rPr>
                <w:rFonts w:ascii="Times New Roman" w:hAnsi="Times New Roman" w:cs="Times New Roman"/>
                <w:b/>
                <w:bCs/>
                <w:color w:val="161616"/>
                <w:spacing w:val="-6"/>
              </w:rPr>
              <w:t>актер</w:t>
            </w:r>
            <w:r w:rsidR="00D5536A" w:rsidRPr="000C2670">
              <w:rPr>
                <w:rFonts w:ascii="Times New Roman" w:hAnsi="Times New Roman" w:cs="Times New Roman"/>
                <w:b/>
                <w:bCs/>
                <w:color w:val="161616"/>
                <w:spacing w:val="-6"/>
              </w:rPr>
              <w:t>и</w:t>
            </w:r>
            <w:r w:rsidRPr="000C2670">
              <w:rPr>
                <w:rFonts w:ascii="Times New Roman" w:hAnsi="Times New Roman" w:cs="Times New Roman"/>
                <w:b/>
                <w:bCs/>
                <w:color w:val="161616"/>
                <w:spacing w:val="-6"/>
              </w:rPr>
              <w:t>ст</w:t>
            </w:r>
            <w:r w:rsidR="00D5536A" w:rsidRPr="000C2670">
              <w:rPr>
                <w:rFonts w:ascii="Times New Roman" w:hAnsi="Times New Roman" w:cs="Times New Roman"/>
                <w:b/>
                <w:bCs/>
                <w:color w:val="161616"/>
                <w:spacing w:val="-6"/>
              </w:rPr>
              <w:t>и</w:t>
            </w:r>
            <w:r w:rsidRPr="000C2670">
              <w:rPr>
                <w:rFonts w:ascii="Times New Roman" w:hAnsi="Times New Roman" w:cs="Times New Roman"/>
                <w:b/>
                <w:bCs/>
                <w:color w:val="161616"/>
                <w:spacing w:val="-6"/>
              </w:rPr>
              <w:t xml:space="preserve">ка </w:t>
            </w:r>
            <w:r w:rsidRPr="000C2670">
              <w:rPr>
                <w:rFonts w:ascii="Times New Roman" w:hAnsi="Times New Roman" w:cs="Times New Roman"/>
                <w:b/>
                <w:bCs/>
                <w:spacing w:val="-6"/>
              </w:rPr>
              <w:t>сооружен</w:t>
            </w:r>
            <w:r w:rsidR="00D5536A" w:rsidRPr="000C2670">
              <w:rPr>
                <w:rFonts w:ascii="Times New Roman" w:hAnsi="Times New Roman" w:cs="Times New Roman"/>
                <w:b/>
                <w:bCs/>
                <w:spacing w:val="-6"/>
              </w:rPr>
              <w:t>и</w:t>
            </w:r>
            <w:r w:rsidRPr="000C2670">
              <w:rPr>
                <w:rFonts w:ascii="Times New Roman" w:hAnsi="Times New Roman" w:cs="Times New Roman"/>
                <w:b/>
                <w:bCs/>
                <w:spacing w:val="-6"/>
              </w:rPr>
              <w:t>я</w:t>
            </w:r>
          </w:p>
        </w:tc>
      </w:tr>
      <w:tr w:rsidR="001C119D" w:rsidRPr="000C2670" w14:paraId="56FB5A5B" w14:textId="77777777" w:rsidTr="00055764">
        <w:trPr>
          <w:trHeight w:val="224"/>
        </w:trPr>
        <w:tc>
          <w:tcPr>
            <w:tcW w:w="10527" w:type="dxa"/>
            <w:gridSpan w:val="10"/>
          </w:tcPr>
          <w:p w14:paraId="17E5690A" w14:textId="252BF296" w:rsidR="001C119D" w:rsidRPr="000C2670" w:rsidRDefault="000C2670">
            <w:pPr>
              <w:pStyle w:val="TableParagraph"/>
              <w:spacing w:line="205" w:lineRule="exact"/>
              <w:ind w:left="118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A2A2A"/>
                <w:spacing w:val="-6"/>
              </w:rPr>
              <w:t xml:space="preserve">2.1 </w:t>
            </w:r>
            <w:r w:rsidRPr="000C2670">
              <w:rPr>
                <w:rFonts w:ascii="Times New Roman" w:hAnsi="Times New Roman" w:cs="Times New Roman"/>
                <w:color w:val="262626"/>
                <w:spacing w:val="-6"/>
              </w:rPr>
              <w:t xml:space="preserve">Место </w:t>
            </w:r>
            <w:r w:rsidRPr="000C2670">
              <w:rPr>
                <w:rFonts w:ascii="Times New Roman" w:hAnsi="Times New Roman" w:cs="Times New Roman"/>
                <w:color w:val="1F1F1F"/>
                <w:spacing w:val="-6"/>
              </w:rPr>
              <w:t>расположен</w:t>
            </w:r>
            <w:r w:rsidR="00D5536A" w:rsidRPr="000C2670">
              <w:rPr>
                <w:rFonts w:ascii="Times New Roman" w:hAnsi="Times New Roman" w:cs="Times New Roman"/>
                <w:color w:val="1F1F1F"/>
                <w:spacing w:val="-6"/>
              </w:rPr>
              <w:t>и</w:t>
            </w:r>
            <w:r w:rsidRPr="000C2670">
              <w:rPr>
                <w:rFonts w:ascii="Times New Roman" w:hAnsi="Times New Roman" w:cs="Times New Roman"/>
                <w:color w:val="1F1F1F"/>
                <w:spacing w:val="-6"/>
              </w:rPr>
              <w:t>я</w:t>
            </w:r>
            <w:r w:rsidRPr="000C2670">
              <w:rPr>
                <w:rFonts w:ascii="Times New Roman" w:hAnsi="Times New Roman" w:cs="Times New Roman"/>
                <w:color w:val="1F1F1F"/>
                <w:spacing w:val="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  <w:spacing w:val="-6"/>
              </w:rPr>
              <w:t>объекта</w:t>
            </w:r>
          </w:p>
        </w:tc>
      </w:tr>
      <w:tr w:rsidR="001C119D" w:rsidRPr="000C2670" w14:paraId="37F13A3B" w14:textId="77777777" w:rsidTr="00055764">
        <w:trPr>
          <w:trHeight w:val="498"/>
        </w:trPr>
        <w:tc>
          <w:tcPr>
            <w:tcW w:w="10527" w:type="dxa"/>
            <w:gridSpan w:val="10"/>
          </w:tcPr>
          <w:p w14:paraId="03C637F8" w14:textId="77777777" w:rsidR="001C119D" w:rsidRPr="000C2670" w:rsidRDefault="000C2670">
            <w:pPr>
              <w:pStyle w:val="TableParagraph"/>
              <w:spacing w:line="232" w:lineRule="exact"/>
              <w:ind w:left="141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13131"/>
                <w:spacing w:val="-4"/>
              </w:rPr>
              <w:t>1.</w:t>
            </w:r>
            <w:r w:rsidRPr="000C2670">
              <w:rPr>
                <w:rFonts w:ascii="Times New Roman" w:hAnsi="Times New Roman" w:cs="Times New Roman"/>
                <w:color w:val="313131"/>
                <w:spacing w:val="6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  <w:spacing w:val="-4"/>
              </w:rPr>
              <w:t>Котельная</w:t>
            </w:r>
            <w:r w:rsidRPr="000C2670">
              <w:rPr>
                <w:rFonts w:ascii="Times New Roman" w:hAnsi="Times New Roman" w:cs="Times New Roman"/>
                <w:color w:val="282828"/>
                <w:spacing w:val="2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32323"/>
                <w:spacing w:val="-4"/>
              </w:rPr>
              <w:t>«Московская»,</w:t>
            </w:r>
            <w:r w:rsidRPr="000C2670">
              <w:rPr>
                <w:rFonts w:ascii="Times New Roman" w:hAnsi="Times New Roman" w:cs="Times New Roman"/>
                <w:color w:val="232323"/>
                <w:spacing w:val="3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42424"/>
                <w:spacing w:val="-4"/>
              </w:rPr>
              <w:t>расположенная</w:t>
            </w:r>
            <w:r w:rsidRPr="000C2670">
              <w:rPr>
                <w:rFonts w:ascii="Times New Roman" w:hAnsi="Times New Roman" w:cs="Times New Roman"/>
                <w:color w:val="242424"/>
                <w:spacing w:val="19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32323"/>
                <w:spacing w:val="-4"/>
              </w:rPr>
              <w:t>по</w:t>
            </w:r>
            <w:r w:rsidRPr="000C2670">
              <w:rPr>
                <w:rFonts w:ascii="Times New Roman" w:hAnsi="Times New Roman" w:cs="Times New Roman"/>
                <w:color w:val="232323"/>
                <w:spacing w:val="6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32323"/>
                <w:spacing w:val="-4"/>
              </w:rPr>
              <w:t>адресу</w:t>
            </w:r>
            <w:r w:rsidRPr="000C2670">
              <w:rPr>
                <w:rFonts w:ascii="Times New Roman" w:hAnsi="Times New Roman" w:cs="Times New Roman"/>
                <w:color w:val="232323"/>
                <w:spacing w:val="20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32323"/>
                <w:spacing w:val="-4"/>
              </w:rPr>
              <w:t>Калужская</w:t>
            </w:r>
            <w:r w:rsidRPr="000C2670">
              <w:rPr>
                <w:rFonts w:ascii="Times New Roman" w:hAnsi="Times New Roman" w:cs="Times New Roman"/>
                <w:color w:val="232323"/>
                <w:spacing w:val="2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D2D2D"/>
                <w:spacing w:val="-4"/>
              </w:rPr>
              <w:t>обл.,</w:t>
            </w:r>
            <w:r w:rsidRPr="000C2670">
              <w:rPr>
                <w:rFonts w:ascii="Times New Roman" w:hAnsi="Times New Roman" w:cs="Times New Roman"/>
                <w:color w:val="2D2D2D"/>
                <w:spacing w:val="8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  <w:spacing w:val="-4"/>
              </w:rPr>
              <w:t>Боровский</w:t>
            </w:r>
            <w:r w:rsidRPr="000C2670">
              <w:rPr>
                <w:rFonts w:ascii="Times New Roman" w:hAnsi="Times New Roman" w:cs="Times New Roman"/>
                <w:color w:val="282828"/>
                <w:spacing w:val="13"/>
              </w:rPr>
              <w:t xml:space="preserve"> </w:t>
            </w:r>
            <w:proofErr w:type="spellStart"/>
            <w:r w:rsidRPr="000C2670">
              <w:rPr>
                <w:rFonts w:ascii="Times New Roman" w:hAnsi="Times New Roman" w:cs="Times New Roman"/>
                <w:color w:val="313131"/>
                <w:spacing w:val="-4"/>
              </w:rPr>
              <w:t>м.о</w:t>
            </w:r>
            <w:proofErr w:type="spellEnd"/>
            <w:r w:rsidRPr="000C2670">
              <w:rPr>
                <w:rFonts w:ascii="Times New Roman" w:hAnsi="Times New Roman" w:cs="Times New Roman"/>
                <w:color w:val="313131"/>
                <w:spacing w:val="-4"/>
              </w:rPr>
              <w:t>.,</w:t>
            </w:r>
            <w:r w:rsidRPr="000C2670">
              <w:rPr>
                <w:rFonts w:ascii="Times New Roman" w:hAnsi="Times New Roman" w:cs="Times New Roman"/>
                <w:color w:val="313131"/>
                <w:spacing w:val="5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333333"/>
                <w:spacing w:val="-4"/>
              </w:rPr>
              <w:t>г.</w:t>
            </w:r>
            <w:r w:rsidRPr="000C2670">
              <w:rPr>
                <w:rFonts w:ascii="Times New Roman" w:hAnsi="Times New Roman" w:cs="Times New Roman"/>
                <w:color w:val="333333"/>
                <w:spacing w:val="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42424"/>
                <w:spacing w:val="-4"/>
              </w:rPr>
              <w:t>Балабаново,</w:t>
            </w:r>
            <w:r w:rsidRPr="000C2670">
              <w:rPr>
                <w:rFonts w:ascii="Times New Roman" w:hAnsi="Times New Roman" w:cs="Times New Roman"/>
                <w:color w:val="242424"/>
                <w:spacing w:val="2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5"/>
              </w:rPr>
              <w:t>ул.</w:t>
            </w:r>
          </w:p>
          <w:p w14:paraId="665DCF93" w14:textId="77777777" w:rsidR="001C119D" w:rsidRPr="000C2670" w:rsidRDefault="000C2670">
            <w:pPr>
              <w:pStyle w:val="TableParagraph"/>
              <w:spacing w:before="5" w:line="241" w:lineRule="exact"/>
              <w:ind w:left="119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32323"/>
                <w:spacing w:val="-2"/>
              </w:rPr>
              <w:t>Московская,</w:t>
            </w:r>
            <w:r w:rsidRPr="000C2670">
              <w:rPr>
                <w:rFonts w:ascii="Times New Roman" w:hAnsi="Times New Roman" w:cs="Times New Roman"/>
                <w:color w:val="232323"/>
                <w:spacing w:val="10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2"/>
              </w:rPr>
              <w:t>здание</w:t>
            </w:r>
            <w:r w:rsidRPr="000C2670">
              <w:rPr>
                <w:rFonts w:ascii="Times New Roman" w:hAnsi="Times New Roman" w:cs="Times New Roman"/>
                <w:color w:val="262626"/>
                <w:spacing w:val="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5"/>
              </w:rPr>
              <w:t>2B</w:t>
            </w:r>
          </w:p>
        </w:tc>
      </w:tr>
      <w:tr w:rsidR="001C119D" w:rsidRPr="000C2670" w14:paraId="64EFE79D" w14:textId="77777777" w:rsidTr="00865FD1">
        <w:trPr>
          <w:trHeight w:val="597"/>
        </w:trPr>
        <w:tc>
          <w:tcPr>
            <w:tcW w:w="10527" w:type="dxa"/>
            <w:gridSpan w:val="10"/>
          </w:tcPr>
          <w:p w14:paraId="3C53BEA1" w14:textId="77777777" w:rsidR="001C119D" w:rsidRPr="000C2670" w:rsidRDefault="000C2670">
            <w:pPr>
              <w:pStyle w:val="TableParagraph"/>
              <w:spacing w:line="230" w:lineRule="exact"/>
              <w:ind w:left="123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D2D2D"/>
              </w:rPr>
              <w:t>2.</w:t>
            </w:r>
            <w:r w:rsidRPr="000C2670">
              <w:rPr>
                <w:rFonts w:ascii="Times New Roman" w:hAnsi="Times New Roman" w:cs="Times New Roman"/>
                <w:color w:val="2D2D2D"/>
                <w:spacing w:val="-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</w:rPr>
              <w:t>Котельная</w:t>
            </w:r>
            <w:r w:rsidRPr="000C2670">
              <w:rPr>
                <w:rFonts w:ascii="Times New Roman" w:hAnsi="Times New Roman" w:cs="Times New Roman"/>
                <w:color w:val="2A2A2A"/>
                <w:spacing w:val="8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42424"/>
              </w:rPr>
              <w:t>«Дзержинского», расположенная</w:t>
            </w:r>
            <w:r w:rsidRPr="000C2670">
              <w:rPr>
                <w:rFonts w:ascii="Times New Roman" w:hAnsi="Times New Roman" w:cs="Times New Roman"/>
                <w:color w:val="242424"/>
                <w:spacing w:val="1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F2F2F"/>
              </w:rPr>
              <w:t>по</w:t>
            </w:r>
            <w:r w:rsidRPr="000C2670">
              <w:rPr>
                <w:rFonts w:ascii="Times New Roman" w:hAnsi="Times New Roman" w:cs="Times New Roman"/>
                <w:color w:val="2F2F2F"/>
                <w:spacing w:val="-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</w:rPr>
              <w:t>адресу</w:t>
            </w:r>
            <w:r w:rsidRPr="000C2670">
              <w:rPr>
                <w:rFonts w:ascii="Times New Roman" w:hAnsi="Times New Roman" w:cs="Times New Roman"/>
                <w:color w:val="212121"/>
                <w:spacing w:val="8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32323"/>
              </w:rPr>
              <w:t>Калужская</w:t>
            </w:r>
            <w:r w:rsidRPr="000C2670">
              <w:rPr>
                <w:rFonts w:ascii="Times New Roman" w:hAnsi="Times New Roman" w:cs="Times New Roman"/>
                <w:color w:val="232323"/>
                <w:spacing w:val="8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</w:rPr>
              <w:t>обл.,</w:t>
            </w:r>
            <w:r w:rsidRPr="000C2670">
              <w:rPr>
                <w:rFonts w:ascii="Times New Roman" w:hAnsi="Times New Roman" w:cs="Times New Roman"/>
                <w:color w:val="262626"/>
                <w:spacing w:val="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42424"/>
              </w:rPr>
              <w:t>Боровский</w:t>
            </w:r>
            <w:r w:rsidRPr="000C2670">
              <w:rPr>
                <w:rFonts w:ascii="Times New Roman" w:hAnsi="Times New Roman" w:cs="Times New Roman"/>
                <w:color w:val="242424"/>
                <w:spacing w:val="11"/>
              </w:rPr>
              <w:t xml:space="preserve"> </w:t>
            </w:r>
            <w:proofErr w:type="spellStart"/>
            <w:r w:rsidRPr="000C2670">
              <w:rPr>
                <w:rFonts w:ascii="Times New Roman" w:hAnsi="Times New Roman" w:cs="Times New Roman"/>
                <w:color w:val="2F2F2F"/>
              </w:rPr>
              <w:t>м.о</w:t>
            </w:r>
            <w:proofErr w:type="spellEnd"/>
            <w:r w:rsidRPr="000C2670">
              <w:rPr>
                <w:rFonts w:ascii="Times New Roman" w:hAnsi="Times New Roman" w:cs="Times New Roman"/>
                <w:color w:val="2F2F2F"/>
              </w:rPr>
              <w:t>.,</w:t>
            </w:r>
            <w:r w:rsidRPr="000C2670">
              <w:rPr>
                <w:rFonts w:ascii="Times New Roman" w:hAnsi="Times New Roman" w:cs="Times New Roman"/>
                <w:color w:val="2F2F2F"/>
                <w:spacing w:val="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313131"/>
              </w:rPr>
              <w:t>г.</w:t>
            </w:r>
            <w:r w:rsidRPr="000C2670">
              <w:rPr>
                <w:rFonts w:ascii="Times New Roman" w:hAnsi="Times New Roman" w:cs="Times New Roman"/>
                <w:color w:val="313131"/>
                <w:spacing w:val="1"/>
              </w:rPr>
              <w:t xml:space="preserve"> </w:t>
            </w:r>
            <w:proofErr w:type="spellStart"/>
            <w:r w:rsidRPr="000C2670">
              <w:rPr>
                <w:rFonts w:ascii="Times New Roman" w:hAnsi="Times New Roman" w:cs="Times New Roman"/>
                <w:color w:val="1F1F1F"/>
              </w:rPr>
              <w:t>Бвлабаново</w:t>
            </w:r>
            <w:proofErr w:type="spellEnd"/>
            <w:r w:rsidRPr="000C2670">
              <w:rPr>
                <w:rFonts w:ascii="Times New Roman" w:hAnsi="Times New Roman" w:cs="Times New Roman"/>
                <w:color w:val="1F1F1F"/>
              </w:rPr>
              <w:t>,</w:t>
            </w:r>
            <w:r w:rsidRPr="000C2670">
              <w:rPr>
                <w:rFonts w:ascii="Times New Roman" w:hAnsi="Times New Roman" w:cs="Times New Roman"/>
                <w:color w:val="1F1F1F"/>
                <w:spacing w:val="17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1C1C1C"/>
                <w:spacing w:val="-5"/>
              </w:rPr>
              <w:t>ул.</w:t>
            </w:r>
          </w:p>
          <w:p w14:paraId="73C4EE1E" w14:textId="77777777" w:rsidR="001C119D" w:rsidRPr="000C2670" w:rsidRDefault="000C2670">
            <w:pPr>
              <w:pStyle w:val="TableParagraph"/>
              <w:spacing w:before="8" w:line="250" w:lineRule="exact"/>
              <w:ind w:left="132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42424"/>
              </w:rPr>
              <w:t>Дзержинского, здание 126</w:t>
            </w:r>
          </w:p>
        </w:tc>
      </w:tr>
      <w:tr w:rsidR="001C119D" w:rsidRPr="000C2670" w14:paraId="15169BD8" w14:textId="77777777" w:rsidTr="000C2670">
        <w:trPr>
          <w:trHeight w:val="389"/>
        </w:trPr>
        <w:tc>
          <w:tcPr>
            <w:tcW w:w="10527" w:type="dxa"/>
            <w:gridSpan w:val="10"/>
          </w:tcPr>
          <w:p w14:paraId="62954F78" w14:textId="1000439A" w:rsidR="001C119D" w:rsidRPr="000C2670" w:rsidRDefault="000C2670">
            <w:pPr>
              <w:pStyle w:val="TableParagraph"/>
              <w:spacing w:line="205" w:lineRule="exact"/>
              <w:ind w:left="117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82828"/>
              </w:rPr>
              <w:t xml:space="preserve">2.2 </w:t>
            </w:r>
            <w:r w:rsidR="00D5536A" w:rsidRPr="000C2670">
              <w:rPr>
                <w:rFonts w:ascii="Times New Roman" w:hAnsi="Times New Roman" w:cs="Times New Roman"/>
                <w:color w:val="212121"/>
              </w:rPr>
              <w:t>Краткая характеристика</w:t>
            </w:r>
            <w:r w:rsidRPr="000C2670">
              <w:rPr>
                <w:rFonts w:ascii="Times New Roman" w:hAnsi="Times New Roman" w:cs="Times New Roman"/>
                <w:color w:val="212121"/>
                <w:spacing w:val="-7"/>
                <w:w w:val="105"/>
                <w:position w:val="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1D1D1D"/>
                <w:spacing w:val="-2"/>
              </w:rPr>
              <w:t>сооружения</w:t>
            </w:r>
          </w:p>
        </w:tc>
      </w:tr>
      <w:tr w:rsidR="00865FD1" w:rsidRPr="000C2670" w14:paraId="55CF5CA7" w14:textId="77777777" w:rsidTr="00865FD1">
        <w:trPr>
          <w:cantSplit/>
          <w:trHeight w:val="1885"/>
        </w:trPr>
        <w:tc>
          <w:tcPr>
            <w:tcW w:w="722" w:type="dxa"/>
          </w:tcPr>
          <w:p w14:paraId="1F655A81" w14:textId="77777777" w:rsidR="001C119D" w:rsidRPr="000C2670" w:rsidRDefault="001C11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E4DC0B6" w14:textId="77777777" w:rsidR="001C119D" w:rsidRPr="000C2670" w:rsidRDefault="001C119D">
            <w:pPr>
              <w:pStyle w:val="TableParagraph"/>
              <w:rPr>
                <w:rFonts w:ascii="Times New Roman" w:hAnsi="Times New Roman" w:cs="Times New Roman"/>
                <w:color w:val="212121"/>
              </w:rPr>
            </w:pPr>
          </w:p>
          <w:p w14:paraId="57E6C249" w14:textId="77777777" w:rsidR="001C119D" w:rsidRPr="000C2670" w:rsidRDefault="001C119D">
            <w:pPr>
              <w:pStyle w:val="TableParagraph"/>
              <w:spacing w:before="233"/>
              <w:rPr>
                <w:rFonts w:ascii="Times New Roman" w:hAnsi="Times New Roman" w:cs="Times New Roman"/>
                <w:color w:val="212121"/>
              </w:rPr>
            </w:pPr>
          </w:p>
          <w:p w14:paraId="4AB83EE3" w14:textId="604F2222" w:rsidR="001C119D" w:rsidRPr="000C2670" w:rsidRDefault="000C2670">
            <w:pPr>
              <w:pStyle w:val="TableParagraph"/>
              <w:spacing w:line="218" w:lineRule="auto"/>
              <w:ind w:left="312" w:firstLine="336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Место расположения</w:t>
            </w:r>
          </w:p>
        </w:tc>
        <w:tc>
          <w:tcPr>
            <w:tcW w:w="709" w:type="dxa"/>
            <w:textDirection w:val="btLr"/>
          </w:tcPr>
          <w:p w14:paraId="1951788A" w14:textId="722DE966" w:rsidR="001C119D" w:rsidRPr="000C2670" w:rsidRDefault="000C2670" w:rsidP="00055764">
            <w:pPr>
              <w:pStyle w:val="TableParagraph"/>
              <w:spacing w:line="218" w:lineRule="auto"/>
              <w:ind w:left="113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Ре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гистрационный</w:t>
            </w:r>
            <w:r w:rsidRPr="000C2670">
              <w:rPr>
                <w:rFonts w:ascii="Times New Roman" w:hAnsi="Times New Roman" w:cs="Times New Roman"/>
                <w:color w:val="212121"/>
              </w:rPr>
              <w:t xml:space="preserve"> номер паспорта</w:t>
            </w:r>
          </w:p>
        </w:tc>
        <w:tc>
          <w:tcPr>
            <w:tcW w:w="567" w:type="dxa"/>
            <w:textDirection w:val="btLr"/>
          </w:tcPr>
          <w:p w14:paraId="6589F316" w14:textId="28C90103" w:rsidR="001C119D" w:rsidRPr="000C2670" w:rsidRDefault="000C2670" w:rsidP="00055764">
            <w:pPr>
              <w:pStyle w:val="TableParagraph"/>
              <w:spacing w:line="218" w:lineRule="auto"/>
              <w:ind w:left="113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Дата ввода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</w:rPr>
              <w:t>в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эксплуатацию</w:t>
            </w:r>
          </w:p>
        </w:tc>
        <w:tc>
          <w:tcPr>
            <w:tcW w:w="567" w:type="dxa"/>
            <w:textDirection w:val="btLr"/>
          </w:tcPr>
          <w:p w14:paraId="39E7B7DF" w14:textId="09ABE9F4" w:rsidR="001C119D" w:rsidRPr="000C2670" w:rsidRDefault="00055764" w:rsidP="00055764">
            <w:pPr>
              <w:pStyle w:val="TableParagraph"/>
              <w:spacing w:line="218" w:lineRule="auto"/>
              <w:ind w:left="113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Этажность</w:t>
            </w:r>
          </w:p>
        </w:tc>
        <w:tc>
          <w:tcPr>
            <w:tcW w:w="709" w:type="dxa"/>
            <w:textDirection w:val="btLr"/>
          </w:tcPr>
          <w:p w14:paraId="373AB159" w14:textId="49EB4D83" w:rsidR="001C119D" w:rsidRPr="000C2670" w:rsidRDefault="00055764" w:rsidP="00055764">
            <w:pPr>
              <w:pStyle w:val="TableParagraph"/>
              <w:spacing w:line="218" w:lineRule="auto"/>
              <w:ind w:left="113" w:right="113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Тип здания</w:t>
            </w:r>
          </w:p>
        </w:tc>
        <w:tc>
          <w:tcPr>
            <w:tcW w:w="850" w:type="dxa"/>
            <w:textDirection w:val="btLr"/>
          </w:tcPr>
          <w:p w14:paraId="61B27B72" w14:textId="7C34E84A" w:rsidR="001C119D" w:rsidRPr="000C2670" w:rsidRDefault="000C2670" w:rsidP="00055764">
            <w:pPr>
              <w:pStyle w:val="TableParagraph"/>
              <w:spacing w:line="218" w:lineRule="auto"/>
              <w:ind w:left="113" w:right="245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Строительный объём котельно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й</w:t>
            </w:r>
          </w:p>
        </w:tc>
        <w:tc>
          <w:tcPr>
            <w:tcW w:w="992" w:type="dxa"/>
            <w:textDirection w:val="btLr"/>
          </w:tcPr>
          <w:p w14:paraId="1736B5A2" w14:textId="46930610" w:rsidR="001C119D" w:rsidRPr="000C2670" w:rsidRDefault="00055764" w:rsidP="00055764">
            <w:pPr>
              <w:pStyle w:val="TableParagraph"/>
              <w:spacing w:line="218" w:lineRule="auto"/>
              <w:ind w:left="113" w:right="252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Общая площадь застройки (без дымовой трубы)</w:t>
            </w:r>
            <w:r w:rsidR="000C2670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14:paraId="28E2CCF0" w14:textId="77777777" w:rsidR="001C119D" w:rsidRPr="000C2670" w:rsidRDefault="000C2670" w:rsidP="00055764">
            <w:pPr>
              <w:pStyle w:val="TableParagraph"/>
              <w:spacing w:line="218" w:lineRule="auto"/>
              <w:ind w:left="113" w:right="7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Размеры</w:t>
            </w:r>
          </w:p>
          <w:p w14:paraId="1FDCD8CC" w14:textId="115C5F91" w:rsidR="001C119D" w:rsidRPr="000C2670" w:rsidRDefault="000C2670" w:rsidP="00055764">
            <w:pPr>
              <w:pStyle w:val="TableParagraph"/>
              <w:spacing w:line="218" w:lineRule="auto"/>
              <w:ind w:left="113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собранного здания котельной под фундамент</w:t>
            </w:r>
          </w:p>
        </w:tc>
        <w:tc>
          <w:tcPr>
            <w:tcW w:w="2268" w:type="dxa"/>
            <w:textDirection w:val="btLr"/>
          </w:tcPr>
          <w:p w14:paraId="7675DA21" w14:textId="13DCFA34" w:rsidR="001C119D" w:rsidRPr="000C2670" w:rsidRDefault="00055764" w:rsidP="00055764">
            <w:pPr>
              <w:pStyle w:val="TableParagraph"/>
              <w:spacing w:line="218" w:lineRule="auto"/>
              <w:ind w:left="113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Общая</w:t>
            </w:r>
          </w:p>
          <w:p w14:paraId="44F3BE11" w14:textId="507AC09C" w:rsidR="001C119D" w:rsidRPr="000C2670" w:rsidRDefault="000C2670" w:rsidP="00055764">
            <w:pPr>
              <w:pStyle w:val="TableParagraph"/>
              <w:spacing w:line="218" w:lineRule="auto"/>
              <w:ind w:left="113" w:right="267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снаряженная с оборудование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м и </w:t>
            </w:r>
            <w:r w:rsidRPr="000C2670">
              <w:rPr>
                <w:rFonts w:ascii="Times New Roman" w:hAnsi="Times New Roman" w:cs="Times New Roman"/>
                <w:color w:val="212121"/>
              </w:rPr>
              <w:t>те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плоносителем</w:t>
            </w:r>
            <w:r w:rsidRPr="000C2670">
              <w:rPr>
                <w:rFonts w:ascii="Times New Roman" w:hAnsi="Times New Roman" w:cs="Times New Roman"/>
                <w:color w:val="212121"/>
              </w:rPr>
              <w:t xml:space="preserve"> без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</w:rPr>
              <w:t>д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ы</w:t>
            </w:r>
            <w:r w:rsidRPr="000C2670">
              <w:rPr>
                <w:rFonts w:ascii="Times New Roman" w:hAnsi="Times New Roman" w:cs="Times New Roman"/>
                <w:color w:val="212121"/>
              </w:rPr>
              <w:t>мово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й</w:t>
            </w:r>
            <w:r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т</w:t>
            </w:r>
            <w:r w:rsidRPr="000C2670">
              <w:rPr>
                <w:rFonts w:ascii="Times New Roman" w:hAnsi="Times New Roman" w:cs="Times New Roman"/>
                <w:color w:val="212121"/>
              </w:rPr>
              <w:t>руб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ы</w:t>
            </w:r>
            <w:r w:rsidRPr="000C2670">
              <w:rPr>
                <w:rFonts w:ascii="Times New Roman" w:hAnsi="Times New Roman" w:cs="Times New Roman"/>
                <w:color w:val="212121"/>
              </w:rPr>
              <w:t xml:space="preserve"> масса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котельной</w:t>
            </w:r>
            <w:r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не более</w:t>
            </w:r>
          </w:p>
        </w:tc>
      </w:tr>
      <w:tr w:rsidR="00865FD1" w:rsidRPr="000C2670" w14:paraId="14C5A713" w14:textId="77777777" w:rsidTr="00865FD1">
        <w:trPr>
          <w:trHeight w:val="2252"/>
        </w:trPr>
        <w:tc>
          <w:tcPr>
            <w:tcW w:w="722" w:type="dxa"/>
          </w:tcPr>
          <w:p w14:paraId="0F2261A4" w14:textId="77777777" w:rsidR="001C119D" w:rsidRPr="000C2670" w:rsidRDefault="001C119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508846E" w14:textId="77777777" w:rsidR="001C119D" w:rsidRPr="000C2670" w:rsidRDefault="001C119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2CD3E1D" w14:textId="77777777" w:rsidR="001C119D" w:rsidRPr="000C2670" w:rsidRDefault="001C119D">
            <w:pPr>
              <w:pStyle w:val="TableParagraph"/>
              <w:spacing w:before="222"/>
              <w:rPr>
                <w:rFonts w:ascii="Times New Roman" w:hAnsi="Times New Roman" w:cs="Times New Roman"/>
              </w:rPr>
            </w:pPr>
          </w:p>
          <w:p w14:paraId="36D4A352" w14:textId="77777777" w:rsidR="001C119D" w:rsidRPr="000C2670" w:rsidRDefault="000C2670">
            <w:pPr>
              <w:pStyle w:val="TableParagraph"/>
              <w:ind w:left="156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A2A2A"/>
                <w:spacing w:val="-4"/>
                <w:w w:val="95"/>
              </w:rPr>
              <w:t>2.2.1</w:t>
            </w:r>
          </w:p>
        </w:tc>
        <w:tc>
          <w:tcPr>
            <w:tcW w:w="2009" w:type="dxa"/>
          </w:tcPr>
          <w:p w14:paraId="168A50E4" w14:textId="77777777" w:rsidR="001C119D" w:rsidRPr="000C2670" w:rsidRDefault="000C2670">
            <w:pPr>
              <w:pStyle w:val="TableParagraph"/>
              <w:spacing w:line="230" w:lineRule="exact"/>
              <w:ind w:left="97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Котельная</w:t>
            </w:r>
          </w:p>
          <w:p w14:paraId="534DF4F9" w14:textId="67F19BAB" w:rsidR="001C119D" w:rsidRPr="000C2670" w:rsidRDefault="000C2670">
            <w:pPr>
              <w:pStyle w:val="TableParagraph"/>
              <w:tabs>
                <w:tab w:val="left" w:pos="1098"/>
                <w:tab w:val="left" w:pos="1313"/>
              </w:tabs>
              <w:spacing w:line="237" w:lineRule="auto"/>
              <w:ind w:left="93" w:right="79" w:firstLine="1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«Московская», расположенная по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</w:rPr>
              <w:t>адресу Калужская обл., Боровский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proofErr w:type="spellStart"/>
            <w:r w:rsidRPr="000C2670">
              <w:rPr>
                <w:rFonts w:ascii="Times New Roman" w:hAnsi="Times New Roman" w:cs="Times New Roman"/>
                <w:color w:val="212121"/>
              </w:rPr>
              <w:t>м.о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</w:rPr>
              <w:t>., г.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</w:rPr>
              <w:t>Балабаново, ул.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Московская</w:t>
            </w:r>
          </w:p>
          <w:p w14:paraId="6FA10E62" w14:textId="77777777" w:rsidR="001C119D" w:rsidRPr="000C2670" w:rsidRDefault="000C2670">
            <w:pPr>
              <w:pStyle w:val="TableParagraph"/>
              <w:spacing w:before="10" w:line="250" w:lineRule="exact"/>
              <w:ind w:left="96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здание 2B</w:t>
            </w:r>
          </w:p>
        </w:tc>
        <w:tc>
          <w:tcPr>
            <w:tcW w:w="709" w:type="dxa"/>
            <w:textDirection w:val="btLr"/>
          </w:tcPr>
          <w:p w14:paraId="10B1B553" w14:textId="77777777" w:rsidR="001C119D" w:rsidRPr="000C2670" w:rsidRDefault="001C119D" w:rsidP="00055764">
            <w:pPr>
              <w:pStyle w:val="TableParagraph"/>
              <w:rPr>
                <w:rFonts w:ascii="Times New Roman" w:hAnsi="Times New Roman" w:cs="Times New Roman"/>
                <w:color w:val="212121"/>
              </w:rPr>
            </w:pPr>
          </w:p>
          <w:p w14:paraId="0C85DE0A" w14:textId="77777777" w:rsidR="001C119D" w:rsidRPr="000C2670" w:rsidRDefault="000C2670" w:rsidP="00055764">
            <w:pPr>
              <w:pStyle w:val="TableParagraph"/>
              <w:ind w:left="613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3 10112017</w:t>
            </w:r>
          </w:p>
        </w:tc>
        <w:tc>
          <w:tcPr>
            <w:tcW w:w="567" w:type="dxa"/>
            <w:textDirection w:val="btLr"/>
          </w:tcPr>
          <w:p w14:paraId="06A3D18B" w14:textId="77777777" w:rsidR="001C119D" w:rsidRPr="000C2670" w:rsidRDefault="000C2670" w:rsidP="00055764">
            <w:pPr>
              <w:pStyle w:val="TableParagraph"/>
              <w:ind w:right="68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2021г</w:t>
            </w:r>
          </w:p>
        </w:tc>
        <w:tc>
          <w:tcPr>
            <w:tcW w:w="567" w:type="dxa"/>
            <w:textDirection w:val="btLr"/>
          </w:tcPr>
          <w:p w14:paraId="55AA85E8" w14:textId="68ED2EE2" w:rsidR="001C119D" w:rsidRPr="000C2670" w:rsidRDefault="000C2670" w:rsidP="00055764">
            <w:pPr>
              <w:pStyle w:val="TableParagraph"/>
              <w:ind w:left="585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Одно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э</w:t>
            </w:r>
            <w:r w:rsidRPr="000C2670">
              <w:rPr>
                <w:rFonts w:ascii="Times New Roman" w:hAnsi="Times New Roman" w:cs="Times New Roman"/>
                <w:color w:val="212121"/>
              </w:rPr>
              <w:t>т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а</w:t>
            </w:r>
            <w:r w:rsidRPr="000C2670">
              <w:rPr>
                <w:rFonts w:ascii="Times New Roman" w:hAnsi="Times New Roman" w:cs="Times New Roman"/>
                <w:color w:val="212121"/>
              </w:rPr>
              <w:t>жное</w:t>
            </w:r>
          </w:p>
        </w:tc>
        <w:tc>
          <w:tcPr>
            <w:tcW w:w="709" w:type="dxa"/>
            <w:textDirection w:val="btLr"/>
          </w:tcPr>
          <w:p w14:paraId="09DFE8E8" w14:textId="7C0B1C9F" w:rsidR="001C119D" w:rsidRPr="000C2670" w:rsidRDefault="000C2670" w:rsidP="00055764">
            <w:pPr>
              <w:pStyle w:val="TableParagraph"/>
              <w:spacing w:line="235" w:lineRule="auto"/>
              <w:ind w:left="113" w:right="286"/>
              <w:rPr>
                <w:rFonts w:ascii="Times New Roman" w:hAnsi="Times New Roman" w:cs="Times New Roman"/>
                <w:color w:val="212121"/>
              </w:rPr>
            </w:pPr>
            <w:proofErr w:type="spellStart"/>
            <w:r w:rsidRPr="000C2670">
              <w:rPr>
                <w:rFonts w:ascii="Times New Roman" w:hAnsi="Times New Roman" w:cs="Times New Roman"/>
                <w:color w:val="212121"/>
              </w:rPr>
              <w:t>Бло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ч</w:t>
            </w:r>
            <w:r w:rsidRPr="000C2670">
              <w:rPr>
                <w:rFonts w:ascii="Times New Roman" w:hAnsi="Times New Roman" w:cs="Times New Roman"/>
                <w:color w:val="212121"/>
              </w:rPr>
              <w:t>но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</w:rPr>
              <w:t>-модульное, транспортаб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>ельное</w:t>
            </w:r>
          </w:p>
        </w:tc>
        <w:tc>
          <w:tcPr>
            <w:tcW w:w="850" w:type="dxa"/>
            <w:textDirection w:val="btLr"/>
          </w:tcPr>
          <w:p w14:paraId="64127782" w14:textId="77777777" w:rsidR="00055764" w:rsidRPr="000C2670" w:rsidRDefault="00055764" w:rsidP="00055764">
            <w:pPr>
              <w:pStyle w:val="TableParagraph"/>
              <w:ind w:left="747"/>
              <w:rPr>
                <w:rFonts w:ascii="Times New Roman" w:hAnsi="Times New Roman" w:cs="Times New Roman"/>
                <w:color w:val="212121"/>
              </w:rPr>
            </w:pPr>
          </w:p>
          <w:p w14:paraId="6DF6B4AA" w14:textId="3FEC232B" w:rsidR="001C119D" w:rsidRPr="000C2670" w:rsidRDefault="000C2670" w:rsidP="00055764">
            <w:pPr>
              <w:pStyle w:val="TableParagraph"/>
              <w:ind w:left="747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677,53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</w:rPr>
              <w:t xml:space="preserve">м </w:t>
            </w:r>
            <w:r w:rsidR="00055764" w:rsidRPr="000C2670">
              <w:rPr>
                <w:rFonts w:ascii="Times New Roman" w:hAnsi="Times New Roman" w:cs="Times New Roman"/>
                <w:color w:val="212121"/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</w:tcPr>
          <w:p w14:paraId="2C7DDA4A" w14:textId="77777777" w:rsidR="001C119D" w:rsidRPr="000C2670" w:rsidRDefault="001C119D" w:rsidP="00055764">
            <w:pPr>
              <w:pStyle w:val="TableParagraph"/>
              <w:rPr>
                <w:rFonts w:ascii="Times New Roman" w:hAnsi="Times New Roman" w:cs="Times New Roman"/>
                <w:color w:val="212121"/>
              </w:rPr>
            </w:pPr>
          </w:p>
          <w:p w14:paraId="732C1E86" w14:textId="337F910B" w:rsidR="001C119D" w:rsidRPr="000C2670" w:rsidRDefault="000C2670" w:rsidP="00055764">
            <w:pPr>
              <w:pStyle w:val="TableParagraph"/>
              <w:ind w:left="737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140,16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</w:rPr>
              <w:t xml:space="preserve">м </w:t>
            </w:r>
            <w:r w:rsidRPr="000C2670">
              <w:rPr>
                <w:rFonts w:ascii="Times New Roman" w:hAnsi="Times New Roman" w:cs="Times New Roman"/>
                <w:color w:val="212121"/>
                <w:vertAlign w:val="superscript"/>
              </w:rPr>
              <w:t>2</w:t>
            </w:r>
          </w:p>
        </w:tc>
        <w:tc>
          <w:tcPr>
            <w:tcW w:w="1134" w:type="dxa"/>
            <w:textDirection w:val="btLr"/>
          </w:tcPr>
          <w:p w14:paraId="7E9BEC1E" w14:textId="77777777" w:rsidR="001C119D" w:rsidRPr="000C2670" w:rsidRDefault="001C119D" w:rsidP="00055764">
            <w:pPr>
              <w:pStyle w:val="TableParagraph"/>
              <w:rPr>
                <w:rFonts w:ascii="Times New Roman" w:hAnsi="Times New Roman" w:cs="Times New Roman"/>
                <w:color w:val="212121"/>
              </w:rPr>
            </w:pPr>
          </w:p>
          <w:p w14:paraId="3EBE3B67" w14:textId="77777777" w:rsidR="001C119D" w:rsidRPr="000C2670" w:rsidRDefault="000C2670" w:rsidP="00055764">
            <w:pPr>
              <w:pStyle w:val="TableParagraph"/>
              <w:ind w:left="732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16,2x85, м</w:t>
            </w:r>
          </w:p>
        </w:tc>
        <w:tc>
          <w:tcPr>
            <w:tcW w:w="2268" w:type="dxa"/>
            <w:textDirection w:val="btLr"/>
          </w:tcPr>
          <w:p w14:paraId="22F9A5AD" w14:textId="77777777" w:rsidR="001C119D" w:rsidRPr="000C2670" w:rsidRDefault="001C119D" w:rsidP="00055764">
            <w:pPr>
              <w:pStyle w:val="TableParagraph"/>
              <w:rPr>
                <w:rFonts w:ascii="Times New Roman" w:hAnsi="Times New Roman" w:cs="Times New Roman"/>
                <w:color w:val="212121"/>
              </w:rPr>
            </w:pPr>
          </w:p>
          <w:p w14:paraId="5E55ADB8" w14:textId="77777777" w:rsidR="001C119D" w:rsidRPr="000C2670" w:rsidRDefault="001C119D" w:rsidP="00055764">
            <w:pPr>
              <w:pStyle w:val="TableParagraph"/>
              <w:rPr>
                <w:rFonts w:ascii="Times New Roman" w:hAnsi="Times New Roman" w:cs="Times New Roman"/>
                <w:color w:val="212121"/>
              </w:rPr>
            </w:pPr>
          </w:p>
          <w:p w14:paraId="17F65DD0" w14:textId="77777777" w:rsidR="001C119D" w:rsidRPr="000C2670" w:rsidRDefault="001C119D" w:rsidP="00055764">
            <w:pPr>
              <w:pStyle w:val="TableParagraph"/>
              <w:rPr>
                <w:rFonts w:ascii="Times New Roman" w:hAnsi="Times New Roman" w:cs="Times New Roman"/>
                <w:color w:val="212121"/>
              </w:rPr>
            </w:pPr>
          </w:p>
          <w:p w14:paraId="6179B29A" w14:textId="77777777" w:rsidR="001C119D" w:rsidRPr="000C2670" w:rsidRDefault="000C2670" w:rsidP="00055764">
            <w:pPr>
              <w:pStyle w:val="TableParagraph"/>
              <w:ind w:left="780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50 000 кг</w:t>
            </w:r>
          </w:p>
        </w:tc>
      </w:tr>
      <w:tr w:rsidR="00865FD1" w:rsidRPr="000C2670" w14:paraId="0B1DD571" w14:textId="77777777" w:rsidTr="000C2670">
        <w:trPr>
          <w:trHeight w:val="2396"/>
        </w:trPr>
        <w:tc>
          <w:tcPr>
            <w:tcW w:w="722" w:type="dxa"/>
          </w:tcPr>
          <w:p w14:paraId="7DA7314E" w14:textId="77777777" w:rsidR="001C119D" w:rsidRPr="000C2670" w:rsidRDefault="001C119D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1B8063" w14:textId="77777777" w:rsidR="001C119D" w:rsidRPr="000C2670" w:rsidRDefault="001C119D">
            <w:pPr>
              <w:pStyle w:val="TableParagraph"/>
              <w:spacing w:before="225"/>
              <w:rPr>
                <w:rFonts w:ascii="Times New Roman" w:hAnsi="Times New Roman" w:cs="Times New Roman"/>
              </w:rPr>
            </w:pPr>
          </w:p>
          <w:p w14:paraId="441923F7" w14:textId="77777777" w:rsidR="001C119D" w:rsidRPr="000C2670" w:rsidRDefault="000C2670">
            <w:pPr>
              <w:pStyle w:val="TableParagraph"/>
              <w:ind w:left="156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13131"/>
                <w:spacing w:val="-2"/>
              </w:rPr>
              <w:t>2.2.2</w:t>
            </w:r>
          </w:p>
        </w:tc>
        <w:tc>
          <w:tcPr>
            <w:tcW w:w="2009" w:type="dxa"/>
          </w:tcPr>
          <w:p w14:paraId="138597F2" w14:textId="77777777" w:rsidR="001C119D" w:rsidRPr="000C2670" w:rsidRDefault="000C2670" w:rsidP="00865FD1">
            <w:pPr>
              <w:pStyle w:val="TableParagraph"/>
              <w:spacing w:line="230" w:lineRule="exact"/>
              <w:ind w:left="97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Котельная</w:t>
            </w:r>
          </w:p>
          <w:p w14:paraId="73471E6D" w14:textId="3F4F4146" w:rsidR="00055764" w:rsidRPr="000C2670" w:rsidRDefault="000C2670" w:rsidP="00865FD1">
            <w:pPr>
              <w:pStyle w:val="TableParagraph"/>
              <w:spacing w:line="230" w:lineRule="exact"/>
              <w:ind w:left="128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«Дзержинского», расположенная по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</w:rPr>
              <w:t xml:space="preserve">адресу Калужская обл., </w:t>
            </w:r>
            <w:proofErr w:type="spellStart"/>
            <w:r w:rsidRPr="000C2670">
              <w:rPr>
                <w:rFonts w:ascii="Times New Roman" w:hAnsi="Times New Roman" w:cs="Times New Roman"/>
                <w:color w:val="212121"/>
              </w:rPr>
              <w:t>Боровскнй</w:t>
            </w:r>
            <w:proofErr w:type="spellEnd"/>
            <w:r w:rsidR="00865FD1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proofErr w:type="spellStart"/>
            <w:r w:rsidRPr="000C2670">
              <w:rPr>
                <w:rFonts w:ascii="Times New Roman" w:hAnsi="Times New Roman" w:cs="Times New Roman"/>
                <w:color w:val="212121"/>
              </w:rPr>
              <w:t>м.о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</w:rPr>
              <w:t>., г.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</w:rPr>
              <w:t>Балабаново, ул.</w:t>
            </w:r>
            <w:r w:rsidR="00055764" w:rsidRPr="000C2670">
              <w:rPr>
                <w:rFonts w:ascii="Times New Roman" w:hAnsi="Times New Roman" w:cs="Times New Roman"/>
                <w:color w:val="212121"/>
              </w:rPr>
              <w:t xml:space="preserve"> Дзержинского,</w:t>
            </w:r>
          </w:p>
          <w:p w14:paraId="0722D0E5" w14:textId="0A673A4E" w:rsidR="001C119D" w:rsidRPr="000C2670" w:rsidRDefault="00055764" w:rsidP="00865FD1">
            <w:pPr>
              <w:pStyle w:val="TableParagraph"/>
              <w:tabs>
                <w:tab w:val="left" w:pos="1097"/>
                <w:tab w:val="left" w:pos="1312"/>
              </w:tabs>
              <w:spacing w:line="230" w:lineRule="exact"/>
              <w:ind w:left="92" w:right="82" w:firstLine="7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здание 126</w:t>
            </w:r>
          </w:p>
        </w:tc>
        <w:tc>
          <w:tcPr>
            <w:tcW w:w="709" w:type="dxa"/>
            <w:textDirection w:val="btLr"/>
          </w:tcPr>
          <w:p w14:paraId="5DB49A96" w14:textId="77777777" w:rsidR="001C119D" w:rsidRPr="000C2670" w:rsidRDefault="001C119D">
            <w:pPr>
              <w:pStyle w:val="TableParagraph"/>
              <w:spacing w:before="73"/>
              <w:rPr>
                <w:rFonts w:ascii="Times New Roman" w:hAnsi="Times New Roman" w:cs="Times New Roman"/>
              </w:rPr>
            </w:pPr>
          </w:p>
          <w:p w14:paraId="749B4B93" w14:textId="77777777" w:rsidR="001C119D" w:rsidRPr="000C2670" w:rsidRDefault="000C2670" w:rsidP="00865FD1">
            <w:pPr>
              <w:pStyle w:val="TableParagraph"/>
              <w:spacing w:before="1"/>
              <w:ind w:left="363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B3B3B"/>
                <w:w w:val="95"/>
              </w:rPr>
              <w:t>4</w:t>
            </w:r>
            <w:r w:rsidRPr="000C2670">
              <w:rPr>
                <w:rFonts w:ascii="Times New Roman" w:hAnsi="Times New Roman" w:cs="Times New Roman"/>
                <w:color w:val="3B3B3B"/>
                <w:spacing w:val="70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2"/>
                <w:w w:val="95"/>
              </w:rPr>
              <w:t>10112017</w:t>
            </w:r>
          </w:p>
        </w:tc>
        <w:tc>
          <w:tcPr>
            <w:tcW w:w="567" w:type="dxa"/>
            <w:textDirection w:val="btLr"/>
          </w:tcPr>
          <w:p w14:paraId="04AF3380" w14:textId="4B50744C" w:rsidR="001C119D" w:rsidRPr="000C2670" w:rsidRDefault="000C2670" w:rsidP="00865FD1">
            <w:pPr>
              <w:pStyle w:val="TableParagraph"/>
              <w:spacing w:before="234"/>
              <w:ind w:right="59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D2D2D"/>
                <w:spacing w:val="-2"/>
              </w:rPr>
              <w:t>2022</w:t>
            </w:r>
            <w:r w:rsidR="00865FD1" w:rsidRPr="000C2670">
              <w:rPr>
                <w:rFonts w:ascii="Times New Roman" w:hAnsi="Times New Roman" w:cs="Times New Roman"/>
                <w:color w:val="2D2D2D"/>
                <w:spacing w:val="-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  <w:spacing w:val="-2"/>
              </w:rPr>
              <w:t>г</w:t>
            </w:r>
          </w:p>
        </w:tc>
        <w:tc>
          <w:tcPr>
            <w:tcW w:w="567" w:type="dxa"/>
            <w:textDirection w:val="btLr"/>
          </w:tcPr>
          <w:p w14:paraId="50577AF5" w14:textId="1FB5DC5B" w:rsidR="001C119D" w:rsidRPr="000C2670" w:rsidRDefault="00865FD1" w:rsidP="00865FD1">
            <w:pPr>
              <w:pStyle w:val="TableParagraph"/>
              <w:spacing w:before="166"/>
              <w:ind w:left="341"/>
              <w:jc w:val="center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42424"/>
                <w:spacing w:val="-20"/>
              </w:rPr>
              <w:t>Одноэтажное</w:t>
            </w:r>
          </w:p>
        </w:tc>
        <w:tc>
          <w:tcPr>
            <w:tcW w:w="709" w:type="dxa"/>
            <w:textDirection w:val="btLr"/>
          </w:tcPr>
          <w:p w14:paraId="097FD0ED" w14:textId="1D01EC3B" w:rsidR="001C119D" w:rsidRPr="000C2670" w:rsidRDefault="00865FD1" w:rsidP="00865FD1">
            <w:pPr>
              <w:pStyle w:val="TableParagraph"/>
              <w:spacing w:line="230" w:lineRule="atLeast"/>
              <w:ind w:left="151" w:firstLine="28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2670">
              <w:rPr>
                <w:rFonts w:ascii="Times New Roman" w:hAnsi="Times New Roman" w:cs="Times New Roman"/>
                <w:color w:val="212121"/>
              </w:rPr>
              <w:t>Блочно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</w:rPr>
              <w:t>-модульное, транспортабельное</w:t>
            </w:r>
          </w:p>
        </w:tc>
        <w:tc>
          <w:tcPr>
            <w:tcW w:w="850" w:type="dxa"/>
            <w:textDirection w:val="btLr"/>
          </w:tcPr>
          <w:p w14:paraId="077EC927" w14:textId="5ED74193" w:rsidR="001C119D" w:rsidRPr="000C2670" w:rsidRDefault="00865FD1" w:rsidP="00865FD1">
            <w:pPr>
              <w:pStyle w:val="TableParagraph"/>
              <w:spacing w:before="119"/>
              <w:ind w:left="517"/>
              <w:jc w:val="center"/>
              <w:rPr>
                <w:rFonts w:ascii="Times New Roman" w:hAnsi="Times New Roman" w:cs="Times New Roman"/>
                <w:color w:val="242424"/>
                <w:spacing w:val="-20"/>
              </w:rPr>
            </w:pPr>
            <w:r w:rsidRPr="000C2670">
              <w:rPr>
                <w:rFonts w:ascii="Times New Roman" w:hAnsi="Times New Roman" w:cs="Times New Roman"/>
                <w:color w:val="242424"/>
                <w:spacing w:val="-20"/>
              </w:rPr>
              <w:t xml:space="preserve">1911,9 </w:t>
            </w:r>
            <w:r w:rsidR="000C2670" w:rsidRPr="000C2670">
              <w:rPr>
                <w:rFonts w:ascii="Times New Roman" w:hAnsi="Times New Roman" w:cs="Times New Roman"/>
                <w:color w:val="242424"/>
                <w:spacing w:val="-20"/>
              </w:rPr>
              <w:t>м</w:t>
            </w:r>
            <w:r w:rsidRPr="000C2670">
              <w:rPr>
                <w:rFonts w:ascii="Times New Roman" w:hAnsi="Times New Roman" w:cs="Times New Roman"/>
                <w:color w:val="242424"/>
                <w:spacing w:val="-20"/>
                <w:vertAlign w:val="superscript"/>
              </w:rPr>
              <w:t>3</w:t>
            </w:r>
          </w:p>
        </w:tc>
        <w:tc>
          <w:tcPr>
            <w:tcW w:w="992" w:type="dxa"/>
            <w:textDirection w:val="btLr"/>
          </w:tcPr>
          <w:p w14:paraId="232A75FF" w14:textId="06F2717F" w:rsidR="001C119D" w:rsidRPr="000C2670" w:rsidRDefault="000C2670" w:rsidP="00865FD1">
            <w:pPr>
              <w:pStyle w:val="TableParagraph"/>
              <w:ind w:left="566"/>
              <w:jc w:val="center"/>
              <w:rPr>
                <w:rFonts w:ascii="Times New Roman" w:hAnsi="Times New Roman" w:cs="Times New Roman"/>
                <w:color w:val="242424"/>
                <w:spacing w:val="-20"/>
              </w:rPr>
            </w:pPr>
            <w:r w:rsidRPr="000C2670">
              <w:rPr>
                <w:rFonts w:ascii="Times New Roman" w:hAnsi="Times New Roman" w:cs="Times New Roman"/>
                <w:color w:val="242424"/>
                <w:spacing w:val="-20"/>
              </w:rPr>
              <w:t>366,8</w:t>
            </w:r>
            <w:r w:rsidR="00865FD1" w:rsidRPr="000C2670">
              <w:rPr>
                <w:rFonts w:ascii="Times New Roman" w:hAnsi="Times New Roman" w:cs="Times New Roman"/>
                <w:color w:val="242424"/>
                <w:spacing w:val="-20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42424"/>
                <w:spacing w:val="-20"/>
              </w:rPr>
              <w:t xml:space="preserve">м </w:t>
            </w:r>
            <w:r w:rsidRPr="000C2670">
              <w:rPr>
                <w:rFonts w:ascii="Times New Roman" w:hAnsi="Times New Roman" w:cs="Times New Roman"/>
                <w:color w:val="242424"/>
                <w:spacing w:val="-20"/>
                <w:vertAlign w:val="superscript"/>
              </w:rPr>
              <w:t>2</w:t>
            </w:r>
          </w:p>
        </w:tc>
        <w:tc>
          <w:tcPr>
            <w:tcW w:w="1134" w:type="dxa"/>
            <w:textDirection w:val="btLr"/>
          </w:tcPr>
          <w:p w14:paraId="50330D75" w14:textId="77777777" w:rsidR="001C119D" w:rsidRPr="000C2670" w:rsidRDefault="000C2670" w:rsidP="00865FD1">
            <w:pPr>
              <w:pStyle w:val="TableParagraph"/>
              <w:ind w:left="445"/>
              <w:jc w:val="center"/>
              <w:rPr>
                <w:rFonts w:ascii="Times New Roman" w:hAnsi="Times New Roman" w:cs="Times New Roman"/>
                <w:color w:val="242424"/>
                <w:spacing w:val="-20"/>
              </w:rPr>
            </w:pPr>
            <w:r w:rsidRPr="000C2670">
              <w:rPr>
                <w:rFonts w:ascii="Times New Roman" w:hAnsi="Times New Roman" w:cs="Times New Roman"/>
                <w:color w:val="242424"/>
                <w:spacing w:val="-20"/>
              </w:rPr>
              <w:t>26,4xl42, м</w:t>
            </w:r>
          </w:p>
        </w:tc>
        <w:tc>
          <w:tcPr>
            <w:tcW w:w="2268" w:type="dxa"/>
            <w:textDirection w:val="btLr"/>
          </w:tcPr>
          <w:p w14:paraId="51982921" w14:textId="77777777" w:rsidR="001C119D" w:rsidRPr="000C2670" w:rsidRDefault="001C119D" w:rsidP="00865FD1">
            <w:pPr>
              <w:pStyle w:val="TableParagraph"/>
              <w:jc w:val="center"/>
              <w:rPr>
                <w:rFonts w:ascii="Times New Roman" w:hAnsi="Times New Roman" w:cs="Times New Roman"/>
                <w:color w:val="242424"/>
                <w:spacing w:val="-20"/>
              </w:rPr>
            </w:pPr>
          </w:p>
          <w:p w14:paraId="556EB8D8" w14:textId="77777777" w:rsidR="001C119D" w:rsidRPr="000C2670" w:rsidRDefault="001C119D" w:rsidP="00865FD1">
            <w:pPr>
              <w:pStyle w:val="TableParagraph"/>
              <w:jc w:val="center"/>
              <w:rPr>
                <w:rFonts w:ascii="Times New Roman" w:hAnsi="Times New Roman" w:cs="Times New Roman"/>
                <w:color w:val="242424"/>
                <w:spacing w:val="-20"/>
              </w:rPr>
            </w:pPr>
          </w:p>
          <w:p w14:paraId="4BE429A1" w14:textId="36EF473D" w:rsidR="001C119D" w:rsidRPr="000C2670" w:rsidRDefault="000C2670" w:rsidP="00865FD1">
            <w:pPr>
              <w:pStyle w:val="TableParagraph"/>
              <w:ind w:left="549"/>
              <w:jc w:val="center"/>
              <w:rPr>
                <w:rFonts w:ascii="Times New Roman" w:hAnsi="Times New Roman" w:cs="Times New Roman"/>
                <w:color w:val="242424"/>
                <w:spacing w:val="-20"/>
              </w:rPr>
            </w:pPr>
            <w:r w:rsidRPr="000C2670">
              <w:rPr>
                <w:rFonts w:ascii="Times New Roman" w:hAnsi="Times New Roman" w:cs="Times New Roman"/>
                <w:color w:val="242424"/>
                <w:spacing w:val="-20"/>
              </w:rPr>
              <w:t xml:space="preserve">50 </w:t>
            </w:r>
            <w:proofErr w:type="gramStart"/>
            <w:r w:rsidRPr="000C2670">
              <w:rPr>
                <w:rFonts w:ascii="Times New Roman" w:hAnsi="Times New Roman" w:cs="Times New Roman"/>
                <w:color w:val="242424"/>
                <w:spacing w:val="-20"/>
              </w:rPr>
              <w:t xml:space="preserve">000 </w:t>
            </w:r>
            <w:r w:rsidR="00865FD1" w:rsidRPr="000C2670">
              <w:rPr>
                <w:rFonts w:ascii="Times New Roman" w:hAnsi="Times New Roman" w:cs="Times New Roman"/>
                <w:color w:val="242424"/>
                <w:spacing w:val="-20"/>
              </w:rPr>
              <w:t xml:space="preserve"> кг</w:t>
            </w:r>
            <w:proofErr w:type="gramEnd"/>
          </w:p>
        </w:tc>
      </w:tr>
    </w:tbl>
    <w:p w14:paraId="1291FC43" w14:textId="77777777" w:rsidR="001C119D" w:rsidRPr="000C2670" w:rsidRDefault="001C119D">
      <w:pPr>
        <w:pStyle w:val="TableParagraph"/>
        <w:rPr>
          <w:rFonts w:ascii="Times New Roman" w:hAnsi="Times New Roman" w:cs="Times New Roman"/>
        </w:rPr>
        <w:sectPr w:rsidR="001C119D" w:rsidRPr="000C2670">
          <w:type w:val="continuous"/>
          <w:pgSz w:w="11900" w:h="16820"/>
          <w:pgMar w:top="7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859" w:type="dxa"/>
        <w:tblBorders>
          <w:top w:val="single" w:sz="6" w:space="0" w:color="544F57"/>
          <w:left w:val="single" w:sz="6" w:space="0" w:color="544F57"/>
          <w:bottom w:val="single" w:sz="6" w:space="0" w:color="544F57"/>
          <w:right w:val="single" w:sz="6" w:space="0" w:color="544F57"/>
          <w:insideH w:val="single" w:sz="6" w:space="0" w:color="544F57"/>
          <w:insideV w:val="single" w:sz="6" w:space="0" w:color="544F57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841"/>
        <w:gridCol w:w="7974"/>
      </w:tblGrid>
      <w:tr w:rsidR="00865FD1" w:rsidRPr="000C2670" w14:paraId="536B55BE" w14:textId="77777777" w:rsidTr="00865FD1">
        <w:trPr>
          <w:trHeight w:val="391"/>
        </w:trPr>
        <w:tc>
          <w:tcPr>
            <w:tcW w:w="10525" w:type="dxa"/>
            <w:gridSpan w:val="3"/>
          </w:tcPr>
          <w:p w14:paraId="448F959C" w14:textId="06BB4149" w:rsidR="00865FD1" w:rsidRPr="000C2670" w:rsidRDefault="00865FD1" w:rsidP="00865FD1">
            <w:pPr>
              <w:pStyle w:val="TableParagraph"/>
              <w:spacing w:line="210" w:lineRule="exact"/>
              <w:ind w:left="112" w:right="-58"/>
              <w:rPr>
                <w:rFonts w:ascii="Times New Roman" w:hAnsi="Times New Roman" w:cs="Times New Roman"/>
                <w:b/>
                <w:bCs/>
              </w:rPr>
            </w:pPr>
            <w:r w:rsidRPr="000C2670">
              <w:rPr>
                <w:rFonts w:ascii="Times New Roman" w:hAnsi="Times New Roman" w:cs="Times New Roman"/>
                <w:b/>
                <w:bCs/>
                <w:color w:val="212121"/>
              </w:rPr>
              <w:t>3. Требования и исходные данные:</w:t>
            </w:r>
          </w:p>
        </w:tc>
      </w:tr>
      <w:tr w:rsidR="00865FD1" w:rsidRPr="000C2670" w14:paraId="684AF23B" w14:textId="77777777" w:rsidTr="00865FD1">
        <w:trPr>
          <w:trHeight w:val="410"/>
        </w:trPr>
        <w:tc>
          <w:tcPr>
            <w:tcW w:w="10525" w:type="dxa"/>
            <w:gridSpan w:val="3"/>
          </w:tcPr>
          <w:p w14:paraId="69C93D8B" w14:textId="540753C3" w:rsidR="00865FD1" w:rsidRPr="000C2670" w:rsidRDefault="00865FD1" w:rsidP="00865FD1">
            <w:pPr>
              <w:pStyle w:val="TableParagraph"/>
              <w:spacing w:line="210" w:lineRule="exact"/>
              <w:ind w:left="116" w:right="-87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32323"/>
                <w:spacing w:val="-4"/>
              </w:rPr>
              <w:t>3.</w:t>
            </w:r>
            <w:r w:rsidRPr="000C2670">
              <w:rPr>
                <w:rFonts w:ascii="Times New Roman" w:hAnsi="Times New Roman" w:cs="Times New Roman"/>
                <w:color w:val="212121"/>
              </w:rPr>
              <w:t>1 Инструментально-визуальному обследованию зданий котельных</w:t>
            </w:r>
          </w:p>
        </w:tc>
      </w:tr>
      <w:tr w:rsidR="001C119D" w:rsidRPr="000C2670" w14:paraId="25E62A81" w14:textId="77777777" w:rsidTr="00C27692">
        <w:trPr>
          <w:trHeight w:val="1150"/>
        </w:trPr>
        <w:tc>
          <w:tcPr>
            <w:tcW w:w="710" w:type="dxa"/>
          </w:tcPr>
          <w:p w14:paraId="1E3BC17D" w14:textId="77777777" w:rsidR="001C119D" w:rsidRPr="000C2670" w:rsidRDefault="000C2670">
            <w:pPr>
              <w:pStyle w:val="TableParagraph"/>
              <w:spacing w:line="219" w:lineRule="exact"/>
              <w:ind w:left="121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33333"/>
                <w:spacing w:val="-2"/>
              </w:rPr>
              <w:t>3.1.1</w:t>
            </w:r>
          </w:p>
        </w:tc>
        <w:tc>
          <w:tcPr>
            <w:tcW w:w="1841" w:type="dxa"/>
          </w:tcPr>
          <w:p w14:paraId="757A9C24" w14:textId="77777777" w:rsidR="001C119D" w:rsidRPr="000C2670" w:rsidRDefault="000C2670">
            <w:pPr>
              <w:pStyle w:val="TableParagraph"/>
              <w:spacing w:line="211" w:lineRule="exact"/>
              <w:ind w:left="114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Состав (перечень)</w:t>
            </w:r>
          </w:p>
          <w:p w14:paraId="7BC51912" w14:textId="3AFEB22D" w:rsidR="001C119D" w:rsidRPr="000C2670" w:rsidRDefault="000C2670">
            <w:pPr>
              <w:pStyle w:val="TableParagraph"/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 xml:space="preserve">оказываемых </w:t>
            </w:r>
            <w:r w:rsidR="005911B2">
              <w:rPr>
                <w:rFonts w:ascii="Times New Roman" w:hAnsi="Times New Roman" w:cs="Times New Roman"/>
                <w:color w:val="212121"/>
              </w:rPr>
              <w:t>услуг</w:t>
            </w:r>
          </w:p>
        </w:tc>
        <w:tc>
          <w:tcPr>
            <w:tcW w:w="7974" w:type="dxa"/>
          </w:tcPr>
          <w:p w14:paraId="535FBB74" w14:textId="30A04FC3" w:rsidR="001C119D" w:rsidRPr="000C2670" w:rsidRDefault="000C2670" w:rsidP="00C27692">
            <w:pPr>
              <w:pStyle w:val="TableParagraph"/>
              <w:numPr>
                <w:ilvl w:val="0"/>
                <w:numId w:val="12"/>
              </w:numPr>
              <w:spacing w:before="2" w:line="228" w:lineRule="auto"/>
              <w:ind w:left="282" w:right="138" w:hanging="167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Анализ имею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>щихс</w:t>
            </w:r>
            <w:r w:rsidRPr="000C2670">
              <w:rPr>
                <w:rFonts w:ascii="Times New Roman" w:hAnsi="Times New Roman" w:cs="Times New Roman"/>
                <w:color w:val="212121"/>
              </w:rPr>
              <w:t>я технических и исполнительных документаций;</w:t>
            </w:r>
          </w:p>
          <w:p w14:paraId="1AA72AFB" w14:textId="38E617C5" w:rsidR="001C119D" w:rsidRPr="000C2670" w:rsidRDefault="000C2670" w:rsidP="00865FD1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before="2" w:line="228" w:lineRule="auto"/>
              <w:ind w:right="138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Осмотр зданий и их строительных конструкций;</w:t>
            </w:r>
          </w:p>
          <w:p w14:paraId="75CCB227" w14:textId="5F74C21C" w:rsidR="00865FD1" w:rsidRPr="000C2670" w:rsidRDefault="00865FD1" w:rsidP="00865FD1">
            <w:pPr>
              <w:pStyle w:val="TableParagraph"/>
              <w:tabs>
                <w:tab w:val="left" w:pos="114"/>
              </w:tabs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 xml:space="preserve">3. </w:t>
            </w:r>
            <w:r w:rsidR="000C2670" w:rsidRPr="000C2670">
              <w:rPr>
                <w:rFonts w:ascii="Times New Roman" w:hAnsi="Times New Roman" w:cs="Times New Roman"/>
                <w:color w:val="212121"/>
              </w:rPr>
              <w:t>Выявление дефектов, повреждений строительных конструк</w:t>
            </w:r>
            <w:r w:rsidRPr="000C2670">
              <w:rPr>
                <w:rFonts w:ascii="Times New Roman" w:hAnsi="Times New Roman" w:cs="Times New Roman"/>
                <w:color w:val="212121"/>
              </w:rPr>
              <w:t>ц</w:t>
            </w:r>
            <w:r w:rsidR="000C2670" w:rsidRPr="000C2670">
              <w:rPr>
                <w:rFonts w:ascii="Times New Roman" w:hAnsi="Times New Roman" w:cs="Times New Roman"/>
                <w:color w:val="212121"/>
              </w:rPr>
              <w:t xml:space="preserve">ий; </w:t>
            </w:r>
          </w:p>
          <w:p w14:paraId="1A28B0DC" w14:textId="16026AED" w:rsidR="001C119D" w:rsidRPr="000C2670" w:rsidRDefault="000C2670" w:rsidP="00865FD1">
            <w:pPr>
              <w:pStyle w:val="TableParagraph"/>
              <w:tabs>
                <w:tab w:val="left" w:pos="114"/>
              </w:tabs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4.Определение причин появления дефектов и повреждений;</w:t>
            </w:r>
          </w:p>
          <w:p w14:paraId="26159AF3" w14:textId="77777777" w:rsidR="001C119D" w:rsidRPr="000C2670" w:rsidRDefault="000C2670" w:rsidP="00865FD1">
            <w:pPr>
              <w:pStyle w:val="TableParagraph"/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5.Выдача рекомендаций по дальнейшей безопасности эксплуатации зданий котельных.</w:t>
            </w:r>
          </w:p>
        </w:tc>
      </w:tr>
      <w:tr w:rsidR="001C119D" w:rsidRPr="000C2670" w14:paraId="6B4C593B" w14:textId="77777777" w:rsidTr="00C27692">
        <w:trPr>
          <w:trHeight w:val="459"/>
        </w:trPr>
        <w:tc>
          <w:tcPr>
            <w:tcW w:w="710" w:type="dxa"/>
          </w:tcPr>
          <w:p w14:paraId="09F9629F" w14:textId="77777777" w:rsidR="001C119D" w:rsidRPr="000C2670" w:rsidRDefault="000C2670">
            <w:pPr>
              <w:pStyle w:val="TableParagraph"/>
              <w:spacing w:line="219" w:lineRule="exact"/>
              <w:ind w:left="116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13131"/>
                <w:spacing w:val="-2"/>
              </w:rPr>
              <w:t>3.1.2</w:t>
            </w:r>
          </w:p>
        </w:tc>
        <w:tc>
          <w:tcPr>
            <w:tcW w:w="1841" w:type="dxa"/>
          </w:tcPr>
          <w:p w14:paraId="3F491360" w14:textId="77777777" w:rsidR="001C119D" w:rsidRPr="000C2670" w:rsidRDefault="000C2670" w:rsidP="00865FD1">
            <w:pPr>
              <w:pStyle w:val="TableParagraph"/>
              <w:spacing w:line="211" w:lineRule="exact"/>
              <w:ind w:left="114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Исходная</w:t>
            </w:r>
          </w:p>
          <w:p w14:paraId="71792AC1" w14:textId="77777777" w:rsidR="001C119D" w:rsidRPr="000C2670" w:rsidRDefault="000C2670" w:rsidP="00865FD1">
            <w:pPr>
              <w:pStyle w:val="TableParagraph"/>
              <w:spacing w:line="211" w:lineRule="exact"/>
              <w:ind w:left="114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документация</w:t>
            </w:r>
          </w:p>
        </w:tc>
        <w:tc>
          <w:tcPr>
            <w:tcW w:w="7974" w:type="dxa"/>
          </w:tcPr>
          <w:p w14:paraId="506A28FF" w14:textId="00F34061" w:rsidR="001C119D" w:rsidRPr="000C2670" w:rsidRDefault="000C2670" w:rsidP="00865FD1">
            <w:pPr>
              <w:pStyle w:val="TableParagraph"/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 xml:space="preserve">Техническое задание на </w:t>
            </w:r>
            <w:r w:rsidR="005911B2">
              <w:rPr>
                <w:rFonts w:ascii="Times New Roman" w:hAnsi="Times New Roman" w:cs="Times New Roman"/>
                <w:color w:val="212121"/>
              </w:rPr>
              <w:t>оказание услуг</w:t>
            </w:r>
          </w:p>
          <w:p w14:paraId="13B39448" w14:textId="2A49BDF0" w:rsidR="001C119D" w:rsidRPr="000C2670" w:rsidRDefault="000C2670" w:rsidP="00865FD1">
            <w:pPr>
              <w:pStyle w:val="TableParagraph"/>
              <w:tabs>
                <w:tab w:val="left" w:pos="320"/>
              </w:tabs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Техническая и эксплуата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>ц</w:t>
            </w:r>
            <w:r w:rsidRPr="000C2670">
              <w:rPr>
                <w:rFonts w:ascii="Times New Roman" w:hAnsi="Times New Roman" w:cs="Times New Roman"/>
                <w:color w:val="212121"/>
              </w:rPr>
              <w:t>ионная документация</w:t>
            </w:r>
          </w:p>
        </w:tc>
      </w:tr>
      <w:tr w:rsidR="001C119D" w:rsidRPr="000C2670" w14:paraId="0F6267BB" w14:textId="77777777" w:rsidTr="00C27692">
        <w:trPr>
          <w:trHeight w:val="3001"/>
        </w:trPr>
        <w:tc>
          <w:tcPr>
            <w:tcW w:w="710" w:type="dxa"/>
          </w:tcPr>
          <w:p w14:paraId="6B082CC9" w14:textId="77777777" w:rsidR="001C119D" w:rsidRPr="000C2670" w:rsidRDefault="000C2670">
            <w:pPr>
              <w:pStyle w:val="TableParagraph"/>
              <w:spacing w:line="219" w:lineRule="exact"/>
              <w:ind w:left="112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F2F2F"/>
                <w:spacing w:val="-2"/>
              </w:rPr>
              <w:t>3.1.3</w:t>
            </w:r>
          </w:p>
        </w:tc>
        <w:tc>
          <w:tcPr>
            <w:tcW w:w="1841" w:type="dxa"/>
          </w:tcPr>
          <w:p w14:paraId="33AAFAB4" w14:textId="77777777" w:rsidR="001C119D" w:rsidRPr="000C2670" w:rsidRDefault="000C2670" w:rsidP="00865FD1">
            <w:pPr>
              <w:pStyle w:val="TableParagraph"/>
              <w:spacing w:line="211" w:lineRule="exact"/>
              <w:ind w:left="114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Использование</w:t>
            </w:r>
          </w:p>
          <w:p w14:paraId="4160A395" w14:textId="77777777" w:rsidR="001C119D" w:rsidRPr="000C2670" w:rsidRDefault="000C2670" w:rsidP="00865FD1">
            <w:pPr>
              <w:pStyle w:val="TableParagraph"/>
              <w:spacing w:before="8" w:line="220" w:lineRule="auto"/>
              <w:ind w:left="114" w:hanging="3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нормативных документов</w:t>
            </w:r>
          </w:p>
        </w:tc>
        <w:tc>
          <w:tcPr>
            <w:tcW w:w="7974" w:type="dxa"/>
          </w:tcPr>
          <w:p w14:paraId="33705CF4" w14:textId="3E0FDD21" w:rsidR="001C119D" w:rsidRPr="000C2670" w:rsidRDefault="000C2670" w:rsidP="00865FD1">
            <w:pPr>
              <w:pStyle w:val="TableParagraph"/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ГОСТ 31937-2024 «Здания и сооружения. Правила обследования и мон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>ит</w:t>
            </w:r>
            <w:r w:rsidRPr="000C2670">
              <w:rPr>
                <w:rFonts w:ascii="Times New Roman" w:hAnsi="Times New Roman" w:cs="Times New Roman"/>
                <w:color w:val="212121"/>
              </w:rPr>
              <w:t>оринга</w:t>
            </w:r>
          </w:p>
          <w:p w14:paraId="78AABD9A" w14:textId="77777777" w:rsidR="001C119D" w:rsidRPr="000C2670" w:rsidRDefault="000C2670" w:rsidP="00865FD1">
            <w:pPr>
              <w:pStyle w:val="TableParagraph"/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технического состояния».</w:t>
            </w:r>
          </w:p>
          <w:p w14:paraId="4938A94B" w14:textId="77777777" w:rsidR="001C119D" w:rsidRPr="000C2670" w:rsidRDefault="000C2670" w:rsidP="00865FD1">
            <w:pPr>
              <w:pStyle w:val="TableParagraph"/>
              <w:tabs>
                <w:tab w:val="left" w:pos="116"/>
              </w:tabs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Приказ Ростехнадзора от 20 октября 2020 года №420 «Правила проведения экспертизы промышленной безопасности»</w:t>
            </w:r>
          </w:p>
          <w:p w14:paraId="1DC36EE6" w14:textId="77777777" w:rsidR="001C119D" w:rsidRPr="000C2670" w:rsidRDefault="000C2670" w:rsidP="00865FD1">
            <w:pPr>
              <w:pStyle w:val="TableParagraph"/>
              <w:tabs>
                <w:tab w:val="left" w:pos="112"/>
              </w:tabs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CП 13-102-2003 «Правила обследования несущих строительных конструкций зданий и сооружений»</w:t>
            </w:r>
          </w:p>
          <w:p w14:paraId="6D82406C" w14:textId="420ACE7E" w:rsidR="001C119D" w:rsidRPr="000C2670" w:rsidRDefault="000C2670" w:rsidP="00865FD1">
            <w:pPr>
              <w:pStyle w:val="TableParagraph"/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 xml:space="preserve">Федеральный закон от 30 декабря 2009 года 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>№</w:t>
            </w:r>
            <w:r w:rsidRPr="000C2670">
              <w:rPr>
                <w:rFonts w:ascii="Times New Roman" w:hAnsi="Times New Roman" w:cs="Times New Roman"/>
                <w:color w:val="212121"/>
              </w:rPr>
              <w:t>.384-ФЗ «Технический регламент о безопасности зданий и сооружений».</w:t>
            </w:r>
          </w:p>
          <w:p w14:paraId="38EE6B64" w14:textId="41554C83" w:rsidR="001C119D" w:rsidRPr="000C2670" w:rsidRDefault="000C2670" w:rsidP="00865FD1">
            <w:pPr>
              <w:pStyle w:val="TableParagraph"/>
              <w:tabs>
                <w:tab w:val="left" w:pos="116"/>
              </w:tabs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 xml:space="preserve">Приказ Ростехнадзора от 1 декабря 2020 года 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 xml:space="preserve">№ </w:t>
            </w:r>
            <w:r w:rsidRPr="000C2670">
              <w:rPr>
                <w:rFonts w:ascii="Times New Roman" w:hAnsi="Times New Roman" w:cs="Times New Roman"/>
                <w:color w:val="212121"/>
              </w:rPr>
              <w:t>478 «О требованиям по неразрушающему контролю»</w:t>
            </w:r>
          </w:p>
          <w:p w14:paraId="2D9AB46B" w14:textId="77777777" w:rsidR="001C119D" w:rsidRPr="000C2670" w:rsidRDefault="000C2670" w:rsidP="00865FD1">
            <w:pPr>
              <w:pStyle w:val="TableParagraph"/>
              <w:tabs>
                <w:tab w:val="left" w:pos="109"/>
              </w:tabs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Руководство по безопасности «Оценка фактического состояния технических устройств, зданий и сооружений, применяемых на опасных производственных</w:t>
            </w:r>
          </w:p>
          <w:p w14:paraId="23084597" w14:textId="31474D0D" w:rsidR="001C119D" w:rsidRPr="000C2670" w:rsidRDefault="000C2670" w:rsidP="00865FD1">
            <w:pPr>
              <w:pStyle w:val="TableParagraph"/>
              <w:spacing w:before="2" w:line="228" w:lineRule="auto"/>
              <w:ind w:left="114" w:right="138" w:firstLine="1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 xml:space="preserve">объектах» (утверждено приказом Ростехнадзора от 14 ноября 2023 года 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>№</w:t>
            </w:r>
            <w:r w:rsidRPr="000C2670">
              <w:rPr>
                <w:rFonts w:ascii="Times New Roman" w:hAnsi="Times New Roman" w:cs="Times New Roman"/>
                <w:color w:val="212121"/>
              </w:rPr>
              <w:t>.407)</w:t>
            </w:r>
          </w:p>
        </w:tc>
      </w:tr>
      <w:tr w:rsidR="001C119D" w:rsidRPr="000C2670" w14:paraId="2E77ECCE" w14:textId="77777777" w:rsidTr="00C27692">
        <w:trPr>
          <w:trHeight w:val="2666"/>
        </w:trPr>
        <w:tc>
          <w:tcPr>
            <w:tcW w:w="710" w:type="dxa"/>
          </w:tcPr>
          <w:p w14:paraId="4D323B69" w14:textId="77777777" w:rsidR="001C119D" w:rsidRPr="000C2670" w:rsidRDefault="000C2670">
            <w:pPr>
              <w:pStyle w:val="TableParagraph"/>
              <w:spacing w:line="238" w:lineRule="exact"/>
              <w:ind w:left="107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62626"/>
                <w:spacing w:val="-2"/>
              </w:rPr>
              <w:t>3.1.4</w:t>
            </w:r>
          </w:p>
        </w:tc>
        <w:tc>
          <w:tcPr>
            <w:tcW w:w="1841" w:type="dxa"/>
          </w:tcPr>
          <w:p w14:paraId="1B1E1A1E" w14:textId="24B2130C" w:rsidR="001C119D" w:rsidRPr="000C2670" w:rsidRDefault="000C2670" w:rsidP="00865FD1">
            <w:pPr>
              <w:pStyle w:val="TableParagraph"/>
              <w:spacing w:line="211" w:lineRule="exact"/>
              <w:ind w:left="114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Требования</w:t>
            </w:r>
            <w:r w:rsidRPr="000C2670">
              <w:rPr>
                <w:rFonts w:ascii="Times New Roman" w:hAnsi="Times New Roman" w:cs="Times New Roman"/>
                <w:color w:val="212121"/>
              </w:rPr>
              <w:tab/>
              <w:t>к безопасности оказания услу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>г</w:t>
            </w:r>
          </w:p>
        </w:tc>
        <w:tc>
          <w:tcPr>
            <w:tcW w:w="7974" w:type="dxa"/>
          </w:tcPr>
          <w:p w14:paraId="6CDCA4BF" w14:textId="77777777" w:rsidR="001C119D" w:rsidRPr="000C2670" w:rsidRDefault="000C2670">
            <w:pPr>
              <w:pStyle w:val="TableParagraph"/>
              <w:spacing w:line="238" w:lineRule="exact"/>
              <w:ind w:left="105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82828"/>
                <w:spacing w:val="-2"/>
              </w:rPr>
              <w:t>Безопасность</w:t>
            </w:r>
            <w:r w:rsidRPr="000C2670">
              <w:rPr>
                <w:rFonts w:ascii="Times New Roman" w:hAnsi="Times New Roman" w:cs="Times New Roman"/>
                <w:color w:val="282828"/>
                <w:spacing w:val="37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  <w:spacing w:val="-2"/>
              </w:rPr>
              <w:t>оказания</w:t>
            </w:r>
            <w:r w:rsidRPr="000C2670">
              <w:rPr>
                <w:rFonts w:ascii="Times New Roman" w:hAnsi="Times New Roman" w:cs="Times New Roman"/>
                <w:color w:val="212121"/>
                <w:spacing w:val="35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  <w:spacing w:val="-2"/>
              </w:rPr>
              <w:t>услуг</w:t>
            </w:r>
            <w:r w:rsidRPr="000C2670">
              <w:rPr>
                <w:rFonts w:ascii="Times New Roman" w:hAnsi="Times New Roman" w:cs="Times New Roman"/>
                <w:color w:val="282828"/>
                <w:spacing w:val="29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  <w:spacing w:val="-2"/>
              </w:rPr>
              <w:t>должна</w:t>
            </w:r>
            <w:r w:rsidRPr="000C2670">
              <w:rPr>
                <w:rFonts w:ascii="Times New Roman" w:hAnsi="Times New Roman" w:cs="Times New Roman"/>
                <w:color w:val="2A2A2A"/>
                <w:spacing w:val="25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1A1A1A"/>
                <w:spacing w:val="-2"/>
              </w:rPr>
              <w:t>соответствовать</w:t>
            </w:r>
            <w:r w:rsidRPr="000C2670">
              <w:rPr>
                <w:rFonts w:ascii="Times New Roman" w:hAnsi="Times New Roman" w:cs="Times New Roman"/>
                <w:color w:val="1A1A1A"/>
                <w:spacing w:val="1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32323"/>
                <w:spacing w:val="-2"/>
              </w:rPr>
              <w:t>требованиям</w:t>
            </w:r>
            <w:r w:rsidRPr="000C2670">
              <w:rPr>
                <w:rFonts w:ascii="Times New Roman" w:hAnsi="Times New Roman" w:cs="Times New Roman"/>
                <w:color w:val="232323"/>
                <w:spacing w:val="39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2"/>
              </w:rPr>
              <w:t>следующих</w:t>
            </w:r>
          </w:p>
          <w:p w14:paraId="67A927E6" w14:textId="77777777" w:rsidR="001C119D" w:rsidRPr="000C2670" w:rsidRDefault="000C2670">
            <w:pPr>
              <w:pStyle w:val="TableParagraph"/>
              <w:spacing w:before="54"/>
              <w:ind w:left="110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документов:</w:t>
            </w:r>
          </w:p>
          <w:p w14:paraId="5F6C8DC7" w14:textId="26A22F81" w:rsidR="001C119D" w:rsidRPr="000C2670" w:rsidRDefault="000C2670">
            <w:pPr>
              <w:pStyle w:val="TableParagraph"/>
              <w:numPr>
                <w:ilvl w:val="0"/>
                <w:numId w:val="7"/>
              </w:numPr>
              <w:tabs>
                <w:tab w:val="left" w:pos="110"/>
                <w:tab w:val="left" w:pos="405"/>
              </w:tabs>
              <w:spacing w:before="37" w:line="228" w:lineRule="auto"/>
              <w:ind w:right="124" w:hanging="2"/>
              <w:jc w:val="both"/>
              <w:rPr>
                <w:rFonts w:ascii="Times New Roman" w:hAnsi="Times New Roman" w:cs="Times New Roman"/>
                <w:color w:val="2D2D2D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Федеральный</w:t>
            </w:r>
            <w:r w:rsidRPr="000C2670">
              <w:rPr>
                <w:rFonts w:ascii="Times New Roman" w:hAnsi="Times New Roman" w:cs="Times New Roman"/>
                <w:color w:val="212121"/>
                <w:spacing w:val="-1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</w:rPr>
              <w:t>закон</w:t>
            </w:r>
            <w:r w:rsidRPr="000C2670">
              <w:rPr>
                <w:rFonts w:ascii="Times New Roman" w:hAnsi="Times New Roman" w:cs="Times New Roman"/>
                <w:color w:val="262626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B2B2B"/>
              </w:rPr>
              <w:t>от</w:t>
            </w:r>
            <w:r w:rsidRPr="000C2670">
              <w:rPr>
                <w:rFonts w:ascii="Times New Roman" w:hAnsi="Times New Roman" w:cs="Times New Roman"/>
                <w:color w:val="2B2B2B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</w:rPr>
              <w:t>21</w:t>
            </w:r>
            <w:r w:rsidRPr="000C2670">
              <w:rPr>
                <w:rFonts w:ascii="Times New Roman" w:hAnsi="Times New Roman" w:cs="Times New Roman"/>
                <w:color w:val="2A2A2A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D2D2D"/>
              </w:rPr>
              <w:t>июля</w:t>
            </w:r>
            <w:r w:rsidRPr="000C2670">
              <w:rPr>
                <w:rFonts w:ascii="Times New Roman" w:hAnsi="Times New Roman" w:cs="Times New Roman"/>
                <w:color w:val="2D2D2D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32323"/>
              </w:rPr>
              <w:t>1997</w:t>
            </w:r>
            <w:r w:rsidRPr="000C2670">
              <w:rPr>
                <w:rFonts w:ascii="Times New Roman" w:hAnsi="Times New Roman" w:cs="Times New Roman"/>
                <w:color w:val="232323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D2D2D"/>
              </w:rPr>
              <w:t>г.</w:t>
            </w:r>
            <w:r w:rsidRPr="000C2670">
              <w:rPr>
                <w:rFonts w:ascii="Times New Roman" w:hAnsi="Times New Roman" w:cs="Times New Roman"/>
                <w:color w:val="2D2D2D"/>
                <w:spacing w:val="-13"/>
              </w:rPr>
              <w:t xml:space="preserve"> 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>№116</w:t>
            </w:r>
            <w:r w:rsidRPr="000C2670">
              <w:rPr>
                <w:rFonts w:ascii="Times New Roman" w:hAnsi="Times New Roman" w:cs="Times New Roman"/>
                <w:color w:val="232323"/>
              </w:rPr>
              <w:t>-ФЗ</w:t>
            </w:r>
            <w:r w:rsidRPr="000C2670">
              <w:rPr>
                <w:rFonts w:ascii="Times New Roman" w:hAnsi="Times New Roman" w:cs="Times New Roman"/>
                <w:color w:val="232323"/>
                <w:spacing w:val="-1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D2D2D"/>
              </w:rPr>
              <w:t>«О</w:t>
            </w:r>
            <w:r w:rsidRPr="000C2670">
              <w:rPr>
                <w:rFonts w:ascii="Times New Roman" w:hAnsi="Times New Roman" w:cs="Times New Roman"/>
                <w:color w:val="2D2D2D"/>
                <w:spacing w:val="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1F1F1F"/>
              </w:rPr>
              <w:t>промышленно</w:t>
            </w:r>
            <w:r w:rsidR="00865FD1" w:rsidRPr="000C2670">
              <w:rPr>
                <w:rFonts w:ascii="Times New Roman" w:hAnsi="Times New Roman" w:cs="Times New Roman"/>
                <w:color w:val="1F1F1F"/>
              </w:rPr>
              <w:t>й</w:t>
            </w:r>
            <w:r w:rsidRPr="000C2670">
              <w:rPr>
                <w:rFonts w:ascii="Times New Roman" w:hAnsi="Times New Roman" w:cs="Times New Roman"/>
                <w:color w:val="1F1F1F"/>
                <w:spacing w:val="1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1F1F1F"/>
              </w:rPr>
              <w:t>безопасности опасных</w:t>
            </w:r>
            <w:r w:rsidRPr="000C2670">
              <w:rPr>
                <w:rFonts w:ascii="Times New Roman" w:hAnsi="Times New Roman" w:cs="Times New Roman"/>
                <w:color w:val="1F1F1F"/>
                <w:spacing w:val="-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42424"/>
              </w:rPr>
              <w:t>производственных</w:t>
            </w:r>
            <w:r w:rsidRPr="000C2670">
              <w:rPr>
                <w:rFonts w:ascii="Times New Roman" w:hAnsi="Times New Roman" w:cs="Times New Roman"/>
                <w:color w:val="242424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</w:rPr>
              <w:t>объектов».</w:t>
            </w:r>
          </w:p>
          <w:p w14:paraId="6287E25C" w14:textId="77777777" w:rsidR="001C119D" w:rsidRPr="000C2670" w:rsidRDefault="000C2670">
            <w:pPr>
              <w:pStyle w:val="TableParagraph"/>
              <w:numPr>
                <w:ilvl w:val="0"/>
                <w:numId w:val="7"/>
              </w:numPr>
              <w:tabs>
                <w:tab w:val="left" w:pos="111"/>
                <w:tab w:val="left" w:pos="433"/>
              </w:tabs>
              <w:spacing w:line="232" w:lineRule="auto"/>
              <w:ind w:left="111" w:right="126" w:hanging="3"/>
              <w:jc w:val="both"/>
              <w:rPr>
                <w:rFonts w:ascii="Times New Roman" w:hAnsi="Times New Roman" w:cs="Times New Roman"/>
                <w:color w:val="2D2D2D"/>
              </w:rPr>
            </w:pPr>
            <w:r w:rsidRPr="000C2670">
              <w:rPr>
                <w:rFonts w:ascii="Times New Roman" w:hAnsi="Times New Roman" w:cs="Times New Roman"/>
                <w:color w:val="2B2B2B"/>
              </w:rPr>
              <w:t>ГОСТ</w:t>
            </w:r>
            <w:r w:rsidRPr="000C2670">
              <w:rPr>
                <w:rFonts w:ascii="Times New Roman" w:hAnsi="Times New Roman" w:cs="Times New Roman"/>
                <w:color w:val="2B2B2B"/>
                <w:spacing w:val="-1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</w:rPr>
              <w:t xml:space="preserve">31937-2024 </w:t>
            </w:r>
            <w:r w:rsidRPr="000C2670">
              <w:rPr>
                <w:rFonts w:ascii="Times New Roman" w:hAnsi="Times New Roman" w:cs="Times New Roman"/>
                <w:color w:val="282828"/>
              </w:rPr>
              <w:t xml:space="preserve">«Здания </w:t>
            </w:r>
            <w:r w:rsidRPr="000C2670">
              <w:rPr>
                <w:rFonts w:ascii="Times New Roman" w:hAnsi="Times New Roman" w:cs="Times New Roman"/>
                <w:color w:val="2F2F2F"/>
              </w:rPr>
              <w:t xml:space="preserve">и </w:t>
            </w:r>
            <w:r w:rsidRPr="000C2670">
              <w:rPr>
                <w:rFonts w:ascii="Times New Roman" w:hAnsi="Times New Roman" w:cs="Times New Roman"/>
                <w:color w:val="262626"/>
              </w:rPr>
              <w:t xml:space="preserve">сооружения. </w:t>
            </w:r>
            <w:r w:rsidRPr="000C2670">
              <w:rPr>
                <w:rFonts w:ascii="Times New Roman" w:hAnsi="Times New Roman" w:cs="Times New Roman"/>
                <w:color w:val="232323"/>
              </w:rPr>
              <w:t xml:space="preserve">Правила </w:t>
            </w:r>
            <w:r w:rsidRPr="000C2670">
              <w:rPr>
                <w:rFonts w:ascii="Times New Roman" w:hAnsi="Times New Roman" w:cs="Times New Roman"/>
                <w:color w:val="282828"/>
              </w:rPr>
              <w:t xml:space="preserve">обследования </w:t>
            </w:r>
            <w:r w:rsidRPr="000C2670">
              <w:rPr>
                <w:rFonts w:ascii="Times New Roman" w:hAnsi="Times New Roman" w:cs="Times New Roman"/>
                <w:color w:val="3B3B3B"/>
              </w:rPr>
              <w:t xml:space="preserve">и </w:t>
            </w:r>
            <w:r w:rsidRPr="000C2670">
              <w:rPr>
                <w:rFonts w:ascii="Times New Roman" w:hAnsi="Times New Roman" w:cs="Times New Roman"/>
                <w:color w:val="232323"/>
              </w:rPr>
              <w:t xml:space="preserve">мониторинга технического </w:t>
            </w:r>
            <w:r w:rsidRPr="000C2670">
              <w:rPr>
                <w:rFonts w:ascii="Times New Roman" w:hAnsi="Times New Roman" w:cs="Times New Roman"/>
                <w:color w:val="161616"/>
              </w:rPr>
              <w:t>состояния».</w:t>
            </w:r>
          </w:p>
          <w:p w14:paraId="1203BFD0" w14:textId="76CE2E30" w:rsidR="001C119D" w:rsidRPr="000C2670" w:rsidRDefault="000C2670">
            <w:pPr>
              <w:pStyle w:val="TableParagraph"/>
              <w:numPr>
                <w:ilvl w:val="0"/>
                <w:numId w:val="7"/>
              </w:numPr>
              <w:tabs>
                <w:tab w:val="left" w:pos="110"/>
                <w:tab w:val="left" w:pos="377"/>
              </w:tabs>
              <w:spacing w:line="230" w:lineRule="auto"/>
              <w:ind w:right="101" w:hanging="1"/>
              <w:jc w:val="both"/>
              <w:rPr>
                <w:rFonts w:ascii="Times New Roman" w:hAnsi="Times New Roman" w:cs="Times New Roman"/>
                <w:color w:val="343434"/>
              </w:rPr>
            </w:pPr>
            <w:r w:rsidRPr="000C2670">
              <w:rPr>
                <w:rFonts w:ascii="Times New Roman" w:hAnsi="Times New Roman" w:cs="Times New Roman"/>
                <w:color w:val="2F2F2F"/>
              </w:rPr>
              <w:t>Приказ</w:t>
            </w:r>
            <w:r w:rsidRPr="000C2670">
              <w:rPr>
                <w:rFonts w:ascii="Times New Roman" w:hAnsi="Times New Roman" w:cs="Times New Roman"/>
                <w:color w:val="2F2F2F"/>
                <w:spacing w:val="-1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42424"/>
              </w:rPr>
              <w:t>Ростехнадзора</w:t>
            </w:r>
            <w:r w:rsidRPr="000C2670">
              <w:rPr>
                <w:rFonts w:ascii="Times New Roman" w:hAnsi="Times New Roman" w:cs="Times New Roman"/>
                <w:color w:val="242424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343434"/>
              </w:rPr>
              <w:t>от</w:t>
            </w:r>
            <w:r w:rsidRPr="000C2670">
              <w:rPr>
                <w:rFonts w:ascii="Times New Roman" w:hAnsi="Times New Roman" w:cs="Times New Roman"/>
                <w:color w:val="343434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</w:rPr>
              <w:t>14</w:t>
            </w:r>
            <w:r w:rsidRPr="000C2670">
              <w:rPr>
                <w:rFonts w:ascii="Times New Roman" w:hAnsi="Times New Roman" w:cs="Times New Roman"/>
                <w:color w:val="2A2A2A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</w:rPr>
              <w:t>ноября</w:t>
            </w:r>
            <w:r w:rsidRPr="000C2670">
              <w:rPr>
                <w:rFonts w:ascii="Times New Roman" w:hAnsi="Times New Roman" w:cs="Times New Roman"/>
                <w:color w:val="282828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333333"/>
              </w:rPr>
              <w:t>2023</w:t>
            </w:r>
            <w:r w:rsidRPr="000C2670">
              <w:rPr>
                <w:rFonts w:ascii="Times New Roman" w:hAnsi="Times New Roman" w:cs="Times New Roman"/>
                <w:color w:val="333333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</w:rPr>
              <w:t>г.</w:t>
            </w:r>
            <w:r w:rsidRPr="000C2670">
              <w:rPr>
                <w:rFonts w:ascii="Times New Roman" w:hAnsi="Times New Roman" w:cs="Times New Roman"/>
                <w:color w:val="282828"/>
                <w:spacing w:val="-13"/>
              </w:rPr>
              <w:t xml:space="preserve"> 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 xml:space="preserve">№ </w:t>
            </w:r>
            <w:r w:rsidRPr="000C2670">
              <w:rPr>
                <w:rFonts w:ascii="Times New Roman" w:hAnsi="Times New Roman" w:cs="Times New Roman"/>
                <w:color w:val="2F2F2F"/>
              </w:rPr>
              <w:t>407</w:t>
            </w:r>
            <w:r w:rsidRPr="000C2670">
              <w:rPr>
                <w:rFonts w:ascii="Times New Roman" w:hAnsi="Times New Roman" w:cs="Times New Roman"/>
                <w:color w:val="2F2F2F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D2D2D"/>
              </w:rPr>
              <w:t>«Об</w:t>
            </w:r>
            <w:r w:rsidRPr="000C2670">
              <w:rPr>
                <w:rFonts w:ascii="Times New Roman" w:hAnsi="Times New Roman" w:cs="Times New Roman"/>
                <w:color w:val="2D2D2D"/>
                <w:spacing w:val="-1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</w:rPr>
              <w:t>утверждении</w:t>
            </w:r>
            <w:r w:rsidRPr="000C2670">
              <w:rPr>
                <w:rFonts w:ascii="Times New Roman" w:hAnsi="Times New Roman" w:cs="Times New Roman"/>
                <w:color w:val="262626"/>
                <w:spacing w:val="-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1C1C1C"/>
              </w:rPr>
              <w:t>Руководства</w:t>
            </w:r>
            <w:r w:rsidRPr="000C2670">
              <w:rPr>
                <w:rFonts w:ascii="Times New Roman" w:hAnsi="Times New Roman" w:cs="Times New Roman"/>
                <w:color w:val="1C1C1C"/>
                <w:spacing w:val="-1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F2F2F"/>
              </w:rPr>
              <w:t xml:space="preserve">по </w:t>
            </w:r>
            <w:r w:rsidRPr="000C2670">
              <w:rPr>
                <w:rFonts w:ascii="Times New Roman" w:hAnsi="Times New Roman" w:cs="Times New Roman"/>
                <w:color w:val="282828"/>
              </w:rPr>
              <w:t xml:space="preserve">безопасности </w:t>
            </w:r>
            <w:r w:rsidRPr="000C2670">
              <w:rPr>
                <w:rFonts w:ascii="Times New Roman" w:hAnsi="Times New Roman" w:cs="Times New Roman"/>
                <w:color w:val="262626"/>
              </w:rPr>
              <w:t xml:space="preserve">„Оценка </w:t>
            </w:r>
            <w:r w:rsidRPr="000C2670">
              <w:rPr>
                <w:rFonts w:ascii="Times New Roman" w:hAnsi="Times New Roman" w:cs="Times New Roman"/>
                <w:color w:val="212121"/>
              </w:rPr>
              <w:t xml:space="preserve">фактического состояния </w:t>
            </w:r>
            <w:r w:rsidRPr="000C2670">
              <w:rPr>
                <w:rFonts w:ascii="Times New Roman" w:hAnsi="Times New Roman" w:cs="Times New Roman"/>
                <w:color w:val="242424"/>
              </w:rPr>
              <w:t>техническ</w:t>
            </w:r>
            <w:r w:rsidR="00865FD1" w:rsidRPr="000C2670">
              <w:rPr>
                <w:rFonts w:ascii="Times New Roman" w:hAnsi="Times New Roman" w:cs="Times New Roman"/>
                <w:color w:val="242424"/>
              </w:rPr>
              <w:t>их</w:t>
            </w:r>
            <w:r w:rsidRPr="000C2670">
              <w:rPr>
                <w:rFonts w:ascii="Times New Roman" w:hAnsi="Times New Roman" w:cs="Times New Roman"/>
                <w:color w:val="24242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32323"/>
              </w:rPr>
              <w:t xml:space="preserve">устройств, </w:t>
            </w:r>
            <w:r w:rsidRPr="000C2670">
              <w:rPr>
                <w:rFonts w:ascii="Times New Roman" w:hAnsi="Times New Roman" w:cs="Times New Roman"/>
                <w:color w:val="2D2D2D"/>
              </w:rPr>
              <w:t xml:space="preserve">зданий </w:t>
            </w:r>
            <w:r w:rsidRPr="000C2670">
              <w:rPr>
                <w:rFonts w:ascii="Times New Roman" w:hAnsi="Times New Roman" w:cs="Times New Roman"/>
                <w:color w:val="2A2A2A"/>
              </w:rPr>
              <w:t xml:space="preserve">и </w:t>
            </w:r>
            <w:r w:rsidRPr="000C2670">
              <w:rPr>
                <w:rFonts w:ascii="Times New Roman" w:hAnsi="Times New Roman" w:cs="Times New Roman"/>
                <w:color w:val="1A1A1A"/>
                <w:spacing w:val="-2"/>
              </w:rPr>
              <w:t>сооружений,</w:t>
            </w:r>
            <w:r w:rsidRPr="000C2670">
              <w:rPr>
                <w:rFonts w:ascii="Times New Roman" w:hAnsi="Times New Roman" w:cs="Times New Roman"/>
                <w:color w:val="1A1A1A"/>
                <w:spacing w:val="-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1F1F1F"/>
                <w:spacing w:val="-2"/>
              </w:rPr>
              <w:t>применяемых</w:t>
            </w:r>
            <w:r w:rsidRPr="000C2670">
              <w:rPr>
                <w:rFonts w:ascii="Times New Roman" w:hAnsi="Times New Roman" w:cs="Times New Roman"/>
                <w:color w:val="1F1F1F"/>
                <w:spacing w:val="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42424"/>
                <w:spacing w:val="-2"/>
              </w:rPr>
              <w:t>на</w:t>
            </w:r>
            <w:r w:rsidRPr="000C2670">
              <w:rPr>
                <w:rFonts w:ascii="Times New Roman" w:hAnsi="Times New Roman" w:cs="Times New Roman"/>
                <w:color w:val="242424"/>
                <w:spacing w:val="-1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2"/>
              </w:rPr>
              <w:t>опасных</w:t>
            </w:r>
            <w:r w:rsidRPr="000C2670">
              <w:rPr>
                <w:rFonts w:ascii="Times New Roman" w:hAnsi="Times New Roman" w:cs="Times New Roman"/>
                <w:color w:val="262626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  <w:spacing w:val="-2"/>
              </w:rPr>
              <w:t>производственных</w:t>
            </w:r>
            <w:r w:rsidRPr="000C2670">
              <w:rPr>
                <w:rFonts w:ascii="Times New Roman" w:hAnsi="Times New Roman" w:cs="Times New Roman"/>
                <w:color w:val="212121"/>
                <w:spacing w:val="-1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  <w:spacing w:val="-2"/>
              </w:rPr>
              <w:t>объектах».</w:t>
            </w:r>
          </w:p>
          <w:p w14:paraId="34E2409E" w14:textId="77777777" w:rsidR="001C119D" w:rsidRPr="000C2670" w:rsidRDefault="000C2670">
            <w:pPr>
              <w:pStyle w:val="TableParagraph"/>
              <w:numPr>
                <w:ilvl w:val="0"/>
                <w:numId w:val="7"/>
              </w:numPr>
              <w:tabs>
                <w:tab w:val="left" w:pos="229"/>
              </w:tabs>
              <w:spacing w:line="233" w:lineRule="exact"/>
              <w:ind w:left="229" w:hanging="120"/>
              <w:jc w:val="both"/>
              <w:rPr>
                <w:rFonts w:ascii="Times New Roman" w:hAnsi="Times New Roman" w:cs="Times New Roman"/>
                <w:color w:val="3A3A3A"/>
              </w:rPr>
            </w:pPr>
            <w:r w:rsidRPr="000C2670">
              <w:rPr>
                <w:rFonts w:ascii="Times New Roman" w:hAnsi="Times New Roman" w:cs="Times New Roman"/>
                <w:color w:val="282828"/>
                <w:spacing w:val="-6"/>
              </w:rPr>
              <w:t>CП</w:t>
            </w:r>
            <w:r w:rsidRPr="000C2670">
              <w:rPr>
                <w:rFonts w:ascii="Times New Roman" w:hAnsi="Times New Roman" w:cs="Times New Roman"/>
                <w:color w:val="282828"/>
                <w:spacing w:val="-5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B2B2B"/>
                <w:spacing w:val="-6"/>
              </w:rPr>
              <w:t>89.13330.2016</w:t>
            </w:r>
            <w:r w:rsidRPr="000C2670">
              <w:rPr>
                <w:rFonts w:ascii="Times New Roman" w:hAnsi="Times New Roman" w:cs="Times New Roman"/>
                <w:color w:val="2B2B2B"/>
                <w:spacing w:val="13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6"/>
              </w:rPr>
              <w:t>«Котельные</w:t>
            </w:r>
            <w:r w:rsidRPr="000C2670">
              <w:rPr>
                <w:rFonts w:ascii="Times New Roman" w:hAnsi="Times New Roman" w:cs="Times New Roman"/>
                <w:color w:val="262626"/>
                <w:spacing w:val="6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  <w:spacing w:val="-6"/>
              </w:rPr>
              <w:t>установки»</w:t>
            </w:r>
          </w:p>
          <w:p w14:paraId="66D5ADC3" w14:textId="407A08D8" w:rsidR="001C119D" w:rsidRPr="000C2670" w:rsidRDefault="000C2670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line="228" w:lineRule="exact"/>
              <w:ind w:left="281" w:hanging="172"/>
              <w:jc w:val="both"/>
              <w:rPr>
                <w:rFonts w:ascii="Times New Roman" w:hAnsi="Times New Roman" w:cs="Times New Roman"/>
                <w:color w:val="343434"/>
              </w:rPr>
            </w:pPr>
            <w:r w:rsidRPr="000C2670">
              <w:rPr>
                <w:rFonts w:ascii="Times New Roman" w:hAnsi="Times New Roman" w:cs="Times New Roman"/>
                <w:color w:val="1F1F1F"/>
                <w:spacing w:val="-6"/>
              </w:rPr>
              <w:t>Федеральные</w:t>
            </w:r>
            <w:r w:rsidRPr="000C2670">
              <w:rPr>
                <w:rFonts w:ascii="Times New Roman" w:hAnsi="Times New Roman" w:cs="Times New Roman"/>
                <w:color w:val="1F1F1F"/>
                <w:spacing w:val="-2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B2B2B"/>
                <w:spacing w:val="-6"/>
              </w:rPr>
              <w:t>нормы</w:t>
            </w:r>
            <w:r w:rsidRPr="000C2670">
              <w:rPr>
                <w:rFonts w:ascii="Times New Roman" w:hAnsi="Times New Roman" w:cs="Times New Roman"/>
                <w:color w:val="2B2B2B"/>
                <w:spacing w:val="1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313131"/>
                <w:spacing w:val="-6"/>
              </w:rPr>
              <w:t>и</w:t>
            </w:r>
            <w:r w:rsidRPr="000C2670">
              <w:rPr>
                <w:rFonts w:ascii="Times New Roman" w:hAnsi="Times New Roman" w:cs="Times New Roman"/>
                <w:color w:val="313131"/>
                <w:spacing w:val="-7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A2A2A"/>
                <w:spacing w:val="-6"/>
              </w:rPr>
              <w:t>правила</w:t>
            </w:r>
            <w:r w:rsidRPr="000C2670">
              <w:rPr>
                <w:rFonts w:ascii="Times New Roman" w:hAnsi="Times New Roman" w:cs="Times New Roman"/>
                <w:color w:val="2A2A2A"/>
                <w:spacing w:val="-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F2F2F"/>
                <w:spacing w:val="-6"/>
              </w:rPr>
              <w:t>в</w:t>
            </w:r>
            <w:r w:rsidRPr="000C2670">
              <w:rPr>
                <w:rFonts w:ascii="Times New Roman" w:hAnsi="Times New Roman" w:cs="Times New Roman"/>
                <w:color w:val="2F2F2F"/>
                <w:spacing w:val="-7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1F1F1F"/>
                <w:spacing w:val="-6"/>
              </w:rPr>
              <w:t>области</w:t>
            </w:r>
            <w:r w:rsidRPr="000C2670">
              <w:rPr>
                <w:rFonts w:ascii="Times New Roman" w:hAnsi="Times New Roman" w:cs="Times New Roman"/>
                <w:color w:val="1F1F1F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82828"/>
                <w:spacing w:val="-6"/>
              </w:rPr>
              <w:t>промы</w:t>
            </w:r>
            <w:r w:rsidR="00865FD1" w:rsidRPr="000C2670">
              <w:rPr>
                <w:rFonts w:ascii="Times New Roman" w:hAnsi="Times New Roman" w:cs="Times New Roman"/>
                <w:color w:val="282828"/>
                <w:spacing w:val="-6"/>
              </w:rPr>
              <w:t>ш</w:t>
            </w:r>
            <w:r w:rsidRPr="000C2670">
              <w:rPr>
                <w:rFonts w:ascii="Times New Roman" w:hAnsi="Times New Roman" w:cs="Times New Roman"/>
                <w:color w:val="282828"/>
                <w:spacing w:val="-6"/>
              </w:rPr>
              <w:t>ленной</w:t>
            </w:r>
            <w:r w:rsidRPr="000C2670">
              <w:rPr>
                <w:rFonts w:ascii="Times New Roman" w:hAnsi="Times New Roman" w:cs="Times New Roman"/>
                <w:color w:val="282828"/>
                <w:spacing w:val="4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  <w:spacing w:val="-6"/>
              </w:rPr>
              <w:t>безопасности</w:t>
            </w:r>
            <w:r w:rsidRPr="000C2670">
              <w:rPr>
                <w:rFonts w:ascii="Times New Roman" w:hAnsi="Times New Roman" w:cs="Times New Roman"/>
                <w:color w:val="212121"/>
                <w:spacing w:val="9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62626"/>
                <w:spacing w:val="-6"/>
              </w:rPr>
              <w:t>(ФНП)</w:t>
            </w:r>
          </w:p>
        </w:tc>
      </w:tr>
      <w:tr w:rsidR="001C119D" w:rsidRPr="000C2670" w14:paraId="5E7E62F1" w14:textId="77777777" w:rsidTr="00C27692">
        <w:trPr>
          <w:trHeight w:val="837"/>
        </w:trPr>
        <w:tc>
          <w:tcPr>
            <w:tcW w:w="710" w:type="dxa"/>
          </w:tcPr>
          <w:p w14:paraId="49C461F1" w14:textId="77777777" w:rsidR="001C119D" w:rsidRPr="000C2670" w:rsidRDefault="000C2670">
            <w:pPr>
              <w:pStyle w:val="TableParagraph"/>
              <w:spacing w:line="223" w:lineRule="exact"/>
              <w:ind w:left="108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232323"/>
                <w:spacing w:val="-2"/>
              </w:rPr>
              <w:t>3.1.5</w:t>
            </w:r>
          </w:p>
        </w:tc>
        <w:tc>
          <w:tcPr>
            <w:tcW w:w="1841" w:type="dxa"/>
          </w:tcPr>
          <w:p w14:paraId="0DEE42DB" w14:textId="3D2EA57F" w:rsidR="001C119D" w:rsidRPr="000C2670" w:rsidRDefault="00865FD1">
            <w:pPr>
              <w:pStyle w:val="TableParagraph"/>
              <w:spacing w:line="219" w:lineRule="exact"/>
              <w:ind w:left="109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Специальные</w:t>
            </w:r>
          </w:p>
          <w:p w14:paraId="0887790B" w14:textId="77777777" w:rsidR="001C119D" w:rsidRPr="000C2670" w:rsidRDefault="000C2670">
            <w:pPr>
              <w:pStyle w:val="TableParagraph"/>
              <w:spacing w:line="238" w:lineRule="exact"/>
              <w:ind w:left="106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требования</w:t>
            </w:r>
          </w:p>
        </w:tc>
        <w:tc>
          <w:tcPr>
            <w:tcW w:w="7974" w:type="dxa"/>
          </w:tcPr>
          <w:p w14:paraId="503B5849" w14:textId="77777777" w:rsidR="001C119D" w:rsidRPr="000C2670" w:rsidRDefault="000C2670" w:rsidP="00C27692">
            <w:pPr>
              <w:pStyle w:val="TableParagraph"/>
              <w:spacing w:before="54"/>
              <w:ind w:left="110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Диагностические организации должны иметь:</w:t>
            </w:r>
          </w:p>
          <w:p w14:paraId="0FB6D8B1" w14:textId="77777777" w:rsidR="001C119D" w:rsidRPr="000C2670" w:rsidRDefault="000C2670" w:rsidP="00C27692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before="54"/>
              <w:ind w:left="232" w:hanging="128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наличие аттестованного персонала;</w:t>
            </w:r>
          </w:p>
          <w:p w14:paraId="74A3AE8D" w14:textId="77777777" w:rsidR="001C119D" w:rsidRPr="000C2670" w:rsidRDefault="000C2670" w:rsidP="00C27692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before="54"/>
              <w:ind w:left="232" w:hanging="128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наличие программ и методик испытаний;</w:t>
            </w:r>
          </w:p>
          <w:p w14:paraId="466C5687" w14:textId="77777777" w:rsidR="001C119D" w:rsidRPr="000C2670" w:rsidRDefault="000C2670" w:rsidP="00C27692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before="54"/>
              <w:ind w:left="232" w:hanging="123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наличие необходимого оборудования, вспомогательных средств и техники;</w:t>
            </w:r>
          </w:p>
          <w:p w14:paraId="454043E5" w14:textId="77777777" w:rsidR="001C119D" w:rsidRPr="000C2670" w:rsidRDefault="000C2670" w:rsidP="00C27692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before="54"/>
              <w:ind w:left="232" w:hanging="123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наличие свидетельств о поверке средств измерений;</w:t>
            </w:r>
          </w:p>
          <w:p w14:paraId="4D7993A3" w14:textId="77777777" w:rsidR="001C119D" w:rsidRPr="000C2670" w:rsidRDefault="000C2670" w:rsidP="00C27692">
            <w:pPr>
              <w:pStyle w:val="TableParagraph"/>
              <w:numPr>
                <w:ilvl w:val="0"/>
                <w:numId w:val="6"/>
              </w:numPr>
              <w:tabs>
                <w:tab w:val="left" w:pos="232"/>
              </w:tabs>
              <w:spacing w:before="54"/>
              <w:ind w:right="5433" w:firstLine="0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наличие средств защиты. Исполнитель должен иметь:</w:t>
            </w:r>
          </w:p>
          <w:p w14:paraId="4C21C030" w14:textId="77777777" w:rsidR="001C119D" w:rsidRPr="000C2670" w:rsidRDefault="000C2670" w:rsidP="00C27692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  <w:tab w:val="left" w:pos="331"/>
              </w:tabs>
              <w:spacing w:before="54"/>
              <w:ind w:left="107" w:right="121" w:hanging="3"/>
              <w:jc w:val="both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лицензию на проведение экспертизы промышленной безопасности технических устройств, применяемых на опасном производственном объекте, в случаях, установленных статьей 7 Федерального закона "О промышленной безопасности опасных производственных объектов";</w:t>
            </w:r>
          </w:p>
          <w:p w14:paraId="5AC8A568" w14:textId="16B701A4" w:rsidR="001C119D" w:rsidRPr="000C2670" w:rsidRDefault="000C2670" w:rsidP="00C27692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  <w:tab w:val="left" w:pos="266"/>
              </w:tabs>
              <w:spacing w:before="54"/>
              <w:ind w:left="110" w:right="104" w:hanging="7"/>
              <w:jc w:val="both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свидетельства о допуске к выполнению услуг (разре</w:t>
            </w:r>
            <w:r w:rsidR="00865FD1"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ш</w:t>
            </w: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ения Ростехнадзора, CPO или других ведомств, в соответствии с де</w:t>
            </w:r>
            <w:r w:rsidR="00865FD1"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й</w:t>
            </w: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ствующим законодательством) на виды деятельности, связанные с выполнением Договора, вместе с </w:t>
            </w: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lastRenderedPageBreak/>
              <w:t>при</w:t>
            </w:r>
            <w:r w:rsidR="00865FD1"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л</w:t>
            </w: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ожениями, описывающими конкретные виды деятельности, (при необходимости должн</w:t>
            </w:r>
            <w:r w:rsidR="00865FD1"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ы</w:t>
            </w: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 быть</w:t>
            </w:r>
            <w:r w:rsidR="00865FD1"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 </w:t>
            </w: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предоставлены свидетельства об аттестации персонала и специалистов).</w:t>
            </w:r>
          </w:p>
        </w:tc>
      </w:tr>
      <w:tr w:rsidR="001C119D" w:rsidRPr="000C2670" w14:paraId="48928427" w14:textId="77777777" w:rsidTr="000C2670">
        <w:trPr>
          <w:trHeight w:val="14301"/>
        </w:trPr>
        <w:tc>
          <w:tcPr>
            <w:tcW w:w="710" w:type="dxa"/>
          </w:tcPr>
          <w:p w14:paraId="31A6A16D" w14:textId="77777777" w:rsidR="001C119D" w:rsidRPr="000C2670" w:rsidRDefault="000C2670">
            <w:pPr>
              <w:pStyle w:val="TableParagraph"/>
              <w:spacing w:before="5"/>
              <w:ind w:left="113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color w:val="363636"/>
                <w:spacing w:val="-2"/>
              </w:rPr>
              <w:lastRenderedPageBreak/>
              <w:t>3.1.6</w:t>
            </w:r>
          </w:p>
        </w:tc>
        <w:tc>
          <w:tcPr>
            <w:tcW w:w="1841" w:type="dxa"/>
          </w:tcPr>
          <w:p w14:paraId="608B9F53" w14:textId="080CAD63" w:rsidR="001C119D" w:rsidRPr="000C2670" w:rsidRDefault="000C2670" w:rsidP="00865FD1">
            <w:pPr>
              <w:pStyle w:val="TableParagraph"/>
              <w:spacing w:line="219" w:lineRule="exact"/>
              <w:ind w:left="109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 xml:space="preserve">Описание конечного результата </w:t>
            </w:r>
            <w:r w:rsidR="00865FD1" w:rsidRPr="000C2670">
              <w:rPr>
                <w:rFonts w:ascii="Times New Roman" w:hAnsi="Times New Roman" w:cs="Times New Roman"/>
                <w:color w:val="212121"/>
              </w:rPr>
              <w:t>оказания услуг</w:t>
            </w:r>
          </w:p>
        </w:tc>
        <w:tc>
          <w:tcPr>
            <w:tcW w:w="7974" w:type="dxa"/>
          </w:tcPr>
          <w:p w14:paraId="676C0CFD" w14:textId="77777777" w:rsidR="001C119D" w:rsidRPr="000C2670" w:rsidRDefault="000C2670" w:rsidP="00C27692">
            <w:pPr>
              <w:pStyle w:val="TableParagraph"/>
              <w:spacing w:before="54"/>
              <w:ind w:left="110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Результатом проведения обследования является технический отчет, который</w:t>
            </w:r>
          </w:p>
          <w:p w14:paraId="373B3DF2" w14:textId="77777777" w:rsidR="001C119D" w:rsidRPr="000C2670" w:rsidRDefault="000C2670" w:rsidP="00C27692">
            <w:pPr>
              <w:pStyle w:val="TableParagraph"/>
              <w:spacing w:before="54"/>
              <w:ind w:left="110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подписывается руководителем организации, проводившей обследование, и экспертом (экспертами), участвовавшим (участвовавшими) в проведении обследования. Исполнитель должен осуществлять учет выданных заключений и хранить их копии.</w:t>
            </w:r>
          </w:p>
          <w:p w14:paraId="76C4464D" w14:textId="77777777" w:rsidR="001C119D" w:rsidRPr="000C2670" w:rsidRDefault="000C2670" w:rsidP="00C27692">
            <w:pPr>
              <w:pStyle w:val="TableParagraph"/>
              <w:spacing w:before="54"/>
              <w:ind w:left="110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Технический отчет должен содержать:</w:t>
            </w:r>
          </w:p>
          <w:p w14:paraId="62C9EC8F" w14:textId="77777777" w:rsidR="001C119D" w:rsidRPr="000C2670" w:rsidRDefault="000C2670" w:rsidP="00C27692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spacing w:before="54"/>
              <w:ind w:left="110" w:firstLine="0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титульный лист с указанием наименования заключения экспертизы;</w:t>
            </w:r>
          </w:p>
          <w:p w14:paraId="1707D93B" w14:textId="77777777" w:rsidR="001C119D" w:rsidRPr="000C2670" w:rsidRDefault="000C2670" w:rsidP="00C27692">
            <w:pPr>
              <w:pStyle w:val="TableParagraph"/>
              <w:numPr>
                <w:ilvl w:val="0"/>
                <w:numId w:val="5"/>
              </w:numPr>
              <w:tabs>
                <w:tab w:val="left" w:pos="366"/>
              </w:tabs>
              <w:spacing w:before="54"/>
              <w:ind w:left="110" w:firstLine="0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вводную часть, включающую:</w:t>
            </w:r>
          </w:p>
          <w:p w14:paraId="45EE990D" w14:textId="77777777" w:rsidR="00C27692" w:rsidRPr="000C2670" w:rsidRDefault="00C27692" w:rsidP="00C27692">
            <w:pPr>
              <w:pStyle w:val="TableParagraph"/>
              <w:tabs>
                <w:tab w:val="left" w:pos="366"/>
              </w:tabs>
              <w:spacing w:before="54"/>
              <w:ind w:left="110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-</w:t>
            </w: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ab/>
              <w:t>указание на конкретные структурные единицы нормативных правовых актов в области промышленной безопасности (пункт, подпункт, часть, статья) на соответствие, которым проводится оценка соответствия объекта экспертизы;</w:t>
            </w:r>
          </w:p>
          <w:p w14:paraId="52C0138D" w14:textId="77777777" w:rsidR="00C27692" w:rsidRPr="000C2670" w:rsidRDefault="00C27692" w:rsidP="00C27692">
            <w:pPr>
              <w:pStyle w:val="TableParagraph"/>
              <w:numPr>
                <w:ilvl w:val="0"/>
                <w:numId w:val="4"/>
              </w:numPr>
              <w:tabs>
                <w:tab w:val="left" w:pos="117"/>
                <w:tab w:val="left" w:pos="320"/>
              </w:tabs>
              <w:spacing w:before="54"/>
              <w:ind w:left="110" w:right="103" w:hanging="3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сведения об Исполнителе (наименование организации, её организационно- правовая форма, дата выдачи лицензии на деятельность по проведению экспертизы промышленной безопасности, её номер);</w:t>
            </w:r>
          </w:p>
          <w:p w14:paraId="7E204D95" w14:textId="1599DF2D" w:rsidR="00C27692" w:rsidRPr="000C2670" w:rsidRDefault="00C27692" w:rsidP="00C27692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</w:tabs>
              <w:spacing w:before="54"/>
              <w:ind w:left="110" w:right="108" w:firstLine="2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сведения об экспертах, принимавших участие в проведении обследования (фамилия, имя, отчество (при наличии), регистрационный номер квалификационного удостоверения эксперта)</w:t>
            </w:r>
          </w:p>
          <w:p w14:paraId="54FC3270" w14:textId="13373C63" w:rsidR="00C27692" w:rsidRPr="000C2670" w:rsidRDefault="00C27692" w:rsidP="00C27692">
            <w:pPr>
              <w:pStyle w:val="TableParagraph"/>
              <w:spacing w:before="54"/>
              <w:ind w:left="110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3) наименование объекта обследования</w:t>
            </w:r>
          </w:p>
          <w:p w14:paraId="22E54D32" w14:textId="10651487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119"/>
                <w:tab w:val="left" w:pos="282"/>
              </w:tabs>
              <w:spacing w:before="54"/>
              <w:ind w:right="143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данные о Заказчике (наименование организации, её организационно—правовая форма);</w:t>
            </w:r>
          </w:p>
          <w:p w14:paraId="1681AA53" w14:textId="31B66DB4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119"/>
                <w:tab w:val="left" w:pos="362"/>
              </w:tabs>
              <w:spacing w:before="54"/>
              <w:ind w:right="143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цель обследования;</w:t>
            </w:r>
          </w:p>
          <w:p w14:paraId="0770022E" w14:textId="24A2CEAC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282"/>
              </w:tabs>
              <w:spacing w:before="54"/>
              <w:ind w:left="424" w:right="12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сведения о рассмотренных в процессе обследования документах с указанием объема материалов, имеющих шифр, номер, марку или другую индикацию, необходимую для идентификации;</w:t>
            </w:r>
          </w:p>
          <w:p w14:paraId="6F1051E2" w14:textId="4DA52A11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краткую характеристику и назначение объекта обследования;</w:t>
            </w:r>
          </w:p>
          <w:p w14:paraId="60224DA0" w14:textId="16652835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362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программы и методики проведения испытаний, инструментальных измерений;</w:t>
            </w:r>
          </w:p>
          <w:p w14:paraId="7DC22E30" w14:textId="7610CE38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результаты проведенного обследования со ссылками на </w:t>
            </w:r>
            <w:proofErr w:type="spellStart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конкретньtе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 структурные единицы нормативных правовых актов в области промышленной безопасности</w:t>
            </w:r>
          </w:p>
          <w:p w14:paraId="782D65B1" w14:textId="5266F1B8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выводы заключения обследования;</w:t>
            </w:r>
          </w:p>
          <w:p w14:paraId="00A337CF" w14:textId="5253FDBA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приложения;</w:t>
            </w:r>
          </w:p>
          <w:p w14:paraId="10A0A119" w14:textId="7085205F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сведения о проведенных мероприятиях и о результатах технического диагностирования технических устройств, обследования.</w:t>
            </w:r>
          </w:p>
          <w:p w14:paraId="7D50E597" w14:textId="7BA8DD70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По результатам экспертизы технического устройства в техническом обследовании должны дополнительно приводиться сведения о расчетных и аналитических процедурах оценки и прогнозирования технического состояния объекта экспертизы, включающие определение остаточного ресурса (срока службы) с отражением в выводах заключения экспертизы установленного срока дальнейшей безопасной эксплуатации объекта экспертизы, с указанием условий дальнейшей безопасной эксплуатации.</w:t>
            </w:r>
          </w:p>
          <w:p w14:paraId="2384CF53" w14:textId="42A20AEC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Заказчику выдается технический отчёт по инструментально—визуальному обследовании зданий котельных</w:t>
            </w:r>
          </w:p>
          <w:p w14:paraId="39126FF4" w14:textId="7FBED862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на бумажном носителе по каждому объекту в 2 экземплярах. Подписи ответственных лиц </w:t>
            </w:r>
            <w:proofErr w:type="gramStart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на титульных листах</w:t>
            </w:r>
            <w:proofErr w:type="gramEnd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 заверенные печатью организации, выполняющей инструментально—визуальное обследование:</w:t>
            </w:r>
          </w:p>
          <w:p w14:paraId="135DC473" w14:textId="7E8E5AED" w:rsidR="00C27692" w:rsidRPr="000C2670" w:rsidRDefault="00C27692" w:rsidP="00C27692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на электронном носителе (в формате программы «МS </w:t>
            </w:r>
            <w:proofErr w:type="spellStart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Word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», «.</w:t>
            </w:r>
            <w:proofErr w:type="spellStart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doc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» в 1 экз., в формате программы «</w:t>
            </w:r>
            <w:proofErr w:type="spellStart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Adobe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 </w:t>
            </w:r>
            <w:proofErr w:type="spellStart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Reader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», «.</w:t>
            </w:r>
            <w:proofErr w:type="spellStart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pdf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» с электронными подписями ответственных лиц в 1 экз.).</w:t>
            </w:r>
          </w:p>
          <w:p w14:paraId="77851C10" w14:textId="4312DFBB" w:rsidR="00C27692" w:rsidRPr="000C2670" w:rsidRDefault="00C27692" w:rsidP="000C2670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4"/>
              <w:rPr>
                <w:rFonts w:ascii="Times New Roman" w:hAnsi="Times New Roman" w:cs="Times New Roman"/>
                <w:color w:val="212121"/>
                <w:spacing w:val="-2"/>
                <w:w w:val="105"/>
              </w:rPr>
            </w:pPr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Заключения по результатам технического диагностирования должны быть завизирован инспектором </w:t>
            </w:r>
            <w:proofErr w:type="spellStart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>Приокского</w:t>
            </w:r>
            <w:proofErr w:type="spellEnd"/>
            <w:r w:rsidRPr="000C2670">
              <w:rPr>
                <w:rFonts w:ascii="Times New Roman" w:hAnsi="Times New Roman" w:cs="Times New Roman"/>
                <w:color w:val="212121"/>
                <w:spacing w:val="-2"/>
                <w:w w:val="105"/>
              </w:rPr>
              <w:t xml:space="preserve"> управления Ростехнадзора.</w:t>
            </w:r>
          </w:p>
        </w:tc>
      </w:tr>
    </w:tbl>
    <w:p w14:paraId="37E4AD33" w14:textId="77777777" w:rsidR="001C119D" w:rsidRPr="000C2670" w:rsidRDefault="001C119D">
      <w:pPr>
        <w:pStyle w:val="TableParagraph"/>
        <w:jc w:val="both"/>
        <w:rPr>
          <w:rFonts w:ascii="Times New Roman" w:hAnsi="Times New Roman" w:cs="Times New Roman"/>
        </w:rPr>
        <w:sectPr w:rsidR="001C119D" w:rsidRPr="000C2670" w:rsidSect="000C2670">
          <w:type w:val="continuous"/>
          <w:pgSz w:w="11900" w:h="16820"/>
          <w:pgMar w:top="740" w:right="0" w:bottom="709" w:left="0" w:header="720" w:footer="720" w:gutter="0"/>
          <w:cols w:space="720"/>
        </w:sectPr>
      </w:pPr>
    </w:p>
    <w:tbl>
      <w:tblPr>
        <w:tblStyle w:val="TableNormal"/>
        <w:tblW w:w="0" w:type="auto"/>
        <w:tblInd w:w="806" w:type="dxa"/>
        <w:tblBorders>
          <w:top w:val="single" w:sz="6" w:space="0" w:color="747077"/>
          <w:left w:val="single" w:sz="6" w:space="0" w:color="747077"/>
          <w:bottom w:val="single" w:sz="6" w:space="0" w:color="747077"/>
          <w:right w:val="single" w:sz="6" w:space="0" w:color="747077"/>
          <w:insideH w:val="single" w:sz="6" w:space="0" w:color="747077"/>
          <w:insideV w:val="single" w:sz="6" w:space="0" w:color="747077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3"/>
        <w:gridCol w:w="7961"/>
      </w:tblGrid>
      <w:tr w:rsidR="00C27692" w:rsidRPr="000C2670" w14:paraId="31B3B4FE" w14:textId="77777777">
        <w:trPr>
          <w:trHeight w:val="459"/>
        </w:trPr>
        <w:tc>
          <w:tcPr>
            <w:tcW w:w="701" w:type="dxa"/>
          </w:tcPr>
          <w:p w14:paraId="3790811D" w14:textId="77777777" w:rsidR="001C119D" w:rsidRPr="000C2670" w:rsidRDefault="000C2670">
            <w:pPr>
              <w:pStyle w:val="TableParagraph"/>
              <w:spacing w:line="220" w:lineRule="exact"/>
              <w:ind w:left="122"/>
              <w:rPr>
                <w:rFonts w:ascii="Times New Roman" w:hAnsi="Times New Roman" w:cs="Times New Roman"/>
              </w:rPr>
            </w:pPr>
            <w:r w:rsidRPr="000C2670">
              <w:rPr>
                <w:rFonts w:ascii="Times New Roman" w:hAnsi="Times New Roman" w:cs="Times New Roman"/>
                <w:spacing w:val="-2"/>
              </w:rPr>
              <w:lastRenderedPageBreak/>
              <w:t>3.1.7</w:t>
            </w:r>
          </w:p>
        </w:tc>
        <w:tc>
          <w:tcPr>
            <w:tcW w:w="1843" w:type="dxa"/>
          </w:tcPr>
          <w:p w14:paraId="0A819E2F" w14:textId="2B161277" w:rsidR="001C119D" w:rsidRPr="000C2670" w:rsidRDefault="000C2670" w:rsidP="005911B2">
            <w:pPr>
              <w:pStyle w:val="TableParagraph"/>
              <w:spacing w:line="218" w:lineRule="exact"/>
              <w:ind w:left="127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 xml:space="preserve">Срок </w:t>
            </w:r>
            <w:r w:rsidR="005911B2">
              <w:rPr>
                <w:rFonts w:ascii="Times New Roman" w:hAnsi="Times New Roman" w:cs="Times New Roman"/>
                <w:color w:val="212121"/>
              </w:rPr>
              <w:t>оказания услуг</w:t>
            </w:r>
          </w:p>
        </w:tc>
        <w:tc>
          <w:tcPr>
            <w:tcW w:w="7961" w:type="dxa"/>
          </w:tcPr>
          <w:p w14:paraId="299E1C62" w14:textId="4BA8D5B9" w:rsidR="001C119D" w:rsidRPr="000C2670" w:rsidRDefault="00C27692">
            <w:pPr>
              <w:pStyle w:val="TableParagraph"/>
              <w:spacing w:before="73"/>
              <w:ind w:left="136"/>
              <w:rPr>
                <w:rFonts w:ascii="Times New Roman" w:hAnsi="Times New Roman" w:cs="Times New Roman"/>
                <w:color w:val="212121"/>
              </w:rPr>
            </w:pPr>
            <w:r w:rsidRPr="000C2670">
              <w:rPr>
                <w:rFonts w:ascii="Times New Roman" w:hAnsi="Times New Roman" w:cs="Times New Roman"/>
                <w:color w:val="212121"/>
              </w:rPr>
              <w:t>С момента заключения договора до</w:t>
            </w:r>
            <w:r w:rsidR="000C2670" w:rsidRPr="000C2670">
              <w:rPr>
                <w:rFonts w:ascii="Times New Roman" w:hAnsi="Times New Roman" w:cs="Times New Roman"/>
                <w:color w:val="212121"/>
              </w:rPr>
              <w:t xml:space="preserve"> 31.12.2026</w:t>
            </w:r>
          </w:p>
        </w:tc>
      </w:tr>
    </w:tbl>
    <w:p w14:paraId="22238FF2" w14:textId="3C998DC6" w:rsidR="001C119D" w:rsidRPr="000C2670" w:rsidRDefault="001C119D" w:rsidP="00D5536A">
      <w:pPr>
        <w:ind w:left="595"/>
      </w:pPr>
    </w:p>
    <w:sectPr w:rsidR="001C119D" w:rsidRPr="000C2670" w:rsidSect="00D5536A">
      <w:pgSz w:w="11900" w:h="16820"/>
      <w:pgMar w:top="400" w:right="0" w:bottom="0" w:left="0" w:header="720" w:footer="720" w:gutter="0"/>
      <w:cols w:space="720"/>
    </w:sectPr>
    <!-- MKR-11956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A5584"/>
    <w:multiLevelType w:val="hybridMultilevel"/>
    <w:tmpl w:val="07686C68"/>
    <w:lvl w:ilvl="0" w:tplc="5E821E10">
      <w:numFmt w:val="bullet"/>
      <w:lvlText w:val="-"/>
      <w:lvlJc w:val="left"/>
      <w:pPr>
        <w:ind w:left="110" w:hanging="299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B680ED7A">
      <w:numFmt w:val="bullet"/>
      <w:lvlText w:val="•"/>
      <w:lvlJc w:val="left"/>
      <w:pPr>
        <w:ind w:left="903" w:hanging="299"/>
      </w:pPr>
      <w:rPr>
        <w:rFonts w:hint="default"/>
        <w:lang w:val="ru-RU" w:eastAsia="en-US" w:bidi="ar-SA"/>
      </w:rPr>
    </w:lvl>
    <w:lvl w:ilvl="2" w:tplc="204A29D2">
      <w:numFmt w:val="bullet"/>
      <w:lvlText w:val="•"/>
      <w:lvlJc w:val="left"/>
      <w:pPr>
        <w:ind w:left="1687" w:hanging="299"/>
      </w:pPr>
      <w:rPr>
        <w:rFonts w:hint="default"/>
        <w:lang w:val="ru-RU" w:eastAsia="en-US" w:bidi="ar-SA"/>
      </w:rPr>
    </w:lvl>
    <w:lvl w:ilvl="3" w:tplc="BC405BF2">
      <w:numFmt w:val="bullet"/>
      <w:lvlText w:val="•"/>
      <w:lvlJc w:val="left"/>
      <w:pPr>
        <w:ind w:left="2471" w:hanging="299"/>
      </w:pPr>
      <w:rPr>
        <w:rFonts w:hint="default"/>
        <w:lang w:val="ru-RU" w:eastAsia="en-US" w:bidi="ar-SA"/>
      </w:rPr>
    </w:lvl>
    <w:lvl w:ilvl="4" w:tplc="EB88575E">
      <w:numFmt w:val="bullet"/>
      <w:lvlText w:val="•"/>
      <w:lvlJc w:val="left"/>
      <w:pPr>
        <w:ind w:left="3255" w:hanging="299"/>
      </w:pPr>
      <w:rPr>
        <w:rFonts w:hint="default"/>
        <w:lang w:val="ru-RU" w:eastAsia="en-US" w:bidi="ar-SA"/>
      </w:rPr>
    </w:lvl>
    <w:lvl w:ilvl="5" w:tplc="0E38F162">
      <w:numFmt w:val="bullet"/>
      <w:lvlText w:val="•"/>
      <w:lvlJc w:val="left"/>
      <w:pPr>
        <w:ind w:left="4039" w:hanging="299"/>
      </w:pPr>
      <w:rPr>
        <w:rFonts w:hint="default"/>
        <w:lang w:val="ru-RU" w:eastAsia="en-US" w:bidi="ar-SA"/>
      </w:rPr>
    </w:lvl>
    <w:lvl w:ilvl="6" w:tplc="DD22DA3C">
      <w:numFmt w:val="bullet"/>
      <w:lvlText w:val="•"/>
      <w:lvlJc w:val="left"/>
      <w:pPr>
        <w:ind w:left="4822" w:hanging="299"/>
      </w:pPr>
      <w:rPr>
        <w:rFonts w:hint="default"/>
        <w:lang w:val="ru-RU" w:eastAsia="en-US" w:bidi="ar-SA"/>
      </w:rPr>
    </w:lvl>
    <w:lvl w:ilvl="7" w:tplc="BC52477A">
      <w:numFmt w:val="bullet"/>
      <w:lvlText w:val="•"/>
      <w:lvlJc w:val="left"/>
      <w:pPr>
        <w:ind w:left="5606" w:hanging="299"/>
      </w:pPr>
      <w:rPr>
        <w:rFonts w:hint="default"/>
        <w:lang w:val="ru-RU" w:eastAsia="en-US" w:bidi="ar-SA"/>
      </w:rPr>
    </w:lvl>
    <w:lvl w:ilvl="8" w:tplc="9F8E8622">
      <w:numFmt w:val="bullet"/>
      <w:lvlText w:val="•"/>
      <w:lvlJc w:val="left"/>
      <w:pPr>
        <w:ind w:left="6390" w:hanging="299"/>
      </w:pPr>
      <w:rPr>
        <w:rFonts w:hint="default"/>
        <w:lang w:val="ru-RU" w:eastAsia="en-US" w:bidi="ar-SA"/>
      </w:rPr>
    </w:lvl>
  </w:abstractNum>
  <w:abstractNum w:abstractNumId="1" w15:restartNumberingAfterBreak="0">
    <w:nsid w:val="02A343B4"/>
    <w:multiLevelType w:val="hybridMultilevel"/>
    <w:tmpl w:val="236E83E2"/>
    <w:lvl w:ilvl="0" w:tplc="D52EE194">
      <w:start w:val="1"/>
      <w:numFmt w:val="decimal"/>
      <w:lvlText w:val="%1."/>
      <w:lvlJc w:val="left"/>
      <w:pPr>
        <w:ind w:left="882" w:hanging="842"/>
      </w:pPr>
      <w:rPr>
        <w:rFonts w:hint="default"/>
        <w:spacing w:val="0"/>
        <w:w w:val="91"/>
        <w:lang w:val="ru-RU" w:eastAsia="en-US" w:bidi="ar-SA"/>
      </w:rPr>
    </w:lvl>
    <w:lvl w:ilvl="1" w:tplc="7B1072B8">
      <w:numFmt w:val="bullet"/>
      <w:lvlText w:val="•"/>
      <w:lvlJc w:val="left"/>
      <w:pPr>
        <w:ind w:left="1982" w:hanging="842"/>
      </w:pPr>
      <w:rPr>
        <w:rFonts w:hint="default"/>
        <w:lang w:val="ru-RU" w:eastAsia="en-US" w:bidi="ar-SA"/>
      </w:rPr>
    </w:lvl>
    <w:lvl w:ilvl="2" w:tplc="57801A06">
      <w:numFmt w:val="bullet"/>
      <w:lvlText w:val="•"/>
      <w:lvlJc w:val="left"/>
      <w:pPr>
        <w:ind w:left="3084" w:hanging="842"/>
      </w:pPr>
      <w:rPr>
        <w:rFonts w:hint="default"/>
        <w:lang w:val="ru-RU" w:eastAsia="en-US" w:bidi="ar-SA"/>
      </w:rPr>
    </w:lvl>
    <w:lvl w:ilvl="3" w:tplc="9E7ED88C">
      <w:numFmt w:val="bullet"/>
      <w:lvlText w:val="•"/>
      <w:lvlJc w:val="left"/>
      <w:pPr>
        <w:ind w:left="4186" w:hanging="842"/>
      </w:pPr>
      <w:rPr>
        <w:rFonts w:hint="default"/>
        <w:lang w:val="ru-RU" w:eastAsia="en-US" w:bidi="ar-SA"/>
      </w:rPr>
    </w:lvl>
    <w:lvl w:ilvl="4" w:tplc="F6465C18">
      <w:numFmt w:val="bullet"/>
      <w:lvlText w:val="•"/>
      <w:lvlJc w:val="left"/>
      <w:pPr>
        <w:ind w:left="5288" w:hanging="842"/>
      </w:pPr>
      <w:rPr>
        <w:rFonts w:hint="default"/>
        <w:lang w:val="ru-RU" w:eastAsia="en-US" w:bidi="ar-SA"/>
      </w:rPr>
    </w:lvl>
    <w:lvl w:ilvl="5" w:tplc="9014E8C6">
      <w:numFmt w:val="bullet"/>
      <w:lvlText w:val="•"/>
      <w:lvlJc w:val="left"/>
      <w:pPr>
        <w:ind w:left="6390" w:hanging="842"/>
      </w:pPr>
      <w:rPr>
        <w:rFonts w:hint="default"/>
        <w:lang w:val="ru-RU" w:eastAsia="en-US" w:bidi="ar-SA"/>
      </w:rPr>
    </w:lvl>
    <w:lvl w:ilvl="6" w:tplc="A3FC77FE">
      <w:numFmt w:val="bullet"/>
      <w:lvlText w:val="•"/>
      <w:lvlJc w:val="left"/>
      <w:pPr>
        <w:ind w:left="7492" w:hanging="842"/>
      </w:pPr>
      <w:rPr>
        <w:rFonts w:hint="default"/>
        <w:lang w:val="ru-RU" w:eastAsia="en-US" w:bidi="ar-SA"/>
      </w:rPr>
    </w:lvl>
    <w:lvl w:ilvl="7" w:tplc="CBE23E6A">
      <w:numFmt w:val="bullet"/>
      <w:lvlText w:val="•"/>
      <w:lvlJc w:val="left"/>
      <w:pPr>
        <w:ind w:left="8594" w:hanging="842"/>
      </w:pPr>
      <w:rPr>
        <w:rFonts w:hint="default"/>
        <w:lang w:val="ru-RU" w:eastAsia="en-US" w:bidi="ar-SA"/>
      </w:rPr>
    </w:lvl>
    <w:lvl w:ilvl="8" w:tplc="B274A87A">
      <w:numFmt w:val="bullet"/>
      <w:lvlText w:val="•"/>
      <w:lvlJc w:val="left"/>
      <w:pPr>
        <w:ind w:left="9696" w:hanging="842"/>
      </w:pPr>
      <w:rPr>
        <w:rFonts w:hint="default"/>
        <w:lang w:val="ru-RU" w:eastAsia="en-US" w:bidi="ar-SA"/>
      </w:rPr>
    </w:lvl>
  </w:abstractNum>
  <w:abstractNum w:abstractNumId="2" w15:restartNumberingAfterBreak="0">
    <w:nsid w:val="03A50217"/>
    <w:multiLevelType w:val="hybridMultilevel"/>
    <w:tmpl w:val="9DA8DB3E"/>
    <w:lvl w:ilvl="0" w:tplc="5A363CAA">
      <w:start w:val="1"/>
      <w:numFmt w:val="decimal"/>
      <w:lvlText w:val="%1."/>
      <w:lvlJc w:val="left"/>
      <w:pPr>
        <w:ind w:left="1187" w:hanging="364"/>
      </w:pPr>
      <w:rPr>
        <w:rFonts w:hint="default"/>
        <w:spacing w:val="0"/>
        <w:w w:val="94"/>
        <w:lang w:val="ru-RU" w:eastAsia="en-US" w:bidi="ar-SA"/>
      </w:rPr>
    </w:lvl>
    <w:lvl w:ilvl="1" w:tplc="B8786A58">
      <w:numFmt w:val="bullet"/>
      <w:lvlText w:val="•"/>
      <w:lvlJc w:val="left"/>
      <w:pPr>
        <w:ind w:left="2252" w:hanging="364"/>
      </w:pPr>
      <w:rPr>
        <w:rFonts w:hint="default"/>
        <w:lang w:val="ru-RU" w:eastAsia="en-US" w:bidi="ar-SA"/>
      </w:rPr>
    </w:lvl>
    <w:lvl w:ilvl="2" w:tplc="4B30C102">
      <w:numFmt w:val="bullet"/>
      <w:lvlText w:val="•"/>
      <w:lvlJc w:val="left"/>
      <w:pPr>
        <w:ind w:left="3324" w:hanging="364"/>
      </w:pPr>
      <w:rPr>
        <w:rFonts w:hint="default"/>
        <w:lang w:val="ru-RU" w:eastAsia="en-US" w:bidi="ar-SA"/>
      </w:rPr>
    </w:lvl>
    <w:lvl w:ilvl="3" w:tplc="FB188EA0">
      <w:numFmt w:val="bullet"/>
      <w:lvlText w:val="•"/>
      <w:lvlJc w:val="left"/>
      <w:pPr>
        <w:ind w:left="4396" w:hanging="364"/>
      </w:pPr>
      <w:rPr>
        <w:rFonts w:hint="default"/>
        <w:lang w:val="ru-RU" w:eastAsia="en-US" w:bidi="ar-SA"/>
      </w:rPr>
    </w:lvl>
    <w:lvl w:ilvl="4" w:tplc="0B82D542">
      <w:numFmt w:val="bullet"/>
      <w:lvlText w:val="•"/>
      <w:lvlJc w:val="left"/>
      <w:pPr>
        <w:ind w:left="5468" w:hanging="364"/>
      </w:pPr>
      <w:rPr>
        <w:rFonts w:hint="default"/>
        <w:lang w:val="ru-RU" w:eastAsia="en-US" w:bidi="ar-SA"/>
      </w:rPr>
    </w:lvl>
    <w:lvl w:ilvl="5" w:tplc="C08C48D0">
      <w:numFmt w:val="bullet"/>
      <w:lvlText w:val="•"/>
      <w:lvlJc w:val="left"/>
      <w:pPr>
        <w:ind w:left="6540" w:hanging="364"/>
      </w:pPr>
      <w:rPr>
        <w:rFonts w:hint="default"/>
        <w:lang w:val="ru-RU" w:eastAsia="en-US" w:bidi="ar-SA"/>
      </w:rPr>
    </w:lvl>
    <w:lvl w:ilvl="6" w:tplc="DCFC5C42">
      <w:numFmt w:val="bullet"/>
      <w:lvlText w:val="•"/>
      <w:lvlJc w:val="left"/>
      <w:pPr>
        <w:ind w:left="7612" w:hanging="364"/>
      </w:pPr>
      <w:rPr>
        <w:rFonts w:hint="default"/>
        <w:lang w:val="ru-RU" w:eastAsia="en-US" w:bidi="ar-SA"/>
      </w:rPr>
    </w:lvl>
    <w:lvl w:ilvl="7" w:tplc="CF4E7B9A">
      <w:numFmt w:val="bullet"/>
      <w:lvlText w:val="•"/>
      <w:lvlJc w:val="left"/>
      <w:pPr>
        <w:ind w:left="8684" w:hanging="364"/>
      </w:pPr>
      <w:rPr>
        <w:rFonts w:hint="default"/>
        <w:lang w:val="ru-RU" w:eastAsia="en-US" w:bidi="ar-SA"/>
      </w:rPr>
    </w:lvl>
    <w:lvl w:ilvl="8" w:tplc="514E8318">
      <w:numFmt w:val="bullet"/>
      <w:lvlText w:val="•"/>
      <w:lvlJc w:val="left"/>
      <w:pPr>
        <w:ind w:left="9756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13623833"/>
    <w:multiLevelType w:val="hybridMultilevel"/>
    <w:tmpl w:val="68A887C0"/>
    <w:lvl w:ilvl="0" w:tplc="2C64761A">
      <w:start w:val="4"/>
      <w:numFmt w:val="decimal"/>
      <w:lvlText w:val="%1.)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1DBB3D32"/>
    <w:multiLevelType w:val="hybridMultilevel"/>
    <w:tmpl w:val="26D6531C"/>
    <w:lvl w:ilvl="0" w:tplc="719E3ACC">
      <w:start w:val="1"/>
      <w:numFmt w:val="decimal"/>
      <w:lvlText w:val="%1."/>
      <w:lvlJc w:val="left"/>
      <w:pPr>
        <w:ind w:left="2487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201D350A"/>
    <w:multiLevelType w:val="hybridMultilevel"/>
    <w:tmpl w:val="DB68C80E"/>
    <w:lvl w:ilvl="0" w:tplc="49E40CCE">
      <w:start w:val="4"/>
      <w:numFmt w:val="decimal"/>
      <w:lvlText w:val="%1)"/>
      <w:lvlJc w:val="left"/>
      <w:pPr>
        <w:ind w:left="119" w:hanging="264"/>
      </w:pPr>
      <w:rPr>
        <w:rFonts w:hint="default"/>
        <w:spacing w:val="-1"/>
        <w:w w:val="95"/>
        <w:lang w:val="ru-RU" w:eastAsia="en-US" w:bidi="ar-SA"/>
      </w:rPr>
    </w:lvl>
    <w:lvl w:ilvl="1" w:tplc="B24A2DD6">
      <w:numFmt w:val="bullet"/>
      <w:lvlText w:val="•"/>
      <w:lvlJc w:val="left"/>
      <w:pPr>
        <w:ind w:left="902" w:hanging="264"/>
      </w:pPr>
      <w:rPr>
        <w:rFonts w:hint="default"/>
        <w:lang w:val="ru-RU" w:eastAsia="en-US" w:bidi="ar-SA"/>
      </w:rPr>
    </w:lvl>
    <w:lvl w:ilvl="2" w:tplc="D4DC86C2">
      <w:numFmt w:val="bullet"/>
      <w:lvlText w:val="•"/>
      <w:lvlJc w:val="left"/>
      <w:pPr>
        <w:ind w:left="1685" w:hanging="264"/>
      </w:pPr>
      <w:rPr>
        <w:rFonts w:hint="default"/>
        <w:lang w:val="ru-RU" w:eastAsia="en-US" w:bidi="ar-SA"/>
      </w:rPr>
    </w:lvl>
    <w:lvl w:ilvl="3" w:tplc="4596D9C6">
      <w:numFmt w:val="bullet"/>
      <w:lvlText w:val="•"/>
      <w:lvlJc w:val="left"/>
      <w:pPr>
        <w:ind w:left="2467" w:hanging="264"/>
      </w:pPr>
      <w:rPr>
        <w:rFonts w:hint="default"/>
        <w:lang w:val="ru-RU" w:eastAsia="en-US" w:bidi="ar-SA"/>
      </w:rPr>
    </w:lvl>
    <w:lvl w:ilvl="4" w:tplc="43489A8E">
      <w:numFmt w:val="bullet"/>
      <w:lvlText w:val="•"/>
      <w:lvlJc w:val="left"/>
      <w:pPr>
        <w:ind w:left="3250" w:hanging="264"/>
      </w:pPr>
      <w:rPr>
        <w:rFonts w:hint="default"/>
        <w:lang w:val="ru-RU" w:eastAsia="en-US" w:bidi="ar-SA"/>
      </w:rPr>
    </w:lvl>
    <w:lvl w:ilvl="5" w:tplc="E528C544">
      <w:numFmt w:val="bullet"/>
      <w:lvlText w:val="•"/>
      <w:lvlJc w:val="left"/>
      <w:pPr>
        <w:ind w:left="4033" w:hanging="264"/>
      </w:pPr>
      <w:rPr>
        <w:rFonts w:hint="default"/>
        <w:lang w:val="ru-RU" w:eastAsia="en-US" w:bidi="ar-SA"/>
      </w:rPr>
    </w:lvl>
    <w:lvl w:ilvl="6" w:tplc="4620A4DA">
      <w:numFmt w:val="bullet"/>
      <w:lvlText w:val="•"/>
      <w:lvlJc w:val="left"/>
      <w:pPr>
        <w:ind w:left="4815" w:hanging="264"/>
      </w:pPr>
      <w:rPr>
        <w:rFonts w:hint="default"/>
        <w:lang w:val="ru-RU" w:eastAsia="en-US" w:bidi="ar-SA"/>
      </w:rPr>
    </w:lvl>
    <w:lvl w:ilvl="7" w:tplc="ED5433D4">
      <w:numFmt w:val="bullet"/>
      <w:lvlText w:val="•"/>
      <w:lvlJc w:val="left"/>
      <w:pPr>
        <w:ind w:left="5598" w:hanging="264"/>
      </w:pPr>
      <w:rPr>
        <w:rFonts w:hint="default"/>
        <w:lang w:val="ru-RU" w:eastAsia="en-US" w:bidi="ar-SA"/>
      </w:rPr>
    </w:lvl>
    <w:lvl w:ilvl="8" w:tplc="B4DA9E20">
      <w:numFmt w:val="bullet"/>
      <w:lvlText w:val="•"/>
      <w:lvlJc w:val="left"/>
      <w:pPr>
        <w:ind w:left="6380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27157AE8"/>
    <w:multiLevelType w:val="hybridMultilevel"/>
    <w:tmpl w:val="F8D6BA5A"/>
    <w:lvl w:ilvl="0" w:tplc="B77ED62A">
      <w:start w:val="1"/>
      <w:numFmt w:val="decimal"/>
      <w:lvlText w:val="%1."/>
      <w:lvlJc w:val="left"/>
      <w:pPr>
        <w:ind w:left="271" w:hanging="143"/>
      </w:pPr>
      <w:rPr>
        <w:rFonts w:hint="default"/>
        <w:spacing w:val="-1"/>
        <w:w w:val="76"/>
        <w:lang w:val="ru-RU" w:eastAsia="en-US" w:bidi="ar-SA"/>
      </w:rPr>
    </w:lvl>
    <w:lvl w:ilvl="1" w:tplc="C6844818">
      <w:numFmt w:val="bullet"/>
      <w:lvlText w:val="•"/>
      <w:lvlJc w:val="left"/>
      <w:pPr>
        <w:ind w:left="1047" w:hanging="143"/>
      </w:pPr>
      <w:rPr>
        <w:rFonts w:hint="default"/>
        <w:lang w:val="ru-RU" w:eastAsia="en-US" w:bidi="ar-SA"/>
      </w:rPr>
    </w:lvl>
    <w:lvl w:ilvl="2" w:tplc="22D49BD8">
      <w:numFmt w:val="bullet"/>
      <w:lvlText w:val="•"/>
      <w:lvlJc w:val="left"/>
      <w:pPr>
        <w:ind w:left="1815" w:hanging="143"/>
      </w:pPr>
      <w:rPr>
        <w:rFonts w:hint="default"/>
        <w:lang w:val="ru-RU" w:eastAsia="en-US" w:bidi="ar-SA"/>
      </w:rPr>
    </w:lvl>
    <w:lvl w:ilvl="3" w:tplc="4C4C74B8">
      <w:numFmt w:val="bullet"/>
      <w:lvlText w:val="•"/>
      <w:lvlJc w:val="left"/>
      <w:pPr>
        <w:ind w:left="2583" w:hanging="143"/>
      </w:pPr>
      <w:rPr>
        <w:rFonts w:hint="default"/>
        <w:lang w:val="ru-RU" w:eastAsia="en-US" w:bidi="ar-SA"/>
      </w:rPr>
    </w:lvl>
    <w:lvl w:ilvl="4" w:tplc="2E666DC8">
      <w:numFmt w:val="bullet"/>
      <w:lvlText w:val="•"/>
      <w:lvlJc w:val="left"/>
      <w:pPr>
        <w:ind w:left="3351" w:hanging="143"/>
      </w:pPr>
      <w:rPr>
        <w:rFonts w:hint="default"/>
        <w:lang w:val="ru-RU" w:eastAsia="en-US" w:bidi="ar-SA"/>
      </w:rPr>
    </w:lvl>
    <w:lvl w:ilvl="5" w:tplc="2D6CFC9A">
      <w:numFmt w:val="bullet"/>
      <w:lvlText w:val="•"/>
      <w:lvlJc w:val="left"/>
      <w:pPr>
        <w:ind w:left="4119" w:hanging="143"/>
      </w:pPr>
      <w:rPr>
        <w:rFonts w:hint="default"/>
        <w:lang w:val="ru-RU" w:eastAsia="en-US" w:bidi="ar-SA"/>
      </w:rPr>
    </w:lvl>
    <w:lvl w:ilvl="6" w:tplc="6C686B70">
      <w:numFmt w:val="bullet"/>
      <w:lvlText w:val="•"/>
      <w:lvlJc w:val="left"/>
      <w:pPr>
        <w:ind w:left="4886" w:hanging="143"/>
      </w:pPr>
      <w:rPr>
        <w:rFonts w:hint="default"/>
        <w:lang w:val="ru-RU" w:eastAsia="en-US" w:bidi="ar-SA"/>
      </w:rPr>
    </w:lvl>
    <w:lvl w:ilvl="7" w:tplc="16BEF7CA">
      <w:numFmt w:val="bullet"/>
      <w:lvlText w:val="•"/>
      <w:lvlJc w:val="left"/>
      <w:pPr>
        <w:ind w:left="5654" w:hanging="143"/>
      </w:pPr>
      <w:rPr>
        <w:rFonts w:hint="default"/>
        <w:lang w:val="ru-RU" w:eastAsia="en-US" w:bidi="ar-SA"/>
      </w:rPr>
    </w:lvl>
    <w:lvl w:ilvl="8" w:tplc="8736B582">
      <w:numFmt w:val="bullet"/>
      <w:lvlText w:val="•"/>
      <w:lvlJc w:val="left"/>
      <w:pPr>
        <w:ind w:left="6422" w:hanging="143"/>
      </w:pPr>
      <w:rPr>
        <w:rFonts w:hint="default"/>
        <w:lang w:val="ru-RU" w:eastAsia="en-US" w:bidi="ar-SA"/>
      </w:rPr>
    </w:lvl>
  </w:abstractNum>
  <w:abstractNum w:abstractNumId="7" w15:restartNumberingAfterBreak="0">
    <w:nsid w:val="2BC558D5"/>
    <w:multiLevelType w:val="hybridMultilevel"/>
    <w:tmpl w:val="36106248"/>
    <w:lvl w:ilvl="0" w:tplc="EE06195A">
      <w:numFmt w:val="bullet"/>
      <w:lvlText w:val="-"/>
      <w:lvlJc w:val="left"/>
      <w:pPr>
        <w:ind w:left="109" w:hanging="129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E0EC58B4">
      <w:numFmt w:val="bullet"/>
      <w:lvlText w:val="•"/>
      <w:lvlJc w:val="left"/>
      <w:pPr>
        <w:ind w:left="885" w:hanging="129"/>
      </w:pPr>
      <w:rPr>
        <w:rFonts w:hint="default"/>
        <w:lang w:val="ru-RU" w:eastAsia="en-US" w:bidi="ar-SA"/>
      </w:rPr>
    </w:lvl>
    <w:lvl w:ilvl="2" w:tplc="777E81EA">
      <w:numFmt w:val="bullet"/>
      <w:lvlText w:val="•"/>
      <w:lvlJc w:val="left"/>
      <w:pPr>
        <w:ind w:left="1671" w:hanging="129"/>
      </w:pPr>
      <w:rPr>
        <w:rFonts w:hint="default"/>
        <w:lang w:val="ru-RU" w:eastAsia="en-US" w:bidi="ar-SA"/>
      </w:rPr>
    </w:lvl>
    <w:lvl w:ilvl="3" w:tplc="8CA4D8F6">
      <w:numFmt w:val="bullet"/>
      <w:lvlText w:val="•"/>
      <w:lvlJc w:val="left"/>
      <w:pPr>
        <w:ind w:left="2457" w:hanging="129"/>
      </w:pPr>
      <w:rPr>
        <w:rFonts w:hint="default"/>
        <w:lang w:val="ru-RU" w:eastAsia="en-US" w:bidi="ar-SA"/>
      </w:rPr>
    </w:lvl>
    <w:lvl w:ilvl="4" w:tplc="F63E370C">
      <w:numFmt w:val="bullet"/>
      <w:lvlText w:val="•"/>
      <w:lvlJc w:val="left"/>
      <w:pPr>
        <w:ind w:left="3243" w:hanging="129"/>
      </w:pPr>
      <w:rPr>
        <w:rFonts w:hint="default"/>
        <w:lang w:val="ru-RU" w:eastAsia="en-US" w:bidi="ar-SA"/>
      </w:rPr>
    </w:lvl>
    <w:lvl w:ilvl="5" w:tplc="4608306E">
      <w:numFmt w:val="bullet"/>
      <w:lvlText w:val="•"/>
      <w:lvlJc w:val="left"/>
      <w:pPr>
        <w:ind w:left="4029" w:hanging="129"/>
      </w:pPr>
      <w:rPr>
        <w:rFonts w:hint="default"/>
        <w:lang w:val="ru-RU" w:eastAsia="en-US" w:bidi="ar-SA"/>
      </w:rPr>
    </w:lvl>
    <w:lvl w:ilvl="6" w:tplc="3B708E5C">
      <w:numFmt w:val="bullet"/>
      <w:lvlText w:val="•"/>
      <w:lvlJc w:val="left"/>
      <w:pPr>
        <w:ind w:left="4814" w:hanging="129"/>
      </w:pPr>
      <w:rPr>
        <w:rFonts w:hint="default"/>
        <w:lang w:val="ru-RU" w:eastAsia="en-US" w:bidi="ar-SA"/>
      </w:rPr>
    </w:lvl>
    <w:lvl w:ilvl="7" w:tplc="E9B41B0C">
      <w:numFmt w:val="bullet"/>
      <w:lvlText w:val="•"/>
      <w:lvlJc w:val="left"/>
      <w:pPr>
        <w:ind w:left="5600" w:hanging="129"/>
      </w:pPr>
      <w:rPr>
        <w:rFonts w:hint="default"/>
        <w:lang w:val="ru-RU" w:eastAsia="en-US" w:bidi="ar-SA"/>
      </w:rPr>
    </w:lvl>
    <w:lvl w:ilvl="8" w:tplc="F22621A4">
      <w:numFmt w:val="bullet"/>
      <w:lvlText w:val="•"/>
      <w:lvlJc w:val="left"/>
      <w:pPr>
        <w:ind w:left="6386" w:hanging="129"/>
      </w:pPr>
      <w:rPr>
        <w:rFonts w:hint="default"/>
        <w:lang w:val="ru-RU" w:eastAsia="en-US" w:bidi="ar-SA"/>
      </w:rPr>
    </w:lvl>
  </w:abstractNum>
  <w:abstractNum w:abstractNumId="8" w15:restartNumberingAfterBreak="0">
    <w:nsid w:val="31233806"/>
    <w:multiLevelType w:val="hybridMultilevel"/>
    <w:tmpl w:val="041E5564"/>
    <w:lvl w:ilvl="0" w:tplc="310E5CB4">
      <w:numFmt w:val="bullet"/>
      <w:lvlText w:val="-"/>
      <w:lvlJc w:val="left"/>
      <w:pPr>
        <w:ind w:left="116" w:hanging="114"/>
      </w:pPr>
      <w:rPr>
        <w:rFonts w:ascii="Cambria" w:eastAsia="Cambria" w:hAnsi="Cambria" w:cs="Cambria" w:hint="default"/>
        <w:spacing w:val="0"/>
        <w:w w:val="109"/>
        <w:lang w:val="ru-RU" w:eastAsia="en-US" w:bidi="ar-SA"/>
      </w:rPr>
    </w:lvl>
    <w:lvl w:ilvl="1" w:tplc="E0B29BE2">
      <w:numFmt w:val="bullet"/>
      <w:lvlText w:val="•"/>
      <w:lvlJc w:val="left"/>
      <w:pPr>
        <w:ind w:left="903" w:hanging="114"/>
      </w:pPr>
      <w:rPr>
        <w:rFonts w:hint="default"/>
        <w:lang w:val="ru-RU" w:eastAsia="en-US" w:bidi="ar-SA"/>
      </w:rPr>
    </w:lvl>
    <w:lvl w:ilvl="2" w:tplc="C2721F10">
      <w:numFmt w:val="bullet"/>
      <w:lvlText w:val="•"/>
      <w:lvlJc w:val="left"/>
      <w:pPr>
        <w:ind w:left="1687" w:hanging="114"/>
      </w:pPr>
      <w:rPr>
        <w:rFonts w:hint="default"/>
        <w:lang w:val="ru-RU" w:eastAsia="en-US" w:bidi="ar-SA"/>
      </w:rPr>
    </w:lvl>
    <w:lvl w:ilvl="3" w:tplc="2AD44A4C">
      <w:numFmt w:val="bullet"/>
      <w:lvlText w:val="•"/>
      <w:lvlJc w:val="left"/>
      <w:pPr>
        <w:ind w:left="2471" w:hanging="114"/>
      </w:pPr>
      <w:rPr>
        <w:rFonts w:hint="default"/>
        <w:lang w:val="ru-RU" w:eastAsia="en-US" w:bidi="ar-SA"/>
      </w:rPr>
    </w:lvl>
    <w:lvl w:ilvl="4" w:tplc="A76C7042">
      <w:numFmt w:val="bullet"/>
      <w:lvlText w:val="•"/>
      <w:lvlJc w:val="left"/>
      <w:pPr>
        <w:ind w:left="3255" w:hanging="114"/>
      </w:pPr>
      <w:rPr>
        <w:rFonts w:hint="default"/>
        <w:lang w:val="ru-RU" w:eastAsia="en-US" w:bidi="ar-SA"/>
      </w:rPr>
    </w:lvl>
    <w:lvl w:ilvl="5" w:tplc="17A8CF2C">
      <w:numFmt w:val="bullet"/>
      <w:lvlText w:val="•"/>
      <w:lvlJc w:val="left"/>
      <w:pPr>
        <w:ind w:left="4039" w:hanging="114"/>
      </w:pPr>
      <w:rPr>
        <w:rFonts w:hint="default"/>
        <w:lang w:val="ru-RU" w:eastAsia="en-US" w:bidi="ar-SA"/>
      </w:rPr>
    </w:lvl>
    <w:lvl w:ilvl="6" w:tplc="68586914">
      <w:numFmt w:val="bullet"/>
      <w:lvlText w:val="•"/>
      <w:lvlJc w:val="left"/>
      <w:pPr>
        <w:ind w:left="4822" w:hanging="114"/>
      </w:pPr>
      <w:rPr>
        <w:rFonts w:hint="default"/>
        <w:lang w:val="ru-RU" w:eastAsia="en-US" w:bidi="ar-SA"/>
      </w:rPr>
    </w:lvl>
    <w:lvl w:ilvl="7" w:tplc="98243F02">
      <w:numFmt w:val="bullet"/>
      <w:lvlText w:val="•"/>
      <w:lvlJc w:val="left"/>
      <w:pPr>
        <w:ind w:left="5606" w:hanging="114"/>
      </w:pPr>
      <w:rPr>
        <w:rFonts w:hint="default"/>
        <w:lang w:val="ru-RU" w:eastAsia="en-US" w:bidi="ar-SA"/>
      </w:rPr>
    </w:lvl>
    <w:lvl w:ilvl="8" w:tplc="8B96788E">
      <w:numFmt w:val="bullet"/>
      <w:lvlText w:val="•"/>
      <w:lvlJc w:val="left"/>
      <w:pPr>
        <w:ind w:left="6390" w:hanging="114"/>
      </w:pPr>
      <w:rPr>
        <w:rFonts w:hint="default"/>
        <w:lang w:val="ru-RU" w:eastAsia="en-US" w:bidi="ar-SA"/>
      </w:rPr>
    </w:lvl>
  </w:abstractNum>
  <w:abstractNum w:abstractNumId="9" w15:restartNumberingAfterBreak="0">
    <w:nsid w:val="3CD57E91"/>
    <w:multiLevelType w:val="hybridMultilevel"/>
    <w:tmpl w:val="22406452"/>
    <w:lvl w:ilvl="0" w:tplc="1102B53C">
      <w:start w:val="1"/>
      <w:numFmt w:val="decimal"/>
      <w:lvlText w:val="%1."/>
      <w:lvlJc w:val="left"/>
      <w:pPr>
        <w:ind w:left="475" w:hanging="360"/>
      </w:pPr>
      <w:rPr>
        <w:rFonts w:ascii="Times New Roman" w:eastAsia="Cambr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 w15:restartNumberingAfterBreak="0">
    <w:nsid w:val="3E9A69D8"/>
    <w:multiLevelType w:val="hybridMultilevel"/>
    <w:tmpl w:val="21A28A92"/>
    <w:lvl w:ilvl="0" w:tplc="D4CACE62">
      <w:start w:val="4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531478F4"/>
    <w:multiLevelType w:val="hybridMultilevel"/>
    <w:tmpl w:val="D3B43038"/>
    <w:lvl w:ilvl="0" w:tplc="5E8EE9D6">
      <w:start w:val="1"/>
      <w:numFmt w:val="decimal"/>
      <w:lvlText w:val="%1)"/>
      <w:lvlJc w:val="left"/>
      <w:pPr>
        <w:ind w:left="361" w:hanging="235"/>
      </w:pPr>
      <w:rPr>
        <w:rFonts w:hint="default"/>
        <w:spacing w:val="0"/>
        <w:w w:val="103"/>
        <w:lang w:val="ru-RU" w:eastAsia="en-US" w:bidi="ar-SA"/>
      </w:rPr>
    </w:lvl>
    <w:lvl w:ilvl="1" w:tplc="7A5208FE">
      <w:numFmt w:val="bullet"/>
      <w:lvlText w:val="•"/>
      <w:lvlJc w:val="left"/>
      <w:pPr>
        <w:ind w:left="1119" w:hanging="235"/>
      </w:pPr>
      <w:rPr>
        <w:rFonts w:hint="default"/>
        <w:lang w:val="ru-RU" w:eastAsia="en-US" w:bidi="ar-SA"/>
      </w:rPr>
    </w:lvl>
    <w:lvl w:ilvl="2" w:tplc="773A711C">
      <w:numFmt w:val="bullet"/>
      <w:lvlText w:val="•"/>
      <w:lvlJc w:val="left"/>
      <w:pPr>
        <w:ind w:left="1879" w:hanging="235"/>
      </w:pPr>
      <w:rPr>
        <w:rFonts w:hint="default"/>
        <w:lang w:val="ru-RU" w:eastAsia="en-US" w:bidi="ar-SA"/>
      </w:rPr>
    </w:lvl>
    <w:lvl w:ilvl="3" w:tplc="C642819E">
      <w:numFmt w:val="bullet"/>
      <w:lvlText w:val="•"/>
      <w:lvlJc w:val="left"/>
      <w:pPr>
        <w:ind w:left="2639" w:hanging="235"/>
      </w:pPr>
      <w:rPr>
        <w:rFonts w:hint="default"/>
        <w:lang w:val="ru-RU" w:eastAsia="en-US" w:bidi="ar-SA"/>
      </w:rPr>
    </w:lvl>
    <w:lvl w:ilvl="4" w:tplc="13D64FC0">
      <w:numFmt w:val="bullet"/>
      <w:lvlText w:val="•"/>
      <w:lvlJc w:val="left"/>
      <w:pPr>
        <w:ind w:left="3399" w:hanging="235"/>
      </w:pPr>
      <w:rPr>
        <w:rFonts w:hint="default"/>
        <w:lang w:val="ru-RU" w:eastAsia="en-US" w:bidi="ar-SA"/>
      </w:rPr>
    </w:lvl>
    <w:lvl w:ilvl="5" w:tplc="13027A82">
      <w:numFmt w:val="bullet"/>
      <w:lvlText w:val="•"/>
      <w:lvlJc w:val="left"/>
      <w:pPr>
        <w:ind w:left="4159" w:hanging="235"/>
      </w:pPr>
      <w:rPr>
        <w:rFonts w:hint="default"/>
        <w:lang w:val="ru-RU" w:eastAsia="en-US" w:bidi="ar-SA"/>
      </w:rPr>
    </w:lvl>
    <w:lvl w:ilvl="6" w:tplc="6B18E98A">
      <w:numFmt w:val="bullet"/>
      <w:lvlText w:val="•"/>
      <w:lvlJc w:val="left"/>
      <w:pPr>
        <w:ind w:left="4918" w:hanging="235"/>
      </w:pPr>
      <w:rPr>
        <w:rFonts w:hint="default"/>
        <w:lang w:val="ru-RU" w:eastAsia="en-US" w:bidi="ar-SA"/>
      </w:rPr>
    </w:lvl>
    <w:lvl w:ilvl="7" w:tplc="0D8ABA42">
      <w:numFmt w:val="bullet"/>
      <w:lvlText w:val="•"/>
      <w:lvlJc w:val="left"/>
      <w:pPr>
        <w:ind w:left="5678" w:hanging="235"/>
      </w:pPr>
      <w:rPr>
        <w:rFonts w:hint="default"/>
        <w:lang w:val="ru-RU" w:eastAsia="en-US" w:bidi="ar-SA"/>
      </w:rPr>
    </w:lvl>
    <w:lvl w:ilvl="8" w:tplc="00CAAC2A">
      <w:numFmt w:val="bullet"/>
      <w:lvlText w:val="•"/>
      <w:lvlJc w:val="left"/>
      <w:pPr>
        <w:ind w:left="6438" w:hanging="235"/>
      </w:pPr>
      <w:rPr>
        <w:rFonts w:hint="default"/>
        <w:lang w:val="ru-RU" w:eastAsia="en-US" w:bidi="ar-SA"/>
      </w:rPr>
    </w:lvl>
  </w:abstractNum>
  <w:abstractNum w:abstractNumId="12" w15:restartNumberingAfterBreak="0">
    <w:nsid w:val="61C57C9D"/>
    <w:multiLevelType w:val="hybridMultilevel"/>
    <w:tmpl w:val="B692A2F2"/>
    <w:lvl w:ilvl="0" w:tplc="BF8040DE">
      <w:start w:val="1"/>
      <w:numFmt w:val="decimal"/>
      <w:lvlText w:val="%1."/>
      <w:lvlJc w:val="left"/>
      <w:pPr>
        <w:ind w:left="3084" w:hanging="360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E25A589E">
      <w:numFmt w:val="bullet"/>
      <w:lvlText w:val="•"/>
      <w:lvlJc w:val="left"/>
      <w:pPr>
        <w:ind w:left="3962" w:hanging="360"/>
      </w:pPr>
      <w:rPr>
        <w:rFonts w:hint="default"/>
        <w:lang w:val="ru-RU" w:eastAsia="en-US" w:bidi="ar-SA"/>
      </w:rPr>
    </w:lvl>
    <w:lvl w:ilvl="2" w:tplc="29EC9C2E">
      <w:numFmt w:val="bullet"/>
      <w:lvlText w:val="•"/>
      <w:lvlJc w:val="left"/>
      <w:pPr>
        <w:ind w:left="4844" w:hanging="360"/>
      </w:pPr>
      <w:rPr>
        <w:rFonts w:hint="default"/>
        <w:lang w:val="ru-RU" w:eastAsia="en-US" w:bidi="ar-SA"/>
      </w:rPr>
    </w:lvl>
    <w:lvl w:ilvl="3" w:tplc="3BF0BED2">
      <w:numFmt w:val="bullet"/>
      <w:lvlText w:val="•"/>
      <w:lvlJc w:val="left"/>
      <w:pPr>
        <w:ind w:left="5726" w:hanging="360"/>
      </w:pPr>
      <w:rPr>
        <w:rFonts w:hint="default"/>
        <w:lang w:val="ru-RU" w:eastAsia="en-US" w:bidi="ar-SA"/>
      </w:rPr>
    </w:lvl>
    <w:lvl w:ilvl="4" w:tplc="37E6C5D2">
      <w:numFmt w:val="bullet"/>
      <w:lvlText w:val="•"/>
      <w:lvlJc w:val="left"/>
      <w:pPr>
        <w:ind w:left="6608" w:hanging="360"/>
      </w:pPr>
      <w:rPr>
        <w:rFonts w:hint="default"/>
        <w:lang w:val="ru-RU" w:eastAsia="en-US" w:bidi="ar-SA"/>
      </w:rPr>
    </w:lvl>
    <w:lvl w:ilvl="5" w:tplc="8E3882D6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6" w:tplc="CBFE8990">
      <w:numFmt w:val="bullet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  <w:lvl w:ilvl="7" w:tplc="00028B96">
      <w:numFmt w:val="bullet"/>
      <w:lvlText w:val="•"/>
      <w:lvlJc w:val="left"/>
      <w:pPr>
        <w:ind w:left="9254" w:hanging="360"/>
      </w:pPr>
      <w:rPr>
        <w:rFonts w:hint="default"/>
        <w:lang w:val="ru-RU" w:eastAsia="en-US" w:bidi="ar-SA"/>
      </w:rPr>
    </w:lvl>
    <w:lvl w:ilvl="8" w:tplc="98CA028E">
      <w:numFmt w:val="bullet"/>
      <w:lvlText w:val="•"/>
      <w:lvlJc w:val="left"/>
      <w:pPr>
        <w:ind w:left="1013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6D7174C"/>
    <w:multiLevelType w:val="hybridMultilevel"/>
    <w:tmpl w:val="C5A2669E"/>
    <w:lvl w:ilvl="0" w:tplc="2BD29892">
      <w:start w:val="1"/>
      <w:numFmt w:val="decimal"/>
      <w:lvlText w:val="%1."/>
      <w:lvlJc w:val="left"/>
      <w:pPr>
        <w:ind w:left="276" w:hanging="143"/>
      </w:pPr>
      <w:rPr>
        <w:rFonts w:hint="default"/>
        <w:spacing w:val="0"/>
        <w:w w:val="74"/>
        <w:lang w:val="ru-RU" w:eastAsia="en-US" w:bidi="ar-SA"/>
      </w:rPr>
    </w:lvl>
    <w:lvl w:ilvl="1" w:tplc="9B34BB4C">
      <w:numFmt w:val="bullet"/>
      <w:lvlText w:val="•"/>
      <w:lvlJc w:val="left"/>
      <w:pPr>
        <w:ind w:left="1047" w:hanging="143"/>
      </w:pPr>
      <w:rPr>
        <w:rFonts w:hint="default"/>
        <w:lang w:val="ru-RU" w:eastAsia="en-US" w:bidi="ar-SA"/>
      </w:rPr>
    </w:lvl>
    <w:lvl w:ilvl="2" w:tplc="EB2C94D2">
      <w:numFmt w:val="bullet"/>
      <w:lvlText w:val="•"/>
      <w:lvlJc w:val="left"/>
      <w:pPr>
        <w:ind w:left="1815" w:hanging="143"/>
      </w:pPr>
      <w:rPr>
        <w:rFonts w:hint="default"/>
        <w:lang w:val="ru-RU" w:eastAsia="en-US" w:bidi="ar-SA"/>
      </w:rPr>
    </w:lvl>
    <w:lvl w:ilvl="3" w:tplc="A6F6A7A2">
      <w:numFmt w:val="bullet"/>
      <w:lvlText w:val="•"/>
      <w:lvlJc w:val="left"/>
      <w:pPr>
        <w:ind w:left="2583" w:hanging="143"/>
      </w:pPr>
      <w:rPr>
        <w:rFonts w:hint="default"/>
        <w:lang w:val="ru-RU" w:eastAsia="en-US" w:bidi="ar-SA"/>
      </w:rPr>
    </w:lvl>
    <w:lvl w:ilvl="4" w:tplc="9FC6FB98">
      <w:numFmt w:val="bullet"/>
      <w:lvlText w:val="•"/>
      <w:lvlJc w:val="left"/>
      <w:pPr>
        <w:ind w:left="3351" w:hanging="143"/>
      </w:pPr>
      <w:rPr>
        <w:rFonts w:hint="default"/>
        <w:lang w:val="ru-RU" w:eastAsia="en-US" w:bidi="ar-SA"/>
      </w:rPr>
    </w:lvl>
    <w:lvl w:ilvl="5" w:tplc="A52C0B1E">
      <w:numFmt w:val="bullet"/>
      <w:lvlText w:val="•"/>
      <w:lvlJc w:val="left"/>
      <w:pPr>
        <w:ind w:left="4119" w:hanging="143"/>
      </w:pPr>
      <w:rPr>
        <w:rFonts w:hint="default"/>
        <w:lang w:val="ru-RU" w:eastAsia="en-US" w:bidi="ar-SA"/>
      </w:rPr>
    </w:lvl>
    <w:lvl w:ilvl="6" w:tplc="EC16C1A2">
      <w:numFmt w:val="bullet"/>
      <w:lvlText w:val="•"/>
      <w:lvlJc w:val="left"/>
      <w:pPr>
        <w:ind w:left="4886" w:hanging="143"/>
      </w:pPr>
      <w:rPr>
        <w:rFonts w:hint="default"/>
        <w:lang w:val="ru-RU" w:eastAsia="en-US" w:bidi="ar-SA"/>
      </w:rPr>
    </w:lvl>
    <w:lvl w:ilvl="7" w:tplc="EEFA9EFE">
      <w:numFmt w:val="bullet"/>
      <w:lvlText w:val="•"/>
      <w:lvlJc w:val="left"/>
      <w:pPr>
        <w:ind w:left="5654" w:hanging="143"/>
      </w:pPr>
      <w:rPr>
        <w:rFonts w:hint="default"/>
        <w:lang w:val="ru-RU" w:eastAsia="en-US" w:bidi="ar-SA"/>
      </w:rPr>
    </w:lvl>
    <w:lvl w:ilvl="8" w:tplc="EAE02D44">
      <w:numFmt w:val="bullet"/>
      <w:lvlText w:val="•"/>
      <w:lvlJc w:val="left"/>
      <w:pPr>
        <w:ind w:left="6422" w:hanging="143"/>
      </w:pPr>
      <w:rPr>
        <w:rFonts w:hint="default"/>
        <w:lang w:val="ru-RU" w:eastAsia="en-US" w:bidi="ar-SA"/>
      </w:rPr>
    </w:lvl>
  </w:abstractNum>
  <w:abstractNum w:abstractNumId="14" w15:restartNumberingAfterBreak="0">
    <w:nsid w:val="6D6F1304"/>
    <w:multiLevelType w:val="hybridMultilevel"/>
    <w:tmpl w:val="56E4BF18"/>
    <w:lvl w:ilvl="0" w:tplc="86620016">
      <w:numFmt w:val="bullet"/>
      <w:lvlText w:val="-"/>
      <w:lvlJc w:val="left"/>
      <w:pPr>
        <w:ind w:left="114" w:hanging="154"/>
      </w:pPr>
      <w:rPr>
        <w:rFonts w:ascii="Cambria" w:eastAsia="Cambria" w:hAnsi="Cambria" w:cs="Cambria" w:hint="default"/>
        <w:spacing w:val="0"/>
        <w:w w:val="104"/>
        <w:lang w:val="ru-RU" w:eastAsia="en-US" w:bidi="ar-SA"/>
      </w:rPr>
    </w:lvl>
    <w:lvl w:ilvl="1" w:tplc="BBBC9AE6">
      <w:numFmt w:val="bullet"/>
      <w:lvlText w:val="•"/>
      <w:lvlJc w:val="left"/>
      <w:pPr>
        <w:ind w:left="902" w:hanging="154"/>
      </w:pPr>
      <w:rPr>
        <w:rFonts w:hint="default"/>
        <w:lang w:val="ru-RU" w:eastAsia="en-US" w:bidi="ar-SA"/>
      </w:rPr>
    </w:lvl>
    <w:lvl w:ilvl="2" w:tplc="F16C7B7C">
      <w:numFmt w:val="bullet"/>
      <w:lvlText w:val="•"/>
      <w:lvlJc w:val="left"/>
      <w:pPr>
        <w:ind w:left="1685" w:hanging="154"/>
      </w:pPr>
      <w:rPr>
        <w:rFonts w:hint="default"/>
        <w:lang w:val="ru-RU" w:eastAsia="en-US" w:bidi="ar-SA"/>
      </w:rPr>
    </w:lvl>
    <w:lvl w:ilvl="3" w:tplc="B47EF4F0">
      <w:numFmt w:val="bullet"/>
      <w:lvlText w:val="•"/>
      <w:lvlJc w:val="left"/>
      <w:pPr>
        <w:ind w:left="2467" w:hanging="154"/>
      </w:pPr>
      <w:rPr>
        <w:rFonts w:hint="default"/>
        <w:lang w:val="ru-RU" w:eastAsia="en-US" w:bidi="ar-SA"/>
      </w:rPr>
    </w:lvl>
    <w:lvl w:ilvl="4" w:tplc="2A02D598">
      <w:numFmt w:val="bullet"/>
      <w:lvlText w:val="•"/>
      <w:lvlJc w:val="left"/>
      <w:pPr>
        <w:ind w:left="3250" w:hanging="154"/>
      </w:pPr>
      <w:rPr>
        <w:rFonts w:hint="default"/>
        <w:lang w:val="ru-RU" w:eastAsia="en-US" w:bidi="ar-SA"/>
      </w:rPr>
    </w:lvl>
    <w:lvl w:ilvl="5" w:tplc="D7C40822">
      <w:numFmt w:val="bullet"/>
      <w:lvlText w:val="•"/>
      <w:lvlJc w:val="left"/>
      <w:pPr>
        <w:ind w:left="4033" w:hanging="154"/>
      </w:pPr>
      <w:rPr>
        <w:rFonts w:hint="default"/>
        <w:lang w:val="ru-RU" w:eastAsia="en-US" w:bidi="ar-SA"/>
      </w:rPr>
    </w:lvl>
    <w:lvl w:ilvl="6" w:tplc="7CA2F3F8">
      <w:numFmt w:val="bullet"/>
      <w:lvlText w:val="•"/>
      <w:lvlJc w:val="left"/>
      <w:pPr>
        <w:ind w:left="4815" w:hanging="154"/>
      </w:pPr>
      <w:rPr>
        <w:rFonts w:hint="default"/>
        <w:lang w:val="ru-RU" w:eastAsia="en-US" w:bidi="ar-SA"/>
      </w:rPr>
    </w:lvl>
    <w:lvl w:ilvl="7" w:tplc="FAC60E16">
      <w:numFmt w:val="bullet"/>
      <w:lvlText w:val="•"/>
      <w:lvlJc w:val="left"/>
      <w:pPr>
        <w:ind w:left="5598" w:hanging="154"/>
      </w:pPr>
      <w:rPr>
        <w:rFonts w:hint="default"/>
        <w:lang w:val="ru-RU" w:eastAsia="en-US" w:bidi="ar-SA"/>
      </w:rPr>
    </w:lvl>
    <w:lvl w:ilvl="8" w:tplc="A2C8818E">
      <w:numFmt w:val="bullet"/>
      <w:lvlText w:val="•"/>
      <w:lvlJc w:val="left"/>
      <w:pPr>
        <w:ind w:left="638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8603FD8"/>
    <w:multiLevelType w:val="hybridMultilevel"/>
    <w:tmpl w:val="C3BEC9D8"/>
    <w:lvl w:ilvl="0" w:tplc="A4DC18AC">
      <w:start w:val="7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4"/>
  </w:num>
  <w:num w:numId="5">
    <w:abstractNumId w:val="11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13"/>
  </w:num>
  <w:num w:numId="11">
    <w:abstractNumId w:val="1"/>
  </w:num>
  <w:num w:numId="12">
    <w:abstractNumId w:val="9"/>
  </w:num>
  <w:num w:numId="13">
    <w:abstractNumId w:val="3"/>
  </w:num>
  <w:num w:numId="14">
    <w:abstractNumId w:val="10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9D"/>
    <w:rsid w:val="00055764"/>
    <w:rsid w:val="000C2670"/>
    <w:rsid w:val="001C119D"/>
    <w:rsid w:val="003D2C2C"/>
    <w:rsid w:val="005911B2"/>
    <w:rsid w:val="00865FD1"/>
    <w:rsid w:val="00C27692"/>
    <w:rsid w:val="00D5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AEEE"/>
  <w15:docId w15:val="{6BD418F2-4511-4BA1-B02C-CA907483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9"/>
      <w:szCs w:val="29"/>
    </w:rPr>
  </w:style>
  <w:style w:type="paragraph" w:styleId="a4">
    <w:name w:val="List Paragraph"/>
    <w:basedOn w:val="a"/>
    <w:uiPriority w:val="1"/>
    <w:qFormat/>
    <w:pPr>
      <w:ind w:left="882" w:hanging="28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@oooke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DOC-MARKER-6aqiC-gtaRb074Fy8KeqBg</dc:description>
  <dc:title>Отсканированное изображение</dc:title>
  <dc:subject>Отсканированное изображение</dc:subject>
  <dc:creator>NAPS2</dc:creator>
  <cp:lastModifiedBy>Анатолий Жерновков Алексеевич</cp:lastModifiedBy>
  <cp:revision>2</cp:revision>
  <dcterms:created xsi:type="dcterms:W3CDTF">2026-05-08T07:36:00Z</dcterms:created>
  <dcterms:modified xsi:type="dcterms:W3CDTF">2026-05-08T07:36:00Z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NAPS2</vt:lpwstr>
  </property>
  <property fmtid="{D5CDD505-2E9C-101B-9397-08002B2CF9AE}" pid="4" name="LastSaved">
    <vt:filetime>2026-05-08T00:00:00Z</vt:filetime>
  </property>
  <property fmtid="{D5CDD505-2E9C-101B-9397-08002B2CF9AE}" pid="5" name="Producer">
    <vt:lpwstr>PDFsharp 1.50.4589 (www.pdfsharp.com)</vt:lpwstr>
  </property>
</Properties>
</file>