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7AE0E" w14:textId="660CA067" w:rsidR="00605820" w:rsidRPr="00605820" w:rsidRDefault="00605820" w:rsidP="00EA3EE3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901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bookmarkStart w:id="0" w:name="_GoBack"/>
      <w:bookmarkEnd w:id="0"/>
    </w:p>
    <w:p w14:paraId="3F3D3CEE" w14:textId="77777777"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2B575B64" w14:textId="77777777"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59D881" w14:textId="4F29AAA3" w:rsidR="00605820" w:rsidRPr="004A6564" w:rsidRDefault="00605820" w:rsidP="004A6564">
      <w:pPr>
        <w:pStyle w:val="a7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6564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4979F6" w:rsidRPr="00EA3EE3">
        <w:rPr>
          <w:rFonts w:ascii="Times New Roman" w:eastAsia="Calibri" w:hAnsi="Times New Roman" w:cs="Times New Roman"/>
          <w:b/>
          <w:sz w:val="24"/>
          <w:szCs w:val="24"/>
        </w:rPr>
        <w:t xml:space="preserve">Продукт сычужный с заменителем молочного жира 100% </w:t>
      </w:r>
      <w:r w:rsidR="00B80B86" w:rsidRPr="00EA3EE3">
        <w:rPr>
          <w:rFonts w:ascii="Times New Roman" w:eastAsia="Calibri" w:hAnsi="Times New Roman" w:cs="Times New Roman"/>
          <w:b/>
          <w:sz w:val="24"/>
          <w:szCs w:val="24"/>
        </w:rPr>
        <w:t>от жировой фазы на основе молока «Деревенский оригинальный»</w:t>
      </w:r>
      <w:r w:rsidR="00D84677" w:rsidRPr="004A65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B3D2301" w14:textId="38FB2013" w:rsidR="004A6564" w:rsidRPr="004A6564" w:rsidRDefault="004A6564" w:rsidP="004A65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Страна производства: Россия</w:t>
      </w:r>
    </w:p>
    <w:p w14:paraId="7ED3AA25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14:paraId="1933531E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1085B2C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  <w:gridCol w:w="1051"/>
        <w:gridCol w:w="1369"/>
        <w:gridCol w:w="3109"/>
      </w:tblGrid>
      <w:tr w:rsidR="00CD2884" w:rsidRPr="00605820" w14:paraId="2F2F16EE" w14:textId="298DD136" w:rsidTr="00757866">
        <w:trPr>
          <w:trHeight w:val="189"/>
        </w:trPr>
        <w:tc>
          <w:tcPr>
            <w:tcW w:w="3816" w:type="dxa"/>
            <w:shd w:val="clear" w:color="auto" w:fill="auto"/>
          </w:tcPr>
          <w:p w14:paraId="189E8672" w14:textId="77777777" w:rsidR="00CD2884" w:rsidRPr="00605820" w:rsidRDefault="00CD2884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051" w:type="dxa"/>
            <w:shd w:val="clear" w:color="auto" w:fill="auto"/>
          </w:tcPr>
          <w:p w14:paraId="149886A1" w14:textId="77777777" w:rsidR="00CD2884" w:rsidRPr="00605820" w:rsidRDefault="00CD2884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69" w:type="dxa"/>
            <w:shd w:val="clear" w:color="auto" w:fill="auto"/>
          </w:tcPr>
          <w:p w14:paraId="3A717F58" w14:textId="77777777" w:rsidR="00CD2884" w:rsidRPr="00605820" w:rsidRDefault="00CD2884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09" w:type="dxa"/>
          </w:tcPr>
          <w:p w14:paraId="409FD65D" w14:textId="6A9F235D" w:rsidR="00CD2884" w:rsidRPr="00605820" w:rsidRDefault="00CD2884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 поставки</w:t>
            </w:r>
          </w:p>
        </w:tc>
      </w:tr>
      <w:tr w:rsidR="00CD2884" w:rsidRPr="00605820" w14:paraId="7AC984F2" w14:textId="4EEF8E24" w:rsidTr="00757866">
        <w:trPr>
          <w:trHeight w:val="189"/>
        </w:trPr>
        <w:tc>
          <w:tcPr>
            <w:tcW w:w="3816" w:type="dxa"/>
            <w:shd w:val="clear" w:color="auto" w:fill="auto"/>
          </w:tcPr>
          <w:p w14:paraId="3C8F78A2" w14:textId="09D57A7F" w:rsidR="00CD2884" w:rsidRPr="00CD2884" w:rsidRDefault="00CD2884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Продукт сычужный с заменителем молочного жира 100% от жировой фазы на основе молока «Деревенский оригинальный»</w:t>
            </w:r>
          </w:p>
        </w:tc>
        <w:tc>
          <w:tcPr>
            <w:tcW w:w="1051" w:type="dxa"/>
            <w:shd w:val="clear" w:color="auto" w:fill="auto"/>
          </w:tcPr>
          <w:p w14:paraId="6713C653" w14:textId="5083E59F" w:rsidR="00CD2884" w:rsidRPr="00605820" w:rsidRDefault="00CD2884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69" w:type="dxa"/>
            <w:shd w:val="clear" w:color="auto" w:fill="auto"/>
          </w:tcPr>
          <w:p w14:paraId="6F0CE81D" w14:textId="040E7132" w:rsidR="00CD2884" w:rsidRDefault="00CD2884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EA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  <w:p w14:paraId="7CAC586F" w14:textId="77777777" w:rsidR="00CD2884" w:rsidRPr="00605820" w:rsidRDefault="00CD2884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</w:tcPr>
          <w:p w14:paraId="572CEB8B" w14:textId="44CE06EE" w:rsidR="00CD2884" w:rsidRDefault="00CD2884" w:rsidP="00EA3EE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даты </w:t>
            </w:r>
            <w:r w:rsidR="00EA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 до 3</w:t>
            </w:r>
            <w:r w:rsidR="00EA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.08.2026</w:t>
            </w:r>
            <w:r w:rsidR="009B5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1FFE240A" w14:textId="5E7DD39C" w:rsidR="00605820" w:rsidRPr="00605820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14:paraId="73B94B4D" w14:textId="77777777" w:rsidR="00605820" w:rsidRPr="00605820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14:paraId="268AC79A" w14:textId="77777777"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14:paraId="351837E3" w14:textId="77777777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14:paraId="7D24CA3D" w14:textId="04DCC3DE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</w:t>
      </w:r>
      <w:r w:rsidR="00BC7A93">
        <w:rPr>
          <w:rFonts w:ascii="Times New Roman" w:eastAsia="Calibri" w:hAnsi="Times New Roman" w:cs="Times New Roman"/>
          <w:sz w:val="24"/>
          <w:szCs w:val="24"/>
        </w:rPr>
        <w:t xml:space="preserve">Екатеринбург, ул. Свердлова, 8 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(время приемки - </w:t>
      </w:r>
      <w:r w:rsidR="00342745">
        <w:rPr>
          <w:rFonts w:ascii="Times New Roman" w:eastAsia="Calibri" w:hAnsi="Times New Roman" w:cs="Times New Roman"/>
          <w:sz w:val="24"/>
          <w:szCs w:val="24"/>
        </w:rPr>
        <w:t>10</w:t>
      </w:r>
      <w:r w:rsidRPr="00605820">
        <w:rPr>
          <w:rFonts w:ascii="Times New Roman" w:eastAsia="Calibri" w:hAnsi="Times New Roman" w:cs="Times New Roman"/>
          <w:sz w:val="24"/>
          <w:szCs w:val="24"/>
        </w:rPr>
        <w:t>:00 по 17:00)</w:t>
      </w:r>
    </w:p>
    <w:p w14:paraId="076F9102" w14:textId="5FF1F631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Екатеринбург, Территория </w:t>
      </w:r>
      <w:proofErr w:type="spellStart"/>
      <w:r w:rsidRPr="00605820">
        <w:rPr>
          <w:rFonts w:ascii="Times New Roman" w:eastAsia="Calibri" w:hAnsi="Times New Roman" w:cs="Times New Roman"/>
          <w:sz w:val="24"/>
          <w:szCs w:val="24"/>
        </w:rPr>
        <w:t>Логопарка</w:t>
      </w:r>
      <w:proofErr w:type="spellEnd"/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05820">
        <w:rPr>
          <w:rFonts w:ascii="Times New Roman" w:eastAsia="Calibri" w:hAnsi="Times New Roman" w:cs="Times New Roman"/>
          <w:sz w:val="24"/>
          <w:szCs w:val="24"/>
        </w:rPr>
        <w:t>Кольцовский</w:t>
      </w:r>
      <w:proofErr w:type="spellEnd"/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, стр. 12 (время приемки - с </w:t>
      </w:r>
      <w:r w:rsidR="00342745">
        <w:rPr>
          <w:rFonts w:ascii="Times New Roman" w:eastAsia="Calibri" w:hAnsi="Times New Roman" w:cs="Times New Roman"/>
          <w:sz w:val="24"/>
          <w:szCs w:val="24"/>
        </w:rPr>
        <w:t>10:0</w:t>
      </w:r>
      <w:r w:rsidRPr="00605820">
        <w:rPr>
          <w:rFonts w:ascii="Times New Roman" w:eastAsia="Calibri" w:hAnsi="Times New Roman" w:cs="Times New Roman"/>
          <w:sz w:val="24"/>
          <w:szCs w:val="24"/>
        </w:rPr>
        <w:t>0 по 15:00)</w:t>
      </w:r>
    </w:p>
    <w:p w14:paraId="5E1A9D2B" w14:textId="77777777" w:rsidR="00605820" w:rsidRPr="00EA3EE3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 xml:space="preserve">4. Требования к функциональным (потребительским) свойствам, качественным </w:t>
      </w:r>
      <w:r w:rsidRPr="00EA3EE3">
        <w:rPr>
          <w:rFonts w:ascii="Times New Roman" w:eastAsia="Calibri" w:hAnsi="Times New Roman" w:cs="Times New Roman"/>
          <w:b/>
          <w:sz w:val="24"/>
          <w:szCs w:val="24"/>
        </w:rPr>
        <w:t>характеристикам, характеристикам безопасности приобретаемого товара:</w:t>
      </w:r>
    </w:p>
    <w:p w14:paraId="3E0C513D" w14:textId="77777777" w:rsidR="00605820" w:rsidRPr="00EA3EE3" w:rsidRDefault="00605820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74143239" w14:textId="4D81282C" w:rsidR="00605820" w:rsidRPr="00EA3EE3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  <w:r w:rsidRPr="00EA3EE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к </w:t>
      </w:r>
      <w:r w:rsidR="00B80B86" w:rsidRPr="00EA3EE3">
        <w:rPr>
          <w:rFonts w:ascii="Times New Roman" w:eastAsia="Calibri" w:hAnsi="Times New Roman" w:cs="Times New Roman"/>
          <w:b/>
          <w:sz w:val="24"/>
          <w:szCs w:val="24"/>
        </w:rPr>
        <w:t>продукту сычужному с заменителем молочного жира 100% от жировой фазы на основе молока «Деревенский оригинальный»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394"/>
        <w:gridCol w:w="6530"/>
      </w:tblGrid>
      <w:tr w:rsidR="00DF5E71" w:rsidRPr="00EA3EE3" w14:paraId="7B224FFB" w14:textId="77777777" w:rsidTr="00802C1F">
        <w:trPr>
          <w:trHeight w:val="315"/>
        </w:trPr>
        <w:tc>
          <w:tcPr>
            <w:tcW w:w="9924" w:type="dxa"/>
            <w:gridSpan w:val="2"/>
            <w:noWrap/>
            <w:hideMark/>
          </w:tcPr>
          <w:p w14:paraId="45D79956" w14:textId="6EEF08BB" w:rsidR="00DF5E71" w:rsidRPr="00EA3EE3" w:rsidRDefault="00B80B86" w:rsidP="00872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Продукт сычужный с заменителем молочного жира 100% от жировой фазы на основе молока «Деревенский оригинальный» </w:t>
            </w:r>
          </w:p>
        </w:tc>
      </w:tr>
      <w:tr w:rsidR="00DF5E71" w:rsidRPr="00EA3EE3" w14:paraId="54F53826" w14:textId="77777777" w:rsidTr="00802C1F">
        <w:trPr>
          <w:trHeight w:val="450"/>
        </w:trPr>
        <w:tc>
          <w:tcPr>
            <w:tcW w:w="3394" w:type="dxa"/>
            <w:vMerge w:val="restart"/>
            <w:hideMark/>
          </w:tcPr>
          <w:p w14:paraId="6E6344EB" w14:textId="77777777" w:rsidR="00DF5E71" w:rsidRPr="00EA3EE3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14:paraId="7157EB92" w14:textId="54376468" w:rsidR="00DF5E71" w:rsidRPr="00EA3EE3" w:rsidRDefault="00B80B86" w:rsidP="00BC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Продукт сычужный с заменителем молочного жира 100% от жировой фазы на основе молока «Деревенский оригинальный» </w:t>
            </w:r>
            <w:r w:rsidR="00DF5E71"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- компонент в </w:t>
            </w:r>
            <w:r w:rsidR="00BC7A93" w:rsidRPr="00EA3EE3">
              <w:rPr>
                <w:rFonts w:ascii="Times New Roman" w:hAnsi="Times New Roman" w:cs="Times New Roman"/>
                <w:sz w:val="24"/>
                <w:szCs w:val="24"/>
              </w:rPr>
              <w:t>начинку</w:t>
            </w:r>
            <w:r w:rsidR="00676C88"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 для выпечки.</w:t>
            </w:r>
          </w:p>
        </w:tc>
      </w:tr>
      <w:tr w:rsidR="00DF5E71" w:rsidRPr="00EA3EE3" w14:paraId="7E5680CD" w14:textId="77777777" w:rsidTr="00802C1F">
        <w:trPr>
          <w:trHeight w:val="458"/>
        </w:trPr>
        <w:tc>
          <w:tcPr>
            <w:tcW w:w="3394" w:type="dxa"/>
            <w:vMerge/>
            <w:hideMark/>
          </w:tcPr>
          <w:p w14:paraId="5E77EA3C" w14:textId="77777777" w:rsidR="00DF5E71" w:rsidRPr="00EA3EE3" w:rsidRDefault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vMerge/>
            <w:hideMark/>
          </w:tcPr>
          <w:p w14:paraId="3961F73C" w14:textId="77777777" w:rsidR="00DF5E71" w:rsidRPr="00EA3EE3" w:rsidRDefault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71" w:rsidRPr="00EA3EE3" w14:paraId="033693E1" w14:textId="77777777" w:rsidTr="00B80B86">
        <w:trPr>
          <w:trHeight w:val="292"/>
        </w:trPr>
        <w:tc>
          <w:tcPr>
            <w:tcW w:w="9924" w:type="dxa"/>
            <w:gridSpan w:val="2"/>
            <w:hideMark/>
          </w:tcPr>
          <w:p w14:paraId="579827AA" w14:textId="1F43C8A1" w:rsidR="00EA3EE3" w:rsidRPr="00EA3EE3" w:rsidRDefault="00DF5E71" w:rsidP="00EA3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характеристики</w:t>
            </w:r>
          </w:p>
        </w:tc>
      </w:tr>
      <w:tr w:rsidR="001503FC" w:rsidRPr="004C5AC4" w14:paraId="0EDB4D3E" w14:textId="77777777" w:rsidTr="001503FC">
        <w:trPr>
          <w:trHeight w:val="981"/>
        </w:trPr>
        <w:tc>
          <w:tcPr>
            <w:tcW w:w="9924" w:type="dxa"/>
            <w:gridSpan w:val="2"/>
          </w:tcPr>
          <w:p w14:paraId="7C096101" w14:textId="2119DF57" w:rsidR="001503FC" w:rsidRPr="004C5AC4" w:rsidRDefault="001503FC" w:rsidP="00150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 не должен "выкипать" при термическом воздействии: при температуре 220-230°С в течении 20- 30 минут, в зависимости от вида изделия.  Не допускается прилипание продукта к </w:t>
            </w:r>
            <w:r w:rsidR="00FB6EBF" w:rsidRPr="00EA3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дисковым </w:t>
            </w:r>
            <w:r w:rsidR="004A6564" w:rsidRPr="00EA3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ножам </w:t>
            </w:r>
            <w:proofErr w:type="spellStart"/>
            <w:r w:rsidR="004A6564" w:rsidRPr="00EA3EE3">
              <w:rPr>
                <w:rFonts w:ascii="Times New Roman" w:hAnsi="Times New Roman" w:cs="Times New Roman"/>
                <w:b/>
                <w:sz w:val="24"/>
                <w:szCs w:val="24"/>
              </w:rPr>
              <w:t>измельчителя</w:t>
            </w:r>
            <w:proofErr w:type="spellEnd"/>
            <w:r w:rsidRPr="00EA3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3E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ROBOT</w:t>
            </w:r>
            <w:r w:rsidRPr="00EA3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3E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COUP</w:t>
            </w:r>
            <w:r w:rsidRPr="00EA3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6EBF" w:rsidRPr="00EA3EE3">
              <w:rPr>
                <w:rFonts w:ascii="Times New Roman" w:hAnsi="Times New Roman" w:cs="Times New Roman"/>
                <w:b/>
                <w:sz w:val="24"/>
                <w:szCs w:val="24"/>
              </w:rPr>
              <w:t>при измельчении сырного продукта для приготовления начинки.</w:t>
            </w:r>
          </w:p>
        </w:tc>
      </w:tr>
      <w:tr w:rsidR="001503FC" w:rsidRPr="004C5AC4" w14:paraId="02429DB4" w14:textId="77777777" w:rsidTr="004A6564">
        <w:trPr>
          <w:trHeight w:val="299"/>
        </w:trPr>
        <w:tc>
          <w:tcPr>
            <w:tcW w:w="3394" w:type="dxa"/>
            <w:hideMark/>
          </w:tcPr>
          <w:p w14:paraId="5E5960F4" w14:textId="63742A26" w:rsidR="001503FC" w:rsidRPr="004C5AC4" w:rsidRDefault="001503FC" w:rsidP="001503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30" w:type="dxa"/>
            <w:hideMark/>
          </w:tcPr>
          <w:p w14:paraId="25E94D2E" w14:textId="77777777" w:rsidR="001503FC" w:rsidRPr="004C5AC4" w:rsidRDefault="001503FC" w:rsidP="001503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 нормы</w:t>
            </w:r>
          </w:p>
        </w:tc>
      </w:tr>
      <w:tr w:rsidR="001503FC" w:rsidRPr="004C5AC4" w14:paraId="743FFA66" w14:textId="77777777" w:rsidTr="00EA3EE3">
        <w:trPr>
          <w:trHeight w:val="553"/>
        </w:trPr>
        <w:tc>
          <w:tcPr>
            <w:tcW w:w="3394" w:type="dxa"/>
            <w:shd w:val="clear" w:color="auto" w:fill="auto"/>
            <w:hideMark/>
          </w:tcPr>
          <w:p w14:paraId="50A8BA83" w14:textId="77777777" w:rsidR="001503FC" w:rsidRPr="00EA3EE3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Состав (компоненты указаны в порядке убывания)</w:t>
            </w:r>
          </w:p>
        </w:tc>
        <w:tc>
          <w:tcPr>
            <w:tcW w:w="6530" w:type="dxa"/>
            <w:shd w:val="clear" w:color="auto" w:fill="auto"/>
            <w:hideMark/>
          </w:tcPr>
          <w:p w14:paraId="74080F4D" w14:textId="4DD7ACC1" w:rsidR="001503FC" w:rsidRPr="00EA3EE3" w:rsidRDefault="001503FC" w:rsidP="00B8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Молоко пастеризованное </w:t>
            </w:r>
            <w:r w:rsidR="00B80B86" w:rsidRPr="00EA3EE3">
              <w:rPr>
                <w:rFonts w:ascii="Times New Roman" w:hAnsi="Times New Roman" w:cs="Times New Roman"/>
                <w:sz w:val="24"/>
                <w:szCs w:val="24"/>
              </w:rPr>
              <w:t>обезжиренное</w:t>
            </w: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, заменитель молочного жира (рафинированные дезодорированные растительные масла в натуральном и модифицированном виде, в том числе соевое; эмульгаторы: моно- и диглицериды </w:t>
            </w:r>
            <w:r w:rsidRPr="00EA3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жирных кислот, соевый лецитин; антиокислители: </w:t>
            </w:r>
            <w:proofErr w:type="spellStart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аскорбилпальмитат</w:t>
            </w:r>
            <w:proofErr w:type="spellEnd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альфатокоферол</w:t>
            </w:r>
            <w:proofErr w:type="spellEnd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; краситель бета-каротин), соль пищевая (соль пищевая, антислеживающий агент - Е536), бактериальная закваска </w:t>
            </w:r>
            <w:proofErr w:type="spellStart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мезофильных</w:t>
            </w:r>
            <w:proofErr w:type="spellEnd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 молочнокислых микроорганизмов, </w:t>
            </w:r>
            <w:proofErr w:type="spellStart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молокосвертывающий</w:t>
            </w:r>
            <w:proofErr w:type="spellEnd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 фермент животного происхождения (вода, хлорид натрия, </w:t>
            </w:r>
            <w:r w:rsidR="00B80B86"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бензоат натрия, </w:t>
            </w: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химозин, пепсин) пищевая добавка краситель </w:t>
            </w:r>
            <w:proofErr w:type="spellStart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аннато</w:t>
            </w:r>
            <w:proofErr w:type="spellEnd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 (вода, </w:t>
            </w:r>
            <w:proofErr w:type="spellStart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норбиксин</w:t>
            </w:r>
            <w:proofErr w:type="spellEnd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, гидроксид калия), уплотнитель хлорид кальция.</w:t>
            </w:r>
          </w:p>
        </w:tc>
      </w:tr>
      <w:tr w:rsidR="001503FC" w:rsidRPr="004C5AC4" w14:paraId="15E2B712" w14:textId="77777777" w:rsidTr="00EA3EE3">
        <w:trPr>
          <w:trHeight w:val="513"/>
        </w:trPr>
        <w:tc>
          <w:tcPr>
            <w:tcW w:w="3394" w:type="dxa"/>
            <w:noWrap/>
            <w:hideMark/>
          </w:tcPr>
          <w:p w14:paraId="55761DF4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Упаковка</w:t>
            </w:r>
          </w:p>
          <w:p w14:paraId="2F680012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shd w:val="clear" w:color="auto" w:fill="auto"/>
            <w:hideMark/>
          </w:tcPr>
          <w:p w14:paraId="43D771A1" w14:textId="54B87724" w:rsidR="001503FC" w:rsidRPr="00EA3EE3" w:rsidRDefault="001503FC" w:rsidP="004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Пакеты, </w:t>
            </w:r>
            <w:proofErr w:type="spellStart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преназначенные</w:t>
            </w:r>
            <w:proofErr w:type="spellEnd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 для упаковки, созревания, хранения и реализации сыров. Транспортировка должна осуществляться на пластиковом поддоне. Высота поддона с сырьем - не более 1,5 м.</w:t>
            </w:r>
          </w:p>
          <w:p w14:paraId="3B2F0514" w14:textId="77777777" w:rsidR="001503FC" w:rsidRPr="00EA3EE3" w:rsidRDefault="001503FC" w:rsidP="004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1503FC" w:rsidRPr="004C5AC4" w14:paraId="0B52D936" w14:textId="77777777" w:rsidTr="00EA3EE3">
        <w:trPr>
          <w:trHeight w:val="403"/>
        </w:trPr>
        <w:tc>
          <w:tcPr>
            <w:tcW w:w="3394" w:type="dxa"/>
            <w:vMerge w:val="restart"/>
            <w:hideMark/>
          </w:tcPr>
          <w:p w14:paraId="3595E91C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</w:t>
            </w:r>
          </w:p>
        </w:tc>
        <w:tc>
          <w:tcPr>
            <w:tcW w:w="6530" w:type="dxa"/>
            <w:shd w:val="clear" w:color="auto" w:fill="auto"/>
            <w:hideMark/>
          </w:tcPr>
          <w:p w14:paraId="2003572E" w14:textId="77777777" w:rsidR="001503FC" w:rsidRPr="00EA3EE3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Органолептика</w:t>
            </w:r>
            <w:proofErr w:type="spellEnd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0927FE" w14:textId="33E7A987" w:rsidR="001503FC" w:rsidRPr="00EA3EE3" w:rsidRDefault="001503FC" w:rsidP="004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Внешний вид: корка ровная, тонка, без повреждений и толстого подкоркового слоя, покрытая полимерным материалом</w:t>
            </w:r>
          </w:p>
          <w:p w14:paraId="4EF8DC9B" w14:textId="0B228DB5" w:rsidR="001503FC" w:rsidRPr="00EA3EE3" w:rsidRDefault="001503FC" w:rsidP="004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Вкус и запах: умеренно выраженный сырный, кисловатый. Допускается легкая пряность, наличие легкой горечи и легкий привкус растительного жира.</w:t>
            </w:r>
          </w:p>
          <w:p w14:paraId="0D04FD2D" w14:textId="262FA8F3" w:rsidR="001503FC" w:rsidRPr="00EA3EE3" w:rsidRDefault="006122A7" w:rsidP="004A6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Разрез: тесто</w:t>
            </w:r>
            <w:r w:rsidR="001503FC"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 пластичное, </w:t>
            </w:r>
            <w:proofErr w:type="gramStart"/>
            <w:r w:rsidR="001503FC" w:rsidRPr="00EA3EE3">
              <w:rPr>
                <w:rFonts w:ascii="Times New Roman" w:hAnsi="Times New Roman" w:cs="Times New Roman"/>
                <w:sz w:val="24"/>
                <w:szCs w:val="24"/>
              </w:rPr>
              <w:t>однородное,  слегка</w:t>
            </w:r>
            <w:proofErr w:type="gramEnd"/>
            <w:r w:rsidR="001503FC"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 плотное. На разрезе рисунок состоящий из глазков круглой, овальной, угловатой и щелевидной формы, допускается отсутствие рисунка.</w:t>
            </w:r>
          </w:p>
          <w:p w14:paraId="531C9A28" w14:textId="4AC4B7A3" w:rsidR="001503FC" w:rsidRPr="00EA3EE3" w:rsidRDefault="006122A7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Цвет: от белого до </w:t>
            </w:r>
            <w:r w:rsidR="001503FC" w:rsidRPr="00EA3EE3">
              <w:rPr>
                <w:rFonts w:ascii="Times New Roman" w:hAnsi="Times New Roman" w:cs="Times New Roman"/>
                <w:sz w:val="24"/>
                <w:szCs w:val="24"/>
              </w:rPr>
              <w:t>желтого, однородный по всей массе</w:t>
            </w:r>
          </w:p>
        </w:tc>
      </w:tr>
      <w:tr w:rsidR="001503FC" w:rsidRPr="004C5AC4" w14:paraId="0A386F9B" w14:textId="77777777" w:rsidTr="00EA3EE3">
        <w:trPr>
          <w:trHeight w:val="403"/>
        </w:trPr>
        <w:tc>
          <w:tcPr>
            <w:tcW w:w="3394" w:type="dxa"/>
            <w:vMerge/>
          </w:tcPr>
          <w:p w14:paraId="04639695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57B52BD5" w14:textId="77777777" w:rsidR="001503FC" w:rsidRPr="00EA3EE3" w:rsidRDefault="001503FC" w:rsidP="001503FC">
            <w:pPr>
              <w:tabs>
                <w:tab w:val="left" w:pos="3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Физико-химические показатели:</w:t>
            </w:r>
          </w:p>
          <w:p w14:paraId="6165157F" w14:textId="551BF0A2" w:rsidR="001503FC" w:rsidRPr="00EA3EE3" w:rsidRDefault="001503FC" w:rsidP="001503FC">
            <w:pPr>
              <w:tabs>
                <w:tab w:val="left" w:pos="3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Массовая доля сухих веществ - 45±1,6%</w:t>
            </w:r>
          </w:p>
          <w:p w14:paraId="1BF1B2D8" w14:textId="34027478" w:rsidR="001503FC" w:rsidRPr="00EA3EE3" w:rsidRDefault="006122A7" w:rsidP="001503FC">
            <w:pPr>
              <w:tabs>
                <w:tab w:val="left" w:pos="3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Активная кислотность, ед. рН – 5,15-5,5 включительно</w:t>
            </w:r>
          </w:p>
          <w:p w14:paraId="056372D4" w14:textId="7DF7D763" w:rsidR="001503FC" w:rsidRPr="00EA3EE3" w:rsidRDefault="001503FC" w:rsidP="001503FC">
            <w:pPr>
              <w:tabs>
                <w:tab w:val="left" w:pos="3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доля влаги – </w:t>
            </w:r>
            <w:r w:rsidR="006122A7" w:rsidRPr="00EA3EE3">
              <w:rPr>
                <w:rFonts w:ascii="Times New Roman" w:hAnsi="Times New Roman" w:cs="Times New Roman"/>
                <w:sz w:val="24"/>
                <w:szCs w:val="24"/>
              </w:rPr>
              <w:t>не более 47</w:t>
            </w: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  <w:p w14:paraId="54BEFDEA" w14:textId="5DA4BA14" w:rsidR="001503FC" w:rsidRPr="00EA3EE3" w:rsidRDefault="001503FC" w:rsidP="001503FC">
            <w:pPr>
              <w:tabs>
                <w:tab w:val="left" w:pos="3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Массовая доля влаги в обезжиренном веществе - 54-69%</w:t>
            </w:r>
          </w:p>
          <w:p w14:paraId="7B947AD0" w14:textId="1C8B61C2" w:rsidR="001503FC" w:rsidRPr="00EA3EE3" w:rsidRDefault="001503FC" w:rsidP="001503FC">
            <w:pPr>
              <w:tabs>
                <w:tab w:val="left" w:pos="3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r w:rsidR="006122A7" w:rsidRPr="00EA3EE3">
              <w:rPr>
                <w:rFonts w:ascii="Times New Roman" w:hAnsi="Times New Roman" w:cs="Times New Roman"/>
                <w:sz w:val="24"/>
                <w:szCs w:val="24"/>
              </w:rPr>
              <w:t>совая доля поваренной соли - 1,0-4,0</w:t>
            </w: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03FC" w:rsidRPr="004C5AC4" w14:paraId="4AD53902" w14:textId="77777777" w:rsidTr="00EA3EE3">
        <w:trPr>
          <w:trHeight w:val="543"/>
        </w:trPr>
        <w:tc>
          <w:tcPr>
            <w:tcW w:w="3394" w:type="dxa"/>
            <w:vMerge/>
            <w:hideMark/>
          </w:tcPr>
          <w:p w14:paraId="4F667761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28FE9CE1" w14:textId="6CBC5B04" w:rsidR="001503FC" w:rsidRPr="00EA3EE3" w:rsidRDefault="001503FC" w:rsidP="00A3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Микробиологические показатели в соответствии с ТР ТС 021/2011 </w:t>
            </w:r>
          </w:p>
        </w:tc>
      </w:tr>
      <w:tr w:rsidR="001503FC" w:rsidRPr="004C5AC4" w14:paraId="4C3FF31F" w14:textId="77777777" w:rsidTr="00EA3EE3">
        <w:trPr>
          <w:trHeight w:val="543"/>
        </w:trPr>
        <w:tc>
          <w:tcPr>
            <w:tcW w:w="3394" w:type="dxa"/>
            <w:vMerge/>
          </w:tcPr>
          <w:p w14:paraId="70F8D053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145CEEC0" w14:textId="7A2B95C2" w:rsidR="001503FC" w:rsidRPr="00EA3EE3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Показатели безопасности в соответствии ТР ТС 021/2011 (приложение 3)</w:t>
            </w:r>
          </w:p>
        </w:tc>
      </w:tr>
      <w:tr w:rsidR="001503FC" w:rsidRPr="004C5AC4" w14:paraId="56A08247" w14:textId="77777777" w:rsidTr="00EA3EE3">
        <w:trPr>
          <w:trHeight w:val="409"/>
        </w:trPr>
        <w:tc>
          <w:tcPr>
            <w:tcW w:w="3394" w:type="dxa"/>
            <w:vMerge w:val="restart"/>
            <w:hideMark/>
          </w:tcPr>
          <w:p w14:paraId="4C5ECF04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530" w:type="dxa"/>
            <w:shd w:val="clear" w:color="auto" w:fill="auto"/>
            <w:hideMark/>
          </w:tcPr>
          <w:p w14:paraId="6C38B5BA" w14:textId="5B0036EA" w:rsidR="001503FC" w:rsidRPr="00EA3EE3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жиры – 2</w:t>
            </w:r>
            <w:r w:rsidR="006122A7" w:rsidRPr="00EA3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 г, углеводы – 0 г, белков – 26,0 г; 1375 кДж/330 ккал</w:t>
            </w:r>
          </w:p>
        </w:tc>
      </w:tr>
      <w:tr w:rsidR="001503FC" w:rsidRPr="004C5AC4" w14:paraId="11C98CF2" w14:textId="77777777" w:rsidTr="00EA3EE3">
        <w:trPr>
          <w:trHeight w:val="1128"/>
        </w:trPr>
        <w:tc>
          <w:tcPr>
            <w:tcW w:w="3394" w:type="dxa"/>
            <w:vMerge/>
            <w:hideMark/>
          </w:tcPr>
          <w:p w14:paraId="66B2B23C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706C9CD5" w14:textId="77777777" w:rsidR="001503FC" w:rsidRPr="00EA3EE3" w:rsidRDefault="001503FC" w:rsidP="001503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1503FC" w:rsidRPr="004C5AC4" w14:paraId="334A869C" w14:textId="77777777" w:rsidTr="00EA3EE3">
        <w:trPr>
          <w:trHeight w:val="349"/>
        </w:trPr>
        <w:tc>
          <w:tcPr>
            <w:tcW w:w="3394" w:type="dxa"/>
            <w:noWrap/>
            <w:hideMark/>
          </w:tcPr>
          <w:p w14:paraId="7C30D33D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  <w:tc>
          <w:tcPr>
            <w:tcW w:w="6530" w:type="dxa"/>
            <w:shd w:val="clear" w:color="auto" w:fill="auto"/>
            <w:hideMark/>
          </w:tcPr>
          <w:p w14:paraId="7824B541" w14:textId="10FC9B65" w:rsidR="001503FC" w:rsidRPr="00EA3EE3" w:rsidRDefault="001503FC" w:rsidP="008F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120 суток, на момент поставки на предприятие остаточный срок </w:t>
            </w:r>
            <w:proofErr w:type="gramStart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годности  не</w:t>
            </w:r>
            <w:proofErr w:type="gramEnd"/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r w:rsidR="008F4EF9" w:rsidRPr="00EA3EE3">
              <w:rPr>
                <w:rFonts w:ascii="Times New Roman" w:hAnsi="Times New Roman" w:cs="Times New Roman"/>
                <w:sz w:val="24"/>
                <w:szCs w:val="24"/>
              </w:rPr>
              <w:t>2/3 от общего срока годности</w:t>
            </w: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03FC" w:rsidRPr="004C5AC4" w14:paraId="213EFCAA" w14:textId="77777777" w:rsidTr="00EA3EE3">
        <w:trPr>
          <w:trHeight w:val="341"/>
        </w:trPr>
        <w:tc>
          <w:tcPr>
            <w:tcW w:w="3394" w:type="dxa"/>
            <w:noWrap/>
          </w:tcPr>
          <w:p w14:paraId="4D1ADC39" w14:textId="77777777" w:rsidR="001503FC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хранения на предприятии</w:t>
            </w:r>
          </w:p>
        </w:tc>
        <w:tc>
          <w:tcPr>
            <w:tcW w:w="6530" w:type="dxa"/>
            <w:shd w:val="clear" w:color="auto" w:fill="auto"/>
          </w:tcPr>
          <w:p w14:paraId="1A7F5079" w14:textId="0390CD75" w:rsidR="001503FC" w:rsidRPr="00EA3EE3" w:rsidRDefault="00A34BC4" w:rsidP="001503FC">
            <w:pPr>
              <w:tabs>
                <w:tab w:val="left" w:pos="1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При температуре от 0°С до +6°С, относительной влажности воздуха от 80%-85% включительно</w:t>
            </w:r>
          </w:p>
        </w:tc>
      </w:tr>
      <w:tr w:rsidR="001503FC" w:rsidRPr="004C5AC4" w14:paraId="6C8C8DA0" w14:textId="77777777" w:rsidTr="00EA3EE3">
        <w:trPr>
          <w:trHeight w:val="341"/>
        </w:trPr>
        <w:tc>
          <w:tcPr>
            <w:tcW w:w="3394" w:type="dxa"/>
            <w:vMerge w:val="restart"/>
            <w:noWrap/>
            <w:hideMark/>
          </w:tcPr>
          <w:p w14:paraId="086FBCE9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530" w:type="dxa"/>
            <w:shd w:val="clear" w:color="auto" w:fill="auto"/>
            <w:hideMark/>
          </w:tcPr>
          <w:p w14:paraId="41AEDE22" w14:textId="77777777" w:rsidR="001503FC" w:rsidRPr="00EA3EE3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транспортировки должна обеспечивать физико-химическую и микробиологическую сохранность продукта </w:t>
            </w:r>
          </w:p>
        </w:tc>
      </w:tr>
      <w:tr w:rsidR="001503FC" w:rsidRPr="004C5AC4" w14:paraId="37302FD7" w14:textId="77777777" w:rsidTr="00EA3EE3">
        <w:trPr>
          <w:trHeight w:val="341"/>
        </w:trPr>
        <w:tc>
          <w:tcPr>
            <w:tcW w:w="3394" w:type="dxa"/>
            <w:vMerge/>
            <w:noWrap/>
          </w:tcPr>
          <w:p w14:paraId="672213B5" w14:textId="77777777" w:rsidR="001503FC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215AE5D7" w14:textId="77777777" w:rsidR="001503FC" w:rsidRPr="00EA3EE3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Транспорт, используемый для перевозки продукта должен быть чистым, сухим.</w:t>
            </w:r>
          </w:p>
        </w:tc>
      </w:tr>
      <w:tr w:rsidR="001503FC" w:rsidRPr="004C5AC4" w14:paraId="06B3CD2E" w14:textId="77777777" w:rsidTr="00EA3EE3">
        <w:trPr>
          <w:trHeight w:val="300"/>
        </w:trPr>
        <w:tc>
          <w:tcPr>
            <w:tcW w:w="3394" w:type="dxa"/>
            <w:vMerge w:val="restart"/>
            <w:noWrap/>
            <w:hideMark/>
          </w:tcPr>
          <w:p w14:paraId="4EA81090" w14:textId="77777777" w:rsidR="001503FC" w:rsidRPr="004C5AC4" w:rsidRDefault="001503FC" w:rsidP="001503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Особые требования</w:t>
            </w:r>
          </w:p>
          <w:p w14:paraId="20904CC4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shd w:val="clear" w:color="auto" w:fill="auto"/>
            <w:noWrap/>
            <w:hideMark/>
          </w:tcPr>
          <w:p w14:paraId="5ADDB69F" w14:textId="77777777" w:rsidR="001503FC" w:rsidRPr="00EA3EE3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до производства: </w:t>
            </w:r>
          </w:p>
        </w:tc>
      </w:tr>
      <w:tr w:rsidR="001503FC" w:rsidRPr="004C5AC4" w14:paraId="3BF119DE" w14:textId="77777777" w:rsidTr="00EA3EE3">
        <w:trPr>
          <w:trHeight w:val="300"/>
        </w:trPr>
        <w:tc>
          <w:tcPr>
            <w:tcW w:w="3394" w:type="dxa"/>
            <w:vMerge/>
            <w:hideMark/>
          </w:tcPr>
          <w:p w14:paraId="3AD301E7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  <w:noWrap/>
            <w:hideMark/>
          </w:tcPr>
          <w:p w14:paraId="4BFCCA7E" w14:textId="77777777" w:rsidR="001503FC" w:rsidRPr="00EA3EE3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с загрязнением упаковки;</w:t>
            </w:r>
          </w:p>
        </w:tc>
      </w:tr>
      <w:tr w:rsidR="001503FC" w:rsidRPr="004C5AC4" w14:paraId="0084CD88" w14:textId="77777777" w:rsidTr="00EA3EE3">
        <w:trPr>
          <w:trHeight w:val="300"/>
        </w:trPr>
        <w:tc>
          <w:tcPr>
            <w:tcW w:w="3394" w:type="dxa"/>
            <w:vMerge/>
            <w:hideMark/>
          </w:tcPr>
          <w:p w14:paraId="2B7A282D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  <w:noWrap/>
            <w:hideMark/>
          </w:tcPr>
          <w:p w14:paraId="0864079D" w14:textId="77777777" w:rsidR="001503FC" w:rsidRPr="00EA3EE3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с нарушением целостности упаковки;</w:t>
            </w:r>
          </w:p>
        </w:tc>
      </w:tr>
      <w:tr w:rsidR="001503FC" w:rsidRPr="004C5AC4" w14:paraId="62F2005A" w14:textId="77777777" w:rsidTr="00EA3EE3">
        <w:trPr>
          <w:trHeight w:val="600"/>
        </w:trPr>
        <w:tc>
          <w:tcPr>
            <w:tcW w:w="3394" w:type="dxa"/>
            <w:vMerge/>
            <w:hideMark/>
          </w:tcPr>
          <w:p w14:paraId="01CD966E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47109A08" w14:textId="77777777" w:rsidR="001503FC" w:rsidRPr="00EA3EE3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1503FC" w:rsidRPr="004C5AC4" w14:paraId="3EF4625A" w14:textId="77777777" w:rsidTr="00EA3EE3">
        <w:trPr>
          <w:trHeight w:val="315"/>
        </w:trPr>
        <w:tc>
          <w:tcPr>
            <w:tcW w:w="3394" w:type="dxa"/>
            <w:vMerge/>
            <w:hideMark/>
          </w:tcPr>
          <w:p w14:paraId="79046D4F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  <w:hideMark/>
          </w:tcPr>
          <w:p w14:paraId="39E27021" w14:textId="3C0B8764" w:rsidR="001503FC" w:rsidRPr="00EA3EE3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должна соответствовать требованиям </w:t>
            </w:r>
            <w:r w:rsidR="00403338" w:rsidRPr="00EA3EE3">
              <w:rPr>
                <w:rFonts w:ascii="Times New Roman" w:hAnsi="Times New Roman" w:cs="Times New Roman"/>
                <w:sz w:val="24"/>
                <w:szCs w:val="24"/>
              </w:rPr>
              <w:t>ТР ТС 021/2011,</w:t>
            </w:r>
            <w:r w:rsidRPr="00EA3EE3">
              <w:rPr>
                <w:rFonts w:ascii="Times New Roman" w:hAnsi="Times New Roman" w:cs="Times New Roman"/>
                <w:sz w:val="24"/>
                <w:szCs w:val="24"/>
              </w:rPr>
              <w:t xml:space="preserve"> ТР ТС 029/2011</w:t>
            </w:r>
          </w:p>
        </w:tc>
      </w:tr>
      <w:tr w:rsidR="001503FC" w:rsidRPr="004C5AC4" w14:paraId="3012C1CD" w14:textId="77777777" w:rsidTr="009E5BC9">
        <w:trPr>
          <w:trHeight w:val="405"/>
        </w:trPr>
        <w:tc>
          <w:tcPr>
            <w:tcW w:w="3394" w:type="dxa"/>
            <w:vMerge/>
            <w:hideMark/>
          </w:tcPr>
          <w:p w14:paraId="406DF1A9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14:paraId="54DCA780" w14:textId="77777777" w:rsidR="001503FC" w:rsidRPr="004C5AC4" w:rsidRDefault="001503FC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должна соответствовать 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ТР ТС 022/2011 "Пищевая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родукция в части ее маркировки"</w:t>
            </w:r>
          </w:p>
        </w:tc>
      </w:tr>
      <w:tr w:rsidR="00342745" w:rsidRPr="004C5AC4" w14:paraId="42221AB4" w14:textId="77777777" w:rsidTr="004649AB">
        <w:trPr>
          <w:trHeight w:val="765"/>
        </w:trPr>
        <w:tc>
          <w:tcPr>
            <w:tcW w:w="3394" w:type="dxa"/>
            <w:vMerge w:val="restart"/>
            <w:hideMark/>
          </w:tcPr>
          <w:p w14:paraId="236317F2" w14:textId="77777777" w:rsidR="00342745" w:rsidRPr="004C5AC4" w:rsidRDefault="00342745" w:rsidP="001503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сопроводительным документам</w:t>
            </w:r>
          </w:p>
          <w:p w14:paraId="2B9A517E" w14:textId="77777777" w:rsidR="00342745" w:rsidRPr="004C5AC4" w:rsidRDefault="00342745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14:paraId="5A35198D" w14:textId="77777777" w:rsidR="00342745" w:rsidRPr="004C5AC4" w:rsidRDefault="00342745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1. Декларация о соответствии (копия, заверенная изготовителем) – при первой поставке и замене декларации по истечении срока действия </w:t>
            </w:r>
          </w:p>
        </w:tc>
      </w:tr>
      <w:tr w:rsidR="00342745" w:rsidRPr="004C5AC4" w14:paraId="5F7FD520" w14:textId="77777777" w:rsidTr="008450BD">
        <w:trPr>
          <w:trHeight w:val="264"/>
        </w:trPr>
        <w:tc>
          <w:tcPr>
            <w:tcW w:w="3394" w:type="dxa"/>
            <w:vMerge/>
          </w:tcPr>
          <w:p w14:paraId="68AAFE31" w14:textId="77777777" w:rsidR="00342745" w:rsidRPr="004C5AC4" w:rsidRDefault="00342745" w:rsidP="001503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14:paraId="02E67E16" w14:textId="674C9E52" w:rsidR="00342745" w:rsidRPr="004C5AC4" w:rsidRDefault="00342745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Акт санитарной обработки транспорта</w:t>
            </w:r>
          </w:p>
        </w:tc>
      </w:tr>
      <w:tr w:rsidR="00342745" w:rsidRPr="004C5AC4" w14:paraId="62E517FF" w14:textId="77777777" w:rsidTr="008450BD">
        <w:trPr>
          <w:trHeight w:val="1685"/>
        </w:trPr>
        <w:tc>
          <w:tcPr>
            <w:tcW w:w="3394" w:type="dxa"/>
            <w:vMerge/>
            <w:hideMark/>
          </w:tcPr>
          <w:p w14:paraId="046259CE" w14:textId="77777777" w:rsidR="00342745" w:rsidRPr="004C5AC4" w:rsidRDefault="00342745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14:paraId="4C1BD5C7" w14:textId="3E0CE2BA" w:rsidR="00342745" w:rsidRPr="004C5AC4" w:rsidRDefault="00342745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. Спецификация на продукт оформленная в соответствии с требованиями к содержанию маркировки по ТР ТС 022/2011, а также при наличии пищевых добавок, ароматизаторов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</w:p>
        </w:tc>
      </w:tr>
      <w:tr w:rsidR="00342745" w:rsidRPr="004C5AC4" w14:paraId="6FFF967A" w14:textId="77777777" w:rsidTr="008450BD">
        <w:trPr>
          <w:trHeight w:val="323"/>
        </w:trPr>
        <w:tc>
          <w:tcPr>
            <w:tcW w:w="3394" w:type="dxa"/>
            <w:vMerge/>
          </w:tcPr>
          <w:p w14:paraId="3A9A6B91" w14:textId="77777777" w:rsidR="00342745" w:rsidRPr="004C5AC4" w:rsidRDefault="00342745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14:paraId="511D66DA" w14:textId="16C2FD6B" w:rsidR="00342745" w:rsidRDefault="00342745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450BD">
              <w:rPr>
                <w:rFonts w:ascii="Times New Roman" w:hAnsi="Times New Roman" w:cs="Times New Roman"/>
                <w:sz w:val="24"/>
                <w:szCs w:val="24"/>
              </w:rPr>
              <w:t>Копия действующего сертификата ISO 22000.</w:t>
            </w:r>
          </w:p>
        </w:tc>
      </w:tr>
      <w:tr w:rsidR="00342745" w:rsidRPr="004C5AC4" w14:paraId="0B416A50" w14:textId="77777777" w:rsidTr="008450BD">
        <w:trPr>
          <w:trHeight w:val="323"/>
        </w:trPr>
        <w:tc>
          <w:tcPr>
            <w:tcW w:w="3394" w:type="dxa"/>
            <w:vMerge/>
          </w:tcPr>
          <w:p w14:paraId="635CCD8F" w14:textId="77777777" w:rsidR="00342745" w:rsidRPr="004C5AC4" w:rsidRDefault="00342745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14:paraId="7A46DAB6" w14:textId="735D9741" w:rsidR="00342745" w:rsidRDefault="00403338" w:rsidP="001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745">
              <w:rPr>
                <w:rFonts w:ascii="Times New Roman" w:hAnsi="Times New Roman" w:cs="Times New Roman"/>
                <w:sz w:val="24"/>
                <w:szCs w:val="24"/>
              </w:rPr>
              <w:t>. Протокол испытаний</w:t>
            </w:r>
          </w:p>
        </w:tc>
      </w:tr>
    </w:tbl>
    <w:p w14:paraId="09D67046" w14:textId="77777777" w:rsidR="00120680" w:rsidRDefault="00120680"/>
    <w:sectPr w:rsidR="0012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F58E0" w14:textId="77777777" w:rsidR="008F09AD" w:rsidRDefault="008F09AD" w:rsidP="00605820">
      <w:pPr>
        <w:spacing w:after="0" w:line="240" w:lineRule="auto"/>
      </w:pPr>
      <w:r>
        <w:separator/>
      </w:r>
    </w:p>
  </w:endnote>
  <w:endnote w:type="continuationSeparator" w:id="0">
    <w:p w14:paraId="294C1B59" w14:textId="77777777" w:rsidR="008F09AD" w:rsidRDefault="008F09AD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8D913" w14:textId="77777777" w:rsidR="008F09AD" w:rsidRDefault="008F09AD" w:rsidP="00605820">
      <w:pPr>
        <w:spacing w:after="0" w:line="240" w:lineRule="auto"/>
      </w:pPr>
      <w:r>
        <w:separator/>
      </w:r>
    </w:p>
  </w:footnote>
  <w:footnote w:type="continuationSeparator" w:id="0">
    <w:p w14:paraId="3828A8B1" w14:textId="77777777" w:rsidR="008F09AD" w:rsidRDefault="008F09AD" w:rsidP="00605820">
      <w:pPr>
        <w:spacing w:after="0" w:line="240" w:lineRule="auto"/>
      </w:pPr>
      <w:r>
        <w:continuationSeparator/>
      </w:r>
    </w:p>
  </w:footnote>
  <w:footnote w:id="1">
    <w:p w14:paraId="02A84D16" w14:textId="067492D2" w:rsidR="00CD2884" w:rsidRPr="005500DA" w:rsidRDefault="00CD2884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A3823"/>
    <w:multiLevelType w:val="hybridMultilevel"/>
    <w:tmpl w:val="6CC4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B790F"/>
    <w:rsid w:val="00120680"/>
    <w:rsid w:val="001503FC"/>
    <w:rsid w:val="00156ECE"/>
    <w:rsid w:val="00275AEB"/>
    <w:rsid w:val="00335BBF"/>
    <w:rsid w:val="00340C0F"/>
    <w:rsid w:val="00342745"/>
    <w:rsid w:val="003A6EC1"/>
    <w:rsid w:val="00403338"/>
    <w:rsid w:val="0042031F"/>
    <w:rsid w:val="00426C2E"/>
    <w:rsid w:val="00457D2E"/>
    <w:rsid w:val="00460970"/>
    <w:rsid w:val="004979F6"/>
    <w:rsid w:val="004A6564"/>
    <w:rsid w:val="004C5AC4"/>
    <w:rsid w:val="00605820"/>
    <w:rsid w:val="006122A7"/>
    <w:rsid w:val="00676C88"/>
    <w:rsid w:val="00693F5E"/>
    <w:rsid w:val="0069577D"/>
    <w:rsid w:val="00750C80"/>
    <w:rsid w:val="00757866"/>
    <w:rsid w:val="007A20EF"/>
    <w:rsid w:val="007D259E"/>
    <w:rsid w:val="00802C1F"/>
    <w:rsid w:val="00817F34"/>
    <w:rsid w:val="00824E58"/>
    <w:rsid w:val="008450BD"/>
    <w:rsid w:val="008662B9"/>
    <w:rsid w:val="00872275"/>
    <w:rsid w:val="008F09AD"/>
    <w:rsid w:val="008F4EF9"/>
    <w:rsid w:val="00901221"/>
    <w:rsid w:val="009B5C9F"/>
    <w:rsid w:val="00A205B2"/>
    <w:rsid w:val="00A34BC4"/>
    <w:rsid w:val="00A46CF7"/>
    <w:rsid w:val="00A954FF"/>
    <w:rsid w:val="00AC115B"/>
    <w:rsid w:val="00AE535D"/>
    <w:rsid w:val="00B176D4"/>
    <w:rsid w:val="00B7136D"/>
    <w:rsid w:val="00B80B86"/>
    <w:rsid w:val="00BC7A93"/>
    <w:rsid w:val="00BD7242"/>
    <w:rsid w:val="00CD2884"/>
    <w:rsid w:val="00D719BF"/>
    <w:rsid w:val="00D84677"/>
    <w:rsid w:val="00DB3B07"/>
    <w:rsid w:val="00DF5E71"/>
    <w:rsid w:val="00EA3EE3"/>
    <w:rsid w:val="00F83B70"/>
    <w:rsid w:val="00FB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C421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4A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30</cp:revision>
  <dcterms:created xsi:type="dcterms:W3CDTF">2024-09-05T08:03:00Z</dcterms:created>
  <dcterms:modified xsi:type="dcterms:W3CDTF">2026-05-13T08:35:00Z</dcterms:modified>
</cp:coreProperties>
</file>