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B39B" w14:textId="2EA82969" w:rsidR="00A631BB" w:rsidRPr="001B61CE" w:rsidRDefault="00A631BB" w:rsidP="00A631BB">
      <w:pPr>
        <w:widowControl w:val="0"/>
        <w:suppressAutoHyphens/>
        <w:autoSpaceDE w:val="0"/>
        <w:autoSpaceDN w:val="0"/>
        <w:spacing w:after="0" w:line="360" w:lineRule="auto"/>
        <w:rPr>
          <w:rFonts w:ascii="Times New Roman" w:eastAsia="SimSun" w:hAnsi="Times New Roman" w:cs="Mangal"/>
          <w:b/>
          <w:noProof/>
          <w:kern w:val="3"/>
          <w:sz w:val="20"/>
          <w:szCs w:val="20"/>
          <w:lang w:eastAsia="zh-CN" w:bidi="hi-IN"/>
        </w:rPr>
      </w:pPr>
      <w:r>
        <w:rPr>
          <w:rFonts w:ascii="Times New Roman" w:eastAsia="Times New Roman" w:hAnsi="Times New Roman" w:cs="Times New Roman"/>
          <w:b/>
          <w:bCs/>
          <w:noProof/>
          <w:lang w:eastAsia="ru-RU"/>
        </w:rPr>
        <mc:AlternateContent>
          <mc:Choice Requires="wps">
            <w:drawing>
              <wp:anchor distT="4294967295" distB="4294967295" distL="114300" distR="114300" simplePos="0" relativeHeight="251663360" behindDoc="0" locked="0" layoutInCell="1" allowOverlap="1" wp14:anchorId="33DC3D9E" wp14:editId="0B8BE712">
                <wp:simplePos x="0" y="0"/>
                <wp:positionH relativeFrom="column">
                  <wp:posOffset>-133350</wp:posOffset>
                </wp:positionH>
                <wp:positionV relativeFrom="paragraph">
                  <wp:posOffset>1753235</wp:posOffset>
                </wp:positionV>
                <wp:extent cx="6419215" cy="0"/>
                <wp:effectExtent l="0" t="38100" r="38735" b="38100"/>
                <wp:wrapNone/>
                <wp:docPr id="1017911386"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19215" cy="0"/>
                        </a:xfrm>
                        <a:prstGeom prst="line">
                          <a:avLst/>
                        </a:prstGeom>
                        <a:noFill/>
                        <a:ln w="79375" cap="flat" cmpd="thickThin"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2AE4B2" id="Прямая соединительная линия 8"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5pt,138.05pt" to="494.95pt,1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" strokecolor="windowText" strokeweight="6.25pt">
                <v:stroke linestyle="thickThin" joinstyle="miter"/>
                <o:lock v:ext="edit" shapetype="f"/>
              </v:line>
            </w:pict>
          </mc:Fallback>
        </mc:AlternateContent>
      </w:r>
      <w:r>
        <w:rPr>
          <w:noProof/>
        </w:rPr>
        <mc:AlternateContent>
          <mc:Choice Requires="wps">
            <w:drawing>
              <wp:anchor distT="45720" distB="45720" distL="114300" distR="114300" simplePos="0" relativeHeight="251661312" behindDoc="0" locked="0" layoutInCell="1" allowOverlap="1" wp14:anchorId="284D03C6" wp14:editId="2D9691D5">
                <wp:simplePos x="0" y="0"/>
                <wp:positionH relativeFrom="column">
                  <wp:posOffset>3622040</wp:posOffset>
                </wp:positionH>
                <wp:positionV relativeFrom="paragraph">
                  <wp:posOffset>312420</wp:posOffset>
                </wp:positionV>
                <wp:extent cx="2730500" cy="1590675"/>
                <wp:effectExtent l="0" t="0" r="0" b="9525"/>
                <wp:wrapSquare wrapText="bothSides"/>
                <wp:docPr id="170002653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1590675"/>
                        </a:xfrm>
                        <a:prstGeom prst="rect">
                          <a:avLst/>
                        </a:prstGeom>
                        <a:solidFill>
                          <a:srgbClr val="FFFFFF"/>
                        </a:solidFill>
                        <a:ln w="9525">
                          <a:noFill/>
                          <a:miter lim="800000"/>
                          <a:headEnd/>
                          <a:tailEnd/>
                        </a:ln>
                      </wps:spPr>
                      <wps:txbx>
                        <w:txbxContent>
                          <w:p w14:paraId="3C9F6211" w14:textId="77777777" w:rsidR="00A631BB" w:rsidRPr="00DE65B2" w:rsidRDefault="00A631BB" w:rsidP="00A631BB">
                            <w:pPr>
                              <w:tabs>
                                <w:tab w:val="left" w:pos="1134"/>
                              </w:tabs>
                              <w:spacing w:after="0"/>
                              <w:jc w:val="both"/>
                              <w:rPr>
                                <w:rFonts w:ascii="Times New Roman" w:hAnsi="Times New Roman"/>
                                <w:sz w:val="20"/>
                                <w:szCs w:val="20"/>
                              </w:rPr>
                            </w:pPr>
                            <w:r w:rsidRPr="00DE65B2">
                              <w:rPr>
                                <w:rFonts w:ascii="Times New Roman" w:hAnsi="Times New Roman"/>
                                <w:sz w:val="20"/>
                                <w:szCs w:val="20"/>
                              </w:rPr>
                              <w:t>ИНН 7452079175</w:t>
                            </w:r>
                          </w:p>
                          <w:p w14:paraId="498201BD" w14:textId="77777777" w:rsidR="00A631BB" w:rsidRPr="00DE65B2" w:rsidRDefault="00A631BB" w:rsidP="00A631BB">
                            <w:pPr>
                              <w:tabs>
                                <w:tab w:val="left" w:pos="1134"/>
                              </w:tabs>
                              <w:spacing w:after="0"/>
                              <w:jc w:val="both"/>
                              <w:rPr>
                                <w:rFonts w:ascii="Times New Roman" w:hAnsi="Times New Roman"/>
                                <w:sz w:val="20"/>
                                <w:szCs w:val="20"/>
                              </w:rPr>
                            </w:pPr>
                            <w:r w:rsidRPr="00DE65B2">
                              <w:rPr>
                                <w:rFonts w:ascii="Times New Roman" w:hAnsi="Times New Roman"/>
                                <w:sz w:val="20"/>
                                <w:szCs w:val="20"/>
                              </w:rPr>
                              <w:t>КПП 745101001</w:t>
                            </w:r>
                          </w:p>
                          <w:p w14:paraId="1B898827" w14:textId="77777777" w:rsidR="00A631BB" w:rsidRPr="00DE65B2" w:rsidRDefault="00A631BB" w:rsidP="00A631BB">
                            <w:pPr>
                              <w:spacing w:after="0"/>
                              <w:rPr>
                                <w:rFonts w:ascii="Times New Roman" w:hAnsi="Times New Roman"/>
                                <w:sz w:val="20"/>
                                <w:szCs w:val="20"/>
                              </w:rPr>
                            </w:pPr>
                            <w:r w:rsidRPr="00DE65B2">
                              <w:rPr>
                                <w:rFonts w:ascii="Times New Roman" w:hAnsi="Times New Roman"/>
                                <w:sz w:val="20"/>
                                <w:szCs w:val="20"/>
                              </w:rPr>
                              <w:t>ОГРН 1⁠﻿⁠​﻿‌​⁠‍‌‍⁠​‌​‌‍​​‌﻿﻿‍⁠​‌‍﻿‍‌﻿﻿‍﻿‌‌‍⁠⁠﻿﻿⁠‌﻿107452004857</w:t>
                            </w:r>
                          </w:p>
                          <w:p w14:paraId="06390781" w14:textId="77777777" w:rsidR="00A631BB" w:rsidRPr="00DE65B2" w:rsidRDefault="00A631BB" w:rsidP="00A631BB">
                            <w:pPr>
                              <w:tabs>
                                <w:tab w:val="left" w:pos="1134"/>
                              </w:tabs>
                              <w:spacing w:after="0"/>
                              <w:jc w:val="both"/>
                              <w:rPr>
                                <w:rFonts w:ascii="Times New Roman" w:hAnsi="Times New Roman"/>
                                <w:sz w:val="20"/>
                                <w:szCs w:val="20"/>
                              </w:rPr>
                            </w:pPr>
                            <w:r w:rsidRPr="00DE65B2">
                              <w:rPr>
                                <w:rFonts w:ascii="Times New Roman" w:hAnsi="Times New Roman"/>
                                <w:sz w:val="20"/>
                                <w:szCs w:val="20"/>
                              </w:rPr>
                              <w:t>Филиал «Корпоративный» ПАО Совкомбанк»</w:t>
                            </w:r>
                          </w:p>
                          <w:p w14:paraId="54E19057" w14:textId="77777777" w:rsidR="00A631BB" w:rsidRPr="00DE65B2" w:rsidRDefault="00A631BB" w:rsidP="00A631BB">
                            <w:pPr>
                              <w:tabs>
                                <w:tab w:val="left" w:pos="1134"/>
                              </w:tabs>
                              <w:spacing w:after="0"/>
                              <w:jc w:val="both"/>
                              <w:rPr>
                                <w:rFonts w:ascii="Times New Roman" w:hAnsi="Times New Roman"/>
                                <w:sz w:val="20"/>
                                <w:szCs w:val="20"/>
                              </w:rPr>
                            </w:pPr>
                            <w:r w:rsidRPr="00DE65B2">
                              <w:rPr>
                                <w:rFonts w:ascii="Times New Roman" w:hAnsi="Times New Roman"/>
                                <w:sz w:val="20"/>
                                <w:szCs w:val="20"/>
                              </w:rPr>
                              <w:t>р/с 40702810000230800178</w:t>
                            </w:r>
                          </w:p>
                          <w:p w14:paraId="6C6B4773" w14:textId="77777777" w:rsidR="00A631BB" w:rsidRPr="00DE65B2" w:rsidRDefault="00A631BB" w:rsidP="00A631BB">
                            <w:pPr>
                              <w:tabs>
                                <w:tab w:val="left" w:pos="1134"/>
                              </w:tabs>
                              <w:spacing w:after="0"/>
                              <w:jc w:val="both"/>
                              <w:rPr>
                                <w:rFonts w:ascii="Times New Roman" w:hAnsi="Times New Roman"/>
                                <w:sz w:val="20"/>
                                <w:szCs w:val="20"/>
                              </w:rPr>
                            </w:pPr>
                            <w:r w:rsidRPr="00DE65B2">
                              <w:rPr>
                                <w:rFonts w:ascii="Times New Roman" w:hAnsi="Times New Roman"/>
                                <w:sz w:val="20"/>
                                <w:szCs w:val="20"/>
                              </w:rPr>
                              <w:t>к/с 30101810445250000360</w:t>
                            </w:r>
                          </w:p>
                          <w:p w14:paraId="6AA0EB8E" w14:textId="77777777" w:rsidR="00A631BB" w:rsidRPr="00DE65B2" w:rsidRDefault="00A631BB" w:rsidP="00A631BB">
                            <w:pPr>
                              <w:tabs>
                                <w:tab w:val="left" w:pos="1134"/>
                              </w:tabs>
                              <w:jc w:val="both"/>
                              <w:rPr>
                                <w:rFonts w:ascii="Times New Roman" w:hAnsi="Times New Roman"/>
                                <w:sz w:val="20"/>
                                <w:szCs w:val="20"/>
                              </w:rPr>
                            </w:pPr>
                            <w:r w:rsidRPr="00DE65B2">
                              <w:rPr>
                                <w:rFonts w:ascii="Times New Roman" w:hAnsi="Times New Roman"/>
                                <w:sz w:val="20"/>
                                <w:szCs w:val="20"/>
                              </w:rPr>
                              <w:t>БИК 044525360</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D03C6" id="_x0000_t202" coordsize="21600,21600" o:spt="202" path="m,l,21600r21600,l21600,xe">
                <v:stroke joinstyle="miter"/>
                <v:path gradientshapeok="t" o:connecttype="rect"/>
              </v:shapetype>
              <v:shape id="Надпись 6" o:spid="_x0000_s1026" type="#_x0000_t202" style="position:absolute;margin-left:285.2pt;margin-top:24.6pt;width:215pt;height:12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" stroked="f">
                <v:textbox>
                  <w:txbxContent>
                    <w:p w14:paraId="3C9F6211" w14:textId="77777777" w:rsidR="00A631BB" w:rsidRPr="00DE65B2" w:rsidRDefault="00A631BB" w:rsidP="00A631BB">
                      <w:pPr>
                        <w:tabs>
                          <w:tab w:val="left" w:pos="1134"/>
                        </w:tabs>
                        <w:spacing w:after="0"/>
                        <w:jc w:val="both"/>
                        <w:rPr>
                          <w:rFonts w:ascii="Times New Roman" w:hAnsi="Times New Roman"/>
                          <w:sz w:val="20"/>
                          <w:szCs w:val="20"/>
                        </w:rPr>
                      </w:pPr>
                      <w:r w:rsidRPr="00DE65B2">
                        <w:rPr>
                          <w:rFonts w:ascii="Times New Roman" w:hAnsi="Times New Roman"/>
                          <w:sz w:val="20"/>
                          <w:szCs w:val="20"/>
                        </w:rPr>
                        <w:t>ИНН 7452079175</w:t>
                      </w:r>
                    </w:p>
                    <w:p w14:paraId="498201BD" w14:textId="77777777" w:rsidR="00A631BB" w:rsidRPr="00DE65B2" w:rsidRDefault="00A631BB" w:rsidP="00A631BB">
                      <w:pPr>
                        <w:tabs>
                          <w:tab w:val="left" w:pos="1134"/>
                        </w:tabs>
                        <w:spacing w:after="0"/>
                        <w:jc w:val="both"/>
                        <w:rPr>
                          <w:rFonts w:ascii="Times New Roman" w:hAnsi="Times New Roman"/>
                          <w:sz w:val="20"/>
                          <w:szCs w:val="20"/>
                        </w:rPr>
                      </w:pPr>
                      <w:r w:rsidRPr="00DE65B2">
                        <w:rPr>
                          <w:rFonts w:ascii="Times New Roman" w:hAnsi="Times New Roman"/>
                          <w:sz w:val="20"/>
                          <w:szCs w:val="20"/>
                        </w:rPr>
                        <w:t>КПП 745101001</w:t>
                      </w:r>
                    </w:p>
                    <w:p w14:paraId="1B898827" w14:textId="77777777" w:rsidR="00A631BB" w:rsidRPr="00DE65B2" w:rsidRDefault="00A631BB" w:rsidP="00A631BB">
                      <w:pPr>
                        <w:spacing w:after="0"/>
                        <w:rPr>
                          <w:rFonts w:ascii="Times New Roman" w:hAnsi="Times New Roman"/>
                          <w:sz w:val="20"/>
                          <w:szCs w:val="20"/>
                        </w:rPr>
                      </w:pPr>
                      <w:r w:rsidRPr="00DE65B2">
                        <w:rPr>
                          <w:rFonts w:ascii="Times New Roman" w:hAnsi="Times New Roman"/>
                          <w:sz w:val="20"/>
                          <w:szCs w:val="20"/>
                        </w:rPr>
                        <w:t>ОГРН 1⁠﻿⁠​﻿‌​⁠‍‌‍⁠​‌​‌‍​​‌﻿﻿‍⁠​‌‍﻿‍‌﻿﻿‍﻿‌‌‍⁠⁠﻿﻿⁠‌﻿107452004857</w:t>
                      </w:r>
                    </w:p>
                    <w:p w14:paraId="06390781" w14:textId="77777777" w:rsidR="00A631BB" w:rsidRPr="00DE65B2" w:rsidRDefault="00A631BB" w:rsidP="00A631BB">
                      <w:pPr>
                        <w:tabs>
                          <w:tab w:val="left" w:pos="1134"/>
                        </w:tabs>
                        <w:spacing w:after="0"/>
                        <w:jc w:val="both"/>
                        <w:rPr>
                          <w:rFonts w:ascii="Times New Roman" w:hAnsi="Times New Roman"/>
                          <w:sz w:val="20"/>
                          <w:szCs w:val="20"/>
                        </w:rPr>
                      </w:pPr>
                      <w:r w:rsidRPr="00DE65B2">
                        <w:rPr>
                          <w:rFonts w:ascii="Times New Roman" w:hAnsi="Times New Roman"/>
                          <w:sz w:val="20"/>
                          <w:szCs w:val="20"/>
                        </w:rPr>
                        <w:t>Филиал «Корпоративный» ПАО Совкомбанк»</w:t>
                      </w:r>
                    </w:p>
                    <w:p w14:paraId="54E19057" w14:textId="77777777" w:rsidR="00A631BB" w:rsidRPr="00DE65B2" w:rsidRDefault="00A631BB" w:rsidP="00A631BB">
                      <w:pPr>
                        <w:tabs>
                          <w:tab w:val="left" w:pos="1134"/>
                        </w:tabs>
                        <w:spacing w:after="0"/>
                        <w:jc w:val="both"/>
                        <w:rPr>
                          <w:rFonts w:ascii="Times New Roman" w:hAnsi="Times New Roman"/>
                          <w:sz w:val="20"/>
                          <w:szCs w:val="20"/>
                        </w:rPr>
                      </w:pPr>
                      <w:r w:rsidRPr="00DE65B2">
                        <w:rPr>
                          <w:rFonts w:ascii="Times New Roman" w:hAnsi="Times New Roman"/>
                          <w:sz w:val="20"/>
                          <w:szCs w:val="20"/>
                        </w:rPr>
                        <w:t>р/с 40702810000230800178</w:t>
                      </w:r>
                    </w:p>
                    <w:p w14:paraId="6C6B4773" w14:textId="77777777" w:rsidR="00A631BB" w:rsidRPr="00DE65B2" w:rsidRDefault="00A631BB" w:rsidP="00A631BB">
                      <w:pPr>
                        <w:tabs>
                          <w:tab w:val="left" w:pos="1134"/>
                        </w:tabs>
                        <w:spacing w:after="0"/>
                        <w:jc w:val="both"/>
                        <w:rPr>
                          <w:rFonts w:ascii="Times New Roman" w:hAnsi="Times New Roman"/>
                          <w:sz w:val="20"/>
                          <w:szCs w:val="20"/>
                        </w:rPr>
                      </w:pPr>
                      <w:r w:rsidRPr="00DE65B2">
                        <w:rPr>
                          <w:rFonts w:ascii="Times New Roman" w:hAnsi="Times New Roman"/>
                          <w:sz w:val="20"/>
                          <w:szCs w:val="20"/>
                        </w:rPr>
                        <w:t>к/с 30101810445250000360</w:t>
                      </w:r>
                    </w:p>
                    <w:p w14:paraId="6AA0EB8E" w14:textId="77777777" w:rsidR="00A631BB" w:rsidRPr="00DE65B2" w:rsidRDefault="00A631BB" w:rsidP="00A631BB">
                      <w:pPr>
                        <w:tabs>
                          <w:tab w:val="left" w:pos="1134"/>
                        </w:tabs>
                        <w:jc w:val="both"/>
                        <w:rPr>
                          <w:rFonts w:ascii="Times New Roman" w:hAnsi="Times New Roman"/>
                          <w:sz w:val="20"/>
                          <w:szCs w:val="20"/>
                        </w:rPr>
                      </w:pPr>
                      <w:r w:rsidRPr="00DE65B2">
                        <w:rPr>
                          <w:rFonts w:ascii="Times New Roman" w:hAnsi="Times New Roman"/>
                          <w:sz w:val="20"/>
                          <w:szCs w:val="20"/>
                        </w:rPr>
                        <w:t>БИК 044525360</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04655620" wp14:editId="3EA5B083">
                <wp:simplePos x="0" y="0"/>
                <wp:positionH relativeFrom="column">
                  <wp:posOffset>1626235</wp:posOffset>
                </wp:positionH>
                <wp:positionV relativeFrom="paragraph">
                  <wp:posOffset>1183640</wp:posOffset>
                </wp:positionV>
                <wp:extent cx="1426210" cy="491490"/>
                <wp:effectExtent l="0" t="0" r="2540" b="3810"/>
                <wp:wrapSquare wrapText="bothSides"/>
                <wp:docPr id="24570572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491490"/>
                        </a:xfrm>
                        <a:prstGeom prst="rect">
                          <a:avLst/>
                        </a:prstGeom>
                        <a:solidFill>
                          <a:srgbClr val="FFFFFF"/>
                        </a:solidFill>
                        <a:ln w="9525">
                          <a:noFill/>
                          <a:miter lim="800000"/>
                          <a:headEnd/>
                          <a:tailEnd/>
                        </a:ln>
                      </wps:spPr>
                      <wps:txbx>
                        <w:txbxContent>
                          <w:p w14:paraId="6406D2D6" w14:textId="77777777" w:rsidR="00A631BB" w:rsidRPr="00DE65B2" w:rsidRDefault="00A631BB" w:rsidP="00A631BB">
                            <w:pPr>
                              <w:spacing w:after="0"/>
                              <w:rPr>
                                <w:rFonts w:ascii="Times New Roman" w:hAnsi="Times New Roman"/>
                                <w:sz w:val="20"/>
                                <w:szCs w:val="20"/>
                              </w:rPr>
                            </w:pPr>
                            <w:r w:rsidRPr="00DE65B2">
                              <w:rPr>
                                <w:rFonts w:ascii="Times New Roman" w:hAnsi="Times New Roman"/>
                                <w:sz w:val="20"/>
                                <w:szCs w:val="20"/>
                              </w:rPr>
                              <w:t>+7 351 217-16-17</w:t>
                            </w:r>
                          </w:p>
                          <w:p w14:paraId="74D3362E" w14:textId="77777777" w:rsidR="00A631BB" w:rsidRPr="00DE65B2" w:rsidRDefault="00A631BB" w:rsidP="00A631BB">
                            <w:pPr>
                              <w:spacing w:after="0"/>
                              <w:rPr>
                                <w:rFonts w:ascii="Times New Roman" w:hAnsi="Times New Roman"/>
                                <w:sz w:val="20"/>
                                <w:szCs w:val="20"/>
                                <w:lang w:val="en-US"/>
                              </w:rPr>
                            </w:pPr>
                            <w:hyperlink r:id="rId8" w:history="1">
                              <w:r w:rsidRPr="00DE65B2">
                                <w:rPr>
                                  <w:rStyle w:val="a6"/>
                                  <w:sz w:val="20"/>
                                  <w:lang w:val="en-US"/>
                                </w:rPr>
                                <w:t>ukco@mail.ru</w:t>
                              </w:r>
                            </w:hyperlink>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55620" id="Надпись 4" o:spid="_x0000_s1027" type="#_x0000_t202" style="position:absolute;margin-left:128.05pt;margin-top:93.2pt;width:112.3pt;height:38.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" stroked="f">
                <v:textbox>
                  <w:txbxContent>
                    <w:p w14:paraId="6406D2D6" w14:textId="77777777" w:rsidR="00A631BB" w:rsidRPr="00DE65B2" w:rsidRDefault="00A631BB" w:rsidP="00A631BB">
                      <w:pPr>
                        <w:spacing w:after="0"/>
                        <w:rPr>
                          <w:rFonts w:ascii="Times New Roman" w:hAnsi="Times New Roman"/>
                          <w:sz w:val="20"/>
                          <w:szCs w:val="20"/>
                        </w:rPr>
                      </w:pPr>
                      <w:r w:rsidRPr="00DE65B2">
                        <w:rPr>
                          <w:rFonts w:ascii="Times New Roman" w:hAnsi="Times New Roman"/>
                          <w:sz w:val="20"/>
                          <w:szCs w:val="20"/>
                        </w:rPr>
                        <w:t>+7 351 217-16-17</w:t>
                      </w:r>
                    </w:p>
                    <w:p w14:paraId="74D3362E" w14:textId="77777777" w:rsidR="00A631BB" w:rsidRPr="00DE65B2" w:rsidRDefault="00A631BB" w:rsidP="00A631BB">
                      <w:pPr>
                        <w:spacing w:after="0"/>
                        <w:rPr>
                          <w:rFonts w:ascii="Times New Roman" w:hAnsi="Times New Roman"/>
                          <w:sz w:val="20"/>
                          <w:szCs w:val="20"/>
                          <w:lang w:val="en-US"/>
                        </w:rPr>
                      </w:pPr>
                      <w:hyperlink r:id="rId9" w:history="1">
                        <w:r w:rsidRPr="00DE65B2">
                          <w:rPr>
                            <w:rStyle w:val="a6"/>
                            <w:sz w:val="20"/>
                            <w:lang w:val="en-US"/>
                          </w:rPr>
                          <w:t>ukco@mail.ru</w:t>
                        </w:r>
                      </w:hyperlink>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757175D7" wp14:editId="1CC2BAA9">
                <wp:simplePos x="0" y="0"/>
                <wp:positionH relativeFrom="column">
                  <wp:posOffset>64770</wp:posOffset>
                </wp:positionH>
                <wp:positionV relativeFrom="paragraph">
                  <wp:posOffset>1177290</wp:posOffset>
                </wp:positionV>
                <wp:extent cx="1500505" cy="594995"/>
                <wp:effectExtent l="0" t="0" r="4445" b="0"/>
                <wp:wrapSquare wrapText="bothSides"/>
                <wp:docPr id="21446734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594995"/>
                        </a:xfrm>
                        <a:prstGeom prst="rect">
                          <a:avLst/>
                        </a:prstGeom>
                        <a:solidFill>
                          <a:srgbClr val="FFFFFF"/>
                        </a:solidFill>
                        <a:ln w="9525">
                          <a:noFill/>
                          <a:miter lim="800000"/>
                          <a:headEnd/>
                          <a:tailEnd/>
                        </a:ln>
                      </wps:spPr>
                      <wps:txbx>
                        <w:txbxContent>
                          <w:p w14:paraId="5396EF23" w14:textId="77777777" w:rsidR="00A631BB" w:rsidRPr="00DE65B2" w:rsidRDefault="00A631BB" w:rsidP="00A631BB">
                            <w:pPr>
                              <w:spacing w:after="0" w:line="240" w:lineRule="auto"/>
                              <w:rPr>
                                <w:rFonts w:ascii="Times New Roman" w:hAnsi="Times New Roman"/>
                                <w:sz w:val="20"/>
                                <w:szCs w:val="20"/>
                              </w:rPr>
                            </w:pPr>
                            <w:r w:rsidRPr="00DE65B2">
                              <w:rPr>
                                <w:rFonts w:ascii="Times New Roman" w:hAnsi="Times New Roman"/>
                                <w:sz w:val="20"/>
                                <w:szCs w:val="20"/>
                              </w:rPr>
                              <w:t>454092, г. Челябинск,</w:t>
                            </w:r>
                          </w:p>
                          <w:p w14:paraId="6060F0DF" w14:textId="77777777" w:rsidR="00A631BB" w:rsidRPr="00DE65B2" w:rsidRDefault="00A631BB" w:rsidP="00A631BB">
                            <w:pPr>
                              <w:spacing w:after="0" w:line="240" w:lineRule="auto"/>
                              <w:rPr>
                                <w:rFonts w:ascii="Times New Roman" w:hAnsi="Times New Roman"/>
                                <w:sz w:val="20"/>
                                <w:szCs w:val="20"/>
                              </w:rPr>
                            </w:pPr>
                            <w:r w:rsidRPr="00DE65B2">
                              <w:rPr>
                                <w:rFonts w:ascii="Times New Roman" w:hAnsi="Times New Roman"/>
                                <w:sz w:val="20"/>
                                <w:szCs w:val="20"/>
                              </w:rPr>
                              <w:t>ул. Курчатова, дом 6-б, офис 410</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175D7" id="Надпись 2" o:spid="_x0000_s1028" type="#_x0000_t202" style="position:absolute;margin-left:5.1pt;margin-top:92.7pt;width:118.15pt;height:46.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" stroked="f">
                <v:textbox>
                  <w:txbxContent>
                    <w:p w14:paraId="5396EF23" w14:textId="77777777" w:rsidR="00A631BB" w:rsidRPr="00DE65B2" w:rsidRDefault="00A631BB" w:rsidP="00A631BB">
                      <w:pPr>
                        <w:spacing w:after="0" w:line="240" w:lineRule="auto"/>
                        <w:rPr>
                          <w:rFonts w:ascii="Times New Roman" w:hAnsi="Times New Roman"/>
                          <w:sz w:val="20"/>
                          <w:szCs w:val="20"/>
                        </w:rPr>
                      </w:pPr>
                      <w:r w:rsidRPr="00DE65B2">
                        <w:rPr>
                          <w:rFonts w:ascii="Times New Roman" w:hAnsi="Times New Roman"/>
                          <w:sz w:val="20"/>
                          <w:szCs w:val="20"/>
                        </w:rPr>
                        <w:t>454092, г. Челябинск,</w:t>
                      </w:r>
                    </w:p>
                    <w:p w14:paraId="6060F0DF" w14:textId="77777777" w:rsidR="00A631BB" w:rsidRPr="00DE65B2" w:rsidRDefault="00A631BB" w:rsidP="00A631BB">
                      <w:pPr>
                        <w:spacing w:after="0" w:line="240" w:lineRule="auto"/>
                        <w:rPr>
                          <w:rFonts w:ascii="Times New Roman" w:hAnsi="Times New Roman"/>
                          <w:sz w:val="20"/>
                          <w:szCs w:val="20"/>
                        </w:rPr>
                      </w:pPr>
                      <w:r w:rsidRPr="00DE65B2">
                        <w:rPr>
                          <w:rFonts w:ascii="Times New Roman" w:hAnsi="Times New Roman"/>
                          <w:sz w:val="20"/>
                          <w:szCs w:val="20"/>
                        </w:rPr>
                        <w:t>ул. Курчатова, дом 6-б, офис 410</w:t>
                      </w:r>
                    </w:p>
                  </w:txbxContent>
                </v:textbox>
                <w10:wrap type="square"/>
              </v:shape>
            </w:pict>
          </mc:Fallback>
        </mc:AlternateContent>
      </w:r>
      <w:r w:rsidRPr="001B61CE">
        <w:rPr>
          <w:rFonts w:ascii="Times New Roman" w:eastAsia="SimSun" w:hAnsi="Times New Roman" w:cs="Mangal"/>
          <w:b/>
          <w:kern w:val="3"/>
          <w:sz w:val="20"/>
          <w:szCs w:val="20"/>
          <w:lang w:eastAsia="zh-CN" w:bidi="hi-IN"/>
        </w:rPr>
        <w:t xml:space="preserve">  </w:t>
      </w:r>
      <w:r w:rsidRPr="004846C5">
        <w:rPr>
          <w:rFonts w:ascii="Garamond" w:eastAsia="SimSun" w:hAnsi="Garamond" w:cs="Tahoma"/>
          <w:noProof/>
          <w:kern w:val="3"/>
          <w:sz w:val="76"/>
          <w:szCs w:val="76"/>
        </w:rPr>
        <w:drawing>
          <wp:inline distT="0" distB="0" distL="0" distR="0" wp14:anchorId="757F9B1D" wp14:editId="3B6EB0CE">
            <wp:extent cx="2609850" cy="866775"/>
            <wp:effectExtent l="0" t="0" r="0" b="9525"/>
            <wp:docPr id="411844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850" cy="866775"/>
                    </a:xfrm>
                    <a:prstGeom prst="rect">
                      <a:avLst/>
                    </a:prstGeom>
                    <a:noFill/>
                    <a:ln>
                      <a:noFill/>
                    </a:ln>
                  </pic:spPr>
                </pic:pic>
              </a:graphicData>
            </a:graphic>
          </wp:inline>
        </w:drawing>
      </w:r>
      <w:r w:rsidRPr="001B61CE">
        <w:rPr>
          <w:rFonts w:ascii="Times New Roman" w:eastAsia="SimSun" w:hAnsi="Times New Roman" w:cs="Mangal"/>
          <w:b/>
          <w:kern w:val="3"/>
          <w:sz w:val="20"/>
          <w:szCs w:val="20"/>
          <w:lang w:eastAsia="zh-CN" w:bidi="hi-IN"/>
        </w:rPr>
        <w:t xml:space="preserve">   </w:t>
      </w:r>
    </w:p>
    <w:p w14:paraId="4768A1DF" w14:textId="5D480301" w:rsidR="00B935D1" w:rsidRPr="00CD6114" w:rsidRDefault="00B935D1" w:rsidP="002D3743">
      <w:pPr>
        <w:widowControl w:val="0"/>
        <w:spacing w:after="0" w:line="240" w:lineRule="auto"/>
        <w:ind w:left="7088" w:firstLine="5812"/>
        <w:jc w:val="right"/>
        <w:rPr>
          <w:rFonts w:ascii="Times New Roman" w:eastAsia="Calibri" w:hAnsi="Times New Roman" w:cs="Times New Roman"/>
        </w:rPr>
      </w:pPr>
    </w:p>
    <w:p w14:paraId="70110AD5" w14:textId="3610FC06" w:rsidR="002D3743" w:rsidRPr="002D3743" w:rsidRDefault="00A631BB" w:rsidP="002D3743">
      <w:pPr>
        <w:widowControl w:val="0"/>
        <w:spacing w:after="0" w:line="240" w:lineRule="auto"/>
        <w:ind w:left="456"/>
        <w:jc w:val="right"/>
        <w:rPr>
          <w:rFonts w:ascii="Times New Roman" w:eastAsia="Times New Roman" w:hAnsi="Times New Roman" w:cs="Times New Roman"/>
          <w:lang w:eastAsia="ru-RU"/>
        </w:rPr>
      </w:pPr>
      <w:r>
        <w:rPr>
          <w:rFonts w:ascii="Times New Roman" w:eastAsia="Times New Roman" w:hAnsi="Times New Roman" w:cs="Times New Roman"/>
          <w:lang w:eastAsia="ru-RU"/>
        </w:rPr>
        <w:t>У</w:t>
      </w:r>
      <w:r w:rsidR="002D3743" w:rsidRPr="002D3743">
        <w:rPr>
          <w:rFonts w:ascii="Times New Roman" w:eastAsia="Times New Roman" w:hAnsi="Times New Roman" w:cs="Times New Roman"/>
          <w:lang w:eastAsia="ru-RU"/>
        </w:rPr>
        <w:t>ТВЕРЖДАЮ</w:t>
      </w:r>
    </w:p>
    <w:p w14:paraId="58D96E09" w14:textId="77777777" w:rsidR="002D3743" w:rsidRPr="002D3743" w:rsidRDefault="002D3743" w:rsidP="002D3743">
      <w:pPr>
        <w:widowControl w:val="0"/>
        <w:spacing w:after="0" w:line="240" w:lineRule="auto"/>
        <w:ind w:left="456"/>
        <w:jc w:val="right"/>
        <w:rPr>
          <w:rFonts w:ascii="Times New Roman" w:eastAsia="Times New Roman" w:hAnsi="Times New Roman" w:cs="Times New Roman"/>
          <w:lang w:eastAsia="ru-RU"/>
        </w:rPr>
      </w:pPr>
      <w:r w:rsidRPr="002D3743">
        <w:rPr>
          <w:rFonts w:ascii="Times New Roman" w:eastAsia="Times New Roman" w:hAnsi="Times New Roman" w:cs="Times New Roman"/>
          <w:lang w:eastAsia="ru-RU"/>
        </w:rPr>
        <w:t xml:space="preserve">Управляющий директор </w:t>
      </w:r>
    </w:p>
    <w:p w14:paraId="285F3566" w14:textId="77777777" w:rsidR="002D3743" w:rsidRPr="002D3743" w:rsidRDefault="002D3743" w:rsidP="002D3743">
      <w:pPr>
        <w:widowControl w:val="0"/>
        <w:spacing w:after="0" w:line="240" w:lineRule="auto"/>
        <w:ind w:left="456"/>
        <w:jc w:val="right"/>
        <w:rPr>
          <w:rFonts w:ascii="Times New Roman" w:eastAsia="Times New Roman" w:hAnsi="Times New Roman" w:cs="Times New Roman"/>
          <w:lang w:eastAsia="ru-RU"/>
        </w:rPr>
      </w:pPr>
      <w:r w:rsidRPr="002D3743">
        <w:rPr>
          <w:rFonts w:ascii="Times New Roman" w:eastAsia="Times New Roman" w:hAnsi="Times New Roman" w:cs="Times New Roman"/>
          <w:lang w:eastAsia="ru-RU"/>
        </w:rPr>
        <w:t>ООО УК «Содействие»</w:t>
      </w:r>
    </w:p>
    <w:p w14:paraId="679053A2" w14:textId="77777777" w:rsidR="002D3743" w:rsidRPr="002D3743" w:rsidRDefault="002D3743" w:rsidP="002D3743">
      <w:pPr>
        <w:widowControl w:val="0"/>
        <w:spacing w:after="0" w:line="240" w:lineRule="auto"/>
        <w:ind w:left="456"/>
        <w:jc w:val="right"/>
        <w:rPr>
          <w:rFonts w:ascii="Times New Roman" w:eastAsia="Times New Roman" w:hAnsi="Times New Roman" w:cs="Times New Roman"/>
          <w:lang w:eastAsia="ru-RU"/>
        </w:rPr>
      </w:pPr>
      <w:r w:rsidRPr="002D3743">
        <w:rPr>
          <w:rFonts w:ascii="Times New Roman" w:eastAsia="Times New Roman" w:hAnsi="Times New Roman" w:cs="Times New Roman"/>
          <w:lang w:eastAsia="ru-RU"/>
        </w:rPr>
        <w:t>Фролов Р.А._____________</w:t>
      </w:r>
    </w:p>
    <w:p w14:paraId="26E555EE" w14:textId="6DB3D3BE" w:rsidR="002D3743" w:rsidRPr="002D3743" w:rsidRDefault="002D3743" w:rsidP="002D3743">
      <w:pPr>
        <w:widowControl w:val="0"/>
        <w:spacing w:after="0" w:line="240" w:lineRule="auto"/>
        <w:ind w:left="456"/>
        <w:jc w:val="right"/>
        <w:rPr>
          <w:rFonts w:ascii="Times New Roman" w:eastAsia="Times New Roman" w:hAnsi="Times New Roman" w:cs="Times New Roman"/>
          <w:lang w:eastAsia="ru-RU"/>
        </w:rPr>
      </w:pPr>
      <w:r w:rsidRPr="002D3743">
        <w:rPr>
          <w:rFonts w:ascii="Times New Roman" w:eastAsia="Times New Roman" w:hAnsi="Times New Roman" w:cs="Times New Roman"/>
          <w:lang w:eastAsia="ru-RU"/>
        </w:rPr>
        <w:t xml:space="preserve">     «1</w:t>
      </w:r>
      <w:r w:rsidR="00A631BB">
        <w:rPr>
          <w:rFonts w:ascii="Times New Roman" w:eastAsia="Times New Roman" w:hAnsi="Times New Roman" w:cs="Times New Roman"/>
          <w:lang w:eastAsia="ru-RU"/>
        </w:rPr>
        <w:t>3</w:t>
      </w:r>
      <w:r w:rsidRPr="002D3743">
        <w:rPr>
          <w:rFonts w:ascii="Times New Roman" w:eastAsia="Times New Roman" w:hAnsi="Times New Roman" w:cs="Times New Roman"/>
          <w:lang w:eastAsia="ru-RU"/>
        </w:rPr>
        <w:t>» мая 2026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4102CDF" w14:textId="77777777" w:rsidR="002D3743" w:rsidRPr="002D3743" w:rsidRDefault="00B23783" w:rsidP="002D3743">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2D3743" w:rsidRPr="002D3743">
        <w:rPr>
          <w:rFonts w:ascii="Times New Roman" w:eastAsia="Calibri" w:hAnsi="Times New Roman" w:cs="Times New Roman"/>
          <w:b/>
          <w:color w:val="000000"/>
        </w:rPr>
        <w:t>на право заключения договора на выполнение работ по ремонту крыльца главного входа в здание, расположенного по адресу: г. Челябинск, ул. Мамина, д.15</w:t>
      </w:r>
    </w:p>
    <w:p w14:paraId="2B964ABE" w14:textId="77777777" w:rsidR="002D3743" w:rsidRPr="002D3743" w:rsidRDefault="002D3743" w:rsidP="002D3743">
      <w:pPr>
        <w:jc w:val="center"/>
        <w:rPr>
          <w:rFonts w:ascii="Times New Roman" w:eastAsia="Calibri" w:hAnsi="Times New Roman" w:cs="Times New Roman"/>
          <w:b/>
          <w:color w:val="000000"/>
        </w:rPr>
      </w:pPr>
    </w:p>
    <w:p w14:paraId="6F7E4545" w14:textId="3FBE2BDF" w:rsidR="00B935D1" w:rsidRPr="00CD6114" w:rsidRDefault="00B935D1" w:rsidP="00F34027">
      <w:pPr>
        <w:jc w:val="center"/>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5F99B3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192CE2">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00380C14"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192CE2">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192CE2" w14:paraId="7879F4C9" w14:textId="77777777" w:rsidTr="00192CE2">
        <w:tc>
          <w:tcPr>
            <w:tcW w:w="4280" w:type="dxa"/>
            <w:shd w:val="clear" w:color="auto" w:fill="D9E2F3" w:themeFill="accent1" w:themeFillTint="33"/>
          </w:tcPr>
          <w:p w14:paraId="6E5B7AC4" w14:textId="5B3377A6"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Наименование Заказчика:</w:t>
            </w:r>
          </w:p>
        </w:tc>
        <w:tc>
          <w:tcPr>
            <w:tcW w:w="5575" w:type="dxa"/>
            <w:vMerge w:val="restart"/>
          </w:tcPr>
          <w:p w14:paraId="3AE0DEB5" w14:textId="77777777" w:rsidR="002D3743" w:rsidRPr="002D3743" w:rsidRDefault="002D3743" w:rsidP="002D3743">
            <w:pPr>
              <w:widowControl w:val="0"/>
              <w:contextualSpacing/>
              <w:jc w:val="both"/>
              <w:rPr>
                <w:rFonts w:ascii="Times New Roman" w:eastAsia="Times New Roman" w:hAnsi="Times New Roman"/>
                <w:iCs/>
                <w:sz w:val="22"/>
                <w:szCs w:val="22"/>
              </w:rPr>
            </w:pPr>
            <w:r w:rsidRPr="002D3743">
              <w:rPr>
                <w:rFonts w:ascii="Times New Roman" w:eastAsia="Times New Roman" w:hAnsi="Times New Roman"/>
                <w:iCs/>
                <w:sz w:val="22"/>
                <w:szCs w:val="22"/>
              </w:rPr>
              <w:t xml:space="preserve">ОБЩЕСТВО С ОГРАНИЧЕННОЙ ОТВЕТСТВЕННОСТЬЮ "УПРАВЛЯЮЩАЯ КОМПАНИЯ "СОДЕЙСТВИЕ" </w:t>
            </w:r>
          </w:p>
          <w:p w14:paraId="5FCC88D0" w14:textId="77777777" w:rsidR="002D3743" w:rsidRPr="002D3743" w:rsidRDefault="002D3743" w:rsidP="002D3743">
            <w:pPr>
              <w:widowControl w:val="0"/>
              <w:contextualSpacing/>
              <w:jc w:val="both"/>
              <w:rPr>
                <w:rFonts w:ascii="Times New Roman" w:eastAsia="Times New Roman" w:hAnsi="Times New Roman"/>
                <w:iCs/>
                <w:sz w:val="22"/>
                <w:szCs w:val="22"/>
              </w:rPr>
            </w:pPr>
            <w:r w:rsidRPr="002D3743">
              <w:rPr>
                <w:rFonts w:ascii="Times New Roman" w:eastAsia="Times New Roman" w:hAnsi="Times New Roman"/>
                <w:iCs/>
                <w:sz w:val="22"/>
                <w:szCs w:val="22"/>
              </w:rPr>
              <w:t xml:space="preserve">454092, Челябинская область, город Челябинск, </w:t>
            </w:r>
            <w:proofErr w:type="spellStart"/>
            <w:r w:rsidRPr="002D3743">
              <w:rPr>
                <w:rFonts w:ascii="Times New Roman" w:eastAsia="Times New Roman" w:hAnsi="Times New Roman"/>
                <w:iCs/>
                <w:sz w:val="22"/>
                <w:szCs w:val="22"/>
              </w:rPr>
              <w:t>ул</w:t>
            </w:r>
            <w:proofErr w:type="spellEnd"/>
            <w:r w:rsidRPr="002D3743">
              <w:rPr>
                <w:rFonts w:ascii="Times New Roman" w:eastAsia="Times New Roman" w:hAnsi="Times New Roman"/>
                <w:iCs/>
                <w:sz w:val="22"/>
                <w:szCs w:val="22"/>
              </w:rPr>
              <w:t xml:space="preserve"> Курчатова, д. 6б, офис 410 </w:t>
            </w:r>
          </w:p>
          <w:p w14:paraId="4681B141" w14:textId="44A98335" w:rsidR="00192CE2" w:rsidRPr="000D3207" w:rsidRDefault="002D3743" w:rsidP="002D3743">
            <w:pPr>
              <w:widowControl w:val="0"/>
              <w:contextualSpacing/>
              <w:jc w:val="both"/>
              <w:rPr>
                <w:rFonts w:ascii="Times New Roman" w:eastAsia="Times New Roman" w:hAnsi="Times New Roman"/>
                <w:iCs/>
                <w:sz w:val="22"/>
                <w:szCs w:val="22"/>
                <w:highlight w:val="yellow"/>
              </w:rPr>
            </w:pPr>
            <w:r w:rsidRPr="002D3743">
              <w:rPr>
                <w:rFonts w:ascii="Times New Roman" w:eastAsia="Times New Roman" w:hAnsi="Times New Roman"/>
                <w:iCs/>
                <w:sz w:val="22"/>
                <w:szCs w:val="22"/>
              </w:rPr>
              <w:t>Елизавета - +7 982 332-75-89 e.ozhereleva@tk-prospect.ru</w:t>
            </w:r>
          </w:p>
        </w:tc>
      </w:tr>
      <w:tr w:rsidR="00192CE2" w14:paraId="19401141" w14:textId="77777777" w:rsidTr="00192CE2">
        <w:tc>
          <w:tcPr>
            <w:tcW w:w="4280" w:type="dxa"/>
            <w:shd w:val="clear" w:color="auto" w:fill="D9E2F3" w:themeFill="accent1" w:themeFillTint="33"/>
          </w:tcPr>
          <w:p w14:paraId="0935DFAE" w14:textId="00A267BC"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7020B6D1" w:rsidR="00192CE2" w:rsidRPr="000D3207" w:rsidRDefault="00192CE2" w:rsidP="00CD6114">
            <w:pPr>
              <w:widowControl w:val="0"/>
              <w:contextualSpacing/>
              <w:jc w:val="both"/>
              <w:rPr>
                <w:rFonts w:ascii="Times New Roman" w:eastAsia="Times New Roman" w:hAnsi="Times New Roman"/>
                <w:bCs/>
                <w:sz w:val="22"/>
                <w:szCs w:val="22"/>
                <w:highlight w:val="yellow"/>
              </w:rPr>
            </w:pPr>
          </w:p>
        </w:tc>
      </w:tr>
      <w:tr w:rsidR="00192CE2" w14:paraId="75A19E24" w14:textId="77777777" w:rsidTr="00192CE2">
        <w:tc>
          <w:tcPr>
            <w:tcW w:w="4280" w:type="dxa"/>
            <w:shd w:val="clear" w:color="auto" w:fill="D9E2F3" w:themeFill="accent1" w:themeFillTint="33"/>
          </w:tcPr>
          <w:p w14:paraId="79B0AB9E" w14:textId="6D9C80DC"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Место нахождения Заказчика:</w:t>
            </w:r>
          </w:p>
        </w:tc>
        <w:tc>
          <w:tcPr>
            <w:tcW w:w="5575" w:type="dxa"/>
            <w:vMerge/>
          </w:tcPr>
          <w:p w14:paraId="09B4BC1F" w14:textId="71D55F1D" w:rsidR="00192CE2" w:rsidRPr="000D3207" w:rsidRDefault="00192CE2" w:rsidP="00CD6114">
            <w:pPr>
              <w:widowControl w:val="0"/>
              <w:contextualSpacing/>
              <w:jc w:val="both"/>
              <w:rPr>
                <w:rFonts w:ascii="Times New Roman" w:eastAsia="Times New Roman" w:hAnsi="Times New Roman"/>
                <w:iCs/>
                <w:sz w:val="22"/>
                <w:szCs w:val="22"/>
                <w:highlight w:val="yellow"/>
              </w:rPr>
            </w:pPr>
          </w:p>
        </w:tc>
      </w:tr>
      <w:tr w:rsidR="00192CE2" w14:paraId="6C9A4930" w14:textId="77777777" w:rsidTr="00192CE2">
        <w:tc>
          <w:tcPr>
            <w:tcW w:w="4280" w:type="dxa"/>
            <w:shd w:val="clear" w:color="auto" w:fill="D9E2F3" w:themeFill="accent1" w:themeFillTint="33"/>
          </w:tcPr>
          <w:p w14:paraId="543CC3B6" w14:textId="1661049B"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 xml:space="preserve">Почтовый </w:t>
            </w:r>
            <w:r w:rsidRPr="000D3207">
              <w:rPr>
                <w:rFonts w:ascii="Times New Roman" w:eastAsia="Times New Roman" w:hAnsi="Times New Roman"/>
                <w:b/>
                <w:bCs/>
                <w:sz w:val="22"/>
                <w:szCs w:val="22"/>
              </w:rPr>
              <w:t>адрес</w:t>
            </w:r>
            <w:r w:rsidRPr="000D3207">
              <w:rPr>
                <w:rFonts w:ascii="Times New Roman" w:eastAsia="Times New Roman" w:hAnsi="Times New Roman"/>
                <w:b/>
                <w:bCs/>
                <w:iCs/>
                <w:sz w:val="22"/>
                <w:szCs w:val="22"/>
              </w:rPr>
              <w:t xml:space="preserve"> Заказчика</w:t>
            </w:r>
            <w:r w:rsidRPr="000D3207">
              <w:rPr>
                <w:rFonts w:ascii="Times New Roman" w:eastAsia="Times New Roman" w:hAnsi="Times New Roman"/>
                <w:b/>
                <w:bCs/>
                <w:sz w:val="22"/>
                <w:szCs w:val="22"/>
              </w:rPr>
              <w:t>:</w:t>
            </w:r>
          </w:p>
        </w:tc>
        <w:tc>
          <w:tcPr>
            <w:tcW w:w="5575" w:type="dxa"/>
            <w:vMerge/>
          </w:tcPr>
          <w:p w14:paraId="3A2D080A" w14:textId="00C81B7C" w:rsidR="00192CE2" w:rsidRPr="000D3207" w:rsidRDefault="00192CE2" w:rsidP="00CD6114">
            <w:pPr>
              <w:widowControl w:val="0"/>
              <w:contextualSpacing/>
              <w:jc w:val="both"/>
              <w:rPr>
                <w:rFonts w:ascii="Times New Roman" w:eastAsia="Times New Roman" w:hAnsi="Times New Roman"/>
                <w:iCs/>
                <w:sz w:val="22"/>
                <w:szCs w:val="22"/>
                <w:highlight w:val="yellow"/>
              </w:rPr>
            </w:pPr>
          </w:p>
        </w:tc>
      </w:tr>
      <w:tr w:rsidR="00192CE2" w14:paraId="6EC92FCB" w14:textId="77777777" w:rsidTr="00192CE2">
        <w:tc>
          <w:tcPr>
            <w:tcW w:w="4280" w:type="dxa"/>
            <w:shd w:val="clear" w:color="auto" w:fill="D9E2F3" w:themeFill="accent1" w:themeFillTint="33"/>
          </w:tcPr>
          <w:p w14:paraId="75F6A34E" w14:textId="4CBE45E0"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Адрес электронной почты Заказчика:</w:t>
            </w:r>
          </w:p>
        </w:tc>
        <w:tc>
          <w:tcPr>
            <w:tcW w:w="5575" w:type="dxa"/>
            <w:vMerge/>
          </w:tcPr>
          <w:p w14:paraId="11E3E4B2" w14:textId="7527FD09" w:rsidR="00192CE2" w:rsidRPr="000D3207" w:rsidRDefault="00192CE2" w:rsidP="00CD6114">
            <w:pPr>
              <w:widowControl w:val="0"/>
              <w:contextualSpacing/>
              <w:jc w:val="both"/>
              <w:rPr>
                <w:rFonts w:ascii="Times New Roman" w:eastAsia="Times New Roman" w:hAnsi="Times New Roman"/>
                <w:iCs/>
                <w:sz w:val="22"/>
                <w:szCs w:val="22"/>
                <w:highlight w:val="yellow"/>
              </w:rPr>
            </w:pPr>
          </w:p>
        </w:tc>
      </w:tr>
      <w:tr w:rsidR="00192CE2" w14:paraId="1B39348C" w14:textId="77777777" w:rsidTr="00192CE2">
        <w:tc>
          <w:tcPr>
            <w:tcW w:w="4280" w:type="dxa"/>
            <w:shd w:val="clear" w:color="auto" w:fill="D9E2F3" w:themeFill="accent1" w:themeFillTint="33"/>
          </w:tcPr>
          <w:p w14:paraId="373B6240" w14:textId="7883C1DF"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Контактный телефон Заказчика:</w:t>
            </w:r>
          </w:p>
        </w:tc>
        <w:tc>
          <w:tcPr>
            <w:tcW w:w="5575" w:type="dxa"/>
            <w:vMerge/>
          </w:tcPr>
          <w:p w14:paraId="7C35137A" w14:textId="612D3888" w:rsidR="00192CE2" w:rsidRPr="000D3207" w:rsidRDefault="00192CE2" w:rsidP="00CD6114">
            <w:pPr>
              <w:widowControl w:val="0"/>
              <w:contextualSpacing/>
              <w:jc w:val="both"/>
              <w:rPr>
                <w:rFonts w:ascii="Times New Roman" w:eastAsia="Times New Roman" w:hAnsi="Times New Roman"/>
                <w:iCs/>
                <w:sz w:val="22"/>
                <w:szCs w:val="22"/>
                <w:highlight w:val="yellow"/>
              </w:rPr>
            </w:pPr>
          </w:p>
        </w:tc>
      </w:tr>
      <w:tr w:rsidR="00192CE2" w14:paraId="3863AABC" w14:textId="77777777" w:rsidTr="00192CE2">
        <w:tc>
          <w:tcPr>
            <w:tcW w:w="4280" w:type="dxa"/>
            <w:shd w:val="clear" w:color="auto" w:fill="D9E2F3" w:themeFill="accent1" w:themeFillTint="33"/>
          </w:tcPr>
          <w:p w14:paraId="7CA190D5" w14:textId="533F00BE"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ABE142A" w:rsidR="00192CE2" w:rsidRPr="000D3207" w:rsidRDefault="00192CE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1"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3"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5"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9T00:00:00Z">
                <w:dateFormat w:val="dd.MM.yyyy"/>
                <w:lid w:val="ru-RU"/>
                <w:storeMappedDataAs w:val="dateTime"/>
                <w:calendar w:val="gregorian"/>
              </w:date>
            </w:sdtPr>
            <w:sdtEndPr>
              <w:rPr>
                <w:rStyle w:val="a0"/>
                <w:rFonts w:ascii="Calibri" w:eastAsia="Times New Roman" w:hAnsi="Calibri"/>
              </w:rPr>
            </w:sdtEndPr>
            <w:sdtContent>
              <w:p w14:paraId="02EA6130" w14:textId="53707B0B" w:rsidR="00D407F7" w:rsidRPr="00BF5CF1" w:rsidRDefault="00A631BB" w:rsidP="00A631BB">
                <w:pPr>
                  <w:widowControl w:val="0"/>
                  <w:tabs>
                    <w:tab w:val="left" w:pos="247"/>
                    <w:tab w:val="left" w:pos="1130"/>
                  </w:tabs>
                  <w:contextualSpacing/>
                  <w:jc w:val="both"/>
                  <w:rPr>
                    <w:rStyle w:val="1f4"/>
                  </w:rPr>
                </w:pPr>
                <w:r>
                  <w:rPr>
                    <w:rStyle w:val="1f4"/>
                  </w:rPr>
                  <w:t>29.05.2026</w:t>
                </w:r>
              </w:p>
            </w:sdtContent>
          </w:sdt>
          <w:p w14:paraId="749F231C" w14:textId="773C58F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821B8">
              <w:rPr>
                <w:rFonts w:ascii="Times New Roman" w:eastAsia="Times New Roman" w:hAnsi="Times New Roman"/>
                <w:iCs/>
              </w:rPr>
              <w:t>10</w:t>
            </w:r>
            <w:r w:rsidRPr="00BF5CF1">
              <w:rPr>
                <w:rFonts w:ascii="Times New Roman" w:eastAsia="Times New Roman" w:hAnsi="Times New Roman"/>
                <w:iCs/>
              </w:rPr>
              <w:t>:</w:t>
            </w:r>
            <w:r w:rsidR="00B821B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5-29T00:00:00Z">
                <w:dateFormat w:val="dd.MM.yyyy"/>
                <w:lid w:val="ru-RU"/>
                <w:storeMappedDataAs w:val="dateTime"/>
                <w:calendar w:val="gregorian"/>
              </w:date>
            </w:sdtPr>
            <w:sdtEndPr>
              <w:rPr>
                <w:rStyle w:val="a0"/>
                <w:rFonts w:ascii="Calibri" w:eastAsia="Times New Roman" w:hAnsi="Calibri"/>
              </w:rPr>
            </w:sdtEndPr>
            <w:sdtContent>
              <w:p w14:paraId="15E900F8" w14:textId="6A678E08" w:rsidR="00D407F7" w:rsidRPr="00BF5CF1" w:rsidRDefault="00A631BB" w:rsidP="00D407F7">
                <w:pPr>
                  <w:widowControl w:val="0"/>
                  <w:tabs>
                    <w:tab w:val="left" w:pos="247"/>
                    <w:tab w:val="left" w:pos="1130"/>
                  </w:tabs>
                  <w:ind w:left="33"/>
                  <w:contextualSpacing/>
                  <w:jc w:val="both"/>
                  <w:rPr>
                    <w:rStyle w:val="1f4"/>
                  </w:rPr>
                </w:pPr>
                <w:r>
                  <w:rPr>
                    <w:rStyle w:val="1f4"/>
                  </w:rPr>
                  <w:t>29.05.2026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6-01T00:00:00Z">
                <w:dateFormat w:val="dd.MM.yyyy"/>
                <w:lid w:val="ru-RU"/>
                <w:storeMappedDataAs w:val="dateTime"/>
                <w:calendar w:val="gregorian"/>
              </w:date>
            </w:sdtPr>
            <w:sdtEndPr>
              <w:rPr>
                <w:rStyle w:val="a0"/>
                <w:rFonts w:ascii="Calibri" w:eastAsia="Times New Roman" w:hAnsi="Calibri"/>
              </w:rPr>
            </w:sdtEndPr>
            <w:sdtContent>
              <w:p w14:paraId="4178798E" w14:textId="7943E79F" w:rsidR="00D407F7" w:rsidRPr="00BF5CF1" w:rsidRDefault="00A631BB" w:rsidP="00D407F7">
                <w:pPr>
                  <w:widowControl w:val="0"/>
                  <w:tabs>
                    <w:tab w:val="left" w:pos="247"/>
                    <w:tab w:val="left" w:pos="1130"/>
                  </w:tabs>
                  <w:ind w:left="33"/>
                  <w:contextualSpacing/>
                  <w:jc w:val="both"/>
                  <w:rPr>
                    <w:rStyle w:val="1f4"/>
                  </w:rPr>
                </w:pPr>
                <w:r>
                  <w:rPr>
                    <w:rStyle w:val="1f4"/>
                  </w:rPr>
                  <w:t>01.06.2026</w:t>
                </w:r>
              </w:p>
            </w:sdtContent>
          </w:sdt>
          <w:p w14:paraId="45DC14ED" w14:textId="318ABCF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821B8">
              <w:rPr>
                <w:rFonts w:ascii="Times New Roman" w:eastAsia="Times New Roman" w:hAnsi="Times New Roman"/>
                <w:iCs/>
              </w:rPr>
              <w:t>10</w:t>
            </w:r>
            <w:r w:rsidRPr="00BF5CF1">
              <w:rPr>
                <w:rFonts w:ascii="Times New Roman" w:eastAsia="Times New Roman" w:hAnsi="Times New Roman"/>
                <w:iCs/>
              </w:rPr>
              <w:t>:</w:t>
            </w:r>
            <w:r w:rsidR="00B821B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6-01T00:00:00Z">
                <w:dateFormat w:val="dd.MM.yyyy"/>
                <w:lid w:val="ru-RU"/>
                <w:storeMappedDataAs w:val="dateTime"/>
                <w:calendar w:val="gregorian"/>
              </w:date>
            </w:sdtPr>
            <w:sdtEndPr>
              <w:rPr>
                <w:rStyle w:val="a0"/>
                <w:rFonts w:ascii="Calibri" w:eastAsia="Times New Roman" w:hAnsi="Calibri"/>
              </w:rPr>
            </w:sdtEndPr>
            <w:sdtContent>
              <w:p w14:paraId="7ADF8FAC" w14:textId="1D3078F7" w:rsidR="00D407F7" w:rsidRPr="00BF5CF1" w:rsidRDefault="00A631BB" w:rsidP="00D407F7">
                <w:pPr>
                  <w:widowControl w:val="0"/>
                  <w:tabs>
                    <w:tab w:val="left" w:pos="247"/>
                    <w:tab w:val="left" w:pos="1130"/>
                  </w:tabs>
                  <w:ind w:left="33"/>
                  <w:contextualSpacing/>
                  <w:jc w:val="both"/>
                  <w:rPr>
                    <w:rStyle w:val="1f4"/>
                  </w:rPr>
                </w:pPr>
                <w:r>
                  <w:rPr>
                    <w:rStyle w:val="1f4"/>
                  </w:rPr>
                  <w:t>01.06.2026</w:t>
                </w:r>
              </w:p>
            </w:sdtContent>
          </w:sdt>
          <w:p w14:paraId="6D97A54E" w14:textId="0477B9DC" w:rsidR="00D407F7" w:rsidRPr="00BF5CF1"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8"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9"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5-29T00:00:00Z">
                <w:dateFormat w:val="dd.MM.yyyy"/>
                <w:lid w:val="ru-RU"/>
                <w:storeMappedDataAs w:val="dateTime"/>
                <w:calendar w:val="gregorian"/>
              </w:date>
            </w:sdtPr>
            <w:sdtEndPr>
              <w:rPr>
                <w:rStyle w:val="a0"/>
                <w:rFonts w:ascii="Calibri" w:eastAsia="Times New Roman" w:hAnsi="Calibri"/>
              </w:rPr>
            </w:sdtEndPr>
            <w:sdtContent>
              <w:p w14:paraId="6B3A6AE6" w14:textId="1CC2EA16" w:rsidR="00D407F7" w:rsidRPr="00BF5CF1" w:rsidRDefault="00A631BB" w:rsidP="00D407F7">
                <w:pPr>
                  <w:widowControl w:val="0"/>
                  <w:tabs>
                    <w:tab w:val="left" w:pos="247"/>
                    <w:tab w:val="left" w:pos="1130"/>
                  </w:tabs>
                  <w:ind w:left="33"/>
                  <w:contextualSpacing/>
                  <w:jc w:val="both"/>
                  <w:rPr>
                    <w:rStyle w:val="1f4"/>
                  </w:rPr>
                </w:pPr>
                <w:r>
                  <w:rPr>
                    <w:rStyle w:val="1f4"/>
                  </w:rPr>
                  <w:t>29.05.2026</w:t>
                </w:r>
              </w:p>
            </w:sdtContent>
          </w:sdt>
          <w:p w14:paraId="3B23D831" w14:textId="410E854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821B8">
              <w:rPr>
                <w:rFonts w:ascii="Times New Roman" w:eastAsia="Times New Roman" w:hAnsi="Times New Roman"/>
                <w:iCs/>
              </w:rPr>
              <w:t>09</w:t>
            </w:r>
            <w:r w:rsidRPr="00BF5CF1">
              <w:rPr>
                <w:rFonts w:ascii="Times New Roman" w:eastAsia="Times New Roman" w:hAnsi="Times New Roman"/>
                <w:iCs/>
              </w:rPr>
              <w:t>:</w:t>
            </w:r>
            <w:r w:rsidR="00B821B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50D4BD" w:rsidR="00D407F7" w:rsidRPr="00BF5CF1" w:rsidRDefault="00B821B8" w:rsidP="00D407F7">
            <w:pPr>
              <w:widowControl w:val="0"/>
              <w:jc w:val="both"/>
              <w:rPr>
                <w:rFonts w:ascii="Times New Roman" w:eastAsia="Times New Roman" w:hAnsi="Times New Roman"/>
                <w:iCs/>
                <w:highlight w:val="yellow"/>
              </w:rPr>
            </w:pPr>
            <w:r w:rsidRPr="00B821B8">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13FB49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821B8">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E7F6BA3" w:rsidR="00D407F7" w:rsidRPr="00BF5CF1" w:rsidRDefault="00B821B8" w:rsidP="00D407F7">
            <w:pPr>
              <w:widowControl w:val="0"/>
              <w:jc w:val="both"/>
              <w:rPr>
                <w:rFonts w:ascii="Times New Roman" w:eastAsia="Times New Roman" w:hAnsi="Times New Roman"/>
                <w:iCs/>
                <w:highlight w:val="yellow"/>
              </w:rPr>
            </w:pPr>
            <w:r w:rsidRPr="00B821B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62FC06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821B8">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1D265C8" w:rsidR="00D407F7" w:rsidRPr="00BF5CF1" w:rsidRDefault="00B821B8" w:rsidP="00D407F7">
            <w:pPr>
              <w:widowControl w:val="0"/>
              <w:jc w:val="both"/>
              <w:rPr>
                <w:rFonts w:ascii="Times New Roman" w:eastAsia="Times New Roman" w:hAnsi="Times New Roman"/>
                <w:iCs/>
                <w:highlight w:val="yellow"/>
              </w:rPr>
            </w:pPr>
            <w:r w:rsidRPr="00B821B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A9A710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821B8">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34027" w:rsidRPr="00BF5CF1" w14:paraId="19803287" w14:textId="77777777" w:rsidTr="0036625D">
        <w:tc>
          <w:tcPr>
            <w:tcW w:w="5000" w:type="pct"/>
            <w:shd w:val="clear" w:color="auto" w:fill="D9E2F3" w:themeFill="accent1" w:themeFillTint="33"/>
            <w:vAlign w:val="center"/>
          </w:tcPr>
          <w:p w14:paraId="70E1978F" w14:textId="668B4CD0" w:rsidR="00F34027" w:rsidRPr="00BF5CF1" w:rsidRDefault="002D3743" w:rsidP="0036625D">
            <w:pPr>
              <w:widowControl w:val="0"/>
              <w:spacing w:after="0" w:line="240" w:lineRule="auto"/>
              <w:ind w:firstLine="396"/>
              <w:jc w:val="both"/>
              <w:rPr>
                <w:rFonts w:ascii="Times New Roman" w:hAnsi="Times New Roman" w:cs="Times New Roman"/>
                <w:sz w:val="20"/>
                <w:szCs w:val="20"/>
              </w:rPr>
            </w:pPr>
            <w:r w:rsidRPr="002D3743">
              <w:rPr>
                <w:rFonts w:ascii="Times New Roman" w:hAnsi="Times New Roman" w:cs="Times New Roman"/>
                <w:b/>
                <w:bCs/>
                <w:sz w:val="20"/>
                <w:szCs w:val="20"/>
              </w:rPr>
              <w:t xml:space="preserve">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не применяется на основании </w:t>
            </w:r>
            <w:proofErr w:type="spellStart"/>
            <w:r w:rsidRPr="002D3743">
              <w:rPr>
                <w:rFonts w:ascii="Times New Roman" w:hAnsi="Times New Roman" w:cs="Times New Roman"/>
                <w:b/>
                <w:bCs/>
                <w:sz w:val="20"/>
                <w:szCs w:val="20"/>
              </w:rPr>
              <w:t>пп</w:t>
            </w:r>
            <w:proofErr w:type="spellEnd"/>
            <w:r w:rsidRPr="002D3743">
              <w:rPr>
                <w:rFonts w:ascii="Times New Roman" w:hAnsi="Times New Roman" w:cs="Times New Roman"/>
                <w:b/>
                <w:bCs/>
                <w:sz w:val="20"/>
                <w:szCs w:val="20"/>
              </w:rPr>
              <w:t xml:space="preserve"> м) п.4 Постановления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1DA8470" w14:textId="0DBEC678"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6AD0A323" w14:textId="3FF49D3F" w:rsidR="00F34027" w:rsidRDefault="00F34027" w:rsidP="00252418">
      <w:pPr>
        <w:widowControl w:val="0"/>
        <w:spacing w:after="0" w:line="240" w:lineRule="auto"/>
        <w:ind w:firstLine="567"/>
        <w:jc w:val="both"/>
        <w:rPr>
          <w:rFonts w:ascii="Times New Roman" w:eastAsia="Times New Roman" w:hAnsi="Times New Roman" w:cs="Times New Roman"/>
          <w:iCs/>
          <w:lang w:eastAsia="ru-RU"/>
        </w:rPr>
      </w:pPr>
    </w:p>
    <w:p w14:paraId="2641572D" w14:textId="33BA124B" w:rsidR="00F34027" w:rsidRDefault="00F34027" w:rsidP="00252418">
      <w:pPr>
        <w:widowControl w:val="0"/>
        <w:spacing w:after="0" w:line="240" w:lineRule="auto"/>
        <w:ind w:firstLine="567"/>
        <w:jc w:val="both"/>
        <w:rPr>
          <w:rFonts w:ascii="Times New Roman" w:eastAsia="Times New Roman" w:hAnsi="Times New Roman" w:cs="Times New Roman"/>
          <w:iCs/>
          <w:lang w:eastAsia="ru-RU"/>
        </w:rPr>
      </w:pPr>
    </w:p>
    <w:p w14:paraId="045CA2E3" w14:textId="77777777" w:rsidR="00F34027" w:rsidRDefault="00F34027" w:rsidP="00252418">
      <w:pPr>
        <w:widowControl w:val="0"/>
        <w:spacing w:after="0" w:line="240" w:lineRule="auto"/>
        <w:ind w:firstLine="567"/>
        <w:jc w:val="both"/>
        <w:rPr>
          <w:rFonts w:ascii="Times New Roman" w:eastAsia="Times New Roman" w:hAnsi="Times New Roman" w:cs="Times New Roman"/>
          <w:iCs/>
          <w:lang w:eastAsia="ru-RU"/>
        </w:rPr>
      </w:pPr>
    </w:p>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DDD28D4" w:rsidR="0024495D" w:rsidRPr="004D717D" w:rsidRDefault="002D3743" w:rsidP="00A139FC">
            <w:pPr>
              <w:jc w:val="center"/>
              <w:rPr>
                <w:rFonts w:ascii="Times New Roman" w:eastAsia="Times New Roman" w:hAnsi="Times New Roman" w:cs="Times New Roman"/>
                <w:bCs/>
                <w:sz w:val="20"/>
                <w:szCs w:val="20"/>
                <w:highlight w:val="green"/>
                <w:lang w:eastAsia="ru-RU"/>
              </w:rPr>
            </w:pPr>
            <w:r w:rsidRPr="002D3743">
              <w:rPr>
                <w:rFonts w:ascii="Times New Roman" w:eastAsia="Times New Roman" w:hAnsi="Times New Roman" w:cs="Times New Roman"/>
                <w:bCs/>
                <w:sz w:val="20"/>
                <w:szCs w:val="20"/>
                <w:lang w:eastAsia="ru-RU"/>
              </w:rPr>
              <w:t>Выполнение работ по ремонту крыльца главного входа в здание, расположенного по адресу: г. Челябинск, ул. Мамина, д.15</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F17FD5A" w14:textId="77777777" w:rsidR="002D3743" w:rsidRPr="002D3743" w:rsidRDefault="002D3743" w:rsidP="002D3743">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2D3743">
              <w:rPr>
                <w:rFonts w:ascii="Times New Roman" w:eastAsia="Times New Roman" w:hAnsi="Times New Roman" w:cs="Times New Roman"/>
                <w:bCs/>
                <w:sz w:val="20"/>
                <w:szCs w:val="20"/>
                <w:lang w:eastAsia="ru-RU"/>
              </w:rPr>
              <w:t>Место выполнения работ: г. Челябинск, ул. Мамина, д.15.</w:t>
            </w:r>
          </w:p>
          <w:p w14:paraId="265F2AB5" w14:textId="77777777" w:rsidR="002D3743" w:rsidRPr="002D3743" w:rsidRDefault="002D3743" w:rsidP="002D3743">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2D3743">
              <w:rPr>
                <w:rFonts w:ascii="Times New Roman" w:eastAsia="Times New Roman" w:hAnsi="Times New Roman" w:cs="Times New Roman"/>
                <w:bCs/>
                <w:sz w:val="20"/>
                <w:szCs w:val="20"/>
                <w:lang w:eastAsia="ru-RU"/>
              </w:rPr>
              <w:t xml:space="preserve">Срок выполнения работ: </w:t>
            </w:r>
          </w:p>
          <w:p w14:paraId="2BF62065" w14:textId="77777777" w:rsidR="002D3743" w:rsidRPr="002D3743" w:rsidRDefault="002D3743" w:rsidP="002D3743">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2D3743">
              <w:rPr>
                <w:rFonts w:ascii="Times New Roman" w:eastAsia="Times New Roman" w:hAnsi="Times New Roman" w:cs="Times New Roman"/>
                <w:bCs/>
                <w:sz w:val="20"/>
                <w:szCs w:val="20"/>
                <w:lang w:eastAsia="ru-RU"/>
              </w:rPr>
              <w:t>-начало работ: с момента заключения договора;</w:t>
            </w:r>
          </w:p>
          <w:p w14:paraId="1C4596D7" w14:textId="77777777" w:rsidR="002D3743" w:rsidRPr="002D3743" w:rsidRDefault="002D3743" w:rsidP="002D3743">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2D3743">
              <w:rPr>
                <w:rFonts w:ascii="Times New Roman" w:eastAsia="Times New Roman" w:hAnsi="Times New Roman" w:cs="Times New Roman"/>
                <w:bCs/>
                <w:sz w:val="20"/>
                <w:szCs w:val="20"/>
                <w:lang w:eastAsia="ru-RU"/>
              </w:rPr>
              <w:t>- общий срок выполнения работ: не более 90 (девяносто) рабочих дней с даты заключения Договора.</w:t>
            </w:r>
          </w:p>
          <w:p w14:paraId="007882BB" w14:textId="34B868E8" w:rsidR="0024495D" w:rsidRPr="004D717D" w:rsidRDefault="002D3743" w:rsidP="002D3743">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2D3743">
              <w:rPr>
                <w:rFonts w:ascii="Times New Roman" w:eastAsia="Times New Roman" w:hAnsi="Times New Roman" w:cs="Times New Roman"/>
                <w:bCs/>
                <w:sz w:val="20"/>
                <w:szCs w:val="20"/>
                <w:lang w:eastAsia="ru-RU"/>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tc>
      </w:tr>
      <w:tr w:rsidR="0024495D" w:rsidRPr="00CD6114" w14:paraId="127FB319" w14:textId="77777777" w:rsidTr="003E38D7">
        <w:trPr>
          <w:trHeight w:val="952"/>
        </w:trPr>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116BC2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2D3743" w:rsidRPr="002D3743">
              <w:rPr>
                <w:rFonts w:ascii="Times New Roman" w:hAnsi="Times New Roman" w:cs="Times New Roman"/>
                <w:sz w:val="20"/>
                <w:szCs w:val="20"/>
              </w:rPr>
              <w:t>1 770 020,04 (Один миллион семьсот семьдесят тысяч двадцать) рублей 04 копейки.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4BA20C" w14:textId="77777777" w:rsidR="002D3743" w:rsidRPr="002D3743" w:rsidRDefault="002D3743" w:rsidP="002D3743">
            <w:pPr>
              <w:pStyle w:val="2f"/>
              <w:ind w:firstLine="521"/>
              <w:jc w:val="both"/>
              <w:rPr>
                <w:rFonts w:eastAsia="Calibri"/>
                <w:bCs/>
                <w:sz w:val="20"/>
              </w:rPr>
            </w:pPr>
            <w:r w:rsidRPr="002D3743">
              <w:rPr>
                <w:rFonts w:eastAsia="Calibri"/>
                <w:bCs/>
                <w:sz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24948525" w14:textId="77777777" w:rsidR="002D3743" w:rsidRPr="002D3743" w:rsidRDefault="002D3743" w:rsidP="002D3743">
            <w:pPr>
              <w:pStyle w:val="2f"/>
              <w:ind w:firstLine="521"/>
              <w:jc w:val="both"/>
              <w:rPr>
                <w:rFonts w:eastAsia="Calibri"/>
                <w:bCs/>
                <w:sz w:val="20"/>
              </w:rPr>
            </w:pPr>
            <w:r w:rsidRPr="002D3743">
              <w:rPr>
                <w:rFonts w:eastAsia="Calibri"/>
                <w:bCs/>
                <w:sz w:val="20"/>
              </w:rPr>
              <w:t>Цена договора включает в себя все возможные расходы на исполнение договора, в том числе:</w:t>
            </w:r>
          </w:p>
          <w:p w14:paraId="70C4ADA9" w14:textId="77777777" w:rsidR="002D3743" w:rsidRPr="002D3743" w:rsidRDefault="002D3743" w:rsidP="002D3743">
            <w:pPr>
              <w:pStyle w:val="2f"/>
              <w:ind w:firstLine="521"/>
              <w:jc w:val="both"/>
              <w:rPr>
                <w:rFonts w:eastAsia="Calibri"/>
                <w:bCs/>
                <w:sz w:val="20"/>
              </w:rPr>
            </w:pPr>
            <w:r w:rsidRPr="002D3743">
              <w:rPr>
                <w:rFonts w:eastAsia="Calibri"/>
                <w:bCs/>
                <w:sz w:val="20"/>
              </w:rPr>
              <w:t>- расходы по гарантии;</w:t>
            </w:r>
          </w:p>
          <w:p w14:paraId="444728B3" w14:textId="77777777" w:rsidR="002D3743" w:rsidRPr="002D3743" w:rsidRDefault="002D3743" w:rsidP="002D3743">
            <w:pPr>
              <w:pStyle w:val="2f"/>
              <w:ind w:firstLine="521"/>
              <w:jc w:val="both"/>
              <w:rPr>
                <w:rFonts w:eastAsia="Calibri"/>
                <w:bCs/>
                <w:sz w:val="20"/>
              </w:rPr>
            </w:pPr>
            <w:r w:rsidRPr="002D3743">
              <w:rPr>
                <w:rFonts w:eastAsia="Calibri"/>
                <w:bCs/>
                <w:sz w:val="20"/>
              </w:rPr>
              <w:t>- риски, связанные с повышением цен на выполнение работ;</w:t>
            </w:r>
          </w:p>
          <w:p w14:paraId="447CCBEE" w14:textId="78F1420D" w:rsidR="0024495D" w:rsidRPr="004D717D" w:rsidRDefault="002D3743" w:rsidP="002D3743">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D3743">
              <w:rPr>
                <w:rFonts w:eastAsia="Calibri"/>
                <w:bCs/>
                <w:sz w:val="20"/>
              </w:rPr>
              <w:t>Метод обоснования начальной (максимальной) цены договора: проектно-сметный метод</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2E47F94C" w:rsidR="0024495D" w:rsidRPr="004D717D" w:rsidRDefault="002D3743" w:rsidP="000D3207">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2D3743">
              <w:rPr>
                <w:rFonts w:ascii="Times New Roman" w:eastAsia="Times New Roman" w:hAnsi="Times New Roman" w:cs="Times New Roman"/>
                <w:bCs/>
                <w:sz w:val="20"/>
                <w:szCs w:val="20"/>
                <w:lang w:eastAsia="ru-RU"/>
              </w:rPr>
              <w:t>После полного завершения Работ по Договору, включая устранение выявленных дефектов, Заказчик в течение 7 (семи) рабочих дней на основании оформленного в установленном порядке Акта сдачи-приемки выполненных работ (форма КС-2) и справки (форма КС-3) производит расчет с Подрядчиком.</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A19E1E8" w:rsidR="0024495D" w:rsidRPr="004E05D5" w:rsidRDefault="004E05D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E05D5">
              <w:rPr>
                <w:rFonts w:ascii="Times New Roman" w:eastAsia="Times New Roman" w:hAnsi="Times New Roman" w:cs="Times New Roman"/>
                <w:bCs/>
                <w:sz w:val="20"/>
                <w:szCs w:val="20"/>
                <w:lang w:eastAsia="ru-RU"/>
              </w:rPr>
              <w:t>Не применяется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BB6E4F6" w:rsidR="0024495D" w:rsidRPr="004D717D" w:rsidRDefault="004E05D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E05D5">
              <w:rPr>
                <w:rFonts w:ascii="Times New Roman" w:eastAsia="Times New Roman" w:hAnsi="Times New Roman" w:cs="Times New Roman"/>
                <w:bCs/>
                <w:sz w:val="20"/>
                <w:szCs w:val="20"/>
                <w:lang w:eastAsia="ru-RU"/>
              </w:rPr>
              <w:t>Не применяется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989CD83" w:rsidR="0024495D" w:rsidRPr="004D717D" w:rsidRDefault="004E05D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E05D5">
              <w:rPr>
                <w:rFonts w:ascii="Times New Roman" w:eastAsia="Times New Roman" w:hAnsi="Times New Roman" w:cs="Times New Roman"/>
                <w:bCs/>
                <w:sz w:val="20"/>
                <w:szCs w:val="20"/>
                <w:lang w:eastAsia="ru-RU"/>
              </w:rPr>
              <w:t>Не применяется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9397991" w14:textId="77777777" w:rsidR="002D3743" w:rsidRPr="002D3743" w:rsidRDefault="002D3743" w:rsidP="002D37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3743">
              <w:rPr>
                <w:rFonts w:ascii="Times New Roman" w:eastAsia="Times New Roman" w:hAnsi="Times New Roman" w:cs="Times New Roman"/>
                <w:sz w:val="20"/>
                <w:szCs w:val="20"/>
                <w:lang w:eastAsia="ru-RU"/>
              </w:rPr>
              <w:t>1.</w:t>
            </w:r>
            <w:r w:rsidRPr="002D3743">
              <w:rPr>
                <w:rFonts w:ascii="Times New Roman" w:eastAsia="Times New Roman" w:hAnsi="Times New Roman" w:cs="Times New Roman"/>
                <w:sz w:val="20"/>
                <w:szCs w:val="20"/>
                <w:lang w:eastAsia="ru-RU"/>
              </w:rPr>
              <w:tab/>
              <w:t xml:space="preserve">иметь государственную регистрацию в качестве юридического лица (для участников процедуры закупки – юридических лиц), государственную регистрацию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 (или) дееспособности (для участников процедуры закупки – физических лиц); </w:t>
            </w:r>
          </w:p>
          <w:p w14:paraId="7CF9586F" w14:textId="77777777" w:rsidR="002D3743" w:rsidRPr="002D3743" w:rsidRDefault="002D3743" w:rsidP="002D37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3743">
              <w:rPr>
                <w:rFonts w:ascii="Times New Roman" w:eastAsia="Times New Roman" w:hAnsi="Times New Roman" w:cs="Times New Roman"/>
                <w:sz w:val="20"/>
                <w:szCs w:val="20"/>
                <w:lang w:eastAsia="ru-RU"/>
              </w:rPr>
              <w:t>2.</w:t>
            </w:r>
            <w:r w:rsidRPr="002D3743">
              <w:rPr>
                <w:rFonts w:ascii="Times New Roman" w:eastAsia="Times New Roman" w:hAnsi="Times New Roman" w:cs="Times New Roman"/>
                <w:sz w:val="20"/>
                <w:szCs w:val="20"/>
                <w:lang w:eastAsia="ru-RU"/>
              </w:rPr>
              <w:tab/>
              <w:t>отвечать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договора;</w:t>
            </w:r>
          </w:p>
          <w:p w14:paraId="04C29356" w14:textId="77777777" w:rsidR="002D3743" w:rsidRPr="002D3743" w:rsidRDefault="002D3743" w:rsidP="002D37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3743">
              <w:rPr>
                <w:rFonts w:ascii="Times New Roman" w:eastAsia="Times New Roman" w:hAnsi="Times New Roman" w:cs="Times New Roman"/>
                <w:sz w:val="20"/>
                <w:szCs w:val="20"/>
                <w:lang w:eastAsia="ru-RU"/>
              </w:rPr>
              <w:t>3.</w:t>
            </w:r>
            <w:r w:rsidRPr="002D3743">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79B0B35" w14:textId="77777777" w:rsidR="002D3743" w:rsidRPr="002D3743" w:rsidRDefault="002D3743" w:rsidP="002D37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3743">
              <w:rPr>
                <w:rFonts w:ascii="Times New Roman" w:eastAsia="Times New Roman" w:hAnsi="Times New Roman" w:cs="Times New Roman"/>
                <w:sz w:val="20"/>
                <w:szCs w:val="20"/>
                <w:lang w:eastAsia="ru-RU"/>
              </w:rPr>
              <w:t>4.</w:t>
            </w:r>
            <w:r w:rsidRPr="002D3743">
              <w:rPr>
                <w:rFonts w:ascii="Times New Roman" w:eastAsia="Times New Roman" w:hAnsi="Times New Roman" w:cs="Times New Roman"/>
                <w:sz w:val="20"/>
                <w:szCs w:val="20"/>
                <w:lang w:eastAsia="ru-RU"/>
              </w:rPr>
              <w:tab/>
            </w:r>
            <w:proofErr w:type="spellStart"/>
            <w:r w:rsidRPr="002D3743">
              <w:rPr>
                <w:rFonts w:ascii="Times New Roman" w:eastAsia="Times New Roman" w:hAnsi="Times New Roman" w:cs="Times New Roman"/>
                <w:sz w:val="20"/>
                <w:szCs w:val="20"/>
                <w:lang w:eastAsia="ru-RU"/>
              </w:rPr>
              <w:t>неприостановление</w:t>
            </w:r>
            <w:proofErr w:type="spellEnd"/>
            <w:r w:rsidRPr="002D3743">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5209B63C" w14:textId="77777777" w:rsidR="002D3743" w:rsidRPr="002D3743" w:rsidRDefault="002D3743" w:rsidP="002D37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3743">
              <w:rPr>
                <w:rFonts w:ascii="Times New Roman" w:eastAsia="Times New Roman" w:hAnsi="Times New Roman" w:cs="Times New Roman"/>
                <w:sz w:val="20"/>
                <w:szCs w:val="20"/>
                <w:lang w:eastAsia="ru-RU"/>
              </w:rPr>
              <w:t>5.</w:t>
            </w:r>
            <w:r w:rsidRPr="002D3743">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59A10EA9" w14:textId="77777777" w:rsidR="002D3743" w:rsidRPr="002D3743" w:rsidRDefault="002D3743" w:rsidP="002D37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3743">
              <w:rPr>
                <w:rFonts w:ascii="Times New Roman" w:eastAsia="Times New Roman" w:hAnsi="Times New Roman" w:cs="Times New Roman"/>
                <w:sz w:val="20"/>
                <w:szCs w:val="20"/>
                <w:lang w:eastAsia="ru-RU"/>
              </w:rPr>
              <w:t>6.</w:t>
            </w:r>
            <w:r w:rsidRPr="002D3743">
              <w:rPr>
                <w:rFonts w:ascii="Times New Roman" w:eastAsia="Times New Roman" w:hAnsi="Times New Roman" w:cs="Times New Roman"/>
                <w:sz w:val="20"/>
                <w:szCs w:val="20"/>
                <w:lang w:eastAsia="ru-RU"/>
              </w:rPr>
              <w:tab/>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p w14:paraId="12BC54B2" w14:textId="77777777" w:rsidR="002D3743" w:rsidRPr="002D3743" w:rsidRDefault="002D3743" w:rsidP="002D37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3743">
              <w:rPr>
                <w:rFonts w:ascii="Times New Roman" w:eastAsia="Times New Roman" w:hAnsi="Times New Roman" w:cs="Times New Roman"/>
                <w:sz w:val="20"/>
                <w:szCs w:val="20"/>
                <w:lang w:eastAsia="ru-RU"/>
              </w:rPr>
              <w:t>7.</w:t>
            </w:r>
            <w:r w:rsidRPr="002D3743">
              <w:rPr>
                <w:rFonts w:ascii="Times New Roman" w:eastAsia="Times New Roman" w:hAnsi="Times New Roman" w:cs="Times New Roman"/>
                <w:sz w:val="20"/>
                <w:szCs w:val="20"/>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09E856" w14:textId="77777777" w:rsidR="002D3743" w:rsidRPr="002D3743" w:rsidRDefault="002D3743" w:rsidP="002D37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3743">
              <w:rPr>
                <w:rFonts w:ascii="Times New Roman" w:eastAsia="Times New Roman" w:hAnsi="Times New Roman" w:cs="Times New Roman"/>
                <w:sz w:val="20"/>
                <w:szCs w:val="20"/>
                <w:lang w:eastAsia="ru-RU"/>
              </w:rPr>
              <w:t>8.</w:t>
            </w:r>
            <w:r w:rsidRPr="002D3743">
              <w:rPr>
                <w:rFonts w:ascii="Times New Roman" w:eastAsia="Times New Roman" w:hAnsi="Times New Roman" w:cs="Times New Roman"/>
                <w:sz w:val="20"/>
                <w:szCs w:val="20"/>
                <w:lang w:eastAsia="ru-RU"/>
              </w:rPr>
              <w:tab/>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D230382" w14:textId="77777777" w:rsidR="002D3743" w:rsidRPr="002D3743" w:rsidRDefault="002D3743" w:rsidP="002D37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3743">
              <w:rPr>
                <w:rFonts w:ascii="Times New Roman" w:eastAsia="Times New Roman" w:hAnsi="Times New Roman" w:cs="Times New Roman"/>
                <w:sz w:val="20"/>
                <w:szCs w:val="20"/>
                <w:lang w:eastAsia="ru-RU"/>
              </w:rPr>
              <w:t>–</w:t>
            </w:r>
            <w:r w:rsidRPr="002D3743">
              <w:rPr>
                <w:rFonts w:ascii="Times New Roman" w:eastAsia="Times New Roman" w:hAnsi="Times New Roman" w:cs="Times New Roman"/>
                <w:sz w:val="20"/>
                <w:szCs w:val="20"/>
                <w:lang w:eastAsia="ru-RU"/>
              </w:rPr>
              <w:tab/>
              <w:t>физическим лицом (в том числе зарегистрированным в качестве индивидуального предпринимателя), являющимся участником закупки;</w:t>
            </w:r>
          </w:p>
          <w:p w14:paraId="034A6B05" w14:textId="77777777" w:rsidR="002D3743" w:rsidRPr="002D3743" w:rsidRDefault="002D3743" w:rsidP="002D37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3743">
              <w:rPr>
                <w:rFonts w:ascii="Times New Roman" w:eastAsia="Times New Roman" w:hAnsi="Times New Roman" w:cs="Times New Roman"/>
                <w:sz w:val="20"/>
                <w:szCs w:val="20"/>
                <w:lang w:eastAsia="ru-RU"/>
              </w:rPr>
              <w:t>–</w:t>
            </w:r>
            <w:r w:rsidRPr="002D3743">
              <w:rPr>
                <w:rFonts w:ascii="Times New Roman" w:eastAsia="Times New Roman" w:hAnsi="Times New Roman" w:cs="Times New Roman"/>
                <w:sz w:val="20"/>
                <w:szCs w:val="20"/>
                <w:lang w:eastAsia="ru-RU"/>
              </w:rPr>
              <w:tab/>
              <w:t xml:space="preserve">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w:t>
            </w:r>
            <w:r w:rsidRPr="002D3743">
              <w:rPr>
                <w:rFonts w:ascii="Times New Roman" w:eastAsia="Times New Roman" w:hAnsi="Times New Roman" w:cs="Times New Roman"/>
                <w:sz w:val="20"/>
                <w:szCs w:val="20"/>
                <w:lang w:eastAsia="ru-RU"/>
              </w:rPr>
              <w:lastRenderedPageBreak/>
              <w:t>являющейся участником закупки;</w:t>
            </w:r>
          </w:p>
          <w:p w14:paraId="58F85BA8" w14:textId="77777777" w:rsidR="002D3743" w:rsidRPr="002D3743" w:rsidRDefault="002D3743" w:rsidP="002D37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3743">
              <w:rPr>
                <w:rFonts w:ascii="Times New Roman" w:eastAsia="Times New Roman" w:hAnsi="Times New Roman" w:cs="Times New Roman"/>
                <w:sz w:val="20"/>
                <w:szCs w:val="20"/>
                <w:lang w:eastAsia="ru-RU"/>
              </w:rPr>
              <w:t>–</w:t>
            </w:r>
            <w:r w:rsidRPr="002D3743">
              <w:rPr>
                <w:rFonts w:ascii="Times New Roman" w:eastAsia="Times New Roman" w:hAnsi="Times New Roman" w:cs="Times New Roman"/>
                <w:sz w:val="20"/>
                <w:szCs w:val="20"/>
                <w:lang w:eastAsia="ru-RU"/>
              </w:rPr>
              <w:tab/>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AE128C1" w14:textId="77777777" w:rsidR="002D3743" w:rsidRPr="002D3743" w:rsidRDefault="002D3743" w:rsidP="002D37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3743">
              <w:rPr>
                <w:rFonts w:ascii="Times New Roman" w:eastAsia="Times New Roman" w:hAnsi="Times New Roman" w:cs="Times New Roman"/>
                <w:sz w:val="20"/>
                <w:szCs w:val="20"/>
                <w:lang w:eastAsia="ru-RU"/>
              </w:rPr>
              <w:t>9.</w:t>
            </w:r>
            <w:r w:rsidRPr="002D3743">
              <w:rPr>
                <w:rFonts w:ascii="Times New Roman" w:eastAsia="Times New Roman" w:hAnsi="Times New Roman" w:cs="Times New Roman"/>
                <w:sz w:val="20"/>
                <w:szCs w:val="20"/>
                <w:lang w:eastAsia="ru-RU"/>
              </w:rPr>
              <w:tab/>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Российской Федерации от 11 мая 2022 года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3AE55419" w14:textId="77777777" w:rsidR="002D3743" w:rsidRPr="002D3743" w:rsidRDefault="002D3743" w:rsidP="002D37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3743">
              <w:rPr>
                <w:rFonts w:ascii="Times New Roman" w:eastAsia="Times New Roman" w:hAnsi="Times New Roman" w:cs="Times New Roman"/>
                <w:sz w:val="20"/>
                <w:szCs w:val="20"/>
                <w:lang w:eastAsia="ru-RU"/>
              </w:rPr>
              <w:t>10.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5B8F57C" w14:textId="0AD810B6" w:rsidR="0024495D" w:rsidRPr="004D717D" w:rsidRDefault="002D3743" w:rsidP="002D37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3743">
              <w:rPr>
                <w:rFonts w:ascii="Times New Roman" w:eastAsia="Times New Roman" w:hAnsi="Times New Roman" w:cs="Times New Roman"/>
                <w:sz w:val="20"/>
                <w:szCs w:val="20"/>
                <w:lang w:eastAsia="ru-RU"/>
              </w:rPr>
              <w:t>11. отсутствие сведений об участнике закупки в реестре недобросовестных поставщиков (подрядчиков, исполнителей), предусмотренном Законом 223- ФЗ и (или) в реестре недобросовестных поставщиков, предусмотренном Законом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E721906" w:rsidR="0024495D" w:rsidRPr="004D717D" w:rsidRDefault="000D320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8E9E17D" w14:textId="77777777" w:rsidR="00A87EC4" w:rsidRPr="00A87EC4" w:rsidRDefault="00A87EC4" w:rsidP="00A87EC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A87EC4">
              <w:rPr>
                <w:rFonts w:ascii="Times New Roman" w:eastAsia="Times New Roman" w:hAnsi="Times New Roman" w:cs="Times New Roman"/>
                <w:bCs/>
                <w:sz w:val="20"/>
                <w:szCs w:val="20"/>
                <w:lang w:eastAsia="ru-RU"/>
              </w:rPr>
              <w:t>Заявка на участие в аукционе в электронной форме должна содержать:</w:t>
            </w:r>
          </w:p>
          <w:p w14:paraId="2EFD7815" w14:textId="77777777" w:rsidR="002D3743" w:rsidRPr="002D3743" w:rsidRDefault="002D3743" w:rsidP="002D374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D3743">
              <w:rPr>
                <w:rFonts w:ascii="Times New Roman" w:eastAsia="Times New Roman" w:hAnsi="Times New Roman" w:cs="Times New Roman"/>
                <w:bCs/>
                <w:sz w:val="20"/>
                <w:szCs w:val="20"/>
                <w:lang w:eastAsia="ru-RU"/>
              </w:rPr>
              <w:t>1)</w:t>
            </w:r>
            <w:r w:rsidRPr="002D3743">
              <w:rPr>
                <w:rFonts w:ascii="Times New Roman" w:eastAsia="Times New Roman" w:hAnsi="Times New Roman" w:cs="Times New Roman"/>
                <w:bCs/>
                <w:sz w:val="20"/>
                <w:szCs w:val="20"/>
                <w:lang w:eastAsia="ru-RU"/>
              </w:rPr>
              <w:tab/>
              <w:t>декларацию участника процедуры закупки о полном и безоговорочном согласии с Регламентом ЭТП, Положением, условиями извещения, документации о закупке;</w:t>
            </w:r>
          </w:p>
          <w:p w14:paraId="4CF47F57" w14:textId="77777777" w:rsidR="002D3743" w:rsidRPr="002D3743" w:rsidRDefault="002D3743" w:rsidP="002D374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D3743">
              <w:rPr>
                <w:rFonts w:ascii="Times New Roman" w:eastAsia="Times New Roman" w:hAnsi="Times New Roman" w:cs="Times New Roman"/>
                <w:bCs/>
                <w:sz w:val="20"/>
                <w:szCs w:val="20"/>
                <w:lang w:eastAsia="ru-RU"/>
              </w:rPr>
              <w:t>2)</w:t>
            </w:r>
            <w:r w:rsidRPr="002D3743">
              <w:rPr>
                <w:rFonts w:ascii="Times New Roman" w:eastAsia="Times New Roman" w:hAnsi="Times New Roman" w:cs="Times New Roman"/>
                <w:bCs/>
                <w:sz w:val="20"/>
                <w:szCs w:val="20"/>
                <w:lang w:eastAsia="ru-RU"/>
              </w:rPr>
              <w:tab/>
              <w:t>обязательство участника процедуры закупки заключить договор по итогам закупки в случае признания за ним права на заключение такого договора;</w:t>
            </w:r>
          </w:p>
          <w:p w14:paraId="5AC611E8" w14:textId="77777777" w:rsidR="002D3743" w:rsidRPr="002D3743" w:rsidRDefault="002D3743" w:rsidP="002D374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D3743">
              <w:rPr>
                <w:rFonts w:ascii="Times New Roman" w:eastAsia="Times New Roman" w:hAnsi="Times New Roman" w:cs="Times New Roman"/>
                <w:bCs/>
                <w:sz w:val="20"/>
                <w:szCs w:val="20"/>
                <w:lang w:eastAsia="ru-RU"/>
              </w:rPr>
              <w:t>3) согласие участника процедуры закупки на поставку продукции на условиях проекта договора со всеми приложениями к нему, представленного в составе документации о закупке;</w:t>
            </w:r>
          </w:p>
          <w:p w14:paraId="7BA9E14C" w14:textId="77777777" w:rsidR="002D3743" w:rsidRPr="002D3743" w:rsidRDefault="002D3743" w:rsidP="002D374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D3743">
              <w:rPr>
                <w:rFonts w:ascii="Times New Roman" w:eastAsia="Times New Roman" w:hAnsi="Times New Roman" w:cs="Times New Roman"/>
                <w:bCs/>
                <w:sz w:val="20"/>
                <w:szCs w:val="20"/>
                <w:lang w:eastAsia="ru-RU"/>
              </w:rPr>
              <w:t>4) декларацию участника процедуры закупки о наличии у него специальных допусков, разрешений, лицензий и прочих разрешительных документов, в случае если в соответствии с законодательством для поставки продукции требуется наличие таких документов и перечень таких документов указан в документации о закупке;</w:t>
            </w:r>
          </w:p>
          <w:p w14:paraId="3F350FA7" w14:textId="7C9B176B" w:rsidR="002D3743" w:rsidRPr="002D3743" w:rsidRDefault="002D3743" w:rsidP="002D374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D3743">
              <w:rPr>
                <w:rFonts w:ascii="Times New Roman" w:eastAsia="Times New Roman" w:hAnsi="Times New Roman" w:cs="Times New Roman"/>
                <w:bCs/>
                <w:sz w:val="20"/>
                <w:szCs w:val="20"/>
                <w:lang w:eastAsia="ru-RU"/>
              </w:rPr>
              <w:t>5) предложение участника в отношении предмета закупки,</w:t>
            </w:r>
            <w:r w:rsidR="00A631BB">
              <w:rPr>
                <w:rFonts w:ascii="Times New Roman" w:eastAsia="Times New Roman" w:hAnsi="Times New Roman" w:cs="Times New Roman"/>
                <w:bCs/>
                <w:sz w:val="20"/>
                <w:szCs w:val="20"/>
                <w:lang w:eastAsia="ru-RU"/>
              </w:rPr>
              <w:t xml:space="preserve"> </w:t>
            </w:r>
            <w:r w:rsidRPr="002D3743">
              <w:rPr>
                <w:rFonts w:ascii="Times New Roman" w:eastAsia="Times New Roman" w:hAnsi="Times New Roman" w:cs="Times New Roman"/>
                <w:bCs/>
                <w:sz w:val="20"/>
                <w:szCs w:val="20"/>
                <w:lang w:eastAsia="ru-RU"/>
              </w:rPr>
              <w:t>подготовленное</w:t>
            </w:r>
            <w:r w:rsidRPr="002D3743">
              <w:rPr>
                <w:rFonts w:ascii="Times New Roman" w:eastAsia="Times New Roman" w:hAnsi="Times New Roman" w:cs="Times New Roman"/>
                <w:bCs/>
                <w:sz w:val="20"/>
                <w:szCs w:val="20"/>
                <w:lang w:eastAsia="ru-RU"/>
              </w:rPr>
              <w:tab/>
              <w:t>в соответствии с требованиями к описанию продукции, установленным в документации о закупке;</w:t>
            </w:r>
          </w:p>
          <w:p w14:paraId="2420E5A3" w14:textId="77777777" w:rsidR="008551C2" w:rsidRDefault="002D3743" w:rsidP="002D374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D3743">
              <w:rPr>
                <w:rFonts w:ascii="Times New Roman" w:eastAsia="Times New Roman" w:hAnsi="Times New Roman" w:cs="Times New Roman"/>
                <w:bCs/>
                <w:sz w:val="20"/>
                <w:szCs w:val="20"/>
                <w:lang w:eastAsia="ru-RU"/>
              </w:rPr>
              <w:t>6) копии документов, подтверждающих соответствие товаров установленным в соответствии с законодательством требованиям, в случае если для поставки товара требуется наличие таких документов и их перечень указан в документации о закупке (только при закупке товаров);</w:t>
            </w:r>
          </w:p>
          <w:p w14:paraId="1D1660D4" w14:textId="7D2476C2" w:rsidR="002D3743" w:rsidRPr="0005496C" w:rsidRDefault="00786F18" w:rsidP="002D374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sidRPr="00786F18">
              <w:rPr>
                <w:rFonts w:ascii="Times New Roman" w:eastAsia="Times New Roman" w:hAnsi="Times New Roman" w:cs="Times New Roman"/>
                <w:bCs/>
                <w:sz w:val="20"/>
                <w:szCs w:val="20"/>
                <w:lang w:eastAsia="ru-RU"/>
              </w:rPr>
              <w:t>) наименование с указанием организационно-правовой формы, места нахождения, адреса (для юридического лица), фамилии, имени, отчества,  паспортных  данных,  сведений  о  месте  жительства  (для  физического  лица),  банковских  реквизитов,  сведения о применении упрощенной системы налогообложения, номера контактного телефона и иных контактных данных и реквизитов, согласно требованиям документации о закупке;</w:t>
            </w:r>
            <w:r w:rsidR="002D3743" w:rsidRPr="0005496C">
              <w:rPr>
                <w:rFonts w:ascii="Times New Roman" w:eastAsia="Times New Roman" w:hAnsi="Times New Roman" w:cs="Times New Roman"/>
                <w:bCs/>
                <w:sz w:val="20"/>
                <w:szCs w:val="20"/>
                <w:lang w:eastAsia="ru-RU"/>
              </w:rPr>
              <w:t>;</w:t>
            </w:r>
          </w:p>
          <w:p w14:paraId="7E8D6AD8" w14:textId="6FD70993" w:rsidR="002D3743" w:rsidRPr="0005496C" w:rsidRDefault="00786F18" w:rsidP="002D374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002D3743" w:rsidRPr="0005496C">
              <w:rPr>
                <w:rFonts w:ascii="Times New Roman" w:eastAsia="Times New Roman" w:hAnsi="Times New Roman" w:cs="Times New Roman"/>
                <w:bCs/>
                <w:sz w:val="20"/>
                <w:szCs w:val="20"/>
                <w:lang w:eastAsia="ru-RU"/>
              </w:rPr>
              <w:t xml:space="preserve">) копия полученной не ранее чем за 3 (три) месяца до дня официального размещения извещения выписки из единого государственного реестра юридических лиц (для юридических лиц); копия полученной не ранее чем за 3 (три)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w:t>
            </w:r>
            <w:r w:rsidR="002D3743" w:rsidRPr="0005496C">
              <w:rPr>
                <w:rFonts w:ascii="Times New Roman" w:eastAsia="Times New Roman" w:hAnsi="Times New Roman" w:cs="Times New Roman"/>
                <w:bCs/>
                <w:sz w:val="20"/>
                <w:szCs w:val="20"/>
                <w:lang w:eastAsia="ru-RU"/>
              </w:rPr>
              <w:lastRenderedPageBreak/>
              <w:t>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1248EBC3" w14:textId="70C4BAAD" w:rsidR="002D3743" w:rsidRPr="0005496C" w:rsidRDefault="00786F18" w:rsidP="002D374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002D3743" w:rsidRPr="0005496C">
              <w:rPr>
                <w:rFonts w:ascii="Times New Roman" w:eastAsia="Times New Roman" w:hAnsi="Times New Roman" w:cs="Times New Roman"/>
                <w:bCs/>
                <w:sz w:val="20"/>
                <w:szCs w:val="20"/>
                <w:lang w:eastAsia="ru-RU"/>
              </w:rPr>
              <w:t>) копии учредительных документов в действующей редакции (для участника процедуры закупки – юридического лица);</w:t>
            </w:r>
          </w:p>
          <w:p w14:paraId="12896518" w14:textId="0465210E" w:rsidR="002D3743" w:rsidRPr="0005496C" w:rsidRDefault="00786F18" w:rsidP="002D374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002D3743" w:rsidRPr="0005496C">
              <w:rPr>
                <w:rFonts w:ascii="Times New Roman" w:eastAsia="Times New Roman" w:hAnsi="Times New Roman" w:cs="Times New Roman"/>
                <w:bCs/>
                <w:sz w:val="20"/>
                <w:szCs w:val="20"/>
                <w:lang w:eastAsia="ru-RU"/>
              </w:rPr>
              <w:t>) 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подпункту руководитель)). В случае если от имени участника процедуры закупки действует иное лицо, заявка на участие в закупке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BF8079C" w14:textId="3A027516" w:rsidR="002D3743" w:rsidRPr="0005496C" w:rsidRDefault="00786F18" w:rsidP="002D374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002D3743" w:rsidRPr="0005496C">
              <w:rPr>
                <w:rFonts w:ascii="Times New Roman" w:eastAsia="Times New Roman" w:hAnsi="Times New Roman" w:cs="Times New Roman"/>
                <w:bCs/>
                <w:sz w:val="20"/>
                <w:szCs w:val="20"/>
                <w:lang w:eastAsia="ru-RU"/>
              </w:rPr>
              <w:t>) копии документов, подтверждающих соответствие участника процедуры закупки обязательным требованиям, установленным в соответствии с законодательством, в случае если в соответствии с законодательством для исполнения обязательств по предмету договора требуется наличие таких документов и их перечень был указан в документации о закупке, и декларация о соответствии участника процедуры закупки иным обязательным требованиям, установленным в документации о закупке;</w:t>
            </w:r>
          </w:p>
          <w:p w14:paraId="3548C6DC" w14:textId="2D89ECD9" w:rsidR="002D3743" w:rsidRPr="0005496C" w:rsidRDefault="00786F18" w:rsidP="002D374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r w:rsidR="002D3743" w:rsidRPr="0005496C">
              <w:rPr>
                <w:rFonts w:ascii="Times New Roman" w:eastAsia="Times New Roman" w:hAnsi="Times New Roman" w:cs="Times New Roman"/>
                <w:bCs/>
                <w:sz w:val="20"/>
                <w:szCs w:val="20"/>
                <w:lang w:eastAsia="ru-RU"/>
              </w:rPr>
              <w:t xml:space="preserve">) </w:t>
            </w:r>
            <w:proofErr w:type="gramStart"/>
            <w:r w:rsidR="002D3743" w:rsidRPr="0005496C">
              <w:rPr>
                <w:rFonts w:ascii="Times New Roman" w:eastAsia="Times New Roman" w:hAnsi="Times New Roman" w:cs="Times New Roman"/>
                <w:bCs/>
                <w:sz w:val="20"/>
                <w:szCs w:val="20"/>
                <w:lang w:eastAsia="ru-RU"/>
              </w:rPr>
              <w:t>декларация  о</w:t>
            </w:r>
            <w:proofErr w:type="gramEnd"/>
            <w:r w:rsidR="002D3743" w:rsidRPr="0005496C">
              <w:rPr>
                <w:rFonts w:ascii="Times New Roman" w:eastAsia="Times New Roman" w:hAnsi="Times New Roman" w:cs="Times New Roman"/>
                <w:bCs/>
                <w:sz w:val="20"/>
                <w:szCs w:val="20"/>
                <w:lang w:eastAsia="ru-RU"/>
              </w:rPr>
              <w:t xml:space="preserve">  </w:t>
            </w:r>
            <w:proofErr w:type="gramStart"/>
            <w:r w:rsidR="002D3743" w:rsidRPr="0005496C">
              <w:rPr>
                <w:rFonts w:ascii="Times New Roman" w:eastAsia="Times New Roman" w:hAnsi="Times New Roman" w:cs="Times New Roman"/>
                <w:bCs/>
                <w:sz w:val="20"/>
                <w:szCs w:val="20"/>
                <w:lang w:eastAsia="ru-RU"/>
              </w:rPr>
              <w:t>соответствии  участника</w:t>
            </w:r>
            <w:proofErr w:type="gramEnd"/>
            <w:r w:rsidR="002D3743" w:rsidRPr="0005496C">
              <w:rPr>
                <w:rFonts w:ascii="Times New Roman" w:eastAsia="Times New Roman" w:hAnsi="Times New Roman" w:cs="Times New Roman"/>
                <w:bCs/>
                <w:sz w:val="20"/>
                <w:szCs w:val="20"/>
                <w:lang w:eastAsia="ru-RU"/>
              </w:rPr>
              <w:t xml:space="preserve">  </w:t>
            </w:r>
            <w:proofErr w:type="gramStart"/>
            <w:r w:rsidR="002D3743" w:rsidRPr="0005496C">
              <w:rPr>
                <w:rFonts w:ascii="Times New Roman" w:eastAsia="Times New Roman" w:hAnsi="Times New Roman" w:cs="Times New Roman"/>
                <w:bCs/>
                <w:sz w:val="20"/>
                <w:szCs w:val="20"/>
                <w:lang w:eastAsia="ru-RU"/>
              </w:rPr>
              <w:t>процедуры  закупки</w:t>
            </w:r>
            <w:proofErr w:type="gramEnd"/>
            <w:r w:rsidR="002D3743" w:rsidRPr="0005496C">
              <w:rPr>
                <w:rFonts w:ascii="Times New Roman" w:eastAsia="Times New Roman" w:hAnsi="Times New Roman" w:cs="Times New Roman"/>
                <w:bCs/>
                <w:sz w:val="20"/>
                <w:szCs w:val="20"/>
                <w:lang w:eastAsia="ru-RU"/>
              </w:rPr>
              <w:t xml:space="preserve">  </w:t>
            </w:r>
            <w:proofErr w:type="gramStart"/>
            <w:r w:rsidR="002D3743" w:rsidRPr="0005496C">
              <w:rPr>
                <w:rFonts w:ascii="Times New Roman" w:eastAsia="Times New Roman" w:hAnsi="Times New Roman" w:cs="Times New Roman"/>
                <w:bCs/>
                <w:sz w:val="20"/>
                <w:szCs w:val="20"/>
                <w:lang w:eastAsia="ru-RU"/>
              </w:rPr>
              <w:t>дополнительным  требованиям,  установленным</w:t>
            </w:r>
            <w:proofErr w:type="gramEnd"/>
            <w:r w:rsidR="002D3743" w:rsidRPr="0005496C">
              <w:rPr>
                <w:rFonts w:ascii="Times New Roman" w:eastAsia="Times New Roman" w:hAnsi="Times New Roman" w:cs="Times New Roman"/>
                <w:bCs/>
                <w:sz w:val="20"/>
                <w:szCs w:val="20"/>
                <w:lang w:eastAsia="ru-RU"/>
              </w:rPr>
              <w:t xml:space="preserve">  </w:t>
            </w:r>
            <w:proofErr w:type="gramStart"/>
            <w:r w:rsidR="002D3743" w:rsidRPr="0005496C">
              <w:rPr>
                <w:rFonts w:ascii="Times New Roman" w:eastAsia="Times New Roman" w:hAnsi="Times New Roman" w:cs="Times New Roman"/>
                <w:bCs/>
                <w:sz w:val="20"/>
                <w:szCs w:val="20"/>
                <w:lang w:eastAsia="ru-RU"/>
              </w:rPr>
              <w:t>в  документации</w:t>
            </w:r>
            <w:proofErr w:type="gramEnd"/>
            <w:r w:rsidR="002D3743" w:rsidRPr="0005496C">
              <w:rPr>
                <w:rFonts w:ascii="Times New Roman" w:eastAsia="Times New Roman" w:hAnsi="Times New Roman" w:cs="Times New Roman"/>
                <w:bCs/>
                <w:sz w:val="20"/>
                <w:szCs w:val="20"/>
                <w:lang w:eastAsia="ru-RU"/>
              </w:rPr>
              <w:t xml:space="preserve"> о закупке и / или копии документов, перечень которых указан в документации о закупке, подтверждающих соответствие участника процедуры закупки дополнительным требованиям, если в документации о закупке были установлены дополнительные требования;</w:t>
            </w:r>
          </w:p>
          <w:p w14:paraId="4401C1EF" w14:textId="0CBF058D" w:rsidR="002D3743" w:rsidRPr="0005496C" w:rsidRDefault="00786F18" w:rsidP="002D374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13</w:t>
            </w:r>
            <w:r w:rsidR="002D3743" w:rsidRPr="0005496C">
              <w:rPr>
                <w:rFonts w:ascii="Times New Roman" w:eastAsia="Times New Roman" w:hAnsi="Times New Roman" w:cs="Times New Roman"/>
                <w:bCs/>
                <w:sz w:val="20"/>
                <w:szCs w:val="20"/>
                <w:lang w:eastAsia="ru-RU"/>
              </w:rPr>
              <w:t>) копии документов, подтверждающих соответствие участника процедуры закупки квалификационным требованиям, если они были установлены в документации о закупке и перечень подтверждающих документов был указан в документации о закупке;</w:t>
            </w:r>
          </w:p>
          <w:p w14:paraId="1279C9C4" w14:textId="4AFD6A7F" w:rsidR="002D3743" w:rsidRPr="0005496C" w:rsidRDefault="00786F18" w:rsidP="002D374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14</w:t>
            </w:r>
            <w:r w:rsidR="002D3743" w:rsidRPr="0005496C">
              <w:rPr>
                <w:rFonts w:ascii="Times New Roman" w:eastAsia="Times New Roman" w:hAnsi="Times New Roman" w:cs="Times New Roman"/>
                <w:bCs/>
                <w:sz w:val="20"/>
                <w:szCs w:val="20"/>
                <w:lang w:eastAsia="ru-RU"/>
              </w:rPr>
              <w:t>) декларация участника процедуры закупки о том, что ему не требуется представление решения об одобрении или о совершении крупной сделки, либо копия такого решения, если требование о необходимости его наличия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являются крупной сделкой (для юридических лиц). 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p w14:paraId="653E12CE" w14:textId="1E3C9283" w:rsidR="002D3743" w:rsidRPr="0005496C" w:rsidRDefault="00786F18" w:rsidP="002D374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15</w:t>
            </w:r>
            <w:r w:rsidR="002D3743" w:rsidRPr="0005496C">
              <w:rPr>
                <w:rFonts w:ascii="Times New Roman" w:eastAsia="Times New Roman" w:hAnsi="Times New Roman" w:cs="Times New Roman"/>
                <w:bCs/>
                <w:sz w:val="20"/>
                <w:szCs w:val="20"/>
                <w:lang w:eastAsia="ru-RU"/>
              </w:rPr>
              <w:t>) декларация участника процедуры закупки о том, что ему не требуется представление решения об одобрении или о совершении сделки с заинтересованностью, либо копия такого решения, если требование о его наличии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w:t>
            </w:r>
            <w:r w:rsidR="002D3743" w:rsidRPr="0005496C">
              <w:rPr>
                <w:rFonts w:ascii="Times New Roman" w:eastAsia="Times New Roman" w:hAnsi="Times New Roman" w:cs="Times New Roman"/>
                <w:bCs/>
                <w:sz w:val="20"/>
                <w:szCs w:val="20"/>
                <w:lang w:eastAsia="ru-RU"/>
              </w:rPr>
              <w:tab/>
              <w:t>является</w:t>
            </w:r>
            <w:r w:rsidR="002D3743" w:rsidRPr="0005496C">
              <w:rPr>
                <w:rFonts w:ascii="Times New Roman" w:eastAsia="Times New Roman" w:hAnsi="Times New Roman" w:cs="Times New Roman"/>
                <w:bCs/>
                <w:sz w:val="20"/>
                <w:szCs w:val="20"/>
                <w:lang w:eastAsia="ru-RU"/>
              </w:rPr>
              <w:tab/>
              <w:t>сделкой</w:t>
            </w:r>
            <w:r w:rsidR="002D3743" w:rsidRPr="0005496C">
              <w:rPr>
                <w:rFonts w:ascii="Times New Roman" w:eastAsia="Times New Roman" w:hAnsi="Times New Roman" w:cs="Times New Roman"/>
                <w:bCs/>
                <w:sz w:val="20"/>
                <w:szCs w:val="20"/>
                <w:lang w:eastAsia="ru-RU"/>
              </w:rPr>
              <w:tab/>
              <w:t>с</w:t>
            </w:r>
            <w:r w:rsidR="002D3743">
              <w:rPr>
                <w:rFonts w:ascii="Times New Roman" w:eastAsia="Times New Roman" w:hAnsi="Times New Roman" w:cs="Times New Roman"/>
                <w:bCs/>
                <w:sz w:val="20"/>
                <w:szCs w:val="20"/>
                <w:lang w:eastAsia="ru-RU"/>
              </w:rPr>
              <w:t xml:space="preserve"> </w:t>
            </w:r>
            <w:r w:rsidR="002D3743" w:rsidRPr="0005496C">
              <w:rPr>
                <w:rFonts w:ascii="Times New Roman" w:eastAsia="Times New Roman" w:hAnsi="Times New Roman" w:cs="Times New Roman"/>
                <w:bCs/>
                <w:sz w:val="20"/>
                <w:szCs w:val="20"/>
                <w:lang w:eastAsia="ru-RU"/>
              </w:rPr>
              <w:t>заинтересованностью</w:t>
            </w:r>
            <w:r w:rsidR="002D3743" w:rsidRPr="0005496C">
              <w:rPr>
                <w:rFonts w:ascii="Times New Roman" w:eastAsia="Times New Roman" w:hAnsi="Times New Roman" w:cs="Times New Roman"/>
                <w:bCs/>
                <w:sz w:val="20"/>
                <w:szCs w:val="20"/>
                <w:lang w:eastAsia="ru-RU"/>
              </w:rPr>
              <w:tab/>
              <w:t>(для</w:t>
            </w:r>
            <w:r w:rsidR="002D3743" w:rsidRPr="0005496C">
              <w:rPr>
                <w:rFonts w:ascii="Times New Roman" w:eastAsia="Times New Roman" w:hAnsi="Times New Roman" w:cs="Times New Roman"/>
                <w:bCs/>
                <w:sz w:val="20"/>
                <w:szCs w:val="20"/>
                <w:lang w:eastAsia="ru-RU"/>
              </w:rPr>
              <w:tab/>
              <w:t>юридических</w:t>
            </w:r>
            <w:r w:rsidR="002D3743" w:rsidRPr="0005496C">
              <w:rPr>
                <w:rFonts w:ascii="Times New Roman" w:eastAsia="Times New Roman" w:hAnsi="Times New Roman" w:cs="Times New Roman"/>
                <w:bCs/>
                <w:sz w:val="20"/>
                <w:szCs w:val="20"/>
                <w:lang w:eastAsia="ru-RU"/>
              </w:rPr>
              <w:tab/>
              <w:t>лиц). 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p w14:paraId="23CEDEAA" w14:textId="2F31DDC0" w:rsidR="002D3743" w:rsidRPr="008551C2" w:rsidRDefault="002D3743" w:rsidP="00786F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96C">
              <w:rPr>
                <w:rFonts w:ascii="Times New Roman" w:eastAsia="Times New Roman" w:hAnsi="Times New Roman" w:cs="Times New Roman"/>
                <w:bCs/>
                <w:sz w:val="20"/>
                <w:szCs w:val="20"/>
                <w:lang w:eastAsia="ru-RU"/>
              </w:rPr>
              <w:t>1</w:t>
            </w:r>
            <w:r w:rsidR="00786F18">
              <w:rPr>
                <w:rFonts w:ascii="Times New Roman" w:eastAsia="Times New Roman" w:hAnsi="Times New Roman" w:cs="Times New Roman"/>
                <w:bCs/>
                <w:sz w:val="20"/>
                <w:szCs w:val="20"/>
                <w:lang w:eastAsia="ru-RU"/>
              </w:rPr>
              <w:t>6</w:t>
            </w:r>
            <w:r w:rsidRPr="0005496C">
              <w:rPr>
                <w:rFonts w:ascii="Times New Roman" w:eastAsia="Times New Roman" w:hAnsi="Times New Roman" w:cs="Times New Roman"/>
                <w:bCs/>
                <w:sz w:val="20"/>
                <w:szCs w:val="20"/>
                <w:lang w:eastAsia="ru-RU"/>
              </w:rPr>
              <w:t xml:space="preserve">) в случае если на стороне участника процедуры закупки выступает несколько лиц, в составе заявки должны быть представлены документы, с учетом особенностей, установленных в документации о закупке, а также копия заключенного между ними соглашения, </w:t>
            </w:r>
            <w:proofErr w:type="gramStart"/>
            <w:r w:rsidRPr="0005496C">
              <w:rPr>
                <w:rFonts w:ascii="Times New Roman" w:eastAsia="Times New Roman" w:hAnsi="Times New Roman" w:cs="Times New Roman"/>
                <w:bCs/>
                <w:sz w:val="20"/>
                <w:szCs w:val="20"/>
                <w:lang w:eastAsia="ru-RU"/>
              </w:rPr>
              <w:t>соответствующего</w:t>
            </w:r>
            <w:r>
              <w:rPr>
                <w:rFonts w:ascii="Times New Roman" w:eastAsia="Times New Roman" w:hAnsi="Times New Roman" w:cs="Times New Roman"/>
                <w:bCs/>
                <w:sz w:val="20"/>
                <w:szCs w:val="20"/>
                <w:lang w:eastAsia="ru-RU"/>
              </w:rPr>
              <w:t xml:space="preserve"> </w:t>
            </w:r>
            <w:r w:rsidRPr="0005496C">
              <w:rPr>
                <w:rFonts w:ascii="Times New Roman" w:eastAsia="Times New Roman" w:hAnsi="Times New Roman" w:cs="Times New Roman"/>
                <w:bCs/>
                <w:sz w:val="20"/>
                <w:szCs w:val="20"/>
                <w:lang w:eastAsia="ru-RU"/>
              </w:rPr>
              <w:t xml:space="preserve"> требованиям</w:t>
            </w:r>
            <w:proofErr w:type="gramEnd"/>
            <w:r w:rsidRPr="0005496C">
              <w:rPr>
                <w:rFonts w:ascii="Times New Roman" w:eastAsia="Times New Roman" w:hAnsi="Times New Roman" w:cs="Times New Roman"/>
                <w:bCs/>
                <w:sz w:val="20"/>
                <w:szCs w:val="20"/>
                <w:lang w:eastAsia="ru-RU"/>
              </w:rPr>
              <w:t>, установленным в документации о закупке.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7317909" w:rsidR="0024495D" w:rsidRPr="004D717D" w:rsidRDefault="00786F18" w:rsidP="00A87EC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86F18">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1) «шаг аукциона» составляет от 0,5 процента до 5 процентов начальной (максимальной) цены </w:t>
            </w:r>
            <w:r w:rsidRPr="000D6463">
              <w:rPr>
                <w:rFonts w:ascii="Times New Roman" w:eastAsia="Times New Roman" w:hAnsi="Times New Roman" w:cs="Times New Roman"/>
                <w:bCs/>
                <w:sz w:val="20"/>
                <w:szCs w:val="20"/>
                <w:lang w:eastAsia="ru-RU"/>
              </w:rPr>
              <w:lastRenderedPageBreak/>
              <w:t>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564B403" w14:textId="77777777" w:rsidR="00786F18" w:rsidRPr="00786F18" w:rsidRDefault="00786F18" w:rsidP="00786F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86F18">
              <w:rPr>
                <w:rFonts w:ascii="Times New Roman" w:eastAsia="Times New Roman" w:hAnsi="Times New Roman" w:cs="Times New Roman"/>
                <w:bCs/>
                <w:sz w:val="20"/>
                <w:szCs w:val="20"/>
                <w:lang w:eastAsia="ru-RU"/>
              </w:rPr>
              <w:t>В целях борьбы с демпингом при проведении закупок в случае, если участником закупки, с которым заключается договор, предложено снижение НМЦ на 25 процентов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p>
          <w:p w14:paraId="035A8A6C" w14:textId="77777777" w:rsidR="00786F18" w:rsidRPr="00786F18" w:rsidRDefault="00786F18" w:rsidP="00786F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86F18">
              <w:rPr>
                <w:rFonts w:ascii="Times New Roman" w:eastAsia="Times New Roman" w:hAnsi="Times New Roman" w:cs="Times New Roman"/>
                <w:bCs/>
                <w:sz w:val="20"/>
                <w:szCs w:val="20"/>
                <w:lang w:eastAsia="ru-RU"/>
              </w:rPr>
              <w:t>Антидемпинговые мероприятия, предусмотренные Положением и документацией о закупке, должны быть выполнены участником закупки до заключения договора в порядке, установленном в документации о закупке.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49230E2" w14:textId="437CFA1A" w:rsidR="0024495D" w:rsidRPr="004D717D" w:rsidRDefault="00786F18" w:rsidP="00786F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86F18">
              <w:rPr>
                <w:rFonts w:ascii="Times New Roman" w:eastAsia="Times New Roman" w:hAnsi="Times New Roman" w:cs="Times New Roman"/>
                <w:bCs/>
                <w:sz w:val="20"/>
                <w:szCs w:val="20"/>
                <w:lang w:eastAsia="ru-RU"/>
              </w:rPr>
              <w:t>В случае если снижение цены договора ниже установленного предела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 Участник процедуры закупки самостоятельно несет все расходы, связанные с подготовкой и подачей заявки, а участник закупки – с заключением и исполнением договора. Участник процедуры закупки, участник закупки не вправе требовать от заказчика, организатора закупки компенсации понесенных расходов.</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799E" w14:textId="77777777" w:rsidR="00786F18" w:rsidRPr="00786F18" w:rsidRDefault="00786F18" w:rsidP="00786F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6F18">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458379B1" w14:textId="77777777" w:rsidR="00786F18" w:rsidRPr="00786F18" w:rsidRDefault="00786F18" w:rsidP="00786F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6F18">
              <w:rPr>
                <w:rFonts w:ascii="Times New Roman" w:eastAsia="Times New Roman" w:hAnsi="Times New Roman" w:cs="Times New Roman"/>
                <w:sz w:val="20"/>
                <w:szCs w:val="20"/>
                <w:lang w:eastAsia="ru-RU"/>
              </w:rPr>
              <w:t xml:space="preserve">непредоставление в составе первой части заявки на участие в закупке документов и сведений, предусмотренных документацией о закупке и (или) извещении; </w:t>
            </w:r>
          </w:p>
          <w:p w14:paraId="5FE0463A" w14:textId="77777777" w:rsidR="00786F18" w:rsidRPr="00786F18" w:rsidRDefault="00786F18" w:rsidP="00786F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6F18">
              <w:rPr>
                <w:rFonts w:ascii="Times New Roman" w:eastAsia="Times New Roman" w:hAnsi="Times New Roman" w:cs="Times New Roman"/>
                <w:sz w:val="20"/>
                <w:szCs w:val="20"/>
                <w:lang w:eastAsia="ru-RU"/>
              </w:rPr>
              <w:t>нарушение требований документации о закупке и (или) извещении к содержанию первой части заявки;</w:t>
            </w:r>
          </w:p>
          <w:p w14:paraId="39F3117D" w14:textId="77777777" w:rsidR="00786F18" w:rsidRPr="00786F18" w:rsidRDefault="00786F18" w:rsidP="00786F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6F18">
              <w:rPr>
                <w:rFonts w:ascii="Times New Roman" w:eastAsia="Times New Roman" w:hAnsi="Times New Roman" w:cs="Times New Roman"/>
                <w:sz w:val="20"/>
                <w:szCs w:val="20"/>
                <w:lang w:eastAsia="ru-RU"/>
              </w:rPr>
              <w:t>указание в первой части заявки сведений об участнике закупке;</w:t>
            </w:r>
          </w:p>
          <w:p w14:paraId="3CF2A9E6" w14:textId="77777777" w:rsidR="00786F18" w:rsidRPr="00786F18" w:rsidRDefault="00786F18" w:rsidP="00786F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6F18">
              <w:rPr>
                <w:rFonts w:ascii="Times New Roman" w:eastAsia="Times New Roman" w:hAnsi="Times New Roman" w:cs="Times New Roman"/>
                <w:sz w:val="20"/>
                <w:szCs w:val="20"/>
                <w:lang w:eastAsia="ru-RU"/>
              </w:rPr>
              <w:t>указание в первой части заявки сведений о ценовом предложении участника закупки;</w:t>
            </w:r>
          </w:p>
          <w:p w14:paraId="446CACF4" w14:textId="77777777" w:rsidR="00786F18" w:rsidRPr="00786F18" w:rsidRDefault="00786F18" w:rsidP="00786F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6F18">
              <w:rPr>
                <w:rFonts w:ascii="Times New Roman" w:eastAsia="Times New Roman" w:hAnsi="Times New Roman" w:cs="Times New Roman"/>
                <w:sz w:val="20"/>
                <w:szCs w:val="20"/>
                <w:lang w:eastAsia="ru-RU"/>
              </w:rPr>
              <w:t>несоответствие</w:t>
            </w:r>
            <w:r w:rsidRPr="00786F18">
              <w:rPr>
                <w:rFonts w:ascii="Times New Roman" w:eastAsia="Times New Roman" w:hAnsi="Times New Roman" w:cs="Times New Roman"/>
                <w:sz w:val="20"/>
                <w:szCs w:val="20"/>
                <w:lang w:eastAsia="ru-RU"/>
              </w:rPr>
              <w:tab/>
              <w:t>предлагаемой продукции и/или условий исполнения договора требованиям, установленным</w:t>
            </w:r>
            <w:r w:rsidRPr="00786F18">
              <w:rPr>
                <w:rFonts w:ascii="Times New Roman" w:eastAsia="Times New Roman" w:hAnsi="Times New Roman" w:cs="Times New Roman"/>
                <w:sz w:val="20"/>
                <w:szCs w:val="20"/>
                <w:lang w:eastAsia="ru-RU"/>
              </w:rPr>
              <w:tab/>
              <w:t>в документации о закупке и (или) извещении;</w:t>
            </w:r>
          </w:p>
          <w:p w14:paraId="1833E2A9" w14:textId="77777777" w:rsidR="00786F18" w:rsidRPr="00786F18" w:rsidRDefault="00786F18" w:rsidP="00786F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6F18">
              <w:rPr>
                <w:rFonts w:ascii="Times New Roman" w:eastAsia="Times New Roman" w:hAnsi="Times New Roman" w:cs="Times New Roman"/>
                <w:sz w:val="20"/>
                <w:szCs w:val="20"/>
                <w:lang w:eastAsia="ru-RU"/>
              </w:rPr>
              <w:t xml:space="preserve">несоблюдение требований документации о закупке и (или) извещении к описанию продукции, </w:t>
            </w:r>
            <w:r w:rsidRPr="00786F18">
              <w:rPr>
                <w:rFonts w:ascii="Times New Roman" w:eastAsia="Times New Roman" w:hAnsi="Times New Roman" w:cs="Times New Roman"/>
                <w:sz w:val="20"/>
                <w:szCs w:val="20"/>
                <w:lang w:eastAsia="ru-RU"/>
              </w:rPr>
              <w:lastRenderedPageBreak/>
              <w:t>предлагаемой к поставке в составе первой части заявки на участие в закупке;</w:t>
            </w:r>
          </w:p>
          <w:p w14:paraId="198B34F4" w14:textId="77777777" w:rsidR="00786F18" w:rsidRPr="00786F18" w:rsidRDefault="00786F18" w:rsidP="00786F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6F18">
              <w:rPr>
                <w:rFonts w:ascii="Times New Roman" w:eastAsia="Times New Roman" w:hAnsi="Times New Roman" w:cs="Times New Roman"/>
                <w:sz w:val="20"/>
                <w:szCs w:val="20"/>
                <w:lang w:eastAsia="ru-RU"/>
              </w:rPr>
              <w:t>наличие в составе первой части заявки на участие в закупке недостоверных сведений.</w:t>
            </w:r>
          </w:p>
          <w:p w14:paraId="0C7B3A07" w14:textId="77777777" w:rsidR="00786F18" w:rsidRPr="00786F18" w:rsidRDefault="00786F18" w:rsidP="00786F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6F18">
              <w:rPr>
                <w:rFonts w:ascii="Times New Roman" w:eastAsia="Times New Roman" w:hAnsi="Times New Roman" w:cs="Times New Roman"/>
                <w:sz w:val="20"/>
                <w:szCs w:val="20"/>
                <w:lang w:eastAsia="ru-RU"/>
              </w:rPr>
              <w:t>непредоставление в составе второй части заявки на участие в закупке документов и сведений, предусмотренных документацией о закупке; несоответствие второй части заявки требованиям документации о закупке;</w:t>
            </w:r>
          </w:p>
          <w:p w14:paraId="6E6DD9A9" w14:textId="77777777" w:rsidR="00786F18" w:rsidRPr="00786F18" w:rsidRDefault="00786F18" w:rsidP="00786F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6F18">
              <w:rPr>
                <w:rFonts w:ascii="Times New Roman" w:eastAsia="Times New Roman" w:hAnsi="Times New Roman" w:cs="Times New Roman"/>
                <w:sz w:val="20"/>
                <w:szCs w:val="20"/>
                <w:lang w:eastAsia="ru-RU"/>
              </w:rPr>
              <w:t>несоответствие участника закупки требованиям документации о закупке, в том числе несоответствие лиц, выступающих на стороне одного участника закупки, требованиям документации о закупке;</w:t>
            </w:r>
          </w:p>
          <w:p w14:paraId="76EAC4E0" w14:textId="07440E4D" w:rsidR="00125726" w:rsidRPr="004D717D" w:rsidRDefault="00786F18" w:rsidP="00786F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6F18">
              <w:rPr>
                <w:rFonts w:ascii="Times New Roman" w:eastAsia="Times New Roman" w:hAnsi="Times New Roman" w:cs="Times New Roman"/>
                <w:sz w:val="20"/>
                <w:szCs w:val="20"/>
                <w:lang w:eastAsia="ru-RU"/>
              </w:rPr>
              <w:t>наличие в составе заявки на участие в закупке недостоверных сведений.</w:t>
            </w:r>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2C93A019" w:rsidR="0024495D" w:rsidRPr="003E0DC8" w:rsidRDefault="0024495D" w:rsidP="00786F1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1FF2835F" w:rsidR="000900AC" w:rsidRDefault="000900AC" w:rsidP="00E73795">
      <w:pPr>
        <w:widowControl w:val="0"/>
        <w:spacing w:after="0" w:line="240" w:lineRule="auto"/>
        <w:rPr>
          <w:rFonts w:ascii="Times New Roman" w:hAnsi="Times New Roman" w:cs="Times New Roman"/>
        </w:rPr>
      </w:pPr>
    </w:p>
    <w:p w14:paraId="35A6869D" w14:textId="508715BB" w:rsidR="00786F18" w:rsidRDefault="00786F18"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786F18" w14:paraId="21B6B5F1" w14:textId="77777777" w:rsidTr="003C25F0">
        <w:trPr>
          <w:jc w:val="center"/>
        </w:trPr>
        <w:tc>
          <w:tcPr>
            <w:tcW w:w="2411" w:type="pct"/>
          </w:tcPr>
          <w:p w14:paraId="2926E3AE" w14:textId="77777777" w:rsidR="00786F18" w:rsidRDefault="00786F18" w:rsidP="003C25F0">
            <w:pPr>
              <w:pStyle w:val="Default"/>
              <w:snapToGrid w:val="0"/>
              <w:jc w:val="right"/>
              <w:rPr>
                <w:rFonts w:ascii="Calibri" w:eastAsia="Calibri" w:hAnsi="Calibri" w:cs="Calibri"/>
                <w:sz w:val="18"/>
                <w:szCs w:val="18"/>
              </w:rPr>
            </w:pPr>
            <w:bookmarkStart w:id="1" w:name="_Hlk94873296"/>
            <w:bookmarkEnd w:id="1"/>
          </w:p>
        </w:tc>
        <w:tc>
          <w:tcPr>
            <w:tcW w:w="2589" w:type="pct"/>
          </w:tcPr>
          <w:p w14:paraId="53F96579" w14:textId="77777777" w:rsidR="00786F18" w:rsidRDefault="00786F18" w:rsidP="003C25F0">
            <w:pPr>
              <w:pStyle w:val="Default"/>
              <w:jc w:val="right"/>
              <w:rPr>
                <w:rFonts w:ascii="Calibri" w:eastAsia="Calibri" w:hAnsi="Calibri" w:cs="Calibri"/>
                <w:b/>
                <w:bCs/>
                <w:sz w:val="18"/>
                <w:szCs w:val="18"/>
              </w:rPr>
            </w:pPr>
            <w:r w:rsidRPr="002F6C5E">
              <w:rPr>
                <w:rFonts w:eastAsia="Calibri"/>
                <w:b/>
                <w:bCs/>
                <w:sz w:val="18"/>
                <w:szCs w:val="18"/>
              </w:rPr>
              <w:t>Рекоме⁠​‌‍‌​‍​⁠‌</w:t>
            </w:r>
            <w:r w:rsidRPr="002F6C5E">
              <w:rPr>
                <w:rFonts w:ascii="Tahoma" w:eastAsia="Calibri" w:hAnsi="Tahoma" w:cs="Tahoma"/>
                <w:b/>
                <w:bCs/>
                <w:sz w:val="18"/>
                <w:szCs w:val="18"/>
              </w:rPr>
              <w:t>﻿</w:t>
            </w:r>
            <w:r w:rsidRPr="002F6C5E">
              <w:rPr>
                <w:rFonts w:eastAsia="Calibri"/>
                <w:b/>
                <w:bCs/>
                <w:sz w:val="18"/>
                <w:szCs w:val="18"/>
              </w:rPr>
              <w:t>​‌​‍‌⁠‌</w:t>
            </w:r>
            <w:r w:rsidRPr="002F6C5E">
              <w:rPr>
                <w:rFonts w:ascii="Tahoma" w:eastAsia="Calibri" w:hAnsi="Tahoma" w:cs="Tahoma"/>
                <w:b/>
                <w:bCs/>
                <w:sz w:val="18"/>
                <w:szCs w:val="18"/>
              </w:rPr>
              <w:t>﻿﻿‍</w:t>
            </w:r>
            <w:r w:rsidRPr="002F6C5E">
              <w:rPr>
                <w:rFonts w:eastAsia="Calibri"/>
                <w:b/>
                <w:bCs/>
                <w:sz w:val="18"/>
                <w:szCs w:val="18"/>
              </w:rPr>
              <w:t>​</w:t>
            </w:r>
            <w:r w:rsidRPr="002F6C5E">
              <w:rPr>
                <w:rFonts w:ascii="Tahoma" w:eastAsia="Calibri" w:hAnsi="Tahoma" w:cs="Tahoma"/>
                <w:b/>
                <w:bCs/>
                <w:sz w:val="18"/>
                <w:szCs w:val="18"/>
              </w:rPr>
              <w:t>﻿</w:t>
            </w:r>
            <w:r w:rsidRPr="002F6C5E">
              <w:rPr>
                <w:rFonts w:eastAsia="Calibri"/>
                <w:b/>
                <w:bCs/>
                <w:sz w:val="18"/>
                <w:szCs w:val="18"/>
              </w:rPr>
              <w:t>​‌‌‍</w:t>
            </w:r>
            <w:r w:rsidRPr="002F6C5E">
              <w:rPr>
                <w:rFonts w:ascii="Tahoma" w:eastAsia="Calibri" w:hAnsi="Tahoma" w:cs="Tahoma"/>
                <w:b/>
                <w:bCs/>
                <w:sz w:val="18"/>
                <w:szCs w:val="18"/>
              </w:rPr>
              <w:t>﻿‍</w:t>
            </w:r>
            <w:r w:rsidRPr="002F6C5E">
              <w:rPr>
                <w:rFonts w:eastAsia="Calibri"/>
                <w:b/>
                <w:bCs/>
                <w:sz w:val="18"/>
                <w:szCs w:val="18"/>
              </w:rPr>
              <w:t>​⁠‍</w:t>
            </w:r>
            <w:r w:rsidRPr="002F6C5E">
              <w:rPr>
                <w:rFonts w:ascii="Tahoma" w:eastAsia="Calibri" w:hAnsi="Tahoma" w:cs="Tahoma"/>
                <w:b/>
                <w:bCs/>
                <w:sz w:val="18"/>
                <w:szCs w:val="18"/>
              </w:rPr>
              <w:t>﻿‌﻿</w:t>
            </w:r>
            <w:r w:rsidRPr="002F6C5E">
              <w:rPr>
                <w:rFonts w:eastAsia="Calibri"/>
                <w:b/>
                <w:bCs/>
                <w:sz w:val="18"/>
                <w:szCs w:val="18"/>
              </w:rPr>
              <w:t>​‌‍‍</w:t>
            </w:r>
            <w:r w:rsidRPr="002F6C5E">
              <w:rPr>
                <w:rFonts w:ascii="Tahoma" w:eastAsia="Calibri" w:hAnsi="Tahoma" w:cs="Tahoma"/>
                <w:b/>
                <w:bCs/>
                <w:sz w:val="18"/>
                <w:szCs w:val="18"/>
              </w:rPr>
              <w:t>﻿</w:t>
            </w:r>
            <w:r w:rsidRPr="002F6C5E">
              <w:rPr>
                <w:rFonts w:eastAsia="Calibri"/>
                <w:b/>
                <w:bCs/>
                <w:sz w:val="18"/>
                <w:szCs w:val="18"/>
              </w:rPr>
              <w:t>​</w:t>
            </w:r>
            <w:r w:rsidRPr="002F6C5E">
              <w:rPr>
                <w:rFonts w:ascii="Tahoma" w:eastAsia="Calibri" w:hAnsi="Tahoma" w:cs="Tahoma"/>
                <w:b/>
                <w:bCs/>
                <w:sz w:val="18"/>
                <w:szCs w:val="18"/>
              </w:rPr>
              <w:t>﻿‍</w:t>
            </w:r>
            <w:r w:rsidRPr="002F6C5E">
              <w:rPr>
                <w:rFonts w:eastAsia="Calibri"/>
                <w:b/>
                <w:bCs/>
                <w:sz w:val="18"/>
                <w:szCs w:val="18"/>
              </w:rPr>
              <w:t>‍</w:t>
            </w:r>
            <w:proofErr w:type="spellStart"/>
            <w:r w:rsidRPr="002F6C5E">
              <w:rPr>
                <w:rFonts w:eastAsia="Calibri"/>
                <w:b/>
                <w:bCs/>
                <w:sz w:val="18"/>
                <w:szCs w:val="18"/>
              </w:rPr>
              <w:t>ндуемый</w:t>
            </w:r>
            <w:proofErr w:type="spellEnd"/>
            <w:r w:rsidRPr="002F6C5E">
              <w:rPr>
                <w:rFonts w:eastAsia="Calibri"/>
                <w:b/>
                <w:bCs/>
                <w:sz w:val="18"/>
                <w:szCs w:val="18"/>
              </w:rPr>
              <w:t xml:space="preserve"> образец формы заявки участника</w:t>
            </w:r>
          </w:p>
        </w:tc>
      </w:tr>
    </w:tbl>
    <w:p w14:paraId="796E9000" w14:textId="77777777" w:rsidR="00786F18" w:rsidRDefault="00786F18" w:rsidP="00786F18">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786F18" w14:paraId="44403466" w14:textId="77777777" w:rsidTr="003C25F0">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1974BB5" w14:textId="77777777" w:rsidR="00786F18" w:rsidRPr="00DE60DE" w:rsidRDefault="00786F18" w:rsidP="003C25F0">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786F18" w14:paraId="643B8B49" w14:textId="77777777" w:rsidTr="003C25F0">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26F821" w14:textId="77777777" w:rsidR="00786F18" w:rsidRPr="00DE60DE" w:rsidRDefault="00786F18" w:rsidP="003C25F0">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680A0A57" w14:textId="77777777" w:rsidR="00786F18" w:rsidRPr="00DE60DE" w:rsidRDefault="00786F18" w:rsidP="003C25F0">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786F18" w14:paraId="7E9C3C6C" w14:textId="77777777" w:rsidTr="003C25F0">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B5B6DFF" w14:textId="77777777" w:rsidR="00786F18" w:rsidRPr="00D02DC5" w:rsidRDefault="00786F18" w:rsidP="003C25F0">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5D97C0DA" w14:textId="77777777" w:rsidR="00786F18" w:rsidRPr="00D02DC5" w:rsidRDefault="00786F18" w:rsidP="003C25F0">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21CE56A5" w14:textId="77777777" w:rsidR="00786F18" w:rsidRPr="00D02DC5" w:rsidRDefault="00786F18" w:rsidP="003C25F0">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3DEBD8E" w14:textId="77777777" w:rsidR="00786F18" w:rsidRDefault="00786F18" w:rsidP="003C25F0">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31A9A40" w14:textId="77777777" w:rsidR="00786F18" w:rsidRPr="00DE60DE" w:rsidRDefault="00786F18" w:rsidP="003C25F0">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4AC6FDC2" w14:textId="77777777" w:rsidR="00786F18" w:rsidRDefault="00786F18" w:rsidP="00786F18"/>
    <w:tbl>
      <w:tblPr>
        <w:tblStyle w:val="a5"/>
        <w:tblW w:w="5000" w:type="pct"/>
        <w:tblLook w:val="04A0" w:firstRow="1" w:lastRow="0" w:firstColumn="1" w:lastColumn="0" w:noHBand="0" w:noVBand="1"/>
      </w:tblPr>
      <w:tblGrid>
        <w:gridCol w:w="9855"/>
      </w:tblGrid>
      <w:tr w:rsidR="00786F18" w14:paraId="16CE3A2B" w14:textId="77777777" w:rsidTr="003C25F0">
        <w:tc>
          <w:tcPr>
            <w:tcW w:w="5000" w:type="pct"/>
            <w:shd w:val="clear" w:color="auto" w:fill="DEEAF6" w:themeFill="accent5" w:themeFillTint="33"/>
          </w:tcPr>
          <w:p w14:paraId="4F01E580" w14:textId="77777777" w:rsidR="00786F18" w:rsidRPr="00925D83" w:rsidRDefault="00786F18" w:rsidP="003C25F0">
            <w:pPr>
              <w:jc w:val="center"/>
              <w:rPr>
                <w:rFonts w:ascii="Times New Roman" w:hAnsi="Times New Roman"/>
                <w:b/>
                <w:bCs/>
              </w:rPr>
            </w:pPr>
            <w:r w:rsidRPr="00925D83">
              <w:rPr>
                <w:rStyle w:val="321"/>
                <w:rFonts w:eastAsia="Arial Unicode MS"/>
                <w:bCs/>
                <w:sz w:val="20"/>
              </w:rPr>
              <w:t>ЦЕНОВОЕ ПРЕДЛОЖЕНИЕ УЧАСТНИКА</w:t>
            </w:r>
          </w:p>
        </w:tc>
      </w:tr>
      <w:tr w:rsidR="00786F18" w14:paraId="5FFCC488" w14:textId="77777777" w:rsidTr="003C25F0">
        <w:tc>
          <w:tcPr>
            <w:tcW w:w="5000" w:type="pct"/>
          </w:tcPr>
          <w:p w14:paraId="009A2EDC" w14:textId="77777777" w:rsidR="00786F18" w:rsidRDefault="00786F18" w:rsidP="003C25F0">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360459FB" w14:textId="77777777" w:rsidR="00786F18" w:rsidRPr="00925D83" w:rsidRDefault="00786F18" w:rsidP="003C25F0">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7F0C6C3F" w14:textId="77777777" w:rsidR="00786F18" w:rsidRDefault="00786F18" w:rsidP="00786F18"/>
    <w:tbl>
      <w:tblPr>
        <w:tblStyle w:val="a5"/>
        <w:tblW w:w="5000" w:type="pct"/>
        <w:tblLook w:val="04A0" w:firstRow="1" w:lastRow="0" w:firstColumn="1" w:lastColumn="0" w:noHBand="0" w:noVBand="1"/>
      </w:tblPr>
      <w:tblGrid>
        <w:gridCol w:w="9855"/>
      </w:tblGrid>
      <w:tr w:rsidR="00786F18" w:rsidRPr="00052C97" w14:paraId="44B9DCDD" w14:textId="77777777" w:rsidTr="003C25F0">
        <w:tc>
          <w:tcPr>
            <w:tcW w:w="5000" w:type="pct"/>
            <w:shd w:val="clear" w:color="auto" w:fill="DEEAF6" w:themeFill="accent5" w:themeFillTint="33"/>
          </w:tcPr>
          <w:p w14:paraId="1AA19ABC" w14:textId="77777777" w:rsidR="00786F18" w:rsidRPr="00052C97" w:rsidRDefault="00786F18" w:rsidP="003C25F0">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786F18" w:rsidRPr="00925D83" w14:paraId="70016279" w14:textId="77777777" w:rsidTr="003C25F0">
        <w:tc>
          <w:tcPr>
            <w:tcW w:w="5000" w:type="pct"/>
          </w:tcPr>
          <w:p w14:paraId="295AD777" w14:textId="77777777" w:rsidR="00786F18" w:rsidRPr="00925D83" w:rsidRDefault="00786F18" w:rsidP="003C25F0">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hAnsi="Times New Roman"/>
                <w:lang w:eastAsia="en-US"/>
              </w:rPr>
              <w:t>пунктом а 18</w:t>
            </w:r>
            <w:r w:rsidRPr="00D02DC5">
              <w:rPr>
                <w:rFonts w:ascii="Times New Roman" w:hAnsi="Times New Roman"/>
                <w:lang w:eastAsia="en-US"/>
              </w:rPr>
              <w:t xml:space="preserve"> извещения о закупке</w:t>
            </w:r>
            <w:r>
              <w:rPr>
                <w:rFonts w:ascii="Times New Roman" w:hAnsi="Times New Roman"/>
                <w:lang w:eastAsia="en-US"/>
              </w:rPr>
              <w:t>:</w:t>
            </w:r>
          </w:p>
          <w:p w14:paraId="1D08A728" w14:textId="77777777" w:rsidR="00786F18" w:rsidRPr="00925D83" w:rsidRDefault="00786F18" w:rsidP="003C25F0">
            <w:pPr>
              <w:widowControl w:val="0"/>
              <w:jc w:val="both"/>
              <w:rPr>
                <w:rFonts w:ascii="Times New Roman" w:hAnsi="Times New Roman"/>
                <w:lang w:eastAsia="en-US"/>
              </w:rPr>
            </w:pPr>
          </w:p>
        </w:tc>
      </w:tr>
    </w:tbl>
    <w:p w14:paraId="002BBDF6" w14:textId="77777777" w:rsidR="00786F18" w:rsidRDefault="00786F18" w:rsidP="00786F1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786F18" w:rsidRPr="00DE60DE" w14:paraId="48495B50" w14:textId="77777777" w:rsidTr="003C25F0">
        <w:tc>
          <w:tcPr>
            <w:tcW w:w="5000" w:type="pct"/>
            <w:gridSpan w:val="3"/>
            <w:shd w:val="clear" w:color="auto" w:fill="DEEAF6" w:themeFill="accent5" w:themeFillTint="33"/>
            <w:vAlign w:val="center"/>
          </w:tcPr>
          <w:p w14:paraId="29233F8A" w14:textId="77777777" w:rsidR="00786F18" w:rsidRDefault="00786F18" w:rsidP="003C25F0">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r w:rsidRPr="00224F3C">
              <w:rPr>
                <w:rFonts w:ascii="Times New Roman" w:hAnsi="Times New Roman" w:cs="Times New Roman"/>
                <w:b/>
                <w:bCs/>
                <w:iCs/>
                <w:sz w:val="20"/>
                <w:szCs w:val="20"/>
              </w:rPr>
              <w:t>АНКЕТА УЧАСТНИКА ЗАКУПКИ</w:t>
            </w:r>
          </w:p>
        </w:tc>
      </w:tr>
      <w:tr w:rsidR="00786F18" w:rsidRPr="00DE60DE" w14:paraId="71DB25DE" w14:textId="77777777" w:rsidTr="003C25F0">
        <w:tc>
          <w:tcPr>
            <w:tcW w:w="257" w:type="pct"/>
            <w:vAlign w:val="center"/>
          </w:tcPr>
          <w:p w14:paraId="4140ED8B" w14:textId="77777777" w:rsidR="00786F18" w:rsidRPr="00DE60DE" w:rsidRDefault="00786F18" w:rsidP="003C25F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72E5D365" w14:textId="77777777" w:rsidR="00786F18" w:rsidRPr="00DE60DE" w:rsidRDefault="00786F18" w:rsidP="003C25F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5EBCB17"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786F18" w:rsidRPr="00DE60DE" w14:paraId="697B7DBA" w14:textId="77777777" w:rsidTr="003C25F0">
        <w:tc>
          <w:tcPr>
            <w:tcW w:w="257" w:type="pct"/>
            <w:vAlign w:val="center"/>
          </w:tcPr>
          <w:p w14:paraId="7F48A0DE" w14:textId="77777777" w:rsidR="00786F18" w:rsidRPr="00DE60DE" w:rsidRDefault="00786F18" w:rsidP="003C25F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2.</w:t>
            </w:r>
          </w:p>
        </w:tc>
        <w:tc>
          <w:tcPr>
            <w:tcW w:w="1859" w:type="pct"/>
            <w:vAlign w:val="center"/>
          </w:tcPr>
          <w:p w14:paraId="20506228" w14:textId="77777777" w:rsidR="00786F18" w:rsidRPr="00DE60DE" w:rsidRDefault="00786F18" w:rsidP="003C25F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46D25599" w14:textId="77777777" w:rsidR="00786F18" w:rsidRPr="00DE60DE" w:rsidRDefault="00786F18" w:rsidP="003C25F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E2AA9D9" w14:textId="77777777" w:rsidR="00786F18" w:rsidRPr="00DE60DE" w:rsidRDefault="00786F18" w:rsidP="003C25F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5C2A674" w14:textId="77777777" w:rsidR="00786F18" w:rsidRPr="00DE60DE" w:rsidRDefault="00786F18" w:rsidP="003C25F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67786197" w14:textId="77777777" w:rsidR="00786F18" w:rsidRPr="00DE60DE" w:rsidRDefault="00786F18" w:rsidP="003C25F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1044D991" w14:textId="77777777" w:rsidR="00786F18" w:rsidRPr="00DE60DE" w:rsidRDefault="00786F18" w:rsidP="003C25F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3C5B3EE2" w14:textId="77777777" w:rsidR="00786F18" w:rsidRPr="00DE60DE" w:rsidRDefault="00786F18" w:rsidP="003C25F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13882837" w14:textId="77777777" w:rsidR="00786F18" w:rsidRPr="00DE60DE" w:rsidRDefault="00786F18" w:rsidP="003C25F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786F18" w:rsidRPr="00DE60DE" w14:paraId="132837FE" w14:textId="77777777" w:rsidTr="003C25F0">
        <w:tc>
          <w:tcPr>
            <w:tcW w:w="257" w:type="pct"/>
            <w:vAlign w:val="center"/>
          </w:tcPr>
          <w:p w14:paraId="419327CE" w14:textId="77777777" w:rsidR="00786F18" w:rsidRPr="00DE60DE" w:rsidRDefault="00786F18" w:rsidP="003C25F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456ADE81" w14:textId="77777777" w:rsidR="00786F18" w:rsidRPr="00DE60DE" w:rsidRDefault="00786F18" w:rsidP="003C25F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2FE6DE72" w14:textId="77777777" w:rsidR="00786F18" w:rsidRDefault="00786F18" w:rsidP="003C25F0">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6F07E40"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786F18" w:rsidRPr="00DE60DE" w14:paraId="583DA1E7" w14:textId="77777777" w:rsidTr="003C25F0">
        <w:tc>
          <w:tcPr>
            <w:tcW w:w="257" w:type="pct"/>
            <w:vAlign w:val="center"/>
          </w:tcPr>
          <w:p w14:paraId="08F8BD7B" w14:textId="77777777" w:rsidR="00786F18" w:rsidRPr="00DE60DE" w:rsidRDefault="00786F18" w:rsidP="003C25F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4989BF9F" w14:textId="77777777" w:rsidR="00786F18" w:rsidRPr="00DE60DE" w:rsidRDefault="00786F18" w:rsidP="003C25F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489097C"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786F18" w:rsidRPr="00DE60DE" w14:paraId="7D2A9776" w14:textId="77777777" w:rsidTr="003C25F0">
        <w:tc>
          <w:tcPr>
            <w:tcW w:w="257" w:type="pct"/>
            <w:vAlign w:val="center"/>
          </w:tcPr>
          <w:p w14:paraId="4F78FC2D" w14:textId="77777777" w:rsidR="00786F18" w:rsidRPr="00DE60DE" w:rsidRDefault="00786F18" w:rsidP="003C25F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6F6F1B58" w14:textId="77777777" w:rsidR="00786F18" w:rsidRPr="00DE60DE" w:rsidRDefault="00786F18" w:rsidP="003C25F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1478E65F"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p>
        </w:tc>
      </w:tr>
      <w:tr w:rsidR="00786F18" w:rsidRPr="00DE60DE" w14:paraId="0900D27E" w14:textId="77777777" w:rsidTr="003C25F0">
        <w:tc>
          <w:tcPr>
            <w:tcW w:w="257" w:type="pct"/>
            <w:vAlign w:val="center"/>
          </w:tcPr>
          <w:p w14:paraId="6601789C" w14:textId="77777777" w:rsidR="00786F18" w:rsidRPr="00DE60DE" w:rsidRDefault="00786F18" w:rsidP="003C25F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617CE47E" w14:textId="77777777" w:rsidR="00786F18" w:rsidRPr="00DE60DE" w:rsidRDefault="00786F18" w:rsidP="003C25F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0F569E3A"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786F18" w:rsidRPr="00DE60DE" w14:paraId="41940BFB" w14:textId="77777777" w:rsidTr="003C25F0">
        <w:tc>
          <w:tcPr>
            <w:tcW w:w="257" w:type="pct"/>
            <w:vAlign w:val="center"/>
          </w:tcPr>
          <w:p w14:paraId="7F97E0D2" w14:textId="77777777" w:rsidR="00786F18" w:rsidRPr="00DE60DE" w:rsidRDefault="00786F18" w:rsidP="003C25F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0098C936" w14:textId="77777777" w:rsidR="00786F18" w:rsidRPr="00DE60DE" w:rsidRDefault="00786F18" w:rsidP="003C25F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06BC5E8"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786F18" w:rsidRPr="00DE60DE" w14:paraId="32EDFF96" w14:textId="77777777" w:rsidTr="003C25F0">
        <w:tc>
          <w:tcPr>
            <w:tcW w:w="257" w:type="pct"/>
            <w:vAlign w:val="center"/>
          </w:tcPr>
          <w:p w14:paraId="679C7216" w14:textId="77777777" w:rsidR="00786F18" w:rsidRPr="00DE60DE" w:rsidRDefault="00786F18" w:rsidP="003C25F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77D195AC" w14:textId="77777777" w:rsidR="00786F18" w:rsidRPr="00DE60DE" w:rsidRDefault="00786F18" w:rsidP="003C25F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3E67E5F7"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p>
        </w:tc>
      </w:tr>
      <w:tr w:rsidR="00786F18" w:rsidRPr="00DE60DE" w14:paraId="1A258FF8" w14:textId="77777777" w:rsidTr="003C25F0">
        <w:tc>
          <w:tcPr>
            <w:tcW w:w="257" w:type="pct"/>
            <w:vAlign w:val="center"/>
          </w:tcPr>
          <w:p w14:paraId="6F72E293" w14:textId="77777777" w:rsidR="00786F18" w:rsidRPr="00DE60DE" w:rsidRDefault="00786F18" w:rsidP="003C25F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256B0D60" w14:textId="77777777" w:rsidR="00786F18" w:rsidRPr="00DE60DE" w:rsidRDefault="00786F18" w:rsidP="003C25F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16ECEBFA"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p>
        </w:tc>
      </w:tr>
      <w:tr w:rsidR="00786F18" w:rsidRPr="00DE60DE" w14:paraId="50A1D996" w14:textId="77777777" w:rsidTr="003C25F0">
        <w:tc>
          <w:tcPr>
            <w:tcW w:w="257" w:type="pct"/>
            <w:vAlign w:val="center"/>
          </w:tcPr>
          <w:p w14:paraId="2E10CEC6" w14:textId="77777777" w:rsidR="00786F18" w:rsidRPr="00DE60DE" w:rsidRDefault="00786F18" w:rsidP="003C25F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5D945D0" w14:textId="77777777" w:rsidR="00786F18" w:rsidRPr="00DE60DE" w:rsidRDefault="00786F18" w:rsidP="003C25F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0B582C22"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786F18" w:rsidRPr="00DE60DE" w14:paraId="733BE0F7" w14:textId="77777777" w:rsidTr="003C25F0">
        <w:tc>
          <w:tcPr>
            <w:tcW w:w="257" w:type="pct"/>
            <w:vAlign w:val="center"/>
          </w:tcPr>
          <w:p w14:paraId="6C252309" w14:textId="77777777" w:rsidR="00786F18" w:rsidRPr="00DE60DE" w:rsidRDefault="00786F18" w:rsidP="003C25F0">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67BDFE69" w14:textId="77777777" w:rsidR="00786F18" w:rsidRPr="00DE60DE" w:rsidRDefault="00786F18" w:rsidP="003C25F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7ED602F1"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786F18" w:rsidRPr="00DE60DE" w14:paraId="5CC49EF2" w14:textId="77777777" w:rsidTr="003C25F0">
        <w:tc>
          <w:tcPr>
            <w:tcW w:w="257" w:type="pct"/>
            <w:vAlign w:val="center"/>
          </w:tcPr>
          <w:p w14:paraId="5B326907" w14:textId="77777777" w:rsidR="00786F18" w:rsidRPr="00DE60DE" w:rsidRDefault="00786F18" w:rsidP="003C25F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7F410C7" w14:textId="77777777" w:rsidR="00786F18" w:rsidRPr="00DE60DE" w:rsidRDefault="00786F18" w:rsidP="003C25F0">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293476F7"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p>
        </w:tc>
      </w:tr>
      <w:tr w:rsidR="00786F18" w:rsidRPr="00DE60DE" w14:paraId="0BAAAFD0" w14:textId="77777777" w:rsidTr="003C25F0">
        <w:tc>
          <w:tcPr>
            <w:tcW w:w="257" w:type="pct"/>
            <w:vAlign w:val="center"/>
          </w:tcPr>
          <w:p w14:paraId="7E12931C" w14:textId="77777777" w:rsidR="00786F18" w:rsidRPr="00DE60DE" w:rsidRDefault="00786F18" w:rsidP="003C25F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29A29A46" w14:textId="77777777" w:rsidR="00786F18" w:rsidRPr="00DE60DE" w:rsidRDefault="00786F18" w:rsidP="003C25F0">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5E054811"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p>
        </w:tc>
      </w:tr>
      <w:tr w:rsidR="00786F18" w:rsidRPr="00DE60DE" w14:paraId="15914762" w14:textId="77777777" w:rsidTr="003C25F0">
        <w:tc>
          <w:tcPr>
            <w:tcW w:w="257" w:type="pct"/>
            <w:vAlign w:val="center"/>
          </w:tcPr>
          <w:p w14:paraId="2E2766CD" w14:textId="77777777" w:rsidR="00786F18" w:rsidRPr="00DE60DE" w:rsidRDefault="00786F18" w:rsidP="003C25F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9F8EB4" w14:textId="77777777" w:rsidR="00786F18" w:rsidRPr="00DE60DE" w:rsidRDefault="00786F18" w:rsidP="003C25F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5C326D20"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p>
        </w:tc>
      </w:tr>
      <w:tr w:rsidR="00786F18" w:rsidRPr="00DE60DE" w14:paraId="732E5742" w14:textId="77777777" w:rsidTr="003C25F0">
        <w:tc>
          <w:tcPr>
            <w:tcW w:w="257" w:type="pct"/>
            <w:vAlign w:val="center"/>
          </w:tcPr>
          <w:p w14:paraId="016C3D84" w14:textId="77777777" w:rsidR="00786F18" w:rsidRPr="00DE60DE" w:rsidRDefault="00786F18" w:rsidP="003C25F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080AC4C" w14:textId="77777777" w:rsidR="00786F18" w:rsidRPr="00DE60DE" w:rsidRDefault="00786F18" w:rsidP="003C25F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535EB40E"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p>
        </w:tc>
      </w:tr>
      <w:tr w:rsidR="00786F18" w:rsidRPr="00DE60DE" w14:paraId="0BAA3BD0" w14:textId="77777777" w:rsidTr="003C25F0">
        <w:tc>
          <w:tcPr>
            <w:tcW w:w="257" w:type="pct"/>
            <w:vAlign w:val="center"/>
          </w:tcPr>
          <w:p w14:paraId="53D68326" w14:textId="77777777" w:rsidR="00786F18" w:rsidRPr="00DE60DE" w:rsidRDefault="00786F18" w:rsidP="003C25F0">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67723287" w14:textId="77777777" w:rsidR="00786F18" w:rsidRPr="00DE60DE" w:rsidRDefault="00786F18" w:rsidP="003C25F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23094A33" w14:textId="77777777" w:rsidR="00786F18" w:rsidRDefault="00786F18" w:rsidP="003C25F0">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3670423F"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lastRenderedPageBreak/>
              <w:t xml:space="preserve">Индивидуальные предприниматели и физические лица пропускают данный раздел. </w:t>
            </w:r>
          </w:p>
        </w:tc>
      </w:tr>
      <w:tr w:rsidR="00786F18" w:rsidRPr="00DE60DE" w14:paraId="777923A3" w14:textId="77777777" w:rsidTr="003C25F0">
        <w:tc>
          <w:tcPr>
            <w:tcW w:w="257" w:type="pct"/>
            <w:vAlign w:val="center"/>
          </w:tcPr>
          <w:p w14:paraId="1CC554A2" w14:textId="77777777" w:rsidR="00786F18" w:rsidRPr="00DE60DE" w:rsidRDefault="00786F18" w:rsidP="003C25F0">
            <w:pPr>
              <w:spacing w:after="0"/>
              <w:contextualSpacing/>
              <w:rPr>
                <w:rStyle w:val="afff6"/>
                <w:rFonts w:ascii="Times New Roman" w:hAnsi="Times New Roman"/>
                <w:sz w:val="20"/>
                <w:szCs w:val="20"/>
              </w:rPr>
            </w:pPr>
            <w:r w:rsidRPr="00DE60DE">
              <w:rPr>
                <w:rStyle w:val="afff6"/>
                <w:rFonts w:ascii="Times New Roman" w:hAnsi="Times New Roman"/>
                <w:sz w:val="20"/>
                <w:szCs w:val="20"/>
              </w:rPr>
              <w:lastRenderedPageBreak/>
              <w:t>13.</w:t>
            </w:r>
          </w:p>
        </w:tc>
        <w:tc>
          <w:tcPr>
            <w:tcW w:w="1859" w:type="pct"/>
            <w:vAlign w:val="center"/>
          </w:tcPr>
          <w:p w14:paraId="594C9BEC" w14:textId="77777777" w:rsidR="00786F18" w:rsidRPr="00DE60DE" w:rsidRDefault="00786F18" w:rsidP="003C25F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6B069B1A"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786F18" w:rsidRPr="00DE60DE" w14:paraId="73E16538" w14:textId="77777777" w:rsidTr="003C25F0">
        <w:tc>
          <w:tcPr>
            <w:tcW w:w="257" w:type="pct"/>
            <w:vAlign w:val="center"/>
          </w:tcPr>
          <w:p w14:paraId="7D591355" w14:textId="77777777" w:rsidR="00786F18" w:rsidRPr="00DE60DE" w:rsidRDefault="00786F18" w:rsidP="003C25F0">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5D478C1A" w14:textId="77777777" w:rsidR="00786F18" w:rsidRPr="00DE60DE" w:rsidRDefault="00786F18" w:rsidP="003C25F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CD6B4C3"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786F18" w:rsidRPr="00DE60DE" w14:paraId="54C899AB" w14:textId="77777777" w:rsidTr="003C25F0">
        <w:tc>
          <w:tcPr>
            <w:tcW w:w="257" w:type="pct"/>
            <w:vAlign w:val="center"/>
          </w:tcPr>
          <w:p w14:paraId="28F50104" w14:textId="77777777" w:rsidR="00786F18" w:rsidRPr="00DE60DE" w:rsidRDefault="00786F18" w:rsidP="003C25F0">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5A34D10A" w14:textId="77777777" w:rsidR="00786F18" w:rsidRPr="00DE60DE" w:rsidRDefault="00786F18" w:rsidP="003C25F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37445DA0"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p>
        </w:tc>
      </w:tr>
      <w:tr w:rsidR="00786F18" w:rsidRPr="00DE60DE" w14:paraId="2DFED11E" w14:textId="77777777" w:rsidTr="003C25F0">
        <w:tc>
          <w:tcPr>
            <w:tcW w:w="257" w:type="pct"/>
            <w:vAlign w:val="center"/>
          </w:tcPr>
          <w:p w14:paraId="2EBC0718" w14:textId="77777777" w:rsidR="00786F18" w:rsidRPr="00DE60DE" w:rsidRDefault="00786F18" w:rsidP="003C25F0">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7E68F29D" w14:textId="77777777" w:rsidR="00786F18" w:rsidRPr="00DE60DE" w:rsidRDefault="00786F18" w:rsidP="003C25F0">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1B307B81"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p>
        </w:tc>
      </w:tr>
      <w:tr w:rsidR="00786F18" w:rsidRPr="00DE60DE" w14:paraId="4F8D64A9" w14:textId="77777777" w:rsidTr="003C25F0">
        <w:tc>
          <w:tcPr>
            <w:tcW w:w="257" w:type="pct"/>
            <w:vAlign w:val="center"/>
          </w:tcPr>
          <w:p w14:paraId="23A929CB" w14:textId="77777777" w:rsidR="00786F18" w:rsidRPr="00DE60DE" w:rsidRDefault="00786F18" w:rsidP="003C25F0">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2BB50592" w14:textId="77777777" w:rsidR="00786F18" w:rsidRPr="00DE60DE" w:rsidRDefault="00786F18" w:rsidP="003C25F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5AA38E0D" w14:textId="77777777" w:rsidR="00786F18" w:rsidRPr="00DE60DE" w:rsidRDefault="00786F18" w:rsidP="003C25F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E5B7C5C" w14:textId="77777777" w:rsidR="00786F18" w:rsidRPr="001C50B6" w:rsidRDefault="00786F18" w:rsidP="00786F18">
      <w:pPr>
        <w:ind w:firstLine="567"/>
        <w:rPr>
          <w:rFonts w:ascii="Times New Roman" w:eastAsia="Calibri" w:hAnsi="Times New Roman" w:cs="Times New Roman"/>
          <w:b/>
          <w:bCs/>
          <w:sz w:val="20"/>
          <w:szCs w:val="20"/>
        </w:rPr>
      </w:pPr>
      <w:r>
        <w:rPr>
          <w:rFonts w:eastAsia="Calibri"/>
          <w:b/>
          <w:bCs/>
          <w:sz w:val="18"/>
          <w:szCs w:val="18"/>
        </w:rPr>
        <w:br w:type="page"/>
      </w:r>
      <w:r w:rsidRPr="001C50B6">
        <w:rPr>
          <w:rFonts w:ascii="Times New Roman" w:eastAsia="Calibri" w:hAnsi="Times New Roman" w:cs="Times New Roman"/>
          <w:b/>
          <w:bCs/>
          <w:sz w:val="20"/>
          <w:szCs w:val="20"/>
        </w:rPr>
        <w:lastRenderedPageBreak/>
        <w:t>Предлагаем выполнить работы в соответствии с условиями извещения о закупке:</w:t>
      </w:r>
    </w:p>
    <w:p w14:paraId="16BED4E1" w14:textId="77777777" w:rsidR="00786F18" w:rsidRPr="00BD4FE0" w:rsidRDefault="00786F18" w:rsidP="00786F18">
      <w:pPr>
        <w:pStyle w:val="Default"/>
        <w:ind w:left="142" w:firstLine="566"/>
        <w:jc w:val="both"/>
        <w:rPr>
          <w:rFonts w:eastAsia="Calibri"/>
          <w:b/>
          <w:bCs/>
          <w:sz w:val="20"/>
          <w:szCs w:val="20"/>
        </w:rPr>
      </w:pPr>
    </w:p>
    <w:tbl>
      <w:tblPr>
        <w:tblW w:w="5000" w:type="pct"/>
        <w:tblCellMar>
          <w:left w:w="28" w:type="dxa"/>
          <w:right w:w="28" w:type="dxa"/>
        </w:tblCellMar>
        <w:tblLook w:val="0000" w:firstRow="0" w:lastRow="0" w:firstColumn="0" w:lastColumn="0" w:noHBand="0" w:noVBand="0"/>
      </w:tblPr>
      <w:tblGrid>
        <w:gridCol w:w="623"/>
        <w:gridCol w:w="4078"/>
        <w:gridCol w:w="2744"/>
        <w:gridCol w:w="1062"/>
        <w:gridCol w:w="1348"/>
      </w:tblGrid>
      <w:tr w:rsidR="00786F18" w:rsidRPr="00A40080" w14:paraId="67BEA63B" w14:textId="77777777" w:rsidTr="003C25F0">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1F96E2B" w14:textId="77777777" w:rsidR="00786F18" w:rsidRPr="00A40080" w:rsidRDefault="00786F18" w:rsidP="003C25F0">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042476" w14:textId="77777777" w:rsidR="00786F18" w:rsidRPr="00A40080" w:rsidRDefault="00786F18" w:rsidP="003C25F0">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3EF7AF97" w14:textId="77777777" w:rsidR="00786F18" w:rsidRPr="00A40080" w:rsidRDefault="00786F18" w:rsidP="003C25F0">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xml:space="preserve">Срок (период) </w:t>
            </w:r>
            <w:r>
              <w:rPr>
                <w:rFonts w:ascii="Times New Roman" w:hAnsi="Times New Roman" w:cs="Times New Roman"/>
                <w:b/>
                <w:bCs/>
                <w:sz w:val="18"/>
                <w:szCs w:val="18"/>
              </w:rPr>
              <w:t>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7FCD6" w14:textId="77777777" w:rsidR="00786F18" w:rsidRPr="00A40080" w:rsidRDefault="00786F18" w:rsidP="003C25F0">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4B7470" w14:textId="77777777" w:rsidR="00786F18" w:rsidRPr="00A40080" w:rsidRDefault="00786F18" w:rsidP="003C25F0">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786F18" w:rsidRPr="00A40080" w14:paraId="4EF598DC" w14:textId="77777777" w:rsidTr="003C25F0">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FC1275" w14:textId="77777777" w:rsidR="00786F18" w:rsidRPr="00A40080" w:rsidRDefault="00786F18" w:rsidP="003C25F0">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2069" w:type="pct"/>
            <w:tcBorders>
              <w:top w:val="single" w:sz="4" w:space="0" w:color="000000"/>
              <w:left w:val="single" w:sz="4" w:space="0" w:color="000000"/>
              <w:bottom w:val="single" w:sz="4" w:space="0" w:color="000000"/>
              <w:right w:val="single" w:sz="4" w:space="0" w:color="000000"/>
            </w:tcBorders>
            <w:vAlign w:val="center"/>
          </w:tcPr>
          <w:p w14:paraId="3C5CD0FF" w14:textId="77777777" w:rsidR="00786F18" w:rsidRPr="00A40080" w:rsidRDefault="00786F18" w:rsidP="003C25F0">
            <w:pPr>
              <w:spacing w:after="0" w:line="240" w:lineRule="auto"/>
              <w:ind w:left="154"/>
              <w:rPr>
                <w:rFonts w:ascii="Times New Roman" w:hAnsi="Times New Roman" w:cs="Times New Roman"/>
                <w:sz w:val="18"/>
                <w:szCs w:val="18"/>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4FCA8CD8" w14:textId="77777777" w:rsidR="00786F18" w:rsidRPr="00A40080" w:rsidRDefault="00786F18" w:rsidP="003C25F0">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vAlign w:val="center"/>
          </w:tcPr>
          <w:p w14:paraId="288A1BE1" w14:textId="77777777" w:rsidR="00786F18" w:rsidRPr="00A40080" w:rsidRDefault="00786F18" w:rsidP="003C25F0">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vAlign w:val="center"/>
          </w:tcPr>
          <w:p w14:paraId="555C3F4F" w14:textId="77777777" w:rsidR="00786F18" w:rsidRPr="00A40080" w:rsidRDefault="00786F18" w:rsidP="003C25F0">
            <w:pPr>
              <w:keepNext/>
              <w:widowControl w:val="0"/>
              <w:tabs>
                <w:tab w:val="left" w:pos="9180"/>
              </w:tabs>
              <w:spacing w:after="0" w:line="240" w:lineRule="auto"/>
              <w:jc w:val="center"/>
              <w:rPr>
                <w:rFonts w:ascii="Times New Roman" w:hAnsi="Times New Roman" w:cs="Times New Roman"/>
                <w:bCs/>
                <w:sz w:val="18"/>
                <w:szCs w:val="18"/>
              </w:rPr>
            </w:pPr>
          </w:p>
        </w:tc>
      </w:tr>
      <w:tr w:rsidR="00786F18" w:rsidRPr="00A40080" w14:paraId="19684595" w14:textId="77777777" w:rsidTr="003C25F0">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F5FD9F" w14:textId="77777777" w:rsidR="00786F18" w:rsidRPr="00A40080" w:rsidRDefault="00786F18" w:rsidP="003C25F0">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2069" w:type="pct"/>
            <w:tcBorders>
              <w:top w:val="single" w:sz="4" w:space="0" w:color="000000"/>
              <w:left w:val="single" w:sz="4" w:space="0" w:color="000000"/>
              <w:bottom w:val="single" w:sz="4" w:space="0" w:color="000000"/>
              <w:right w:val="single" w:sz="4" w:space="0" w:color="000000"/>
            </w:tcBorders>
            <w:vAlign w:val="center"/>
          </w:tcPr>
          <w:p w14:paraId="7E0FA476" w14:textId="77777777" w:rsidR="00786F18" w:rsidRPr="00A40080" w:rsidRDefault="00786F18" w:rsidP="003C25F0">
            <w:pPr>
              <w:spacing w:after="0" w:line="240" w:lineRule="auto"/>
              <w:ind w:left="154"/>
              <w:rPr>
                <w:rFonts w:ascii="Times New Roman" w:hAnsi="Times New Roman" w:cs="Times New Roman"/>
                <w:i/>
                <w:iCs/>
                <w:color w:val="0070C0"/>
                <w:sz w:val="18"/>
                <w:szCs w:val="18"/>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39252BB1" w14:textId="77777777" w:rsidR="00786F18" w:rsidRPr="00A40080" w:rsidRDefault="00786F18" w:rsidP="003C25F0">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vAlign w:val="center"/>
          </w:tcPr>
          <w:p w14:paraId="620A03A2" w14:textId="77777777" w:rsidR="00786F18" w:rsidRPr="00A40080" w:rsidRDefault="00786F18" w:rsidP="003C25F0">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vAlign w:val="center"/>
          </w:tcPr>
          <w:p w14:paraId="353A51FE" w14:textId="77777777" w:rsidR="00786F18" w:rsidRPr="00A40080" w:rsidRDefault="00786F18" w:rsidP="003C25F0">
            <w:pPr>
              <w:keepNext/>
              <w:widowControl w:val="0"/>
              <w:tabs>
                <w:tab w:val="left" w:pos="9180"/>
              </w:tabs>
              <w:spacing w:after="0" w:line="240" w:lineRule="auto"/>
              <w:jc w:val="center"/>
              <w:rPr>
                <w:rFonts w:ascii="Times New Roman" w:hAnsi="Times New Roman" w:cs="Times New Roman"/>
                <w:bCs/>
                <w:sz w:val="18"/>
                <w:szCs w:val="18"/>
              </w:rPr>
            </w:pPr>
          </w:p>
        </w:tc>
      </w:tr>
      <w:tr w:rsidR="00786F18" w:rsidRPr="00A40080" w14:paraId="4AE755E1" w14:textId="77777777" w:rsidTr="003C25F0">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22378" w14:textId="77777777" w:rsidR="00786F18" w:rsidRPr="00A40080" w:rsidRDefault="00786F18" w:rsidP="003C25F0">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2069" w:type="pct"/>
            <w:tcBorders>
              <w:top w:val="single" w:sz="4" w:space="0" w:color="000000"/>
              <w:left w:val="single" w:sz="4" w:space="0" w:color="000000"/>
              <w:bottom w:val="single" w:sz="4" w:space="0" w:color="000000"/>
              <w:right w:val="single" w:sz="4" w:space="0" w:color="000000"/>
            </w:tcBorders>
            <w:vAlign w:val="center"/>
          </w:tcPr>
          <w:p w14:paraId="1457913B" w14:textId="77777777" w:rsidR="00786F18" w:rsidRPr="00A40080" w:rsidRDefault="00786F18" w:rsidP="003C25F0">
            <w:pPr>
              <w:spacing w:after="0" w:line="240" w:lineRule="auto"/>
              <w:ind w:left="154"/>
              <w:rPr>
                <w:rFonts w:ascii="Times New Roman" w:hAnsi="Times New Roman" w:cs="Times New Roman"/>
                <w:i/>
                <w:iCs/>
                <w:color w:val="0070C0"/>
                <w:sz w:val="18"/>
                <w:szCs w:val="18"/>
              </w:rPr>
            </w:pPr>
          </w:p>
        </w:tc>
        <w:tc>
          <w:tcPr>
            <w:tcW w:w="1392" w:type="pct"/>
            <w:tcBorders>
              <w:top w:val="single" w:sz="4" w:space="0" w:color="000000"/>
              <w:left w:val="single" w:sz="4" w:space="0" w:color="000000"/>
              <w:bottom w:val="single" w:sz="4" w:space="0" w:color="000000"/>
              <w:right w:val="single" w:sz="4" w:space="0" w:color="auto"/>
            </w:tcBorders>
            <w:vAlign w:val="center"/>
          </w:tcPr>
          <w:p w14:paraId="7E6B47B7" w14:textId="77777777" w:rsidR="00786F18" w:rsidRPr="00A40080" w:rsidRDefault="00786F18" w:rsidP="003C25F0">
            <w:pPr>
              <w:keepNext/>
              <w:widowControl w:val="0"/>
              <w:snapToGrid w:val="0"/>
              <w:spacing w:after="0" w:line="240" w:lineRule="auto"/>
              <w:jc w:val="center"/>
              <w:rPr>
                <w:rFonts w:ascii="Times New Roman" w:hAnsi="Times New Roman" w:cs="Times New Roman"/>
                <w:i/>
                <w:iCs/>
                <w:color w:val="FF0000"/>
                <w:sz w:val="18"/>
                <w:szCs w:val="18"/>
              </w:rPr>
            </w:pPr>
          </w:p>
        </w:tc>
        <w:tc>
          <w:tcPr>
            <w:tcW w:w="539" w:type="pct"/>
            <w:tcBorders>
              <w:top w:val="single" w:sz="4" w:space="0" w:color="auto"/>
              <w:left w:val="single" w:sz="4" w:space="0" w:color="auto"/>
              <w:bottom w:val="single" w:sz="4" w:space="0" w:color="auto"/>
              <w:right w:val="single" w:sz="4" w:space="0" w:color="auto"/>
            </w:tcBorders>
            <w:vAlign w:val="center"/>
          </w:tcPr>
          <w:p w14:paraId="74AB3C07" w14:textId="77777777" w:rsidR="00786F18" w:rsidRPr="00A40080" w:rsidRDefault="00786F18" w:rsidP="003C25F0">
            <w:pPr>
              <w:keepNext/>
              <w:widowControl w:val="0"/>
              <w:tabs>
                <w:tab w:val="left" w:pos="9180"/>
              </w:tabs>
              <w:spacing w:after="0" w:line="240" w:lineRule="auto"/>
              <w:jc w:val="center"/>
              <w:rPr>
                <w:rFonts w:ascii="Times New Roman" w:hAnsi="Times New Roman" w:cs="Times New Roman"/>
                <w:bCs/>
                <w:sz w:val="18"/>
                <w:szCs w:val="18"/>
              </w:rPr>
            </w:pPr>
          </w:p>
        </w:tc>
        <w:tc>
          <w:tcPr>
            <w:tcW w:w="684" w:type="pct"/>
            <w:tcBorders>
              <w:top w:val="single" w:sz="4" w:space="0" w:color="auto"/>
              <w:left w:val="single" w:sz="4" w:space="0" w:color="auto"/>
              <w:bottom w:val="single" w:sz="4" w:space="0" w:color="auto"/>
              <w:right w:val="single" w:sz="4" w:space="0" w:color="auto"/>
            </w:tcBorders>
            <w:vAlign w:val="center"/>
          </w:tcPr>
          <w:p w14:paraId="682ABED1" w14:textId="77777777" w:rsidR="00786F18" w:rsidRPr="00A40080" w:rsidRDefault="00786F18" w:rsidP="003C25F0">
            <w:pPr>
              <w:keepNext/>
              <w:widowControl w:val="0"/>
              <w:tabs>
                <w:tab w:val="left" w:pos="9180"/>
              </w:tabs>
              <w:spacing w:after="0" w:line="240" w:lineRule="auto"/>
              <w:jc w:val="center"/>
              <w:rPr>
                <w:rFonts w:ascii="Times New Roman" w:hAnsi="Times New Roman" w:cs="Times New Roman"/>
                <w:bCs/>
                <w:sz w:val="18"/>
                <w:szCs w:val="18"/>
              </w:rPr>
            </w:pPr>
          </w:p>
        </w:tc>
      </w:tr>
    </w:tbl>
    <w:p w14:paraId="27D67F8B" w14:textId="77777777" w:rsidR="00786F18" w:rsidRDefault="00786F18" w:rsidP="00786F18">
      <w:pPr>
        <w:rPr>
          <w:sz w:val="20"/>
          <w:szCs w:val="20"/>
        </w:rPr>
      </w:pPr>
    </w:p>
    <w:p w14:paraId="6AE7B310" w14:textId="77777777" w:rsidR="00786F18" w:rsidRPr="00BD4FE0" w:rsidRDefault="00786F18" w:rsidP="00786F18">
      <w:pPr>
        <w:pStyle w:val="Default"/>
        <w:ind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выполнение работ, при которой осуществляется поставка товара)</w:t>
      </w:r>
      <w:r>
        <w:rPr>
          <w:rStyle w:val="aff0"/>
          <w:rFonts w:eastAsia="Calibri"/>
          <w:b/>
          <w:bCs/>
          <w:szCs w:val="20"/>
        </w:rPr>
        <w:footnoteReference w:id="3"/>
      </w:r>
      <w:r w:rsidRPr="00BD4FE0">
        <w:rPr>
          <w:rFonts w:eastAsia="Calibri"/>
          <w:b/>
          <w:bCs/>
          <w:sz w:val="20"/>
          <w:szCs w:val="20"/>
        </w:rPr>
        <w:t>:</w:t>
      </w:r>
    </w:p>
    <w:p w14:paraId="55CD5629" w14:textId="77777777" w:rsidR="00786F18" w:rsidRPr="00BD4FE0" w:rsidRDefault="00786F18" w:rsidP="00786F18">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786F18" w:rsidRPr="002F6C5E" w14:paraId="1453DDF9" w14:textId="77777777" w:rsidTr="003C25F0">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6F4BB8"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B8B01A"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48C29D" w14:textId="77777777" w:rsidR="00786F18" w:rsidRPr="002F6C5E" w:rsidRDefault="00786F18" w:rsidP="003C25F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75EF3D2" w14:textId="77777777" w:rsidR="00786F18" w:rsidRPr="002F6C5E" w:rsidRDefault="00786F18" w:rsidP="003C25F0">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0BCC9FC"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359D846A"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EDB55D"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53AF57"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7A6E80"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EE12CC"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786F18" w:rsidRPr="002F6C5E" w14:paraId="5BF7A95A" w14:textId="77777777" w:rsidTr="003C25F0">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70776655"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2F9DB2A8"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4FDBA089"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37AA88E1"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451E2CD"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74769BC0"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05420752"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511F7DED"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402EBC39"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786F18" w:rsidRPr="002F6C5E" w14:paraId="385073F2" w14:textId="77777777" w:rsidTr="003C25F0">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728C8F2"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2B1D14C"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7AB6FADE"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58C30192"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C203699"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0ADB6F64"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F4D00B5"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820EE20"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25C41AD"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786F18" w:rsidRPr="002F6C5E" w14:paraId="5EAD7369" w14:textId="77777777" w:rsidTr="003C25F0">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17CEC8D"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08B8456"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360AA09"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5E681BF5"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B0571D3"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AEC9419"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0FA8B3A"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6BC0B90"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77143E78" w14:textId="77777777" w:rsidR="00786F18" w:rsidRPr="002F6C5E" w:rsidRDefault="00786F18" w:rsidP="003C25F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3F3159B0" w14:textId="77777777" w:rsidR="00786F18" w:rsidRDefault="00786F18" w:rsidP="00786F18">
      <w:pPr>
        <w:rPr>
          <w:sz w:val="20"/>
          <w:szCs w:val="20"/>
        </w:rPr>
      </w:pPr>
    </w:p>
    <w:p w14:paraId="634A86E8" w14:textId="77777777" w:rsidR="00786F18" w:rsidRPr="00BD4FE0" w:rsidRDefault="00786F18" w:rsidP="00786F18">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786F18" w14:paraId="055F239B" w14:textId="77777777" w:rsidTr="003C25F0">
        <w:tc>
          <w:tcPr>
            <w:tcW w:w="10456" w:type="dxa"/>
          </w:tcPr>
          <w:p w14:paraId="3D26678B" w14:textId="77777777" w:rsidR="00786F18" w:rsidRPr="00BD4FE0" w:rsidRDefault="00786F18" w:rsidP="003C25F0">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2DE59833" w14:textId="77777777" w:rsidR="00786F18" w:rsidRPr="00BD4FE0" w:rsidRDefault="00786F18" w:rsidP="00786F18">
      <w:pPr>
        <w:shd w:val="clear" w:color="auto" w:fill="FFFFFF"/>
        <w:spacing w:after="0"/>
        <w:contextualSpacing/>
        <w:jc w:val="center"/>
        <w:rPr>
          <w:rFonts w:ascii="Times New Roman" w:hAnsi="Times New Roman" w:cs="Times New Roman"/>
          <w:sz w:val="20"/>
          <w:szCs w:val="20"/>
        </w:rPr>
      </w:pPr>
    </w:p>
    <w:p w14:paraId="5C0C9A6B" w14:textId="77777777" w:rsidR="00786F18" w:rsidRPr="00BD4FE0" w:rsidRDefault="00786F18" w:rsidP="00786F18">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6A8CD60E" w14:textId="77777777" w:rsidR="00786F18" w:rsidRPr="00BD4FE0" w:rsidRDefault="00786F18" w:rsidP="00786F18">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37FCD976" w14:textId="77777777" w:rsidR="00786F18" w:rsidRPr="00BD4FE0" w:rsidRDefault="00786F18" w:rsidP="00786F18">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7A2F5FCD" w14:textId="77777777" w:rsidR="00786F18" w:rsidRDefault="00786F18" w:rsidP="00786F18">
      <w:pPr>
        <w:ind w:left="708" w:hanging="708"/>
        <w:rPr>
          <w:rFonts w:ascii="Times New Roman" w:hAnsi="Times New Roman" w:cs="Times New Roman"/>
          <w:sz w:val="20"/>
          <w:szCs w:val="20"/>
        </w:rPr>
      </w:pPr>
    </w:p>
    <w:p w14:paraId="067B36CF" w14:textId="77777777" w:rsidR="00786F18" w:rsidRPr="00BD4FE0" w:rsidRDefault="00786F18" w:rsidP="00786F18">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3FF25613" w14:textId="77777777" w:rsidR="00786F18" w:rsidRPr="00BD4FE0" w:rsidRDefault="00786F18" w:rsidP="00786F18">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EDCFD8E" w14:textId="77777777" w:rsidR="00786F18" w:rsidRPr="00BD4FE0" w:rsidRDefault="00786F18" w:rsidP="00786F18">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0EF80495" w14:textId="77777777" w:rsidR="00786F18" w:rsidRPr="00BD4FE0" w:rsidRDefault="00786F18" w:rsidP="00786F18">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5BD4935B" w14:textId="77777777" w:rsidR="00786F18" w:rsidRPr="00BD4FE0" w:rsidRDefault="00786F18" w:rsidP="00786F1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525F1FD" w14:textId="77777777" w:rsidR="00786F18" w:rsidRPr="00BD4FE0" w:rsidRDefault="00786F18" w:rsidP="00786F1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1BC127EA" w14:textId="77777777" w:rsidR="00786F18" w:rsidRPr="00BD4FE0" w:rsidRDefault="00786F18" w:rsidP="00786F1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C250DE7" w14:textId="77777777" w:rsidR="00786F18" w:rsidRPr="00BD4FE0" w:rsidRDefault="00786F18" w:rsidP="00786F1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14934537" w14:textId="77777777" w:rsidR="00786F18" w:rsidRPr="00BD4FE0" w:rsidRDefault="00786F18" w:rsidP="00786F1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0D310D7" w14:textId="77777777" w:rsidR="00786F18" w:rsidRPr="00BD4FE0" w:rsidRDefault="00786F18" w:rsidP="00786F1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6C39FB58" w14:textId="77777777" w:rsidR="00786F18" w:rsidRPr="00BD4FE0" w:rsidRDefault="00786F18" w:rsidP="00786F1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76C46E6" w14:textId="77777777" w:rsidR="00786F18" w:rsidRDefault="00786F18" w:rsidP="00786F18">
      <w:pPr>
        <w:ind w:left="708" w:hanging="708"/>
        <w:rPr>
          <w:rFonts w:ascii="Times New Roman" w:hAnsi="Times New Roman" w:cs="Times New Roman"/>
          <w:sz w:val="20"/>
          <w:szCs w:val="20"/>
        </w:rPr>
      </w:pPr>
    </w:p>
    <w:p w14:paraId="5FE896A2" w14:textId="77777777" w:rsidR="00786F18" w:rsidRPr="00BD4FE0" w:rsidRDefault="00786F18" w:rsidP="00786F18">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78E79DB7" w14:textId="77777777" w:rsidR="00786F18" w:rsidRPr="00BD4FE0" w:rsidRDefault="00786F18" w:rsidP="00786F18">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689A5FA7" w14:textId="77777777" w:rsidR="00786F18" w:rsidRPr="00DE60DE" w:rsidRDefault="00786F18" w:rsidP="00786F18">
      <w:pPr>
        <w:rPr>
          <w:sz w:val="20"/>
          <w:szCs w:val="20"/>
        </w:rPr>
      </w:pPr>
    </w:p>
    <w:p w14:paraId="69597D40" w14:textId="77777777" w:rsidR="00786F18" w:rsidRPr="00731559" w:rsidRDefault="00786F18" w:rsidP="00E73795">
      <w:pPr>
        <w:widowControl w:val="0"/>
        <w:spacing w:after="0" w:line="240" w:lineRule="auto"/>
        <w:rPr>
          <w:rFonts w:ascii="Times New Roman" w:hAnsi="Times New Roman" w:cs="Times New Roman"/>
        </w:rPr>
      </w:pPr>
    </w:p>
    <w:sectPr w:rsidR="00786F18" w:rsidRPr="00731559" w:rsidSect="00A631BB">
      <w:footerReference w:type="default" r:id="rId20"/>
      <w:pgSz w:w="11906" w:h="16838"/>
      <w:pgMar w:top="426"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6307" w14:textId="77777777" w:rsidR="005A20D0" w:rsidRDefault="005A20D0">
      <w:pPr>
        <w:spacing w:after="0" w:line="240" w:lineRule="auto"/>
      </w:pPr>
      <w:r>
        <w:separator/>
      </w:r>
    </w:p>
  </w:endnote>
  <w:endnote w:type="continuationSeparator" w:id="0">
    <w:p w14:paraId="12E92BD5" w14:textId="77777777" w:rsidR="005A20D0" w:rsidRDefault="005A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892683">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63529" w14:textId="77777777" w:rsidR="005A20D0" w:rsidRDefault="005A20D0">
      <w:pPr>
        <w:spacing w:after="0" w:line="240" w:lineRule="auto"/>
      </w:pPr>
      <w:r>
        <w:separator/>
      </w:r>
    </w:p>
  </w:footnote>
  <w:footnote w:type="continuationSeparator" w:id="0">
    <w:p w14:paraId="01B6973C" w14:textId="77777777" w:rsidR="005A20D0" w:rsidRDefault="005A20D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5547259" w14:textId="77777777" w:rsidR="00786F18" w:rsidRDefault="00786F18" w:rsidP="00786F18">
      <w:pPr>
        <w:pStyle w:val="af7"/>
      </w:pPr>
      <w:r>
        <w:rPr>
          <w:rStyle w:val="aff0"/>
        </w:rPr>
        <w:footnoteRef/>
      </w:r>
      <w:r w:rsidRPr="00051A0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3B36A4B" w14:textId="77777777" w:rsidR="00786F18" w:rsidRPr="00051A05" w:rsidRDefault="00786F18" w:rsidP="00786F18">
      <w:pPr>
        <w:pStyle w:val="af7"/>
      </w:pPr>
      <w:r w:rsidRPr="00051A0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627041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7989887">
    <w:abstractNumId w:val="1"/>
    <w:lvlOverride w:ilvl="0">
      <w:startOverride w:val="10"/>
    </w:lvlOverride>
    <w:lvlOverride w:ilvl="1"/>
    <w:lvlOverride w:ilvl="2"/>
    <w:lvlOverride w:ilvl="3"/>
    <w:lvlOverride w:ilvl="4"/>
    <w:lvlOverride w:ilvl="5"/>
    <w:lvlOverride w:ilvl="6"/>
    <w:lvlOverride w:ilvl="7"/>
    <w:lvlOverride w:ilvl="8"/>
  </w:num>
  <w:num w:numId="3" w16cid:durableId="1746368157">
    <w:abstractNumId w:val="10"/>
  </w:num>
  <w:num w:numId="4" w16cid:durableId="145513093">
    <w:abstractNumId w:val="17"/>
  </w:num>
  <w:num w:numId="5" w16cid:durableId="929654309">
    <w:abstractNumId w:val="29"/>
  </w:num>
  <w:num w:numId="6" w16cid:durableId="780488317">
    <w:abstractNumId w:val="23"/>
  </w:num>
  <w:num w:numId="7" w16cid:durableId="575822682">
    <w:abstractNumId w:val="26"/>
  </w:num>
  <w:num w:numId="8" w16cid:durableId="873008376">
    <w:abstractNumId w:val="14"/>
  </w:num>
  <w:num w:numId="9" w16cid:durableId="1770930988">
    <w:abstractNumId w:val="3"/>
  </w:num>
  <w:num w:numId="10" w16cid:durableId="1083062927">
    <w:abstractNumId w:val="24"/>
  </w:num>
  <w:num w:numId="11" w16cid:durableId="1009135595">
    <w:abstractNumId w:val="21"/>
  </w:num>
  <w:num w:numId="12" w16cid:durableId="156581722">
    <w:abstractNumId w:val="5"/>
  </w:num>
  <w:num w:numId="13" w16cid:durableId="982737290">
    <w:abstractNumId w:val="20"/>
  </w:num>
  <w:num w:numId="14" w16cid:durableId="388186432">
    <w:abstractNumId w:val="15"/>
  </w:num>
  <w:num w:numId="15" w16cid:durableId="817958120">
    <w:abstractNumId w:val="25"/>
  </w:num>
  <w:num w:numId="16" w16cid:durableId="42337165">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6267632">
    <w:abstractNumId w:val="7"/>
  </w:num>
  <w:num w:numId="18" w16cid:durableId="1546260070">
    <w:abstractNumId w:val="27"/>
  </w:num>
  <w:num w:numId="19" w16cid:durableId="1478840472">
    <w:abstractNumId w:val="13"/>
  </w:num>
  <w:num w:numId="20" w16cid:durableId="1454399725">
    <w:abstractNumId w:val="0"/>
  </w:num>
  <w:num w:numId="21" w16cid:durableId="320348313">
    <w:abstractNumId w:val="22"/>
  </w:num>
  <w:num w:numId="22" w16cid:durableId="450129067">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5577384">
    <w:abstractNumId w:val="11"/>
  </w:num>
  <w:num w:numId="24" w16cid:durableId="430972668">
    <w:abstractNumId w:val="16"/>
  </w:num>
  <w:num w:numId="25" w16cid:durableId="2034726682">
    <w:abstractNumId w:val="2"/>
  </w:num>
  <w:num w:numId="26" w16cid:durableId="897664854">
    <w:abstractNumId w:val="6"/>
  </w:num>
  <w:num w:numId="27" w16cid:durableId="1330254412">
    <w:abstractNumId w:val="8"/>
  </w:num>
  <w:num w:numId="28" w16cid:durableId="716468030">
    <w:abstractNumId w:val="4"/>
  </w:num>
  <w:num w:numId="29" w16cid:durableId="713963330">
    <w:abstractNumId w:val="19"/>
  </w:num>
  <w:num w:numId="30" w16cid:durableId="1703902577">
    <w:abstractNumId w:val="30"/>
  </w:num>
  <w:num w:numId="31" w16cid:durableId="1913393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75C3"/>
    <w:rsid w:val="000306BD"/>
    <w:rsid w:val="00031C6E"/>
    <w:rsid w:val="00070675"/>
    <w:rsid w:val="00075766"/>
    <w:rsid w:val="00076944"/>
    <w:rsid w:val="00081050"/>
    <w:rsid w:val="000900AC"/>
    <w:rsid w:val="000A4B76"/>
    <w:rsid w:val="000D3207"/>
    <w:rsid w:val="000D6463"/>
    <w:rsid w:val="001077B4"/>
    <w:rsid w:val="00125726"/>
    <w:rsid w:val="0013124D"/>
    <w:rsid w:val="0015530A"/>
    <w:rsid w:val="0015588A"/>
    <w:rsid w:val="00164454"/>
    <w:rsid w:val="0017080B"/>
    <w:rsid w:val="001844F3"/>
    <w:rsid w:val="00190446"/>
    <w:rsid w:val="00192CE2"/>
    <w:rsid w:val="001934C7"/>
    <w:rsid w:val="001935A9"/>
    <w:rsid w:val="001B23B1"/>
    <w:rsid w:val="001B7A9F"/>
    <w:rsid w:val="001F7182"/>
    <w:rsid w:val="0024495D"/>
    <w:rsid w:val="00252418"/>
    <w:rsid w:val="0025284C"/>
    <w:rsid w:val="00256C00"/>
    <w:rsid w:val="002A5102"/>
    <w:rsid w:val="002C0075"/>
    <w:rsid w:val="002D3743"/>
    <w:rsid w:val="00327AD7"/>
    <w:rsid w:val="00331187"/>
    <w:rsid w:val="0033483E"/>
    <w:rsid w:val="00352E13"/>
    <w:rsid w:val="00354CF4"/>
    <w:rsid w:val="00364BED"/>
    <w:rsid w:val="003725DA"/>
    <w:rsid w:val="00383738"/>
    <w:rsid w:val="00390F7D"/>
    <w:rsid w:val="003B0C56"/>
    <w:rsid w:val="003C4574"/>
    <w:rsid w:val="003E056F"/>
    <w:rsid w:val="003E0DC8"/>
    <w:rsid w:val="003E38D7"/>
    <w:rsid w:val="003E3E9E"/>
    <w:rsid w:val="003F1FA0"/>
    <w:rsid w:val="00401090"/>
    <w:rsid w:val="0040526C"/>
    <w:rsid w:val="00436D85"/>
    <w:rsid w:val="0045454A"/>
    <w:rsid w:val="00477588"/>
    <w:rsid w:val="00480A6F"/>
    <w:rsid w:val="00483B31"/>
    <w:rsid w:val="004C7A70"/>
    <w:rsid w:val="004D6F4B"/>
    <w:rsid w:val="004D717D"/>
    <w:rsid w:val="004E05D5"/>
    <w:rsid w:val="004F40AA"/>
    <w:rsid w:val="005053B2"/>
    <w:rsid w:val="005125C6"/>
    <w:rsid w:val="0054310E"/>
    <w:rsid w:val="005467B3"/>
    <w:rsid w:val="005660A5"/>
    <w:rsid w:val="005A20D0"/>
    <w:rsid w:val="005E1214"/>
    <w:rsid w:val="005F3D73"/>
    <w:rsid w:val="00612C81"/>
    <w:rsid w:val="0064252D"/>
    <w:rsid w:val="0064253C"/>
    <w:rsid w:val="00653E09"/>
    <w:rsid w:val="00695C75"/>
    <w:rsid w:val="006A6602"/>
    <w:rsid w:val="006B11A4"/>
    <w:rsid w:val="006B3403"/>
    <w:rsid w:val="007075FC"/>
    <w:rsid w:val="007178C5"/>
    <w:rsid w:val="007222E7"/>
    <w:rsid w:val="00731559"/>
    <w:rsid w:val="007342CC"/>
    <w:rsid w:val="00764016"/>
    <w:rsid w:val="00786F18"/>
    <w:rsid w:val="007B7712"/>
    <w:rsid w:val="007C3E28"/>
    <w:rsid w:val="007D331B"/>
    <w:rsid w:val="007D4F4E"/>
    <w:rsid w:val="007E6159"/>
    <w:rsid w:val="00836FFF"/>
    <w:rsid w:val="00850314"/>
    <w:rsid w:val="008551C2"/>
    <w:rsid w:val="00864B13"/>
    <w:rsid w:val="00866D4A"/>
    <w:rsid w:val="00875C86"/>
    <w:rsid w:val="00883093"/>
    <w:rsid w:val="00892683"/>
    <w:rsid w:val="00894AA9"/>
    <w:rsid w:val="008C549A"/>
    <w:rsid w:val="008D2D62"/>
    <w:rsid w:val="008E092F"/>
    <w:rsid w:val="008E122E"/>
    <w:rsid w:val="008E42F2"/>
    <w:rsid w:val="00905540"/>
    <w:rsid w:val="00914A56"/>
    <w:rsid w:val="00924333"/>
    <w:rsid w:val="0098502E"/>
    <w:rsid w:val="009D684C"/>
    <w:rsid w:val="00A03BF4"/>
    <w:rsid w:val="00A139FC"/>
    <w:rsid w:val="00A41093"/>
    <w:rsid w:val="00A53448"/>
    <w:rsid w:val="00A631BB"/>
    <w:rsid w:val="00A87EC4"/>
    <w:rsid w:val="00A95710"/>
    <w:rsid w:val="00AB450E"/>
    <w:rsid w:val="00AC014C"/>
    <w:rsid w:val="00B23783"/>
    <w:rsid w:val="00B821B8"/>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D6114"/>
    <w:rsid w:val="00D274C9"/>
    <w:rsid w:val="00D35877"/>
    <w:rsid w:val="00D407F7"/>
    <w:rsid w:val="00D4767B"/>
    <w:rsid w:val="00D55FB8"/>
    <w:rsid w:val="00D720E3"/>
    <w:rsid w:val="00D72AA2"/>
    <w:rsid w:val="00D850BC"/>
    <w:rsid w:val="00D858EB"/>
    <w:rsid w:val="00DD537F"/>
    <w:rsid w:val="00DF0802"/>
    <w:rsid w:val="00E02BB5"/>
    <w:rsid w:val="00E6405F"/>
    <w:rsid w:val="00E72A5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34027"/>
    <w:rsid w:val="00F406AD"/>
    <w:rsid w:val="00F47810"/>
    <w:rsid w:val="00F52C6F"/>
    <w:rsid w:val="00F73068"/>
    <w:rsid w:val="00F809C0"/>
    <w:rsid w:val="00FB52DC"/>
    <w:rsid w:val="00FC6785"/>
    <w:rsid w:val="00FD143B"/>
    <w:rsid w:val="00FE3F2A"/>
    <w:rsid w:val="00FF61C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F59E2D17-AD67-4CDE-B96B-83B01E1C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786F18"/>
    <w:rPr>
      <w:rFonts w:ascii="Times New Roman" w:hAnsi="Times New Roman" w:cs="Times New Roman"/>
      <w:spacing w:val="0"/>
      <w:sz w:val="23"/>
      <w:u w:val="none"/>
    </w:rPr>
  </w:style>
  <w:style w:type="character" w:customStyle="1" w:styleId="afff6">
    <w:name w:val="Основной шрифт"/>
    <w:semiHidden/>
    <w:rsid w:val="00786F18"/>
  </w:style>
  <w:style w:type="paragraph" w:customStyle="1" w:styleId="StandardWW">
    <w:name w:val="Standard (WW)"/>
    <w:rsid w:val="00786F18"/>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co@mail.ru" TargetMode="External"/><Relationship Id="rId13" Type="http://schemas.openxmlformats.org/officeDocument/2006/relationships/hyperlink" Target="http://www.zakupki.gov.ru" TargetMode="External"/><Relationship Id="rId18" Type="http://schemas.openxmlformats.org/officeDocument/2006/relationships/hyperlink" Target="https://zakupki.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torgi.etp-region.ru/" TargetMode="External"/><Relationship Id="rId4" Type="http://schemas.openxmlformats.org/officeDocument/2006/relationships/settings" Target="settings.xml"/><Relationship Id="rId9" Type="http://schemas.openxmlformats.org/officeDocument/2006/relationships/hyperlink" Target="mailto:ukco@mail.ru" TargetMode="External"/><Relationship Id="rId14" Type="http://schemas.openxmlformats.org/officeDocument/2006/relationships/hyperlink" Target="https://etp-region.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17D4E"/>
    <w:rsid w:val="00056A9F"/>
    <w:rsid w:val="00066155"/>
    <w:rsid w:val="00074D3A"/>
    <w:rsid w:val="000A4B76"/>
    <w:rsid w:val="0015062D"/>
    <w:rsid w:val="001B6778"/>
    <w:rsid w:val="0020152A"/>
    <w:rsid w:val="00274A39"/>
    <w:rsid w:val="002E1E8E"/>
    <w:rsid w:val="003139DC"/>
    <w:rsid w:val="00327716"/>
    <w:rsid w:val="003646EE"/>
    <w:rsid w:val="003F3468"/>
    <w:rsid w:val="004513CA"/>
    <w:rsid w:val="00520195"/>
    <w:rsid w:val="00535AB8"/>
    <w:rsid w:val="00615A73"/>
    <w:rsid w:val="006E3A0E"/>
    <w:rsid w:val="00765ABC"/>
    <w:rsid w:val="007E059C"/>
    <w:rsid w:val="00851BFF"/>
    <w:rsid w:val="009E3A10"/>
    <w:rsid w:val="00BC6AE2"/>
    <w:rsid w:val="00BD2716"/>
    <w:rsid w:val="00BF119F"/>
    <w:rsid w:val="00C06FB2"/>
    <w:rsid w:val="00C37B34"/>
    <w:rsid w:val="00C868C4"/>
    <w:rsid w:val="00DF6E1F"/>
    <w:rsid w:val="00E4028D"/>
    <w:rsid w:val="00EE1A49"/>
    <w:rsid w:val="00F30348"/>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0348"/>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B97AD-01FD-4698-8481-54AACD70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7247</Words>
  <Characters>41310</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Пользователь</cp:lastModifiedBy>
  <cp:revision>3</cp:revision>
  <cp:lastPrinted>2026-05-13T09:00:00Z</cp:lastPrinted>
  <dcterms:created xsi:type="dcterms:W3CDTF">2026-05-13T05:52:00Z</dcterms:created>
  <dcterms:modified xsi:type="dcterms:W3CDTF">2026-05-13T09:00:00Z</dcterms:modified>
</cp:coreProperties>
</file>