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0717" w14:textId="23FDC7FE" w:rsidR="00E90798" w:rsidRPr="00E90798" w:rsidRDefault="00CC2E93" w:rsidP="00E90798">
      <w:pPr>
        <w:jc w:val="right"/>
        <w:rPr>
          <w:color w:val="000000"/>
          <w:sz w:val="20"/>
          <w:szCs w:val="20"/>
        </w:rPr>
      </w:pPr>
      <w:r>
        <w:rPr>
          <w:color w:val="000000"/>
          <w:sz w:val="20"/>
          <w:szCs w:val="20"/>
        </w:rPr>
        <w:t>Реестровый номер закупки: №2</w:t>
      </w:r>
      <w:r w:rsidR="00E90798" w:rsidRPr="00E90798">
        <w:rPr>
          <w:color w:val="000000"/>
          <w:sz w:val="20"/>
          <w:szCs w:val="20"/>
        </w:rPr>
        <w:t>-САП/26</w:t>
      </w:r>
    </w:p>
    <w:p w14:paraId="01CCD33A" w14:textId="77777777" w:rsidR="00E90798" w:rsidRDefault="00E90798">
      <w:pPr>
        <w:jc w:val="center"/>
        <w:rPr>
          <w:b/>
          <w:color w:val="000000"/>
        </w:rPr>
      </w:pPr>
    </w:p>
    <w:p w14:paraId="118F326D" w14:textId="77777777" w:rsidR="0084335A" w:rsidRDefault="002C5707">
      <w:pPr>
        <w:jc w:val="center"/>
        <w:rPr>
          <w:b/>
          <w:color w:val="000000"/>
        </w:rPr>
      </w:pPr>
      <w:r w:rsidRPr="003536BB">
        <w:rPr>
          <w:b/>
          <w:color w:val="000000"/>
        </w:rPr>
        <w:t>ДОГОВО⁠⁠﻿‍‌⁠​‍⁠‍​⁠‌‌﻿​​‌‍‍⁠‌‌​​﻿‍‍⁠‌‌﻿⁠⁠⁠​‍‌​​​﻿‌﻿</w:t>
      </w:r>
      <w:proofErr w:type="gramStart"/>
      <w:r w:rsidRPr="003536BB">
        <w:rPr>
          <w:b/>
          <w:color w:val="000000"/>
        </w:rPr>
        <w:t>Р</w:t>
      </w:r>
      <w:proofErr w:type="gramEnd"/>
      <w:r w:rsidRPr="003536BB">
        <w:rPr>
          <w:b/>
          <w:color w:val="000000"/>
        </w:rPr>
        <w:t xml:space="preserve"> № ____</w:t>
      </w:r>
      <w:bookmarkStart w:id="0" w:name="_GoBack"/>
      <w:bookmarkEnd w:id="0"/>
    </w:p>
    <w:p w14:paraId="423A6202" w14:textId="70DCC854" w:rsidR="00E71229" w:rsidRPr="003536BB" w:rsidRDefault="00E71229">
      <w:pPr>
        <w:jc w:val="center"/>
        <w:rPr>
          <w:b/>
          <w:color w:val="000000"/>
        </w:rPr>
      </w:pPr>
      <w:r>
        <w:rPr>
          <w:b/>
          <w:color w:val="000000"/>
        </w:rPr>
        <w:t>на выполнение работ</w:t>
      </w:r>
    </w:p>
    <w:p w14:paraId="136CB006" w14:textId="459873FB" w:rsidR="0084335A" w:rsidRPr="003536BB" w:rsidRDefault="003323CF">
      <w:pPr>
        <w:ind w:firstLineChars="200" w:firstLine="480"/>
      </w:pPr>
      <w:r>
        <w:rPr>
          <w:rFonts w:eastAsiaTheme="minorEastAsia"/>
        </w:rPr>
        <w:t>п. Водопадный</w:t>
      </w:r>
      <w:r w:rsidR="002C5707" w:rsidRPr="003536BB">
        <w:tab/>
      </w:r>
      <w:r w:rsidR="002C5707" w:rsidRPr="003536BB">
        <w:tab/>
        <w:t xml:space="preserve"> </w:t>
      </w:r>
      <w:r w:rsidR="002C5707" w:rsidRPr="003536BB">
        <w:tab/>
      </w:r>
      <w:r w:rsidR="002C5707" w:rsidRPr="003536BB">
        <w:tab/>
      </w:r>
      <w:r>
        <w:tab/>
        <w:t xml:space="preserve">                                       </w:t>
      </w:r>
      <w:r w:rsidR="002C5707" w:rsidRPr="003536BB">
        <w:t>«____»___________202</w:t>
      </w:r>
      <w:r w:rsidR="000153B3">
        <w:t>6</w:t>
      </w:r>
      <w:r w:rsidR="0054000F">
        <w:t xml:space="preserve"> </w:t>
      </w:r>
      <w:r w:rsidR="002C5707" w:rsidRPr="003536BB">
        <w:t>г.</w:t>
      </w:r>
    </w:p>
    <w:p w14:paraId="4BA9A47B" w14:textId="77777777" w:rsidR="0084335A" w:rsidRPr="003536BB" w:rsidRDefault="0084335A">
      <w:pPr>
        <w:spacing w:line="240" w:lineRule="atLeast"/>
        <w:ind w:firstLineChars="200" w:firstLine="480"/>
      </w:pPr>
    </w:p>
    <w:p w14:paraId="1B62BEA4" w14:textId="08361EDB" w:rsidR="0084335A" w:rsidRDefault="003323CF" w:rsidP="00E71229">
      <w:pPr>
        <w:spacing w:line="240" w:lineRule="atLeast"/>
        <w:ind w:firstLineChars="200" w:firstLine="480"/>
        <w:jc w:val="both"/>
      </w:pPr>
      <w:proofErr w:type="gramStart"/>
      <w:r w:rsidRPr="003323CF">
        <w:t xml:space="preserve">областное государственное бюджетное учреждение социального обслуживания «Дом социального обслуживания п. «Водопадный», именуемый в дальнейшем «Заказчик», в лице директора Терентьева Сергея Геннадьевича действующего на основании распоряжения министерства социального развития, опеки и попечительства Иркутской области №335 </w:t>
      </w:r>
      <w:proofErr w:type="spellStart"/>
      <w:r w:rsidRPr="003323CF">
        <w:t>рм</w:t>
      </w:r>
      <w:proofErr w:type="spellEnd"/>
      <w:r w:rsidRPr="003323CF">
        <w:t>-л от «30» марта 2015 г.</w:t>
      </w:r>
      <w:r>
        <w:t xml:space="preserve">. с одной стороны, </w:t>
      </w:r>
      <w:r w:rsidR="002C5707" w:rsidRPr="003536BB">
        <w:t xml:space="preserve">и </w:t>
      </w:r>
      <w:r>
        <w:rPr>
          <w:b/>
        </w:rPr>
        <w:t>_______</w:t>
      </w:r>
      <w:r w:rsidR="002C5707" w:rsidRPr="003536BB">
        <w:t xml:space="preserve"> именуемое в дальнейшем </w:t>
      </w:r>
      <w:r w:rsidR="002C5707" w:rsidRPr="00B87DBC">
        <w:t>«Подрядчик»,</w:t>
      </w:r>
      <w:r w:rsidR="002C5707" w:rsidRPr="003536BB">
        <w:t xml:space="preserve"> в лице ________________________________________, действующего на основании ______________, в соответствии  с Федеральным  законом от 18</w:t>
      </w:r>
      <w:proofErr w:type="gramEnd"/>
      <w:r w:rsidR="002C5707" w:rsidRPr="003536BB">
        <w:t xml:space="preserve"> июля 2011 г. №223-ФЗ «О закупках товаров, работ, услуг отдельными видами юридических лиц, заключили договор о нижеследующем: </w:t>
      </w:r>
    </w:p>
    <w:p w14:paraId="1F4A7D8B" w14:textId="77777777" w:rsidR="00E71229" w:rsidRPr="00E71229" w:rsidRDefault="00E71229" w:rsidP="00E71229">
      <w:pPr>
        <w:spacing w:line="240" w:lineRule="atLeast"/>
        <w:ind w:firstLineChars="200" w:firstLine="480"/>
        <w:jc w:val="both"/>
      </w:pPr>
    </w:p>
    <w:p w14:paraId="36385479" w14:textId="77777777" w:rsidR="0084335A" w:rsidRPr="003536BB" w:rsidRDefault="002C5707">
      <w:pPr>
        <w:numPr>
          <w:ilvl w:val="0"/>
          <w:numId w:val="1"/>
        </w:numPr>
        <w:ind w:firstLineChars="200" w:firstLine="482"/>
        <w:jc w:val="center"/>
        <w:rPr>
          <w:b/>
        </w:rPr>
      </w:pPr>
      <w:r w:rsidRPr="003536BB">
        <w:rPr>
          <w:b/>
        </w:rPr>
        <w:t>ПРЕДМЕТ ДОГОВОРА</w:t>
      </w:r>
    </w:p>
    <w:p w14:paraId="2A0D76F5" w14:textId="253BFB43" w:rsidR="0084335A" w:rsidRPr="003536BB" w:rsidRDefault="002C5707" w:rsidP="003323CF">
      <w:pPr>
        <w:numPr>
          <w:ilvl w:val="1"/>
          <w:numId w:val="1"/>
        </w:numPr>
        <w:jc w:val="both"/>
      </w:pPr>
      <w:r w:rsidRPr="003536BB">
        <w:t xml:space="preserve">Заказчик поручает, а Подрядчик принимает на себя обязательство на </w:t>
      </w:r>
      <w:r w:rsidR="003323CF">
        <w:rPr>
          <w:b/>
          <w:bCs/>
        </w:rPr>
        <w:t>в</w:t>
      </w:r>
      <w:r w:rsidR="003323CF" w:rsidRPr="003323CF">
        <w:rPr>
          <w:b/>
          <w:bCs/>
        </w:rPr>
        <w:t>ыполнение работ по монтажу пожарной сигнализации и системы оповещения в здании для стоянки автотранспортных сре</w:t>
      </w:r>
      <w:proofErr w:type="gramStart"/>
      <w:r w:rsidR="003323CF" w:rsidRPr="003323CF">
        <w:rPr>
          <w:b/>
          <w:bCs/>
        </w:rPr>
        <w:t>дств с п</w:t>
      </w:r>
      <w:proofErr w:type="gramEnd"/>
      <w:r w:rsidR="003323CF" w:rsidRPr="003323CF">
        <w:rPr>
          <w:b/>
          <w:bCs/>
        </w:rPr>
        <w:t>одключением к существующей системе</w:t>
      </w:r>
      <w:r w:rsidR="008203F3" w:rsidRPr="003536BB">
        <w:t xml:space="preserve"> </w:t>
      </w:r>
      <w:r w:rsidRPr="003536BB">
        <w:t>(далее «</w:t>
      </w:r>
      <w:r w:rsidR="00AB6FFD" w:rsidRPr="003536BB">
        <w:t>Работы</w:t>
      </w:r>
      <w:r w:rsidRPr="003536BB">
        <w:t>») в соответствии с Техническим заданием (</w:t>
      </w:r>
      <w:r w:rsidR="00091160">
        <w:t>П</w:t>
      </w:r>
      <w:r w:rsidR="00821DD9">
        <w:t>риложение №2</w:t>
      </w:r>
      <w:r w:rsidRPr="003536BB">
        <w:t xml:space="preserve"> к настоящему Договору)</w:t>
      </w:r>
      <w:r w:rsidR="006102DC">
        <w:t xml:space="preserve"> </w:t>
      </w:r>
      <w:r w:rsidRPr="003536BB">
        <w:t>в установленный настоящим Договором срок.</w:t>
      </w:r>
    </w:p>
    <w:p w14:paraId="084C345D" w14:textId="2008AF34" w:rsidR="00E71229" w:rsidRDefault="000153B3" w:rsidP="008203F3">
      <w:r>
        <w:rPr>
          <w:b/>
          <w:bCs/>
        </w:rPr>
        <w:t xml:space="preserve">1.2. </w:t>
      </w:r>
      <w:r w:rsidR="002C5707" w:rsidRPr="000153B3">
        <w:rPr>
          <w:b/>
          <w:bCs/>
        </w:rPr>
        <w:t>Место выполнения работ</w:t>
      </w:r>
      <w:r w:rsidR="00E71229">
        <w:rPr>
          <w:b/>
          <w:bCs/>
        </w:rPr>
        <w:t>:</w:t>
      </w:r>
      <w:r w:rsidRPr="000153B3">
        <w:t xml:space="preserve"> </w:t>
      </w:r>
      <w:r w:rsidR="008203F3" w:rsidRPr="00E71229">
        <w:t xml:space="preserve">665114, Россия, </w:t>
      </w:r>
      <w:r w:rsidR="00E71229">
        <w:t>Иркутская область, Нижнеудинский райо</w:t>
      </w:r>
      <w:r w:rsidR="008203F3" w:rsidRPr="00E71229">
        <w:t xml:space="preserve">н, </w:t>
      </w:r>
    </w:p>
    <w:p w14:paraId="5DA09A85" w14:textId="6E818875" w:rsidR="008203F3" w:rsidRPr="009E3AC8" w:rsidRDefault="008203F3" w:rsidP="008203F3">
      <w:r w:rsidRPr="00E71229">
        <w:t>п.</w:t>
      </w:r>
      <w:r w:rsidR="00E71229">
        <w:t xml:space="preserve"> </w:t>
      </w:r>
      <w:r w:rsidRPr="00E71229">
        <w:t>Водопадный, ул. Молодежная, 1</w:t>
      </w:r>
    </w:p>
    <w:p w14:paraId="644FCE29" w14:textId="77777777" w:rsidR="000153B3" w:rsidRDefault="000153B3" w:rsidP="000153B3">
      <w:pPr>
        <w:ind w:firstLine="426"/>
        <w:jc w:val="both"/>
      </w:pPr>
    </w:p>
    <w:p w14:paraId="143F22A9" w14:textId="46A21745" w:rsidR="0084335A" w:rsidRPr="000153B3" w:rsidRDefault="002C5707" w:rsidP="000153B3">
      <w:pPr>
        <w:numPr>
          <w:ilvl w:val="0"/>
          <w:numId w:val="1"/>
        </w:numPr>
        <w:jc w:val="center"/>
        <w:rPr>
          <w:b/>
        </w:rPr>
      </w:pPr>
      <w:r w:rsidRPr="000153B3">
        <w:rPr>
          <w:b/>
        </w:rPr>
        <w:t>ЦЕНА ДОГОВОРА И ПОРЯДОК РАСЧЕТОВ</w:t>
      </w:r>
    </w:p>
    <w:p w14:paraId="3B8B84A6" w14:textId="77777777" w:rsidR="00131404" w:rsidRDefault="002C5707">
      <w:pPr>
        <w:pStyle w:val="a6"/>
        <w:numPr>
          <w:ilvl w:val="1"/>
          <w:numId w:val="1"/>
        </w:numPr>
        <w:jc w:val="both"/>
        <w:rPr>
          <w:sz w:val="24"/>
          <w:szCs w:val="24"/>
        </w:rPr>
      </w:pPr>
      <w:r w:rsidRPr="003536BB">
        <w:rPr>
          <w:sz w:val="24"/>
          <w:szCs w:val="24"/>
        </w:rPr>
        <w:t xml:space="preserve">Цена настоящего Договора </w:t>
      </w:r>
      <w:r w:rsidRPr="003536BB">
        <w:rPr>
          <w:color w:val="000000"/>
          <w:sz w:val="24"/>
          <w:szCs w:val="24"/>
        </w:rPr>
        <w:t>определяется на основании итогов</w:t>
      </w:r>
      <w:r w:rsidR="007A08CD">
        <w:rPr>
          <w:color w:val="000000"/>
          <w:sz w:val="24"/>
          <w:szCs w:val="24"/>
        </w:rPr>
        <w:t xml:space="preserve"> закупочной процедуры и </w:t>
      </w:r>
      <w:r w:rsidRPr="003536BB">
        <w:rPr>
          <w:sz w:val="24"/>
          <w:szCs w:val="24"/>
        </w:rPr>
        <w:t>составляет</w:t>
      </w:r>
      <w:proofErr w:type="gramStart"/>
      <w:r w:rsidRPr="003536BB">
        <w:rPr>
          <w:sz w:val="24"/>
          <w:szCs w:val="24"/>
        </w:rPr>
        <w:t xml:space="preserve"> – ____________  (___________) </w:t>
      </w:r>
      <w:proofErr w:type="gramEnd"/>
      <w:r w:rsidRPr="003536BB">
        <w:rPr>
          <w:sz w:val="24"/>
          <w:szCs w:val="24"/>
        </w:rPr>
        <w:t>рублей __ копеек.</w:t>
      </w:r>
      <w:r w:rsidR="00131404">
        <w:rPr>
          <w:sz w:val="24"/>
          <w:szCs w:val="24"/>
        </w:rPr>
        <w:t xml:space="preserve"> </w:t>
      </w:r>
    </w:p>
    <w:p w14:paraId="552172B4" w14:textId="69AC6F4D" w:rsidR="0084335A" w:rsidRPr="003536BB" w:rsidRDefault="00131404" w:rsidP="00131404">
      <w:pPr>
        <w:pStyle w:val="a6"/>
        <w:ind w:left="0"/>
        <w:jc w:val="both"/>
        <w:rPr>
          <w:sz w:val="24"/>
          <w:szCs w:val="24"/>
        </w:rPr>
      </w:pPr>
      <w:r w:rsidRPr="00131404">
        <w:rPr>
          <w:sz w:val="24"/>
          <w:szCs w:val="24"/>
        </w:rPr>
        <w:t xml:space="preserve">В стоимость Договора включены все расходы Подрядчика, необходимые для своевременного осуществления им своих обязательств по Договору, в том числе все подлежащие к уплате налоги, сборы и другие обязательные платежи, расходы на материалы, страхование, сертификацию, транспортные расходы, стоимость погрузочно-разгрузочных работ и другие </w:t>
      </w:r>
      <w:proofErr w:type="gramStart"/>
      <w:r w:rsidRPr="00131404">
        <w:rPr>
          <w:sz w:val="24"/>
          <w:szCs w:val="24"/>
        </w:rPr>
        <w:t>работы</w:t>
      </w:r>
      <w:proofErr w:type="gramEnd"/>
      <w:r w:rsidRPr="00131404">
        <w:rPr>
          <w:sz w:val="24"/>
          <w:szCs w:val="24"/>
        </w:rPr>
        <w:t xml:space="preserve"> связанные с выполнением работ.</w:t>
      </w:r>
    </w:p>
    <w:p w14:paraId="2B793786" w14:textId="46AF1953" w:rsidR="0084335A" w:rsidRPr="003536BB" w:rsidRDefault="002C5707">
      <w:pPr>
        <w:pStyle w:val="a6"/>
        <w:numPr>
          <w:ilvl w:val="1"/>
          <w:numId w:val="1"/>
        </w:numPr>
        <w:jc w:val="both"/>
        <w:rPr>
          <w:sz w:val="24"/>
          <w:szCs w:val="24"/>
        </w:rPr>
      </w:pPr>
      <w:r w:rsidRPr="003536BB">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944CB8" w:rsidRDefault="002C5707">
      <w:pPr>
        <w:pStyle w:val="a6"/>
        <w:numPr>
          <w:ilvl w:val="1"/>
          <w:numId w:val="1"/>
        </w:numPr>
        <w:jc w:val="both"/>
        <w:rPr>
          <w:sz w:val="24"/>
          <w:szCs w:val="24"/>
        </w:rPr>
      </w:pPr>
      <w:r w:rsidRPr="00944CB8">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6B408B5" w14:textId="7B235A63" w:rsidR="009D3E0A" w:rsidRPr="00944CB8" w:rsidRDefault="001E3090">
      <w:pPr>
        <w:pStyle w:val="a6"/>
        <w:numPr>
          <w:ilvl w:val="1"/>
          <w:numId w:val="1"/>
        </w:numPr>
        <w:jc w:val="both"/>
        <w:rPr>
          <w:sz w:val="24"/>
          <w:szCs w:val="24"/>
        </w:rPr>
      </w:pPr>
      <w:r w:rsidRPr="00944CB8">
        <w:rPr>
          <w:sz w:val="24"/>
          <w:szCs w:val="24"/>
        </w:rPr>
        <w:t xml:space="preserve">Заказчик перечисляет на счет Поставщика оплату </w:t>
      </w:r>
      <w:r w:rsidRPr="00D329DB">
        <w:rPr>
          <w:b/>
          <w:bCs/>
          <w:sz w:val="24"/>
          <w:szCs w:val="24"/>
        </w:rPr>
        <w:t>в течение 7 (семи) рабочих дней</w:t>
      </w:r>
      <w:r w:rsidRPr="00944CB8">
        <w:rPr>
          <w:sz w:val="24"/>
          <w:szCs w:val="24"/>
        </w:rPr>
        <w:t xml:space="preserve"> со дня подписания Заказчиком документов о приемке: </w:t>
      </w:r>
      <w:r w:rsidR="009D3E0A" w:rsidRPr="00944CB8">
        <w:rPr>
          <w:sz w:val="24"/>
          <w:szCs w:val="24"/>
        </w:rPr>
        <w:t>акта о приемке выполненных работ</w:t>
      </w:r>
      <w:r w:rsidR="00A42158">
        <w:rPr>
          <w:sz w:val="24"/>
          <w:szCs w:val="24"/>
        </w:rPr>
        <w:t>.</w:t>
      </w:r>
    </w:p>
    <w:p w14:paraId="48FCE708" w14:textId="77777777" w:rsidR="0084335A" w:rsidRPr="00944CB8" w:rsidRDefault="002C5707">
      <w:pPr>
        <w:pStyle w:val="a6"/>
        <w:numPr>
          <w:ilvl w:val="1"/>
          <w:numId w:val="1"/>
        </w:numPr>
        <w:jc w:val="both"/>
        <w:rPr>
          <w:sz w:val="24"/>
          <w:szCs w:val="24"/>
        </w:rPr>
      </w:pPr>
      <w:r w:rsidRPr="00944CB8">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3536BB" w:rsidRDefault="00DF79AB">
      <w:pPr>
        <w:pStyle w:val="a6"/>
        <w:numPr>
          <w:ilvl w:val="1"/>
          <w:numId w:val="1"/>
        </w:numPr>
        <w:jc w:val="both"/>
        <w:rPr>
          <w:sz w:val="24"/>
          <w:szCs w:val="24"/>
        </w:rPr>
      </w:pPr>
      <w:r>
        <w:rPr>
          <w:sz w:val="24"/>
          <w:szCs w:val="24"/>
        </w:rPr>
        <w:t>Цена Договора</w:t>
      </w:r>
      <w:r w:rsidR="002C5707" w:rsidRPr="003536BB">
        <w:rPr>
          <w:sz w:val="24"/>
          <w:szCs w:val="24"/>
        </w:rPr>
        <w:t xml:space="preserve"> </w:t>
      </w:r>
      <w:r>
        <w:rPr>
          <w:sz w:val="24"/>
          <w:szCs w:val="24"/>
        </w:rPr>
        <w:t>устанавливается</w:t>
      </w:r>
      <w:r w:rsidR="002C5707" w:rsidRPr="003536BB">
        <w:rPr>
          <w:sz w:val="24"/>
          <w:szCs w:val="24"/>
        </w:rPr>
        <w:t xml:space="preserve"> с учетом понижающего коэффициента, полученного по результатам закупки. </w:t>
      </w:r>
    </w:p>
    <w:p w14:paraId="3A36CB1F" w14:textId="77777777" w:rsidR="0084335A" w:rsidRPr="00D329DB" w:rsidRDefault="0084335A">
      <w:pPr>
        <w:widowControl w:val="0"/>
        <w:autoSpaceDE w:val="0"/>
        <w:ind w:firstLineChars="200" w:firstLine="480"/>
        <w:jc w:val="both"/>
        <w:rPr>
          <w:bCs/>
          <w:iCs/>
        </w:rPr>
      </w:pPr>
    </w:p>
    <w:p w14:paraId="631B24FF" w14:textId="77777777" w:rsidR="0084335A" w:rsidRPr="00D329DB" w:rsidRDefault="002C5707">
      <w:pPr>
        <w:pStyle w:val="a6"/>
        <w:numPr>
          <w:ilvl w:val="0"/>
          <w:numId w:val="1"/>
        </w:numPr>
        <w:ind w:left="0"/>
        <w:jc w:val="center"/>
        <w:rPr>
          <w:b/>
          <w:sz w:val="24"/>
          <w:szCs w:val="24"/>
        </w:rPr>
      </w:pPr>
      <w:r w:rsidRPr="00D329DB">
        <w:rPr>
          <w:b/>
          <w:sz w:val="24"/>
          <w:szCs w:val="24"/>
        </w:rPr>
        <w:t>СРОКИ ВЫПОЛНЕНИЯ РАБОТ</w:t>
      </w:r>
    </w:p>
    <w:p w14:paraId="0F1F9810" w14:textId="249A9749" w:rsidR="008203F3" w:rsidRDefault="005501F3" w:rsidP="008203F3">
      <w:r w:rsidRPr="005501F3">
        <w:rPr>
          <w:rFonts w:eastAsiaTheme="minorEastAsia"/>
          <w:bCs/>
          <w:iCs/>
        </w:rPr>
        <w:t>3.1. Сроки выполнения работ:</w:t>
      </w:r>
      <w:r w:rsidR="008203F3" w:rsidRPr="008203F3">
        <w:rPr>
          <w:highlight w:val="green"/>
        </w:rPr>
        <w:t xml:space="preserve"> </w:t>
      </w:r>
      <w:r w:rsidR="008203F3" w:rsidRPr="00FA66E7">
        <w:rPr>
          <w:highlight w:val="green"/>
        </w:rPr>
        <w:t xml:space="preserve">с момента </w:t>
      </w:r>
      <w:r w:rsidR="00677A16">
        <w:rPr>
          <w:highlight w:val="green"/>
        </w:rPr>
        <w:t>подписания д</w:t>
      </w:r>
      <w:r w:rsidR="002E2073">
        <w:rPr>
          <w:highlight w:val="green"/>
        </w:rPr>
        <w:t>оговора в течение 10</w:t>
      </w:r>
      <w:r w:rsidR="00677A16">
        <w:rPr>
          <w:highlight w:val="green"/>
        </w:rPr>
        <w:t xml:space="preserve"> (</w:t>
      </w:r>
      <w:r w:rsidR="002E2073">
        <w:rPr>
          <w:highlight w:val="green"/>
        </w:rPr>
        <w:t>десять</w:t>
      </w:r>
      <w:r w:rsidR="008203F3" w:rsidRPr="00FA66E7">
        <w:rPr>
          <w:highlight w:val="green"/>
        </w:rPr>
        <w:t>) календарных дней.</w:t>
      </w:r>
      <w:r w:rsidR="008203F3" w:rsidRPr="00FA66E7">
        <w:t xml:space="preserve"> </w:t>
      </w:r>
    </w:p>
    <w:p w14:paraId="33F84A2D" w14:textId="4A195230" w:rsidR="005501F3" w:rsidRPr="003536BB" w:rsidRDefault="005501F3" w:rsidP="008203F3">
      <w:pPr>
        <w:pStyle w:val="5"/>
        <w:ind w:firstLine="426"/>
        <w:jc w:val="both"/>
        <w:rPr>
          <w:b/>
        </w:rPr>
      </w:pPr>
    </w:p>
    <w:p w14:paraId="4C52EFEA" w14:textId="77777777" w:rsidR="0084335A" w:rsidRPr="003536BB" w:rsidRDefault="002C5707">
      <w:pPr>
        <w:pStyle w:val="a6"/>
        <w:keepNext/>
        <w:numPr>
          <w:ilvl w:val="0"/>
          <w:numId w:val="1"/>
        </w:numPr>
        <w:ind w:left="0"/>
        <w:jc w:val="center"/>
        <w:rPr>
          <w:b/>
          <w:sz w:val="24"/>
          <w:szCs w:val="24"/>
        </w:rPr>
      </w:pPr>
      <w:r w:rsidRPr="003536BB">
        <w:rPr>
          <w:b/>
          <w:sz w:val="24"/>
          <w:szCs w:val="24"/>
        </w:rPr>
        <w:t>ПРАВА И ОБЯЗАННОСТИ ЗАКАЗЧИКА</w:t>
      </w:r>
    </w:p>
    <w:p w14:paraId="24CACE2F" w14:textId="77777777" w:rsidR="0084335A" w:rsidRPr="003536BB" w:rsidRDefault="002C5707">
      <w:pPr>
        <w:pStyle w:val="a6"/>
        <w:keepNext/>
        <w:numPr>
          <w:ilvl w:val="1"/>
          <w:numId w:val="1"/>
        </w:numPr>
        <w:jc w:val="both"/>
        <w:rPr>
          <w:b/>
          <w:bCs/>
          <w:sz w:val="24"/>
          <w:szCs w:val="24"/>
        </w:rPr>
      </w:pPr>
      <w:r w:rsidRPr="003536BB">
        <w:rPr>
          <w:b/>
          <w:bCs/>
          <w:sz w:val="24"/>
          <w:szCs w:val="24"/>
        </w:rPr>
        <w:t>Заказчик обязуется:</w:t>
      </w:r>
    </w:p>
    <w:p w14:paraId="1354A350" w14:textId="77777777" w:rsidR="0084335A" w:rsidRPr="003536BB" w:rsidRDefault="002C5707">
      <w:pPr>
        <w:pStyle w:val="a6"/>
        <w:numPr>
          <w:ilvl w:val="2"/>
          <w:numId w:val="1"/>
        </w:numPr>
        <w:jc w:val="both"/>
        <w:rPr>
          <w:sz w:val="24"/>
          <w:szCs w:val="24"/>
        </w:rPr>
      </w:pPr>
      <w:r w:rsidRPr="003536BB">
        <w:rPr>
          <w:sz w:val="24"/>
          <w:szCs w:val="24"/>
        </w:rPr>
        <w:t xml:space="preserve">Утвердить перечень лиц, которые от имени Заказчика уполномочиваются осуществлять </w:t>
      </w:r>
      <w:proofErr w:type="gramStart"/>
      <w:r w:rsidRPr="003536BB">
        <w:rPr>
          <w:sz w:val="24"/>
          <w:szCs w:val="24"/>
        </w:rPr>
        <w:t>контроль за</w:t>
      </w:r>
      <w:proofErr w:type="gramEnd"/>
      <w:r w:rsidRPr="003536BB">
        <w:rPr>
          <w:sz w:val="24"/>
          <w:szCs w:val="24"/>
        </w:rPr>
        <w:t xml:space="preserve"> ходом выполнения работ на Объекте.</w:t>
      </w:r>
    </w:p>
    <w:p w14:paraId="674BC50A" w14:textId="27524E3F" w:rsidR="0084335A" w:rsidRPr="00A42158" w:rsidRDefault="002C5707" w:rsidP="00A42158">
      <w:pPr>
        <w:pStyle w:val="a6"/>
        <w:numPr>
          <w:ilvl w:val="2"/>
          <w:numId w:val="1"/>
        </w:numPr>
        <w:jc w:val="both"/>
        <w:rPr>
          <w:sz w:val="24"/>
          <w:szCs w:val="24"/>
        </w:rPr>
      </w:pPr>
      <w:r w:rsidRPr="003536BB">
        <w:rPr>
          <w:sz w:val="24"/>
          <w:szCs w:val="24"/>
        </w:rPr>
        <w:t xml:space="preserve">Передать в течение </w:t>
      </w:r>
      <w:r w:rsidR="000B0889" w:rsidRPr="003536BB">
        <w:rPr>
          <w:sz w:val="24"/>
          <w:szCs w:val="24"/>
        </w:rPr>
        <w:t>2</w:t>
      </w:r>
      <w:r w:rsidRPr="003536BB">
        <w:rPr>
          <w:sz w:val="24"/>
          <w:szCs w:val="24"/>
        </w:rPr>
        <w:t>-</w:t>
      </w:r>
      <w:r w:rsidR="000B0889" w:rsidRPr="003536BB">
        <w:rPr>
          <w:sz w:val="24"/>
          <w:szCs w:val="24"/>
        </w:rPr>
        <w:t>х</w:t>
      </w:r>
      <w:r w:rsidRPr="003536BB">
        <w:rPr>
          <w:sz w:val="24"/>
          <w:szCs w:val="24"/>
        </w:rPr>
        <w:t xml:space="preserve"> дней со дня подписания настоящего Договора Подрядчику</w:t>
      </w:r>
      <w:r w:rsidR="00A42158">
        <w:rPr>
          <w:sz w:val="24"/>
          <w:szCs w:val="24"/>
        </w:rPr>
        <w:t xml:space="preserve"> объект </w:t>
      </w:r>
      <w:r w:rsidRPr="00A42158">
        <w:rPr>
          <w:sz w:val="24"/>
          <w:szCs w:val="24"/>
        </w:rPr>
        <w:t>на период выполнения работ</w:t>
      </w:r>
      <w:r w:rsidR="00A42158">
        <w:rPr>
          <w:sz w:val="24"/>
          <w:szCs w:val="24"/>
        </w:rPr>
        <w:t>.</w:t>
      </w:r>
    </w:p>
    <w:p w14:paraId="1A0C0C82" w14:textId="2A7E01CE" w:rsidR="0084335A" w:rsidRPr="003536BB" w:rsidRDefault="002C5707">
      <w:pPr>
        <w:pStyle w:val="a6"/>
        <w:numPr>
          <w:ilvl w:val="2"/>
          <w:numId w:val="1"/>
        </w:numPr>
        <w:jc w:val="both"/>
        <w:rPr>
          <w:sz w:val="24"/>
          <w:szCs w:val="24"/>
        </w:rPr>
      </w:pPr>
      <w:r w:rsidRPr="003536BB">
        <w:rPr>
          <w:sz w:val="24"/>
          <w:szCs w:val="24"/>
        </w:rPr>
        <w:t xml:space="preserve">Осуществлять </w:t>
      </w:r>
      <w:proofErr w:type="gramStart"/>
      <w:r w:rsidRPr="003536BB">
        <w:rPr>
          <w:sz w:val="24"/>
          <w:szCs w:val="24"/>
        </w:rPr>
        <w:t>контроль за</w:t>
      </w:r>
      <w:proofErr w:type="gramEnd"/>
      <w:r w:rsidRPr="003536BB">
        <w:rPr>
          <w:sz w:val="24"/>
          <w:szCs w:val="24"/>
        </w:rPr>
        <w:t xml:space="preserve">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w:t>
      </w:r>
      <w:r w:rsidR="00A42158">
        <w:rPr>
          <w:sz w:val="24"/>
          <w:szCs w:val="24"/>
        </w:rPr>
        <w:t>.</w:t>
      </w:r>
    </w:p>
    <w:p w14:paraId="2847F1D3" w14:textId="1617C14A" w:rsidR="0084335A" w:rsidRPr="003536BB" w:rsidRDefault="002C5707">
      <w:pPr>
        <w:pStyle w:val="a6"/>
        <w:numPr>
          <w:ilvl w:val="2"/>
          <w:numId w:val="1"/>
        </w:numPr>
        <w:jc w:val="both"/>
        <w:rPr>
          <w:sz w:val="24"/>
          <w:szCs w:val="24"/>
        </w:rPr>
      </w:pPr>
      <w:r w:rsidRPr="003536BB">
        <w:rPr>
          <w:sz w:val="24"/>
          <w:szCs w:val="24"/>
        </w:rPr>
        <w:t>Производить приемку и расчеты за фактически выполненные работы, согласно условиям настоящего Договора</w:t>
      </w:r>
      <w:r w:rsidR="00AB6FFD" w:rsidRPr="003536BB">
        <w:rPr>
          <w:sz w:val="24"/>
          <w:szCs w:val="24"/>
        </w:rPr>
        <w:t>.</w:t>
      </w:r>
    </w:p>
    <w:p w14:paraId="1F91EF2E" w14:textId="77777777" w:rsidR="0084335A" w:rsidRPr="003536BB" w:rsidRDefault="002C5707">
      <w:pPr>
        <w:pStyle w:val="a6"/>
        <w:numPr>
          <w:ilvl w:val="1"/>
          <w:numId w:val="1"/>
        </w:numPr>
        <w:jc w:val="both"/>
        <w:rPr>
          <w:b/>
          <w:bCs/>
          <w:sz w:val="24"/>
          <w:szCs w:val="24"/>
        </w:rPr>
      </w:pPr>
      <w:r w:rsidRPr="003536BB">
        <w:rPr>
          <w:b/>
          <w:bCs/>
          <w:sz w:val="24"/>
          <w:szCs w:val="24"/>
        </w:rPr>
        <w:t>Заказчик вправе:</w:t>
      </w:r>
    </w:p>
    <w:p w14:paraId="3C918DF4" w14:textId="3252DDBD" w:rsidR="0084335A" w:rsidRPr="003536BB" w:rsidRDefault="002C5707">
      <w:pPr>
        <w:pStyle w:val="a6"/>
        <w:numPr>
          <w:ilvl w:val="2"/>
          <w:numId w:val="1"/>
        </w:numPr>
        <w:jc w:val="both"/>
        <w:rPr>
          <w:sz w:val="24"/>
          <w:szCs w:val="24"/>
        </w:rPr>
      </w:pPr>
      <w:r w:rsidRPr="003536BB">
        <w:rPr>
          <w:sz w:val="24"/>
          <w:szCs w:val="24"/>
        </w:rPr>
        <w:t xml:space="preserve">В целях осуществления </w:t>
      </w:r>
      <w:proofErr w:type="gramStart"/>
      <w:r w:rsidRPr="003536BB">
        <w:rPr>
          <w:sz w:val="24"/>
          <w:szCs w:val="24"/>
        </w:rPr>
        <w:t>контроля за</w:t>
      </w:r>
      <w:proofErr w:type="gramEnd"/>
      <w:r w:rsidRPr="003536BB">
        <w:rPr>
          <w:sz w:val="24"/>
          <w:szCs w:val="24"/>
        </w:rPr>
        <w:t xml:space="preserve"> выполнением работ на объекте, заключать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3536BB" w:rsidRDefault="00F544A7">
      <w:pPr>
        <w:pStyle w:val="a6"/>
        <w:numPr>
          <w:ilvl w:val="2"/>
          <w:numId w:val="1"/>
        </w:numPr>
        <w:jc w:val="both"/>
        <w:rPr>
          <w:sz w:val="24"/>
          <w:szCs w:val="24"/>
        </w:rPr>
      </w:pPr>
      <w:r>
        <w:rPr>
          <w:sz w:val="24"/>
          <w:szCs w:val="24"/>
        </w:rPr>
        <w:t>Т</w:t>
      </w:r>
      <w:r w:rsidR="002C5707" w:rsidRPr="003536BB">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7EACB507" w14:textId="33A4BB03" w:rsidR="0084335A" w:rsidRPr="003536BB" w:rsidRDefault="00F544A7">
      <w:pPr>
        <w:pStyle w:val="a6"/>
        <w:numPr>
          <w:ilvl w:val="2"/>
          <w:numId w:val="1"/>
        </w:numPr>
        <w:jc w:val="both"/>
        <w:rPr>
          <w:sz w:val="24"/>
          <w:szCs w:val="24"/>
        </w:rPr>
      </w:pPr>
      <w:r>
        <w:rPr>
          <w:sz w:val="24"/>
          <w:szCs w:val="24"/>
        </w:rPr>
        <w:t>П</w:t>
      </w:r>
      <w:r w:rsidR="002C5707" w:rsidRPr="003536BB">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3536BB" w:rsidRDefault="00F544A7">
      <w:pPr>
        <w:pStyle w:val="a6"/>
        <w:numPr>
          <w:ilvl w:val="2"/>
          <w:numId w:val="1"/>
        </w:numPr>
        <w:jc w:val="both"/>
        <w:rPr>
          <w:sz w:val="24"/>
          <w:szCs w:val="24"/>
        </w:rPr>
      </w:pPr>
      <w:r>
        <w:rPr>
          <w:sz w:val="24"/>
          <w:szCs w:val="24"/>
        </w:rPr>
        <w:t>В</w:t>
      </w:r>
      <w:r w:rsidR="002C5707" w:rsidRPr="003536BB">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тказать в оплате за выполненные работы, не предусмотренные настоящим Договором;</w:t>
      </w:r>
    </w:p>
    <w:p w14:paraId="74030FAC" w14:textId="73C2D950"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 xml:space="preserve">тказать </w:t>
      </w:r>
      <w:proofErr w:type="gramStart"/>
      <w:r w:rsidR="006D5EFE" w:rsidRPr="003536BB">
        <w:rPr>
          <w:sz w:val="24"/>
          <w:szCs w:val="24"/>
        </w:rPr>
        <w:t>в</w:t>
      </w:r>
      <w:r w:rsidR="002C5707" w:rsidRPr="003536BB">
        <w:rPr>
          <w:sz w:val="24"/>
          <w:szCs w:val="24"/>
        </w:rPr>
        <w:t xml:space="preserve"> оплат</w:t>
      </w:r>
      <w:r w:rsidR="006D5EFE" w:rsidRPr="003536BB">
        <w:rPr>
          <w:sz w:val="24"/>
          <w:szCs w:val="24"/>
        </w:rPr>
        <w:t>е</w:t>
      </w:r>
      <w:r w:rsidR="002C5707" w:rsidRPr="003536BB">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w:t>
      </w:r>
      <w:proofErr w:type="gramEnd"/>
      <w:r w:rsidR="002C5707" w:rsidRPr="003536BB">
        <w:rPr>
          <w:sz w:val="24"/>
          <w:szCs w:val="24"/>
        </w:rPr>
        <w:t xml:space="preserve">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3536BB" w:rsidRDefault="0084335A">
      <w:pPr>
        <w:jc w:val="both"/>
      </w:pPr>
    </w:p>
    <w:p w14:paraId="41E474A7" w14:textId="77777777" w:rsidR="0084335A" w:rsidRPr="003536BB" w:rsidRDefault="002C5707">
      <w:pPr>
        <w:pStyle w:val="a6"/>
        <w:numPr>
          <w:ilvl w:val="0"/>
          <w:numId w:val="1"/>
        </w:numPr>
        <w:ind w:left="0"/>
        <w:jc w:val="center"/>
        <w:rPr>
          <w:b/>
          <w:sz w:val="24"/>
          <w:szCs w:val="24"/>
        </w:rPr>
      </w:pPr>
      <w:r w:rsidRPr="003536BB">
        <w:rPr>
          <w:b/>
          <w:sz w:val="24"/>
          <w:szCs w:val="24"/>
        </w:rPr>
        <w:t>ПРАВА И ОБЯЗАННОСТИ ПОДРЯДЧИКА</w:t>
      </w:r>
    </w:p>
    <w:p w14:paraId="745BFBBD" w14:textId="77777777" w:rsidR="0084335A" w:rsidRPr="003536BB" w:rsidRDefault="002C5707">
      <w:pPr>
        <w:pStyle w:val="a6"/>
        <w:numPr>
          <w:ilvl w:val="1"/>
          <w:numId w:val="1"/>
        </w:numPr>
        <w:jc w:val="both"/>
        <w:rPr>
          <w:b/>
          <w:bCs/>
          <w:sz w:val="24"/>
          <w:szCs w:val="24"/>
        </w:rPr>
      </w:pPr>
      <w:r w:rsidRPr="003536BB">
        <w:rPr>
          <w:b/>
          <w:bCs/>
          <w:sz w:val="24"/>
          <w:szCs w:val="24"/>
        </w:rPr>
        <w:t>Обязанности Подрядчика:</w:t>
      </w:r>
    </w:p>
    <w:p w14:paraId="75B64B24" w14:textId="512090C0" w:rsidR="005F217E" w:rsidRPr="003536BB" w:rsidRDefault="006D5EFE" w:rsidP="005F217E">
      <w:pPr>
        <w:pStyle w:val="a6"/>
        <w:numPr>
          <w:ilvl w:val="2"/>
          <w:numId w:val="1"/>
        </w:numPr>
        <w:jc w:val="both"/>
        <w:rPr>
          <w:sz w:val="24"/>
          <w:szCs w:val="24"/>
        </w:rPr>
      </w:pPr>
      <w:r w:rsidRPr="003536BB">
        <w:rPr>
          <w:sz w:val="24"/>
          <w:szCs w:val="24"/>
        </w:rPr>
        <w:t xml:space="preserve">Подрядчик </w:t>
      </w:r>
      <w:r w:rsidR="005F217E" w:rsidRPr="003536BB">
        <w:rPr>
          <w:sz w:val="24"/>
          <w:szCs w:val="24"/>
        </w:rPr>
        <w:t>до начала выполнения работ предоставляет Заказчику:</w:t>
      </w:r>
    </w:p>
    <w:p w14:paraId="6D6D9584" w14:textId="77777777" w:rsidR="005F217E" w:rsidRPr="003536BB" w:rsidRDefault="005F217E" w:rsidP="005F217E">
      <w:pPr>
        <w:pStyle w:val="a6"/>
        <w:ind w:left="0"/>
        <w:jc w:val="both"/>
        <w:rPr>
          <w:sz w:val="24"/>
          <w:szCs w:val="24"/>
        </w:rPr>
      </w:pPr>
      <w:r w:rsidRPr="003536BB">
        <w:rPr>
          <w:sz w:val="24"/>
          <w:szCs w:val="24"/>
        </w:rPr>
        <w:t>- утвержденный план график выполнения работ;</w:t>
      </w:r>
    </w:p>
    <w:p w14:paraId="200DE975" w14:textId="77777777" w:rsidR="005F217E" w:rsidRPr="003536BB" w:rsidRDefault="005F217E" w:rsidP="005F217E">
      <w:pPr>
        <w:pStyle w:val="a6"/>
        <w:ind w:left="0"/>
        <w:jc w:val="both"/>
        <w:rPr>
          <w:sz w:val="24"/>
          <w:szCs w:val="24"/>
        </w:rPr>
      </w:pPr>
      <w:r w:rsidRPr="003536BB">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02281E3E" w14:textId="000D240B" w:rsidR="0084335A" w:rsidRPr="003536BB" w:rsidRDefault="002C5707" w:rsidP="006D5EFE">
      <w:pPr>
        <w:pStyle w:val="a6"/>
        <w:numPr>
          <w:ilvl w:val="2"/>
          <w:numId w:val="1"/>
        </w:numPr>
        <w:jc w:val="both"/>
        <w:rPr>
          <w:sz w:val="24"/>
          <w:szCs w:val="24"/>
        </w:rPr>
      </w:pPr>
      <w:r w:rsidRPr="003536BB">
        <w:rPr>
          <w:sz w:val="24"/>
          <w:szCs w:val="24"/>
        </w:rPr>
        <w:t>Обеспечить:</w:t>
      </w:r>
    </w:p>
    <w:p w14:paraId="581CE4F9" w14:textId="77777777" w:rsidR="0084335A" w:rsidRPr="003536BB" w:rsidRDefault="002C5707">
      <w:pPr>
        <w:numPr>
          <w:ilvl w:val="0"/>
          <w:numId w:val="3"/>
        </w:numPr>
        <w:spacing w:line="276" w:lineRule="auto"/>
        <w:ind w:left="0" w:firstLine="0"/>
        <w:jc w:val="both"/>
      </w:pPr>
      <w:r w:rsidRPr="003536BB">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3536BB" w:rsidRDefault="002C5707">
      <w:pPr>
        <w:numPr>
          <w:ilvl w:val="0"/>
          <w:numId w:val="3"/>
        </w:numPr>
        <w:ind w:left="0" w:firstLine="0"/>
        <w:jc w:val="both"/>
      </w:pPr>
      <w:r w:rsidRPr="003536BB">
        <w:t>качество выполнения всех работ в соответствии с технической документацией, действующими нормами и техническими условиями;</w:t>
      </w:r>
    </w:p>
    <w:p w14:paraId="0E6B0875" w14:textId="29653AB5" w:rsidR="0084335A" w:rsidRPr="003536BB" w:rsidRDefault="002C5707">
      <w:pPr>
        <w:numPr>
          <w:ilvl w:val="0"/>
          <w:numId w:val="3"/>
        </w:numPr>
        <w:ind w:left="0" w:firstLine="0"/>
        <w:jc w:val="both"/>
      </w:pPr>
      <w:r w:rsidRPr="003536BB">
        <w:t>своевременное устранение за свой счет недостатков и дефектов, выявленных при приемке работ и в течение гарантийного срока;</w:t>
      </w:r>
    </w:p>
    <w:p w14:paraId="4A6140AD" w14:textId="35A0981E" w:rsidR="00EB234E" w:rsidRPr="003536BB" w:rsidRDefault="002C5707" w:rsidP="00EB234E">
      <w:pPr>
        <w:pStyle w:val="a6"/>
        <w:numPr>
          <w:ilvl w:val="2"/>
          <w:numId w:val="1"/>
        </w:numPr>
        <w:jc w:val="both"/>
        <w:rPr>
          <w:sz w:val="24"/>
          <w:szCs w:val="24"/>
        </w:rPr>
      </w:pPr>
      <w:r w:rsidRPr="003536BB">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3536BB">
        <w:rPr>
          <w:sz w:val="24"/>
          <w:szCs w:val="24"/>
        </w:rPr>
        <w:t>.</w:t>
      </w:r>
    </w:p>
    <w:p w14:paraId="74966E2E" w14:textId="151DA81F" w:rsidR="0084335A" w:rsidRPr="003536BB" w:rsidRDefault="002C5707" w:rsidP="00EB234E">
      <w:pPr>
        <w:pStyle w:val="a6"/>
        <w:numPr>
          <w:ilvl w:val="2"/>
          <w:numId w:val="1"/>
        </w:numPr>
        <w:jc w:val="both"/>
        <w:rPr>
          <w:sz w:val="24"/>
          <w:szCs w:val="24"/>
        </w:rPr>
      </w:pPr>
      <w:r w:rsidRPr="003536BB">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3536BB" w:rsidRDefault="002C5707">
      <w:pPr>
        <w:pStyle w:val="a6"/>
        <w:numPr>
          <w:ilvl w:val="1"/>
          <w:numId w:val="1"/>
        </w:numPr>
        <w:jc w:val="both"/>
        <w:rPr>
          <w:sz w:val="24"/>
          <w:szCs w:val="24"/>
        </w:rPr>
      </w:pPr>
      <w:r w:rsidRPr="003536BB">
        <w:rPr>
          <w:sz w:val="24"/>
          <w:szCs w:val="24"/>
        </w:rPr>
        <w:t xml:space="preserve">Проводимые работы не должны наносить вред имуществу Заказчика. В ходе выполнения </w:t>
      </w:r>
      <w:r w:rsidRPr="003536BB">
        <w:rPr>
          <w:sz w:val="24"/>
          <w:szCs w:val="24"/>
        </w:rPr>
        <w:lastRenderedPageBreak/>
        <w:t xml:space="preserve">работ Подрядчик проводит ремонтно-восстановительные работы поврежденного имущества за счет собственных средств. </w:t>
      </w:r>
    </w:p>
    <w:p w14:paraId="64C60003" w14:textId="47C769F4" w:rsidR="005501F3" w:rsidRPr="00E62EB2" w:rsidRDefault="002C5707" w:rsidP="00E62EB2">
      <w:pPr>
        <w:pStyle w:val="a6"/>
        <w:numPr>
          <w:ilvl w:val="1"/>
          <w:numId w:val="1"/>
        </w:numPr>
        <w:jc w:val="both"/>
      </w:pPr>
      <w:r w:rsidRPr="003536BB">
        <w:rPr>
          <w:sz w:val="24"/>
          <w:szCs w:val="24"/>
        </w:rPr>
        <w:t>Запрещается загромождать на объекте эвакуационные пути и выход</w:t>
      </w:r>
      <w:r w:rsidR="00E62EB2">
        <w:rPr>
          <w:sz w:val="24"/>
          <w:szCs w:val="24"/>
        </w:rPr>
        <w:t>ы, проходы.</w:t>
      </w:r>
    </w:p>
    <w:p w14:paraId="7735032A" w14:textId="77777777" w:rsidR="00E62EB2" w:rsidRPr="003536BB" w:rsidRDefault="00E62EB2" w:rsidP="00E62EB2">
      <w:pPr>
        <w:pStyle w:val="a6"/>
        <w:ind w:left="0"/>
        <w:jc w:val="both"/>
      </w:pPr>
    </w:p>
    <w:p w14:paraId="26E6017C" w14:textId="77777777" w:rsidR="0084335A" w:rsidRPr="003536BB" w:rsidRDefault="002C5707">
      <w:pPr>
        <w:pStyle w:val="a6"/>
        <w:numPr>
          <w:ilvl w:val="0"/>
          <w:numId w:val="1"/>
        </w:numPr>
        <w:ind w:left="0"/>
        <w:jc w:val="center"/>
        <w:rPr>
          <w:b/>
          <w:sz w:val="24"/>
          <w:szCs w:val="24"/>
        </w:rPr>
      </w:pPr>
      <w:r w:rsidRPr="003536BB">
        <w:rPr>
          <w:b/>
          <w:sz w:val="24"/>
          <w:szCs w:val="24"/>
        </w:rPr>
        <w:t>ПОРЯДОК ПРИЕМКИ РАБОТ</w:t>
      </w:r>
    </w:p>
    <w:p w14:paraId="49045B4C" w14:textId="26999C23" w:rsidR="008203F3" w:rsidRPr="008203F3" w:rsidRDefault="002E59DC" w:rsidP="008203F3">
      <w:pPr>
        <w:pStyle w:val="a6"/>
        <w:numPr>
          <w:ilvl w:val="1"/>
          <w:numId w:val="1"/>
        </w:numPr>
        <w:jc w:val="both"/>
        <w:rPr>
          <w:sz w:val="24"/>
          <w:szCs w:val="24"/>
        </w:rPr>
      </w:pPr>
      <w:r w:rsidRPr="002E59DC">
        <w:rPr>
          <w:sz w:val="24"/>
          <w:szCs w:val="24"/>
        </w:rPr>
        <w:t xml:space="preserve">Результатом </w:t>
      </w:r>
      <w:r w:rsidR="0071220F" w:rsidRPr="0071220F">
        <w:rPr>
          <w:sz w:val="24"/>
          <w:szCs w:val="24"/>
        </w:rPr>
        <w:t>работы являются выполненные работы</w:t>
      </w:r>
      <w:r w:rsidR="008203F3">
        <w:rPr>
          <w:sz w:val="24"/>
          <w:szCs w:val="24"/>
        </w:rPr>
        <w:t xml:space="preserve"> </w:t>
      </w:r>
      <w:r w:rsidR="008203F3" w:rsidRPr="008203F3">
        <w:rPr>
          <w:sz w:val="24"/>
          <w:szCs w:val="24"/>
        </w:rPr>
        <w:t>по разработке проектной документации и по монтажу пожарной сигнализации и системы оповещения в здании для стоянки автотранспортных сре</w:t>
      </w:r>
      <w:proofErr w:type="gramStart"/>
      <w:r w:rsidR="008203F3" w:rsidRPr="008203F3">
        <w:rPr>
          <w:sz w:val="24"/>
          <w:szCs w:val="24"/>
        </w:rPr>
        <w:t>дств с п</w:t>
      </w:r>
      <w:proofErr w:type="gramEnd"/>
      <w:r w:rsidR="008203F3" w:rsidRPr="008203F3">
        <w:rPr>
          <w:sz w:val="24"/>
          <w:szCs w:val="24"/>
        </w:rPr>
        <w:t>одключением к существующей системе</w:t>
      </w:r>
      <w:r w:rsidR="00E62EB2">
        <w:rPr>
          <w:sz w:val="24"/>
          <w:szCs w:val="24"/>
        </w:rPr>
        <w:t>.</w:t>
      </w:r>
    </w:p>
    <w:p w14:paraId="36224D95" w14:textId="59C6EE70" w:rsidR="0084335A" w:rsidRPr="003536BB" w:rsidRDefault="002C5707">
      <w:pPr>
        <w:pStyle w:val="a6"/>
        <w:numPr>
          <w:ilvl w:val="1"/>
          <w:numId w:val="1"/>
        </w:numPr>
        <w:jc w:val="both"/>
        <w:rPr>
          <w:sz w:val="24"/>
          <w:szCs w:val="24"/>
        </w:rPr>
      </w:pPr>
      <w:r w:rsidRPr="003536BB">
        <w:rPr>
          <w:sz w:val="24"/>
          <w:szCs w:val="24"/>
        </w:rPr>
        <w:t>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14:paraId="19EAB4A9" w14:textId="2A813BE1" w:rsidR="00A42158" w:rsidRPr="00E62EB2" w:rsidRDefault="00EB234E" w:rsidP="002F09C6">
      <w:pPr>
        <w:pStyle w:val="a6"/>
        <w:ind w:left="0"/>
        <w:jc w:val="both"/>
        <w:rPr>
          <w:b/>
          <w:sz w:val="24"/>
          <w:szCs w:val="24"/>
        </w:rPr>
      </w:pPr>
      <w:r w:rsidRPr="003536BB">
        <w:rPr>
          <w:sz w:val="24"/>
          <w:szCs w:val="24"/>
        </w:rPr>
        <w:t>6.3. По завершению работ Подрядчик должен предоставить Заказчику</w:t>
      </w:r>
      <w:r w:rsidR="00A42158">
        <w:rPr>
          <w:sz w:val="24"/>
          <w:szCs w:val="24"/>
        </w:rPr>
        <w:t>:</w:t>
      </w:r>
      <w:r w:rsidR="00E62EB2">
        <w:rPr>
          <w:sz w:val="24"/>
          <w:szCs w:val="24"/>
        </w:rPr>
        <w:t xml:space="preserve"> </w:t>
      </w:r>
      <w:proofErr w:type="gramStart"/>
      <w:r w:rsidR="00E62EB2" w:rsidRPr="00E62EB2">
        <w:rPr>
          <w:b/>
          <w:sz w:val="24"/>
          <w:szCs w:val="24"/>
        </w:rPr>
        <w:t>документы</w:t>
      </w:r>
      <w:proofErr w:type="gramEnd"/>
      <w:r w:rsidR="00E62EB2" w:rsidRPr="00E62EB2">
        <w:rPr>
          <w:b/>
          <w:sz w:val="24"/>
          <w:szCs w:val="24"/>
        </w:rPr>
        <w:t xml:space="preserve"> указанные в техническом задании.</w:t>
      </w:r>
    </w:p>
    <w:p w14:paraId="384BACE6" w14:textId="6D486CE8" w:rsidR="00231996" w:rsidRDefault="002C5707" w:rsidP="006B2EA3">
      <w:pPr>
        <w:pStyle w:val="a6"/>
        <w:ind w:left="0"/>
        <w:jc w:val="both"/>
        <w:rPr>
          <w:sz w:val="24"/>
          <w:szCs w:val="24"/>
        </w:rPr>
      </w:pPr>
      <w:r w:rsidRPr="003536BB">
        <w:rPr>
          <w:sz w:val="24"/>
          <w:szCs w:val="24"/>
        </w:rPr>
        <w:t>6.3.1. Заказчик</w:t>
      </w:r>
      <w:r w:rsidR="00FB7DB7">
        <w:rPr>
          <w:sz w:val="24"/>
          <w:szCs w:val="24"/>
        </w:rPr>
        <w:t xml:space="preserve"> (комиссия)</w:t>
      </w:r>
      <w:r w:rsidRPr="003536BB">
        <w:rPr>
          <w:sz w:val="24"/>
          <w:szCs w:val="24"/>
        </w:rPr>
        <w:t xml:space="preserve"> в течение </w:t>
      </w:r>
      <w:r w:rsidR="008B0512">
        <w:rPr>
          <w:sz w:val="24"/>
          <w:szCs w:val="24"/>
        </w:rPr>
        <w:t>10</w:t>
      </w:r>
      <w:r w:rsidRPr="003536BB">
        <w:rPr>
          <w:sz w:val="24"/>
          <w:szCs w:val="24"/>
        </w:rPr>
        <w:t>-</w:t>
      </w:r>
      <w:r w:rsidR="006D5EFE" w:rsidRPr="003536BB">
        <w:rPr>
          <w:sz w:val="24"/>
          <w:szCs w:val="24"/>
        </w:rPr>
        <w:t>и</w:t>
      </w:r>
      <w:r w:rsidRPr="003536BB">
        <w:rPr>
          <w:sz w:val="24"/>
          <w:szCs w:val="24"/>
        </w:rPr>
        <w:t xml:space="preserve"> рабочих дней со дня получения акта о приемке выполненных работ обязан подписать и вернуть их Подрядчику либо направить последнему мотивированный отказ от подписания акта о приемке выполненных работ</w:t>
      </w:r>
      <w:r w:rsidR="00231996">
        <w:rPr>
          <w:sz w:val="24"/>
          <w:szCs w:val="24"/>
        </w:rPr>
        <w:t xml:space="preserve">. </w:t>
      </w:r>
    </w:p>
    <w:p w14:paraId="70337ECD" w14:textId="4A34C719" w:rsidR="0084335A" w:rsidRPr="003536BB" w:rsidRDefault="002C5707" w:rsidP="00231996">
      <w:pPr>
        <w:pStyle w:val="a6"/>
        <w:ind w:left="0"/>
        <w:jc w:val="both"/>
        <w:rPr>
          <w:sz w:val="24"/>
          <w:szCs w:val="24"/>
        </w:rPr>
      </w:pPr>
      <w:r w:rsidRPr="003536BB">
        <w:rPr>
          <w:sz w:val="24"/>
          <w:szCs w:val="24"/>
        </w:rPr>
        <w:t>В случае мотивированного отказа Заказчика от подписания акта о приемке выполненных работ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3536BB">
        <w:rPr>
          <w:sz w:val="24"/>
          <w:szCs w:val="24"/>
        </w:rPr>
        <w:t xml:space="preserve"> (но не более 10 рабочих дней)</w:t>
      </w:r>
      <w:r w:rsidRPr="003536BB">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4D83E0B5" w:rsidR="00FB7DB7" w:rsidRPr="007F54F4" w:rsidRDefault="00DA7B1C" w:rsidP="00DA7B1C">
      <w:pPr>
        <w:pStyle w:val="a6"/>
        <w:ind w:left="0"/>
        <w:jc w:val="both"/>
        <w:rPr>
          <w:b/>
          <w:bCs/>
          <w:sz w:val="24"/>
          <w:szCs w:val="24"/>
        </w:rPr>
      </w:pPr>
      <w:r>
        <w:rPr>
          <w:sz w:val="24"/>
          <w:szCs w:val="24"/>
        </w:rPr>
        <w:t xml:space="preserve">6.4. </w:t>
      </w:r>
      <w:r w:rsidR="002C5707" w:rsidRPr="003536BB">
        <w:rPr>
          <w:sz w:val="24"/>
          <w:szCs w:val="24"/>
        </w:rPr>
        <w:t xml:space="preserve">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w:t>
      </w:r>
      <w:proofErr w:type="gramStart"/>
      <w:r w:rsidR="002C5707" w:rsidRPr="003536BB">
        <w:rPr>
          <w:sz w:val="24"/>
          <w:szCs w:val="24"/>
        </w:rPr>
        <w:t>контроль за</w:t>
      </w:r>
      <w:proofErr w:type="gramEnd"/>
      <w:r w:rsidR="002C5707" w:rsidRPr="003536BB">
        <w:rPr>
          <w:sz w:val="24"/>
          <w:szCs w:val="24"/>
        </w:rPr>
        <w:t xml:space="preserve"> ходом и качеством выполняемых работ) с возложением на нее всех функций Заказчика по приемке.</w:t>
      </w:r>
      <w:r w:rsidR="00FB7DB7">
        <w:rPr>
          <w:sz w:val="24"/>
          <w:szCs w:val="24"/>
        </w:rPr>
        <w:t xml:space="preserve"> </w:t>
      </w:r>
    </w:p>
    <w:p w14:paraId="02946368" w14:textId="1EE32FEE" w:rsidR="0084335A" w:rsidRPr="003536BB" w:rsidRDefault="0084335A" w:rsidP="00FB7DB7">
      <w:pPr>
        <w:pStyle w:val="a6"/>
        <w:ind w:left="0"/>
        <w:jc w:val="both"/>
        <w:rPr>
          <w:sz w:val="24"/>
          <w:szCs w:val="24"/>
        </w:rPr>
      </w:pPr>
    </w:p>
    <w:p w14:paraId="15E90B61" w14:textId="77777777" w:rsidR="0084335A" w:rsidRPr="003536BB" w:rsidRDefault="002C5707">
      <w:pPr>
        <w:pStyle w:val="a6"/>
        <w:keepNext/>
        <w:numPr>
          <w:ilvl w:val="0"/>
          <w:numId w:val="1"/>
        </w:numPr>
        <w:ind w:left="0"/>
        <w:jc w:val="center"/>
        <w:rPr>
          <w:b/>
          <w:sz w:val="24"/>
          <w:szCs w:val="24"/>
        </w:rPr>
      </w:pPr>
      <w:r w:rsidRPr="003536BB">
        <w:rPr>
          <w:b/>
          <w:sz w:val="24"/>
          <w:szCs w:val="24"/>
        </w:rPr>
        <w:t>ГАРАНТИИ КАЧЕСТВА</w:t>
      </w:r>
    </w:p>
    <w:p w14:paraId="4FE41B37" w14:textId="5150D758" w:rsidR="00EB234E" w:rsidRPr="003536BB" w:rsidRDefault="002C5707" w:rsidP="00EB234E">
      <w:pPr>
        <w:pStyle w:val="a6"/>
        <w:keepNext/>
        <w:numPr>
          <w:ilvl w:val="1"/>
          <w:numId w:val="1"/>
        </w:numPr>
        <w:tabs>
          <w:tab w:val="left" w:pos="1000"/>
        </w:tabs>
        <w:jc w:val="both"/>
        <w:rPr>
          <w:sz w:val="24"/>
          <w:szCs w:val="24"/>
        </w:rPr>
      </w:pPr>
      <w:r w:rsidRPr="003536BB">
        <w:rPr>
          <w:sz w:val="24"/>
          <w:szCs w:val="24"/>
        </w:rPr>
        <w:t xml:space="preserve">Под </w:t>
      </w:r>
      <w:r w:rsidR="00EB234E" w:rsidRPr="003536BB">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2A35EA6A" w14:textId="5DC4B558" w:rsidR="008203F3" w:rsidRPr="008203F3" w:rsidRDefault="004C1D87" w:rsidP="008203F3">
      <w:pPr>
        <w:pStyle w:val="a6"/>
        <w:ind w:left="0"/>
        <w:jc w:val="both"/>
        <w:outlineLvl w:val="0"/>
        <w:rPr>
          <w:sz w:val="24"/>
          <w:szCs w:val="24"/>
        </w:rPr>
      </w:pPr>
      <w:r>
        <w:rPr>
          <w:rFonts w:eastAsia="Calibri"/>
        </w:rPr>
        <w:t>7.1.1</w:t>
      </w:r>
      <w:r w:rsidR="00C47170">
        <w:rPr>
          <w:rFonts w:eastAsia="Calibri"/>
        </w:rPr>
        <w:t xml:space="preserve">. </w:t>
      </w:r>
      <w:r w:rsidR="008203F3" w:rsidRPr="008203F3">
        <w:rPr>
          <w:sz w:val="24"/>
          <w:szCs w:val="24"/>
        </w:rPr>
        <w:t>Гарантийный срок на выполненные работы –</w:t>
      </w:r>
      <w:r w:rsidR="00DA7B1C">
        <w:rPr>
          <w:sz w:val="24"/>
          <w:szCs w:val="24"/>
        </w:rPr>
        <w:t xml:space="preserve"> составляет </w:t>
      </w:r>
      <w:r w:rsidR="008203F3" w:rsidRPr="008203F3">
        <w:rPr>
          <w:sz w:val="24"/>
          <w:szCs w:val="24"/>
        </w:rPr>
        <w:t xml:space="preserve">не менее </w:t>
      </w:r>
      <w:r w:rsidR="008203F3" w:rsidRPr="00E71229">
        <w:rPr>
          <w:sz w:val="24"/>
          <w:szCs w:val="24"/>
          <w:highlight w:val="green"/>
        </w:rPr>
        <w:t>24 (двадцати четырех) месяцев</w:t>
      </w:r>
      <w:r w:rsidR="008203F3" w:rsidRPr="008203F3">
        <w:rPr>
          <w:sz w:val="24"/>
          <w:szCs w:val="24"/>
        </w:rPr>
        <w:t xml:space="preserve"> </w:t>
      </w:r>
      <w:proofErr w:type="gramStart"/>
      <w:r w:rsidR="008203F3" w:rsidRPr="008203F3">
        <w:rPr>
          <w:sz w:val="24"/>
          <w:szCs w:val="24"/>
        </w:rPr>
        <w:t>с даты подписания</w:t>
      </w:r>
      <w:proofErr w:type="gramEnd"/>
      <w:r w:rsidR="008203F3" w:rsidRPr="008203F3">
        <w:rPr>
          <w:sz w:val="24"/>
          <w:szCs w:val="24"/>
        </w:rPr>
        <w:t xml:space="preserve"> итогового акта сдачи-приемки выполненной работы.</w:t>
      </w:r>
    </w:p>
    <w:p w14:paraId="3CDF6041" w14:textId="319A70EC" w:rsidR="00843286" w:rsidRPr="003536BB" w:rsidRDefault="00843286" w:rsidP="008203F3">
      <w:pPr>
        <w:shd w:val="clear" w:color="auto" w:fill="FFFFFF"/>
        <w:snapToGrid w:val="0"/>
        <w:jc w:val="both"/>
      </w:pPr>
      <w:r w:rsidRPr="008203F3">
        <w:rPr>
          <w:rFonts w:eastAsiaTheme="minorEastAsia"/>
        </w:rPr>
        <w:t>При обнаружении в течение гарантийного срока</w:t>
      </w:r>
      <w:r w:rsidRPr="003536BB">
        <w:t xml:space="preserve"> недостатков, Заказчик должен заявить о них Подрядчику в разумный срок после их обнаружения.</w:t>
      </w:r>
    </w:p>
    <w:p w14:paraId="607C6611" w14:textId="6763C8EC"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В течение 2 (двух) рабочих дней после получения Подрядчиком уведомления об обнаруженных Заказчиком недостатках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62909719"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Течение гарантийного срока прерывается на все время, на протяжении которого результат выполненных работ не мог </w:t>
      </w:r>
      <w:r w:rsidR="00231996">
        <w:rPr>
          <w:sz w:val="24"/>
          <w:szCs w:val="24"/>
        </w:rPr>
        <w:t>быть использован</w:t>
      </w:r>
      <w:r w:rsidRPr="003536BB">
        <w:rPr>
          <w:sz w:val="24"/>
          <w:szCs w:val="24"/>
        </w:rPr>
        <w:t xml:space="preserve">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60017485"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Подрядчик гарантирует возможность использования результата выполненных работ по </w:t>
      </w:r>
      <w:r w:rsidRPr="003536BB">
        <w:rPr>
          <w:sz w:val="24"/>
          <w:szCs w:val="24"/>
        </w:rPr>
        <w:lastRenderedPageBreak/>
        <w:t>назначению в течение всего гарантийного срока.</w:t>
      </w:r>
    </w:p>
    <w:p w14:paraId="207B191A" w14:textId="232A7E40" w:rsidR="00843286" w:rsidRPr="00EA10C6" w:rsidRDefault="00843286" w:rsidP="00843286">
      <w:pPr>
        <w:pStyle w:val="a6"/>
        <w:keepNext/>
        <w:numPr>
          <w:ilvl w:val="1"/>
          <w:numId w:val="1"/>
        </w:numPr>
        <w:tabs>
          <w:tab w:val="left" w:pos="1000"/>
        </w:tabs>
        <w:jc w:val="both"/>
        <w:rPr>
          <w:sz w:val="24"/>
          <w:szCs w:val="24"/>
        </w:rPr>
      </w:pPr>
      <w:r w:rsidRPr="003536BB">
        <w:rPr>
          <w:sz w:val="24"/>
          <w:szCs w:val="24"/>
        </w:rPr>
        <w:t xml:space="preserve">Подрядчик несет ответственность перед Заказчиком за допущенные отступления от </w:t>
      </w:r>
      <w:r w:rsidRPr="00EA10C6">
        <w:rPr>
          <w:sz w:val="24"/>
          <w:szCs w:val="24"/>
        </w:rPr>
        <w:t>требований настоящего Технического задания.</w:t>
      </w:r>
    </w:p>
    <w:p w14:paraId="66F30F35" w14:textId="209BB67F" w:rsidR="00EA10C6" w:rsidRPr="00A66816" w:rsidRDefault="00EA10C6" w:rsidP="00EA10C6">
      <w:pPr>
        <w:widowControl w:val="0"/>
        <w:pBdr>
          <w:top w:val="none" w:sz="4" w:space="0" w:color="000000"/>
          <w:left w:val="none" w:sz="4" w:space="0" w:color="000000"/>
          <w:bottom w:val="none" w:sz="4" w:space="0" w:color="000000"/>
          <w:right w:val="none" w:sz="4" w:space="1" w:color="000000"/>
          <w:between w:val="none" w:sz="4" w:space="0" w:color="000000"/>
        </w:pBdr>
        <w:shd w:val="clear" w:color="auto" w:fill="FFFFFF"/>
        <w:tabs>
          <w:tab w:val="left" w:pos="1701"/>
        </w:tabs>
        <w:jc w:val="both"/>
        <w:rPr>
          <w:bCs/>
        </w:rPr>
      </w:pPr>
      <w:r w:rsidRPr="00EA10C6">
        <w:rPr>
          <w:bCs/>
        </w:rPr>
        <w:t xml:space="preserve">7.8. </w:t>
      </w:r>
      <w:r w:rsidRPr="00EA10C6">
        <w:rPr>
          <w:b/>
        </w:rPr>
        <w:t>Обеспечение исполнения договора</w:t>
      </w:r>
      <w:r w:rsidRPr="00EA10C6">
        <w:rPr>
          <w:bCs/>
        </w:rPr>
        <w:t>.</w:t>
      </w:r>
      <w:r>
        <w:rPr>
          <w:bCs/>
        </w:rPr>
        <w:t xml:space="preserve"> Установлено, в </w:t>
      </w:r>
      <w:r w:rsidR="00A66816">
        <w:rPr>
          <w:bCs/>
        </w:rPr>
        <w:t xml:space="preserve"> размере 15</w:t>
      </w:r>
      <w:r w:rsidRPr="00756CE1">
        <w:rPr>
          <w:bCs/>
        </w:rPr>
        <w:t xml:space="preserve"> % от НМЦД, что составляет</w:t>
      </w:r>
      <w:r w:rsidR="00A66816" w:rsidRPr="00A66816">
        <w:rPr>
          <w:b/>
        </w:rPr>
        <w:t>:</w:t>
      </w:r>
      <w:r w:rsidR="00A66816">
        <w:rPr>
          <w:b/>
        </w:rPr>
        <w:t xml:space="preserve"> 45900,00 (сорок пять тысяч девятьсот) </w:t>
      </w:r>
      <w:r w:rsidRPr="00362403">
        <w:rPr>
          <w:b/>
        </w:rPr>
        <w:t>руб</w:t>
      </w:r>
      <w:r w:rsidR="00A66816">
        <w:rPr>
          <w:b/>
        </w:rPr>
        <w:t>лей</w:t>
      </w:r>
      <w:r w:rsidRPr="00362403">
        <w:rPr>
          <w:b/>
        </w:rPr>
        <w:t>.</w:t>
      </w:r>
    </w:p>
    <w:p w14:paraId="40698CAE" w14:textId="4762C028" w:rsidR="00EA10C6" w:rsidRPr="00EA10C6" w:rsidRDefault="00EA10C6" w:rsidP="00EA10C6">
      <w:pPr>
        <w:widowControl w:val="0"/>
        <w:pBdr>
          <w:top w:val="none" w:sz="4" w:space="0" w:color="000000"/>
          <w:left w:val="none" w:sz="4" w:space="0" w:color="000000"/>
          <w:bottom w:val="none" w:sz="4" w:space="0" w:color="000000"/>
          <w:right w:val="none" w:sz="4" w:space="1" w:color="000000"/>
          <w:between w:val="none" w:sz="4" w:space="0" w:color="000000"/>
        </w:pBdr>
        <w:shd w:val="clear" w:color="auto" w:fill="FFFFFF"/>
        <w:tabs>
          <w:tab w:val="left" w:pos="1701"/>
        </w:tabs>
        <w:jc w:val="both"/>
        <w:rPr>
          <w:bCs/>
        </w:rPr>
      </w:pPr>
      <w:r w:rsidRPr="00EA10C6">
        <w:rPr>
          <w:b/>
        </w:rPr>
        <w:t>7</w:t>
      </w:r>
      <w:r w:rsidRPr="00EA10C6">
        <w:rPr>
          <w:bCs/>
        </w:rPr>
        <w:t xml:space="preserve">.8.1 Исполнение договора может обеспечиваться внесением денежных средств на счет, указанный Заказчиком в документации о закупке, договоре, заключаемом с единственным поставщиком (подрядчиком, исполнителем), либо, если данный способ обеспечения предусмотрен документацией о конкурентной закупке, предоставлением банковской гарантии, соответствующей требованиям Положения о закупках Заказчика или иным способом, предусмотренным Гражданским кодексом Российской Федерации. </w:t>
      </w:r>
    </w:p>
    <w:p w14:paraId="2C46C588" w14:textId="493F4C28" w:rsidR="00EA10C6" w:rsidRPr="00EA10C6" w:rsidRDefault="00EA10C6" w:rsidP="00EA10C6">
      <w:pPr>
        <w:widowControl w:val="0"/>
        <w:pBdr>
          <w:top w:val="none" w:sz="4" w:space="0" w:color="000000"/>
          <w:left w:val="none" w:sz="4" w:space="0" w:color="000000"/>
          <w:bottom w:val="none" w:sz="4" w:space="0" w:color="000000"/>
          <w:right w:val="none" w:sz="4" w:space="1" w:color="000000"/>
          <w:between w:val="none" w:sz="4" w:space="0" w:color="000000"/>
        </w:pBdr>
        <w:shd w:val="clear" w:color="auto" w:fill="FFFFFF"/>
        <w:tabs>
          <w:tab w:val="left" w:pos="1701"/>
          <w:tab w:val="left" w:pos="2127"/>
        </w:tabs>
        <w:jc w:val="both"/>
        <w:rPr>
          <w:bCs/>
        </w:rPr>
      </w:pPr>
      <w:r w:rsidRPr="00EA10C6">
        <w:rPr>
          <w:bCs/>
        </w:rPr>
        <w:t>7.8.2</w:t>
      </w:r>
      <w:r w:rsidRPr="00EA10C6">
        <w:t xml:space="preserve">. </w:t>
      </w:r>
      <w:r w:rsidRPr="00EA10C6">
        <w:rPr>
          <w:bCs/>
        </w:rPr>
        <w:t>Способ обеспечения исполнения договора определяется участником закупки, с которым заключается договор, самостоятельно в случае, если извещением об осуществлении закупки, документацией о закупке предусмотрены два или более способа обеспечения договора.</w:t>
      </w:r>
    </w:p>
    <w:p w14:paraId="3214AF79" w14:textId="3E57CC24" w:rsidR="00EA10C6" w:rsidRPr="00EA10C6" w:rsidRDefault="00EA10C6" w:rsidP="00EA10C6">
      <w:pPr>
        <w:widowControl w:val="0"/>
        <w:pBdr>
          <w:top w:val="none" w:sz="4" w:space="0" w:color="000000"/>
          <w:left w:val="none" w:sz="4" w:space="0" w:color="000000"/>
          <w:bottom w:val="none" w:sz="4" w:space="0" w:color="000000"/>
          <w:right w:val="none" w:sz="4" w:space="1" w:color="000000"/>
          <w:between w:val="none" w:sz="4" w:space="0" w:color="000000"/>
        </w:pBdr>
        <w:shd w:val="clear" w:color="auto" w:fill="FFFFFF"/>
        <w:tabs>
          <w:tab w:val="left" w:pos="1701"/>
          <w:tab w:val="left" w:pos="2127"/>
        </w:tabs>
        <w:jc w:val="both"/>
        <w:rPr>
          <w:bCs/>
        </w:rPr>
      </w:pPr>
      <w:r w:rsidRPr="00EA10C6">
        <w:rPr>
          <w:bCs/>
        </w:rPr>
        <w:t>7.8.3. Договор заключается после предоставления участником закупки, с которым заключается договор, обеспечения исполнения договора в соответствии с документацией о закупке.</w:t>
      </w:r>
    </w:p>
    <w:p w14:paraId="5E9C9038" w14:textId="2D68E23F" w:rsidR="00EA10C6" w:rsidRPr="00EA10C6" w:rsidRDefault="00EA10C6" w:rsidP="00EA10C6">
      <w:pPr>
        <w:widowControl w:val="0"/>
        <w:pBdr>
          <w:top w:val="none" w:sz="4" w:space="0" w:color="000000"/>
          <w:left w:val="none" w:sz="4" w:space="0" w:color="000000"/>
          <w:bottom w:val="none" w:sz="4" w:space="0" w:color="000000"/>
          <w:right w:val="none" w:sz="4" w:space="1" w:color="000000"/>
          <w:between w:val="none" w:sz="4" w:space="0" w:color="000000"/>
        </w:pBdr>
        <w:shd w:val="clear" w:color="auto" w:fill="FFFFFF"/>
        <w:tabs>
          <w:tab w:val="left" w:pos="1701"/>
          <w:tab w:val="left" w:pos="2127"/>
          <w:tab w:val="left" w:pos="8789"/>
        </w:tabs>
        <w:jc w:val="both"/>
        <w:rPr>
          <w:bCs/>
        </w:rPr>
      </w:pPr>
      <w:r w:rsidRPr="00EA10C6">
        <w:rPr>
          <w:bCs/>
        </w:rPr>
        <w:t xml:space="preserve">7.8.4.В случае непредоставления победителем (единственным участником) закупки, с которым заключается договор, обеспечения исполнения договора в срок, установленный для заключения договора, такой победитель (единственный участник) считается уклонившимся от заключения договора. </w:t>
      </w:r>
    </w:p>
    <w:p w14:paraId="37559753" w14:textId="77777777" w:rsidR="00EA10C6" w:rsidRPr="00EA10C6" w:rsidRDefault="00EA10C6" w:rsidP="00EA10C6">
      <w:pPr>
        <w:pStyle w:val="a6"/>
        <w:pBdr>
          <w:right w:val="none" w:sz="4" w:space="1" w:color="000000"/>
        </w:pBdr>
        <w:shd w:val="clear" w:color="auto" w:fill="FFFFFF"/>
        <w:tabs>
          <w:tab w:val="left" w:pos="1701"/>
          <w:tab w:val="left" w:pos="2127"/>
          <w:tab w:val="left" w:pos="9498"/>
        </w:tabs>
        <w:ind w:left="0"/>
        <w:jc w:val="both"/>
        <w:rPr>
          <w:rFonts w:eastAsia="Times New Roman"/>
          <w:bCs/>
          <w:sz w:val="24"/>
          <w:szCs w:val="24"/>
        </w:rPr>
      </w:pPr>
      <w:r w:rsidRPr="00EA10C6">
        <w:rPr>
          <w:rFonts w:eastAsia="Times New Roman"/>
          <w:bCs/>
          <w:sz w:val="24"/>
          <w:szCs w:val="24"/>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по согласованию с Заказчиком, может быть изменен способ обеспечения исполнения договора.</w:t>
      </w:r>
    </w:p>
    <w:p w14:paraId="699B22F7" w14:textId="2BBC59DD" w:rsidR="00EA10C6" w:rsidRPr="00EA10C6" w:rsidRDefault="00EA10C6" w:rsidP="00EA10C6">
      <w:pPr>
        <w:pStyle w:val="a6"/>
        <w:shd w:val="clear" w:color="auto" w:fill="FFFFFF"/>
        <w:tabs>
          <w:tab w:val="left" w:pos="1701"/>
          <w:tab w:val="left" w:pos="2127"/>
          <w:tab w:val="left" w:pos="9498"/>
        </w:tabs>
        <w:ind w:left="0"/>
        <w:jc w:val="both"/>
        <w:rPr>
          <w:rFonts w:eastAsia="Times New Roman"/>
          <w:bCs/>
          <w:sz w:val="24"/>
          <w:szCs w:val="24"/>
        </w:rPr>
      </w:pPr>
      <w:r w:rsidRPr="00EA10C6">
        <w:rPr>
          <w:bCs/>
          <w:sz w:val="24"/>
          <w:szCs w:val="24"/>
        </w:rPr>
        <w:t>7.8.</w:t>
      </w:r>
      <w:r w:rsidRPr="00EA10C6">
        <w:rPr>
          <w:rFonts w:eastAsia="Times New Roman"/>
          <w:bCs/>
          <w:sz w:val="24"/>
          <w:szCs w:val="24"/>
        </w:rPr>
        <w:t>5. В случае если участником закупки, участником закупки, с которым заключается договор, является государственное или муниципальное казенное учреждение, государственное или муниципальное бюджетное учреждение, государственное или муниципальное автономное учреждение, положения настоящей главы об обеспечении заявки на участие в конкурентной закупке, об обеспечении исполнения договора к такому участнику закупки не применяются.</w:t>
      </w:r>
    </w:p>
    <w:p w14:paraId="5EE9228F" w14:textId="6EBB9E97" w:rsidR="00EA10C6" w:rsidRPr="00EA10C6" w:rsidRDefault="00EA10C6" w:rsidP="00EA10C6">
      <w:pPr>
        <w:pStyle w:val="a6"/>
        <w:pBdr>
          <w:right w:val="none" w:sz="4" w:space="1" w:color="000000"/>
        </w:pBdr>
        <w:shd w:val="clear" w:color="auto" w:fill="FFFFFF"/>
        <w:tabs>
          <w:tab w:val="left" w:pos="1418"/>
          <w:tab w:val="left" w:pos="2127"/>
          <w:tab w:val="left" w:pos="9498"/>
        </w:tabs>
        <w:ind w:left="0"/>
        <w:jc w:val="both"/>
        <w:rPr>
          <w:rFonts w:eastAsia="Times New Roman"/>
          <w:bCs/>
          <w:sz w:val="24"/>
          <w:szCs w:val="24"/>
        </w:rPr>
      </w:pPr>
      <w:r w:rsidRPr="00EA10C6">
        <w:rPr>
          <w:rFonts w:eastAsia="Times New Roman"/>
          <w:bCs/>
          <w:sz w:val="24"/>
          <w:szCs w:val="24"/>
        </w:rPr>
        <w:t xml:space="preserve"> </w:t>
      </w:r>
      <w:r w:rsidRPr="00EA10C6">
        <w:rPr>
          <w:bCs/>
          <w:sz w:val="24"/>
          <w:szCs w:val="24"/>
        </w:rPr>
        <w:t>7.8.</w:t>
      </w:r>
      <w:r w:rsidRPr="00EA10C6">
        <w:rPr>
          <w:rFonts w:eastAsia="Times New Roman"/>
          <w:bCs/>
          <w:sz w:val="24"/>
          <w:szCs w:val="24"/>
        </w:rPr>
        <w:t xml:space="preserve">6. Возврат Заказчиком поставщику (подрядчику, исполнителю) денежных средств, внесенных в качестве обеспечения исполнения договора,  осуществляется в срок, не превышающий 30 дней </w:t>
      </w:r>
      <w:proofErr w:type="gramStart"/>
      <w:r w:rsidRPr="00EA10C6">
        <w:rPr>
          <w:rFonts w:eastAsia="Times New Roman"/>
          <w:bCs/>
          <w:sz w:val="24"/>
          <w:szCs w:val="24"/>
        </w:rPr>
        <w:t>с даты исполнения</w:t>
      </w:r>
      <w:proofErr w:type="gramEnd"/>
      <w:r w:rsidRPr="00EA10C6">
        <w:rPr>
          <w:rFonts w:eastAsia="Times New Roman"/>
          <w:bCs/>
          <w:sz w:val="24"/>
          <w:szCs w:val="24"/>
        </w:rPr>
        <w:t xml:space="preserve"> поставщиком (подрядчиком, исполнителем) обязательств, предусмотренных договором, </w:t>
      </w:r>
    </w:p>
    <w:p w14:paraId="5E05DA3B" w14:textId="77777777" w:rsidR="008376A5" w:rsidRPr="008376A5" w:rsidRDefault="008376A5" w:rsidP="008376A5">
      <w:pPr>
        <w:widowControl w:val="0"/>
        <w:pBdr>
          <w:right w:val="none" w:sz="4" w:space="1" w:color="000000"/>
        </w:pBdr>
        <w:shd w:val="clear" w:color="auto" w:fill="FFFFFF"/>
        <w:tabs>
          <w:tab w:val="left" w:pos="1418"/>
          <w:tab w:val="left" w:pos="2127"/>
          <w:tab w:val="left" w:pos="9498"/>
        </w:tabs>
        <w:jc w:val="both"/>
      </w:pPr>
      <w:r w:rsidRPr="008376A5">
        <w:rPr>
          <w:bCs/>
        </w:rPr>
        <w:t>7.9. Банковские реквизиты для внесения обеспечения исполнения договора:</w:t>
      </w:r>
      <w:r w:rsidRPr="008376A5">
        <w:t xml:space="preserve"> </w:t>
      </w:r>
    </w:p>
    <w:p w14:paraId="2191E539" w14:textId="77777777" w:rsidR="008376A5" w:rsidRPr="008376A5" w:rsidRDefault="008376A5" w:rsidP="008376A5">
      <w:pPr>
        <w:widowControl w:val="0"/>
        <w:pBdr>
          <w:right w:val="none" w:sz="4" w:space="1" w:color="000000"/>
        </w:pBdr>
        <w:shd w:val="clear" w:color="auto" w:fill="FFFFFF"/>
        <w:tabs>
          <w:tab w:val="left" w:pos="1418"/>
          <w:tab w:val="left" w:pos="2127"/>
          <w:tab w:val="left" w:pos="9498"/>
        </w:tabs>
        <w:jc w:val="both"/>
        <w:rPr>
          <w:bCs/>
        </w:rPr>
      </w:pPr>
      <w:proofErr w:type="gramStart"/>
      <w:r w:rsidRPr="008376A5">
        <w:rPr>
          <w:bCs/>
        </w:rPr>
        <w:t xml:space="preserve">УФК по Иркутской области  (ОГБУСО «Дом социального обслуживания </w:t>
      </w:r>
      <w:proofErr w:type="gramEnd"/>
    </w:p>
    <w:p w14:paraId="751382BC" w14:textId="77777777" w:rsidR="008376A5" w:rsidRPr="008376A5" w:rsidRDefault="008376A5" w:rsidP="008376A5">
      <w:pPr>
        <w:widowControl w:val="0"/>
        <w:pBdr>
          <w:right w:val="none" w:sz="4" w:space="1" w:color="000000"/>
        </w:pBdr>
        <w:shd w:val="clear" w:color="auto" w:fill="FFFFFF"/>
        <w:tabs>
          <w:tab w:val="left" w:pos="1418"/>
          <w:tab w:val="left" w:pos="2127"/>
          <w:tab w:val="left" w:pos="9498"/>
        </w:tabs>
        <w:jc w:val="both"/>
        <w:rPr>
          <w:bCs/>
        </w:rPr>
      </w:pPr>
      <w:r w:rsidRPr="008376A5">
        <w:rPr>
          <w:bCs/>
        </w:rPr>
        <w:t xml:space="preserve">п. </w:t>
      </w:r>
      <w:proofErr w:type="gramStart"/>
      <w:r w:rsidRPr="008376A5">
        <w:rPr>
          <w:bCs/>
        </w:rPr>
        <w:t>Водопадный</w:t>
      </w:r>
      <w:proofErr w:type="gramEnd"/>
      <w:r w:rsidRPr="008376A5">
        <w:rPr>
          <w:bCs/>
        </w:rPr>
        <w:t xml:space="preserve">» л/с 80602060034) ИНН/КПП:3835060679/383501001 </w:t>
      </w:r>
    </w:p>
    <w:p w14:paraId="088B6DFF" w14:textId="77777777" w:rsidR="008376A5" w:rsidRPr="008376A5" w:rsidRDefault="008376A5" w:rsidP="008376A5">
      <w:pPr>
        <w:widowControl w:val="0"/>
        <w:pBdr>
          <w:right w:val="none" w:sz="4" w:space="1" w:color="000000"/>
        </w:pBdr>
        <w:shd w:val="clear" w:color="auto" w:fill="FFFFFF"/>
        <w:tabs>
          <w:tab w:val="left" w:pos="1418"/>
          <w:tab w:val="left" w:pos="2127"/>
          <w:tab w:val="left" w:pos="9498"/>
        </w:tabs>
        <w:jc w:val="both"/>
        <w:rPr>
          <w:bCs/>
        </w:rPr>
      </w:pPr>
      <w:r w:rsidRPr="008376A5">
        <w:rPr>
          <w:bCs/>
        </w:rPr>
        <w:t xml:space="preserve">Казначейский счет: 03224643250000003400                                                                       </w:t>
      </w:r>
    </w:p>
    <w:p w14:paraId="68078150" w14:textId="77777777" w:rsidR="008376A5" w:rsidRPr="008376A5" w:rsidRDefault="008376A5" w:rsidP="008376A5">
      <w:pPr>
        <w:widowControl w:val="0"/>
        <w:pBdr>
          <w:right w:val="none" w:sz="4" w:space="1" w:color="000000"/>
        </w:pBdr>
        <w:shd w:val="clear" w:color="auto" w:fill="FFFFFF"/>
        <w:tabs>
          <w:tab w:val="left" w:pos="1418"/>
          <w:tab w:val="left" w:pos="2127"/>
          <w:tab w:val="left" w:pos="9498"/>
        </w:tabs>
        <w:jc w:val="both"/>
        <w:rPr>
          <w:bCs/>
        </w:rPr>
      </w:pPr>
      <w:r w:rsidRPr="008376A5">
        <w:rPr>
          <w:bCs/>
        </w:rPr>
        <w:t xml:space="preserve">Банковский счет: 40102810145370000026                                    </w:t>
      </w:r>
    </w:p>
    <w:p w14:paraId="02F8C451" w14:textId="77777777" w:rsidR="008376A5" w:rsidRPr="008376A5" w:rsidRDefault="008376A5" w:rsidP="008376A5">
      <w:pPr>
        <w:widowControl w:val="0"/>
        <w:pBdr>
          <w:right w:val="none" w:sz="4" w:space="1" w:color="000000"/>
        </w:pBdr>
        <w:shd w:val="clear" w:color="auto" w:fill="FFFFFF"/>
        <w:tabs>
          <w:tab w:val="left" w:pos="1418"/>
          <w:tab w:val="left" w:pos="2127"/>
          <w:tab w:val="left" w:pos="9498"/>
        </w:tabs>
        <w:jc w:val="both"/>
        <w:rPr>
          <w:bCs/>
        </w:rPr>
      </w:pPr>
      <w:r w:rsidRPr="008376A5">
        <w:rPr>
          <w:bCs/>
        </w:rPr>
        <w:t>БИК: 012520101</w:t>
      </w:r>
    </w:p>
    <w:p w14:paraId="1C8FFA45" w14:textId="77777777" w:rsidR="008376A5" w:rsidRPr="008376A5" w:rsidRDefault="008376A5" w:rsidP="008376A5">
      <w:pPr>
        <w:widowControl w:val="0"/>
        <w:pBdr>
          <w:right w:val="none" w:sz="4" w:space="1" w:color="000000"/>
        </w:pBdr>
        <w:shd w:val="clear" w:color="auto" w:fill="FFFFFF"/>
        <w:tabs>
          <w:tab w:val="left" w:pos="1418"/>
          <w:tab w:val="left" w:pos="2127"/>
          <w:tab w:val="left" w:pos="9498"/>
        </w:tabs>
        <w:jc w:val="both"/>
        <w:rPr>
          <w:bCs/>
        </w:rPr>
      </w:pPr>
      <w:r w:rsidRPr="008376A5">
        <w:rPr>
          <w:bCs/>
        </w:rPr>
        <w:t xml:space="preserve">Банк: ОКЦ № 4 </w:t>
      </w:r>
      <w:proofErr w:type="spellStart"/>
      <w:r w:rsidRPr="008376A5">
        <w:rPr>
          <w:bCs/>
        </w:rPr>
        <w:t>СибГУ</w:t>
      </w:r>
      <w:proofErr w:type="spellEnd"/>
      <w:r w:rsidRPr="008376A5">
        <w:rPr>
          <w:bCs/>
        </w:rPr>
        <w:t xml:space="preserve"> Банка России // УФК ПО ИРКУТСКОЙ ОБЛАСТИ, г. Иркутск</w:t>
      </w:r>
    </w:p>
    <w:p w14:paraId="303A1CA4" w14:textId="264DBD31" w:rsidR="00EA10C6" w:rsidRPr="008376A5" w:rsidRDefault="008376A5" w:rsidP="008376A5">
      <w:pPr>
        <w:pStyle w:val="a6"/>
        <w:pBdr>
          <w:right w:val="none" w:sz="4" w:space="1" w:color="000000"/>
        </w:pBdr>
        <w:shd w:val="clear" w:color="auto" w:fill="FFFFFF"/>
        <w:tabs>
          <w:tab w:val="left" w:pos="1418"/>
          <w:tab w:val="left" w:pos="2127"/>
          <w:tab w:val="left" w:pos="9498"/>
        </w:tabs>
        <w:ind w:left="0"/>
        <w:jc w:val="both"/>
        <w:rPr>
          <w:rFonts w:eastAsia="Times New Roman"/>
          <w:bCs/>
          <w:sz w:val="24"/>
          <w:szCs w:val="24"/>
        </w:rPr>
      </w:pPr>
      <w:r w:rsidRPr="008376A5">
        <w:rPr>
          <w:rFonts w:eastAsia="Times New Roman"/>
          <w:bCs/>
          <w:sz w:val="24"/>
          <w:szCs w:val="24"/>
        </w:rPr>
        <w:t>Назначение платежа: обеспечение исполнения договора (указать предмет _____________).</w:t>
      </w:r>
    </w:p>
    <w:p w14:paraId="654A2371" w14:textId="77777777" w:rsidR="00EB234E" w:rsidRPr="003536BB" w:rsidRDefault="00EB234E" w:rsidP="00EB234E">
      <w:pPr>
        <w:pStyle w:val="a6"/>
        <w:keepNext/>
        <w:tabs>
          <w:tab w:val="left" w:pos="1000"/>
        </w:tabs>
        <w:ind w:left="0"/>
        <w:jc w:val="both"/>
        <w:rPr>
          <w:b/>
          <w:sz w:val="24"/>
          <w:szCs w:val="24"/>
        </w:rPr>
      </w:pPr>
    </w:p>
    <w:p w14:paraId="045F61D2" w14:textId="77777777" w:rsidR="0084335A" w:rsidRPr="003536BB" w:rsidRDefault="002C5707">
      <w:pPr>
        <w:pStyle w:val="a6"/>
        <w:numPr>
          <w:ilvl w:val="0"/>
          <w:numId w:val="1"/>
        </w:numPr>
        <w:ind w:left="0"/>
        <w:jc w:val="center"/>
        <w:rPr>
          <w:b/>
          <w:sz w:val="24"/>
          <w:szCs w:val="24"/>
        </w:rPr>
      </w:pPr>
      <w:r w:rsidRPr="003536BB">
        <w:rPr>
          <w:b/>
          <w:sz w:val="24"/>
          <w:szCs w:val="24"/>
        </w:rPr>
        <w:t>ОТВЕТСТВЕННОСТЬ СТОРОН</w:t>
      </w:r>
    </w:p>
    <w:p w14:paraId="0E9CEED2" w14:textId="465E1EEC" w:rsidR="006C745E" w:rsidRPr="003536BB" w:rsidRDefault="006C745E" w:rsidP="006C745E">
      <w:pPr>
        <w:pStyle w:val="a6"/>
        <w:numPr>
          <w:ilvl w:val="1"/>
          <w:numId w:val="1"/>
        </w:numPr>
        <w:jc w:val="both"/>
        <w:rPr>
          <w:sz w:val="24"/>
          <w:szCs w:val="24"/>
        </w:rPr>
      </w:pPr>
      <w:r w:rsidRPr="003536BB">
        <w:rPr>
          <w:sz w:val="24"/>
          <w:szCs w:val="24"/>
        </w:rPr>
        <w:t xml:space="preserve">В случае просрочки исполнения </w:t>
      </w:r>
      <w:r w:rsidR="00555855">
        <w:rPr>
          <w:sz w:val="24"/>
          <w:szCs w:val="24"/>
        </w:rPr>
        <w:t>З</w:t>
      </w:r>
      <w:r w:rsidRPr="003536BB">
        <w:rPr>
          <w:sz w:val="24"/>
          <w:szCs w:val="24"/>
        </w:rPr>
        <w:t xml:space="preserve">аказчиком обязательств, предусмотренных договором, </w:t>
      </w:r>
      <w:r w:rsidR="00555855">
        <w:rPr>
          <w:sz w:val="24"/>
          <w:szCs w:val="24"/>
        </w:rPr>
        <w:t>П</w:t>
      </w:r>
      <w:r w:rsidRPr="003536BB">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3051A5C" w14:textId="6456B5D9" w:rsidR="0098171F" w:rsidRPr="0098171F" w:rsidRDefault="006C745E" w:rsidP="0098171F">
      <w:pPr>
        <w:pStyle w:val="a6"/>
        <w:numPr>
          <w:ilvl w:val="1"/>
          <w:numId w:val="1"/>
        </w:numPr>
        <w:jc w:val="both"/>
        <w:rPr>
          <w:sz w:val="24"/>
          <w:szCs w:val="24"/>
        </w:rPr>
      </w:pPr>
      <w:r w:rsidRPr="00555855">
        <w:rPr>
          <w:sz w:val="24"/>
          <w:szCs w:val="24"/>
        </w:rPr>
        <w:t xml:space="preserve">Штрафы начисляются за </w:t>
      </w:r>
      <w:r w:rsidR="0098171F">
        <w:rPr>
          <w:sz w:val="24"/>
          <w:szCs w:val="24"/>
        </w:rPr>
        <w:t xml:space="preserve">каждый факт </w:t>
      </w:r>
      <w:r w:rsidRPr="00555855">
        <w:rPr>
          <w:sz w:val="24"/>
          <w:szCs w:val="24"/>
        </w:rPr>
        <w:t>ненадлежаще</w:t>
      </w:r>
      <w:r w:rsidR="0098171F">
        <w:rPr>
          <w:sz w:val="24"/>
          <w:szCs w:val="24"/>
        </w:rPr>
        <w:t>го</w:t>
      </w:r>
      <w:r w:rsidRPr="00555855">
        <w:rPr>
          <w:sz w:val="24"/>
          <w:szCs w:val="24"/>
        </w:rPr>
        <w:t xml:space="preserve"> исполнение </w:t>
      </w:r>
      <w:r w:rsidR="00555855" w:rsidRPr="00555855">
        <w:rPr>
          <w:sz w:val="24"/>
          <w:szCs w:val="24"/>
        </w:rPr>
        <w:t>З</w:t>
      </w:r>
      <w:r w:rsidRPr="00555855">
        <w:rPr>
          <w:sz w:val="24"/>
          <w:szCs w:val="24"/>
        </w:rPr>
        <w:t xml:space="preserve">аказчиком обязательств, </w:t>
      </w:r>
      <w:r w:rsidRPr="00555855">
        <w:rPr>
          <w:sz w:val="24"/>
          <w:szCs w:val="24"/>
        </w:rPr>
        <w:lastRenderedPageBreak/>
        <w:t xml:space="preserve">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98171F" w:rsidRDefault="0098171F" w:rsidP="00E126CA">
      <w:pPr>
        <w:pStyle w:val="a6"/>
        <w:ind w:left="0"/>
        <w:jc w:val="both"/>
        <w:rPr>
          <w:sz w:val="24"/>
          <w:szCs w:val="24"/>
        </w:rPr>
      </w:pPr>
      <w:r w:rsidRPr="0098171F">
        <w:rPr>
          <w:sz w:val="24"/>
          <w:szCs w:val="24"/>
        </w:rPr>
        <w:t>а) 1000 рублей, если цена договора не превышает 3 млн. рублей (включительно);</w:t>
      </w:r>
    </w:p>
    <w:p w14:paraId="0BA33CA5" w14:textId="77777777" w:rsidR="0098171F" w:rsidRPr="0098171F" w:rsidRDefault="0098171F" w:rsidP="00E126CA">
      <w:pPr>
        <w:pStyle w:val="a6"/>
        <w:ind w:left="0"/>
        <w:jc w:val="both"/>
        <w:rPr>
          <w:sz w:val="24"/>
          <w:szCs w:val="24"/>
        </w:rPr>
      </w:pPr>
      <w:r w:rsidRPr="0098171F">
        <w:rPr>
          <w:sz w:val="24"/>
          <w:szCs w:val="24"/>
        </w:rPr>
        <w:t>б) 5000 рублей, если цена договора составляет от 3 млн. рублей до 50 млн. рублей (включительно);</w:t>
      </w:r>
    </w:p>
    <w:p w14:paraId="105A3347" w14:textId="77777777" w:rsidR="0098171F" w:rsidRPr="0098171F" w:rsidRDefault="0098171F" w:rsidP="00E126CA">
      <w:pPr>
        <w:pStyle w:val="a6"/>
        <w:ind w:left="0"/>
        <w:jc w:val="both"/>
        <w:rPr>
          <w:sz w:val="24"/>
          <w:szCs w:val="24"/>
        </w:rPr>
      </w:pPr>
      <w:r w:rsidRPr="0098171F">
        <w:rPr>
          <w:sz w:val="24"/>
          <w:szCs w:val="24"/>
        </w:rPr>
        <w:t>в) 10000 рублей, если цена договора составляет от 50 млн. рублей до 100 млн. рублей (включительно);</w:t>
      </w:r>
    </w:p>
    <w:p w14:paraId="1705036C" w14:textId="6F6DDA25" w:rsidR="00555855" w:rsidRDefault="0098171F" w:rsidP="00E126CA">
      <w:pPr>
        <w:pStyle w:val="a6"/>
        <w:ind w:left="0"/>
        <w:jc w:val="both"/>
        <w:rPr>
          <w:sz w:val="24"/>
          <w:szCs w:val="24"/>
        </w:rPr>
      </w:pPr>
      <w:r w:rsidRPr="0098171F">
        <w:rPr>
          <w:sz w:val="24"/>
          <w:szCs w:val="24"/>
        </w:rPr>
        <w:t>г) 100000 рублей, если цена договора превышает 100 млн. рублей.</w:t>
      </w:r>
    </w:p>
    <w:p w14:paraId="4350DB3C" w14:textId="05401B3E" w:rsidR="006C745E" w:rsidRPr="00555855" w:rsidRDefault="006C745E" w:rsidP="00555855">
      <w:pPr>
        <w:pStyle w:val="a6"/>
        <w:numPr>
          <w:ilvl w:val="1"/>
          <w:numId w:val="1"/>
        </w:numPr>
        <w:jc w:val="both"/>
        <w:rPr>
          <w:sz w:val="24"/>
          <w:szCs w:val="24"/>
        </w:rPr>
      </w:pPr>
      <w:proofErr w:type="gramStart"/>
      <w:r w:rsidRPr="00555855">
        <w:rPr>
          <w:sz w:val="24"/>
          <w:szCs w:val="24"/>
        </w:rPr>
        <w:t xml:space="preserve">В случае просрочки исполнения </w:t>
      </w:r>
      <w:r w:rsidR="00555855">
        <w:rPr>
          <w:sz w:val="24"/>
          <w:szCs w:val="24"/>
        </w:rPr>
        <w:t>П</w:t>
      </w:r>
      <w:r w:rsidRPr="00555855">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Pr>
          <w:sz w:val="24"/>
          <w:szCs w:val="24"/>
        </w:rPr>
        <w:t>З</w:t>
      </w:r>
      <w:r w:rsidRPr="00555855">
        <w:rPr>
          <w:sz w:val="24"/>
          <w:szCs w:val="24"/>
        </w:rPr>
        <w:t xml:space="preserve">аказчик направляет </w:t>
      </w:r>
      <w:r w:rsidR="00555855">
        <w:rPr>
          <w:sz w:val="24"/>
          <w:szCs w:val="24"/>
        </w:rPr>
        <w:t>П</w:t>
      </w:r>
      <w:r w:rsidRPr="00555855">
        <w:rPr>
          <w:sz w:val="24"/>
          <w:szCs w:val="24"/>
        </w:rPr>
        <w:t>оставщику (подрядчику, исполнителю) требование об уплате неустоек (штрафов, пеней).</w:t>
      </w:r>
      <w:proofErr w:type="gramEnd"/>
    </w:p>
    <w:p w14:paraId="0FF76F7B" w14:textId="55A8BF4C" w:rsidR="006C745E" w:rsidRPr="003536BB" w:rsidRDefault="007B6181" w:rsidP="006C745E">
      <w:pPr>
        <w:pStyle w:val="a6"/>
        <w:numPr>
          <w:ilvl w:val="1"/>
          <w:numId w:val="1"/>
        </w:numPr>
        <w:jc w:val="both"/>
        <w:rPr>
          <w:sz w:val="24"/>
          <w:szCs w:val="24"/>
        </w:rPr>
      </w:pPr>
      <w:r w:rsidRPr="007B6181">
        <w:rPr>
          <w:sz w:val="24"/>
          <w:szCs w:val="24"/>
        </w:rPr>
        <w:t>Пеня начисляется за каждый день просрочки исполнения поставщиком (исполнителем, подрядчиком) обязательства, предусмотренного договором,</w:t>
      </w:r>
      <w:r>
        <w:rPr>
          <w:sz w:val="24"/>
          <w:szCs w:val="24"/>
        </w:rPr>
        <w:t xml:space="preserve"> </w:t>
      </w:r>
      <w:r w:rsidRPr="003536BB">
        <w:rPr>
          <w:sz w:val="24"/>
          <w:szCs w:val="24"/>
        </w:rPr>
        <w:t>начиная со дня, следующего после дня истечения установленного договором срока исполнения обязательства</w:t>
      </w:r>
      <w:r w:rsidRPr="007B6181">
        <w:rPr>
          <w:sz w:val="24"/>
          <w:szCs w:val="24"/>
        </w:rPr>
        <w:t xml:space="preserve"> в размере 0,5 % от цены договора (отдельного этапа исполнения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w:t>
      </w:r>
    </w:p>
    <w:p w14:paraId="0A0F92C0" w14:textId="77777777" w:rsidR="007B6181" w:rsidRPr="007B6181" w:rsidRDefault="006C745E" w:rsidP="007B6181">
      <w:pPr>
        <w:pStyle w:val="a6"/>
        <w:numPr>
          <w:ilvl w:val="1"/>
          <w:numId w:val="1"/>
        </w:numPr>
        <w:jc w:val="both"/>
        <w:rPr>
          <w:sz w:val="24"/>
          <w:szCs w:val="24"/>
        </w:rPr>
      </w:pPr>
      <w:r w:rsidRPr="003536BB">
        <w:rPr>
          <w:sz w:val="24"/>
          <w:szCs w:val="24"/>
        </w:rPr>
        <w:t xml:space="preserve">За каждый факт неисполнения или ненадлежащего исполнения поставщиком (подрядчиком, исполнителем) обязательства, предусмотренного договором, </w:t>
      </w:r>
      <w:r w:rsidR="007B6181" w:rsidRPr="007B6181">
        <w:rPr>
          <w:sz w:val="24"/>
          <w:szCs w:val="24"/>
        </w:rPr>
        <w:t>размер штрафа устанавливается в виде фиксированной суммы, определяемой в следующем порядке:</w:t>
      </w:r>
    </w:p>
    <w:p w14:paraId="127D95A9" w14:textId="77777777" w:rsidR="007B6181" w:rsidRPr="007B6181" w:rsidRDefault="007B6181" w:rsidP="007B6181">
      <w:pPr>
        <w:pStyle w:val="a6"/>
        <w:ind w:left="0"/>
        <w:jc w:val="both"/>
        <w:rPr>
          <w:sz w:val="24"/>
          <w:szCs w:val="24"/>
        </w:rPr>
      </w:pPr>
      <w:r w:rsidRPr="007B6181">
        <w:rPr>
          <w:sz w:val="24"/>
          <w:szCs w:val="24"/>
        </w:rPr>
        <w:t>10 процентов цены договора (этапа) в случае, если цена договора (этапа) не превышает 3 млн. рублей;</w:t>
      </w:r>
    </w:p>
    <w:p w14:paraId="76E339ED" w14:textId="77777777" w:rsidR="007B6181" w:rsidRPr="007B6181" w:rsidRDefault="007B6181" w:rsidP="007B6181">
      <w:pPr>
        <w:pStyle w:val="a6"/>
        <w:ind w:left="0"/>
        <w:jc w:val="both"/>
        <w:rPr>
          <w:sz w:val="24"/>
          <w:szCs w:val="24"/>
        </w:rPr>
      </w:pPr>
      <w:r w:rsidRPr="007B6181">
        <w:rPr>
          <w:sz w:val="24"/>
          <w:szCs w:val="24"/>
        </w:rPr>
        <w:t>5 процентов цены договора (этапа) в случае, если цена договора (этапа) составляет от 3 млн. рублей до 50 млн. рублей (включительно);</w:t>
      </w:r>
    </w:p>
    <w:p w14:paraId="06322885" w14:textId="77777777" w:rsidR="007B6181" w:rsidRPr="007B6181" w:rsidRDefault="007B6181" w:rsidP="007B6181">
      <w:pPr>
        <w:pStyle w:val="a6"/>
        <w:ind w:left="0"/>
        <w:jc w:val="both"/>
        <w:rPr>
          <w:sz w:val="24"/>
          <w:szCs w:val="24"/>
        </w:rPr>
      </w:pPr>
      <w:r w:rsidRPr="007B6181">
        <w:rPr>
          <w:sz w:val="24"/>
          <w:szCs w:val="24"/>
        </w:rPr>
        <w:t>1 процент цены договора (этапа) в случае, если цена договора (этапа) составляет от 50 млн. рублей до 100 млн. рублей (включительно);</w:t>
      </w:r>
    </w:p>
    <w:p w14:paraId="4D492DB0" w14:textId="77777777" w:rsidR="007B6181" w:rsidRPr="007B6181" w:rsidRDefault="007B6181" w:rsidP="007B6181">
      <w:pPr>
        <w:pStyle w:val="a6"/>
        <w:ind w:left="0"/>
        <w:jc w:val="both"/>
        <w:rPr>
          <w:sz w:val="24"/>
          <w:szCs w:val="24"/>
        </w:rPr>
      </w:pPr>
      <w:r w:rsidRPr="007B6181">
        <w:rPr>
          <w:sz w:val="24"/>
          <w:szCs w:val="24"/>
        </w:rPr>
        <w:t>0,5 процента цены договора (этапа) в случае, если цена договора (этапа) составляет от 100 млн. рублей до 500 млн. рублей (включительно);</w:t>
      </w:r>
    </w:p>
    <w:p w14:paraId="0B6A9BB2" w14:textId="77777777" w:rsidR="007B6181" w:rsidRPr="007B6181" w:rsidRDefault="007B6181" w:rsidP="007B6181">
      <w:pPr>
        <w:pStyle w:val="a6"/>
        <w:ind w:left="0"/>
        <w:jc w:val="both"/>
        <w:rPr>
          <w:sz w:val="24"/>
          <w:szCs w:val="24"/>
        </w:rPr>
      </w:pPr>
      <w:r w:rsidRPr="007B6181">
        <w:rPr>
          <w:sz w:val="24"/>
          <w:szCs w:val="24"/>
        </w:rPr>
        <w:t>0,4 процента цены договора (этапа) в случае, если цена договора (этапа) составляет от 500 млн. рублей до 1 млрд. рублей (включительно);</w:t>
      </w:r>
    </w:p>
    <w:p w14:paraId="13E3BE94" w14:textId="77777777" w:rsidR="007B6181" w:rsidRPr="007B6181" w:rsidRDefault="007B6181" w:rsidP="007B6181">
      <w:pPr>
        <w:pStyle w:val="a6"/>
        <w:ind w:left="0"/>
        <w:jc w:val="both"/>
        <w:rPr>
          <w:sz w:val="24"/>
          <w:szCs w:val="24"/>
        </w:rPr>
      </w:pPr>
      <w:r w:rsidRPr="007B6181">
        <w:rPr>
          <w:sz w:val="24"/>
          <w:szCs w:val="24"/>
        </w:rPr>
        <w:t>0,3 процента цены договора (этапа) в случае, если цена договора (этапа) составляет от 1 млрд. рублей до 2 млрд. рублей (включительно);</w:t>
      </w:r>
    </w:p>
    <w:p w14:paraId="2312EF1C" w14:textId="77777777" w:rsidR="007B6181" w:rsidRPr="007B6181" w:rsidRDefault="007B6181" w:rsidP="007B6181">
      <w:pPr>
        <w:pStyle w:val="a6"/>
        <w:ind w:left="0"/>
        <w:jc w:val="both"/>
        <w:rPr>
          <w:sz w:val="24"/>
          <w:szCs w:val="24"/>
        </w:rPr>
      </w:pPr>
      <w:r w:rsidRPr="007B6181">
        <w:rPr>
          <w:sz w:val="24"/>
          <w:szCs w:val="24"/>
        </w:rPr>
        <w:t>0,25 процента цены договора (этапа) в случае, если цена договора (этапа) составляет от 2 млрд. рублей до 5 млрд. рублей (включительно);</w:t>
      </w:r>
    </w:p>
    <w:p w14:paraId="286BD99E" w14:textId="77777777" w:rsidR="007B6181" w:rsidRPr="007B6181" w:rsidRDefault="007B6181" w:rsidP="007B6181">
      <w:pPr>
        <w:pStyle w:val="a6"/>
        <w:ind w:left="0"/>
        <w:jc w:val="both"/>
        <w:rPr>
          <w:sz w:val="24"/>
          <w:szCs w:val="24"/>
        </w:rPr>
      </w:pPr>
      <w:r w:rsidRPr="007B6181">
        <w:rPr>
          <w:sz w:val="24"/>
          <w:szCs w:val="24"/>
        </w:rPr>
        <w:t>0,2 процента цены договора (этапа) в случае, если цена договора (этапа) составляет от 5 млрд. рублей до 10 млрд. рублей (включительно);</w:t>
      </w:r>
    </w:p>
    <w:p w14:paraId="4C885113" w14:textId="77777777" w:rsidR="007B6181" w:rsidRPr="007B6181" w:rsidRDefault="007B6181" w:rsidP="007B6181">
      <w:pPr>
        <w:pStyle w:val="a6"/>
        <w:ind w:left="0"/>
        <w:jc w:val="both"/>
        <w:rPr>
          <w:sz w:val="24"/>
          <w:szCs w:val="24"/>
        </w:rPr>
      </w:pPr>
      <w:r w:rsidRPr="007B6181">
        <w:rPr>
          <w:sz w:val="24"/>
          <w:szCs w:val="24"/>
        </w:rPr>
        <w:t>0,1 процента цены договора (этапа) в случае, если цена договора (этапа) превышает 10 млрд. рублей.</w:t>
      </w:r>
    </w:p>
    <w:p w14:paraId="249B151B" w14:textId="77777777" w:rsidR="007B6181" w:rsidRPr="007B6181" w:rsidRDefault="007B6181" w:rsidP="007B6181">
      <w:pPr>
        <w:pStyle w:val="a6"/>
        <w:ind w:left="0"/>
        <w:jc w:val="both"/>
        <w:rPr>
          <w:sz w:val="24"/>
          <w:szCs w:val="24"/>
        </w:rPr>
      </w:pPr>
      <w:r w:rsidRPr="007B6181">
        <w:rPr>
          <w:sz w:val="24"/>
          <w:szCs w:val="24"/>
        </w:rPr>
        <w:t>б)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7B6181" w:rsidRDefault="007B6181" w:rsidP="007B6181">
      <w:pPr>
        <w:pStyle w:val="a6"/>
        <w:ind w:left="0"/>
        <w:jc w:val="both"/>
        <w:rPr>
          <w:sz w:val="24"/>
          <w:szCs w:val="24"/>
        </w:rPr>
      </w:pPr>
      <w:r w:rsidRPr="007B6181">
        <w:rPr>
          <w:sz w:val="24"/>
          <w:szCs w:val="24"/>
        </w:rPr>
        <w:t>1000 рублей, если цена договора не превышает 3 млн. рублей;</w:t>
      </w:r>
    </w:p>
    <w:p w14:paraId="53C30294" w14:textId="77777777" w:rsidR="007B6181" w:rsidRPr="007B6181" w:rsidRDefault="007B6181" w:rsidP="007B6181">
      <w:pPr>
        <w:pStyle w:val="a6"/>
        <w:ind w:left="0"/>
        <w:jc w:val="both"/>
        <w:rPr>
          <w:sz w:val="24"/>
          <w:szCs w:val="24"/>
        </w:rPr>
      </w:pPr>
      <w:r w:rsidRPr="007B6181">
        <w:rPr>
          <w:sz w:val="24"/>
          <w:szCs w:val="24"/>
        </w:rPr>
        <w:t>5000 рублей, если цена договора составляет от 3 млн. рублей до 50 млн. рублей (включительно);</w:t>
      </w:r>
    </w:p>
    <w:p w14:paraId="7B46CD97" w14:textId="77777777" w:rsidR="007B6181" w:rsidRPr="007B6181" w:rsidRDefault="007B6181" w:rsidP="007B6181">
      <w:pPr>
        <w:pStyle w:val="a6"/>
        <w:ind w:left="0"/>
        <w:jc w:val="both"/>
        <w:rPr>
          <w:sz w:val="24"/>
          <w:szCs w:val="24"/>
        </w:rPr>
      </w:pPr>
      <w:r w:rsidRPr="007B6181">
        <w:rPr>
          <w:sz w:val="24"/>
          <w:szCs w:val="24"/>
        </w:rPr>
        <w:t>10000 рублей, если цена договора составляет от 50 млн. рублей до 100 млн. рублей (включительно);</w:t>
      </w:r>
    </w:p>
    <w:p w14:paraId="6C48FBCF" w14:textId="77777777" w:rsidR="007B6181" w:rsidRDefault="007B6181" w:rsidP="007B6181">
      <w:pPr>
        <w:pStyle w:val="a6"/>
        <w:ind w:left="0"/>
        <w:jc w:val="both"/>
        <w:rPr>
          <w:sz w:val="24"/>
          <w:szCs w:val="24"/>
        </w:rPr>
      </w:pPr>
      <w:r w:rsidRPr="007B6181">
        <w:rPr>
          <w:sz w:val="24"/>
          <w:szCs w:val="24"/>
        </w:rPr>
        <w:t>100000 рублей, если цена договора превышает 100 млн. рублей.</w:t>
      </w:r>
    </w:p>
    <w:p w14:paraId="30A01064" w14:textId="42F92D3B" w:rsidR="006C745E" w:rsidRPr="003536BB" w:rsidRDefault="006C745E" w:rsidP="007B6181">
      <w:pPr>
        <w:pStyle w:val="a6"/>
        <w:numPr>
          <w:ilvl w:val="1"/>
          <w:numId w:val="1"/>
        </w:numPr>
        <w:jc w:val="both"/>
        <w:rPr>
          <w:sz w:val="24"/>
          <w:szCs w:val="24"/>
        </w:rPr>
      </w:pPr>
      <w:r w:rsidRPr="003536BB">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5DB8C514" w14:textId="7B4D3E36" w:rsidR="006C745E" w:rsidRPr="003536BB" w:rsidRDefault="006C745E" w:rsidP="006C745E">
      <w:pPr>
        <w:pStyle w:val="a6"/>
        <w:numPr>
          <w:ilvl w:val="1"/>
          <w:numId w:val="1"/>
        </w:numPr>
        <w:jc w:val="both"/>
        <w:rPr>
          <w:sz w:val="24"/>
          <w:szCs w:val="24"/>
        </w:rPr>
      </w:pPr>
      <w:r w:rsidRPr="003536BB">
        <w:rPr>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w:t>
      </w:r>
      <w:r w:rsidRPr="003536BB">
        <w:rPr>
          <w:sz w:val="24"/>
          <w:szCs w:val="24"/>
        </w:rPr>
        <w:lastRenderedPageBreak/>
        <w:t>произошло вследствие непреодолимой силы или по вине другой стороны.</w:t>
      </w:r>
    </w:p>
    <w:p w14:paraId="146D7A5E" w14:textId="705A35D6" w:rsidR="006C745E" w:rsidRPr="003536BB" w:rsidRDefault="006C745E" w:rsidP="006C745E">
      <w:pPr>
        <w:pStyle w:val="a6"/>
        <w:numPr>
          <w:ilvl w:val="1"/>
          <w:numId w:val="1"/>
        </w:numPr>
        <w:jc w:val="both"/>
        <w:rPr>
          <w:sz w:val="24"/>
          <w:szCs w:val="24"/>
        </w:rPr>
      </w:pPr>
      <w:proofErr w:type="gramStart"/>
      <w:r w:rsidRPr="003536BB">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roofErr w:type="gramEnd"/>
    </w:p>
    <w:p w14:paraId="46FC236B" w14:textId="2990FA22" w:rsidR="006C745E" w:rsidRDefault="006C745E" w:rsidP="006C745E">
      <w:pPr>
        <w:pStyle w:val="a6"/>
        <w:ind w:left="0"/>
        <w:jc w:val="both"/>
        <w:rPr>
          <w:sz w:val="24"/>
          <w:szCs w:val="24"/>
        </w:rPr>
      </w:pPr>
      <w:proofErr w:type="gramStart"/>
      <w:r w:rsidRPr="003536BB">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roofErr w:type="gramEnd"/>
    </w:p>
    <w:p w14:paraId="39D8A6F8" w14:textId="7CBE921F" w:rsidR="00555855" w:rsidRPr="003536BB" w:rsidRDefault="00555855" w:rsidP="006C745E">
      <w:pPr>
        <w:pStyle w:val="a6"/>
        <w:ind w:left="0"/>
        <w:jc w:val="both"/>
        <w:rPr>
          <w:sz w:val="24"/>
          <w:szCs w:val="24"/>
        </w:rPr>
      </w:pPr>
      <w:r>
        <w:rPr>
          <w:sz w:val="24"/>
          <w:szCs w:val="24"/>
        </w:rPr>
        <w:t xml:space="preserve">- взыскать </w:t>
      </w:r>
      <w:r w:rsidRPr="003536BB">
        <w:rPr>
          <w:sz w:val="24"/>
          <w:szCs w:val="24"/>
        </w:rPr>
        <w:t>неустойку (штраф, пени)</w:t>
      </w:r>
      <w:r>
        <w:rPr>
          <w:sz w:val="24"/>
          <w:szCs w:val="24"/>
        </w:rPr>
        <w:t xml:space="preserve"> из средств обеспечения исполнения договора;</w:t>
      </w:r>
    </w:p>
    <w:p w14:paraId="717B3E35" w14:textId="72C7BF20" w:rsidR="0084335A" w:rsidRPr="003536BB" w:rsidRDefault="006C745E" w:rsidP="006C745E">
      <w:pPr>
        <w:pStyle w:val="a6"/>
        <w:ind w:left="0"/>
        <w:jc w:val="both"/>
        <w:rPr>
          <w:bCs/>
          <w:sz w:val="24"/>
          <w:szCs w:val="24"/>
        </w:rPr>
      </w:pPr>
      <w:r w:rsidRPr="003536BB">
        <w:rPr>
          <w:sz w:val="24"/>
          <w:szCs w:val="24"/>
        </w:rPr>
        <w:t>- взыскать неустойку (штраф, пени) в судебном порядке.</w:t>
      </w:r>
    </w:p>
    <w:p w14:paraId="09563667" w14:textId="77777777" w:rsidR="006C745E" w:rsidRPr="003536BB" w:rsidRDefault="006C745E" w:rsidP="006C745E">
      <w:pPr>
        <w:pStyle w:val="a6"/>
        <w:ind w:left="0"/>
        <w:jc w:val="both"/>
        <w:rPr>
          <w:bCs/>
          <w:sz w:val="24"/>
          <w:szCs w:val="24"/>
        </w:rPr>
      </w:pPr>
    </w:p>
    <w:p w14:paraId="200E69F9" w14:textId="77777777" w:rsidR="0084335A" w:rsidRPr="003536BB" w:rsidRDefault="002C5707">
      <w:pPr>
        <w:pStyle w:val="a6"/>
        <w:numPr>
          <w:ilvl w:val="0"/>
          <w:numId w:val="1"/>
        </w:numPr>
        <w:ind w:left="0"/>
        <w:jc w:val="center"/>
        <w:rPr>
          <w:b/>
          <w:sz w:val="24"/>
          <w:szCs w:val="24"/>
        </w:rPr>
      </w:pPr>
      <w:r w:rsidRPr="003536BB">
        <w:rPr>
          <w:b/>
          <w:sz w:val="24"/>
          <w:szCs w:val="24"/>
        </w:rPr>
        <w:t>ОБСТОЯТЕЛЬСТВА НЕПРЕОДОЛИМОЙ СИЛЫ</w:t>
      </w:r>
    </w:p>
    <w:p w14:paraId="64042C87" w14:textId="77777777" w:rsidR="0084335A" w:rsidRPr="003536BB" w:rsidRDefault="002C5707">
      <w:pPr>
        <w:pStyle w:val="a6"/>
        <w:numPr>
          <w:ilvl w:val="1"/>
          <w:numId w:val="1"/>
        </w:numPr>
        <w:jc w:val="both"/>
        <w:rPr>
          <w:sz w:val="24"/>
          <w:szCs w:val="24"/>
        </w:rPr>
      </w:pPr>
      <w:r w:rsidRPr="003536BB">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3536BB" w:rsidRDefault="002C5707">
      <w:pPr>
        <w:pStyle w:val="a6"/>
        <w:numPr>
          <w:ilvl w:val="1"/>
          <w:numId w:val="1"/>
        </w:numPr>
        <w:jc w:val="both"/>
        <w:rPr>
          <w:sz w:val="24"/>
          <w:szCs w:val="24"/>
        </w:rPr>
      </w:pPr>
      <w:r w:rsidRPr="003536BB">
        <w:rPr>
          <w:sz w:val="24"/>
          <w:szCs w:val="24"/>
        </w:rPr>
        <w:t xml:space="preserve">К обстоятельствам, указанным в пункте 9.1. </w:t>
      </w:r>
      <w:proofErr w:type="gramStart"/>
      <w:r w:rsidRPr="003536BB">
        <w:rPr>
          <w:sz w:val="24"/>
          <w:szCs w:val="24"/>
        </w:rPr>
        <w:t>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roofErr w:type="gramEnd"/>
    </w:p>
    <w:p w14:paraId="51D5FE47" w14:textId="77777777" w:rsidR="0084335A" w:rsidRPr="003536BB" w:rsidRDefault="002C5707">
      <w:pPr>
        <w:pStyle w:val="a6"/>
        <w:numPr>
          <w:ilvl w:val="1"/>
          <w:numId w:val="1"/>
        </w:numPr>
        <w:jc w:val="both"/>
        <w:rPr>
          <w:sz w:val="24"/>
          <w:szCs w:val="24"/>
        </w:rPr>
      </w:pPr>
      <w:r w:rsidRPr="003536BB">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3536BB" w:rsidRDefault="002C5707" w:rsidP="00843286">
      <w:pPr>
        <w:pStyle w:val="a6"/>
        <w:numPr>
          <w:ilvl w:val="1"/>
          <w:numId w:val="1"/>
        </w:numPr>
        <w:jc w:val="both"/>
        <w:rPr>
          <w:sz w:val="24"/>
          <w:szCs w:val="24"/>
        </w:rPr>
      </w:pPr>
      <w:r w:rsidRPr="003536BB">
        <w:rPr>
          <w:sz w:val="24"/>
          <w:szCs w:val="24"/>
        </w:rPr>
        <w:t xml:space="preserve">Надлежащим доказательством наличия обстоятельств и их продолжительности будут </w:t>
      </w:r>
      <w:r w:rsidR="00843286" w:rsidRPr="003536BB">
        <w:rPr>
          <w:sz w:val="24"/>
          <w:szCs w:val="24"/>
        </w:rPr>
        <w:t>с</w:t>
      </w:r>
      <w:r w:rsidRPr="003536BB">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3536BB" w:rsidRDefault="0084335A">
      <w:pPr>
        <w:jc w:val="center"/>
      </w:pPr>
    </w:p>
    <w:p w14:paraId="17E3E9C7" w14:textId="77777777" w:rsidR="0084335A" w:rsidRPr="003536BB" w:rsidRDefault="002C5707">
      <w:pPr>
        <w:pStyle w:val="a6"/>
        <w:numPr>
          <w:ilvl w:val="0"/>
          <w:numId w:val="1"/>
        </w:numPr>
        <w:ind w:left="0"/>
        <w:jc w:val="center"/>
        <w:rPr>
          <w:b/>
          <w:sz w:val="24"/>
          <w:szCs w:val="24"/>
        </w:rPr>
      </w:pPr>
      <w:r w:rsidRPr="003536BB">
        <w:rPr>
          <w:b/>
          <w:sz w:val="24"/>
          <w:szCs w:val="24"/>
        </w:rPr>
        <w:t>РАЗРЕШЕНИЕ СПОРОВ</w:t>
      </w:r>
    </w:p>
    <w:p w14:paraId="648BD167" w14:textId="62ED434B" w:rsidR="004D733E" w:rsidRPr="003536BB" w:rsidRDefault="004D733E">
      <w:pPr>
        <w:pStyle w:val="a6"/>
        <w:numPr>
          <w:ilvl w:val="1"/>
          <w:numId w:val="1"/>
        </w:numPr>
        <w:jc w:val="both"/>
        <w:rPr>
          <w:sz w:val="24"/>
          <w:szCs w:val="24"/>
        </w:rPr>
      </w:pPr>
      <w:r w:rsidRPr="003536BB">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3536BB" w:rsidRDefault="004D733E">
      <w:pPr>
        <w:pStyle w:val="a6"/>
        <w:numPr>
          <w:ilvl w:val="1"/>
          <w:numId w:val="1"/>
        </w:numPr>
        <w:jc w:val="both"/>
        <w:rPr>
          <w:sz w:val="24"/>
          <w:szCs w:val="24"/>
        </w:rPr>
      </w:pPr>
      <w:r w:rsidRPr="003536BB">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3536BB" w:rsidRDefault="004D733E">
      <w:pPr>
        <w:pStyle w:val="a6"/>
        <w:numPr>
          <w:ilvl w:val="1"/>
          <w:numId w:val="1"/>
        </w:numPr>
        <w:jc w:val="both"/>
        <w:rPr>
          <w:sz w:val="24"/>
          <w:szCs w:val="24"/>
        </w:rPr>
      </w:pPr>
      <w:r w:rsidRPr="003536BB">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3536BB">
        <w:rPr>
          <w:rFonts w:eastAsia="Times New Roman"/>
          <w:sz w:val="24"/>
          <w:szCs w:val="24"/>
          <w:shd w:val="clear" w:color="auto" w:fill="FFFFFF"/>
        </w:rPr>
        <w:t>по месту нахождения Заказчика.</w:t>
      </w:r>
    </w:p>
    <w:p w14:paraId="14B44108" w14:textId="77777777" w:rsidR="0084335A" w:rsidRPr="003536BB" w:rsidRDefault="0084335A">
      <w:pPr>
        <w:jc w:val="both"/>
      </w:pPr>
    </w:p>
    <w:p w14:paraId="622F9031" w14:textId="77777777" w:rsidR="0084335A" w:rsidRPr="003536BB" w:rsidRDefault="002C5707">
      <w:pPr>
        <w:pStyle w:val="a6"/>
        <w:numPr>
          <w:ilvl w:val="0"/>
          <w:numId w:val="1"/>
        </w:numPr>
        <w:ind w:left="0"/>
        <w:jc w:val="center"/>
        <w:rPr>
          <w:b/>
          <w:sz w:val="24"/>
          <w:szCs w:val="24"/>
        </w:rPr>
      </w:pPr>
      <w:r w:rsidRPr="003536BB">
        <w:rPr>
          <w:b/>
          <w:sz w:val="24"/>
          <w:szCs w:val="24"/>
        </w:rPr>
        <w:t>АНТИКОРРУПЦИОННАЯ ОГОВОРКА</w:t>
      </w:r>
    </w:p>
    <w:p w14:paraId="55BBA228" w14:textId="77777777" w:rsidR="0084335A" w:rsidRPr="003536BB" w:rsidRDefault="002C5707">
      <w:pPr>
        <w:pStyle w:val="a6"/>
        <w:numPr>
          <w:ilvl w:val="1"/>
          <w:numId w:val="1"/>
        </w:numPr>
        <w:jc w:val="both"/>
        <w:rPr>
          <w:sz w:val="24"/>
          <w:szCs w:val="24"/>
        </w:rPr>
      </w:pPr>
      <w:proofErr w:type="gramStart"/>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roofErr w:type="gramEnd"/>
    </w:p>
    <w:p w14:paraId="1A48CA20" w14:textId="77777777" w:rsidR="0084335A" w:rsidRPr="003536BB" w:rsidRDefault="002C5707">
      <w:pPr>
        <w:pStyle w:val="a6"/>
        <w:numPr>
          <w:ilvl w:val="1"/>
          <w:numId w:val="1"/>
        </w:numPr>
        <w:jc w:val="both"/>
        <w:rPr>
          <w:sz w:val="24"/>
          <w:szCs w:val="24"/>
        </w:rPr>
      </w:pPr>
      <w:proofErr w:type="gramStart"/>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w:t>
      </w:r>
      <w:r w:rsidRPr="003536BB">
        <w:rPr>
          <w:sz w:val="24"/>
          <w:szCs w:val="24"/>
        </w:rPr>
        <w:lastRenderedPageBreak/>
        <w:t xml:space="preserve">полученных преступным путем. </w:t>
      </w:r>
      <w:proofErr w:type="gramEnd"/>
    </w:p>
    <w:p w14:paraId="6E0296F8" w14:textId="77777777" w:rsidR="0084335A" w:rsidRPr="003536BB" w:rsidRDefault="0084335A">
      <w:pPr>
        <w:jc w:val="both"/>
      </w:pPr>
    </w:p>
    <w:p w14:paraId="74668813" w14:textId="77777777" w:rsidR="0084335A" w:rsidRDefault="0084335A">
      <w:pPr>
        <w:widowControl w:val="0"/>
        <w:jc w:val="center"/>
      </w:pPr>
    </w:p>
    <w:p w14:paraId="694CBCDB" w14:textId="77777777" w:rsidR="00E71229" w:rsidRDefault="00E71229">
      <w:pPr>
        <w:widowControl w:val="0"/>
        <w:jc w:val="center"/>
      </w:pPr>
    </w:p>
    <w:p w14:paraId="3FF61C30" w14:textId="77777777" w:rsidR="00E71229" w:rsidRPr="003536BB" w:rsidRDefault="00E71229">
      <w:pPr>
        <w:widowControl w:val="0"/>
        <w:jc w:val="center"/>
      </w:pPr>
    </w:p>
    <w:p w14:paraId="1C7F34F8" w14:textId="77777777" w:rsidR="0084335A" w:rsidRPr="003536BB" w:rsidRDefault="002C5707">
      <w:pPr>
        <w:pStyle w:val="a6"/>
        <w:numPr>
          <w:ilvl w:val="0"/>
          <w:numId w:val="1"/>
        </w:numPr>
        <w:ind w:left="0"/>
        <w:jc w:val="center"/>
        <w:rPr>
          <w:b/>
          <w:sz w:val="24"/>
          <w:szCs w:val="24"/>
        </w:rPr>
      </w:pPr>
      <w:r w:rsidRPr="003536BB">
        <w:rPr>
          <w:b/>
          <w:sz w:val="24"/>
          <w:szCs w:val="24"/>
        </w:rPr>
        <w:t>ЗАКЛЮЧИТЕЛЬНЫЕ ПОЛОЖЕНИЯ</w:t>
      </w:r>
    </w:p>
    <w:p w14:paraId="571FCF81" w14:textId="06B92409" w:rsidR="0084335A" w:rsidRPr="003536BB" w:rsidRDefault="002C5707">
      <w:pPr>
        <w:pStyle w:val="a6"/>
        <w:numPr>
          <w:ilvl w:val="1"/>
          <w:numId w:val="1"/>
        </w:numPr>
        <w:suppressAutoHyphens/>
        <w:jc w:val="both"/>
        <w:rPr>
          <w:sz w:val="24"/>
          <w:szCs w:val="24"/>
        </w:rPr>
      </w:pPr>
      <w:r w:rsidRPr="003536BB">
        <w:rPr>
          <w:sz w:val="24"/>
          <w:szCs w:val="24"/>
        </w:rPr>
        <w:t>Настоящий Договор вступает в силу с момента его заключения и действует до 31.12.202</w:t>
      </w:r>
      <w:r w:rsidR="00503CD7">
        <w:rPr>
          <w:sz w:val="24"/>
          <w:szCs w:val="24"/>
        </w:rPr>
        <w:t>6</w:t>
      </w:r>
      <w:r w:rsidRPr="003536BB">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3536BB" w:rsidRDefault="004D733E">
      <w:pPr>
        <w:pStyle w:val="a6"/>
        <w:numPr>
          <w:ilvl w:val="1"/>
          <w:numId w:val="1"/>
        </w:numPr>
        <w:suppressAutoHyphens/>
        <w:jc w:val="both"/>
        <w:rPr>
          <w:b/>
          <w:bCs/>
          <w:sz w:val="24"/>
          <w:szCs w:val="24"/>
        </w:rPr>
      </w:pPr>
      <w:r w:rsidRPr="003536BB">
        <w:rPr>
          <w:b/>
          <w:bCs/>
          <w:sz w:val="24"/>
          <w:szCs w:val="24"/>
        </w:rPr>
        <w:t>Расторжение Договора:</w:t>
      </w:r>
    </w:p>
    <w:p w14:paraId="7389163C" w14:textId="77C9241A" w:rsidR="00830DA8" w:rsidRPr="00830DA8" w:rsidRDefault="00830DA8" w:rsidP="00830DA8">
      <w:pPr>
        <w:pStyle w:val="a6"/>
        <w:suppressAutoHyphens/>
        <w:ind w:left="0"/>
        <w:jc w:val="both"/>
        <w:rPr>
          <w:sz w:val="24"/>
          <w:szCs w:val="24"/>
        </w:rPr>
      </w:pPr>
      <w:r w:rsidRPr="00830DA8">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830DA8" w:rsidRDefault="00830DA8" w:rsidP="00830DA8">
      <w:pPr>
        <w:pStyle w:val="a6"/>
        <w:suppressAutoHyphens/>
        <w:ind w:left="0"/>
        <w:jc w:val="both"/>
        <w:rPr>
          <w:sz w:val="24"/>
          <w:szCs w:val="24"/>
        </w:rPr>
      </w:pPr>
      <w:r w:rsidRPr="00830DA8">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Pr>
          <w:sz w:val="24"/>
          <w:szCs w:val="24"/>
        </w:rPr>
        <w:t>.</w:t>
      </w:r>
    </w:p>
    <w:p w14:paraId="5204D687" w14:textId="691A58FC" w:rsidR="00843286" w:rsidRPr="003536BB" w:rsidRDefault="002B21E4" w:rsidP="00431BF0">
      <w:pPr>
        <w:pStyle w:val="a6"/>
        <w:suppressAutoHyphens/>
        <w:ind w:left="0"/>
        <w:jc w:val="both"/>
        <w:rPr>
          <w:sz w:val="24"/>
          <w:szCs w:val="24"/>
        </w:rPr>
      </w:pPr>
      <w:r w:rsidRPr="003536BB">
        <w:rPr>
          <w:sz w:val="24"/>
          <w:szCs w:val="24"/>
        </w:rPr>
        <w:t xml:space="preserve">12.3. </w:t>
      </w:r>
      <w:r w:rsidR="0080630D" w:rsidRPr="003536BB">
        <w:rPr>
          <w:b/>
          <w:bCs/>
          <w:sz w:val="24"/>
          <w:szCs w:val="24"/>
        </w:rPr>
        <w:t>Изменение договора:</w:t>
      </w:r>
    </w:p>
    <w:p w14:paraId="012256DE" w14:textId="06783D6F" w:rsidR="0005054A" w:rsidRDefault="00431BF0" w:rsidP="00A872C7">
      <w:pPr>
        <w:keepNext/>
        <w:rPr>
          <w:rFonts w:eastAsiaTheme="minorEastAsia"/>
        </w:rPr>
      </w:pPr>
      <w:r w:rsidRPr="00431BF0">
        <w:rPr>
          <w:rFonts w:eastAsiaTheme="minorEastAsia"/>
        </w:rPr>
        <w:t xml:space="preserve">1. Изменение договора в ходе его исполнения допускается по соглашению </w:t>
      </w:r>
      <w:proofErr w:type="gramStart"/>
      <w:r w:rsidRPr="00431BF0">
        <w:rPr>
          <w:rFonts w:eastAsiaTheme="minorEastAsia"/>
        </w:rPr>
        <w:t>сторон</w:t>
      </w:r>
      <w:proofErr w:type="gramEnd"/>
      <w:r w:rsidR="00231996">
        <w:rPr>
          <w:rFonts w:eastAsiaTheme="minorEastAsia"/>
        </w:rPr>
        <w:t xml:space="preserve"> в том числе в соответствии с Положением о закупке Заказчика. </w:t>
      </w:r>
    </w:p>
    <w:p w14:paraId="5E7BF83E" w14:textId="4663E3AE" w:rsidR="0084335A" w:rsidRDefault="002C5707" w:rsidP="0005054A">
      <w:pPr>
        <w:keepNext/>
      </w:pPr>
      <w:r w:rsidRPr="003536BB">
        <w:t>Приложения:</w:t>
      </w:r>
    </w:p>
    <w:p w14:paraId="4A2CAB64" w14:textId="446D70FD" w:rsidR="00E71229" w:rsidRDefault="00E71229" w:rsidP="0005054A">
      <w:pPr>
        <w:keepNext/>
      </w:pPr>
      <w:r>
        <w:t>- Приложение №1 «Спецификация»;</w:t>
      </w:r>
    </w:p>
    <w:p w14:paraId="41BD1773" w14:textId="35947386" w:rsidR="00E71229" w:rsidRDefault="00E71229" w:rsidP="00E71229">
      <w:pPr>
        <w:keepNext/>
      </w:pPr>
      <w:r>
        <w:t>- Приложение №2 «Техническое задание»;</w:t>
      </w:r>
    </w:p>
    <w:p w14:paraId="1C9D349F" w14:textId="16BADEC9" w:rsidR="00E71229" w:rsidRDefault="00E71229" w:rsidP="00E71229">
      <w:pPr>
        <w:keepNext/>
      </w:pPr>
      <w:r>
        <w:t>- Приложение №3 «Форма акта сдачи-приемки работ».</w:t>
      </w:r>
    </w:p>
    <w:p w14:paraId="1A017401" w14:textId="77777777" w:rsidR="00E71229" w:rsidRDefault="00E71229" w:rsidP="00E71229">
      <w:pPr>
        <w:keepNext/>
      </w:pPr>
    </w:p>
    <w:p w14:paraId="44CBF991" w14:textId="6E55648B" w:rsidR="00E71229" w:rsidRPr="00E71229" w:rsidRDefault="00E71229" w:rsidP="00E71229">
      <w:pPr>
        <w:keepNext/>
        <w:jc w:val="center"/>
        <w:rPr>
          <w:b/>
        </w:rPr>
      </w:pPr>
      <w:r w:rsidRPr="00E71229">
        <w:rPr>
          <w:b/>
        </w:rPr>
        <w:t>13. ПОДПИСИ СТОРОН</w:t>
      </w:r>
    </w:p>
    <w:p w14:paraId="7F6060AD" w14:textId="77777777" w:rsidR="0084335A" w:rsidRPr="003536BB" w:rsidRDefault="0084335A">
      <w:pPr>
        <w:keepNext/>
      </w:pPr>
    </w:p>
    <w:tbl>
      <w:tblPr>
        <w:tblW w:w="5000" w:type="pct"/>
        <w:tblLook w:val="04A0" w:firstRow="1" w:lastRow="0" w:firstColumn="1" w:lastColumn="0" w:noHBand="0" w:noVBand="1"/>
      </w:tblPr>
      <w:tblGrid>
        <w:gridCol w:w="5289"/>
        <w:gridCol w:w="4989"/>
      </w:tblGrid>
      <w:tr w:rsidR="0084335A" w:rsidRPr="003536BB" w14:paraId="42A8CB80" w14:textId="77777777">
        <w:trPr>
          <w:cantSplit/>
          <w:trHeight w:val="74"/>
        </w:trPr>
        <w:tc>
          <w:tcPr>
            <w:tcW w:w="2573" w:type="pct"/>
          </w:tcPr>
          <w:p w14:paraId="2F69CBDA" w14:textId="2C41F510" w:rsidR="0084335A" w:rsidRDefault="002C5707">
            <w:pPr>
              <w:widowControl w:val="0"/>
              <w:spacing w:after="200" w:line="276" w:lineRule="auto"/>
              <w:ind w:right="-5"/>
              <w:rPr>
                <w:rFonts w:eastAsiaTheme="minorEastAsia"/>
                <w:i/>
                <w:spacing w:val="5"/>
              </w:rPr>
            </w:pPr>
            <w:r w:rsidRPr="003536BB">
              <w:rPr>
                <w:rFonts w:eastAsiaTheme="minorEastAsia"/>
                <w:b/>
                <w:spacing w:val="5"/>
              </w:rPr>
              <w:t>Заказчик</w:t>
            </w:r>
            <w:r w:rsidRPr="003536BB">
              <w:rPr>
                <w:rFonts w:eastAsiaTheme="minorEastAsia"/>
                <w:i/>
                <w:spacing w:val="5"/>
              </w:rPr>
              <w:t>:</w:t>
            </w:r>
          </w:p>
          <w:p w14:paraId="16BA9D8A" w14:textId="58755947" w:rsidR="00E71229" w:rsidRPr="00E71229" w:rsidRDefault="00E71229" w:rsidP="00E71229">
            <w:pPr>
              <w:widowControl w:val="0"/>
              <w:suppressAutoHyphens/>
              <w:autoSpaceDE w:val="0"/>
              <w:jc w:val="both"/>
              <w:rPr>
                <w:lang w:eastAsia="ar-SA"/>
              </w:rPr>
            </w:pPr>
            <w:r w:rsidRPr="00E71229">
              <w:rPr>
                <w:lang w:eastAsia="ar-SA"/>
              </w:rPr>
              <w:t>областное государственное бюджетное учреждение социального обслуживания «Дом социального обслуживания п. Водопадный»</w:t>
            </w:r>
          </w:p>
          <w:p w14:paraId="6C7DAC25" w14:textId="77777777" w:rsidR="00E71229" w:rsidRDefault="00E71229" w:rsidP="00E71229">
            <w:pPr>
              <w:widowControl w:val="0"/>
              <w:suppressAutoHyphens/>
              <w:autoSpaceDE w:val="0"/>
              <w:jc w:val="both"/>
              <w:rPr>
                <w:lang w:eastAsia="ar-SA"/>
              </w:rPr>
            </w:pPr>
            <w:r w:rsidRPr="00E71229">
              <w:rPr>
                <w:lang w:eastAsia="ar-SA"/>
              </w:rPr>
              <w:t xml:space="preserve">Российская Федерация, </w:t>
            </w:r>
            <w:r>
              <w:rPr>
                <w:lang w:eastAsia="ar-SA"/>
              </w:rPr>
              <w:t xml:space="preserve">665114, </w:t>
            </w:r>
          </w:p>
          <w:p w14:paraId="103A7554" w14:textId="6CDCC4FA" w:rsidR="00E71229" w:rsidRPr="00E71229" w:rsidRDefault="00E71229" w:rsidP="00E71229">
            <w:pPr>
              <w:widowControl w:val="0"/>
              <w:suppressAutoHyphens/>
              <w:autoSpaceDE w:val="0"/>
              <w:jc w:val="both"/>
              <w:rPr>
                <w:lang w:eastAsia="ar-SA"/>
              </w:rPr>
            </w:pPr>
            <w:r w:rsidRPr="00E71229">
              <w:rPr>
                <w:lang w:eastAsia="ar-SA"/>
              </w:rPr>
              <w:t xml:space="preserve">Иркутская область, Нижнеудинский район, </w:t>
            </w:r>
          </w:p>
          <w:p w14:paraId="2DB3C1DA" w14:textId="77777777" w:rsidR="00E71229" w:rsidRPr="00E71229" w:rsidRDefault="00E71229" w:rsidP="00E71229">
            <w:pPr>
              <w:widowControl w:val="0"/>
              <w:suppressAutoHyphens/>
              <w:autoSpaceDE w:val="0"/>
              <w:jc w:val="both"/>
              <w:rPr>
                <w:lang w:eastAsia="ar-SA"/>
              </w:rPr>
            </w:pPr>
            <w:r w:rsidRPr="00E71229">
              <w:rPr>
                <w:lang w:eastAsia="ar-SA"/>
              </w:rPr>
              <w:t>п. Водопадный, ул. Молодежная 1</w:t>
            </w:r>
          </w:p>
          <w:p w14:paraId="796336C2" w14:textId="40F5CDC0" w:rsidR="00E71229" w:rsidRPr="00E71229" w:rsidRDefault="00E71229" w:rsidP="00E71229">
            <w:pPr>
              <w:widowControl w:val="0"/>
              <w:suppressAutoHyphens/>
              <w:autoSpaceDE w:val="0"/>
              <w:jc w:val="both"/>
              <w:rPr>
                <w:lang w:eastAsia="ar-SA"/>
              </w:rPr>
            </w:pPr>
            <w:r w:rsidRPr="00E71229">
              <w:rPr>
                <w:lang w:eastAsia="ar-SA"/>
              </w:rPr>
              <w:t>Эл</w:t>
            </w:r>
            <w:proofErr w:type="gramStart"/>
            <w:r w:rsidRPr="00E71229">
              <w:rPr>
                <w:lang w:eastAsia="ar-SA"/>
              </w:rPr>
              <w:t>.</w:t>
            </w:r>
            <w:proofErr w:type="gramEnd"/>
            <w:r w:rsidRPr="00E71229">
              <w:rPr>
                <w:lang w:eastAsia="ar-SA"/>
              </w:rPr>
              <w:t xml:space="preserve"> </w:t>
            </w:r>
            <w:proofErr w:type="gramStart"/>
            <w:r w:rsidRPr="00E71229">
              <w:rPr>
                <w:lang w:eastAsia="ar-SA"/>
              </w:rPr>
              <w:t>а</w:t>
            </w:r>
            <w:proofErr w:type="gramEnd"/>
            <w:r w:rsidRPr="00E71229">
              <w:rPr>
                <w:lang w:eastAsia="ar-SA"/>
              </w:rPr>
              <w:t xml:space="preserve">дрес: </w:t>
            </w:r>
            <w:hyperlink r:id="rId9" w:history="1">
              <w:r w:rsidRPr="004719B4">
                <w:rPr>
                  <w:rStyle w:val="aa"/>
                  <w:lang w:eastAsia="ar-SA"/>
                </w:rPr>
                <w:t>vodopadny.internat@yandex.ru</w:t>
              </w:r>
            </w:hyperlink>
          </w:p>
          <w:p w14:paraId="50CFFDA4" w14:textId="77777777" w:rsidR="00E71229" w:rsidRPr="00E71229" w:rsidRDefault="00E71229" w:rsidP="00E71229">
            <w:pPr>
              <w:widowControl w:val="0"/>
              <w:suppressAutoHyphens/>
              <w:autoSpaceDE w:val="0"/>
              <w:jc w:val="both"/>
              <w:rPr>
                <w:lang w:eastAsia="ar-SA"/>
              </w:rPr>
            </w:pPr>
            <w:r w:rsidRPr="00E71229">
              <w:rPr>
                <w:lang w:eastAsia="ar-SA"/>
              </w:rPr>
              <w:t>Телефон: 8 (3919)870300</w:t>
            </w:r>
          </w:p>
          <w:p w14:paraId="564269D3" w14:textId="77777777" w:rsidR="00E71229" w:rsidRPr="00E71229" w:rsidRDefault="00E71229" w:rsidP="00E71229">
            <w:pPr>
              <w:widowControl w:val="0"/>
              <w:suppressAutoHyphens/>
              <w:autoSpaceDE w:val="0"/>
              <w:jc w:val="both"/>
              <w:rPr>
                <w:lang w:eastAsia="ar-SA"/>
              </w:rPr>
            </w:pPr>
            <w:proofErr w:type="gramStart"/>
            <w:r w:rsidRPr="00E71229">
              <w:rPr>
                <w:lang w:eastAsia="ar-SA"/>
              </w:rPr>
              <w:t xml:space="preserve">УФК по Иркутской области  (ОГБУСО </w:t>
            </w:r>
            <w:proofErr w:type="gramEnd"/>
          </w:p>
          <w:p w14:paraId="4CE2970C" w14:textId="77777777" w:rsidR="00E71229" w:rsidRPr="00E71229" w:rsidRDefault="00E71229" w:rsidP="00E71229">
            <w:pPr>
              <w:widowControl w:val="0"/>
              <w:suppressAutoHyphens/>
              <w:autoSpaceDE w:val="0"/>
              <w:jc w:val="both"/>
              <w:rPr>
                <w:lang w:eastAsia="ar-SA"/>
              </w:rPr>
            </w:pPr>
            <w:r w:rsidRPr="00E71229">
              <w:rPr>
                <w:lang w:eastAsia="ar-SA"/>
              </w:rPr>
              <w:t xml:space="preserve">«Дом социального обслуживания </w:t>
            </w:r>
          </w:p>
          <w:p w14:paraId="2BC98792" w14:textId="77777777" w:rsidR="00E71229" w:rsidRPr="00E71229" w:rsidRDefault="00E71229" w:rsidP="00E71229">
            <w:pPr>
              <w:widowControl w:val="0"/>
              <w:suppressAutoHyphens/>
              <w:autoSpaceDE w:val="0"/>
              <w:jc w:val="both"/>
              <w:rPr>
                <w:lang w:eastAsia="ar-SA"/>
              </w:rPr>
            </w:pPr>
            <w:r w:rsidRPr="00E71229">
              <w:rPr>
                <w:lang w:eastAsia="ar-SA"/>
              </w:rPr>
              <w:t xml:space="preserve">п. Водопадный» </w:t>
            </w:r>
            <w:proofErr w:type="gramStart"/>
            <w:r w:rsidRPr="00E71229">
              <w:rPr>
                <w:lang w:eastAsia="ar-SA"/>
              </w:rPr>
              <w:t>л</w:t>
            </w:r>
            <w:proofErr w:type="gramEnd"/>
            <w:r w:rsidRPr="00E71229">
              <w:rPr>
                <w:lang w:eastAsia="ar-SA"/>
              </w:rPr>
              <w:t>/с 80602030034)</w:t>
            </w:r>
          </w:p>
          <w:p w14:paraId="6D62A834" w14:textId="77777777" w:rsidR="00E71229" w:rsidRPr="00E71229" w:rsidRDefault="00E71229" w:rsidP="00E71229">
            <w:pPr>
              <w:widowControl w:val="0"/>
              <w:suppressAutoHyphens/>
              <w:autoSpaceDE w:val="0"/>
              <w:jc w:val="both"/>
              <w:rPr>
                <w:lang w:eastAsia="ar-SA"/>
              </w:rPr>
            </w:pPr>
            <w:r w:rsidRPr="00E71229">
              <w:rPr>
                <w:lang w:eastAsia="ar-SA"/>
              </w:rPr>
              <w:t>ИНН/КПП:3835060679/383501001</w:t>
            </w:r>
          </w:p>
          <w:p w14:paraId="7CDBCD9F" w14:textId="77777777" w:rsidR="00E71229" w:rsidRPr="00E71229" w:rsidRDefault="00E71229" w:rsidP="00E71229">
            <w:pPr>
              <w:widowControl w:val="0"/>
              <w:suppressAutoHyphens/>
              <w:autoSpaceDE w:val="0"/>
              <w:jc w:val="both"/>
              <w:rPr>
                <w:lang w:eastAsia="ar-SA"/>
              </w:rPr>
            </w:pPr>
            <w:r w:rsidRPr="00E71229">
              <w:rPr>
                <w:lang w:eastAsia="ar-SA"/>
              </w:rPr>
              <w:t>Казначейский счет: 03224643250000003400</w:t>
            </w:r>
          </w:p>
          <w:p w14:paraId="176C3AFC" w14:textId="77777777" w:rsidR="00E71229" w:rsidRPr="00E71229" w:rsidRDefault="00E71229" w:rsidP="00E71229">
            <w:pPr>
              <w:widowControl w:val="0"/>
              <w:suppressAutoHyphens/>
              <w:autoSpaceDE w:val="0"/>
              <w:jc w:val="both"/>
              <w:rPr>
                <w:lang w:eastAsia="ar-SA"/>
              </w:rPr>
            </w:pPr>
            <w:r w:rsidRPr="00E71229">
              <w:rPr>
                <w:lang w:eastAsia="ar-SA"/>
              </w:rPr>
              <w:t>Банковский счет: 40102810145370000026</w:t>
            </w:r>
          </w:p>
          <w:p w14:paraId="2E1F9084" w14:textId="77777777" w:rsidR="00E71229" w:rsidRPr="00E71229" w:rsidRDefault="00E71229" w:rsidP="00E71229">
            <w:pPr>
              <w:widowControl w:val="0"/>
              <w:suppressAutoHyphens/>
              <w:autoSpaceDE w:val="0"/>
              <w:jc w:val="both"/>
              <w:rPr>
                <w:lang w:eastAsia="ar-SA"/>
              </w:rPr>
            </w:pPr>
            <w:r w:rsidRPr="00E71229">
              <w:rPr>
                <w:lang w:eastAsia="ar-SA"/>
              </w:rPr>
              <w:t>БИК: 012520101</w:t>
            </w:r>
          </w:p>
          <w:p w14:paraId="0BF7EFEC" w14:textId="77777777" w:rsidR="00E71229" w:rsidRPr="00E71229" w:rsidRDefault="00E71229" w:rsidP="00E71229">
            <w:pPr>
              <w:widowControl w:val="0"/>
              <w:suppressAutoHyphens/>
              <w:autoSpaceDE w:val="0"/>
              <w:jc w:val="both"/>
              <w:rPr>
                <w:lang w:eastAsia="ar-SA"/>
              </w:rPr>
            </w:pPr>
            <w:r w:rsidRPr="00E71229">
              <w:rPr>
                <w:lang w:eastAsia="ar-SA"/>
              </w:rPr>
              <w:t xml:space="preserve">Банк: ОКЦ № 4 </w:t>
            </w:r>
            <w:proofErr w:type="spellStart"/>
            <w:r w:rsidRPr="00E71229">
              <w:rPr>
                <w:lang w:eastAsia="ar-SA"/>
              </w:rPr>
              <w:t>СибГУ</w:t>
            </w:r>
            <w:proofErr w:type="spellEnd"/>
            <w:r w:rsidRPr="00E71229">
              <w:rPr>
                <w:lang w:eastAsia="ar-SA"/>
              </w:rPr>
              <w:t xml:space="preserve"> Банка России // УФК ПО ИРКУТСКОЙ ОБЛАСТИ, г. Иркутск</w:t>
            </w:r>
          </w:p>
          <w:p w14:paraId="41BBEDA7" w14:textId="77777777" w:rsidR="00E71229" w:rsidRPr="00E71229" w:rsidRDefault="00E71229" w:rsidP="00E71229">
            <w:pPr>
              <w:rPr>
                <w:rFonts w:eastAsia="Calibri"/>
                <w:sz w:val="20"/>
                <w:szCs w:val="20"/>
                <w:lang w:eastAsia="en-US"/>
              </w:rPr>
            </w:pPr>
          </w:p>
          <w:p w14:paraId="6198ECFE" w14:textId="77777777" w:rsidR="00E71229" w:rsidRPr="00E71229" w:rsidRDefault="00E71229" w:rsidP="00E71229">
            <w:pPr>
              <w:rPr>
                <w:rFonts w:eastAsia="Calibri"/>
                <w:sz w:val="22"/>
                <w:szCs w:val="22"/>
                <w:lang w:eastAsia="en-US"/>
              </w:rPr>
            </w:pPr>
          </w:p>
          <w:p w14:paraId="42C8B77F" w14:textId="77777777" w:rsidR="00E71229" w:rsidRPr="00E71229" w:rsidRDefault="00E71229" w:rsidP="00E71229">
            <w:pPr>
              <w:rPr>
                <w:rFonts w:eastAsia="Calibri"/>
                <w:sz w:val="22"/>
                <w:szCs w:val="22"/>
                <w:lang w:eastAsia="en-US"/>
              </w:rPr>
            </w:pPr>
            <w:r w:rsidRPr="00E71229">
              <w:rPr>
                <w:rFonts w:eastAsia="Calibri"/>
                <w:sz w:val="22"/>
                <w:szCs w:val="22"/>
                <w:lang w:eastAsia="en-US"/>
              </w:rPr>
              <w:t>____________________   Терентьев С.Г.</w:t>
            </w:r>
          </w:p>
          <w:p w14:paraId="5FA4363A" w14:textId="29345A35" w:rsidR="00E71229" w:rsidRPr="00E71229" w:rsidRDefault="00E71229" w:rsidP="00E71229">
            <w:pPr>
              <w:widowControl w:val="0"/>
              <w:spacing w:after="200" w:line="276" w:lineRule="auto"/>
              <w:ind w:right="-5"/>
              <w:rPr>
                <w:rFonts w:eastAsiaTheme="minorEastAsia"/>
                <w:spacing w:val="5"/>
              </w:rPr>
            </w:pPr>
            <w:r w:rsidRPr="00E71229">
              <w:rPr>
                <w:rFonts w:eastAsia="Calibri"/>
                <w:sz w:val="22"/>
                <w:szCs w:val="22"/>
                <w:lang w:eastAsia="en-US"/>
              </w:rPr>
              <w:t xml:space="preserve">            М.П.    </w:t>
            </w:r>
          </w:p>
          <w:p w14:paraId="08BE3F8B" w14:textId="77777777" w:rsidR="0084335A" w:rsidRPr="00E90798" w:rsidRDefault="0084335A">
            <w:pPr>
              <w:widowControl w:val="0"/>
              <w:spacing w:after="200" w:line="276" w:lineRule="auto"/>
              <w:ind w:right="-5"/>
              <w:rPr>
                <w:rFonts w:eastAsiaTheme="minorEastAsia"/>
                <w:i/>
              </w:rPr>
            </w:pPr>
          </w:p>
        </w:tc>
        <w:tc>
          <w:tcPr>
            <w:tcW w:w="2427" w:type="pct"/>
          </w:tcPr>
          <w:p w14:paraId="059866B4" w14:textId="77777777" w:rsidR="0084335A" w:rsidRPr="003536BB" w:rsidRDefault="002C5707">
            <w:pPr>
              <w:widowControl w:val="0"/>
              <w:spacing w:after="200" w:line="276" w:lineRule="auto"/>
              <w:rPr>
                <w:rFonts w:eastAsiaTheme="minorEastAsia"/>
                <w:bCs/>
              </w:rPr>
            </w:pPr>
            <w:r w:rsidRPr="003536BB">
              <w:rPr>
                <w:rFonts w:eastAsiaTheme="minorEastAsia"/>
                <w:b/>
              </w:rPr>
              <w:t>Подрядчик</w:t>
            </w:r>
            <w:r w:rsidRPr="003536BB">
              <w:rPr>
                <w:rFonts w:eastAsiaTheme="minorEastAsia"/>
              </w:rPr>
              <w:t>:</w:t>
            </w:r>
          </w:p>
        </w:tc>
      </w:tr>
    </w:tbl>
    <w:p w14:paraId="699C8BE8" w14:textId="77777777" w:rsidR="00E71229" w:rsidRDefault="00E71229" w:rsidP="00E90798">
      <w:pPr>
        <w:rPr>
          <w:rFonts w:eastAsiaTheme="minorEastAsia"/>
          <w:b/>
        </w:rPr>
      </w:pPr>
    </w:p>
    <w:p w14:paraId="157A3554" w14:textId="77777777" w:rsidR="00E90798" w:rsidRDefault="00E90798" w:rsidP="00E90798">
      <w:pPr>
        <w:rPr>
          <w:rFonts w:eastAsiaTheme="minorEastAsia"/>
          <w:bCs/>
        </w:rPr>
      </w:pPr>
    </w:p>
    <w:p w14:paraId="20F6FEE8" w14:textId="634BC850" w:rsidR="0084335A" w:rsidRPr="003536BB" w:rsidRDefault="00B87DBC">
      <w:pPr>
        <w:jc w:val="right"/>
        <w:rPr>
          <w:rFonts w:eastAsiaTheme="minorEastAsia"/>
          <w:bCs/>
        </w:rPr>
      </w:pPr>
      <w:r>
        <w:rPr>
          <w:rFonts w:eastAsiaTheme="minorEastAsia"/>
          <w:bCs/>
        </w:rPr>
        <w:t>Приложение №</w:t>
      </w:r>
      <w:r w:rsidR="002C5707" w:rsidRPr="003536BB">
        <w:rPr>
          <w:rFonts w:eastAsiaTheme="minorEastAsia"/>
          <w:bCs/>
        </w:rPr>
        <w:t>1</w:t>
      </w:r>
    </w:p>
    <w:p w14:paraId="3E9DDEF3" w14:textId="5B453D0E" w:rsidR="0084335A" w:rsidRPr="003536BB" w:rsidRDefault="002C5707">
      <w:pPr>
        <w:spacing w:after="200"/>
        <w:jc w:val="right"/>
        <w:rPr>
          <w:rFonts w:eastAsiaTheme="minorEastAsia"/>
          <w:bCs/>
        </w:rPr>
      </w:pPr>
      <w:r w:rsidRPr="003536BB">
        <w:rPr>
          <w:rFonts w:eastAsiaTheme="minorEastAsia"/>
          <w:bCs/>
        </w:rPr>
        <w:t>к договору №___ от «__»______202</w:t>
      </w:r>
      <w:r w:rsidR="008B2CDC">
        <w:rPr>
          <w:rFonts w:eastAsiaTheme="minorEastAsia"/>
          <w:bCs/>
        </w:rPr>
        <w:t>6</w:t>
      </w:r>
      <w:r w:rsidR="00922379">
        <w:rPr>
          <w:rFonts w:eastAsiaTheme="minorEastAsia"/>
          <w:bCs/>
        </w:rPr>
        <w:t xml:space="preserve"> </w:t>
      </w:r>
      <w:r w:rsidRPr="003536BB">
        <w:rPr>
          <w:rFonts w:eastAsiaTheme="minorEastAsia"/>
          <w:bCs/>
        </w:rPr>
        <w:t>г.</w:t>
      </w:r>
    </w:p>
    <w:p w14:paraId="40BC2CEE" w14:textId="77777777" w:rsidR="00B87DBC" w:rsidRPr="00AF569A" w:rsidRDefault="00B87DBC" w:rsidP="00B87DBC">
      <w:pPr>
        <w:widowControl w:val="0"/>
        <w:autoSpaceDE w:val="0"/>
        <w:autoSpaceDN w:val="0"/>
        <w:adjustRightInd w:val="0"/>
        <w:ind w:firstLine="540"/>
        <w:jc w:val="both"/>
      </w:pPr>
    </w:p>
    <w:p w14:paraId="0E147A89" w14:textId="77777777" w:rsidR="00B87DBC" w:rsidRPr="00AF569A" w:rsidRDefault="00B87DBC" w:rsidP="00B87DBC">
      <w:pPr>
        <w:widowControl w:val="0"/>
        <w:autoSpaceDE w:val="0"/>
        <w:autoSpaceDN w:val="0"/>
        <w:adjustRightInd w:val="0"/>
        <w:jc w:val="center"/>
      </w:pPr>
      <w:bookmarkStart w:id="1" w:name="Par391"/>
      <w:bookmarkEnd w:id="1"/>
      <w:r w:rsidRPr="00AF569A">
        <w:t>СПЕЦИФИКАЦИЯ</w:t>
      </w:r>
    </w:p>
    <w:p w14:paraId="15EB48C1" w14:textId="77777777" w:rsidR="00B87DBC" w:rsidRPr="00AF569A" w:rsidRDefault="00B87DBC" w:rsidP="00B87DBC">
      <w:pPr>
        <w:widowControl w:val="0"/>
        <w:autoSpaceDE w:val="0"/>
        <w:autoSpaceDN w:val="0"/>
        <w:adjustRightInd w:val="0"/>
        <w:ind w:firstLine="540"/>
        <w:jc w:val="both"/>
      </w:pPr>
    </w:p>
    <w:tbl>
      <w:tblPr>
        <w:tblW w:w="9867" w:type="dxa"/>
        <w:tblCellSpacing w:w="5" w:type="nil"/>
        <w:tblInd w:w="108" w:type="dxa"/>
        <w:tblLayout w:type="fixed"/>
        <w:tblCellMar>
          <w:left w:w="75" w:type="dxa"/>
          <w:right w:w="75" w:type="dxa"/>
        </w:tblCellMar>
        <w:tblLook w:val="0000" w:firstRow="0" w:lastRow="0" w:firstColumn="0" w:lastColumn="0" w:noHBand="0" w:noVBand="0"/>
      </w:tblPr>
      <w:tblGrid>
        <w:gridCol w:w="3397"/>
        <w:gridCol w:w="1295"/>
        <w:gridCol w:w="1617"/>
        <w:gridCol w:w="1941"/>
        <w:gridCol w:w="1617"/>
      </w:tblGrid>
      <w:tr w:rsidR="00B87DBC" w:rsidRPr="00AF569A" w14:paraId="3D0FB430" w14:textId="77777777" w:rsidTr="00B87DBC">
        <w:trPr>
          <w:trHeight w:val="950"/>
          <w:tblCellSpacing w:w="5" w:type="nil"/>
        </w:trPr>
        <w:tc>
          <w:tcPr>
            <w:tcW w:w="3397" w:type="dxa"/>
            <w:tcBorders>
              <w:top w:val="single" w:sz="4" w:space="0" w:color="auto"/>
              <w:left w:val="single" w:sz="4" w:space="0" w:color="auto"/>
              <w:bottom w:val="single" w:sz="4" w:space="0" w:color="auto"/>
              <w:right w:val="single" w:sz="4" w:space="0" w:color="auto"/>
            </w:tcBorders>
          </w:tcPr>
          <w:p w14:paraId="7E52C57D" w14:textId="7538EE1C" w:rsidR="00B87DBC" w:rsidRPr="00AF569A" w:rsidRDefault="00B87DBC" w:rsidP="00B87DBC">
            <w:pPr>
              <w:widowControl w:val="0"/>
              <w:autoSpaceDE w:val="0"/>
              <w:autoSpaceDN w:val="0"/>
              <w:adjustRightInd w:val="0"/>
            </w:pPr>
            <w:r w:rsidRPr="00AF569A">
              <w:t>Наименование</w:t>
            </w:r>
            <w:r w:rsidRPr="00AF569A">
              <w:br/>
            </w:r>
            <w:r>
              <w:t>работ</w:t>
            </w:r>
          </w:p>
        </w:tc>
        <w:tc>
          <w:tcPr>
            <w:tcW w:w="1295" w:type="dxa"/>
            <w:tcBorders>
              <w:top w:val="single" w:sz="4" w:space="0" w:color="auto"/>
              <w:left w:val="single" w:sz="4" w:space="0" w:color="auto"/>
              <w:bottom w:val="single" w:sz="4" w:space="0" w:color="auto"/>
              <w:right w:val="single" w:sz="4" w:space="0" w:color="auto"/>
            </w:tcBorders>
          </w:tcPr>
          <w:p w14:paraId="486F4126" w14:textId="77777777" w:rsidR="00B87DBC" w:rsidRPr="00AF569A" w:rsidRDefault="00B87DBC" w:rsidP="00CF45BD">
            <w:pPr>
              <w:widowControl w:val="0"/>
              <w:autoSpaceDE w:val="0"/>
              <w:autoSpaceDN w:val="0"/>
              <w:adjustRightInd w:val="0"/>
            </w:pPr>
            <w:r w:rsidRPr="00AF569A">
              <w:t xml:space="preserve">Ед. </w:t>
            </w:r>
            <w:r w:rsidRPr="00AF569A">
              <w:br/>
              <w:t>изм.</w:t>
            </w:r>
          </w:p>
        </w:tc>
        <w:tc>
          <w:tcPr>
            <w:tcW w:w="1617" w:type="dxa"/>
            <w:tcBorders>
              <w:top w:val="single" w:sz="4" w:space="0" w:color="auto"/>
              <w:left w:val="single" w:sz="4" w:space="0" w:color="auto"/>
              <w:bottom w:val="single" w:sz="4" w:space="0" w:color="auto"/>
              <w:right w:val="single" w:sz="4" w:space="0" w:color="auto"/>
            </w:tcBorders>
          </w:tcPr>
          <w:p w14:paraId="32DB139D" w14:textId="77777777" w:rsidR="00B87DBC" w:rsidRPr="00AF569A" w:rsidRDefault="00B87DBC" w:rsidP="00CF45BD">
            <w:pPr>
              <w:widowControl w:val="0"/>
              <w:autoSpaceDE w:val="0"/>
              <w:autoSpaceDN w:val="0"/>
              <w:adjustRightInd w:val="0"/>
            </w:pPr>
            <w:r w:rsidRPr="00AF569A">
              <w:t xml:space="preserve">Цена за </w:t>
            </w:r>
            <w:r w:rsidRPr="00AF569A">
              <w:br/>
              <w:t xml:space="preserve">ед. в   </w:t>
            </w:r>
            <w:r w:rsidRPr="00AF569A">
              <w:br/>
              <w:t xml:space="preserve">руб. (с </w:t>
            </w:r>
            <w:r w:rsidRPr="00AF569A">
              <w:br/>
              <w:t xml:space="preserve">учетом НДС) </w:t>
            </w:r>
          </w:p>
        </w:tc>
        <w:tc>
          <w:tcPr>
            <w:tcW w:w="1941" w:type="dxa"/>
            <w:tcBorders>
              <w:top w:val="single" w:sz="4" w:space="0" w:color="auto"/>
              <w:left w:val="single" w:sz="4" w:space="0" w:color="auto"/>
              <w:bottom w:val="single" w:sz="4" w:space="0" w:color="auto"/>
              <w:right w:val="single" w:sz="4" w:space="0" w:color="auto"/>
            </w:tcBorders>
          </w:tcPr>
          <w:p w14:paraId="198C4794" w14:textId="77777777" w:rsidR="00B87DBC" w:rsidRPr="00AF569A" w:rsidRDefault="00B87DBC" w:rsidP="00CF45BD">
            <w:pPr>
              <w:widowControl w:val="0"/>
              <w:autoSpaceDE w:val="0"/>
              <w:autoSpaceDN w:val="0"/>
              <w:adjustRightInd w:val="0"/>
            </w:pPr>
            <w:r w:rsidRPr="00AF569A">
              <w:t>Количество</w:t>
            </w:r>
          </w:p>
        </w:tc>
        <w:tc>
          <w:tcPr>
            <w:tcW w:w="1617" w:type="dxa"/>
            <w:tcBorders>
              <w:top w:val="single" w:sz="4" w:space="0" w:color="auto"/>
              <w:left w:val="single" w:sz="4" w:space="0" w:color="auto"/>
              <w:bottom w:val="single" w:sz="4" w:space="0" w:color="auto"/>
              <w:right w:val="single" w:sz="4" w:space="0" w:color="auto"/>
            </w:tcBorders>
          </w:tcPr>
          <w:p w14:paraId="35A2AE91" w14:textId="77777777" w:rsidR="00B87DBC" w:rsidRPr="00AF569A" w:rsidRDefault="00B87DBC" w:rsidP="00CF45BD">
            <w:pPr>
              <w:widowControl w:val="0"/>
              <w:autoSpaceDE w:val="0"/>
              <w:autoSpaceDN w:val="0"/>
              <w:adjustRightInd w:val="0"/>
            </w:pPr>
            <w:r w:rsidRPr="00AF569A">
              <w:t xml:space="preserve">Сумма   </w:t>
            </w:r>
            <w:r w:rsidRPr="00AF569A">
              <w:br/>
              <w:t xml:space="preserve">в руб.  </w:t>
            </w:r>
            <w:r w:rsidRPr="00AF569A">
              <w:br/>
              <w:t xml:space="preserve">(с      </w:t>
            </w:r>
            <w:r w:rsidRPr="00AF569A">
              <w:br/>
              <w:t xml:space="preserve">учетом  </w:t>
            </w:r>
            <w:r w:rsidRPr="00AF569A">
              <w:br/>
              <w:t xml:space="preserve">НДС)    </w:t>
            </w:r>
          </w:p>
        </w:tc>
      </w:tr>
      <w:tr w:rsidR="00B87DBC" w:rsidRPr="00AF569A" w14:paraId="417B3B26" w14:textId="77777777" w:rsidTr="00B87DBC">
        <w:trPr>
          <w:trHeight w:val="305"/>
          <w:tblCellSpacing w:w="5" w:type="nil"/>
        </w:trPr>
        <w:tc>
          <w:tcPr>
            <w:tcW w:w="3397" w:type="dxa"/>
            <w:tcBorders>
              <w:left w:val="single" w:sz="4" w:space="0" w:color="auto"/>
              <w:bottom w:val="single" w:sz="4" w:space="0" w:color="auto"/>
              <w:right w:val="single" w:sz="4" w:space="0" w:color="auto"/>
            </w:tcBorders>
          </w:tcPr>
          <w:p w14:paraId="1E80622B" w14:textId="19A12AED" w:rsidR="00B87DBC" w:rsidRPr="00AF569A" w:rsidRDefault="00B87DBC" w:rsidP="00CF45BD">
            <w:pPr>
              <w:widowControl w:val="0"/>
              <w:autoSpaceDE w:val="0"/>
              <w:autoSpaceDN w:val="0"/>
              <w:adjustRightInd w:val="0"/>
            </w:pPr>
            <w:r w:rsidRPr="00AF569A">
              <w:t xml:space="preserve">1      </w:t>
            </w:r>
          </w:p>
        </w:tc>
        <w:tc>
          <w:tcPr>
            <w:tcW w:w="1295" w:type="dxa"/>
            <w:tcBorders>
              <w:left w:val="single" w:sz="4" w:space="0" w:color="auto"/>
              <w:bottom w:val="single" w:sz="4" w:space="0" w:color="auto"/>
              <w:right w:val="single" w:sz="4" w:space="0" w:color="auto"/>
            </w:tcBorders>
          </w:tcPr>
          <w:p w14:paraId="3E42BF19" w14:textId="10211BD3" w:rsidR="00B87DBC" w:rsidRPr="00AF569A" w:rsidRDefault="00B87DBC" w:rsidP="00CF45BD">
            <w:pPr>
              <w:widowControl w:val="0"/>
              <w:autoSpaceDE w:val="0"/>
              <w:autoSpaceDN w:val="0"/>
              <w:adjustRightInd w:val="0"/>
            </w:pPr>
            <w:r w:rsidRPr="00AF569A">
              <w:t xml:space="preserve">2      </w:t>
            </w:r>
          </w:p>
        </w:tc>
        <w:tc>
          <w:tcPr>
            <w:tcW w:w="1617" w:type="dxa"/>
            <w:tcBorders>
              <w:left w:val="single" w:sz="4" w:space="0" w:color="auto"/>
              <w:bottom w:val="single" w:sz="4" w:space="0" w:color="auto"/>
              <w:right w:val="single" w:sz="4" w:space="0" w:color="auto"/>
            </w:tcBorders>
          </w:tcPr>
          <w:p w14:paraId="0FF90C82" w14:textId="61352207" w:rsidR="00B87DBC" w:rsidRPr="00AF569A" w:rsidRDefault="00B87DBC" w:rsidP="00CF45BD">
            <w:pPr>
              <w:widowControl w:val="0"/>
              <w:autoSpaceDE w:val="0"/>
              <w:autoSpaceDN w:val="0"/>
              <w:adjustRightInd w:val="0"/>
            </w:pPr>
            <w:r>
              <w:t>3</w:t>
            </w:r>
            <w:r w:rsidRPr="00AF569A">
              <w:t xml:space="preserve">    </w:t>
            </w:r>
          </w:p>
        </w:tc>
        <w:tc>
          <w:tcPr>
            <w:tcW w:w="1941" w:type="dxa"/>
            <w:tcBorders>
              <w:left w:val="single" w:sz="4" w:space="0" w:color="auto"/>
              <w:bottom w:val="single" w:sz="4" w:space="0" w:color="auto"/>
              <w:right w:val="single" w:sz="4" w:space="0" w:color="auto"/>
            </w:tcBorders>
          </w:tcPr>
          <w:p w14:paraId="60617F16" w14:textId="2CF590DC" w:rsidR="00B87DBC" w:rsidRPr="00AF569A" w:rsidRDefault="00B87DBC" w:rsidP="00B87DBC">
            <w:pPr>
              <w:widowControl w:val="0"/>
              <w:autoSpaceDE w:val="0"/>
              <w:autoSpaceDN w:val="0"/>
              <w:adjustRightInd w:val="0"/>
            </w:pPr>
            <w:r>
              <w:t>4</w:t>
            </w:r>
            <w:r w:rsidRPr="00AF569A">
              <w:t xml:space="preserve">    </w:t>
            </w:r>
          </w:p>
        </w:tc>
        <w:tc>
          <w:tcPr>
            <w:tcW w:w="1617" w:type="dxa"/>
            <w:tcBorders>
              <w:left w:val="single" w:sz="4" w:space="0" w:color="auto"/>
              <w:bottom w:val="single" w:sz="4" w:space="0" w:color="auto"/>
              <w:right w:val="single" w:sz="4" w:space="0" w:color="auto"/>
            </w:tcBorders>
          </w:tcPr>
          <w:p w14:paraId="1755611C" w14:textId="501B45B3" w:rsidR="00B87DBC" w:rsidRPr="00AF569A" w:rsidRDefault="00B87DBC" w:rsidP="00CF45BD">
            <w:pPr>
              <w:widowControl w:val="0"/>
              <w:autoSpaceDE w:val="0"/>
              <w:autoSpaceDN w:val="0"/>
              <w:adjustRightInd w:val="0"/>
            </w:pPr>
            <w:r>
              <w:t>5</w:t>
            </w:r>
          </w:p>
        </w:tc>
      </w:tr>
      <w:tr w:rsidR="00B87DBC" w:rsidRPr="00AF569A" w14:paraId="02C120E2" w14:textId="77777777" w:rsidTr="00B87DBC">
        <w:trPr>
          <w:trHeight w:val="152"/>
          <w:tblCellSpacing w:w="5" w:type="nil"/>
        </w:trPr>
        <w:tc>
          <w:tcPr>
            <w:tcW w:w="3397" w:type="dxa"/>
            <w:tcBorders>
              <w:top w:val="single" w:sz="6" w:space="0" w:color="auto"/>
              <w:left w:val="single" w:sz="6" w:space="0" w:color="auto"/>
              <w:bottom w:val="single" w:sz="6" w:space="0" w:color="auto"/>
              <w:right w:val="single" w:sz="6" w:space="0" w:color="auto"/>
            </w:tcBorders>
            <w:shd w:val="clear" w:color="auto" w:fill="FFFFFF"/>
          </w:tcPr>
          <w:p w14:paraId="2F9901B0" w14:textId="77777777" w:rsidR="00B87DBC" w:rsidRPr="00AF569A" w:rsidRDefault="00B87DBC" w:rsidP="00CF45BD"/>
        </w:tc>
        <w:tc>
          <w:tcPr>
            <w:tcW w:w="1295" w:type="dxa"/>
            <w:tcBorders>
              <w:top w:val="single" w:sz="6" w:space="0" w:color="auto"/>
              <w:left w:val="single" w:sz="6" w:space="0" w:color="auto"/>
              <w:bottom w:val="single" w:sz="6" w:space="0" w:color="auto"/>
              <w:right w:val="single" w:sz="6" w:space="0" w:color="auto"/>
            </w:tcBorders>
            <w:shd w:val="clear" w:color="auto" w:fill="FFFFFF"/>
          </w:tcPr>
          <w:p w14:paraId="1BE29176" w14:textId="77777777" w:rsidR="00B87DBC" w:rsidRPr="00AF569A" w:rsidRDefault="00B87DBC" w:rsidP="00CF45BD">
            <w:pPr>
              <w:jc w:val="center"/>
            </w:pPr>
          </w:p>
        </w:tc>
        <w:tc>
          <w:tcPr>
            <w:tcW w:w="1617" w:type="dxa"/>
            <w:tcBorders>
              <w:top w:val="single" w:sz="4" w:space="0" w:color="auto"/>
              <w:left w:val="single" w:sz="4" w:space="0" w:color="auto"/>
              <w:bottom w:val="single" w:sz="4" w:space="0" w:color="auto"/>
              <w:right w:val="single" w:sz="4" w:space="0" w:color="auto"/>
            </w:tcBorders>
          </w:tcPr>
          <w:p w14:paraId="4FFF7BE2" w14:textId="77777777" w:rsidR="00B87DBC" w:rsidRPr="00AF569A" w:rsidRDefault="00B87DBC" w:rsidP="00CF45BD">
            <w:pPr>
              <w:widowControl w:val="0"/>
              <w:autoSpaceDE w:val="0"/>
              <w:autoSpaceDN w:val="0"/>
              <w:adjustRightInd w:val="0"/>
            </w:pPr>
          </w:p>
        </w:tc>
        <w:tc>
          <w:tcPr>
            <w:tcW w:w="1941" w:type="dxa"/>
            <w:tcBorders>
              <w:top w:val="single" w:sz="6" w:space="0" w:color="auto"/>
              <w:left w:val="single" w:sz="6" w:space="0" w:color="auto"/>
              <w:bottom w:val="single" w:sz="6" w:space="0" w:color="auto"/>
              <w:right w:val="single" w:sz="6" w:space="0" w:color="auto"/>
            </w:tcBorders>
            <w:shd w:val="clear" w:color="auto" w:fill="FFFFFF"/>
          </w:tcPr>
          <w:p w14:paraId="17406718" w14:textId="77777777" w:rsidR="00B87DBC" w:rsidRPr="00AF569A" w:rsidRDefault="00B87DBC" w:rsidP="00CF45BD">
            <w:pPr>
              <w:jc w:val="right"/>
            </w:pPr>
          </w:p>
        </w:tc>
        <w:tc>
          <w:tcPr>
            <w:tcW w:w="1617" w:type="dxa"/>
            <w:tcBorders>
              <w:top w:val="single" w:sz="4" w:space="0" w:color="auto"/>
              <w:left w:val="single" w:sz="4" w:space="0" w:color="auto"/>
              <w:bottom w:val="single" w:sz="4" w:space="0" w:color="auto"/>
              <w:right w:val="single" w:sz="4" w:space="0" w:color="auto"/>
            </w:tcBorders>
          </w:tcPr>
          <w:p w14:paraId="1CBFBCF7" w14:textId="77777777" w:rsidR="00B87DBC" w:rsidRPr="00AF569A" w:rsidRDefault="00B87DBC" w:rsidP="00CF45BD">
            <w:pPr>
              <w:widowControl w:val="0"/>
              <w:autoSpaceDE w:val="0"/>
              <w:autoSpaceDN w:val="0"/>
              <w:adjustRightInd w:val="0"/>
            </w:pPr>
          </w:p>
        </w:tc>
      </w:tr>
    </w:tbl>
    <w:p w14:paraId="461726B6" w14:textId="77777777" w:rsidR="00B87DBC" w:rsidRPr="00AF569A" w:rsidRDefault="00B87DBC" w:rsidP="00B87DBC">
      <w:pPr>
        <w:widowControl w:val="0"/>
        <w:autoSpaceDE w:val="0"/>
        <w:autoSpaceDN w:val="0"/>
        <w:adjustRightInd w:val="0"/>
      </w:pPr>
    </w:p>
    <w:p w14:paraId="0134FF32" w14:textId="77777777" w:rsidR="00B87DBC" w:rsidRPr="00AF569A" w:rsidRDefault="00B87DBC" w:rsidP="00B87DBC">
      <w:pPr>
        <w:widowControl w:val="0"/>
        <w:autoSpaceDE w:val="0"/>
        <w:autoSpaceDN w:val="0"/>
        <w:adjustRightInd w:val="0"/>
      </w:pPr>
    </w:p>
    <w:tbl>
      <w:tblPr>
        <w:tblW w:w="0" w:type="auto"/>
        <w:tblLook w:val="01E0" w:firstRow="1" w:lastRow="1" w:firstColumn="1" w:lastColumn="1" w:noHBand="0" w:noVBand="0"/>
      </w:tblPr>
      <w:tblGrid>
        <w:gridCol w:w="5387"/>
        <w:gridCol w:w="4428"/>
      </w:tblGrid>
      <w:tr w:rsidR="00B87DBC" w:rsidRPr="00AF569A" w14:paraId="080D5FEC" w14:textId="77777777" w:rsidTr="00CF45BD">
        <w:tc>
          <w:tcPr>
            <w:tcW w:w="5387" w:type="dxa"/>
            <w:shd w:val="clear" w:color="auto" w:fill="auto"/>
          </w:tcPr>
          <w:p w14:paraId="692EDAEE" w14:textId="77777777" w:rsidR="00B87DBC" w:rsidRPr="00AF569A" w:rsidRDefault="00B87DBC" w:rsidP="00CF45BD">
            <w:pPr>
              <w:widowControl w:val="0"/>
              <w:autoSpaceDE w:val="0"/>
              <w:autoSpaceDN w:val="0"/>
              <w:jc w:val="both"/>
              <w:rPr>
                <w:b/>
              </w:rPr>
            </w:pPr>
            <w:r w:rsidRPr="00AF569A">
              <w:rPr>
                <w:b/>
              </w:rPr>
              <w:t xml:space="preserve">Заказчик: </w:t>
            </w:r>
          </w:p>
        </w:tc>
        <w:tc>
          <w:tcPr>
            <w:tcW w:w="4428" w:type="dxa"/>
            <w:shd w:val="clear" w:color="auto" w:fill="auto"/>
          </w:tcPr>
          <w:p w14:paraId="4591DE63" w14:textId="1C0C1679" w:rsidR="00B87DBC" w:rsidRPr="00AF569A" w:rsidRDefault="00B87DBC" w:rsidP="00CF45BD">
            <w:pPr>
              <w:widowControl w:val="0"/>
              <w:autoSpaceDE w:val="0"/>
              <w:autoSpaceDN w:val="0"/>
              <w:jc w:val="both"/>
              <w:rPr>
                <w:b/>
              </w:rPr>
            </w:pPr>
            <w:r w:rsidRPr="00B87DBC">
              <w:rPr>
                <w:b/>
              </w:rPr>
              <w:t>Подрядчик</w:t>
            </w:r>
            <w:r w:rsidRPr="00AF569A">
              <w:rPr>
                <w:b/>
              </w:rPr>
              <w:t>:</w:t>
            </w:r>
          </w:p>
        </w:tc>
      </w:tr>
      <w:tr w:rsidR="00B87DBC" w:rsidRPr="00AF569A" w14:paraId="3F4496B1" w14:textId="77777777" w:rsidTr="00CF45BD">
        <w:trPr>
          <w:trHeight w:val="1350"/>
        </w:trPr>
        <w:tc>
          <w:tcPr>
            <w:tcW w:w="5387" w:type="dxa"/>
            <w:shd w:val="clear" w:color="auto" w:fill="auto"/>
          </w:tcPr>
          <w:p w14:paraId="0425A00E" w14:textId="77777777" w:rsidR="00B87DBC" w:rsidRPr="00AF569A" w:rsidRDefault="00B87DBC" w:rsidP="00CF45BD">
            <w:pPr>
              <w:widowControl w:val="0"/>
              <w:autoSpaceDE w:val="0"/>
              <w:autoSpaceDN w:val="0"/>
              <w:jc w:val="both"/>
              <w:rPr>
                <w:b/>
              </w:rPr>
            </w:pPr>
          </w:p>
          <w:p w14:paraId="3279D8DB" w14:textId="77777777" w:rsidR="00B87DBC" w:rsidRPr="00AF569A" w:rsidRDefault="00B87DBC" w:rsidP="00CF45BD">
            <w:pPr>
              <w:widowControl w:val="0"/>
              <w:autoSpaceDE w:val="0"/>
              <w:autoSpaceDN w:val="0"/>
              <w:jc w:val="both"/>
              <w:rPr>
                <w:b/>
              </w:rPr>
            </w:pPr>
          </w:p>
          <w:p w14:paraId="07812400" w14:textId="77777777" w:rsidR="00B87DBC" w:rsidRPr="00AF569A" w:rsidRDefault="00B87DBC" w:rsidP="00CF45BD">
            <w:pPr>
              <w:widowControl w:val="0"/>
              <w:autoSpaceDE w:val="0"/>
              <w:autoSpaceDN w:val="0"/>
              <w:jc w:val="both"/>
              <w:rPr>
                <w:b/>
              </w:rPr>
            </w:pPr>
          </w:p>
          <w:p w14:paraId="004ED0B2" w14:textId="77777777" w:rsidR="00B87DBC" w:rsidRPr="00AF569A" w:rsidRDefault="00B87DBC" w:rsidP="00CF45BD">
            <w:pPr>
              <w:widowControl w:val="0"/>
              <w:autoSpaceDE w:val="0"/>
              <w:autoSpaceDN w:val="0"/>
              <w:jc w:val="both"/>
            </w:pPr>
            <w:r w:rsidRPr="00AF569A">
              <w:t>______________________   Терентьев С.Г.</w:t>
            </w:r>
          </w:p>
          <w:p w14:paraId="6AA8F515" w14:textId="77777777" w:rsidR="00B87DBC" w:rsidRPr="00AF569A" w:rsidRDefault="00B87DBC" w:rsidP="00CF45BD">
            <w:pPr>
              <w:widowControl w:val="0"/>
              <w:autoSpaceDE w:val="0"/>
              <w:autoSpaceDN w:val="0"/>
              <w:jc w:val="both"/>
            </w:pPr>
            <w:r w:rsidRPr="00AF569A">
              <w:t xml:space="preserve">            М.П.    </w:t>
            </w:r>
          </w:p>
        </w:tc>
        <w:tc>
          <w:tcPr>
            <w:tcW w:w="4428" w:type="dxa"/>
            <w:shd w:val="clear" w:color="auto" w:fill="auto"/>
          </w:tcPr>
          <w:p w14:paraId="6ECF1E37" w14:textId="77777777" w:rsidR="00B87DBC" w:rsidRPr="00AF569A" w:rsidRDefault="00B87DBC" w:rsidP="00CF45BD">
            <w:pPr>
              <w:widowControl w:val="0"/>
              <w:autoSpaceDE w:val="0"/>
              <w:autoSpaceDN w:val="0"/>
              <w:jc w:val="both"/>
            </w:pPr>
          </w:p>
          <w:p w14:paraId="1AC70850" w14:textId="77777777" w:rsidR="00B87DBC" w:rsidRPr="00AF569A" w:rsidRDefault="00B87DBC" w:rsidP="00CF45BD">
            <w:pPr>
              <w:widowControl w:val="0"/>
              <w:autoSpaceDE w:val="0"/>
              <w:autoSpaceDN w:val="0"/>
              <w:jc w:val="both"/>
            </w:pPr>
            <w:r w:rsidRPr="00AF569A">
              <w:t xml:space="preserve"> </w:t>
            </w:r>
          </w:p>
          <w:p w14:paraId="6096A0EE" w14:textId="77777777" w:rsidR="00B87DBC" w:rsidRPr="00AF569A" w:rsidRDefault="00B87DBC" w:rsidP="00CF45BD">
            <w:pPr>
              <w:widowControl w:val="0"/>
              <w:autoSpaceDE w:val="0"/>
              <w:autoSpaceDN w:val="0"/>
              <w:jc w:val="both"/>
            </w:pPr>
          </w:p>
          <w:p w14:paraId="0DA8A953" w14:textId="77777777" w:rsidR="00B87DBC" w:rsidRPr="00AF569A" w:rsidRDefault="00B87DBC" w:rsidP="00CF45BD">
            <w:pPr>
              <w:widowControl w:val="0"/>
              <w:autoSpaceDE w:val="0"/>
              <w:autoSpaceDN w:val="0"/>
              <w:jc w:val="both"/>
            </w:pPr>
            <w:r w:rsidRPr="00AF569A">
              <w:t xml:space="preserve"> ______________________               </w:t>
            </w:r>
          </w:p>
          <w:p w14:paraId="1A7486FB" w14:textId="77777777" w:rsidR="00B87DBC" w:rsidRPr="00AF569A" w:rsidRDefault="00B87DBC" w:rsidP="00CF45BD">
            <w:pPr>
              <w:widowControl w:val="0"/>
              <w:autoSpaceDE w:val="0"/>
              <w:autoSpaceDN w:val="0"/>
              <w:jc w:val="both"/>
            </w:pPr>
            <w:r w:rsidRPr="00AF569A">
              <w:t>М.П. (при наличии печати)</w:t>
            </w:r>
          </w:p>
          <w:p w14:paraId="036B1D02" w14:textId="77777777" w:rsidR="00B87DBC" w:rsidRPr="00AF569A" w:rsidRDefault="00B87DBC" w:rsidP="00CF45BD">
            <w:pPr>
              <w:widowControl w:val="0"/>
              <w:autoSpaceDE w:val="0"/>
              <w:autoSpaceDN w:val="0"/>
              <w:jc w:val="both"/>
            </w:pPr>
          </w:p>
        </w:tc>
      </w:tr>
    </w:tbl>
    <w:p w14:paraId="78B83240" w14:textId="77777777" w:rsidR="0080630D" w:rsidRDefault="0080630D" w:rsidP="00B87DBC">
      <w:pPr>
        <w:jc w:val="right"/>
        <w:rPr>
          <w:b/>
        </w:rPr>
      </w:pPr>
    </w:p>
    <w:p w14:paraId="307256C6" w14:textId="77777777" w:rsidR="00B87DBC" w:rsidRDefault="00B87DBC" w:rsidP="00B87DBC">
      <w:pPr>
        <w:jc w:val="right"/>
        <w:rPr>
          <w:b/>
        </w:rPr>
      </w:pPr>
    </w:p>
    <w:p w14:paraId="26107674" w14:textId="34688865" w:rsidR="00B87DBC" w:rsidRPr="00B87DBC" w:rsidRDefault="00B87DBC" w:rsidP="00B87DBC">
      <w:pPr>
        <w:jc w:val="right"/>
        <w:rPr>
          <w:bCs/>
        </w:rPr>
      </w:pPr>
      <w:r>
        <w:rPr>
          <w:bCs/>
        </w:rPr>
        <w:t>Приложение №2</w:t>
      </w:r>
    </w:p>
    <w:p w14:paraId="609D084B" w14:textId="77777777" w:rsidR="00B87DBC" w:rsidRPr="00B87DBC" w:rsidRDefault="00B87DBC" w:rsidP="00B87DBC">
      <w:pPr>
        <w:jc w:val="right"/>
        <w:rPr>
          <w:bCs/>
        </w:rPr>
      </w:pPr>
      <w:r w:rsidRPr="00B87DBC">
        <w:rPr>
          <w:bCs/>
        </w:rPr>
        <w:t>к договору №___ от «__»______2026 г.</w:t>
      </w:r>
    </w:p>
    <w:p w14:paraId="2D77AD4B" w14:textId="77777777" w:rsidR="00B87DBC" w:rsidRPr="003536BB" w:rsidRDefault="00B87DBC" w:rsidP="00B87DBC">
      <w:pPr>
        <w:jc w:val="right"/>
        <w:rPr>
          <w:b/>
        </w:rPr>
      </w:pPr>
    </w:p>
    <w:p w14:paraId="271CE2F0" w14:textId="77777777" w:rsidR="00D81A75" w:rsidRPr="003536BB" w:rsidRDefault="00D81A75" w:rsidP="00D81A75">
      <w:pPr>
        <w:jc w:val="center"/>
        <w:rPr>
          <w:b/>
        </w:rPr>
      </w:pPr>
    </w:p>
    <w:p w14:paraId="079977C8" w14:textId="77777777" w:rsidR="00967AF9" w:rsidRDefault="00967AF9" w:rsidP="00967AF9">
      <w:pPr>
        <w:pStyle w:val="a3"/>
        <w:spacing w:after="0"/>
        <w:jc w:val="center"/>
        <w:rPr>
          <w:rFonts w:ascii="Times New Roman" w:hAnsi="Times New Roman"/>
          <w:b/>
          <w:sz w:val="22"/>
          <w:szCs w:val="22"/>
        </w:rPr>
      </w:pPr>
      <w:r>
        <w:rPr>
          <w:rFonts w:ascii="Times New Roman" w:hAnsi="Times New Roman"/>
          <w:b/>
          <w:sz w:val="22"/>
          <w:szCs w:val="22"/>
        </w:rPr>
        <w:t xml:space="preserve">Техническое задание </w:t>
      </w:r>
    </w:p>
    <w:p w14:paraId="416ADEEA" w14:textId="77777777" w:rsidR="00B87DBC" w:rsidRDefault="00B87DBC" w:rsidP="00967AF9">
      <w:pPr>
        <w:pStyle w:val="a3"/>
        <w:spacing w:after="0"/>
        <w:jc w:val="center"/>
        <w:rPr>
          <w:rFonts w:ascii="Times New Roman" w:hAnsi="Times New Roman"/>
          <w:b/>
          <w:sz w:val="22"/>
          <w:szCs w:val="22"/>
        </w:rPr>
      </w:pPr>
    </w:p>
    <w:p w14:paraId="3BF68097" w14:textId="77777777" w:rsidR="00B87DBC" w:rsidRDefault="00B87DBC" w:rsidP="00967AF9">
      <w:pPr>
        <w:pStyle w:val="a3"/>
        <w:spacing w:after="0"/>
        <w:jc w:val="center"/>
        <w:rPr>
          <w:rFonts w:ascii="Times New Roman" w:hAnsi="Times New Roman"/>
          <w:b/>
          <w:sz w:val="22"/>
          <w:szCs w:val="22"/>
        </w:rPr>
      </w:pPr>
    </w:p>
    <w:p w14:paraId="7AAFE290" w14:textId="77777777" w:rsidR="00B87DBC" w:rsidRDefault="00B87DBC" w:rsidP="00967AF9">
      <w:pPr>
        <w:pStyle w:val="a3"/>
        <w:spacing w:after="0"/>
        <w:jc w:val="center"/>
        <w:rPr>
          <w:rFonts w:ascii="Times New Roman" w:hAnsi="Times New Roman"/>
          <w:b/>
          <w:sz w:val="22"/>
          <w:szCs w:val="22"/>
        </w:rPr>
      </w:pPr>
    </w:p>
    <w:tbl>
      <w:tblPr>
        <w:tblW w:w="0" w:type="auto"/>
        <w:tblLook w:val="01E0" w:firstRow="1" w:lastRow="1" w:firstColumn="1" w:lastColumn="1" w:noHBand="0" w:noVBand="0"/>
      </w:tblPr>
      <w:tblGrid>
        <w:gridCol w:w="5387"/>
        <w:gridCol w:w="4428"/>
      </w:tblGrid>
      <w:tr w:rsidR="00B87DBC" w:rsidRPr="00AF569A" w14:paraId="1D0F26A2" w14:textId="77777777" w:rsidTr="00CF45BD">
        <w:tc>
          <w:tcPr>
            <w:tcW w:w="5387" w:type="dxa"/>
            <w:shd w:val="clear" w:color="auto" w:fill="auto"/>
          </w:tcPr>
          <w:p w14:paraId="73EE3794" w14:textId="77777777" w:rsidR="00B87DBC" w:rsidRPr="00AF569A" w:rsidRDefault="00B87DBC" w:rsidP="00CF45BD">
            <w:pPr>
              <w:widowControl w:val="0"/>
              <w:autoSpaceDE w:val="0"/>
              <w:autoSpaceDN w:val="0"/>
              <w:jc w:val="both"/>
              <w:rPr>
                <w:b/>
              </w:rPr>
            </w:pPr>
            <w:r w:rsidRPr="00AF569A">
              <w:rPr>
                <w:b/>
              </w:rPr>
              <w:t xml:space="preserve">Заказчик: </w:t>
            </w:r>
          </w:p>
        </w:tc>
        <w:tc>
          <w:tcPr>
            <w:tcW w:w="4428" w:type="dxa"/>
            <w:shd w:val="clear" w:color="auto" w:fill="auto"/>
          </w:tcPr>
          <w:p w14:paraId="14D72766" w14:textId="77777777" w:rsidR="00B87DBC" w:rsidRPr="00AF569A" w:rsidRDefault="00B87DBC" w:rsidP="00CF45BD">
            <w:pPr>
              <w:widowControl w:val="0"/>
              <w:autoSpaceDE w:val="0"/>
              <w:autoSpaceDN w:val="0"/>
              <w:jc w:val="both"/>
              <w:rPr>
                <w:b/>
              </w:rPr>
            </w:pPr>
            <w:r w:rsidRPr="00B87DBC">
              <w:rPr>
                <w:b/>
              </w:rPr>
              <w:t>Подрядчик</w:t>
            </w:r>
            <w:r w:rsidRPr="00AF569A">
              <w:rPr>
                <w:b/>
              </w:rPr>
              <w:t>:</w:t>
            </w:r>
          </w:p>
        </w:tc>
      </w:tr>
      <w:tr w:rsidR="00B87DBC" w:rsidRPr="00AF569A" w14:paraId="2B5D9D5E" w14:textId="77777777" w:rsidTr="00CF45BD">
        <w:trPr>
          <w:trHeight w:val="1350"/>
        </w:trPr>
        <w:tc>
          <w:tcPr>
            <w:tcW w:w="5387" w:type="dxa"/>
            <w:shd w:val="clear" w:color="auto" w:fill="auto"/>
          </w:tcPr>
          <w:p w14:paraId="6949DFA1" w14:textId="77777777" w:rsidR="00B87DBC" w:rsidRPr="00AF569A" w:rsidRDefault="00B87DBC" w:rsidP="00CF45BD">
            <w:pPr>
              <w:widowControl w:val="0"/>
              <w:autoSpaceDE w:val="0"/>
              <w:autoSpaceDN w:val="0"/>
              <w:jc w:val="both"/>
              <w:rPr>
                <w:b/>
              </w:rPr>
            </w:pPr>
          </w:p>
          <w:p w14:paraId="521507F7" w14:textId="77777777" w:rsidR="00B87DBC" w:rsidRPr="00AF569A" w:rsidRDefault="00B87DBC" w:rsidP="00CF45BD">
            <w:pPr>
              <w:widowControl w:val="0"/>
              <w:autoSpaceDE w:val="0"/>
              <w:autoSpaceDN w:val="0"/>
              <w:jc w:val="both"/>
              <w:rPr>
                <w:b/>
              </w:rPr>
            </w:pPr>
          </w:p>
          <w:p w14:paraId="0BDF7ED4" w14:textId="77777777" w:rsidR="00B87DBC" w:rsidRPr="00AF569A" w:rsidRDefault="00B87DBC" w:rsidP="00CF45BD">
            <w:pPr>
              <w:widowControl w:val="0"/>
              <w:autoSpaceDE w:val="0"/>
              <w:autoSpaceDN w:val="0"/>
              <w:jc w:val="both"/>
              <w:rPr>
                <w:b/>
              </w:rPr>
            </w:pPr>
          </w:p>
          <w:p w14:paraId="1811344E" w14:textId="77777777" w:rsidR="00B87DBC" w:rsidRPr="00AF569A" w:rsidRDefault="00B87DBC" w:rsidP="00CF45BD">
            <w:pPr>
              <w:widowControl w:val="0"/>
              <w:autoSpaceDE w:val="0"/>
              <w:autoSpaceDN w:val="0"/>
              <w:jc w:val="both"/>
            </w:pPr>
            <w:r w:rsidRPr="00AF569A">
              <w:t>______________________   Терентьев С.Г.</w:t>
            </w:r>
          </w:p>
          <w:p w14:paraId="67104B08" w14:textId="77777777" w:rsidR="00B87DBC" w:rsidRPr="00AF569A" w:rsidRDefault="00B87DBC" w:rsidP="00CF45BD">
            <w:pPr>
              <w:widowControl w:val="0"/>
              <w:autoSpaceDE w:val="0"/>
              <w:autoSpaceDN w:val="0"/>
              <w:jc w:val="both"/>
            </w:pPr>
            <w:r w:rsidRPr="00AF569A">
              <w:t xml:space="preserve">            М.П.    </w:t>
            </w:r>
          </w:p>
        </w:tc>
        <w:tc>
          <w:tcPr>
            <w:tcW w:w="4428" w:type="dxa"/>
            <w:shd w:val="clear" w:color="auto" w:fill="auto"/>
          </w:tcPr>
          <w:p w14:paraId="771B62AC" w14:textId="77777777" w:rsidR="00B87DBC" w:rsidRPr="00AF569A" w:rsidRDefault="00B87DBC" w:rsidP="00CF45BD">
            <w:pPr>
              <w:widowControl w:val="0"/>
              <w:autoSpaceDE w:val="0"/>
              <w:autoSpaceDN w:val="0"/>
              <w:jc w:val="both"/>
            </w:pPr>
          </w:p>
          <w:p w14:paraId="70A5487B" w14:textId="77777777" w:rsidR="00B87DBC" w:rsidRPr="00AF569A" w:rsidRDefault="00B87DBC" w:rsidP="00CF45BD">
            <w:pPr>
              <w:widowControl w:val="0"/>
              <w:autoSpaceDE w:val="0"/>
              <w:autoSpaceDN w:val="0"/>
              <w:jc w:val="both"/>
            </w:pPr>
            <w:r w:rsidRPr="00AF569A">
              <w:t xml:space="preserve"> </w:t>
            </w:r>
          </w:p>
          <w:p w14:paraId="0FDA9B63" w14:textId="77777777" w:rsidR="00B87DBC" w:rsidRPr="00AF569A" w:rsidRDefault="00B87DBC" w:rsidP="00CF45BD">
            <w:pPr>
              <w:widowControl w:val="0"/>
              <w:autoSpaceDE w:val="0"/>
              <w:autoSpaceDN w:val="0"/>
              <w:jc w:val="both"/>
            </w:pPr>
          </w:p>
          <w:p w14:paraId="5087CC74" w14:textId="77777777" w:rsidR="00B87DBC" w:rsidRPr="00AF569A" w:rsidRDefault="00B87DBC" w:rsidP="00CF45BD">
            <w:pPr>
              <w:widowControl w:val="0"/>
              <w:autoSpaceDE w:val="0"/>
              <w:autoSpaceDN w:val="0"/>
              <w:jc w:val="both"/>
            </w:pPr>
            <w:r w:rsidRPr="00AF569A">
              <w:t xml:space="preserve"> ______________________               </w:t>
            </w:r>
          </w:p>
          <w:p w14:paraId="04BB4D6B" w14:textId="77777777" w:rsidR="00B87DBC" w:rsidRPr="00AF569A" w:rsidRDefault="00B87DBC" w:rsidP="00CF45BD">
            <w:pPr>
              <w:widowControl w:val="0"/>
              <w:autoSpaceDE w:val="0"/>
              <w:autoSpaceDN w:val="0"/>
              <w:jc w:val="both"/>
            </w:pPr>
            <w:r w:rsidRPr="00AF569A">
              <w:t>М.П. (при наличии печати)</w:t>
            </w:r>
          </w:p>
          <w:p w14:paraId="2095BC18" w14:textId="77777777" w:rsidR="00B87DBC" w:rsidRPr="00AF569A" w:rsidRDefault="00B87DBC" w:rsidP="00CF45BD">
            <w:pPr>
              <w:widowControl w:val="0"/>
              <w:autoSpaceDE w:val="0"/>
              <w:autoSpaceDN w:val="0"/>
              <w:jc w:val="both"/>
            </w:pPr>
          </w:p>
        </w:tc>
      </w:tr>
    </w:tbl>
    <w:p w14:paraId="30614C2D" w14:textId="77777777" w:rsidR="0084335A" w:rsidRPr="003536BB" w:rsidRDefault="0084335A" w:rsidP="00B87DBC">
      <w:pPr>
        <w:spacing w:after="200"/>
        <w:rPr>
          <w:rFonts w:eastAsiaTheme="minorEastAsia"/>
          <w:bCs/>
        </w:rPr>
      </w:pPr>
    </w:p>
    <w:p w14:paraId="1FB42F9E" w14:textId="77777777" w:rsidR="0084335A" w:rsidRPr="003536BB" w:rsidRDefault="0084335A">
      <w:pPr>
        <w:spacing w:after="200"/>
        <w:jc w:val="right"/>
        <w:rPr>
          <w:rFonts w:eastAsiaTheme="minorEastAsia"/>
          <w:bCs/>
        </w:rPr>
      </w:pPr>
    </w:p>
    <w:p w14:paraId="20CEB334" w14:textId="65943C81" w:rsidR="00B87DBC" w:rsidRPr="00B87DBC" w:rsidRDefault="00B87DBC" w:rsidP="00B87DBC">
      <w:pPr>
        <w:jc w:val="right"/>
        <w:rPr>
          <w:bCs/>
        </w:rPr>
      </w:pPr>
      <w:r>
        <w:rPr>
          <w:bCs/>
        </w:rPr>
        <w:t>Приложение №3</w:t>
      </w:r>
    </w:p>
    <w:p w14:paraId="34BD9BEC" w14:textId="77777777" w:rsidR="00B87DBC" w:rsidRPr="00B87DBC" w:rsidRDefault="00B87DBC" w:rsidP="00B87DBC">
      <w:pPr>
        <w:jc w:val="right"/>
        <w:rPr>
          <w:bCs/>
        </w:rPr>
      </w:pPr>
      <w:r w:rsidRPr="00B87DBC">
        <w:rPr>
          <w:bCs/>
        </w:rPr>
        <w:t>к договору №___ от «__»______2026 г.</w:t>
      </w:r>
    </w:p>
    <w:p w14:paraId="691371E4" w14:textId="77777777" w:rsidR="00B87DBC" w:rsidRPr="003536BB" w:rsidRDefault="00B87DBC" w:rsidP="00B87DBC">
      <w:pPr>
        <w:jc w:val="right"/>
        <w:rPr>
          <w:b/>
        </w:rPr>
      </w:pPr>
    </w:p>
    <w:p w14:paraId="15C976BA" w14:textId="77777777" w:rsidR="00B87DBC" w:rsidRPr="00F01171" w:rsidRDefault="00B87DBC" w:rsidP="00B87DBC">
      <w:pPr>
        <w:jc w:val="center"/>
      </w:pPr>
      <w:r w:rsidRPr="00F01171">
        <w:t>АКТ</w:t>
      </w:r>
    </w:p>
    <w:p w14:paraId="6CDC7564" w14:textId="77777777" w:rsidR="00B87DBC" w:rsidRPr="00F01171" w:rsidRDefault="00B87DBC" w:rsidP="00B87DBC">
      <w:pPr>
        <w:jc w:val="center"/>
      </w:pPr>
      <w:r w:rsidRPr="00F01171">
        <w:t>СДАЧИ-ПРИЕМКИ РАБОТ</w:t>
      </w:r>
    </w:p>
    <w:p w14:paraId="60906387" w14:textId="77777777" w:rsidR="00B87DBC" w:rsidRPr="00F01171" w:rsidRDefault="00B87DBC" w:rsidP="00B87DBC">
      <w:r w:rsidRPr="00F01171">
        <w:t xml:space="preserve">п. Водопадный                                                                         </w:t>
      </w:r>
      <w:r>
        <w:t xml:space="preserve">                   </w:t>
      </w:r>
      <w:r w:rsidRPr="00F01171">
        <w:t xml:space="preserve">   «__» _______ 20__ г.</w:t>
      </w:r>
    </w:p>
    <w:p w14:paraId="1E4728F5" w14:textId="77777777" w:rsidR="00B87DBC" w:rsidRPr="00F01171" w:rsidRDefault="00B87DBC" w:rsidP="00B87DBC">
      <w:r w:rsidRPr="00F01171">
        <w:t>_______________________________________, именуемое в дальнейшем «Заказчик»,</w:t>
      </w:r>
    </w:p>
    <w:p w14:paraId="2AFAFC99" w14:textId="77777777" w:rsidR="00B87DBC" w:rsidRPr="00F01171" w:rsidRDefault="00B87DBC" w:rsidP="00B87DBC">
      <w:r w:rsidRPr="00F01171">
        <w:t xml:space="preserve">      (наименование организации)</w:t>
      </w:r>
    </w:p>
    <w:p w14:paraId="79B938E5" w14:textId="77777777" w:rsidR="00B87DBC" w:rsidRPr="00F01171" w:rsidRDefault="00B87DBC" w:rsidP="00B87DBC">
      <w:r w:rsidRPr="00F01171">
        <w:t>в лице _________________________________________________________________,</w:t>
      </w:r>
    </w:p>
    <w:p w14:paraId="51C895B0" w14:textId="77777777" w:rsidR="00B87DBC" w:rsidRPr="00F01171" w:rsidRDefault="00B87DBC" w:rsidP="00B87DBC">
      <w:r w:rsidRPr="00F01171">
        <w:lastRenderedPageBreak/>
        <w:t xml:space="preserve">                             (должность, фамилия, имя, отчество (при наличии))</w:t>
      </w:r>
    </w:p>
    <w:p w14:paraId="17235B61" w14:textId="77777777" w:rsidR="00B87DBC" w:rsidRPr="00F01171" w:rsidRDefault="00B87DBC" w:rsidP="00B87DBC">
      <w:proofErr w:type="gramStart"/>
      <w:r w:rsidRPr="00F01171">
        <w:t>действующего</w:t>
      </w:r>
      <w:proofErr w:type="gramEnd"/>
      <w:r w:rsidRPr="00F01171">
        <w:t xml:space="preserve"> на основании _______________________________________________,</w:t>
      </w:r>
    </w:p>
    <w:p w14:paraId="427554EE" w14:textId="77777777" w:rsidR="00B87DBC" w:rsidRPr="00F01171" w:rsidRDefault="00B87DBC" w:rsidP="00B87DBC">
      <w:r w:rsidRPr="00F01171">
        <w:t xml:space="preserve">                                  (Устава, Положения, Доверенности)</w:t>
      </w:r>
    </w:p>
    <w:p w14:paraId="2A480D3F" w14:textId="77777777" w:rsidR="00B87DBC" w:rsidRPr="00F01171" w:rsidRDefault="00B87DBC" w:rsidP="00B87DBC">
      <w:r w:rsidRPr="00F01171">
        <w:t>с одной стороны, и _______________________________________________________,</w:t>
      </w:r>
    </w:p>
    <w:p w14:paraId="2930FB1C" w14:textId="77777777" w:rsidR="00B87DBC" w:rsidRPr="00F01171" w:rsidRDefault="00B87DBC" w:rsidP="00B87DBC">
      <w:r w:rsidRPr="00F01171">
        <w:t xml:space="preserve">                                 (наименование организации)</w:t>
      </w:r>
    </w:p>
    <w:p w14:paraId="571E371D" w14:textId="77777777" w:rsidR="00B87DBC" w:rsidRPr="00F01171" w:rsidRDefault="00B87DBC" w:rsidP="00B87DBC">
      <w:r w:rsidRPr="00F01171">
        <w:t>именуемое в дальнейшем «Подрядчик», в лице ________________________________</w:t>
      </w:r>
    </w:p>
    <w:p w14:paraId="3D353A7D" w14:textId="77777777" w:rsidR="00B87DBC" w:rsidRPr="00F01171" w:rsidRDefault="00B87DBC" w:rsidP="00B87DBC">
      <w:r w:rsidRPr="00F01171">
        <w:t>_______________________________________________________________________,</w:t>
      </w:r>
    </w:p>
    <w:p w14:paraId="3E1196EA" w14:textId="77777777" w:rsidR="00B87DBC" w:rsidRPr="00F01171" w:rsidRDefault="00B87DBC" w:rsidP="00B87DBC">
      <w:r w:rsidRPr="00F01171">
        <w:t xml:space="preserve">                          (должность, фамилия, имя, отчество (при наличии))</w:t>
      </w:r>
    </w:p>
    <w:p w14:paraId="43D7701D" w14:textId="77777777" w:rsidR="00B87DBC" w:rsidRPr="00F01171" w:rsidRDefault="00B87DBC" w:rsidP="00B87DBC">
      <w:proofErr w:type="gramStart"/>
      <w:r w:rsidRPr="00F01171">
        <w:t>действующего</w:t>
      </w:r>
      <w:proofErr w:type="gramEnd"/>
      <w:r w:rsidRPr="00F01171">
        <w:t xml:space="preserve"> на основании ________________________________________________,</w:t>
      </w:r>
    </w:p>
    <w:p w14:paraId="3AF4F1F6" w14:textId="77777777" w:rsidR="00B87DBC" w:rsidRPr="00F01171" w:rsidRDefault="00B87DBC" w:rsidP="00B87DBC">
      <w:r w:rsidRPr="00F01171">
        <w:t xml:space="preserve">                                                         (Устава, Положения, Доверенности)</w:t>
      </w:r>
    </w:p>
    <w:p w14:paraId="61F333A5" w14:textId="77777777" w:rsidR="00B87DBC" w:rsidRPr="00F01171" w:rsidRDefault="00B87DBC" w:rsidP="00B87DBC">
      <w:r w:rsidRPr="00F01171">
        <w:t>с другой  стороны,  вместе  именуемые «Стороны», составили настоящий акт о нижеследующем:</w:t>
      </w:r>
    </w:p>
    <w:p w14:paraId="4A113382" w14:textId="77777777" w:rsidR="00B87DBC" w:rsidRPr="00F01171" w:rsidRDefault="00B87DBC" w:rsidP="00B87DBC">
      <w:r w:rsidRPr="00F01171">
        <w:t>1.  В  соответствии  с  Договором  №  ____  от «__» __________ 20__ г. (далее  - Договор) Подрядчик выполнил обязательства по выполнению работ, а</w:t>
      </w:r>
    </w:p>
    <w:p w14:paraId="10F1D1A7" w14:textId="77777777" w:rsidR="00B87DBC" w:rsidRDefault="00B87DBC" w:rsidP="00B87DBC">
      <w:r w:rsidRPr="00F01171">
        <w:t xml:space="preserve">именно: </w:t>
      </w:r>
    </w:p>
    <w:tbl>
      <w:tblPr>
        <w:tblW w:w="9990" w:type="dxa"/>
        <w:tblLayout w:type="fixed"/>
        <w:tblCellMar>
          <w:top w:w="102" w:type="dxa"/>
          <w:left w:w="62" w:type="dxa"/>
          <w:bottom w:w="102" w:type="dxa"/>
          <w:right w:w="62" w:type="dxa"/>
        </w:tblCellMar>
        <w:tblLook w:val="04A0" w:firstRow="1" w:lastRow="0" w:firstColumn="1" w:lastColumn="0" w:noHBand="0" w:noVBand="1"/>
      </w:tblPr>
      <w:tblGrid>
        <w:gridCol w:w="2898"/>
        <w:gridCol w:w="1135"/>
        <w:gridCol w:w="1277"/>
        <w:gridCol w:w="2411"/>
        <w:gridCol w:w="2269"/>
      </w:tblGrid>
      <w:tr w:rsidR="00B87DBC" w:rsidRPr="00076E40" w14:paraId="62D01770" w14:textId="77777777" w:rsidTr="00CF45BD">
        <w:tc>
          <w:tcPr>
            <w:tcW w:w="2898" w:type="dxa"/>
            <w:tcBorders>
              <w:top w:val="single" w:sz="4" w:space="0" w:color="auto"/>
              <w:left w:val="single" w:sz="4" w:space="0" w:color="auto"/>
              <w:bottom w:val="single" w:sz="4" w:space="0" w:color="auto"/>
              <w:right w:val="single" w:sz="4" w:space="0" w:color="auto"/>
            </w:tcBorders>
            <w:hideMark/>
          </w:tcPr>
          <w:p w14:paraId="2804BBD3" w14:textId="77777777" w:rsidR="00B87DBC" w:rsidRPr="00076E40" w:rsidRDefault="00B87DBC" w:rsidP="00CF45BD">
            <w:pPr>
              <w:autoSpaceDE w:val="0"/>
              <w:autoSpaceDN w:val="0"/>
              <w:adjustRightInd w:val="0"/>
              <w:spacing w:line="276" w:lineRule="auto"/>
              <w:jc w:val="center"/>
              <w:rPr>
                <w:sz w:val="18"/>
                <w:szCs w:val="18"/>
                <w:lang w:eastAsia="en-US"/>
              </w:rPr>
            </w:pPr>
            <w:r w:rsidRPr="00076E40">
              <w:rPr>
                <w:sz w:val="18"/>
                <w:szCs w:val="18"/>
                <w:lang w:eastAsia="en-US"/>
              </w:rPr>
              <w:t>Наименование Работ</w:t>
            </w:r>
          </w:p>
        </w:tc>
        <w:tc>
          <w:tcPr>
            <w:tcW w:w="1135" w:type="dxa"/>
            <w:tcBorders>
              <w:top w:val="single" w:sz="4" w:space="0" w:color="auto"/>
              <w:left w:val="single" w:sz="4" w:space="0" w:color="auto"/>
              <w:bottom w:val="single" w:sz="4" w:space="0" w:color="auto"/>
              <w:right w:val="single" w:sz="4" w:space="0" w:color="auto"/>
            </w:tcBorders>
            <w:hideMark/>
          </w:tcPr>
          <w:p w14:paraId="58A6646B" w14:textId="77777777" w:rsidR="00B87DBC" w:rsidRPr="00076E40" w:rsidRDefault="00B87DBC" w:rsidP="00CF45BD">
            <w:pPr>
              <w:autoSpaceDE w:val="0"/>
              <w:autoSpaceDN w:val="0"/>
              <w:adjustRightInd w:val="0"/>
              <w:spacing w:line="276" w:lineRule="auto"/>
              <w:jc w:val="center"/>
              <w:rPr>
                <w:sz w:val="18"/>
                <w:szCs w:val="18"/>
                <w:lang w:eastAsia="en-US"/>
              </w:rPr>
            </w:pPr>
            <w:r w:rsidRPr="00076E40">
              <w:rPr>
                <w:sz w:val="18"/>
                <w:szCs w:val="18"/>
                <w:lang w:eastAsia="en-US"/>
              </w:rPr>
              <w:t xml:space="preserve">Объем </w:t>
            </w:r>
          </w:p>
        </w:tc>
        <w:tc>
          <w:tcPr>
            <w:tcW w:w="1277" w:type="dxa"/>
            <w:tcBorders>
              <w:top w:val="single" w:sz="4" w:space="0" w:color="auto"/>
              <w:left w:val="single" w:sz="4" w:space="0" w:color="auto"/>
              <w:bottom w:val="single" w:sz="4" w:space="0" w:color="auto"/>
              <w:right w:val="single" w:sz="4" w:space="0" w:color="auto"/>
            </w:tcBorders>
            <w:hideMark/>
          </w:tcPr>
          <w:p w14:paraId="026743C0" w14:textId="77777777" w:rsidR="00B87DBC" w:rsidRPr="00076E40" w:rsidRDefault="00B87DBC" w:rsidP="00CF45BD">
            <w:pPr>
              <w:autoSpaceDE w:val="0"/>
              <w:autoSpaceDN w:val="0"/>
              <w:adjustRightInd w:val="0"/>
              <w:spacing w:line="276" w:lineRule="auto"/>
              <w:jc w:val="center"/>
              <w:rPr>
                <w:sz w:val="18"/>
                <w:szCs w:val="18"/>
                <w:lang w:eastAsia="en-US"/>
              </w:rPr>
            </w:pPr>
            <w:r w:rsidRPr="00076E40">
              <w:rPr>
                <w:sz w:val="18"/>
                <w:szCs w:val="18"/>
                <w:lang w:eastAsia="en-US"/>
              </w:rPr>
              <w:t>Ед. изм.</w:t>
            </w:r>
          </w:p>
        </w:tc>
        <w:tc>
          <w:tcPr>
            <w:tcW w:w="2411" w:type="dxa"/>
            <w:tcBorders>
              <w:top w:val="single" w:sz="4" w:space="0" w:color="auto"/>
              <w:left w:val="single" w:sz="4" w:space="0" w:color="auto"/>
              <w:bottom w:val="single" w:sz="4" w:space="0" w:color="auto"/>
              <w:right w:val="single" w:sz="4" w:space="0" w:color="auto"/>
            </w:tcBorders>
            <w:hideMark/>
          </w:tcPr>
          <w:p w14:paraId="4E9EDF49" w14:textId="77777777" w:rsidR="00B87DBC" w:rsidRPr="00076E40" w:rsidRDefault="00B87DBC" w:rsidP="00CF45BD">
            <w:pPr>
              <w:autoSpaceDE w:val="0"/>
              <w:autoSpaceDN w:val="0"/>
              <w:adjustRightInd w:val="0"/>
              <w:spacing w:line="276" w:lineRule="auto"/>
              <w:jc w:val="center"/>
              <w:rPr>
                <w:sz w:val="18"/>
                <w:szCs w:val="18"/>
                <w:lang w:eastAsia="en-US"/>
              </w:rPr>
            </w:pPr>
            <w:r w:rsidRPr="00076E40">
              <w:rPr>
                <w:sz w:val="18"/>
                <w:szCs w:val="18"/>
                <w:lang w:eastAsia="en-US"/>
              </w:rPr>
              <w:t>Цена за единицу измерения, руб. (включая НДС)</w:t>
            </w:r>
          </w:p>
        </w:tc>
        <w:tc>
          <w:tcPr>
            <w:tcW w:w="2269" w:type="dxa"/>
            <w:tcBorders>
              <w:top w:val="single" w:sz="4" w:space="0" w:color="auto"/>
              <w:left w:val="single" w:sz="4" w:space="0" w:color="auto"/>
              <w:bottom w:val="single" w:sz="4" w:space="0" w:color="auto"/>
              <w:right w:val="single" w:sz="4" w:space="0" w:color="auto"/>
            </w:tcBorders>
            <w:hideMark/>
          </w:tcPr>
          <w:p w14:paraId="3FE8D8C0" w14:textId="77777777" w:rsidR="00B87DBC" w:rsidRPr="00076E40" w:rsidRDefault="00B87DBC" w:rsidP="00CF45BD">
            <w:pPr>
              <w:autoSpaceDE w:val="0"/>
              <w:autoSpaceDN w:val="0"/>
              <w:adjustRightInd w:val="0"/>
              <w:spacing w:line="276" w:lineRule="auto"/>
              <w:jc w:val="center"/>
              <w:rPr>
                <w:sz w:val="18"/>
                <w:szCs w:val="18"/>
                <w:lang w:eastAsia="en-US"/>
              </w:rPr>
            </w:pPr>
            <w:r w:rsidRPr="00076E40">
              <w:rPr>
                <w:sz w:val="18"/>
                <w:szCs w:val="18"/>
                <w:lang w:eastAsia="en-US"/>
              </w:rPr>
              <w:t>Стоимость, руб. (включая НДС) (если облагается НДС)</w:t>
            </w:r>
          </w:p>
        </w:tc>
      </w:tr>
      <w:tr w:rsidR="00B87DBC" w:rsidRPr="00076E40" w14:paraId="049985B0" w14:textId="77777777" w:rsidTr="00CF45BD">
        <w:tc>
          <w:tcPr>
            <w:tcW w:w="2898" w:type="dxa"/>
            <w:tcBorders>
              <w:top w:val="single" w:sz="4" w:space="0" w:color="auto"/>
              <w:left w:val="single" w:sz="4" w:space="0" w:color="auto"/>
              <w:bottom w:val="single" w:sz="4" w:space="0" w:color="auto"/>
              <w:right w:val="single" w:sz="4" w:space="0" w:color="auto"/>
            </w:tcBorders>
            <w:hideMark/>
          </w:tcPr>
          <w:p w14:paraId="64200DC9" w14:textId="77777777" w:rsidR="00B87DBC" w:rsidRPr="00076E40" w:rsidRDefault="00B87DBC" w:rsidP="00CF45BD">
            <w:pPr>
              <w:autoSpaceDE w:val="0"/>
              <w:autoSpaceDN w:val="0"/>
              <w:adjustRightInd w:val="0"/>
              <w:spacing w:line="276" w:lineRule="auto"/>
              <w:jc w:val="center"/>
              <w:rPr>
                <w:sz w:val="18"/>
                <w:szCs w:val="18"/>
                <w:lang w:eastAsia="en-US"/>
              </w:rPr>
            </w:pPr>
            <w:r w:rsidRPr="00076E40">
              <w:rPr>
                <w:sz w:val="18"/>
                <w:szCs w:val="18"/>
                <w:lang w:eastAsia="en-US"/>
              </w:rPr>
              <w:t>1</w:t>
            </w:r>
          </w:p>
        </w:tc>
        <w:tc>
          <w:tcPr>
            <w:tcW w:w="1135" w:type="dxa"/>
            <w:tcBorders>
              <w:top w:val="single" w:sz="4" w:space="0" w:color="auto"/>
              <w:left w:val="single" w:sz="4" w:space="0" w:color="auto"/>
              <w:bottom w:val="single" w:sz="4" w:space="0" w:color="auto"/>
              <w:right w:val="single" w:sz="4" w:space="0" w:color="auto"/>
            </w:tcBorders>
            <w:hideMark/>
          </w:tcPr>
          <w:p w14:paraId="3CBDB9A7" w14:textId="77777777" w:rsidR="00B87DBC" w:rsidRPr="00076E40" w:rsidRDefault="00B87DBC" w:rsidP="00CF45BD">
            <w:pPr>
              <w:autoSpaceDE w:val="0"/>
              <w:autoSpaceDN w:val="0"/>
              <w:adjustRightInd w:val="0"/>
              <w:spacing w:line="276" w:lineRule="auto"/>
              <w:jc w:val="center"/>
              <w:rPr>
                <w:sz w:val="18"/>
                <w:szCs w:val="18"/>
                <w:lang w:eastAsia="en-US"/>
              </w:rPr>
            </w:pPr>
            <w:r w:rsidRPr="00076E40">
              <w:rPr>
                <w:sz w:val="18"/>
                <w:szCs w:val="18"/>
                <w:lang w:eastAsia="en-US"/>
              </w:rPr>
              <w:t>2</w:t>
            </w:r>
          </w:p>
        </w:tc>
        <w:tc>
          <w:tcPr>
            <w:tcW w:w="1277" w:type="dxa"/>
            <w:tcBorders>
              <w:top w:val="single" w:sz="4" w:space="0" w:color="auto"/>
              <w:left w:val="single" w:sz="4" w:space="0" w:color="auto"/>
              <w:bottom w:val="single" w:sz="4" w:space="0" w:color="auto"/>
              <w:right w:val="single" w:sz="4" w:space="0" w:color="auto"/>
            </w:tcBorders>
            <w:hideMark/>
          </w:tcPr>
          <w:p w14:paraId="55880925" w14:textId="77777777" w:rsidR="00B87DBC" w:rsidRPr="00076E40" w:rsidRDefault="00B87DBC" w:rsidP="00CF45BD">
            <w:pPr>
              <w:autoSpaceDE w:val="0"/>
              <w:autoSpaceDN w:val="0"/>
              <w:adjustRightInd w:val="0"/>
              <w:spacing w:line="276" w:lineRule="auto"/>
              <w:jc w:val="center"/>
              <w:rPr>
                <w:sz w:val="18"/>
                <w:szCs w:val="18"/>
                <w:lang w:eastAsia="en-US"/>
              </w:rPr>
            </w:pPr>
            <w:r w:rsidRPr="00076E40">
              <w:rPr>
                <w:sz w:val="18"/>
                <w:szCs w:val="18"/>
                <w:lang w:eastAsia="en-US"/>
              </w:rPr>
              <w:t>3</w:t>
            </w:r>
          </w:p>
        </w:tc>
        <w:tc>
          <w:tcPr>
            <w:tcW w:w="2411" w:type="dxa"/>
            <w:tcBorders>
              <w:top w:val="single" w:sz="4" w:space="0" w:color="auto"/>
              <w:left w:val="single" w:sz="4" w:space="0" w:color="auto"/>
              <w:bottom w:val="single" w:sz="4" w:space="0" w:color="auto"/>
              <w:right w:val="single" w:sz="4" w:space="0" w:color="auto"/>
            </w:tcBorders>
            <w:hideMark/>
          </w:tcPr>
          <w:p w14:paraId="5ED3A33C" w14:textId="77777777" w:rsidR="00B87DBC" w:rsidRPr="00076E40" w:rsidRDefault="00B87DBC" w:rsidP="00CF45BD">
            <w:pPr>
              <w:autoSpaceDE w:val="0"/>
              <w:autoSpaceDN w:val="0"/>
              <w:adjustRightInd w:val="0"/>
              <w:spacing w:line="276" w:lineRule="auto"/>
              <w:jc w:val="center"/>
              <w:rPr>
                <w:sz w:val="18"/>
                <w:szCs w:val="18"/>
                <w:lang w:eastAsia="en-US"/>
              </w:rPr>
            </w:pPr>
            <w:r w:rsidRPr="00076E40">
              <w:rPr>
                <w:sz w:val="18"/>
                <w:szCs w:val="18"/>
                <w:lang w:eastAsia="en-US"/>
              </w:rPr>
              <w:t>4</w:t>
            </w:r>
          </w:p>
        </w:tc>
        <w:tc>
          <w:tcPr>
            <w:tcW w:w="2269" w:type="dxa"/>
            <w:tcBorders>
              <w:top w:val="single" w:sz="4" w:space="0" w:color="auto"/>
              <w:left w:val="single" w:sz="4" w:space="0" w:color="auto"/>
              <w:bottom w:val="single" w:sz="4" w:space="0" w:color="auto"/>
              <w:right w:val="single" w:sz="4" w:space="0" w:color="auto"/>
            </w:tcBorders>
            <w:hideMark/>
          </w:tcPr>
          <w:p w14:paraId="782A29FB" w14:textId="77777777" w:rsidR="00B87DBC" w:rsidRPr="00076E40" w:rsidRDefault="00B87DBC" w:rsidP="00CF45BD">
            <w:pPr>
              <w:autoSpaceDE w:val="0"/>
              <w:autoSpaceDN w:val="0"/>
              <w:adjustRightInd w:val="0"/>
              <w:spacing w:line="276" w:lineRule="auto"/>
              <w:jc w:val="center"/>
              <w:rPr>
                <w:sz w:val="18"/>
                <w:szCs w:val="18"/>
                <w:lang w:eastAsia="en-US"/>
              </w:rPr>
            </w:pPr>
            <w:r w:rsidRPr="00076E40">
              <w:rPr>
                <w:sz w:val="18"/>
                <w:szCs w:val="18"/>
                <w:lang w:eastAsia="en-US"/>
              </w:rPr>
              <w:t>5</w:t>
            </w:r>
          </w:p>
        </w:tc>
      </w:tr>
      <w:tr w:rsidR="00B87DBC" w:rsidRPr="00076E40" w14:paraId="5870C760" w14:textId="77777777" w:rsidTr="00CF45BD">
        <w:tc>
          <w:tcPr>
            <w:tcW w:w="2898" w:type="dxa"/>
            <w:tcBorders>
              <w:top w:val="single" w:sz="4" w:space="0" w:color="auto"/>
              <w:left w:val="single" w:sz="4" w:space="0" w:color="auto"/>
              <w:bottom w:val="single" w:sz="4" w:space="0" w:color="auto"/>
              <w:right w:val="single" w:sz="4" w:space="0" w:color="auto"/>
            </w:tcBorders>
          </w:tcPr>
          <w:p w14:paraId="10AA5C06" w14:textId="77777777" w:rsidR="00B87DBC" w:rsidRPr="00076E40" w:rsidRDefault="00B87DBC" w:rsidP="00CF45BD">
            <w:pPr>
              <w:autoSpaceDE w:val="0"/>
              <w:autoSpaceDN w:val="0"/>
              <w:adjustRightInd w:val="0"/>
              <w:spacing w:line="276" w:lineRule="auto"/>
              <w:rPr>
                <w:sz w:val="18"/>
                <w:szCs w:val="18"/>
                <w:lang w:eastAsia="en-US"/>
              </w:rPr>
            </w:pPr>
          </w:p>
        </w:tc>
        <w:tc>
          <w:tcPr>
            <w:tcW w:w="1135" w:type="dxa"/>
            <w:tcBorders>
              <w:top w:val="single" w:sz="4" w:space="0" w:color="auto"/>
              <w:left w:val="single" w:sz="4" w:space="0" w:color="auto"/>
              <w:bottom w:val="single" w:sz="4" w:space="0" w:color="auto"/>
              <w:right w:val="single" w:sz="4" w:space="0" w:color="auto"/>
            </w:tcBorders>
          </w:tcPr>
          <w:p w14:paraId="729916A9" w14:textId="77777777" w:rsidR="00B87DBC" w:rsidRPr="00076E40" w:rsidRDefault="00B87DBC" w:rsidP="00CF45BD">
            <w:pPr>
              <w:autoSpaceDE w:val="0"/>
              <w:autoSpaceDN w:val="0"/>
              <w:adjustRightInd w:val="0"/>
              <w:spacing w:line="276" w:lineRule="auto"/>
              <w:rPr>
                <w:sz w:val="18"/>
                <w:szCs w:val="18"/>
                <w:lang w:eastAsia="en-US"/>
              </w:rPr>
            </w:pPr>
          </w:p>
        </w:tc>
        <w:tc>
          <w:tcPr>
            <w:tcW w:w="1277" w:type="dxa"/>
            <w:tcBorders>
              <w:top w:val="single" w:sz="4" w:space="0" w:color="auto"/>
              <w:left w:val="single" w:sz="4" w:space="0" w:color="auto"/>
              <w:bottom w:val="single" w:sz="4" w:space="0" w:color="auto"/>
              <w:right w:val="single" w:sz="4" w:space="0" w:color="auto"/>
            </w:tcBorders>
          </w:tcPr>
          <w:p w14:paraId="76075258" w14:textId="77777777" w:rsidR="00B87DBC" w:rsidRPr="00076E40" w:rsidRDefault="00B87DBC" w:rsidP="00CF45BD">
            <w:pPr>
              <w:autoSpaceDE w:val="0"/>
              <w:autoSpaceDN w:val="0"/>
              <w:adjustRightInd w:val="0"/>
              <w:spacing w:line="276" w:lineRule="auto"/>
              <w:rPr>
                <w:sz w:val="18"/>
                <w:szCs w:val="18"/>
                <w:lang w:eastAsia="en-US"/>
              </w:rPr>
            </w:pPr>
          </w:p>
        </w:tc>
        <w:tc>
          <w:tcPr>
            <w:tcW w:w="2411" w:type="dxa"/>
            <w:tcBorders>
              <w:top w:val="single" w:sz="4" w:space="0" w:color="auto"/>
              <w:left w:val="single" w:sz="4" w:space="0" w:color="auto"/>
              <w:bottom w:val="single" w:sz="4" w:space="0" w:color="auto"/>
              <w:right w:val="single" w:sz="4" w:space="0" w:color="auto"/>
            </w:tcBorders>
          </w:tcPr>
          <w:p w14:paraId="11EEEB0A" w14:textId="77777777" w:rsidR="00B87DBC" w:rsidRPr="00076E40" w:rsidRDefault="00B87DBC" w:rsidP="00CF45BD">
            <w:pPr>
              <w:autoSpaceDE w:val="0"/>
              <w:autoSpaceDN w:val="0"/>
              <w:adjustRightInd w:val="0"/>
              <w:spacing w:line="276" w:lineRule="auto"/>
              <w:rPr>
                <w:sz w:val="18"/>
                <w:szCs w:val="18"/>
                <w:lang w:eastAsia="en-US"/>
              </w:rPr>
            </w:pPr>
          </w:p>
        </w:tc>
        <w:tc>
          <w:tcPr>
            <w:tcW w:w="2269" w:type="dxa"/>
            <w:tcBorders>
              <w:top w:val="single" w:sz="4" w:space="0" w:color="auto"/>
              <w:left w:val="single" w:sz="4" w:space="0" w:color="auto"/>
              <w:bottom w:val="single" w:sz="4" w:space="0" w:color="auto"/>
              <w:right w:val="single" w:sz="4" w:space="0" w:color="auto"/>
            </w:tcBorders>
          </w:tcPr>
          <w:p w14:paraId="15BB95DC" w14:textId="77777777" w:rsidR="00B87DBC" w:rsidRPr="00076E40" w:rsidRDefault="00B87DBC" w:rsidP="00CF45BD">
            <w:pPr>
              <w:autoSpaceDE w:val="0"/>
              <w:autoSpaceDN w:val="0"/>
              <w:adjustRightInd w:val="0"/>
              <w:spacing w:line="276" w:lineRule="auto"/>
              <w:rPr>
                <w:sz w:val="18"/>
                <w:szCs w:val="18"/>
                <w:lang w:eastAsia="en-US"/>
              </w:rPr>
            </w:pPr>
          </w:p>
        </w:tc>
      </w:tr>
    </w:tbl>
    <w:p w14:paraId="799D9F63" w14:textId="77777777" w:rsidR="00B87DBC" w:rsidRDefault="00B87DBC" w:rsidP="00B87DBC"/>
    <w:p w14:paraId="2EF8A049" w14:textId="77777777" w:rsidR="00B87DBC" w:rsidRPr="00F01171" w:rsidRDefault="00B87DBC" w:rsidP="00B87DBC">
      <w:r w:rsidRPr="00F01171">
        <w:t>2. Фактическое качество выполненных работ соответствует  (не соответствует) требованиям Договора:</w:t>
      </w:r>
    </w:p>
    <w:p w14:paraId="1329EC29" w14:textId="77777777" w:rsidR="00B87DBC" w:rsidRPr="00F01171" w:rsidRDefault="00B87DBC" w:rsidP="00B87DBC">
      <w:r w:rsidRPr="00F01171">
        <w:t>___________________________________________________________________________</w:t>
      </w:r>
    </w:p>
    <w:p w14:paraId="4A5599FD" w14:textId="77777777" w:rsidR="00B87DBC" w:rsidRPr="00F01171" w:rsidRDefault="00B87DBC" w:rsidP="00B87DBC">
      <w:r w:rsidRPr="00F01171">
        <w:t>3.  Вышеуказанные  работы  согласно  Договору  должны  быть  выполнены</w:t>
      </w:r>
    </w:p>
    <w:p w14:paraId="5101687C" w14:textId="77777777" w:rsidR="00B87DBC" w:rsidRPr="00F01171" w:rsidRDefault="00B87DBC" w:rsidP="00B87DBC">
      <w:r w:rsidRPr="00F01171">
        <w:t>«__» _________ 20__ г., фактически оказаны «__» ___________ 20__ г.</w:t>
      </w:r>
    </w:p>
    <w:p w14:paraId="3E123444" w14:textId="77777777" w:rsidR="00B87DBC" w:rsidRPr="00F01171" w:rsidRDefault="00B87DBC" w:rsidP="00B87DBC">
      <w:r w:rsidRPr="00F01171">
        <w:t xml:space="preserve">4. Недостатки выполненных работ </w:t>
      </w:r>
      <w:proofErr w:type="gramStart"/>
      <w:r w:rsidRPr="00F01171">
        <w:t>выявлены</w:t>
      </w:r>
      <w:proofErr w:type="gramEnd"/>
      <w:r w:rsidRPr="00F01171">
        <w:t>/не выявлены</w:t>
      </w:r>
    </w:p>
    <w:p w14:paraId="5B6BD8A9" w14:textId="77777777" w:rsidR="00B87DBC" w:rsidRPr="00F01171" w:rsidRDefault="00B87DBC" w:rsidP="00B87DBC">
      <w:r w:rsidRPr="00F01171">
        <w:t>___________________________________________________________________________</w:t>
      </w:r>
    </w:p>
    <w:p w14:paraId="5363C1EE" w14:textId="77777777" w:rsidR="00B87DBC" w:rsidRPr="00F01171" w:rsidRDefault="00B87DBC" w:rsidP="00B87DBC">
      <w:r w:rsidRPr="00F01171">
        <w:t>5. Сумма,  подлежащая  оплате  Подрядчику  в  соответствии с условиями</w:t>
      </w:r>
    </w:p>
    <w:p w14:paraId="3513AEF0" w14:textId="77777777" w:rsidR="00B87DBC" w:rsidRPr="00F01171" w:rsidRDefault="00B87DBC" w:rsidP="00B87DBC">
      <w:r w:rsidRPr="00F01171">
        <w:t>Договора</w:t>
      </w:r>
      <w:proofErr w:type="gramStart"/>
      <w:r w:rsidRPr="00F01171">
        <w:t xml:space="preserve">, _____________ (_______) </w:t>
      </w:r>
      <w:proofErr w:type="gramEnd"/>
      <w:r w:rsidRPr="00F01171">
        <w:t>руб.</w:t>
      </w:r>
    </w:p>
    <w:p w14:paraId="4F2B011B" w14:textId="77777777" w:rsidR="00B87DBC" w:rsidRPr="00F01171" w:rsidRDefault="00B87DBC" w:rsidP="00B87DBC">
      <w:r w:rsidRPr="00F01171">
        <w:t>6. В  соответствии  с  п.  ________  Договора  неустойки (штрафа, пени) составляет</w:t>
      </w:r>
      <w:proofErr w:type="gramStart"/>
      <w:r w:rsidRPr="00F01171">
        <w:t xml:space="preserve"> _______________(_______) </w:t>
      </w:r>
      <w:proofErr w:type="gramEnd"/>
      <w:r w:rsidRPr="00F01171">
        <w:t>руб.</w:t>
      </w:r>
    </w:p>
    <w:p w14:paraId="3FD6536F" w14:textId="77777777" w:rsidR="00B87DBC" w:rsidRPr="00F01171" w:rsidRDefault="00B87DBC" w:rsidP="00B87DBC"/>
    <w:p w14:paraId="1C4B8F03" w14:textId="77777777" w:rsidR="00B87DBC" w:rsidRPr="00F01171" w:rsidRDefault="00B87DBC" w:rsidP="00B87DBC">
      <w:r w:rsidRPr="00F01171">
        <w:t>7.  Итоговая  сумма,  подлежащая  оплате  Подрядчику с учетом удержания неустойки (штрафа, пени), составляет</w:t>
      </w:r>
      <w:proofErr w:type="gramStart"/>
      <w:r w:rsidRPr="00F01171">
        <w:t xml:space="preserve"> ____________ (_______) </w:t>
      </w:r>
      <w:proofErr w:type="gramEnd"/>
      <w:r w:rsidRPr="00F01171">
        <w:t>руб.</w:t>
      </w:r>
    </w:p>
    <w:p w14:paraId="19BA16B9" w14:textId="77777777" w:rsidR="00B87DBC" w:rsidRPr="00F01171" w:rsidRDefault="00B87DBC" w:rsidP="00B87DBC"/>
    <w:p w14:paraId="13066644" w14:textId="77777777" w:rsidR="00B87DBC" w:rsidRPr="00F01171" w:rsidRDefault="00B87DBC" w:rsidP="00B87DBC"/>
    <w:p w14:paraId="778DF4E0" w14:textId="77777777" w:rsidR="00B87DBC" w:rsidRPr="00F01171" w:rsidRDefault="00B87DBC" w:rsidP="00B87DBC">
      <w:r w:rsidRPr="00F01171">
        <w:t>Сдал:                                                            Принял:</w:t>
      </w:r>
    </w:p>
    <w:p w14:paraId="1BF81BBB" w14:textId="77777777" w:rsidR="00B87DBC" w:rsidRPr="00F01171" w:rsidRDefault="00B87DBC" w:rsidP="00B87DBC">
      <w:r w:rsidRPr="00F01171">
        <w:t>Подрядчик                                                   Заказчик</w:t>
      </w:r>
    </w:p>
    <w:p w14:paraId="184C8D35" w14:textId="77777777" w:rsidR="00B87DBC" w:rsidRPr="00F01171" w:rsidRDefault="00B87DBC" w:rsidP="00B87DBC">
      <w:r w:rsidRPr="00F01171">
        <w:t>_________________________                  ___________________________</w:t>
      </w:r>
    </w:p>
    <w:p w14:paraId="4BD1ED8A" w14:textId="77777777" w:rsidR="00B87DBC" w:rsidRPr="00F01171" w:rsidRDefault="00B87DBC" w:rsidP="00B87DBC">
      <w:r w:rsidRPr="00F01171">
        <w:t>М.П. (при наличии печати)                         М.П.</w:t>
      </w:r>
    </w:p>
    <w:p w14:paraId="5E938EFF" w14:textId="77777777" w:rsidR="0084335A" w:rsidRPr="003536BB" w:rsidRDefault="0084335A">
      <w:pPr>
        <w:spacing w:after="200"/>
        <w:jc w:val="right"/>
        <w:rPr>
          <w:rFonts w:eastAsiaTheme="minorEastAsia"/>
          <w:bCs/>
        </w:rPr>
      </w:pPr>
    </w:p>
    <w:p w14:paraId="5DE1BB3B" w14:textId="77777777" w:rsidR="0084335A" w:rsidRPr="003536BB" w:rsidRDefault="0084335A">
      <w:pPr>
        <w:spacing w:after="200"/>
        <w:jc w:val="right"/>
        <w:rPr>
          <w:rFonts w:eastAsiaTheme="minorEastAsia"/>
          <w:bCs/>
        </w:rPr>
      </w:pPr>
    </w:p>
    <w:sectPr w:rsidR="0084335A" w:rsidRPr="003536BB" w:rsidSect="00E71229">
      <w:pgSz w:w="11906" w:h="16838"/>
      <w:pgMar w:top="993" w:right="851" w:bottom="1418" w:left="993" w:header="454" w:footer="3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3BF38" w14:textId="77777777" w:rsidR="00260B72" w:rsidRDefault="00260B72">
      <w:r>
        <w:separator/>
      </w:r>
    </w:p>
  </w:endnote>
  <w:endnote w:type="continuationSeparator" w:id="0">
    <w:p w14:paraId="6D892E4A" w14:textId="77777777" w:rsidR="00260B72" w:rsidRDefault="0026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Arial Unicode MS"/>
    <w:panose1 w:val="02010600030101010101"/>
    <w:charset w:val="86"/>
    <w:family w:val="auto"/>
    <w:pitch w:val="variable"/>
    <w:sig w:usb0="00000000" w:usb1="38CF7CFA" w:usb2="00000016" w:usb3="00000000" w:csb0="0004000F" w:csb1="00000000"/>
  </w:font>
  <w:font w:name="GaramondC">
    <w:altName w:val="Times New Roman"/>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47B42" w14:textId="77777777" w:rsidR="00260B72" w:rsidRDefault="00260B72">
      <w:r>
        <w:separator/>
      </w:r>
    </w:p>
  </w:footnote>
  <w:footnote w:type="continuationSeparator" w:id="0">
    <w:p w14:paraId="0DA12272" w14:textId="77777777" w:rsidR="00260B72" w:rsidRDefault="00260B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20"/>
  </w:num>
  <w:num w:numId="6">
    <w:abstractNumId w:val="4"/>
  </w:num>
  <w:num w:numId="7">
    <w:abstractNumId w:val="3"/>
  </w:num>
  <w:num w:numId="8">
    <w:abstractNumId w:val="7"/>
  </w:num>
  <w:num w:numId="9">
    <w:abstractNumId w:val="12"/>
  </w:num>
  <w:num w:numId="10">
    <w:abstractNumId w:val="13"/>
  </w:num>
  <w:num w:numId="11">
    <w:abstractNumId w:val="10"/>
  </w:num>
  <w:num w:numId="12">
    <w:abstractNumId w:val="21"/>
  </w:num>
  <w:num w:numId="13">
    <w:abstractNumId w:val="14"/>
  </w:num>
  <w:num w:numId="14">
    <w:abstractNumId w:val="6"/>
  </w:num>
  <w:num w:numId="15">
    <w:abstractNumId w:val="11"/>
  </w:num>
  <w:num w:numId="16">
    <w:abstractNumId w:val="2"/>
  </w:num>
  <w:num w:numId="17">
    <w:abstractNumId w:val="15"/>
  </w:num>
  <w:num w:numId="18">
    <w:abstractNumId w:val="19"/>
  </w:num>
  <w:num w:numId="19">
    <w:abstractNumId w:val="9"/>
  </w:num>
  <w:num w:numId="20">
    <w:abstractNumId w:val="8"/>
  </w:num>
  <w:num w:numId="21">
    <w:abstractNumId w:val="16"/>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AA7"/>
    <w:rsid w:val="00000078"/>
    <w:rsid w:val="00005B1A"/>
    <w:rsid w:val="000153B3"/>
    <w:rsid w:val="00034CCE"/>
    <w:rsid w:val="0005054A"/>
    <w:rsid w:val="00083617"/>
    <w:rsid w:val="00091160"/>
    <w:rsid w:val="00097320"/>
    <w:rsid w:val="000B0889"/>
    <w:rsid w:val="000B4159"/>
    <w:rsid w:val="000B5B61"/>
    <w:rsid w:val="000C5AA7"/>
    <w:rsid w:val="000E7037"/>
    <w:rsid w:val="00131404"/>
    <w:rsid w:val="001368BE"/>
    <w:rsid w:val="00153075"/>
    <w:rsid w:val="00177146"/>
    <w:rsid w:val="001B1E4F"/>
    <w:rsid w:val="001D490B"/>
    <w:rsid w:val="001D5B35"/>
    <w:rsid w:val="001D7FC9"/>
    <w:rsid w:val="001E3090"/>
    <w:rsid w:val="0021573E"/>
    <w:rsid w:val="00231996"/>
    <w:rsid w:val="002337E2"/>
    <w:rsid w:val="0023458B"/>
    <w:rsid w:val="00240F53"/>
    <w:rsid w:val="00260B72"/>
    <w:rsid w:val="002707C1"/>
    <w:rsid w:val="002814F7"/>
    <w:rsid w:val="00291747"/>
    <w:rsid w:val="002B21E4"/>
    <w:rsid w:val="002C5707"/>
    <w:rsid w:val="002C77A1"/>
    <w:rsid w:val="002E2073"/>
    <w:rsid w:val="002E59DC"/>
    <w:rsid w:val="002F09C6"/>
    <w:rsid w:val="00304CFC"/>
    <w:rsid w:val="003155C7"/>
    <w:rsid w:val="003323CF"/>
    <w:rsid w:val="003366FE"/>
    <w:rsid w:val="00336F8A"/>
    <w:rsid w:val="00337F74"/>
    <w:rsid w:val="00352A98"/>
    <w:rsid w:val="003536BB"/>
    <w:rsid w:val="0037221A"/>
    <w:rsid w:val="0039044F"/>
    <w:rsid w:val="00392921"/>
    <w:rsid w:val="003A5CE7"/>
    <w:rsid w:val="003B4437"/>
    <w:rsid w:val="003D3197"/>
    <w:rsid w:val="003D5C53"/>
    <w:rsid w:val="00417EC6"/>
    <w:rsid w:val="0042662D"/>
    <w:rsid w:val="004276DD"/>
    <w:rsid w:val="00431BF0"/>
    <w:rsid w:val="00443324"/>
    <w:rsid w:val="004675B1"/>
    <w:rsid w:val="00483C5B"/>
    <w:rsid w:val="004933F4"/>
    <w:rsid w:val="004C1D87"/>
    <w:rsid w:val="004C21FB"/>
    <w:rsid w:val="004C4A3F"/>
    <w:rsid w:val="004D733E"/>
    <w:rsid w:val="004E70C4"/>
    <w:rsid w:val="004F4C9E"/>
    <w:rsid w:val="00500DEA"/>
    <w:rsid w:val="00503CD7"/>
    <w:rsid w:val="005147C0"/>
    <w:rsid w:val="005254BA"/>
    <w:rsid w:val="00530E8E"/>
    <w:rsid w:val="0054000F"/>
    <w:rsid w:val="00541282"/>
    <w:rsid w:val="005501F3"/>
    <w:rsid w:val="00555855"/>
    <w:rsid w:val="00561C42"/>
    <w:rsid w:val="00591245"/>
    <w:rsid w:val="005A320A"/>
    <w:rsid w:val="005D018F"/>
    <w:rsid w:val="005D059B"/>
    <w:rsid w:val="005D11D1"/>
    <w:rsid w:val="005F217E"/>
    <w:rsid w:val="006102DC"/>
    <w:rsid w:val="00621C7E"/>
    <w:rsid w:val="0062439E"/>
    <w:rsid w:val="00672F36"/>
    <w:rsid w:val="00677A16"/>
    <w:rsid w:val="006A1D7C"/>
    <w:rsid w:val="006B2A4A"/>
    <w:rsid w:val="006B2EA3"/>
    <w:rsid w:val="006C745E"/>
    <w:rsid w:val="006D5EFE"/>
    <w:rsid w:val="006E59EA"/>
    <w:rsid w:val="006E6872"/>
    <w:rsid w:val="006E7F69"/>
    <w:rsid w:val="0071220F"/>
    <w:rsid w:val="0072223F"/>
    <w:rsid w:val="007321DB"/>
    <w:rsid w:val="00734192"/>
    <w:rsid w:val="0073491F"/>
    <w:rsid w:val="0075260C"/>
    <w:rsid w:val="007578C3"/>
    <w:rsid w:val="00784296"/>
    <w:rsid w:val="0079702F"/>
    <w:rsid w:val="007A08CD"/>
    <w:rsid w:val="007A0E24"/>
    <w:rsid w:val="007B0E93"/>
    <w:rsid w:val="007B3369"/>
    <w:rsid w:val="007B6181"/>
    <w:rsid w:val="007B6763"/>
    <w:rsid w:val="007B6C7B"/>
    <w:rsid w:val="007B7668"/>
    <w:rsid w:val="007C0109"/>
    <w:rsid w:val="007C5E94"/>
    <w:rsid w:val="007C7173"/>
    <w:rsid w:val="007E4852"/>
    <w:rsid w:val="007F2318"/>
    <w:rsid w:val="007F4ACB"/>
    <w:rsid w:val="007F54F4"/>
    <w:rsid w:val="0080630D"/>
    <w:rsid w:val="00806775"/>
    <w:rsid w:val="00810C43"/>
    <w:rsid w:val="00810F5B"/>
    <w:rsid w:val="008203F3"/>
    <w:rsid w:val="00821DD9"/>
    <w:rsid w:val="00825D20"/>
    <w:rsid w:val="008267A2"/>
    <w:rsid w:val="00830DA8"/>
    <w:rsid w:val="008376A5"/>
    <w:rsid w:val="00843286"/>
    <w:rsid w:val="0084335A"/>
    <w:rsid w:val="00843F43"/>
    <w:rsid w:val="00854A23"/>
    <w:rsid w:val="00856B91"/>
    <w:rsid w:val="00866E68"/>
    <w:rsid w:val="00884FE2"/>
    <w:rsid w:val="008A57FA"/>
    <w:rsid w:val="008B0512"/>
    <w:rsid w:val="008B2CDC"/>
    <w:rsid w:val="008C30E2"/>
    <w:rsid w:val="008F3403"/>
    <w:rsid w:val="00922379"/>
    <w:rsid w:val="009433E8"/>
    <w:rsid w:val="00944CB8"/>
    <w:rsid w:val="00967AF9"/>
    <w:rsid w:val="009739B7"/>
    <w:rsid w:val="0097523E"/>
    <w:rsid w:val="0097557D"/>
    <w:rsid w:val="0098171F"/>
    <w:rsid w:val="009910EC"/>
    <w:rsid w:val="009B6FD6"/>
    <w:rsid w:val="009D3E0A"/>
    <w:rsid w:val="009F7C53"/>
    <w:rsid w:val="00A0205A"/>
    <w:rsid w:val="00A03B60"/>
    <w:rsid w:val="00A331B7"/>
    <w:rsid w:val="00A36D71"/>
    <w:rsid w:val="00A42158"/>
    <w:rsid w:val="00A55684"/>
    <w:rsid w:val="00A63E6A"/>
    <w:rsid w:val="00A66816"/>
    <w:rsid w:val="00A80FA7"/>
    <w:rsid w:val="00A872C7"/>
    <w:rsid w:val="00A92446"/>
    <w:rsid w:val="00AB6FFD"/>
    <w:rsid w:val="00AD1B09"/>
    <w:rsid w:val="00AD1C44"/>
    <w:rsid w:val="00AF1AAB"/>
    <w:rsid w:val="00B04197"/>
    <w:rsid w:val="00B20153"/>
    <w:rsid w:val="00B25D40"/>
    <w:rsid w:val="00B456A8"/>
    <w:rsid w:val="00B56DF4"/>
    <w:rsid w:val="00B57FEB"/>
    <w:rsid w:val="00B64F44"/>
    <w:rsid w:val="00B71F84"/>
    <w:rsid w:val="00B86374"/>
    <w:rsid w:val="00B87DBC"/>
    <w:rsid w:val="00B95F30"/>
    <w:rsid w:val="00BA7A62"/>
    <w:rsid w:val="00BC43CA"/>
    <w:rsid w:val="00BD07E6"/>
    <w:rsid w:val="00BD21A2"/>
    <w:rsid w:val="00BE5086"/>
    <w:rsid w:val="00C27ACC"/>
    <w:rsid w:val="00C336CD"/>
    <w:rsid w:val="00C46E60"/>
    <w:rsid w:val="00C47170"/>
    <w:rsid w:val="00C47220"/>
    <w:rsid w:val="00C53639"/>
    <w:rsid w:val="00C575AE"/>
    <w:rsid w:val="00CB2E07"/>
    <w:rsid w:val="00CB372B"/>
    <w:rsid w:val="00CB5293"/>
    <w:rsid w:val="00CC2E93"/>
    <w:rsid w:val="00CD1754"/>
    <w:rsid w:val="00CD3E27"/>
    <w:rsid w:val="00CD460B"/>
    <w:rsid w:val="00CD53EB"/>
    <w:rsid w:val="00CF4445"/>
    <w:rsid w:val="00CF7089"/>
    <w:rsid w:val="00D07AD0"/>
    <w:rsid w:val="00D329DB"/>
    <w:rsid w:val="00D42F60"/>
    <w:rsid w:val="00D63497"/>
    <w:rsid w:val="00D6689E"/>
    <w:rsid w:val="00D81A75"/>
    <w:rsid w:val="00DA7B1C"/>
    <w:rsid w:val="00DB020D"/>
    <w:rsid w:val="00DD027A"/>
    <w:rsid w:val="00DE3FBA"/>
    <w:rsid w:val="00DE69D4"/>
    <w:rsid w:val="00DF79AB"/>
    <w:rsid w:val="00E03B7D"/>
    <w:rsid w:val="00E11BCE"/>
    <w:rsid w:val="00E126CA"/>
    <w:rsid w:val="00E17A8E"/>
    <w:rsid w:val="00E40F21"/>
    <w:rsid w:val="00E453D5"/>
    <w:rsid w:val="00E57603"/>
    <w:rsid w:val="00E57FEF"/>
    <w:rsid w:val="00E62EB2"/>
    <w:rsid w:val="00E71229"/>
    <w:rsid w:val="00E90798"/>
    <w:rsid w:val="00E967D6"/>
    <w:rsid w:val="00EA10C6"/>
    <w:rsid w:val="00EB234E"/>
    <w:rsid w:val="00EC3A75"/>
    <w:rsid w:val="00EC5797"/>
    <w:rsid w:val="00F031D9"/>
    <w:rsid w:val="00F04350"/>
    <w:rsid w:val="00F4251C"/>
    <w:rsid w:val="00F502F8"/>
    <w:rsid w:val="00F51C72"/>
    <w:rsid w:val="00F544A7"/>
    <w:rsid w:val="00F601D2"/>
    <w:rsid w:val="00F64681"/>
    <w:rsid w:val="00F82039"/>
    <w:rsid w:val="00F86C84"/>
    <w:rsid w:val="00FA120B"/>
    <w:rsid w:val="00FB1896"/>
    <w:rsid w:val="00FB7DB7"/>
    <w:rsid w:val="00FC63F3"/>
    <w:rsid w:val="00FE0FEC"/>
    <w:rsid w:val="00FE3286"/>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qFormat="1"/>
    <w:lsdException w:name="Body Text" w:semiHidden="0" w:uiPriority="0" w:unhideWhenUsed="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uiPriority="0"/>
    <w:lsdException w:name="Normal Table"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Название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rsid w:val="00F04350"/>
    <w:rPr>
      <w:rFonts w:asciiTheme="majorHAnsi" w:eastAsiaTheme="majorEastAsia" w:hAnsiTheme="majorHAnsi" w:cstheme="majorBidi"/>
      <w:color w:val="2F5496"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qFormat="1"/>
    <w:lsdException w:name="Body Text" w:semiHidden="0" w:uiPriority="0" w:unhideWhenUsed="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uiPriority="0"/>
    <w:lsdException w:name="Normal Table"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Название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vodopadny.internat@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42881-8CFF-45E2-B42D-67E6C4281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Pages>
  <Words>3787</Words>
  <Characters>21589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DOC-MARKER-3y6px0kYjwcQErmA3XgPJA</dc:description>
  <cp:lastModifiedBy>YrustPNIVodopad</cp:lastModifiedBy>
  <cp:revision>194</cp:revision>
  <dcterms:created xsi:type="dcterms:W3CDTF">2023-07-05T06:21:00Z</dcterms:created>
  <dcterms:modified xsi:type="dcterms:W3CDTF">2026-05-13T13:33:00Z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