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4BDCF" w14:textId="77777777" w:rsidR="00334CFE" w:rsidRDefault="00334CFE" w:rsidP="00EB1A32">
      <w:pPr>
        <w:pStyle w:val="a3"/>
      </w:pPr>
    </w:p>
    <w:p w14:paraId="2622A81C" w14:textId="01C96429" w:rsidR="00334CFE" w:rsidRDefault="007D01B7" w:rsidP="00EB1A32">
      <w:pPr>
        <w:pStyle w:val="a3"/>
      </w:pPr>
      <w:r>
        <w:t>ПРОЕКТ ДОГОВОРА</w:t>
      </w:r>
    </w:p>
    <w:p w14:paraId="1A980208" w14:textId="77777777" w:rsidR="006F294C" w:rsidRPr="00E70EBA" w:rsidRDefault="00F24BE4" w:rsidP="00EB1A32">
      <w:pPr>
        <w:pStyle w:val="a3"/>
        <w:rPr>
          <w:b w:val="0"/>
        </w:rPr>
      </w:pPr>
      <w:r w:rsidRPr="00E70EBA">
        <w:t xml:space="preserve">Договор № </w:t>
      </w:r>
      <w:r w:rsidR="000719FD">
        <w:t xml:space="preserve"> </w:t>
      </w:r>
    </w:p>
    <w:p w14:paraId="0596851F" w14:textId="77777777" w:rsidR="007D01B7" w:rsidRPr="007D01B7" w:rsidRDefault="007D01B7" w:rsidP="007D01B7">
      <w:pPr>
        <w:jc w:val="center"/>
        <w:rPr>
          <w:b/>
          <w:lang w:eastAsia="en-US"/>
        </w:rPr>
      </w:pPr>
      <w:r w:rsidRPr="00857033">
        <w:rPr>
          <w:b/>
          <w:lang w:eastAsia="en-US"/>
        </w:rPr>
        <w:t>на выполнение работ по лесопатологическому обследованию лесных насаждений на территории Енисейского лесничества Красноярского края</w:t>
      </w:r>
    </w:p>
    <w:p w14:paraId="193C3479" w14:textId="77777777" w:rsidR="00334CFE" w:rsidRPr="00E70EBA" w:rsidRDefault="00334CFE" w:rsidP="00CC4FD1">
      <w:pPr>
        <w:ind w:left="284" w:firstLine="567"/>
        <w:jc w:val="center"/>
        <w:rPr>
          <w:bCs/>
        </w:rPr>
      </w:pPr>
    </w:p>
    <w:p w14:paraId="35B5C6FF" w14:textId="77777777" w:rsidR="006F294C" w:rsidRPr="00E70EBA" w:rsidRDefault="006F294C" w:rsidP="00CC4FD1">
      <w:pPr>
        <w:pStyle w:val="a5"/>
        <w:rPr>
          <w:sz w:val="20"/>
        </w:rPr>
      </w:pPr>
    </w:p>
    <w:p w14:paraId="199FF197" w14:textId="77777777" w:rsidR="006F294C" w:rsidRDefault="008C73BB" w:rsidP="00CC4FD1">
      <w:pPr>
        <w:pStyle w:val="a5"/>
        <w:ind w:firstLine="567"/>
        <w:rPr>
          <w:sz w:val="20"/>
        </w:rPr>
      </w:pPr>
      <w:r w:rsidRPr="00E70EBA">
        <w:rPr>
          <w:sz w:val="20"/>
        </w:rPr>
        <w:t xml:space="preserve">     </w:t>
      </w:r>
      <w:r w:rsidR="006F294C" w:rsidRPr="00E70EBA">
        <w:rPr>
          <w:sz w:val="20"/>
        </w:rPr>
        <w:t xml:space="preserve">г. </w:t>
      </w:r>
      <w:r w:rsidR="000719FD">
        <w:rPr>
          <w:sz w:val="20"/>
        </w:rPr>
        <w:t>Енисейск</w:t>
      </w:r>
      <w:r w:rsidR="006F294C" w:rsidRPr="00E70EBA">
        <w:rPr>
          <w:sz w:val="20"/>
        </w:rPr>
        <w:tab/>
      </w:r>
      <w:r w:rsidR="006F294C" w:rsidRPr="00E70EBA">
        <w:rPr>
          <w:sz w:val="20"/>
        </w:rPr>
        <w:tab/>
      </w:r>
      <w:r w:rsidRPr="00E70EBA">
        <w:rPr>
          <w:sz w:val="20"/>
        </w:rPr>
        <w:t xml:space="preserve">  </w:t>
      </w:r>
      <w:r w:rsidR="006F294C" w:rsidRPr="00E70EBA">
        <w:rPr>
          <w:sz w:val="20"/>
        </w:rPr>
        <w:tab/>
      </w:r>
      <w:r w:rsidR="00040C7A" w:rsidRPr="00E70EBA">
        <w:rPr>
          <w:sz w:val="20"/>
        </w:rPr>
        <w:tab/>
      </w:r>
      <w:r w:rsidR="00AA5822" w:rsidRPr="00E70EBA">
        <w:rPr>
          <w:sz w:val="20"/>
        </w:rPr>
        <w:tab/>
      </w:r>
      <w:r w:rsidR="006F294C" w:rsidRPr="00E70EBA">
        <w:rPr>
          <w:sz w:val="20"/>
        </w:rPr>
        <w:tab/>
      </w:r>
      <w:r w:rsidR="000719FD">
        <w:rPr>
          <w:sz w:val="20"/>
        </w:rPr>
        <w:t xml:space="preserve">                </w:t>
      </w:r>
      <w:r w:rsidR="00334CFE">
        <w:rPr>
          <w:sz w:val="20"/>
        </w:rPr>
        <w:t xml:space="preserve">          </w:t>
      </w:r>
      <w:r w:rsidR="000719FD">
        <w:rPr>
          <w:sz w:val="20"/>
        </w:rPr>
        <w:t>____</w:t>
      </w:r>
      <w:r w:rsidR="00920CA4">
        <w:rPr>
          <w:sz w:val="20"/>
        </w:rPr>
        <w:t xml:space="preserve"> </w:t>
      </w:r>
      <w:r w:rsidR="000719FD">
        <w:rPr>
          <w:sz w:val="20"/>
        </w:rPr>
        <w:t xml:space="preserve">  ______________ </w:t>
      </w:r>
      <w:r w:rsidR="00EB1A32">
        <w:rPr>
          <w:sz w:val="20"/>
        </w:rPr>
        <w:t>2026</w:t>
      </w:r>
      <w:r w:rsidR="006F294C" w:rsidRPr="00E70EBA">
        <w:rPr>
          <w:sz w:val="20"/>
        </w:rPr>
        <w:t xml:space="preserve"> г.</w:t>
      </w:r>
    </w:p>
    <w:p w14:paraId="2803F63D" w14:textId="77777777" w:rsidR="00334CFE" w:rsidRPr="00E70EBA" w:rsidRDefault="00334CFE" w:rsidP="00CC4FD1">
      <w:pPr>
        <w:pStyle w:val="a5"/>
        <w:ind w:firstLine="567"/>
        <w:rPr>
          <w:sz w:val="20"/>
        </w:rPr>
      </w:pPr>
      <w:r>
        <w:rPr>
          <w:sz w:val="20"/>
        </w:rPr>
        <w:t xml:space="preserve"> </w:t>
      </w:r>
    </w:p>
    <w:p w14:paraId="3B0A4778" w14:textId="77777777" w:rsidR="00D10B5F" w:rsidRPr="00E70EBA" w:rsidRDefault="00D10B5F" w:rsidP="00CC4FD1">
      <w:pPr>
        <w:pStyle w:val="a5"/>
        <w:ind w:firstLine="567"/>
        <w:rPr>
          <w:sz w:val="20"/>
        </w:rPr>
      </w:pPr>
    </w:p>
    <w:p w14:paraId="1464A11C" w14:textId="77777777" w:rsidR="00370A98" w:rsidRPr="00B144B1" w:rsidRDefault="000719FD" w:rsidP="00626481">
      <w:pPr>
        <w:spacing w:line="264" w:lineRule="auto"/>
        <w:ind w:firstLine="709"/>
        <w:contextualSpacing/>
        <w:jc w:val="both"/>
        <w:rPr>
          <w:color w:val="000000"/>
        </w:rPr>
      </w:pPr>
      <w:r w:rsidRPr="000719FD">
        <w:rPr>
          <w:b/>
        </w:rPr>
        <w:t xml:space="preserve">КГБУ «Енисейское лесничество», </w:t>
      </w:r>
      <w:r w:rsidRPr="000719FD">
        <w:t>в лице директора</w:t>
      </w:r>
      <w:r w:rsidRPr="000719FD">
        <w:rPr>
          <w:b/>
        </w:rPr>
        <w:t xml:space="preserve"> Степанова Алексея Валерьевича, </w:t>
      </w:r>
      <w:r w:rsidRPr="000719FD">
        <w:t>именуемое в дальнейшем</w:t>
      </w:r>
      <w:r w:rsidRPr="000719FD">
        <w:rPr>
          <w:b/>
        </w:rPr>
        <w:t xml:space="preserve"> «ЗАКАЗЧИК»</w:t>
      </w:r>
      <w:r w:rsidRPr="000719FD">
        <w:rPr>
          <w:color w:val="000000"/>
        </w:rPr>
        <w:t xml:space="preserve"> </w:t>
      </w:r>
      <w:r w:rsidRPr="000719FD">
        <w:t>действующег‍‍‌​⁠‌⁠‍‍‍‌﻿﻿⁠﻿‌‌⁠​‍​​⁠‌‍‌‌​‌‍‍‍​‍⁠⁠⁠​﻿⁠⁠‍‍‌о на основании Устава</w:t>
      </w:r>
      <w:r>
        <w:t>,</w:t>
      </w:r>
      <w:r>
        <w:rPr>
          <w:b/>
        </w:rPr>
        <w:t xml:space="preserve"> </w:t>
      </w:r>
      <w:r w:rsidRPr="000719FD">
        <w:t>с одной стороны и</w:t>
      </w:r>
      <w:r>
        <w:rPr>
          <w:b/>
        </w:rPr>
        <w:t xml:space="preserve"> ___________________________</w:t>
      </w:r>
      <w:r w:rsidRPr="000719FD">
        <w:rPr>
          <w:b/>
        </w:rPr>
        <w:t xml:space="preserve">, </w:t>
      </w:r>
      <w:r w:rsidRPr="000719FD">
        <w:t>именуемое в дальнейшем</w:t>
      </w:r>
      <w:r w:rsidRPr="000719FD">
        <w:rPr>
          <w:b/>
        </w:rPr>
        <w:t xml:space="preserve"> «ИСПОЛНИТЕЛЬ»,</w:t>
      </w:r>
      <w:r w:rsidR="00C6589E" w:rsidRPr="00B144B1">
        <w:t xml:space="preserve"> </w:t>
      </w:r>
      <w:r w:rsidR="00B144B1" w:rsidRPr="00FE6855">
        <w:t xml:space="preserve">в лице </w:t>
      </w:r>
      <w:r>
        <w:t>_______________________</w:t>
      </w:r>
      <w:r w:rsidR="00626481" w:rsidRPr="00B144B1">
        <w:t xml:space="preserve">, с другой стороны, именуемые в дальнейшем «СТОРОНЫ», </w:t>
      </w:r>
      <w:r>
        <w:t xml:space="preserve">руководствуясь, </w:t>
      </w:r>
      <w:r w:rsidR="00E70EBA" w:rsidRPr="00B144B1">
        <w:t xml:space="preserve"> ч.2 ст.2 Федерального закона от 18.07.2011 года № 223-ФЗ «О закупках товаров, работ, услуг отдельными видами юридическ</w:t>
      </w:r>
      <w:r>
        <w:t>их услуг» и в соответствии с р.4</w:t>
      </w:r>
      <w:r w:rsidR="00C52263" w:rsidRPr="00B144B1">
        <w:t xml:space="preserve">. </w:t>
      </w:r>
      <w:r>
        <w:t xml:space="preserve"> </w:t>
      </w:r>
      <w:r w:rsidR="00E70EBA" w:rsidRPr="00B144B1">
        <w:t xml:space="preserve"> Положения о закупке товаров, работ, услуг КГБУ «Енисейское лесничество», </w:t>
      </w:r>
      <w:r w:rsidR="00EB1A32" w:rsidRPr="00B144B1">
        <w:rPr>
          <w:rFonts w:eastAsia="Calibri"/>
          <w:lang w:eastAsia="en-US"/>
        </w:rPr>
        <w:t>утвержденного приказом Министерства природных ресурсов и лесного комплекса Красноярского края от 17.12.2024г. № 86-2742-од,</w:t>
      </w:r>
      <w:r w:rsidR="00626481" w:rsidRPr="00B144B1">
        <w:t xml:space="preserve"> </w:t>
      </w:r>
      <w:r w:rsidR="00334CFE" w:rsidRPr="00334CFE">
        <w:t xml:space="preserve">на основании протокола  </w:t>
      </w:r>
      <w:r w:rsidR="00334CFE" w:rsidRPr="00334CFE">
        <w:rPr>
          <w:b/>
          <w:bCs/>
        </w:rPr>
        <w:t xml:space="preserve">рассмотрения заявок на участие запроса котировок в  электронной форме № </w:t>
      </w:r>
      <w:r w:rsidR="00334CFE">
        <w:rPr>
          <w:b/>
          <w:bCs/>
        </w:rPr>
        <w:t xml:space="preserve">_____________ </w:t>
      </w:r>
      <w:r w:rsidR="00334CFE" w:rsidRPr="00334CFE">
        <w:t xml:space="preserve">от </w:t>
      </w:r>
      <w:r w:rsidR="00334CFE">
        <w:t>____ _________________</w:t>
      </w:r>
      <w:r w:rsidR="00334CFE" w:rsidRPr="00334CFE">
        <w:t xml:space="preserve"> 2026</w:t>
      </w:r>
      <w:r w:rsidR="00334CFE">
        <w:t xml:space="preserve"> </w:t>
      </w:r>
      <w:r w:rsidR="00334CFE" w:rsidRPr="00334CFE">
        <w:t xml:space="preserve">г. </w:t>
      </w:r>
      <w:r w:rsidR="00626481" w:rsidRPr="00B144B1">
        <w:t>заключили настоящий Договор о нижеследующем:</w:t>
      </w:r>
    </w:p>
    <w:p w14:paraId="738572D4" w14:textId="77777777" w:rsidR="00D10B5F" w:rsidRPr="00E70EBA" w:rsidRDefault="00D10B5F" w:rsidP="00370A98">
      <w:pPr>
        <w:ind w:firstLine="567"/>
        <w:contextualSpacing/>
        <w:jc w:val="both"/>
      </w:pPr>
    </w:p>
    <w:p w14:paraId="6193300A" w14:textId="77777777" w:rsidR="00D10B5F" w:rsidRPr="00E70EBA" w:rsidRDefault="00D10B5F" w:rsidP="00CC4FD1">
      <w:pPr>
        <w:pStyle w:val="ab"/>
        <w:numPr>
          <w:ilvl w:val="0"/>
          <w:numId w:val="26"/>
        </w:numPr>
        <w:contextualSpacing/>
        <w:jc w:val="center"/>
        <w:rPr>
          <w:b/>
          <w:bCs/>
        </w:rPr>
      </w:pPr>
      <w:r w:rsidRPr="00E70EBA">
        <w:rPr>
          <w:b/>
          <w:bCs/>
        </w:rPr>
        <w:t>Предмет договора</w:t>
      </w:r>
    </w:p>
    <w:p w14:paraId="66A6E7BE" w14:textId="77777777" w:rsidR="00FF52AB" w:rsidRPr="00E70EBA" w:rsidRDefault="00FF52AB" w:rsidP="00FF52AB">
      <w:pPr>
        <w:pStyle w:val="ab"/>
        <w:ind w:left="360"/>
        <w:contextualSpacing/>
        <w:rPr>
          <w:b/>
          <w:bCs/>
        </w:rPr>
      </w:pPr>
    </w:p>
    <w:p w14:paraId="2C154462" w14:textId="0C8C6157" w:rsidR="00D10B5F" w:rsidRPr="00E70EBA" w:rsidRDefault="00D10B5F" w:rsidP="00A47AC6">
      <w:pPr>
        <w:pStyle w:val="a7"/>
        <w:numPr>
          <w:ilvl w:val="1"/>
          <w:numId w:val="18"/>
        </w:numPr>
        <w:ind w:left="0" w:firstLine="709"/>
        <w:rPr>
          <w:color w:val="000000"/>
          <w:sz w:val="20"/>
        </w:rPr>
      </w:pPr>
      <w:r w:rsidRPr="00E70EBA">
        <w:rPr>
          <w:sz w:val="20"/>
        </w:rPr>
        <w:t xml:space="preserve">  «ИСПОЛНИТЕЛЬ» обязуется </w:t>
      </w:r>
      <w:r w:rsidRPr="00857033">
        <w:rPr>
          <w:sz w:val="20"/>
        </w:rPr>
        <w:t>выполнить работы по</w:t>
      </w:r>
      <w:r w:rsidR="008A18AC" w:rsidRPr="00857033">
        <w:t xml:space="preserve"> </w:t>
      </w:r>
      <w:r w:rsidR="008A18AC" w:rsidRPr="00857033">
        <w:rPr>
          <w:sz w:val="20"/>
        </w:rPr>
        <w:t>лесопатологическому обследованию лесных насаждений на территории Енисейского лесничества Красноярского края</w:t>
      </w:r>
      <w:r w:rsidR="00E12B5E" w:rsidRPr="00857033">
        <w:rPr>
          <w:sz w:val="20"/>
        </w:rPr>
        <w:t>,</w:t>
      </w:r>
      <w:r w:rsidRPr="00857033">
        <w:rPr>
          <w:sz w:val="20"/>
        </w:rPr>
        <w:t xml:space="preserve"> </w:t>
      </w:r>
      <w:r w:rsidR="00E12B5E" w:rsidRPr="00857033">
        <w:rPr>
          <w:sz w:val="20"/>
        </w:rPr>
        <w:t>с целью</w:t>
      </w:r>
      <w:r w:rsidR="00E12B5E" w:rsidRPr="00E12B5E">
        <w:rPr>
          <w:sz w:val="20"/>
        </w:rPr>
        <w:t xml:space="preserve"> получения информации о текущем санитарном и лесопатологическом состоянии лесных насаждений, произрастающих на территории</w:t>
      </w:r>
      <w:r w:rsidR="00E12B5E" w:rsidRPr="00E70EBA">
        <w:rPr>
          <w:sz w:val="20"/>
        </w:rPr>
        <w:t xml:space="preserve"> </w:t>
      </w:r>
      <w:r w:rsidR="00855D4A" w:rsidRPr="00E70EBA">
        <w:rPr>
          <w:sz w:val="20"/>
        </w:rPr>
        <w:t>КГБУ «</w:t>
      </w:r>
      <w:r w:rsidR="00A47AC6" w:rsidRPr="00E70EBA">
        <w:rPr>
          <w:color w:val="000000"/>
          <w:sz w:val="20"/>
        </w:rPr>
        <w:t>Енисейское</w:t>
      </w:r>
      <w:r w:rsidR="005315E1" w:rsidRPr="00E70EBA">
        <w:rPr>
          <w:color w:val="000000"/>
          <w:sz w:val="20"/>
        </w:rPr>
        <w:t xml:space="preserve"> </w:t>
      </w:r>
      <w:r w:rsidR="00855D4A" w:rsidRPr="00E70EBA">
        <w:rPr>
          <w:sz w:val="20"/>
        </w:rPr>
        <w:t>лесничество»</w:t>
      </w:r>
      <w:r w:rsidR="00E12B5E">
        <w:rPr>
          <w:sz w:val="20"/>
        </w:rPr>
        <w:t>.</w:t>
      </w:r>
      <w:r w:rsidR="00855D4A" w:rsidRPr="00E70EBA">
        <w:rPr>
          <w:sz w:val="20"/>
        </w:rPr>
        <w:t xml:space="preserve"> </w:t>
      </w:r>
    </w:p>
    <w:p w14:paraId="46ED2DB5" w14:textId="77777777" w:rsidR="00370A98" w:rsidRPr="00E70EBA" w:rsidRDefault="00370A98" w:rsidP="00A47AC6">
      <w:pPr>
        <w:pStyle w:val="a7"/>
        <w:ind w:firstLine="709"/>
        <w:rPr>
          <w:color w:val="000000"/>
          <w:sz w:val="20"/>
        </w:rPr>
      </w:pPr>
    </w:p>
    <w:p w14:paraId="13FF44E2" w14:textId="77777777" w:rsidR="00D10B5F" w:rsidRPr="00E70EBA" w:rsidRDefault="00D10B5F" w:rsidP="00A47AC6">
      <w:pPr>
        <w:pStyle w:val="ab"/>
        <w:numPr>
          <w:ilvl w:val="0"/>
          <w:numId w:val="1"/>
        </w:numPr>
        <w:shd w:val="clear" w:color="auto" w:fill="FFFFFF"/>
        <w:ind w:left="0" w:firstLine="709"/>
        <w:contextualSpacing/>
        <w:jc w:val="center"/>
        <w:rPr>
          <w:b/>
          <w:color w:val="000000"/>
        </w:rPr>
      </w:pPr>
      <w:r w:rsidRPr="00E70EBA">
        <w:rPr>
          <w:b/>
          <w:color w:val="000000"/>
        </w:rPr>
        <w:t>Условия и порядок выполнения работ</w:t>
      </w:r>
    </w:p>
    <w:p w14:paraId="43025A8F" w14:textId="77777777" w:rsidR="00FF52AB" w:rsidRPr="00E70EBA" w:rsidRDefault="00FF52AB" w:rsidP="00A47AC6">
      <w:pPr>
        <w:pStyle w:val="ab"/>
        <w:shd w:val="clear" w:color="auto" w:fill="FFFFFF"/>
        <w:ind w:left="0" w:firstLine="709"/>
        <w:contextualSpacing/>
        <w:rPr>
          <w:b/>
          <w:color w:val="000000"/>
        </w:rPr>
      </w:pPr>
    </w:p>
    <w:p w14:paraId="4C58EC3A" w14:textId="77777777" w:rsidR="00D10B5F" w:rsidRPr="000719FD" w:rsidRDefault="008B74FB" w:rsidP="003D651A">
      <w:pPr>
        <w:pStyle w:val="a7"/>
        <w:numPr>
          <w:ilvl w:val="1"/>
          <w:numId w:val="18"/>
        </w:numPr>
        <w:tabs>
          <w:tab w:val="left" w:pos="0"/>
        </w:tabs>
        <w:ind w:left="0" w:firstLine="709"/>
        <w:rPr>
          <w:color w:val="000000"/>
          <w:sz w:val="20"/>
        </w:rPr>
      </w:pPr>
      <w:r w:rsidRPr="000719FD">
        <w:rPr>
          <w:sz w:val="20"/>
        </w:rPr>
        <w:t>В</w:t>
      </w:r>
      <w:r w:rsidRPr="000719FD">
        <w:rPr>
          <w:bCs/>
          <w:sz w:val="20"/>
        </w:rPr>
        <w:t>ыполнение работ по проведению наземного инструментального лесопатологического обследования с целью получения информации о текущем санитарном и лесопатологическом состоянии лесных насаждений, произрастающих на территории Енисейского лесничества</w:t>
      </w:r>
      <w:r w:rsidR="00E12B5E" w:rsidRPr="000719FD">
        <w:rPr>
          <w:sz w:val="20"/>
        </w:rPr>
        <w:t>,</w:t>
      </w:r>
      <w:r w:rsidR="00855D4A" w:rsidRPr="000719FD">
        <w:rPr>
          <w:sz w:val="20"/>
        </w:rPr>
        <w:t xml:space="preserve"> сог</w:t>
      </w:r>
      <w:r w:rsidR="00C52263" w:rsidRPr="000719FD">
        <w:rPr>
          <w:sz w:val="20"/>
        </w:rPr>
        <w:t xml:space="preserve">ласно </w:t>
      </w:r>
      <w:r w:rsidR="002C0397" w:rsidRPr="000719FD">
        <w:rPr>
          <w:sz w:val="20"/>
        </w:rPr>
        <w:t xml:space="preserve"> те</w:t>
      </w:r>
      <w:r w:rsidR="00C52263" w:rsidRPr="000719FD">
        <w:rPr>
          <w:sz w:val="20"/>
        </w:rPr>
        <w:t>хническому заданию (приложение 1</w:t>
      </w:r>
      <w:r w:rsidR="002C0397" w:rsidRPr="000719FD">
        <w:rPr>
          <w:sz w:val="20"/>
        </w:rPr>
        <w:t xml:space="preserve"> к договору), являющ</w:t>
      </w:r>
      <w:r w:rsidR="00671F02" w:rsidRPr="000719FD">
        <w:rPr>
          <w:sz w:val="20"/>
        </w:rPr>
        <w:t>емуся</w:t>
      </w:r>
      <w:r w:rsidR="002C0397" w:rsidRPr="000719FD">
        <w:rPr>
          <w:sz w:val="20"/>
        </w:rPr>
        <w:t xml:space="preserve"> неотъемлемой частью настоящего договора.</w:t>
      </w:r>
    </w:p>
    <w:p w14:paraId="0A6B4377" w14:textId="77777777" w:rsidR="003D651A" w:rsidRPr="00FE6855" w:rsidRDefault="003D651A" w:rsidP="003D651A">
      <w:pPr>
        <w:tabs>
          <w:tab w:val="num" w:pos="710"/>
          <w:tab w:val="left" w:pos="1134"/>
        </w:tabs>
        <w:ind w:firstLine="709"/>
        <w:jc w:val="both"/>
        <w:rPr>
          <w:color w:val="0F1115"/>
        </w:rPr>
      </w:pPr>
      <w:r w:rsidRPr="00FE6855">
        <w:t>2.2. По завершении выполнения работ «ИСПОЛНИТЕЛЬ</w:t>
      </w:r>
      <w:r w:rsidRPr="00FE6855">
        <w:rPr>
          <w:color w:val="0F1115"/>
        </w:rPr>
        <w:t>» обеспечивает направление в форме электронного документа посредством федеральной государственной информационной системы лесного комплекса актов лесопатологического обследования с назначенными мероприятиями по предупреждению распространения вредных организмов (санитарно-оздоровительных мероприятий) для их утверждения Министерством природных ресурсов и лесного комплекса Красноярского края.</w:t>
      </w:r>
    </w:p>
    <w:p w14:paraId="5007F044" w14:textId="77777777" w:rsidR="003D651A" w:rsidRPr="00FE6855" w:rsidRDefault="003D651A" w:rsidP="003D651A">
      <w:pPr>
        <w:shd w:val="clear" w:color="auto" w:fill="FFFFFF"/>
        <w:ind w:firstLine="709"/>
        <w:jc w:val="both"/>
        <w:rPr>
          <w:color w:val="0F1115"/>
        </w:rPr>
      </w:pPr>
      <w:r w:rsidRPr="00FE6855">
        <w:rPr>
          <w:color w:val="0F1115"/>
        </w:rPr>
        <w:t>Работы по Договору считаются выполненными в полном объеме с даты утверждения Министерством природных ресурсов и лесного комплекса Красноярского края актов лесопатологического обследования.</w:t>
      </w:r>
    </w:p>
    <w:p w14:paraId="5B9937D8" w14:textId="50912E20" w:rsidR="00D10B5F" w:rsidRPr="003D651A" w:rsidRDefault="003D651A" w:rsidP="003D651A">
      <w:pPr>
        <w:ind w:firstLine="709"/>
        <w:jc w:val="both"/>
        <w:rPr>
          <w:color w:val="0F1115"/>
        </w:rPr>
      </w:pPr>
      <w:r w:rsidRPr="00FE6855">
        <w:rPr>
          <w:color w:val="000000"/>
        </w:rPr>
        <w:t>2.3. Срок в</w:t>
      </w:r>
      <w:r w:rsidR="00D22702">
        <w:rPr>
          <w:color w:val="000000"/>
        </w:rPr>
        <w:t xml:space="preserve">ыполнения работ </w:t>
      </w:r>
      <w:proofErr w:type="gramStart"/>
      <w:r w:rsidR="00D22702">
        <w:rPr>
          <w:color w:val="000000"/>
        </w:rPr>
        <w:t>–</w:t>
      </w:r>
      <w:r w:rsidR="007D01B7" w:rsidRPr="00857033">
        <w:rPr>
          <w:color w:val="000000"/>
        </w:rPr>
        <w:t>с</w:t>
      </w:r>
      <w:proofErr w:type="gramEnd"/>
      <w:r w:rsidR="007D01B7" w:rsidRPr="00857033">
        <w:rPr>
          <w:color w:val="000000"/>
        </w:rPr>
        <w:t xml:space="preserve"> даты заключения договора</w:t>
      </w:r>
      <w:r w:rsidR="007D01B7">
        <w:rPr>
          <w:color w:val="000000"/>
        </w:rPr>
        <w:t xml:space="preserve"> </w:t>
      </w:r>
      <w:r w:rsidR="00D22702">
        <w:rPr>
          <w:color w:val="000000"/>
        </w:rPr>
        <w:t>15 июля 2026г..</w:t>
      </w:r>
    </w:p>
    <w:p w14:paraId="20003CD3" w14:textId="77777777" w:rsidR="00D10B5F" w:rsidRPr="00E70EBA" w:rsidRDefault="00B22778" w:rsidP="00A47AC6">
      <w:pPr>
        <w:pStyle w:val="a5"/>
        <w:ind w:firstLine="709"/>
        <w:rPr>
          <w:color w:val="000000"/>
          <w:sz w:val="20"/>
        </w:rPr>
      </w:pPr>
      <w:r w:rsidRPr="00E70EBA">
        <w:rPr>
          <w:color w:val="000000"/>
          <w:sz w:val="20"/>
        </w:rPr>
        <w:t>2</w:t>
      </w:r>
      <w:r w:rsidR="00D10B5F" w:rsidRPr="00E70EBA">
        <w:rPr>
          <w:color w:val="000000"/>
          <w:sz w:val="20"/>
        </w:rPr>
        <w:t xml:space="preserve">.4. Работа считается выполненной, а результат работы – принятым после передачи «ИСПОЛНИТЕЛЕМ» «ЗАКАЗЧИКУ» документов, согласно </w:t>
      </w:r>
      <w:r w:rsidR="006037FD" w:rsidRPr="00E70EBA">
        <w:rPr>
          <w:sz w:val="20"/>
        </w:rPr>
        <w:t>те</w:t>
      </w:r>
      <w:r w:rsidR="006037FD">
        <w:rPr>
          <w:sz w:val="20"/>
        </w:rPr>
        <w:t>хническому заданию</w:t>
      </w:r>
      <w:r w:rsidR="00D10B5F" w:rsidRPr="00E70EBA">
        <w:rPr>
          <w:color w:val="000000"/>
          <w:sz w:val="20"/>
        </w:rPr>
        <w:t xml:space="preserve"> и подписания «СТОРОНАМИ» акта выполненных работ по Договору.</w:t>
      </w:r>
    </w:p>
    <w:p w14:paraId="442A3EF2" w14:textId="77777777" w:rsidR="00D10B5F" w:rsidRPr="00E70EBA" w:rsidRDefault="00D10B5F" w:rsidP="00CC4FD1">
      <w:pPr>
        <w:pStyle w:val="a5"/>
        <w:tabs>
          <w:tab w:val="left" w:pos="993"/>
        </w:tabs>
        <w:ind w:firstLine="709"/>
        <w:rPr>
          <w:color w:val="000000"/>
          <w:sz w:val="20"/>
        </w:rPr>
      </w:pPr>
    </w:p>
    <w:p w14:paraId="23BDB104" w14:textId="77777777" w:rsidR="00D10B5F" w:rsidRPr="00E70EBA" w:rsidRDefault="00D10B5F" w:rsidP="00CC4FD1">
      <w:pPr>
        <w:pStyle w:val="a5"/>
        <w:numPr>
          <w:ilvl w:val="0"/>
          <w:numId w:val="1"/>
        </w:numPr>
        <w:tabs>
          <w:tab w:val="left" w:pos="993"/>
        </w:tabs>
        <w:jc w:val="center"/>
        <w:rPr>
          <w:b/>
          <w:bCs/>
          <w:sz w:val="20"/>
        </w:rPr>
      </w:pPr>
      <w:r w:rsidRPr="00E70EBA">
        <w:rPr>
          <w:b/>
          <w:bCs/>
          <w:sz w:val="20"/>
        </w:rPr>
        <w:t>Стоимость работ и порядок расчетов</w:t>
      </w:r>
    </w:p>
    <w:p w14:paraId="3F3CBDE5" w14:textId="77777777" w:rsidR="00D22702" w:rsidRPr="00D22702" w:rsidRDefault="00D22702" w:rsidP="00D22702">
      <w:pPr>
        <w:pStyle w:val="a5"/>
        <w:tabs>
          <w:tab w:val="num" w:pos="1560"/>
        </w:tabs>
        <w:spacing w:line="264" w:lineRule="auto"/>
        <w:rPr>
          <w:sz w:val="20"/>
        </w:rPr>
      </w:pPr>
    </w:p>
    <w:p w14:paraId="184DD30F"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7CA6AA42" w14:textId="77777777" w:rsidR="00D22702" w:rsidRPr="00D22702" w:rsidRDefault="00D22702" w:rsidP="00D22702">
      <w:pPr>
        <w:pStyle w:val="a5"/>
        <w:tabs>
          <w:tab w:val="num" w:pos="1560"/>
        </w:tabs>
        <w:spacing w:line="264" w:lineRule="auto"/>
        <w:ind w:firstLine="709"/>
        <w:rPr>
          <w:sz w:val="20"/>
        </w:rPr>
      </w:pPr>
      <w:r w:rsidRPr="00D22702">
        <w:rPr>
          <w:sz w:val="20"/>
        </w:rPr>
        <w:t xml:space="preserve"> Общая цена Договора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14:paraId="20DE8E94" w14:textId="77777777" w:rsidR="00D22702" w:rsidRPr="00D22702" w:rsidRDefault="00D22702" w:rsidP="00D22702">
      <w:pPr>
        <w:pStyle w:val="a5"/>
        <w:tabs>
          <w:tab w:val="num" w:pos="1560"/>
        </w:tabs>
        <w:spacing w:line="264" w:lineRule="auto"/>
        <w:ind w:firstLine="709"/>
        <w:rPr>
          <w:sz w:val="20"/>
        </w:rPr>
      </w:pPr>
      <w:r w:rsidRPr="00D22702">
        <w:rPr>
          <w:sz w:val="20"/>
        </w:rPr>
        <w:t xml:space="preserve">Сумма, подлежащая уплате Заказчиком </w:t>
      </w:r>
      <w:r>
        <w:rPr>
          <w:sz w:val="20"/>
        </w:rPr>
        <w:t>Исполнителю</w:t>
      </w:r>
      <w:r w:rsidRPr="00D22702">
        <w:rPr>
          <w:sz w:val="20"/>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Pr>
          <w:sz w:val="20"/>
        </w:rPr>
        <w:t>оссийской Федерации заказчиком.</w:t>
      </w:r>
    </w:p>
    <w:p w14:paraId="15108D20" w14:textId="376EBBDE"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.2. В стоимость Договора включены все расходы </w:t>
      </w:r>
      <w:r w:rsidR="000E6602">
        <w:rPr>
          <w:sz w:val="20"/>
        </w:rPr>
        <w:t>Исполнителя</w:t>
      </w:r>
      <w:r w:rsidR="00D22702" w:rsidRPr="00D22702">
        <w:rPr>
          <w:sz w:val="20"/>
        </w:rPr>
        <w:t>, необходимые для своевременного осуществления им своих обязательств по Договору</w:t>
      </w:r>
      <w:proofErr w:type="gramStart"/>
      <w:r w:rsidR="00D22702" w:rsidRPr="00D22702">
        <w:rPr>
          <w:sz w:val="20"/>
        </w:rPr>
        <w:t xml:space="preserve"> </w:t>
      </w:r>
      <w:r w:rsidR="000E6602">
        <w:rPr>
          <w:sz w:val="20"/>
        </w:rPr>
        <w:t xml:space="preserve"> </w:t>
      </w:r>
      <w:r w:rsidR="00D22702" w:rsidRPr="00D22702">
        <w:rPr>
          <w:sz w:val="20"/>
        </w:rPr>
        <w:t>,</w:t>
      </w:r>
      <w:proofErr w:type="gramEnd"/>
      <w:r w:rsidR="00D22702" w:rsidRPr="00D22702">
        <w:rPr>
          <w:sz w:val="20"/>
        </w:rPr>
        <w:t xml:space="preserve"> в том числе все подлежащие к уплате налоги</w:t>
      </w:r>
      <w:r w:rsidR="00D22702" w:rsidRPr="00857033">
        <w:rPr>
          <w:sz w:val="20"/>
        </w:rPr>
        <w:t xml:space="preserve">, </w:t>
      </w:r>
      <w:r w:rsidR="004E7024" w:rsidRPr="00857033">
        <w:rPr>
          <w:sz w:val="20"/>
        </w:rPr>
        <w:t xml:space="preserve"> НДС,</w:t>
      </w:r>
      <w:r w:rsidR="004E7024">
        <w:rPr>
          <w:sz w:val="20"/>
        </w:rPr>
        <w:t xml:space="preserve"> </w:t>
      </w:r>
      <w:r w:rsidR="00D22702" w:rsidRPr="00D22702">
        <w:rPr>
          <w:sz w:val="20"/>
        </w:rPr>
        <w:t>сборы</w:t>
      </w:r>
      <w:r w:rsidR="000E6602">
        <w:rPr>
          <w:sz w:val="20"/>
        </w:rPr>
        <w:t xml:space="preserve"> и другие обязательные платежи.</w:t>
      </w:r>
    </w:p>
    <w:p w14:paraId="3702B16F"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.3. Оплата по Договору производится в следующем порядке:</w:t>
      </w:r>
    </w:p>
    <w:p w14:paraId="7D5DBAA0"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.3.1. Оплата товара осуществляется в безналичном порядке путем перечисления Заказчиком денежных средств на указанный в Договоре расчетный счет </w:t>
      </w:r>
      <w:r w:rsidR="000E6602">
        <w:rPr>
          <w:sz w:val="20"/>
        </w:rPr>
        <w:t>Исполнителя</w:t>
      </w:r>
      <w:r w:rsidR="00D22702" w:rsidRPr="00D22702">
        <w:rPr>
          <w:sz w:val="20"/>
        </w:rPr>
        <w:t>.</w:t>
      </w:r>
    </w:p>
    <w:p w14:paraId="0FCD7B06" w14:textId="77777777" w:rsidR="00D22702" w:rsidRPr="00D22702" w:rsidRDefault="00D22702" w:rsidP="00D22702">
      <w:pPr>
        <w:pStyle w:val="a5"/>
        <w:tabs>
          <w:tab w:val="num" w:pos="1560"/>
        </w:tabs>
        <w:spacing w:line="264" w:lineRule="auto"/>
        <w:ind w:firstLine="709"/>
        <w:rPr>
          <w:sz w:val="20"/>
        </w:rPr>
      </w:pPr>
      <w:r w:rsidRPr="00D22702">
        <w:rPr>
          <w:sz w:val="20"/>
        </w:rPr>
        <w:lastRenderedPageBreak/>
        <w:t>2.3.2. Оплата производится в рублях Российской Федерации.</w:t>
      </w:r>
    </w:p>
    <w:p w14:paraId="58F5420F"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.3.3. Расчет </w:t>
      </w:r>
      <w:r w:rsidR="000E6602">
        <w:rPr>
          <w:sz w:val="20"/>
        </w:rPr>
        <w:t xml:space="preserve"> </w:t>
      </w:r>
      <w:r w:rsidR="00D22702" w:rsidRPr="00D22702">
        <w:rPr>
          <w:sz w:val="20"/>
        </w:rPr>
        <w:t xml:space="preserve"> осуществляется в течение 7 (семи) рабочих дней со дня подписания</w:t>
      </w:r>
      <w:r>
        <w:rPr>
          <w:sz w:val="20"/>
        </w:rPr>
        <w:t xml:space="preserve"> обеими сторонами</w:t>
      </w:r>
      <w:r w:rsidR="00D22702" w:rsidRPr="00D22702">
        <w:rPr>
          <w:sz w:val="20"/>
        </w:rPr>
        <w:t xml:space="preserve"> </w:t>
      </w:r>
      <w:r w:rsidRPr="00986816">
        <w:rPr>
          <w:sz w:val="20"/>
        </w:rPr>
        <w:t>акта выполненных работ</w:t>
      </w:r>
      <w:r w:rsidR="00D22702" w:rsidRPr="00D22702">
        <w:rPr>
          <w:sz w:val="20"/>
        </w:rPr>
        <w:t>, на основании</w:t>
      </w:r>
      <w:r>
        <w:rPr>
          <w:sz w:val="20"/>
        </w:rPr>
        <w:t xml:space="preserve"> счета представленного </w:t>
      </w:r>
      <w:r w:rsidR="00D22702" w:rsidRPr="00D22702">
        <w:rPr>
          <w:sz w:val="20"/>
        </w:rPr>
        <w:t xml:space="preserve"> </w:t>
      </w:r>
      <w:r>
        <w:rPr>
          <w:sz w:val="20"/>
        </w:rPr>
        <w:t>Исполнителем</w:t>
      </w:r>
      <w:r w:rsidR="00D22702" w:rsidRPr="00D22702">
        <w:rPr>
          <w:sz w:val="20"/>
        </w:rPr>
        <w:t xml:space="preserve">. </w:t>
      </w:r>
    </w:p>
    <w:p w14:paraId="53F43215"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.3.4. В случаях, предусмотренных пунктом 2.5 Договора, оплата </w:t>
      </w:r>
      <w:r>
        <w:rPr>
          <w:sz w:val="20"/>
        </w:rPr>
        <w:t>выполненной работы производится в течение 7 (сем</w:t>
      </w:r>
      <w:r w:rsidR="00D22702" w:rsidRPr="00D22702">
        <w:rPr>
          <w:sz w:val="20"/>
        </w:rPr>
        <w:t xml:space="preserve">и) </w:t>
      </w:r>
      <w:r>
        <w:rPr>
          <w:sz w:val="20"/>
        </w:rPr>
        <w:t>рабочих</w:t>
      </w:r>
      <w:r w:rsidR="00D22702" w:rsidRPr="00D22702">
        <w:rPr>
          <w:sz w:val="20"/>
        </w:rPr>
        <w:t xml:space="preserve"> дней со дня поступления Заказчику от </w:t>
      </w:r>
      <w:r>
        <w:rPr>
          <w:sz w:val="20"/>
        </w:rPr>
        <w:t>Исполнителя</w:t>
      </w:r>
      <w:r w:rsidR="00D22702" w:rsidRPr="00D22702">
        <w:rPr>
          <w:sz w:val="20"/>
        </w:rPr>
        <w:t xml:space="preserve"> денежных средств в счет уплаты в полном объеме начисленной и выставленной Заказчиком неустойки (штрафа, пени) и (или) возмещения </w:t>
      </w:r>
      <w:r>
        <w:rPr>
          <w:sz w:val="20"/>
        </w:rPr>
        <w:t>Исполнителем</w:t>
      </w:r>
      <w:r w:rsidR="00D22702" w:rsidRPr="00D22702">
        <w:rPr>
          <w:sz w:val="20"/>
        </w:rPr>
        <w:t xml:space="preserve"> убытков, согласно предъявленным Заказчиком требованиям, на основании подписанных Заказчиком </w:t>
      </w:r>
      <w:r>
        <w:rPr>
          <w:sz w:val="20"/>
        </w:rPr>
        <w:t>акта выполненных работ</w:t>
      </w:r>
      <w:r w:rsidR="00D22702" w:rsidRPr="00D22702">
        <w:rPr>
          <w:sz w:val="20"/>
        </w:rPr>
        <w:t xml:space="preserve"> и представленных </w:t>
      </w:r>
      <w:r>
        <w:rPr>
          <w:sz w:val="20"/>
        </w:rPr>
        <w:t>Исполнителем счета</w:t>
      </w:r>
      <w:r w:rsidR="00D22702" w:rsidRPr="00D22702">
        <w:rPr>
          <w:sz w:val="20"/>
        </w:rPr>
        <w:t>.</w:t>
      </w:r>
    </w:p>
    <w:p w14:paraId="5A323A67"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.4. В случае начисления Заказчиком </w:t>
      </w:r>
      <w:proofErr w:type="spellStart"/>
      <w:r>
        <w:rPr>
          <w:sz w:val="20"/>
        </w:rPr>
        <w:t>Исплнителю</w:t>
      </w:r>
      <w:proofErr w:type="spellEnd"/>
      <w:r w:rsidR="00D22702" w:rsidRPr="00D22702">
        <w:rPr>
          <w:sz w:val="20"/>
        </w:rPr>
        <w:t xml:space="preserve"> неустойки (штрафа, пени) и (или) предъявления требования о возмещении убытков, Стороны подписывают Акт </w:t>
      </w:r>
      <w:proofErr w:type="spellStart"/>
      <w:r w:rsidR="00D22702" w:rsidRPr="00D22702">
        <w:rPr>
          <w:sz w:val="20"/>
        </w:rPr>
        <w:t>взаимосверки</w:t>
      </w:r>
      <w:proofErr w:type="spellEnd"/>
      <w:r w:rsidR="00D22702" w:rsidRPr="00D22702">
        <w:rPr>
          <w:sz w:val="20"/>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53F75509" w14:textId="77777777" w:rsidR="00D22702" w:rsidRPr="00D22702" w:rsidRDefault="00D22702" w:rsidP="00D22702">
      <w:pPr>
        <w:pStyle w:val="a5"/>
        <w:tabs>
          <w:tab w:val="num" w:pos="1560"/>
        </w:tabs>
        <w:spacing w:line="264" w:lineRule="auto"/>
        <w:ind w:firstLine="709"/>
        <w:rPr>
          <w:sz w:val="20"/>
        </w:rPr>
      </w:pPr>
      <w:r w:rsidRPr="00D22702">
        <w:rPr>
          <w:sz w:val="20"/>
        </w:rPr>
        <w:t xml:space="preserve">В случае подписания Сторонами Акта </w:t>
      </w:r>
      <w:proofErr w:type="spellStart"/>
      <w:r w:rsidRPr="00D22702">
        <w:rPr>
          <w:sz w:val="20"/>
        </w:rPr>
        <w:t>взаимосверки</w:t>
      </w:r>
      <w:proofErr w:type="spellEnd"/>
      <w:r w:rsidRPr="00D22702">
        <w:rPr>
          <w:sz w:val="20"/>
        </w:rPr>
        <w:t xml:space="preserve"> обязательств по Договору оплата поставленных товаров осуществляется </w:t>
      </w:r>
      <w:r w:rsidR="00986816">
        <w:rPr>
          <w:sz w:val="20"/>
        </w:rPr>
        <w:t>Исполнителю</w:t>
      </w:r>
      <w:r w:rsidRPr="00D22702">
        <w:rPr>
          <w:sz w:val="20"/>
        </w:rPr>
        <w:t xml:space="preserve">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или универсального передаточного документа. </w:t>
      </w:r>
    </w:p>
    <w:p w14:paraId="52862F62" w14:textId="77777777" w:rsidR="00D22702" w:rsidRPr="00D22702" w:rsidRDefault="00986816" w:rsidP="00D22702">
      <w:pPr>
        <w:pStyle w:val="a5"/>
        <w:tabs>
          <w:tab w:val="num" w:pos="1560"/>
        </w:tabs>
        <w:spacing w:line="264" w:lineRule="auto"/>
        <w:ind w:firstLine="709"/>
        <w:rPr>
          <w:sz w:val="20"/>
        </w:rPr>
      </w:pPr>
      <w:r>
        <w:rPr>
          <w:sz w:val="20"/>
        </w:rPr>
        <w:t>3</w:t>
      </w:r>
      <w:r w:rsidR="00D22702" w:rsidRPr="00D22702">
        <w:rPr>
          <w:sz w:val="20"/>
        </w:rPr>
        <w:t xml:space="preserve">.5. В случае, если при начислении Заказчиком </w:t>
      </w:r>
      <w:r>
        <w:rPr>
          <w:sz w:val="20"/>
        </w:rPr>
        <w:t>Исполнителю</w:t>
      </w:r>
      <w:r w:rsidR="00D22702" w:rsidRPr="00D22702">
        <w:rPr>
          <w:sz w:val="20"/>
        </w:rPr>
        <w:t xml:space="preserve"> неустойки (штрафа, пени) и (или) предъявления требования о возмещении убытков, Стороны не подписали Акт </w:t>
      </w:r>
      <w:proofErr w:type="spellStart"/>
      <w:r w:rsidR="00D22702" w:rsidRPr="00D22702">
        <w:rPr>
          <w:sz w:val="20"/>
        </w:rPr>
        <w:t>взаимосверки</w:t>
      </w:r>
      <w:proofErr w:type="spellEnd"/>
      <w:r w:rsidR="00D22702" w:rsidRPr="00D22702">
        <w:rPr>
          <w:sz w:val="20"/>
        </w:rPr>
        <w:t xml:space="preserve"> обязательств по Договору, указанный в п. 2.4 Договора, Заказчик вправе не производить оплату по Договору до уплаты </w:t>
      </w:r>
      <w:r>
        <w:rPr>
          <w:sz w:val="20"/>
        </w:rPr>
        <w:t>Исполнителем</w:t>
      </w:r>
      <w:r w:rsidR="00D22702" w:rsidRPr="00D22702">
        <w:rPr>
          <w:sz w:val="20"/>
        </w:rPr>
        <w:t xml:space="preserve"> начисленной и выставленной Заказчиком неустойки (штрафа, пени) и (или) до возмещения </w:t>
      </w:r>
      <w:r>
        <w:rPr>
          <w:sz w:val="20"/>
        </w:rPr>
        <w:t xml:space="preserve">Исполнителем </w:t>
      </w:r>
      <w:r w:rsidR="00D22702" w:rsidRPr="00D22702">
        <w:rPr>
          <w:sz w:val="20"/>
        </w:rPr>
        <w:t xml:space="preserve">убытков, согласно предъявленным Заказчиком требованиям. </w:t>
      </w:r>
    </w:p>
    <w:p w14:paraId="00D498C6" w14:textId="77777777" w:rsidR="00D22702" w:rsidRPr="00EB1A32" w:rsidRDefault="00986816" w:rsidP="00D22702">
      <w:pPr>
        <w:pStyle w:val="a5"/>
        <w:tabs>
          <w:tab w:val="num" w:pos="1560"/>
        </w:tabs>
        <w:spacing w:line="264" w:lineRule="auto"/>
        <w:ind w:firstLine="709"/>
        <w:rPr>
          <w:sz w:val="20"/>
        </w:rPr>
      </w:pPr>
      <w:r>
        <w:rPr>
          <w:sz w:val="20"/>
        </w:rPr>
        <w:t>3</w:t>
      </w:r>
      <w:r w:rsidR="00D22702" w:rsidRPr="00D22702">
        <w:rPr>
          <w:sz w:val="20"/>
        </w:rPr>
        <w:t xml:space="preserve">.6.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w:t>
      </w:r>
      <w:r>
        <w:rPr>
          <w:sz w:val="20"/>
        </w:rPr>
        <w:t xml:space="preserve">Исполнителя </w:t>
      </w:r>
      <w:r w:rsidR="00D22702" w:rsidRPr="00D22702">
        <w:rPr>
          <w:sz w:val="20"/>
        </w:rPr>
        <w:t>а, Стороны согласовывают в соответствии с законодательством Российской Федерации новые условия, в том числе по</w:t>
      </w:r>
      <w:r>
        <w:rPr>
          <w:sz w:val="20"/>
        </w:rPr>
        <w:t xml:space="preserve"> цене и (или) объем работ</w:t>
      </w:r>
      <w:r w:rsidR="00D22702" w:rsidRPr="00D22702">
        <w:rPr>
          <w:sz w:val="20"/>
        </w:rPr>
        <w:t>.</w:t>
      </w:r>
    </w:p>
    <w:p w14:paraId="76F5930E" w14:textId="77777777" w:rsidR="00002299" w:rsidRPr="00E70EBA" w:rsidRDefault="00002299" w:rsidP="002F5B33">
      <w:pPr>
        <w:pStyle w:val="a5"/>
        <w:tabs>
          <w:tab w:val="left" w:pos="993"/>
        </w:tabs>
        <w:ind w:firstLine="709"/>
        <w:contextualSpacing/>
        <w:rPr>
          <w:sz w:val="20"/>
        </w:rPr>
      </w:pPr>
    </w:p>
    <w:p w14:paraId="461789F5" w14:textId="77777777" w:rsidR="00D10B5F" w:rsidRPr="00E70EBA" w:rsidRDefault="00D10B5F" w:rsidP="00CC4FD1">
      <w:pPr>
        <w:pStyle w:val="a5"/>
        <w:numPr>
          <w:ilvl w:val="0"/>
          <w:numId w:val="18"/>
        </w:numPr>
        <w:tabs>
          <w:tab w:val="num" w:pos="1211"/>
        </w:tabs>
        <w:ind w:left="0" w:firstLine="709"/>
        <w:jc w:val="center"/>
        <w:rPr>
          <w:bCs/>
          <w:sz w:val="20"/>
        </w:rPr>
      </w:pPr>
      <w:r w:rsidRPr="00E70EBA">
        <w:rPr>
          <w:b/>
          <w:bCs/>
          <w:color w:val="000000"/>
          <w:sz w:val="20"/>
        </w:rPr>
        <w:t>Обязанности сторон</w:t>
      </w:r>
    </w:p>
    <w:p w14:paraId="1014436A" w14:textId="77777777" w:rsidR="00FF52AB" w:rsidRPr="00E70EBA" w:rsidRDefault="00FF52AB" w:rsidP="00FF52AB">
      <w:pPr>
        <w:pStyle w:val="a5"/>
        <w:ind w:left="709"/>
        <w:rPr>
          <w:bCs/>
          <w:sz w:val="20"/>
        </w:rPr>
      </w:pPr>
    </w:p>
    <w:p w14:paraId="746AF0F4" w14:textId="77777777" w:rsidR="00D10B5F" w:rsidRPr="00E70EBA" w:rsidRDefault="00D10B5F" w:rsidP="00CC4FD1">
      <w:pPr>
        <w:numPr>
          <w:ilvl w:val="1"/>
          <w:numId w:val="1"/>
        </w:numPr>
        <w:tabs>
          <w:tab w:val="num" w:pos="0"/>
          <w:tab w:val="left" w:pos="1134"/>
        </w:tabs>
        <w:ind w:left="0" w:firstLine="709"/>
        <w:jc w:val="both"/>
        <w:rPr>
          <w:color w:val="000000"/>
        </w:rPr>
      </w:pPr>
      <w:r w:rsidRPr="00E70EBA">
        <w:rPr>
          <w:color w:val="000000"/>
        </w:rPr>
        <w:t xml:space="preserve"> «ИСПОЛНИТЕЛЬ» обязан:</w:t>
      </w:r>
    </w:p>
    <w:p w14:paraId="45AAAA5D" w14:textId="77777777" w:rsidR="00D10B5F" w:rsidRPr="00E70EBA" w:rsidRDefault="00D10B5F" w:rsidP="00CC4FD1">
      <w:pPr>
        <w:tabs>
          <w:tab w:val="left" w:pos="0"/>
          <w:tab w:val="left" w:pos="1134"/>
        </w:tabs>
        <w:ind w:firstLine="709"/>
        <w:jc w:val="both"/>
        <w:rPr>
          <w:color w:val="000000"/>
        </w:rPr>
      </w:pPr>
      <w:r w:rsidRPr="00E70EBA">
        <w:rPr>
          <w:color w:val="000000"/>
        </w:rPr>
        <w:t>- выполнить работы с надлежащим качеством, в соответствии с пунктом 1.1, 2.1-2.2 Договора;</w:t>
      </w:r>
    </w:p>
    <w:p w14:paraId="3F569703" w14:textId="77777777" w:rsidR="00D10B5F" w:rsidRPr="00E70EBA" w:rsidRDefault="00D10B5F" w:rsidP="00CC4FD1">
      <w:pPr>
        <w:numPr>
          <w:ilvl w:val="0"/>
          <w:numId w:val="2"/>
        </w:numPr>
        <w:tabs>
          <w:tab w:val="clear" w:pos="1616"/>
          <w:tab w:val="left" w:pos="0"/>
          <w:tab w:val="num" w:pos="851"/>
          <w:tab w:val="left" w:pos="1134"/>
        </w:tabs>
        <w:ind w:left="0" w:firstLine="709"/>
        <w:jc w:val="both"/>
        <w:rPr>
          <w:color w:val="000000"/>
        </w:rPr>
      </w:pPr>
      <w:r w:rsidRPr="00E70EBA">
        <w:rPr>
          <w:color w:val="000000"/>
        </w:rPr>
        <w:t>выполнить работы в срок, в соответствии с пунктом 2.3 Договора. В случае возникновения обстоятельств, замедляющих ход выполнения работ или делающих дальнейшее продолжение выполнения работы невозможным, немедленно поставить об этом в известность «ЗАКАЗЧИКА».</w:t>
      </w:r>
    </w:p>
    <w:p w14:paraId="77EC3723" w14:textId="77777777" w:rsidR="00D10B5F" w:rsidRPr="00E70EBA" w:rsidRDefault="00D10B5F" w:rsidP="00CC4FD1">
      <w:pPr>
        <w:numPr>
          <w:ilvl w:val="1"/>
          <w:numId w:val="1"/>
        </w:numPr>
        <w:tabs>
          <w:tab w:val="num" w:pos="0"/>
          <w:tab w:val="left" w:pos="1134"/>
        </w:tabs>
        <w:ind w:left="0" w:firstLine="709"/>
        <w:jc w:val="both"/>
        <w:rPr>
          <w:color w:val="000000"/>
        </w:rPr>
      </w:pPr>
      <w:r w:rsidRPr="00E70EBA">
        <w:rPr>
          <w:color w:val="000000"/>
        </w:rPr>
        <w:t>«ЗАКАЗЧИК» обязан:</w:t>
      </w:r>
    </w:p>
    <w:p w14:paraId="3C0C2CE1" w14:textId="77777777" w:rsidR="00D10B5F" w:rsidRPr="00E70EBA" w:rsidRDefault="00D10B5F" w:rsidP="00CC4FD1">
      <w:pPr>
        <w:tabs>
          <w:tab w:val="left" w:pos="0"/>
          <w:tab w:val="left" w:pos="1134"/>
        </w:tabs>
        <w:ind w:firstLine="709"/>
        <w:jc w:val="both"/>
      </w:pPr>
      <w:r w:rsidRPr="00E70EBA">
        <w:t>- оплатить «</w:t>
      </w:r>
      <w:r w:rsidRPr="00E70EBA">
        <w:rPr>
          <w:color w:val="000000"/>
        </w:rPr>
        <w:t>ИСПОЛНИТЕЛЮ</w:t>
      </w:r>
      <w:r w:rsidRPr="00E70EBA">
        <w:t>» выполненные работы, согласно пунктам 3.1-3.2, в объёме и на условиях, предусмотренных Договором;</w:t>
      </w:r>
    </w:p>
    <w:p w14:paraId="3A22949F" w14:textId="77777777" w:rsidR="00D10B5F" w:rsidRPr="00E70EBA" w:rsidRDefault="00D10B5F" w:rsidP="00CC4FD1">
      <w:pPr>
        <w:tabs>
          <w:tab w:val="left" w:pos="0"/>
          <w:tab w:val="left" w:pos="1134"/>
        </w:tabs>
        <w:ind w:firstLine="709"/>
        <w:jc w:val="both"/>
        <w:rPr>
          <w:color w:val="000000"/>
        </w:rPr>
      </w:pPr>
      <w:r w:rsidRPr="00E70EBA">
        <w:rPr>
          <w:color w:val="000000"/>
        </w:rPr>
        <w:t>- оказывать содействие «ИСПОЛНИТЕЛЮ» в выполнении работ в объёме и на условиях, предусмотренных в Договоре;</w:t>
      </w:r>
    </w:p>
    <w:p w14:paraId="5BAC6C48" w14:textId="77777777" w:rsidR="00D10B5F" w:rsidRPr="00E70EBA" w:rsidRDefault="00D10B5F" w:rsidP="00CC4FD1">
      <w:pPr>
        <w:tabs>
          <w:tab w:val="left" w:pos="0"/>
          <w:tab w:val="left" w:pos="1134"/>
        </w:tabs>
        <w:ind w:firstLine="709"/>
        <w:jc w:val="both"/>
        <w:rPr>
          <w:color w:val="000000"/>
        </w:rPr>
      </w:pPr>
      <w:r w:rsidRPr="00E70EBA">
        <w:rPr>
          <w:color w:val="000000"/>
        </w:rPr>
        <w:t>- по окончании выполнения работ проверить и принять результат работ по акту установленной формы;</w:t>
      </w:r>
    </w:p>
    <w:p w14:paraId="00C2DBCE" w14:textId="77777777" w:rsidR="00D10B5F" w:rsidRPr="00E70EBA" w:rsidRDefault="00D10B5F" w:rsidP="00CC4FD1">
      <w:pPr>
        <w:tabs>
          <w:tab w:val="left" w:pos="0"/>
          <w:tab w:val="left" w:pos="1134"/>
        </w:tabs>
        <w:ind w:firstLine="709"/>
        <w:jc w:val="both"/>
        <w:rPr>
          <w:color w:val="000000"/>
        </w:rPr>
      </w:pPr>
      <w:r w:rsidRPr="00E70EBA">
        <w:rPr>
          <w:color w:val="000000"/>
        </w:rPr>
        <w:t>- предоставить «ИСПОЛНИТЕЛЮ» необходимые для выполнения работ документов, подтверждающих наличие повреждений древостоев</w:t>
      </w:r>
      <w:r w:rsidRPr="00E70EBA">
        <w:rPr>
          <w:spacing w:val="-2"/>
        </w:rPr>
        <w:t>.</w:t>
      </w:r>
    </w:p>
    <w:p w14:paraId="4E77128D" w14:textId="77777777" w:rsidR="00D10B5F" w:rsidRPr="00E70EBA" w:rsidRDefault="00D10B5F" w:rsidP="00CC4FD1">
      <w:pPr>
        <w:tabs>
          <w:tab w:val="left" w:pos="0"/>
          <w:tab w:val="left" w:pos="1134"/>
        </w:tabs>
        <w:jc w:val="both"/>
        <w:rPr>
          <w:color w:val="000000"/>
        </w:rPr>
      </w:pPr>
    </w:p>
    <w:p w14:paraId="490F8536" w14:textId="77777777" w:rsidR="00D10B5F" w:rsidRPr="00E70EBA" w:rsidRDefault="00D10B5F" w:rsidP="00CC4FD1">
      <w:pPr>
        <w:pStyle w:val="ab"/>
        <w:numPr>
          <w:ilvl w:val="0"/>
          <w:numId w:val="1"/>
        </w:numPr>
        <w:tabs>
          <w:tab w:val="left" w:pos="1134"/>
        </w:tabs>
        <w:jc w:val="center"/>
        <w:rPr>
          <w:bCs/>
          <w:color w:val="000000"/>
        </w:rPr>
      </w:pPr>
      <w:r w:rsidRPr="00E70EBA">
        <w:rPr>
          <w:b/>
          <w:bCs/>
          <w:color w:val="000000"/>
        </w:rPr>
        <w:t>Порядок сдачи и приемки работ</w:t>
      </w:r>
    </w:p>
    <w:p w14:paraId="737653B0" w14:textId="77777777" w:rsidR="00FF52AB" w:rsidRPr="00E70EBA" w:rsidRDefault="00FF52AB" w:rsidP="00FF52AB">
      <w:pPr>
        <w:pStyle w:val="ab"/>
        <w:tabs>
          <w:tab w:val="left" w:pos="1134"/>
        </w:tabs>
        <w:ind w:left="360"/>
        <w:rPr>
          <w:bCs/>
          <w:color w:val="000000"/>
        </w:rPr>
      </w:pPr>
    </w:p>
    <w:p w14:paraId="1D75766F" w14:textId="77777777" w:rsidR="00D10B5F" w:rsidRDefault="00B22778" w:rsidP="00106521">
      <w:pPr>
        <w:tabs>
          <w:tab w:val="left" w:pos="0"/>
          <w:tab w:val="left" w:pos="1134"/>
        </w:tabs>
        <w:ind w:firstLine="709"/>
        <w:jc w:val="both"/>
        <w:rPr>
          <w:color w:val="000000"/>
        </w:rPr>
      </w:pPr>
      <w:r w:rsidRPr="00E70EBA">
        <w:rPr>
          <w:color w:val="000000"/>
        </w:rPr>
        <w:t>5</w:t>
      </w:r>
      <w:r w:rsidR="00D10B5F" w:rsidRPr="00E70EBA">
        <w:rPr>
          <w:color w:val="000000"/>
        </w:rPr>
        <w:t xml:space="preserve">.1. Приёмка и оценка выполненных работ определяется в соответствии с требованиями лесного законодательства РФ, с соблюдением правил, нормативных документов и </w:t>
      </w:r>
      <w:proofErr w:type="spellStart"/>
      <w:r w:rsidR="00D10B5F" w:rsidRPr="00E70EBA">
        <w:rPr>
          <w:color w:val="000000"/>
        </w:rPr>
        <w:t>СниП</w:t>
      </w:r>
      <w:proofErr w:type="spellEnd"/>
      <w:r w:rsidR="00D10B5F" w:rsidRPr="00E70EBA">
        <w:rPr>
          <w:color w:val="000000"/>
        </w:rPr>
        <w:t>.</w:t>
      </w:r>
    </w:p>
    <w:p w14:paraId="3E4D3E97" w14:textId="77777777" w:rsidR="003D651A" w:rsidRPr="00FE6855" w:rsidRDefault="003D651A" w:rsidP="003D651A">
      <w:pPr>
        <w:tabs>
          <w:tab w:val="left" w:pos="0"/>
        </w:tabs>
        <w:ind w:firstLine="709"/>
        <w:jc w:val="both"/>
        <w:rPr>
          <w:color w:val="0F1115"/>
        </w:rPr>
      </w:pPr>
      <w:r w:rsidRPr="00FE6855">
        <w:rPr>
          <w:color w:val="0F1115"/>
        </w:rPr>
        <w:t xml:space="preserve">5.2 «ИСПОЛНИТЕЛЬ», предварительно известив «ЗАКАЗЧИКА» об окончании выполнения работ, направляет в форме электронного документа посредством федеральной государственной информационной системы лесного комплекса документы, указанные в п. 2.2 Договора для утверждения Министерством природных ресурсов и лесного комплекса Красноярского края, и по запросу «ЗАКАЗЧИКА» направляет указанные документы «ЗАКАЗЧИКУ» по электронной почте. </w:t>
      </w:r>
    </w:p>
    <w:p w14:paraId="3466FE86" w14:textId="77777777" w:rsidR="003D651A" w:rsidRPr="00FE6855" w:rsidRDefault="003D651A" w:rsidP="00106521">
      <w:pPr>
        <w:tabs>
          <w:tab w:val="left" w:pos="0"/>
          <w:tab w:val="left" w:pos="1134"/>
        </w:tabs>
        <w:ind w:firstLine="709"/>
        <w:jc w:val="both"/>
        <w:rPr>
          <w:color w:val="0F1115"/>
        </w:rPr>
      </w:pPr>
      <w:r w:rsidRPr="00FE6855">
        <w:rPr>
          <w:color w:val="0F1115"/>
        </w:rPr>
        <w:t>5.3. После утверждения Министерством природных ресурсов и лесного комплекса Красноярского края актов лесопатологического обследования, «ИСПОЛНИТЕЛЬ» направляет «ЗАКАЗЧИКУ» на бумажном носителе заказным письмом либо через оператора электронного документооборота подписанный усиленной квалифицированной электронной подписью акт выполненных работ установленной формы, а также</w:t>
      </w:r>
      <w:r w:rsidR="00D86F9E" w:rsidRPr="00FE6855">
        <w:rPr>
          <w:color w:val="0F1115"/>
        </w:rPr>
        <w:t>, по запросу,</w:t>
      </w:r>
      <w:r w:rsidRPr="00FE6855">
        <w:rPr>
          <w:color w:val="0F1115"/>
        </w:rPr>
        <w:t xml:space="preserve"> копию акта лесопатологического обследования, утвержденного Министерством природных ресурсов и лесного комплекса Красноярского края, в формате </w:t>
      </w:r>
      <w:proofErr w:type="spellStart"/>
      <w:r w:rsidRPr="00FE6855">
        <w:rPr>
          <w:color w:val="0F1115"/>
        </w:rPr>
        <w:t>pdf</w:t>
      </w:r>
      <w:proofErr w:type="spellEnd"/>
      <w:r w:rsidRPr="00FE6855">
        <w:rPr>
          <w:color w:val="0F1115"/>
        </w:rPr>
        <w:t xml:space="preserve">. </w:t>
      </w:r>
    </w:p>
    <w:p w14:paraId="6E3F2215" w14:textId="77777777" w:rsidR="00D10B5F" w:rsidRPr="00FE6855" w:rsidRDefault="00B22778" w:rsidP="00CC4FD1">
      <w:pPr>
        <w:tabs>
          <w:tab w:val="left" w:pos="0"/>
          <w:tab w:val="left" w:pos="1134"/>
        </w:tabs>
        <w:ind w:firstLine="709"/>
        <w:jc w:val="both"/>
        <w:rPr>
          <w:color w:val="000000"/>
        </w:rPr>
      </w:pPr>
      <w:r w:rsidRPr="00FE6855">
        <w:rPr>
          <w:color w:val="000000"/>
        </w:rPr>
        <w:t>5</w:t>
      </w:r>
      <w:r w:rsidR="00841AD2" w:rsidRPr="00FE6855">
        <w:rPr>
          <w:color w:val="000000"/>
        </w:rPr>
        <w:t>.4</w:t>
      </w:r>
      <w:r w:rsidR="00D10B5F" w:rsidRPr="00FE6855">
        <w:rPr>
          <w:color w:val="000000"/>
        </w:rPr>
        <w:t>. «ЗАКАЗЧИК» обязуется принять работу в течение 10-ти дней со дня получения от «ИСПОЛНИТЕЛЯ» акта выполненных работ и отчётных документов и направить «ИСПОЛНИТЕЛЮ» подписанный акт выполненных работ или мотивированный отказ в приемке работ.</w:t>
      </w:r>
    </w:p>
    <w:p w14:paraId="070B83CE" w14:textId="77777777" w:rsidR="00D10B5F" w:rsidRPr="00FE6855" w:rsidRDefault="00B22778" w:rsidP="00CC4FD1">
      <w:pPr>
        <w:tabs>
          <w:tab w:val="left" w:pos="0"/>
          <w:tab w:val="left" w:pos="1134"/>
        </w:tabs>
        <w:ind w:firstLine="709"/>
        <w:jc w:val="both"/>
        <w:rPr>
          <w:color w:val="000000"/>
        </w:rPr>
      </w:pPr>
      <w:r w:rsidRPr="00FE6855">
        <w:rPr>
          <w:color w:val="000000"/>
        </w:rPr>
        <w:lastRenderedPageBreak/>
        <w:t>5</w:t>
      </w:r>
      <w:r w:rsidR="00841AD2" w:rsidRPr="00FE6855">
        <w:rPr>
          <w:color w:val="000000"/>
        </w:rPr>
        <w:t>.5</w:t>
      </w:r>
      <w:r w:rsidR="00D10B5F" w:rsidRPr="00FE6855">
        <w:rPr>
          <w:color w:val="000000"/>
        </w:rPr>
        <w:t>. 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w:t>
      </w:r>
    </w:p>
    <w:p w14:paraId="5FCC3932" w14:textId="77777777" w:rsidR="00106521" w:rsidRPr="00FE6855" w:rsidRDefault="00106521" w:rsidP="00106521">
      <w:pPr>
        <w:tabs>
          <w:tab w:val="left" w:pos="0"/>
        </w:tabs>
        <w:ind w:firstLine="709"/>
        <w:jc w:val="both"/>
        <w:rPr>
          <w:color w:val="0F1115"/>
        </w:rPr>
      </w:pPr>
      <w:r w:rsidRPr="00FE6855">
        <w:rPr>
          <w:color w:val="0F1115"/>
        </w:rPr>
        <w:t>5.6. В случае неполучения от «ЗАКАЗЧИКА» подписанного акта выполненных работ или мотивированного отказа в приемке работ в течение 15-ти календарных дней, работы считаются принятыми с даты получения «ЗАКАЗЧИКОМ» акта выполненных работ.</w:t>
      </w:r>
    </w:p>
    <w:p w14:paraId="38BB1851" w14:textId="77777777" w:rsidR="00106521" w:rsidRPr="00FE6855" w:rsidRDefault="00106521" w:rsidP="00106521">
      <w:pPr>
        <w:tabs>
          <w:tab w:val="left" w:pos="0"/>
        </w:tabs>
        <w:ind w:firstLine="709"/>
        <w:jc w:val="both"/>
        <w:rPr>
          <w:color w:val="0F1115"/>
        </w:rPr>
      </w:pPr>
      <w:r w:rsidRPr="00FE6855">
        <w:rPr>
          <w:color w:val="0F1115"/>
        </w:rPr>
        <w:t xml:space="preserve">5.7. Если в процессе выполнения полевых работ выявится нецелесообразность их дальнейшего выполнения, Стороны обязаны в 5 (пятидневный) срок известить друг друга о приостановлении работ и в 15 (пятнадцатидневный) срок рассмотреть вопрос о целесообразности их продолжения. В случае прекращения выполнения работ для Сторон наступают последствия и ответственность, предусмотренные статьями 716 и 717 ГК РФ. </w:t>
      </w:r>
    </w:p>
    <w:p w14:paraId="7CA0BD81" w14:textId="77777777" w:rsidR="00527DE5" w:rsidRPr="00E70EBA" w:rsidRDefault="00527DE5" w:rsidP="00D90DBC">
      <w:pPr>
        <w:tabs>
          <w:tab w:val="left" w:pos="0"/>
          <w:tab w:val="left" w:pos="1134"/>
        </w:tabs>
        <w:jc w:val="both"/>
        <w:rPr>
          <w:color w:val="000000"/>
        </w:rPr>
      </w:pPr>
    </w:p>
    <w:p w14:paraId="3D92F526" w14:textId="77777777" w:rsidR="00D30D87" w:rsidRPr="00E70EBA" w:rsidRDefault="00D30D87" w:rsidP="00CC4FD1">
      <w:pPr>
        <w:tabs>
          <w:tab w:val="left" w:pos="0"/>
          <w:tab w:val="left" w:pos="1134"/>
        </w:tabs>
        <w:ind w:firstLine="709"/>
        <w:jc w:val="both"/>
        <w:rPr>
          <w:color w:val="000000"/>
        </w:rPr>
      </w:pPr>
    </w:p>
    <w:p w14:paraId="49D3933D" w14:textId="77777777" w:rsidR="00D10B5F" w:rsidRPr="00E70EBA" w:rsidRDefault="00D10B5F" w:rsidP="00CC4FD1">
      <w:pPr>
        <w:pStyle w:val="ab"/>
        <w:numPr>
          <w:ilvl w:val="0"/>
          <w:numId w:val="1"/>
        </w:numPr>
        <w:tabs>
          <w:tab w:val="left" w:pos="0"/>
          <w:tab w:val="left" w:pos="1134"/>
        </w:tabs>
        <w:jc w:val="center"/>
        <w:rPr>
          <w:b/>
        </w:rPr>
      </w:pPr>
      <w:r w:rsidRPr="00E70EBA">
        <w:rPr>
          <w:b/>
        </w:rPr>
        <w:t>Защита персональных данных</w:t>
      </w:r>
    </w:p>
    <w:p w14:paraId="54C45C3B" w14:textId="77777777" w:rsidR="00FF52AB" w:rsidRPr="00E70EBA" w:rsidRDefault="00FF52AB" w:rsidP="00FF52AB">
      <w:pPr>
        <w:pStyle w:val="ab"/>
        <w:tabs>
          <w:tab w:val="left" w:pos="0"/>
          <w:tab w:val="left" w:pos="1134"/>
        </w:tabs>
        <w:ind w:left="360"/>
        <w:rPr>
          <w:b/>
        </w:rPr>
      </w:pPr>
    </w:p>
    <w:p w14:paraId="0C1331CE" w14:textId="77777777" w:rsidR="00D10B5F" w:rsidRPr="00E70EBA" w:rsidRDefault="00B22778" w:rsidP="00CC4FD1">
      <w:pPr>
        <w:autoSpaceDE w:val="0"/>
        <w:autoSpaceDN w:val="0"/>
        <w:adjustRightInd w:val="0"/>
        <w:ind w:firstLine="709"/>
        <w:jc w:val="both"/>
      </w:pPr>
      <w:bookmarkStart w:id="0" w:name="_Toc436389435"/>
      <w:bookmarkStart w:id="1" w:name="_Toc436392263"/>
      <w:r w:rsidRPr="00E70EBA">
        <w:t>6</w:t>
      </w:r>
      <w:r w:rsidR="00D10B5F" w:rsidRPr="00E70EBA">
        <w:t>.1. «СТОРОНЫ», получившие доступ к персональным данным субъектов персональных данных в ходе выполнения своих обязательств по Договору, принимают на себя обязательство по обеспечению:</w:t>
      </w:r>
    </w:p>
    <w:p w14:paraId="576A74AA" w14:textId="77777777" w:rsidR="00D10B5F" w:rsidRPr="00E70EBA" w:rsidRDefault="00D10B5F" w:rsidP="00CC4FD1">
      <w:pPr>
        <w:autoSpaceDE w:val="0"/>
        <w:autoSpaceDN w:val="0"/>
        <w:adjustRightInd w:val="0"/>
        <w:ind w:firstLine="709"/>
        <w:contextualSpacing/>
        <w:jc w:val="both"/>
      </w:pPr>
      <w:r w:rsidRPr="00E70EBA">
        <w:t>- конфиденциальности персональных данных субъектов персональных данных;</w:t>
      </w:r>
    </w:p>
    <w:p w14:paraId="2A0A8CE1" w14:textId="77777777" w:rsidR="00D10B5F" w:rsidRPr="00E70EBA" w:rsidRDefault="00D10B5F" w:rsidP="00CC4FD1">
      <w:pPr>
        <w:autoSpaceDE w:val="0"/>
        <w:autoSpaceDN w:val="0"/>
        <w:adjustRightInd w:val="0"/>
        <w:ind w:firstLine="709"/>
        <w:contextualSpacing/>
        <w:jc w:val="both"/>
      </w:pPr>
      <w:r w:rsidRPr="00E70EBA">
        <w:t>- не раскрывают третьим лицам и не распространяют персональные данные без согласия субъекта персональных данных;</w:t>
      </w:r>
    </w:p>
    <w:p w14:paraId="71CB5586" w14:textId="77777777" w:rsidR="00D10B5F" w:rsidRPr="00E70EBA" w:rsidRDefault="00D10B5F" w:rsidP="00CC4FD1">
      <w:pPr>
        <w:autoSpaceDE w:val="0"/>
        <w:autoSpaceDN w:val="0"/>
        <w:adjustRightInd w:val="0"/>
        <w:ind w:firstLine="709"/>
        <w:contextualSpacing/>
        <w:jc w:val="both"/>
      </w:pPr>
      <w:r w:rsidRPr="00E70EBA">
        <w:t>- гарантируют обеспечение конфиденциальности информации, содержащей персональные данные</w:t>
      </w:r>
      <w:bookmarkEnd w:id="0"/>
      <w:bookmarkEnd w:id="1"/>
      <w:r w:rsidRPr="00E70EBA">
        <w:t xml:space="preserve"> лиц, так или иначе участвующих в выполнении условий Договора.</w:t>
      </w:r>
    </w:p>
    <w:p w14:paraId="209CE1F4" w14:textId="77777777" w:rsidR="00D10B5F" w:rsidRPr="00E70EBA" w:rsidRDefault="00D10B5F" w:rsidP="00CC4FD1">
      <w:pPr>
        <w:autoSpaceDE w:val="0"/>
        <w:autoSpaceDN w:val="0"/>
        <w:adjustRightInd w:val="0"/>
        <w:ind w:firstLine="709"/>
        <w:jc w:val="both"/>
      </w:pPr>
      <w:r w:rsidRPr="00E70EBA">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D951340" w14:textId="77777777" w:rsidR="00D10B5F" w:rsidRPr="00E70EBA" w:rsidRDefault="00B22778" w:rsidP="00CC4FD1">
      <w:pPr>
        <w:autoSpaceDE w:val="0"/>
        <w:autoSpaceDN w:val="0"/>
        <w:adjustRightInd w:val="0"/>
        <w:ind w:firstLine="709"/>
        <w:jc w:val="both"/>
      </w:pPr>
      <w:r w:rsidRPr="00E70EBA">
        <w:t>6</w:t>
      </w:r>
      <w:r w:rsidR="00D10B5F" w:rsidRPr="00E70EBA">
        <w:t>.2. Лица, виновные в нарушении обязательств, указанных в пункте 6.1. Договора несут ответственность, предусмотренную законодательством РФ.</w:t>
      </w:r>
    </w:p>
    <w:p w14:paraId="1B104E47" w14:textId="77777777" w:rsidR="00D10B5F" w:rsidRPr="00E70EBA" w:rsidRDefault="00B22778" w:rsidP="00CC4FD1">
      <w:pPr>
        <w:autoSpaceDE w:val="0"/>
        <w:autoSpaceDN w:val="0"/>
        <w:adjustRightInd w:val="0"/>
        <w:ind w:firstLine="709"/>
        <w:jc w:val="both"/>
      </w:pPr>
      <w:r w:rsidRPr="00E70EBA">
        <w:t>6</w:t>
      </w:r>
      <w:r w:rsidR="00D10B5F" w:rsidRPr="00E70EBA">
        <w:t>.3. Моральный вред, причинённый субъекту персональных данных вследствие нарушения его прав, нарушения правил обработки персональных данных, установленных законодательством РФ, а также требований к защите персональных данных, подлежит возмещению в соответствии с законодательством РФ.</w:t>
      </w:r>
    </w:p>
    <w:p w14:paraId="5B97ACF8" w14:textId="77777777" w:rsidR="00D10B5F" w:rsidRPr="00E70EBA" w:rsidRDefault="00D10B5F" w:rsidP="00CC4FD1">
      <w:pPr>
        <w:autoSpaceDE w:val="0"/>
        <w:autoSpaceDN w:val="0"/>
        <w:adjustRightInd w:val="0"/>
        <w:ind w:firstLine="709"/>
        <w:jc w:val="both"/>
      </w:pPr>
      <w:r w:rsidRPr="00E70EBA">
        <w:t>Возмещение морального вреда осуществляется независимо от возмещения имущественного вреда и понесённых субъектом персональных данных убытков.</w:t>
      </w:r>
    </w:p>
    <w:p w14:paraId="64D38241" w14:textId="77777777" w:rsidR="00C60D65" w:rsidRPr="00E70EBA" w:rsidRDefault="00C60D65" w:rsidP="00CC4FD1">
      <w:pPr>
        <w:autoSpaceDE w:val="0"/>
        <w:autoSpaceDN w:val="0"/>
        <w:adjustRightInd w:val="0"/>
        <w:ind w:firstLine="709"/>
        <w:jc w:val="both"/>
      </w:pPr>
    </w:p>
    <w:p w14:paraId="2138E17D" w14:textId="77777777" w:rsidR="00D10B5F" w:rsidRPr="00986816" w:rsidRDefault="00D10B5F" w:rsidP="00986816">
      <w:pPr>
        <w:pStyle w:val="ab"/>
        <w:numPr>
          <w:ilvl w:val="0"/>
          <w:numId w:val="1"/>
        </w:numPr>
        <w:jc w:val="center"/>
        <w:rPr>
          <w:b/>
          <w:bCs/>
          <w:color w:val="000000"/>
        </w:rPr>
      </w:pPr>
      <w:r w:rsidRPr="00E70EBA">
        <w:rPr>
          <w:b/>
          <w:bCs/>
          <w:color w:val="000000"/>
        </w:rPr>
        <w:t>Ответственность Сторон</w:t>
      </w:r>
    </w:p>
    <w:p w14:paraId="1E2F4524" w14:textId="77777777" w:rsidR="00F012B3" w:rsidRPr="00664370" w:rsidRDefault="00F012B3" w:rsidP="00F012B3">
      <w:pPr>
        <w:contextualSpacing/>
        <w:rPr>
          <w:rFonts w:eastAsia="Calibri"/>
          <w:b/>
          <w:lang w:eastAsia="en-US"/>
        </w:rPr>
      </w:pPr>
    </w:p>
    <w:p w14:paraId="167C298F" w14:textId="77777777" w:rsidR="00F012B3" w:rsidRPr="00664370" w:rsidRDefault="00986475" w:rsidP="00F012B3">
      <w:pPr>
        <w:ind w:firstLine="709"/>
        <w:jc w:val="both"/>
      </w:pPr>
      <w:r>
        <w:rPr>
          <w:kern w:val="16"/>
        </w:rPr>
        <w:t>7</w:t>
      </w:r>
      <w:r w:rsidR="00F012B3" w:rsidRPr="00664370">
        <w:rPr>
          <w:kern w:val="16"/>
        </w:rPr>
        <w:t xml:space="preserve">.1. </w:t>
      </w:r>
      <w:r w:rsidR="00F012B3" w:rsidRPr="00664370">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14:paraId="3452FE42" w14:textId="77777777" w:rsidR="00F012B3" w:rsidRPr="00664370" w:rsidRDefault="00986475" w:rsidP="00F012B3">
      <w:pPr>
        <w:ind w:firstLine="709"/>
        <w:jc w:val="both"/>
      </w:pPr>
      <w:r>
        <w:t>7</w:t>
      </w:r>
      <w:r w:rsidR="00F012B3" w:rsidRPr="00664370">
        <w:t xml:space="preserve">.2. В случае просрочки исполнения </w:t>
      </w:r>
      <w:r w:rsidR="00F012B3">
        <w:t xml:space="preserve">Исполнителем </w:t>
      </w:r>
      <w:r w:rsidR="00F012B3" w:rsidRPr="00664370">
        <w:t xml:space="preserve">обязательств (в том числе гарантийного обязательства), предусмотренных Договором, а также в иных случаях ненадлежащего исполнения </w:t>
      </w:r>
      <w:r w:rsidR="00F012B3">
        <w:t xml:space="preserve">Исполнителем </w:t>
      </w:r>
      <w:r w:rsidR="00F012B3" w:rsidRPr="00664370">
        <w:t xml:space="preserve">обязательств, предусмотренных Договором, Заказчик вправе направить </w:t>
      </w:r>
      <w:r w:rsidR="00F012B3">
        <w:t>Исполнителю</w:t>
      </w:r>
      <w:r w:rsidR="00F012B3" w:rsidRPr="00664370">
        <w:t xml:space="preserve"> требование об уплате неустоек (штрафов, пеней).</w:t>
      </w:r>
    </w:p>
    <w:p w14:paraId="6EF1035D" w14:textId="77777777" w:rsidR="00F012B3" w:rsidRPr="00664370" w:rsidRDefault="00986475" w:rsidP="00F012B3">
      <w:pPr>
        <w:ind w:firstLine="709"/>
        <w:jc w:val="both"/>
        <w:rPr>
          <w:rFonts w:eastAsia="Calibri"/>
          <w:lang w:eastAsia="en-US"/>
        </w:rPr>
      </w:pPr>
      <w:r>
        <w:t>7.</w:t>
      </w:r>
      <w:r w:rsidR="00F012B3" w:rsidRPr="00664370">
        <w:t xml:space="preserve">3. </w:t>
      </w:r>
      <w:r w:rsidR="00F012B3" w:rsidRPr="00664370">
        <w:rPr>
          <w:rFonts w:eastAsia="Calibri"/>
          <w:lang w:eastAsia="en-US"/>
        </w:rPr>
        <w:t xml:space="preserve">Пеня начисляется за каждый день </w:t>
      </w:r>
      <w:r w:rsidR="00F012B3">
        <w:rPr>
          <w:rFonts w:eastAsia="Calibri"/>
          <w:lang w:eastAsia="en-US"/>
        </w:rPr>
        <w:t>просрочки исполнения Исполнителем</w:t>
      </w:r>
      <w:r w:rsidR="00F012B3" w:rsidRPr="00664370">
        <w:rPr>
          <w:rFonts w:eastAsia="Calibri"/>
          <w:lang w:eastAsia="en-US"/>
        </w:rPr>
        <w:t xml:space="preserve"> обязательства, предусмотренного Договором (в том числе гарантийного обязательства),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w:t>
      </w:r>
      <w:r w:rsidR="00F012B3" w:rsidRPr="00664370">
        <w:rPr>
          <w:rFonts w:eastAsia="Calibri"/>
          <w:color w:val="000000"/>
          <w:lang w:eastAsia="en-US"/>
        </w:rPr>
        <w:t>ключевой</w:t>
      </w:r>
      <w:r w:rsidR="00F012B3" w:rsidRPr="00664370">
        <w:rPr>
          <w:rFonts w:eastAsia="Calibri"/>
          <w:color w:val="7030A0"/>
          <w:lang w:eastAsia="en-US"/>
        </w:rPr>
        <w:t xml:space="preserve"> </w:t>
      </w:r>
      <w:r w:rsidR="00F012B3" w:rsidRPr="00664370">
        <w:rPr>
          <w:rFonts w:eastAsia="Calibri"/>
          <w:lang w:eastAsia="en-US"/>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p>
    <w:p w14:paraId="2F1AFB60" w14:textId="77777777" w:rsidR="00F012B3" w:rsidRPr="00664370" w:rsidRDefault="00986475" w:rsidP="00F012B3">
      <w:pPr>
        <w:autoSpaceDE w:val="0"/>
        <w:autoSpaceDN w:val="0"/>
        <w:adjustRightInd w:val="0"/>
        <w:ind w:firstLine="709"/>
        <w:jc w:val="both"/>
        <w:rPr>
          <w:i/>
        </w:rPr>
      </w:pPr>
      <w:r>
        <w:t>7</w:t>
      </w:r>
      <w:r w:rsidR="00F012B3" w:rsidRPr="00664370">
        <w:t xml:space="preserve">.4. Неустойка (штраф, пени) носит штрафной характер. При невыполнении обязательств по Договору, кроме уплаты неустойки (штрафа, пени), </w:t>
      </w:r>
      <w:r w:rsidR="00F012B3">
        <w:t>Исп</w:t>
      </w:r>
      <w:r w:rsidR="00F677AD">
        <w:t>о</w:t>
      </w:r>
      <w:r w:rsidR="00F012B3">
        <w:t>лнитель</w:t>
      </w:r>
      <w:r w:rsidR="00F012B3" w:rsidRPr="00664370">
        <w:t xml:space="preserve"> возмещает в полном объеме понесенные Заказчиком убытки.</w:t>
      </w:r>
    </w:p>
    <w:p w14:paraId="392A5DA1" w14:textId="77777777" w:rsidR="00F012B3" w:rsidRPr="00664370" w:rsidRDefault="00986475" w:rsidP="00F012B3">
      <w:pPr>
        <w:ind w:firstLine="709"/>
        <w:jc w:val="both"/>
      </w:pPr>
      <w:r>
        <w:t>7</w:t>
      </w:r>
      <w:r w:rsidR="00F012B3" w:rsidRPr="00664370">
        <w:t>.5. Поставщик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Заказчика.</w:t>
      </w:r>
    </w:p>
    <w:p w14:paraId="2956B578" w14:textId="77777777" w:rsidR="00F012B3" w:rsidRPr="00664370" w:rsidRDefault="00986475" w:rsidP="00F012B3">
      <w:pPr>
        <w:autoSpaceDE w:val="0"/>
        <w:autoSpaceDN w:val="0"/>
        <w:adjustRightInd w:val="0"/>
        <w:ind w:firstLine="709"/>
        <w:jc w:val="both"/>
        <w:outlineLvl w:val="0"/>
      </w:pPr>
      <w:r>
        <w:t>7</w:t>
      </w:r>
      <w:r w:rsidR="00F012B3" w:rsidRPr="00664370">
        <w:t xml:space="preserve">.6. В случае начисления Заказчиком </w:t>
      </w:r>
      <w:r w:rsidR="00F012B3">
        <w:t>Исполнителю</w:t>
      </w:r>
      <w:r w:rsidR="00F012B3" w:rsidRPr="00664370">
        <w:t xml:space="preserve"> неустойки (штрафа, пени) и (или) убытков, Заказчик направляет </w:t>
      </w:r>
      <w:r w:rsidR="00F012B3">
        <w:t>Исполнителю</w:t>
      </w:r>
      <w:r w:rsidR="00F012B3" w:rsidRPr="00664370">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00F012B3">
        <w:t>Исполнитель</w:t>
      </w:r>
      <w:r w:rsidR="00F012B3" w:rsidRPr="00664370">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2.4 Договора.</w:t>
      </w:r>
    </w:p>
    <w:p w14:paraId="7E7C771C" w14:textId="77777777" w:rsidR="00F012B3" w:rsidRPr="00664370" w:rsidRDefault="00986475" w:rsidP="00F012B3">
      <w:pPr>
        <w:autoSpaceDE w:val="0"/>
        <w:autoSpaceDN w:val="0"/>
        <w:adjustRightInd w:val="0"/>
        <w:ind w:firstLine="709"/>
        <w:jc w:val="both"/>
        <w:outlineLvl w:val="0"/>
        <w:rPr>
          <w:b/>
          <w:bCs/>
        </w:rPr>
      </w:pPr>
      <w:r>
        <w:t>7</w:t>
      </w:r>
      <w:r w:rsidR="00F012B3" w:rsidRPr="00664370">
        <w:t xml:space="preserve">.7. Общая сумма начисленной неустойки (штрафов, пени) за неисполнение или ненадлежащее исполнение исполнителем обязательств, предусмотренных договором, </w:t>
      </w:r>
      <w:r w:rsidR="00F012B3" w:rsidRPr="00664370">
        <w:rPr>
          <w:b/>
          <w:bCs/>
        </w:rPr>
        <w:t>2,5% от цены Договора, за каждый день просрочки.</w:t>
      </w:r>
    </w:p>
    <w:p w14:paraId="07F2680F" w14:textId="77777777" w:rsidR="00F012B3" w:rsidRPr="00664370" w:rsidRDefault="00986475" w:rsidP="00F012B3">
      <w:pPr>
        <w:autoSpaceDE w:val="0"/>
        <w:autoSpaceDN w:val="0"/>
        <w:adjustRightInd w:val="0"/>
        <w:ind w:firstLine="709"/>
        <w:jc w:val="both"/>
        <w:outlineLvl w:val="0"/>
      </w:pPr>
      <w:r>
        <w:t>7</w:t>
      </w:r>
      <w:r w:rsidR="00F012B3" w:rsidRPr="00664370">
        <w:t xml:space="preserve">.8.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F012B3">
        <w:t>Исполнитель</w:t>
      </w:r>
      <w:r w:rsidR="00F012B3" w:rsidRPr="00664370">
        <w:t xml:space="preserve"> вправе потребовать уплаты неустоек (штрафов, пеней). Пеня начисляется за каждый день </w:t>
      </w:r>
      <w:r w:rsidR="00F012B3" w:rsidRPr="00664370">
        <w:lastRenderedPageBreak/>
        <w:t xml:space="preserve">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98EB6BA" w14:textId="77777777" w:rsidR="00F012B3" w:rsidRPr="00664370" w:rsidRDefault="00986475" w:rsidP="00F012B3">
      <w:pPr>
        <w:autoSpaceDE w:val="0"/>
        <w:autoSpaceDN w:val="0"/>
        <w:adjustRightInd w:val="0"/>
        <w:ind w:firstLine="709"/>
        <w:jc w:val="both"/>
        <w:outlineLvl w:val="0"/>
      </w:pPr>
      <w:r>
        <w:t>7</w:t>
      </w:r>
      <w:r w:rsidR="00F012B3" w:rsidRPr="00664370">
        <w:t xml:space="preserve">.9. Пеня устанавливается Договором в размере одной трехсотой действующей на дату уплаты пеней </w:t>
      </w:r>
      <w:r w:rsidR="00F012B3" w:rsidRPr="00664370">
        <w:rPr>
          <w:color w:val="000000"/>
        </w:rPr>
        <w:t>ключевой</w:t>
      </w:r>
      <w:r w:rsidR="00F012B3" w:rsidRPr="00664370">
        <w:rPr>
          <w:color w:val="7030A0"/>
        </w:rPr>
        <w:t xml:space="preserve"> </w:t>
      </w:r>
      <w:r w:rsidR="00F012B3" w:rsidRPr="00664370">
        <w:t>ставки Центрального банка Российской Федерации от не уплаченной в срок суммы.</w:t>
      </w:r>
    </w:p>
    <w:p w14:paraId="7304EF02" w14:textId="77777777" w:rsidR="00F012B3" w:rsidRPr="00664370" w:rsidRDefault="00986475" w:rsidP="00F012B3">
      <w:pPr>
        <w:autoSpaceDE w:val="0"/>
        <w:autoSpaceDN w:val="0"/>
        <w:adjustRightInd w:val="0"/>
        <w:ind w:firstLine="709"/>
        <w:jc w:val="both"/>
      </w:pPr>
      <w:r>
        <w:t>7</w:t>
      </w:r>
      <w:r w:rsidR="00F012B3" w:rsidRPr="00664370">
        <w:t xml:space="preserve">.10.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1F52203B" w14:textId="77777777" w:rsidR="00F012B3" w:rsidRPr="00664370" w:rsidRDefault="00F012B3" w:rsidP="00F012B3">
      <w:pPr>
        <w:autoSpaceDE w:val="0"/>
        <w:autoSpaceDN w:val="0"/>
        <w:adjustRightInd w:val="0"/>
        <w:ind w:firstLine="709"/>
        <w:jc w:val="both"/>
        <w:rPr>
          <w:i/>
          <w:iCs/>
        </w:rPr>
      </w:pPr>
      <w:r w:rsidRPr="00664370">
        <w:rPr>
          <w:rFonts w:eastAsia="Calibri"/>
        </w:rPr>
        <w:t>Размер штрафа включается в договор в виде фиксированной суммы, определенной исходя из цены Договора на момент заключения Договора в порядке, установленном Постановлением Правительства Российской Федерации.</w:t>
      </w:r>
    </w:p>
    <w:p w14:paraId="2CAB3EB1" w14:textId="77777777" w:rsidR="00F012B3" w:rsidRPr="00664370" w:rsidRDefault="00986475" w:rsidP="00F012B3">
      <w:pPr>
        <w:autoSpaceDE w:val="0"/>
        <w:autoSpaceDN w:val="0"/>
        <w:adjustRightInd w:val="0"/>
        <w:ind w:firstLine="709"/>
        <w:jc w:val="both"/>
        <w:outlineLvl w:val="0"/>
      </w:pPr>
      <w:r>
        <w:t>7</w:t>
      </w:r>
      <w:r w:rsidR="00F012B3" w:rsidRPr="00664370">
        <w:t>.11. Заказчик освобождается от уплаты неустойки (штрафа, пени), если докажет, что неисполнение или ненадлежащее исполнение указанного обязательства произошло вследствие непреодолимой силы или по вине Поставщика.</w:t>
      </w:r>
    </w:p>
    <w:p w14:paraId="4090DC2D" w14:textId="77777777" w:rsidR="00F012B3" w:rsidRPr="00664370" w:rsidRDefault="00986475" w:rsidP="00F012B3">
      <w:pPr>
        <w:autoSpaceDE w:val="0"/>
        <w:autoSpaceDN w:val="0"/>
        <w:adjustRightInd w:val="0"/>
        <w:ind w:firstLine="709"/>
        <w:jc w:val="both"/>
        <w:outlineLvl w:val="0"/>
      </w:pPr>
      <w:r>
        <w:t>7</w:t>
      </w:r>
      <w:r w:rsidR="00F012B3" w:rsidRPr="00664370">
        <w:t>.12.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05B75F4" w14:textId="77777777" w:rsidR="00F012B3" w:rsidRPr="00DE2BB4" w:rsidRDefault="00F012B3" w:rsidP="00F012B3">
      <w:pPr>
        <w:pStyle w:val="9"/>
        <w:rPr>
          <w:sz w:val="22"/>
          <w:szCs w:val="22"/>
        </w:rPr>
      </w:pPr>
    </w:p>
    <w:p w14:paraId="1FC8CFAF" w14:textId="77777777" w:rsidR="00D10B5F" w:rsidRPr="00E70EBA" w:rsidRDefault="00D10B5F" w:rsidP="00CC4FD1">
      <w:pPr>
        <w:pStyle w:val="ab"/>
        <w:numPr>
          <w:ilvl w:val="0"/>
          <w:numId w:val="1"/>
        </w:numPr>
        <w:jc w:val="center"/>
        <w:rPr>
          <w:b/>
          <w:bCs/>
          <w:color w:val="000000"/>
        </w:rPr>
      </w:pPr>
      <w:r w:rsidRPr="00E70EBA">
        <w:rPr>
          <w:b/>
          <w:bCs/>
          <w:color w:val="000000"/>
        </w:rPr>
        <w:t>Разрешение споров</w:t>
      </w:r>
    </w:p>
    <w:p w14:paraId="75D42F55" w14:textId="77777777" w:rsidR="00FF52AB" w:rsidRPr="00E70EBA" w:rsidRDefault="00FF52AB" w:rsidP="00FF52AB">
      <w:pPr>
        <w:pStyle w:val="ab"/>
        <w:ind w:left="360"/>
        <w:rPr>
          <w:b/>
          <w:bCs/>
          <w:color w:val="000000"/>
        </w:rPr>
      </w:pPr>
    </w:p>
    <w:p w14:paraId="6828CA03" w14:textId="77777777" w:rsidR="00D10B5F" w:rsidRPr="00E70EBA" w:rsidRDefault="00B22778" w:rsidP="00CC4FD1">
      <w:pPr>
        <w:tabs>
          <w:tab w:val="left" w:pos="993"/>
        </w:tabs>
        <w:autoSpaceDE w:val="0"/>
        <w:autoSpaceDN w:val="0"/>
        <w:adjustRightInd w:val="0"/>
        <w:ind w:firstLine="709"/>
        <w:jc w:val="both"/>
      </w:pPr>
      <w:r w:rsidRPr="00E70EBA">
        <w:t>8</w:t>
      </w:r>
      <w:r w:rsidR="00D10B5F" w:rsidRPr="00E70EBA">
        <w:t>.1. Все споры и разногласия, возникающие между «СТОРОНАМИ», разрешаются путём переговоров, либо переписки, в форме делового сотрудничества, решения, принятые «СТОРОНАМИ», оформляются в письменном виде.</w:t>
      </w:r>
    </w:p>
    <w:p w14:paraId="7FDAB1EC" w14:textId="77777777" w:rsidR="00D10B5F" w:rsidRPr="00E70EBA" w:rsidRDefault="00D10B5F" w:rsidP="00CC4FD1">
      <w:pPr>
        <w:autoSpaceDE w:val="0"/>
        <w:autoSpaceDN w:val="0"/>
        <w:adjustRightInd w:val="0"/>
        <w:ind w:firstLine="709"/>
        <w:jc w:val="both"/>
        <w:rPr>
          <w:color w:val="000000"/>
        </w:rPr>
      </w:pPr>
      <w:r w:rsidRPr="00E70EBA">
        <w:rPr>
          <w:color w:val="000000"/>
        </w:rPr>
        <w:t>При этом если одна «СТОРОНА» предъявляет претензию, то другая должна дать ответ не позднее 15-ти дней с момента получения претензии.</w:t>
      </w:r>
    </w:p>
    <w:p w14:paraId="03E8ACF7" w14:textId="77777777" w:rsidR="00D10B5F" w:rsidRDefault="00B22778" w:rsidP="00CC4FD1">
      <w:pPr>
        <w:ind w:firstLine="709"/>
        <w:jc w:val="both"/>
      </w:pPr>
      <w:r w:rsidRPr="00E70EBA">
        <w:t>8</w:t>
      </w:r>
      <w:r w:rsidR="00D10B5F" w:rsidRPr="00E70EBA">
        <w:t>.2. В случае невозможности урегулирования споров или разногласий путём переговоров, они подлежат разрешению, в установленном судебном порядке, в Арбитражном суде Красноярского края, в соответствие с законодательством РФ.</w:t>
      </w:r>
    </w:p>
    <w:p w14:paraId="10402785" w14:textId="77777777" w:rsidR="00D46A27" w:rsidRPr="00E70EBA" w:rsidRDefault="00986475" w:rsidP="00CC4FD1">
      <w:pPr>
        <w:ind w:firstLine="709"/>
        <w:jc w:val="both"/>
      </w:pPr>
      <w:r>
        <w:t xml:space="preserve"> </w:t>
      </w:r>
    </w:p>
    <w:p w14:paraId="0838DE1B" w14:textId="77777777" w:rsidR="00D10B5F" w:rsidRPr="00E70EBA" w:rsidRDefault="00D10B5F" w:rsidP="00CC4FD1">
      <w:pPr>
        <w:numPr>
          <w:ilvl w:val="0"/>
          <w:numId w:val="1"/>
        </w:numPr>
        <w:ind w:left="1211"/>
        <w:jc w:val="center"/>
        <w:rPr>
          <w:b/>
          <w:bCs/>
        </w:rPr>
      </w:pPr>
      <w:r w:rsidRPr="00E70EBA">
        <w:rPr>
          <w:b/>
          <w:bCs/>
        </w:rPr>
        <w:t>Антикоррупционная оговорка</w:t>
      </w:r>
    </w:p>
    <w:p w14:paraId="08AD5B8C" w14:textId="77777777" w:rsidR="00FF52AB" w:rsidRPr="00E70EBA" w:rsidRDefault="00FF52AB" w:rsidP="00FF52AB">
      <w:pPr>
        <w:ind w:left="1211"/>
        <w:rPr>
          <w:b/>
          <w:bCs/>
        </w:rPr>
      </w:pPr>
    </w:p>
    <w:p w14:paraId="7D9DC400" w14:textId="77777777" w:rsidR="00986475" w:rsidRPr="00986475" w:rsidRDefault="00986475" w:rsidP="00986475">
      <w:pPr>
        <w:ind w:firstLine="709"/>
        <w:jc w:val="both"/>
        <w:rPr>
          <w:color w:val="000000"/>
        </w:rPr>
      </w:pPr>
      <w:r>
        <w:rPr>
          <w:color w:val="000000"/>
        </w:rPr>
        <w:t>9</w:t>
      </w:r>
      <w:r w:rsidRPr="00986475">
        <w:rPr>
          <w:color w:val="00000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8753268" w14:textId="77777777" w:rsidR="00986475" w:rsidRPr="00986475" w:rsidRDefault="00986475" w:rsidP="00986475">
      <w:pPr>
        <w:ind w:firstLine="709"/>
        <w:jc w:val="both"/>
        <w:rPr>
          <w:color w:val="000000"/>
        </w:rPr>
      </w:pPr>
      <w:r>
        <w:rPr>
          <w:color w:val="000000"/>
        </w:rPr>
        <w:t>9</w:t>
      </w:r>
      <w:r w:rsidRPr="00986475">
        <w:rPr>
          <w:color w:val="000000"/>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331B83BE" w14:textId="77777777" w:rsidR="00986475" w:rsidRPr="00986475" w:rsidRDefault="00986475" w:rsidP="00986475">
      <w:pPr>
        <w:ind w:firstLine="709"/>
        <w:jc w:val="both"/>
        <w:rPr>
          <w:color w:val="000000"/>
          <w:u w:val="single"/>
        </w:rPr>
      </w:pPr>
      <w:r w:rsidRPr="00986475">
        <w:rPr>
          <w:color w:val="000000"/>
        </w:rPr>
        <w:t>Каналы уведомления о нарушениях каких-либо положений настоящего раздела</w:t>
      </w:r>
      <w:r w:rsidRPr="00986475">
        <w:rPr>
          <w:color w:val="000000"/>
          <w:u w:val="single"/>
        </w:rPr>
        <w:t>:</w:t>
      </w:r>
      <w:r w:rsidRPr="00986475">
        <w:rPr>
          <w:b/>
          <w:color w:val="000000"/>
          <w:u w:val="single"/>
        </w:rPr>
        <w:t xml:space="preserve"> ________________</w:t>
      </w:r>
      <w:r w:rsidRPr="00986475">
        <w:rPr>
          <w:color w:val="000000"/>
          <w:u w:val="single"/>
        </w:rPr>
        <w:t xml:space="preserve">         </w:t>
      </w:r>
      <w:r w:rsidRPr="00986475">
        <w:rPr>
          <w:color w:val="000000"/>
        </w:rPr>
        <w:t xml:space="preserve">   </w:t>
      </w:r>
      <w:r w:rsidRPr="00986475">
        <w:rPr>
          <w:color w:val="000000"/>
          <w:u w:val="single"/>
        </w:rPr>
        <w:t xml:space="preserve">                   </w:t>
      </w:r>
      <w:r w:rsidRPr="00986475">
        <w:rPr>
          <w:color w:val="000000"/>
        </w:rPr>
        <w:t xml:space="preserve">                   </w:t>
      </w:r>
    </w:p>
    <w:p w14:paraId="4199E032" w14:textId="77777777" w:rsidR="00986475" w:rsidRPr="00986475" w:rsidRDefault="00986475" w:rsidP="00986475">
      <w:pPr>
        <w:ind w:firstLine="709"/>
        <w:jc w:val="both"/>
        <w:rPr>
          <w:color w:val="000000"/>
        </w:rPr>
      </w:pPr>
      <w:r w:rsidRPr="00986475">
        <w:rPr>
          <w:color w:val="000000"/>
        </w:rPr>
        <w:t xml:space="preserve">Каналы уведомления Заказчика о нарушениях каких-либо положений настоящего раздела: </w:t>
      </w:r>
      <w:r w:rsidRPr="00986475">
        <w:rPr>
          <w:color w:val="000000"/>
          <w:lang w:val="en-US"/>
        </w:rPr>
        <w:t>e</w:t>
      </w:r>
      <w:r w:rsidRPr="00986475">
        <w:rPr>
          <w:color w:val="000000"/>
        </w:rPr>
        <w:t>-</w:t>
      </w:r>
      <w:r w:rsidRPr="00986475">
        <w:rPr>
          <w:color w:val="000000"/>
          <w:lang w:val="en-US"/>
        </w:rPr>
        <w:t>mail</w:t>
      </w:r>
      <w:r w:rsidRPr="00986475">
        <w:rPr>
          <w:color w:val="000000"/>
        </w:rPr>
        <w:t xml:space="preserve">: </w:t>
      </w:r>
      <w:hyperlink r:id="rId9" w:history="1">
        <w:r w:rsidRPr="00986475">
          <w:rPr>
            <w:rStyle w:val="a9"/>
          </w:rPr>
          <w:t>____________</w:t>
        </w:r>
      </w:hyperlink>
      <w:r w:rsidRPr="00986475">
        <w:rPr>
          <w:bCs/>
          <w:color w:val="000000"/>
        </w:rPr>
        <w:t>.</w:t>
      </w:r>
    </w:p>
    <w:p w14:paraId="473AC5A4" w14:textId="77777777" w:rsidR="00986475" w:rsidRPr="00986475" w:rsidRDefault="00986475" w:rsidP="00986475">
      <w:pPr>
        <w:ind w:firstLine="709"/>
        <w:jc w:val="both"/>
        <w:rPr>
          <w:color w:val="000000"/>
        </w:rPr>
      </w:pPr>
      <w:r w:rsidRPr="00986475">
        <w:rPr>
          <w:color w:val="00000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4BCF880" w14:textId="77777777" w:rsidR="00986475" w:rsidRPr="00986475" w:rsidRDefault="00986475" w:rsidP="00986475">
      <w:pPr>
        <w:ind w:firstLine="709"/>
        <w:jc w:val="both"/>
        <w:rPr>
          <w:color w:val="000000"/>
        </w:rPr>
      </w:pPr>
      <w:r>
        <w:rPr>
          <w:color w:val="000000"/>
        </w:rPr>
        <w:t>9</w:t>
      </w:r>
      <w:r w:rsidRPr="00986475">
        <w:rPr>
          <w:color w:val="000000"/>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50960AC2" w14:textId="77777777" w:rsidR="00986475" w:rsidRPr="00986475" w:rsidRDefault="00986475" w:rsidP="00986475">
      <w:pPr>
        <w:ind w:firstLine="709"/>
        <w:jc w:val="both"/>
        <w:rPr>
          <w:color w:val="000000"/>
        </w:rPr>
      </w:pPr>
      <w:r>
        <w:rPr>
          <w:color w:val="000000"/>
        </w:rPr>
        <w:t>9</w:t>
      </w:r>
      <w:r w:rsidRPr="00986475">
        <w:rPr>
          <w:color w:val="000000"/>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2727A086" w14:textId="77777777" w:rsidR="00986475" w:rsidRPr="00986475" w:rsidRDefault="00986475" w:rsidP="00986475">
      <w:pPr>
        <w:ind w:firstLine="709"/>
        <w:jc w:val="both"/>
        <w:rPr>
          <w:color w:val="000000"/>
        </w:rPr>
      </w:pPr>
      <w:r>
        <w:rPr>
          <w:color w:val="000000"/>
        </w:rPr>
        <w:t>9</w:t>
      </w:r>
      <w:r w:rsidRPr="00986475">
        <w:rPr>
          <w:color w:val="000000"/>
        </w:rPr>
        <w:t>.5.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36460BAC" w14:textId="77777777" w:rsidR="00986475" w:rsidRPr="00986475" w:rsidRDefault="00986475" w:rsidP="00986475">
      <w:pPr>
        <w:ind w:firstLine="709"/>
        <w:jc w:val="both"/>
        <w:rPr>
          <w:color w:val="000000"/>
        </w:rPr>
      </w:pPr>
    </w:p>
    <w:p w14:paraId="383A9AE7" w14:textId="77777777" w:rsidR="00986475" w:rsidRPr="00986475" w:rsidRDefault="005E6370" w:rsidP="00986475">
      <w:pPr>
        <w:ind w:firstLine="709"/>
        <w:jc w:val="both"/>
        <w:rPr>
          <w:color w:val="000000"/>
        </w:rPr>
      </w:pPr>
      <w:r>
        <w:rPr>
          <w:b/>
          <w:color w:val="000000"/>
        </w:rPr>
        <w:t xml:space="preserve">                                               10</w:t>
      </w:r>
      <w:r w:rsidR="00986475" w:rsidRPr="00986475">
        <w:rPr>
          <w:b/>
          <w:color w:val="000000"/>
        </w:rPr>
        <w:t>.Форс-мажорные обстоятельств</w:t>
      </w:r>
      <w:r w:rsidR="00986475" w:rsidRPr="00986475">
        <w:rPr>
          <w:color w:val="000000"/>
        </w:rPr>
        <w:t>а</w:t>
      </w:r>
    </w:p>
    <w:p w14:paraId="3B556C74" w14:textId="77777777" w:rsidR="00986475" w:rsidRPr="00986475" w:rsidRDefault="005E6370" w:rsidP="005E6370">
      <w:pPr>
        <w:jc w:val="both"/>
        <w:rPr>
          <w:color w:val="000000"/>
        </w:rPr>
      </w:pPr>
      <w:r>
        <w:rPr>
          <w:color w:val="000000"/>
        </w:rPr>
        <w:t xml:space="preserve">              10</w:t>
      </w:r>
      <w:r w:rsidR="00986475" w:rsidRPr="00986475">
        <w:rPr>
          <w:color w:val="000000"/>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w:t>
      </w:r>
      <w:r w:rsidR="00986475" w:rsidRPr="00986475">
        <w:rPr>
          <w:color w:val="000000"/>
        </w:rPr>
        <w:lastRenderedPageBreak/>
        <w:t xml:space="preserve">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572E847E" w14:textId="77777777" w:rsidR="00986475" w:rsidRPr="00986475" w:rsidRDefault="005E6370" w:rsidP="00986475">
      <w:pPr>
        <w:ind w:firstLine="709"/>
        <w:jc w:val="both"/>
        <w:rPr>
          <w:color w:val="000000"/>
        </w:rPr>
      </w:pPr>
      <w:r>
        <w:rPr>
          <w:color w:val="000000"/>
        </w:rPr>
        <w:t>10</w:t>
      </w:r>
      <w:r w:rsidR="00986475" w:rsidRPr="00986475">
        <w:rPr>
          <w:color w:val="000000"/>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E9DB442" w14:textId="77777777" w:rsidR="00986475" w:rsidRPr="00986475" w:rsidRDefault="005E6370" w:rsidP="00986475">
      <w:pPr>
        <w:ind w:firstLine="709"/>
        <w:jc w:val="both"/>
        <w:rPr>
          <w:color w:val="000000"/>
        </w:rPr>
      </w:pPr>
      <w:r>
        <w:rPr>
          <w:color w:val="000000"/>
        </w:rPr>
        <w:t>10</w:t>
      </w:r>
      <w:r w:rsidR="00986475" w:rsidRPr="00986475">
        <w:rPr>
          <w:color w:val="000000"/>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731923B0" w14:textId="77777777" w:rsidR="00986475" w:rsidRPr="00986475" w:rsidRDefault="00986475" w:rsidP="00986475">
      <w:pPr>
        <w:ind w:firstLine="709"/>
        <w:jc w:val="both"/>
        <w:rPr>
          <w:color w:val="000000"/>
        </w:rPr>
      </w:pPr>
      <w:r w:rsidRPr="00986475">
        <w:rPr>
          <w:color w:val="000000"/>
        </w:rPr>
        <w:t>Доказательством наличия вышеуказанных обстоятельств и их продолжительности будут служить документы Торгово-промышленной палаты Красноярского края, или иной торгово-промышленной палаты, где имели место обстоятельства непреодолимой силы.</w:t>
      </w:r>
    </w:p>
    <w:p w14:paraId="267AFD5E" w14:textId="77777777" w:rsidR="00986475" w:rsidRPr="00986475" w:rsidRDefault="005E6370" w:rsidP="00986475">
      <w:pPr>
        <w:ind w:firstLine="709"/>
        <w:jc w:val="both"/>
        <w:rPr>
          <w:color w:val="000000"/>
        </w:rPr>
      </w:pPr>
      <w:r>
        <w:rPr>
          <w:color w:val="000000"/>
        </w:rPr>
        <w:t>10</w:t>
      </w:r>
      <w:r w:rsidR="00986475" w:rsidRPr="00986475">
        <w:rPr>
          <w:color w:val="000000"/>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756BE50" w14:textId="77777777" w:rsidR="00986475" w:rsidRPr="00986475" w:rsidRDefault="00986475" w:rsidP="00986475">
      <w:pPr>
        <w:ind w:firstLine="709"/>
        <w:jc w:val="both"/>
        <w:rPr>
          <w:color w:val="000000"/>
        </w:rPr>
      </w:pPr>
    </w:p>
    <w:p w14:paraId="35CFE19F" w14:textId="77777777" w:rsidR="00986475" w:rsidRPr="00986475" w:rsidRDefault="005E6370" w:rsidP="00986475">
      <w:pPr>
        <w:ind w:firstLine="709"/>
        <w:jc w:val="both"/>
        <w:rPr>
          <w:b/>
          <w:color w:val="000000"/>
        </w:rPr>
      </w:pPr>
      <w:r>
        <w:rPr>
          <w:b/>
          <w:color w:val="000000"/>
        </w:rPr>
        <w:t xml:space="preserve">                                            11</w:t>
      </w:r>
      <w:r w:rsidR="00986475" w:rsidRPr="00986475">
        <w:rPr>
          <w:b/>
          <w:color w:val="000000"/>
        </w:rPr>
        <w:t>.Расторжение Договора</w:t>
      </w:r>
    </w:p>
    <w:p w14:paraId="030F7372" w14:textId="77777777" w:rsidR="00986475" w:rsidRPr="00986475" w:rsidRDefault="005E6370" w:rsidP="00986475">
      <w:pPr>
        <w:ind w:firstLine="709"/>
        <w:jc w:val="both"/>
        <w:rPr>
          <w:color w:val="000000"/>
        </w:rPr>
      </w:pPr>
      <w:r>
        <w:rPr>
          <w:color w:val="000000"/>
        </w:rPr>
        <w:t>11</w:t>
      </w:r>
      <w:r w:rsidR="00986475" w:rsidRPr="00986475">
        <w:rPr>
          <w:color w:val="000000"/>
        </w:rPr>
        <w:t>.1.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2CC985C" w14:textId="77777777" w:rsidR="00986475" w:rsidRPr="00986475" w:rsidRDefault="005E6370" w:rsidP="00986475">
      <w:pPr>
        <w:ind w:firstLine="709"/>
        <w:jc w:val="both"/>
        <w:rPr>
          <w:color w:val="000000"/>
        </w:rPr>
      </w:pPr>
      <w:r>
        <w:rPr>
          <w:color w:val="000000"/>
        </w:rPr>
        <w:t>11</w:t>
      </w:r>
      <w:r w:rsidR="00986475" w:rsidRPr="00986475">
        <w:rPr>
          <w:color w:val="00000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7DFDC0E3" w14:textId="77777777" w:rsidR="00986475" w:rsidRPr="00986475" w:rsidRDefault="005E6370" w:rsidP="00986475">
      <w:pPr>
        <w:ind w:firstLine="709"/>
        <w:jc w:val="both"/>
        <w:rPr>
          <w:color w:val="000000"/>
        </w:rPr>
      </w:pPr>
      <w:r>
        <w:rPr>
          <w:color w:val="000000"/>
        </w:rPr>
        <w:t>11</w:t>
      </w:r>
      <w:r w:rsidR="00986475" w:rsidRPr="00986475">
        <w:rPr>
          <w:color w:val="000000"/>
        </w:rPr>
        <w:t>.3.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0ADDAF89" w14:textId="77777777" w:rsidR="00986475" w:rsidRPr="00986475" w:rsidRDefault="005E6370" w:rsidP="00986475">
      <w:pPr>
        <w:ind w:firstLine="709"/>
        <w:jc w:val="both"/>
        <w:rPr>
          <w:color w:val="000000"/>
        </w:rPr>
      </w:pPr>
      <w:r>
        <w:rPr>
          <w:color w:val="000000"/>
        </w:rPr>
        <w:t>11</w:t>
      </w:r>
      <w:r w:rsidR="00986475" w:rsidRPr="00986475">
        <w:rPr>
          <w:color w:val="000000"/>
        </w:rPr>
        <w:t>.4.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75A3DC54" w14:textId="77777777" w:rsidR="00986475" w:rsidRPr="00986475" w:rsidRDefault="005E6370" w:rsidP="00986475">
      <w:pPr>
        <w:ind w:firstLine="709"/>
        <w:jc w:val="both"/>
        <w:rPr>
          <w:color w:val="000000"/>
        </w:rPr>
      </w:pPr>
      <w:r>
        <w:rPr>
          <w:color w:val="000000"/>
        </w:rPr>
        <w:t>11</w:t>
      </w:r>
      <w:r w:rsidR="00986475" w:rsidRPr="00986475">
        <w:rPr>
          <w:color w:val="000000"/>
        </w:rPr>
        <w:t>.5.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A48803F" w14:textId="77777777" w:rsidR="00986475" w:rsidRPr="00986475" w:rsidRDefault="005E6370" w:rsidP="00986475">
      <w:pPr>
        <w:ind w:firstLine="709"/>
        <w:jc w:val="both"/>
        <w:rPr>
          <w:color w:val="000000"/>
        </w:rPr>
      </w:pPr>
      <w:r>
        <w:rPr>
          <w:color w:val="000000"/>
        </w:rPr>
        <w:t>11</w:t>
      </w:r>
      <w:r w:rsidR="00986475" w:rsidRPr="00986475">
        <w:rPr>
          <w:color w:val="000000"/>
        </w:rPr>
        <w:t>.6.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A6CC2EF" w14:textId="77777777" w:rsidR="00986475" w:rsidRPr="00986475" w:rsidRDefault="005E6370" w:rsidP="00986475">
      <w:pPr>
        <w:ind w:firstLine="709"/>
        <w:jc w:val="both"/>
        <w:rPr>
          <w:color w:val="000000"/>
        </w:rPr>
      </w:pPr>
      <w:r>
        <w:rPr>
          <w:color w:val="000000"/>
        </w:rPr>
        <w:t>11</w:t>
      </w:r>
      <w:r w:rsidR="00986475" w:rsidRPr="00986475">
        <w:rPr>
          <w:color w:val="000000"/>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7F20B0" w14:textId="77777777" w:rsidR="00986475" w:rsidRPr="00986475" w:rsidRDefault="00986475" w:rsidP="00986475">
      <w:pPr>
        <w:ind w:firstLine="709"/>
        <w:jc w:val="both"/>
        <w:rPr>
          <w:b/>
          <w:color w:val="000000"/>
        </w:rPr>
      </w:pPr>
    </w:p>
    <w:p w14:paraId="1D160649" w14:textId="77777777" w:rsidR="00986475" w:rsidRPr="00986475" w:rsidRDefault="00986475" w:rsidP="00986475">
      <w:pPr>
        <w:ind w:firstLine="709"/>
        <w:jc w:val="both"/>
        <w:rPr>
          <w:b/>
          <w:color w:val="000000"/>
        </w:rPr>
      </w:pPr>
    </w:p>
    <w:p w14:paraId="70FBEC38" w14:textId="77777777" w:rsidR="00986475" w:rsidRPr="00986475" w:rsidRDefault="005E6370" w:rsidP="00986475">
      <w:pPr>
        <w:ind w:firstLine="709"/>
        <w:jc w:val="both"/>
        <w:rPr>
          <w:b/>
          <w:color w:val="000000"/>
        </w:rPr>
      </w:pPr>
      <w:r>
        <w:rPr>
          <w:b/>
          <w:color w:val="000000"/>
        </w:rPr>
        <w:t xml:space="preserve">                                              </w:t>
      </w:r>
      <w:r w:rsidR="00986475" w:rsidRPr="00986475">
        <w:rPr>
          <w:b/>
          <w:color w:val="000000"/>
        </w:rPr>
        <w:t>1</w:t>
      </w:r>
      <w:r>
        <w:rPr>
          <w:b/>
          <w:color w:val="000000"/>
        </w:rPr>
        <w:t>2</w:t>
      </w:r>
      <w:r w:rsidR="00986475" w:rsidRPr="00986475">
        <w:rPr>
          <w:b/>
          <w:color w:val="000000"/>
        </w:rPr>
        <w:t>. Срок действия Договора</w:t>
      </w:r>
    </w:p>
    <w:p w14:paraId="0BA2080C" w14:textId="77777777" w:rsidR="00986475" w:rsidRPr="00986475" w:rsidRDefault="00986475" w:rsidP="005E6370">
      <w:pPr>
        <w:ind w:firstLine="709"/>
        <w:jc w:val="both"/>
        <w:rPr>
          <w:color w:val="000000"/>
        </w:rPr>
      </w:pPr>
      <w:r w:rsidRPr="00986475">
        <w:rPr>
          <w:color w:val="000000"/>
        </w:rPr>
        <w:t>1</w:t>
      </w:r>
      <w:r w:rsidR="005E6370">
        <w:rPr>
          <w:color w:val="000000"/>
        </w:rPr>
        <w:t>2</w:t>
      </w:r>
      <w:r w:rsidRPr="00986475">
        <w:rPr>
          <w:color w:val="000000"/>
        </w:rPr>
        <w:t xml:space="preserve">.1. Настоящий Договор вступает в силу с момента подписания Сторонами и распространяет свое действие до </w:t>
      </w:r>
      <w:r w:rsidRPr="00986475">
        <w:rPr>
          <w:b/>
          <w:color w:val="000000"/>
        </w:rPr>
        <w:t>31.12.2026г</w:t>
      </w:r>
      <w:r w:rsidRPr="00986475">
        <w:rPr>
          <w:color w:val="000000"/>
        </w:rPr>
        <w:t xml:space="preserve">. (включительно), за исключением гарантийных обязательств, обязательств по возмещению убытков и выплате неустойки. А в части взаиморасчетов до полного исполнения Сторонами обязательств по настоящему договору. </w:t>
      </w:r>
      <w:r w:rsidR="005E6370">
        <w:rPr>
          <w:color w:val="000000"/>
        </w:rPr>
        <w:t xml:space="preserve"> </w:t>
      </w:r>
    </w:p>
    <w:p w14:paraId="621B76D2" w14:textId="77777777" w:rsidR="00986475" w:rsidRPr="00986475" w:rsidRDefault="00986475" w:rsidP="00986475">
      <w:pPr>
        <w:ind w:firstLine="709"/>
        <w:jc w:val="both"/>
        <w:rPr>
          <w:b/>
          <w:color w:val="000000"/>
        </w:rPr>
      </w:pPr>
      <w:r>
        <w:rPr>
          <w:b/>
          <w:color w:val="000000"/>
        </w:rPr>
        <w:t xml:space="preserve"> </w:t>
      </w:r>
    </w:p>
    <w:p w14:paraId="52AA348C" w14:textId="77777777" w:rsidR="00986475" w:rsidRPr="00986475" w:rsidRDefault="005E6370" w:rsidP="00986475">
      <w:pPr>
        <w:ind w:firstLine="709"/>
        <w:jc w:val="both"/>
        <w:rPr>
          <w:b/>
          <w:color w:val="000000"/>
        </w:rPr>
      </w:pPr>
      <w:r>
        <w:rPr>
          <w:b/>
          <w:color w:val="000000"/>
        </w:rPr>
        <w:t xml:space="preserve">                                               </w:t>
      </w:r>
      <w:r w:rsidR="00986475" w:rsidRPr="00986475">
        <w:rPr>
          <w:b/>
          <w:color w:val="000000"/>
        </w:rPr>
        <w:t>1</w:t>
      </w:r>
      <w:r>
        <w:rPr>
          <w:b/>
          <w:color w:val="000000"/>
        </w:rPr>
        <w:t>3</w:t>
      </w:r>
      <w:r w:rsidR="00986475" w:rsidRPr="00986475">
        <w:rPr>
          <w:b/>
          <w:color w:val="000000"/>
        </w:rPr>
        <w:t>. Прочие условия</w:t>
      </w:r>
    </w:p>
    <w:p w14:paraId="66AECC07"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AD61B55"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.2. Все приложения к Договору являются его неотъемной частью.</w:t>
      </w:r>
    </w:p>
    <w:p w14:paraId="62E37035"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.3. К Договору прилагаются:</w:t>
      </w:r>
    </w:p>
    <w:p w14:paraId="4A548369" w14:textId="77777777" w:rsidR="00986475" w:rsidRPr="00986475" w:rsidRDefault="00986475" w:rsidP="00986475">
      <w:pPr>
        <w:ind w:firstLine="709"/>
        <w:jc w:val="both"/>
        <w:rPr>
          <w:color w:val="000000"/>
        </w:rPr>
      </w:pPr>
      <w:r w:rsidRPr="00986475">
        <w:rPr>
          <w:color w:val="000000"/>
        </w:rPr>
        <w:t>- Спецификация (Приложение № 1);</w:t>
      </w:r>
    </w:p>
    <w:p w14:paraId="27422B0A" w14:textId="77777777" w:rsidR="00986475" w:rsidRPr="00986475" w:rsidRDefault="00986475" w:rsidP="00986475">
      <w:pPr>
        <w:ind w:firstLine="709"/>
        <w:jc w:val="both"/>
        <w:rPr>
          <w:color w:val="000000"/>
        </w:rPr>
      </w:pPr>
      <w:r w:rsidRPr="00986475">
        <w:rPr>
          <w:color w:val="000000"/>
        </w:rPr>
        <w:t>- Техническое задание (Приложение №2).</w:t>
      </w:r>
    </w:p>
    <w:p w14:paraId="3079D495"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CDD2993"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5B90D740" w14:textId="77777777" w:rsidR="00986475" w:rsidRPr="00986475" w:rsidRDefault="00986475" w:rsidP="00986475">
      <w:pPr>
        <w:ind w:firstLine="709"/>
        <w:jc w:val="both"/>
        <w:rPr>
          <w:color w:val="000000"/>
        </w:rPr>
      </w:pPr>
      <w:r w:rsidRPr="00986475">
        <w:rPr>
          <w:color w:val="000000"/>
        </w:rPr>
        <w:t>1</w:t>
      </w:r>
      <w:r w:rsidR="005E6370">
        <w:rPr>
          <w:color w:val="000000"/>
        </w:rPr>
        <w:t>3</w:t>
      </w:r>
      <w:r w:rsidRPr="00986475">
        <w:rPr>
          <w:color w:val="000000"/>
        </w:rPr>
        <w:t>.6.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5E9E8CD6" w14:textId="77777777" w:rsidR="00D10B5F" w:rsidRPr="00E70EBA" w:rsidRDefault="00986475" w:rsidP="006166B0">
      <w:pPr>
        <w:ind w:firstLine="709"/>
        <w:jc w:val="both"/>
        <w:rPr>
          <w:color w:val="000000"/>
        </w:rPr>
      </w:pPr>
      <w:r w:rsidRPr="00986475">
        <w:rPr>
          <w:color w:val="000000"/>
        </w:rPr>
        <w:t>1</w:t>
      </w:r>
      <w:r w:rsidR="005E6370">
        <w:rPr>
          <w:color w:val="000000"/>
        </w:rPr>
        <w:t>3</w:t>
      </w:r>
      <w:r w:rsidRPr="00986475">
        <w:rPr>
          <w:color w:val="000000"/>
        </w:rPr>
        <w:t>.7.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038DDEBD" w14:textId="77777777" w:rsidR="00D10B5F" w:rsidRPr="00E70EBA" w:rsidRDefault="005E6370" w:rsidP="00CC4FD1">
      <w:pPr>
        <w:tabs>
          <w:tab w:val="num" w:pos="0"/>
        </w:tabs>
        <w:ind w:firstLine="709"/>
        <w:jc w:val="both"/>
      </w:pPr>
      <w:r>
        <w:t xml:space="preserve"> </w:t>
      </w:r>
    </w:p>
    <w:p w14:paraId="74A6A8D6" w14:textId="77777777" w:rsidR="00D10B5F" w:rsidRPr="00E70EBA" w:rsidRDefault="00D10B5F" w:rsidP="00CC4FD1">
      <w:pPr>
        <w:tabs>
          <w:tab w:val="num" w:pos="0"/>
        </w:tabs>
        <w:ind w:firstLine="567"/>
        <w:jc w:val="both"/>
      </w:pPr>
    </w:p>
    <w:p w14:paraId="38A81214" w14:textId="77777777" w:rsidR="00622352" w:rsidRDefault="00622352" w:rsidP="006166B0">
      <w:pPr>
        <w:pStyle w:val="ab"/>
        <w:keepNext/>
        <w:numPr>
          <w:ilvl w:val="0"/>
          <w:numId w:val="28"/>
        </w:numPr>
        <w:jc w:val="center"/>
        <w:outlineLvl w:val="0"/>
        <w:rPr>
          <w:b/>
        </w:rPr>
      </w:pPr>
      <w:r w:rsidRPr="006166B0">
        <w:rPr>
          <w:b/>
        </w:rPr>
        <w:lastRenderedPageBreak/>
        <w:t>Юридические адр</w:t>
      </w:r>
      <w:r w:rsidR="003B217A" w:rsidRPr="006166B0">
        <w:rPr>
          <w:b/>
        </w:rPr>
        <w:t>еса, реквизиты и подписи Сторон</w:t>
      </w:r>
    </w:p>
    <w:p w14:paraId="22CA5851" w14:textId="77777777" w:rsidR="006166B0" w:rsidRPr="006166B0" w:rsidRDefault="006166B0" w:rsidP="006166B0">
      <w:pPr>
        <w:pStyle w:val="ab"/>
        <w:keepNext/>
        <w:outlineLvl w:val="0"/>
        <w:rPr>
          <w:b/>
        </w:rPr>
      </w:pPr>
    </w:p>
    <w:p w14:paraId="47AAE71A" w14:textId="77777777" w:rsidR="00622352" w:rsidRPr="00E70EBA" w:rsidRDefault="00762C0A" w:rsidP="00CC4FD1">
      <w:pPr>
        <w:tabs>
          <w:tab w:val="left" w:pos="4962"/>
        </w:tabs>
        <w:rPr>
          <w:bCs/>
        </w:rPr>
      </w:pPr>
      <w:r w:rsidRPr="00E70EBA">
        <w:rPr>
          <w:b/>
          <w:bCs/>
        </w:rPr>
        <w:t xml:space="preserve"> </w:t>
      </w:r>
      <w:r w:rsidR="00BD3C17" w:rsidRPr="00E70EBA">
        <w:rPr>
          <w:b/>
          <w:bCs/>
        </w:rPr>
        <w:t>«ЗАКАЗЧИК»</w:t>
      </w:r>
      <w:r w:rsidR="009A6F3B" w:rsidRPr="00E70EBA">
        <w:rPr>
          <w:b/>
          <w:bCs/>
        </w:rPr>
        <w:tab/>
      </w:r>
      <w:r w:rsidR="00BD3C17" w:rsidRPr="00E70EBA">
        <w:rPr>
          <w:b/>
          <w:bCs/>
        </w:rPr>
        <w:t>«ИСПОЛНИТЕЛЬ»</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5467"/>
      </w:tblGrid>
      <w:tr w:rsidR="000719FD" w:rsidRPr="00E70EBA" w14:paraId="33D5EF9C" w14:textId="77777777" w:rsidTr="00372D5B">
        <w:trPr>
          <w:trHeight w:val="617"/>
        </w:trPr>
        <w:tc>
          <w:tcPr>
            <w:tcW w:w="4734" w:type="dxa"/>
            <w:tcBorders>
              <w:top w:val="single" w:sz="4" w:space="0" w:color="auto"/>
              <w:left w:val="single" w:sz="4" w:space="0" w:color="auto"/>
              <w:bottom w:val="single" w:sz="4" w:space="0" w:color="auto"/>
              <w:right w:val="single" w:sz="4" w:space="0" w:color="auto"/>
            </w:tcBorders>
          </w:tcPr>
          <w:p w14:paraId="0270BBD2" w14:textId="77777777" w:rsidR="000719FD" w:rsidRPr="00E70EBA" w:rsidRDefault="000719FD" w:rsidP="00372D5B">
            <w:pPr>
              <w:tabs>
                <w:tab w:val="left" w:pos="4320"/>
                <w:tab w:val="left" w:pos="4820"/>
              </w:tabs>
              <w:rPr>
                <w:b/>
                <w:bCs/>
                <w:color w:val="000000"/>
              </w:rPr>
            </w:pPr>
            <w:r w:rsidRPr="00E70EBA">
              <w:rPr>
                <w:color w:val="000000"/>
              </w:rPr>
              <w:t>Краевое государственное бюджетное учреждение</w:t>
            </w:r>
            <w:r w:rsidRPr="00E70EBA">
              <w:rPr>
                <w:b/>
                <w:color w:val="000000"/>
              </w:rPr>
              <w:t xml:space="preserve"> "Енисейское  лесничество" (</w:t>
            </w:r>
            <w:r w:rsidRPr="00E70EBA">
              <w:rPr>
                <w:color w:val="000000"/>
              </w:rPr>
              <w:t xml:space="preserve">КГБУ </w:t>
            </w:r>
            <w:r w:rsidRPr="00E70EBA">
              <w:rPr>
                <w:i/>
                <w:color w:val="000000"/>
              </w:rPr>
              <w:t>«</w:t>
            </w:r>
            <w:r w:rsidRPr="00E70EBA">
              <w:rPr>
                <w:color w:val="000000"/>
              </w:rPr>
              <w:t>Енисейское  лесничество»)</w:t>
            </w:r>
          </w:p>
        </w:tc>
        <w:tc>
          <w:tcPr>
            <w:tcW w:w="5467" w:type="dxa"/>
            <w:tcBorders>
              <w:top w:val="single" w:sz="4" w:space="0" w:color="auto"/>
              <w:left w:val="single" w:sz="4" w:space="0" w:color="auto"/>
              <w:bottom w:val="single" w:sz="4" w:space="0" w:color="auto"/>
              <w:right w:val="single" w:sz="4" w:space="0" w:color="auto"/>
            </w:tcBorders>
          </w:tcPr>
          <w:p w14:paraId="39E225EE" w14:textId="77777777" w:rsidR="000719FD" w:rsidRPr="00895A0C" w:rsidRDefault="000719FD" w:rsidP="00986816">
            <w:r w:rsidRPr="00895A0C">
              <w:t xml:space="preserve"> </w:t>
            </w:r>
          </w:p>
        </w:tc>
      </w:tr>
      <w:tr w:rsidR="000719FD" w:rsidRPr="00FE6855" w14:paraId="01831599" w14:textId="77777777" w:rsidTr="00372D5B">
        <w:trPr>
          <w:trHeight w:val="416"/>
        </w:trPr>
        <w:tc>
          <w:tcPr>
            <w:tcW w:w="4734" w:type="dxa"/>
            <w:tcBorders>
              <w:top w:val="single" w:sz="4" w:space="0" w:color="auto"/>
              <w:left w:val="single" w:sz="4" w:space="0" w:color="auto"/>
              <w:bottom w:val="single" w:sz="4" w:space="0" w:color="auto"/>
              <w:right w:val="single" w:sz="4" w:space="0" w:color="auto"/>
            </w:tcBorders>
          </w:tcPr>
          <w:p w14:paraId="3155FD7A" w14:textId="77777777" w:rsidR="000719FD" w:rsidRPr="00FE6855" w:rsidRDefault="000719FD" w:rsidP="00372D5B">
            <w:pPr>
              <w:spacing w:line="276" w:lineRule="auto"/>
            </w:pPr>
            <w:r w:rsidRPr="00FE6855">
              <w:rPr>
                <w:b/>
                <w:u w:val="single"/>
              </w:rPr>
              <w:t>Юридический адрес:</w:t>
            </w:r>
            <w:r w:rsidRPr="00FE6855">
              <w:rPr>
                <w:b/>
              </w:rPr>
              <w:t xml:space="preserve"> </w:t>
            </w:r>
            <w:r w:rsidRPr="00FE6855">
              <w:t>663180, Красноярский край, город Енисейск, ул. Доры Кваш, д. 6а</w:t>
            </w:r>
          </w:p>
          <w:p w14:paraId="4AEA07F0" w14:textId="77777777" w:rsidR="000719FD" w:rsidRPr="00FE6855" w:rsidRDefault="000719FD" w:rsidP="00372D5B">
            <w:pPr>
              <w:spacing w:line="276" w:lineRule="auto"/>
              <w:ind w:left="34" w:hanging="34"/>
            </w:pPr>
            <w:r w:rsidRPr="00FE6855">
              <w:rPr>
                <w:b/>
                <w:u w:val="single"/>
              </w:rPr>
              <w:t>Почтовый адрес:</w:t>
            </w:r>
            <w:r w:rsidRPr="00FE6855">
              <w:rPr>
                <w:b/>
              </w:rPr>
              <w:t xml:space="preserve"> </w:t>
            </w:r>
            <w:r w:rsidRPr="00FE6855">
              <w:t xml:space="preserve">663180, Красноярский край, город Енисейск, ул. Доры Кваш, д. 6а </w:t>
            </w:r>
          </w:p>
          <w:p w14:paraId="0F3F5B21" w14:textId="77777777" w:rsidR="000719FD" w:rsidRPr="00FE6855" w:rsidRDefault="000719FD" w:rsidP="00372D5B">
            <w:pPr>
              <w:spacing w:line="276" w:lineRule="auto"/>
              <w:ind w:hanging="34"/>
              <w:jc w:val="both"/>
              <w:rPr>
                <w:b/>
                <w:u w:val="single"/>
              </w:rPr>
            </w:pPr>
            <w:r w:rsidRPr="00FE6855">
              <w:rPr>
                <w:b/>
                <w:u w:val="single"/>
              </w:rPr>
              <w:t>Банковские реквизиты:</w:t>
            </w:r>
          </w:p>
          <w:p w14:paraId="0C97CBC5" w14:textId="77777777" w:rsidR="000719FD" w:rsidRPr="00FE6855" w:rsidRDefault="000719FD" w:rsidP="00372D5B">
            <w:pPr>
              <w:spacing w:line="276" w:lineRule="auto"/>
              <w:ind w:left="34" w:hanging="34"/>
              <w:jc w:val="both"/>
            </w:pPr>
            <w:r w:rsidRPr="00FE6855">
              <w:t>Отделение Красноярск г. Красноярск</w:t>
            </w:r>
          </w:p>
          <w:p w14:paraId="367102AF" w14:textId="77777777" w:rsidR="000719FD" w:rsidRPr="00FE6855" w:rsidRDefault="000719FD" w:rsidP="00372D5B">
            <w:pPr>
              <w:spacing w:line="276" w:lineRule="auto"/>
              <w:ind w:left="34" w:hanging="34"/>
              <w:jc w:val="both"/>
            </w:pPr>
            <w:r w:rsidRPr="00FE6855">
              <w:t>БИК 040407001</w:t>
            </w:r>
          </w:p>
          <w:p w14:paraId="2880BD4E" w14:textId="77777777" w:rsidR="000719FD" w:rsidRPr="00FE6855" w:rsidRDefault="000719FD" w:rsidP="00372D5B">
            <w:pPr>
              <w:spacing w:line="276" w:lineRule="auto"/>
              <w:ind w:left="34" w:hanging="34"/>
              <w:jc w:val="both"/>
            </w:pPr>
            <w:r w:rsidRPr="00FE6855">
              <w:t>КПП 244701001</w:t>
            </w:r>
          </w:p>
          <w:p w14:paraId="6DEB28FB" w14:textId="77777777" w:rsidR="000719FD" w:rsidRPr="00FE6855" w:rsidRDefault="000719FD" w:rsidP="00372D5B">
            <w:pPr>
              <w:spacing w:line="276" w:lineRule="auto"/>
              <w:ind w:left="34" w:hanging="34"/>
              <w:jc w:val="both"/>
            </w:pPr>
            <w:r w:rsidRPr="00FE6855">
              <w:t>ИНН 2412001399</w:t>
            </w:r>
          </w:p>
          <w:p w14:paraId="7190289B" w14:textId="77777777" w:rsidR="000719FD" w:rsidRPr="00FE6855" w:rsidRDefault="000719FD" w:rsidP="00372D5B">
            <w:pPr>
              <w:spacing w:line="276" w:lineRule="auto"/>
              <w:ind w:left="34" w:hanging="34"/>
              <w:jc w:val="both"/>
            </w:pPr>
            <w:r w:rsidRPr="00FE6855">
              <w:t>р/счет 40601810804073000001</w:t>
            </w:r>
          </w:p>
          <w:p w14:paraId="4272B33A" w14:textId="77777777" w:rsidR="000719FD" w:rsidRPr="00FE6855" w:rsidRDefault="000719FD" w:rsidP="00372D5B">
            <w:pPr>
              <w:spacing w:line="276" w:lineRule="auto"/>
              <w:ind w:left="34" w:hanging="34"/>
              <w:jc w:val="both"/>
            </w:pPr>
            <w:proofErr w:type="spellStart"/>
            <w:r w:rsidRPr="00FE6855">
              <w:t>кор</w:t>
            </w:r>
            <w:proofErr w:type="spellEnd"/>
            <w:r w:rsidRPr="00FE6855">
              <w:t>. счета нет</w:t>
            </w:r>
          </w:p>
          <w:p w14:paraId="455287B8" w14:textId="77777777" w:rsidR="000719FD" w:rsidRPr="00FE6855" w:rsidRDefault="000719FD" w:rsidP="00372D5B">
            <w:pPr>
              <w:spacing w:line="276" w:lineRule="auto"/>
              <w:ind w:left="34" w:hanging="34"/>
              <w:jc w:val="both"/>
            </w:pPr>
            <w:r w:rsidRPr="00FE6855">
              <w:t xml:space="preserve">Тел/факс.(8-39195) 2-30-68 </w:t>
            </w:r>
          </w:p>
          <w:p w14:paraId="0A2D7AE9" w14:textId="77777777" w:rsidR="000719FD" w:rsidRPr="00857033" w:rsidRDefault="000719FD" w:rsidP="00372D5B">
            <w:pPr>
              <w:spacing w:line="276" w:lineRule="auto"/>
              <w:ind w:left="34" w:hanging="34"/>
              <w:jc w:val="both"/>
            </w:pPr>
            <w:r w:rsidRPr="00FE6855">
              <w:t>тел</w:t>
            </w:r>
            <w:r w:rsidRPr="00857033">
              <w:t>. (8-39195) 2-24-71</w:t>
            </w:r>
          </w:p>
          <w:p w14:paraId="0DD0E0B0" w14:textId="77777777" w:rsidR="000719FD" w:rsidRPr="00857033" w:rsidRDefault="000719FD" w:rsidP="00372D5B">
            <w:pPr>
              <w:jc w:val="both"/>
              <w:rPr>
                <w:bCs/>
              </w:rPr>
            </w:pPr>
            <w:r w:rsidRPr="00FE6855">
              <w:rPr>
                <w:lang w:val="en-US"/>
              </w:rPr>
              <w:t>E</w:t>
            </w:r>
            <w:r w:rsidRPr="00857033">
              <w:t>-</w:t>
            </w:r>
            <w:r w:rsidRPr="00FE6855">
              <w:rPr>
                <w:lang w:val="en-US"/>
              </w:rPr>
              <w:t>mail</w:t>
            </w:r>
            <w:r w:rsidRPr="00857033">
              <w:t xml:space="preserve">: </w:t>
            </w:r>
            <w:r w:rsidRPr="00FE6855">
              <w:rPr>
                <w:rStyle w:val="a9"/>
                <w:color w:val="auto"/>
                <w:u w:val="none"/>
                <w:lang w:val="en-US"/>
              </w:rPr>
              <w:t>lesenis</w:t>
            </w:r>
            <w:r w:rsidRPr="00857033">
              <w:rPr>
                <w:rStyle w:val="a9"/>
                <w:color w:val="auto"/>
                <w:u w:val="none"/>
              </w:rPr>
              <w:t>@</w:t>
            </w:r>
            <w:r w:rsidRPr="00FE6855">
              <w:rPr>
                <w:rStyle w:val="a9"/>
                <w:color w:val="auto"/>
                <w:u w:val="none"/>
                <w:lang w:val="en-US"/>
              </w:rPr>
              <w:t>yandex</w:t>
            </w:r>
            <w:r w:rsidRPr="00857033">
              <w:rPr>
                <w:rStyle w:val="a9"/>
                <w:color w:val="auto"/>
                <w:u w:val="none"/>
              </w:rPr>
              <w:t>.</w:t>
            </w:r>
            <w:r w:rsidRPr="00FE6855">
              <w:rPr>
                <w:rStyle w:val="a9"/>
                <w:color w:val="auto"/>
                <w:u w:val="none"/>
                <w:lang w:val="en-US"/>
              </w:rPr>
              <w:t>ru</w:t>
            </w:r>
          </w:p>
        </w:tc>
        <w:tc>
          <w:tcPr>
            <w:tcW w:w="5467" w:type="dxa"/>
            <w:tcBorders>
              <w:top w:val="single" w:sz="4" w:space="0" w:color="auto"/>
              <w:left w:val="single" w:sz="4" w:space="0" w:color="auto"/>
              <w:bottom w:val="single" w:sz="4" w:space="0" w:color="auto"/>
              <w:right w:val="single" w:sz="4" w:space="0" w:color="auto"/>
            </w:tcBorders>
          </w:tcPr>
          <w:p w14:paraId="21488194" w14:textId="77777777" w:rsidR="000719FD" w:rsidRPr="000719FD" w:rsidRDefault="000719FD" w:rsidP="000719FD">
            <w:r w:rsidRPr="000719FD">
              <w:t xml:space="preserve">ИНН / КПП  </w:t>
            </w:r>
          </w:p>
          <w:p w14:paraId="759FC2BC" w14:textId="77777777" w:rsidR="000719FD" w:rsidRPr="000719FD" w:rsidRDefault="000719FD" w:rsidP="000719FD">
            <w:r w:rsidRPr="000719FD">
              <w:t xml:space="preserve"> </w:t>
            </w:r>
          </w:p>
          <w:p w14:paraId="0CFE9A70" w14:textId="77777777" w:rsidR="000719FD" w:rsidRPr="000719FD" w:rsidRDefault="000719FD" w:rsidP="000719FD">
            <w:r w:rsidRPr="000719FD">
              <w:rPr>
                <w:b/>
              </w:rPr>
              <w:t>Юридический адрес</w:t>
            </w:r>
            <w:r w:rsidRPr="000719FD">
              <w:t xml:space="preserve">:  </w:t>
            </w:r>
          </w:p>
          <w:p w14:paraId="1E778325" w14:textId="77777777" w:rsidR="000719FD" w:rsidRPr="000719FD" w:rsidRDefault="000719FD" w:rsidP="000719FD">
            <w:r w:rsidRPr="000719FD">
              <w:rPr>
                <w:b/>
              </w:rPr>
              <w:t>Почтовый адрес</w:t>
            </w:r>
            <w:r w:rsidRPr="000719FD">
              <w:t xml:space="preserve">:  </w:t>
            </w:r>
          </w:p>
          <w:p w14:paraId="69EEEEB7" w14:textId="77777777" w:rsidR="000719FD" w:rsidRPr="000719FD" w:rsidRDefault="000719FD" w:rsidP="000719FD">
            <w:r w:rsidRPr="000719FD">
              <w:t xml:space="preserve"> </w:t>
            </w:r>
          </w:p>
          <w:p w14:paraId="0E48DF3D" w14:textId="77777777" w:rsidR="000719FD" w:rsidRPr="000719FD" w:rsidRDefault="000719FD" w:rsidP="000719FD">
            <w:r w:rsidRPr="000719FD">
              <w:rPr>
                <w:b/>
              </w:rPr>
              <w:t>Банковские реквизиты</w:t>
            </w:r>
            <w:r w:rsidRPr="000719FD">
              <w:t>:</w:t>
            </w:r>
          </w:p>
          <w:p w14:paraId="1CA8EB33" w14:textId="77777777" w:rsidR="000719FD" w:rsidRPr="007D01B7" w:rsidRDefault="000719FD" w:rsidP="000719FD">
            <w:r w:rsidRPr="007D01B7">
              <w:t xml:space="preserve"> </w:t>
            </w:r>
          </w:p>
          <w:p w14:paraId="1753B44F" w14:textId="77777777" w:rsidR="000719FD" w:rsidRPr="007D01B7" w:rsidRDefault="000719FD" w:rsidP="000719FD">
            <w:r w:rsidRPr="000719FD">
              <w:t>Тел</w:t>
            </w:r>
            <w:r w:rsidRPr="007D01B7">
              <w:t xml:space="preserve"> </w:t>
            </w:r>
          </w:p>
          <w:p w14:paraId="0138F7B2" w14:textId="77777777" w:rsidR="000719FD" w:rsidRPr="00895A0C" w:rsidRDefault="000719FD" w:rsidP="000719FD">
            <w:r w:rsidRPr="000719FD">
              <w:rPr>
                <w:lang w:val="en-US"/>
              </w:rPr>
              <w:t>E</w:t>
            </w:r>
            <w:r w:rsidRPr="007D01B7">
              <w:t>-</w:t>
            </w:r>
            <w:r w:rsidRPr="000719FD">
              <w:rPr>
                <w:lang w:val="en-US"/>
              </w:rPr>
              <w:t>mail</w:t>
            </w:r>
          </w:p>
        </w:tc>
      </w:tr>
    </w:tbl>
    <w:p w14:paraId="1CE04F53" w14:textId="77777777" w:rsidR="00840EEB" w:rsidRPr="00FE6855" w:rsidRDefault="00840EEB" w:rsidP="00CC4FD1">
      <w:pPr>
        <w:tabs>
          <w:tab w:val="left" w:pos="7125"/>
        </w:tabs>
      </w:pPr>
    </w:p>
    <w:p w14:paraId="644FDFBA" w14:textId="77777777" w:rsidR="00840EEB" w:rsidRPr="00FE6855" w:rsidRDefault="00840EEB" w:rsidP="00CC4FD1">
      <w:pPr>
        <w:tabs>
          <w:tab w:val="left" w:pos="7125"/>
        </w:tabs>
      </w:pPr>
    </w:p>
    <w:p w14:paraId="6746D971" w14:textId="77777777" w:rsidR="005C05EF" w:rsidRPr="00FE6855" w:rsidRDefault="00527DE5" w:rsidP="005C05EF">
      <w:pPr>
        <w:tabs>
          <w:tab w:val="left" w:pos="7125"/>
        </w:tabs>
      </w:pPr>
      <w:r w:rsidRPr="00FE6855">
        <w:t xml:space="preserve">Директор           </w:t>
      </w:r>
      <w:r w:rsidR="001B431B" w:rsidRPr="00FE6855">
        <w:t xml:space="preserve">                                              </w:t>
      </w:r>
      <w:r w:rsidR="008139AD" w:rsidRPr="00FE6855">
        <w:t xml:space="preserve">                    </w:t>
      </w:r>
      <w:r w:rsidR="00372D5B" w:rsidRPr="00FE6855">
        <w:t xml:space="preserve"> </w:t>
      </w:r>
      <w:r w:rsidR="000719FD">
        <w:t xml:space="preserve"> </w:t>
      </w:r>
    </w:p>
    <w:p w14:paraId="2410B7BE" w14:textId="77777777" w:rsidR="002F5B33" w:rsidRPr="00FE6855" w:rsidRDefault="002F5B33" w:rsidP="005C05EF">
      <w:pPr>
        <w:tabs>
          <w:tab w:val="left" w:pos="7125"/>
        </w:tabs>
      </w:pPr>
    </w:p>
    <w:p w14:paraId="3065B8E2" w14:textId="77777777" w:rsidR="002F5B33" w:rsidRPr="00FE6855" w:rsidRDefault="002F5B33" w:rsidP="005C05EF">
      <w:pPr>
        <w:tabs>
          <w:tab w:val="left" w:pos="7125"/>
        </w:tabs>
      </w:pPr>
    </w:p>
    <w:p w14:paraId="49728D2B" w14:textId="77777777" w:rsidR="005C05EF" w:rsidRPr="00FE6855" w:rsidRDefault="005C05EF" w:rsidP="005C05EF">
      <w:pPr>
        <w:tabs>
          <w:tab w:val="left" w:pos="7125"/>
        </w:tabs>
      </w:pPr>
      <w:r w:rsidRPr="00FE6855">
        <w:t>___________________/ А.В. Степанов /                           _________________/</w:t>
      </w:r>
      <w:r w:rsidR="000719FD">
        <w:t>___________________</w:t>
      </w:r>
      <w:r w:rsidRPr="00FE6855">
        <w:t xml:space="preserve">/                 </w:t>
      </w:r>
    </w:p>
    <w:p w14:paraId="4A9E8702" w14:textId="77777777" w:rsidR="008139AD" w:rsidRPr="00E70EBA" w:rsidRDefault="005C05EF" w:rsidP="005C05EF">
      <w:pPr>
        <w:tabs>
          <w:tab w:val="left" w:pos="7125"/>
        </w:tabs>
      </w:pPr>
      <w:r w:rsidRPr="00FE6855">
        <w:t xml:space="preserve">               М.П.                                                                                         М.П.</w:t>
      </w:r>
      <w:r w:rsidRPr="005C05EF">
        <w:t xml:space="preserve">                             </w:t>
      </w:r>
    </w:p>
    <w:p w14:paraId="3EAE3024" w14:textId="77777777" w:rsidR="004E7524" w:rsidRPr="00E70EBA" w:rsidRDefault="004E7524" w:rsidP="00CC4FD1">
      <w:pPr>
        <w:tabs>
          <w:tab w:val="left" w:pos="7125"/>
        </w:tabs>
      </w:pPr>
    </w:p>
    <w:p w14:paraId="3B79BBCE" w14:textId="77777777" w:rsidR="00230CA6" w:rsidRPr="00E70EBA" w:rsidRDefault="005C05EF" w:rsidP="00CC4FD1">
      <w:r>
        <w:t xml:space="preserve"> </w:t>
      </w:r>
    </w:p>
    <w:p w14:paraId="4826A8CC" w14:textId="77777777" w:rsidR="00EC456E" w:rsidRDefault="00EC456E" w:rsidP="00EC456E">
      <w:pPr>
        <w:spacing w:line="288" w:lineRule="auto"/>
      </w:pPr>
    </w:p>
    <w:p w14:paraId="0E268795" w14:textId="77777777" w:rsidR="001F7B6F" w:rsidRDefault="001F7B6F" w:rsidP="00EC456E">
      <w:pPr>
        <w:spacing w:line="288" w:lineRule="auto"/>
      </w:pPr>
    </w:p>
    <w:p w14:paraId="772C2110" w14:textId="77777777" w:rsidR="001F7B6F" w:rsidRDefault="001F7B6F" w:rsidP="00EC456E">
      <w:pPr>
        <w:spacing w:line="288" w:lineRule="auto"/>
      </w:pPr>
    </w:p>
    <w:p w14:paraId="72FD5D05" w14:textId="77777777" w:rsidR="001F7B6F" w:rsidRDefault="001F7B6F" w:rsidP="00EC456E">
      <w:pPr>
        <w:spacing w:line="288" w:lineRule="auto"/>
      </w:pPr>
    </w:p>
    <w:p w14:paraId="7CE66C8B" w14:textId="77777777" w:rsidR="001F7B6F" w:rsidRDefault="001F7B6F" w:rsidP="00EC456E">
      <w:pPr>
        <w:spacing w:line="288" w:lineRule="auto"/>
      </w:pPr>
    </w:p>
    <w:p w14:paraId="2EDF07B5" w14:textId="77777777" w:rsidR="001F7B6F" w:rsidRDefault="001F7B6F" w:rsidP="00EC456E">
      <w:pPr>
        <w:spacing w:line="288" w:lineRule="auto"/>
      </w:pPr>
    </w:p>
    <w:p w14:paraId="3D37844B" w14:textId="77777777" w:rsidR="001F7B6F" w:rsidRDefault="001F7B6F" w:rsidP="00EC456E">
      <w:pPr>
        <w:spacing w:line="288" w:lineRule="auto"/>
      </w:pPr>
    </w:p>
    <w:p w14:paraId="15DB0D69" w14:textId="77777777" w:rsidR="001F7B6F" w:rsidRDefault="001F7B6F" w:rsidP="00EC456E">
      <w:pPr>
        <w:spacing w:line="288" w:lineRule="auto"/>
      </w:pPr>
    </w:p>
    <w:p w14:paraId="0F9E38A9" w14:textId="77777777" w:rsidR="001F7B6F" w:rsidRDefault="001F7B6F" w:rsidP="00EC456E">
      <w:pPr>
        <w:spacing w:line="288" w:lineRule="auto"/>
      </w:pPr>
    </w:p>
    <w:p w14:paraId="43F051C2" w14:textId="77777777" w:rsidR="001F7B6F" w:rsidRDefault="001F7B6F" w:rsidP="00EC456E">
      <w:pPr>
        <w:spacing w:line="288" w:lineRule="auto"/>
      </w:pPr>
    </w:p>
    <w:p w14:paraId="757D5950" w14:textId="77777777" w:rsidR="001F7B6F" w:rsidRDefault="001F7B6F" w:rsidP="00EC456E">
      <w:pPr>
        <w:spacing w:line="288" w:lineRule="auto"/>
      </w:pPr>
    </w:p>
    <w:p w14:paraId="64D84A19" w14:textId="77777777" w:rsidR="001F7B6F" w:rsidRDefault="001F7B6F" w:rsidP="00EC456E">
      <w:pPr>
        <w:spacing w:line="288" w:lineRule="auto"/>
      </w:pPr>
    </w:p>
    <w:p w14:paraId="589F7A9F" w14:textId="77777777" w:rsidR="001F7B6F" w:rsidRDefault="001F7B6F" w:rsidP="00EC456E">
      <w:pPr>
        <w:spacing w:line="288" w:lineRule="auto"/>
      </w:pPr>
    </w:p>
    <w:p w14:paraId="793001EC" w14:textId="77777777" w:rsidR="001F7B6F" w:rsidRDefault="001F7B6F" w:rsidP="00EC456E">
      <w:pPr>
        <w:spacing w:line="288" w:lineRule="auto"/>
      </w:pPr>
    </w:p>
    <w:p w14:paraId="41C6A49C" w14:textId="77777777" w:rsidR="001F7B6F" w:rsidRDefault="001F7B6F" w:rsidP="00EC456E">
      <w:pPr>
        <w:spacing w:line="288" w:lineRule="auto"/>
      </w:pPr>
    </w:p>
    <w:p w14:paraId="7CA5C178" w14:textId="77777777" w:rsidR="001F7B6F" w:rsidRDefault="001F7B6F" w:rsidP="00EC456E">
      <w:pPr>
        <w:spacing w:line="288" w:lineRule="auto"/>
      </w:pPr>
    </w:p>
    <w:p w14:paraId="7DFC1FC3" w14:textId="77777777" w:rsidR="001F7B6F" w:rsidRDefault="001F7B6F" w:rsidP="00EC456E">
      <w:pPr>
        <w:spacing w:line="288" w:lineRule="auto"/>
      </w:pPr>
    </w:p>
    <w:p w14:paraId="4C5B6FC1" w14:textId="77777777" w:rsidR="001F7B6F" w:rsidRDefault="001F7B6F" w:rsidP="00EC456E">
      <w:pPr>
        <w:spacing w:line="288" w:lineRule="auto"/>
      </w:pPr>
    </w:p>
    <w:p w14:paraId="6ADB18F3" w14:textId="77777777" w:rsidR="001F7B6F" w:rsidRDefault="001F7B6F" w:rsidP="00EC456E">
      <w:pPr>
        <w:spacing w:line="288" w:lineRule="auto"/>
      </w:pPr>
    </w:p>
    <w:p w14:paraId="72591A4F" w14:textId="77777777" w:rsidR="001F7B6F" w:rsidRDefault="001F7B6F" w:rsidP="00EC456E">
      <w:pPr>
        <w:spacing w:line="288" w:lineRule="auto"/>
      </w:pPr>
    </w:p>
    <w:p w14:paraId="5F53489A" w14:textId="77777777" w:rsidR="001F7B6F" w:rsidRDefault="001F7B6F" w:rsidP="00EC456E">
      <w:pPr>
        <w:spacing w:line="288" w:lineRule="auto"/>
      </w:pPr>
    </w:p>
    <w:p w14:paraId="1915182F" w14:textId="77777777" w:rsidR="001F7B6F" w:rsidRDefault="001F7B6F" w:rsidP="00EC456E">
      <w:pPr>
        <w:spacing w:line="288" w:lineRule="auto"/>
      </w:pPr>
    </w:p>
    <w:p w14:paraId="594D8D8D" w14:textId="77777777" w:rsidR="001F7B6F" w:rsidRDefault="001F7B6F" w:rsidP="00EC456E">
      <w:pPr>
        <w:spacing w:line="288" w:lineRule="auto"/>
      </w:pPr>
    </w:p>
    <w:p w14:paraId="0F3C4932" w14:textId="77777777" w:rsidR="001F7B6F" w:rsidRDefault="001F7B6F" w:rsidP="00EC456E">
      <w:pPr>
        <w:spacing w:line="288" w:lineRule="auto"/>
      </w:pPr>
    </w:p>
    <w:p w14:paraId="16D0B704" w14:textId="77777777" w:rsidR="001F7B6F" w:rsidRDefault="001F7B6F" w:rsidP="00EC456E">
      <w:pPr>
        <w:spacing w:line="288" w:lineRule="auto"/>
      </w:pPr>
    </w:p>
    <w:p w14:paraId="6009E29A" w14:textId="77777777" w:rsidR="001F7B6F" w:rsidRDefault="001F7B6F" w:rsidP="00EC456E">
      <w:pPr>
        <w:spacing w:line="288" w:lineRule="auto"/>
      </w:pPr>
    </w:p>
    <w:p w14:paraId="76471917" w14:textId="77777777" w:rsidR="001F7B6F" w:rsidRDefault="001F7B6F" w:rsidP="00EC456E">
      <w:pPr>
        <w:spacing w:line="288" w:lineRule="auto"/>
      </w:pPr>
    </w:p>
    <w:p w14:paraId="209A7DD2" w14:textId="77777777" w:rsidR="006166B0" w:rsidRDefault="006166B0" w:rsidP="00EC456E">
      <w:pPr>
        <w:spacing w:line="288" w:lineRule="auto"/>
      </w:pPr>
    </w:p>
    <w:p w14:paraId="61D99B82" w14:textId="77777777" w:rsidR="000719FD" w:rsidRDefault="000719FD" w:rsidP="006D2B9C">
      <w:pPr>
        <w:tabs>
          <w:tab w:val="left" w:pos="450"/>
          <w:tab w:val="right" w:pos="9354"/>
        </w:tabs>
        <w:suppressAutoHyphens/>
        <w:jc w:val="right"/>
        <w:rPr>
          <w:color w:val="00000A"/>
          <w:kern w:val="1"/>
          <w:sz w:val="18"/>
          <w:szCs w:val="18"/>
          <w:lang w:eastAsia="zh-CN"/>
        </w:rPr>
      </w:pPr>
    </w:p>
    <w:p w14:paraId="742FA93C" w14:textId="77777777" w:rsidR="00EC456E" w:rsidRPr="006D2B9C" w:rsidRDefault="00EC456E" w:rsidP="006D2B9C">
      <w:pPr>
        <w:tabs>
          <w:tab w:val="left" w:pos="450"/>
          <w:tab w:val="right" w:pos="9354"/>
        </w:tabs>
        <w:suppressAutoHyphens/>
        <w:jc w:val="right"/>
        <w:rPr>
          <w:color w:val="00000A"/>
          <w:kern w:val="1"/>
          <w:sz w:val="18"/>
          <w:szCs w:val="18"/>
          <w:lang w:eastAsia="zh-CN"/>
        </w:rPr>
      </w:pPr>
      <w:r w:rsidRPr="006D2B9C">
        <w:rPr>
          <w:color w:val="00000A"/>
          <w:kern w:val="1"/>
          <w:sz w:val="18"/>
          <w:szCs w:val="18"/>
          <w:lang w:eastAsia="zh-CN"/>
        </w:rPr>
        <w:t xml:space="preserve">Приложение 1 к </w:t>
      </w:r>
      <w:r w:rsidR="006D2B9C" w:rsidRPr="006D2B9C">
        <w:rPr>
          <w:color w:val="00000A"/>
          <w:kern w:val="1"/>
          <w:sz w:val="18"/>
          <w:szCs w:val="18"/>
          <w:lang w:eastAsia="zh-CN"/>
        </w:rPr>
        <w:t>договору</w:t>
      </w:r>
      <w:r w:rsidRPr="006D2B9C">
        <w:rPr>
          <w:color w:val="00000A"/>
          <w:kern w:val="1"/>
          <w:sz w:val="18"/>
          <w:szCs w:val="18"/>
          <w:lang w:eastAsia="zh-CN"/>
        </w:rPr>
        <w:t xml:space="preserve"> </w:t>
      </w:r>
    </w:p>
    <w:p w14:paraId="637C48EC" w14:textId="77777777" w:rsidR="006D2B9C" w:rsidRPr="006D2B9C" w:rsidRDefault="006D2B9C" w:rsidP="006D2B9C">
      <w:pPr>
        <w:jc w:val="right"/>
        <w:rPr>
          <w:bCs/>
        </w:rPr>
      </w:pPr>
      <w:r w:rsidRPr="006D2B9C">
        <w:rPr>
          <w:bCs/>
        </w:rPr>
        <w:t>на выполнение работ по лесопатологическому обследованию</w:t>
      </w:r>
    </w:p>
    <w:p w14:paraId="320675C1" w14:textId="77777777" w:rsidR="006D2B9C" w:rsidRDefault="006D2B9C" w:rsidP="006D2B9C">
      <w:pPr>
        <w:pStyle w:val="a5"/>
        <w:jc w:val="right"/>
        <w:rPr>
          <w:sz w:val="20"/>
        </w:rPr>
      </w:pPr>
      <w:r>
        <w:rPr>
          <w:sz w:val="20"/>
        </w:rPr>
        <w:t>от ____ ____________2026</w:t>
      </w:r>
      <w:r w:rsidRPr="00E70EBA">
        <w:rPr>
          <w:sz w:val="20"/>
        </w:rPr>
        <w:t xml:space="preserve"> г.</w:t>
      </w:r>
    </w:p>
    <w:p w14:paraId="3CE035CB" w14:textId="77777777" w:rsidR="000719FD" w:rsidRPr="00E70EBA" w:rsidRDefault="000719FD" w:rsidP="006D2B9C">
      <w:pPr>
        <w:pStyle w:val="a5"/>
        <w:jc w:val="right"/>
        <w:rPr>
          <w:sz w:val="20"/>
        </w:rPr>
      </w:pPr>
    </w:p>
    <w:p w14:paraId="007C8DEF" w14:textId="77777777" w:rsidR="00EC456E" w:rsidRPr="00EC456E" w:rsidRDefault="00EC456E" w:rsidP="006D2B9C">
      <w:pPr>
        <w:tabs>
          <w:tab w:val="left" w:pos="450"/>
          <w:tab w:val="right" w:pos="9354"/>
        </w:tabs>
        <w:suppressAutoHyphens/>
        <w:jc w:val="right"/>
        <w:rPr>
          <w:b/>
          <w:color w:val="00000A"/>
          <w:kern w:val="1"/>
          <w:sz w:val="18"/>
          <w:szCs w:val="18"/>
          <w:lang w:eastAsia="zh-CN"/>
        </w:rPr>
      </w:pPr>
    </w:p>
    <w:p w14:paraId="455DAD7D" w14:textId="6B231F0E" w:rsidR="00EC456E" w:rsidRDefault="00EC456E" w:rsidP="00EC456E">
      <w:pPr>
        <w:tabs>
          <w:tab w:val="left" w:pos="450"/>
          <w:tab w:val="right" w:pos="9354"/>
        </w:tabs>
        <w:suppressAutoHyphens/>
        <w:spacing w:after="60"/>
        <w:ind w:left="450"/>
        <w:jc w:val="center"/>
        <w:rPr>
          <w:b/>
          <w:kern w:val="1"/>
          <w:lang w:eastAsia="zh-CN"/>
        </w:rPr>
      </w:pPr>
      <w:r w:rsidRPr="000719FD">
        <w:rPr>
          <w:b/>
          <w:kern w:val="1"/>
          <w:lang w:eastAsia="zh-CN"/>
        </w:rPr>
        <w:t>Техническое задание</w:t>
      </w:r>
    </w:p>
    <w:p w14:paraId="3D6B5D6A" w14:textId="1F44D0E4" w:rsidR="00E02CEC" w:rsidRPr="000719FD" w:rsidRDefault="00E02CEC" w:rsidP="00EC456E">
      <w:pPr>
        <w:tabs>
          <w:tab w:val="left" w:pos="450"/>
          <w:tab w:val="right" w:pos="9354"/>
        </w:tabs>
        <w:suppressAutoHyphens/>
        <w:spacing w:after="60"/>
        <w:ind w:left="450"/>
        <w:jc w:val="center"/>
        <w:rPr>
          <w:b/>
          <w:kern w:val="1"/>
          <w:lang w:eastAsia="zh-CN"/>
        </w:rPr>
      </w:pPr>
      <w:r w:rsidRPr="00857033">
        <w:rPr>
          <w:b/>
          <w:kern w:val="1"/>
          <w:lang w:eastAsia="zh-CN"/>
        </w:rPr>
        <w:t>Прилагается отдельным файлом</w:t>
      </w:r>
      <w:bookmarkStart w:id="2" w:name="_GoBack"/>
      <w:bookmarkEnd w:id="2"/>
    </w:p>
    <w:p w14:paraId="63D641F8" w14:textId="77777777" w:rsidR="006D2B9C" w:rsidRPr="00857033" w:rsidRDefault="006D2B9C" w:rsidP="006D2B9C">
      <w:pPr>
        <w:tabs>
          <w:tab w:val="left" w:pos="7125"/>
        </w:tabs>
      </w:pPr>
    </w:p>
    <w:p w14:paraId="2DADA74E" w14:textId="77777777" w:rsidR="006D2B9C" w:rsidRPr="000719FD" w:rsidRDefault="006D2B9C" w:rsidP="006D2B9C">
      <w:pPr>
        <w:tabs>
          <w:tab w:val="left" w:pos="7125"/>
        </w:tabs>
      </w:pPr>
      <w:r w:rsidRPr="000719FD">
        <w:t xml:space="preserve">Директор                                                                              </w:t>
      </w:r>
      <w:r w:rsidR="000719FD">
        <w:t xml:space="preserve"> </w:t>
      </w:r>
    </w:p>
    <w:p w14:paraId="79F81780" w14:textId="77777777" w:rsidR="006D2B9C" w:rsidRPr="000719FD" w:rsidRDefault="006D2B9C" w:rsidP="006D2B9C">
      <w:pPr>
        <w:tabs>
          <w:tab w:val="left" w:pos="7125"/>
        </w:tabs>
      </w:pPr>
    </w:p>
    <w:p w14:paraId="3DAA843C" w14:textId="77777777" w:rsidR="006D2B9C" w:rsidRPr="000719FD" w:rsidRDefault="006D2B9C" w:rsidP="006D2B9C">
      <w:pPr>
        <w:tabs>
          <w:tab w:val="left" w:pos="7125"/>
        </w:tabs>
      </w:pPr>
    </w:p>
    <w:p w14:paraId="519FB9A7" w14:textId="77777777" w:rsidR="006D2B9C" w:rsidRPr="000719FD" w:rsidRDefault="006D2B9C" w:rsidP="006D2B9C">
      <w:pPr>
        <w:tabs>
          <w:tab w:val="left" w:pos="7125"/>
        </w:tabs>
      </w:pPr>
      <w:r w:rsidRPr="000719FD">
        <w:t>___________________/ А.В. Степанов /                           _________________/</w:t>
      </w:r>
      <w:r w:rsidR="000719FD">
        <w:t>__________________</w:t>
      </w:r>
      <w:r w:rsidRPr="000719FD">
        <w:t xml:space="preserve">/                 </w:t>
      </w:r>
    </w:p>
    <w:p w14:paraId="77A21CEC" w14:textId="77777777" w:rsidR="006D2B9C" w:rsidRPr="000719FD" w:rsidRDefault="006D2B9C" w:rsidP="006D2B9C">
      <w:pPr>
        <w:tabs>
          <w:tab w:val="left" w:pos="7125"/>
        </w:tabs>
      </w:pPr>
      <w:r w:rsidRPr="000719FD">
        <w:t xml:space="preserve">               М.П.                                                                                         М.П.                             </w:t>
      </w:r>
    </w:p>
    <w:sectPr w:rsidR="006D2B9C" w:rsidRPr="000719FD" w:rsidSect="00B938B8">
      <w:pgSz w:w="11907" w:h="16840"/>
      <w:pgMar w:top="993" w:right="851"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A0571" w14:textId="77777777" w:rsidR="0035599A" w:rsidRDefault="0035599A" w:rsidP="003D7647">
      <w:r>
        <w:separator/>
      </w:r>
    </w:p>
  </w:endnote>
  <w:endnote w:type="continuationSeparator" w:id="0">
    <w:p w14:paraId="4CAF9BE7" w14:textId="77777777" w:rsidR="0035599A" w:rsidRDefault="0035599A" w:rsidP="003D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6030" w14:textId="77777777" w:rsidR="0035599A" w:rsidRDefault="0035599A" w:rsidP="003D7647">
      <w:r>
        <w:separator/>
      </w:r>
    </w:p>
  </w:footnote>
  <w:footnote w:type="continuationSeparator" w:id="0">
    <w:p w14:paraId="7DED9740" w14:textId="77777777" w:rsidR="0035599A" w:rsidRDefault="0035599A" w:rsidP="003D7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534"/>
    <w:multiLevelType w:val="singleLevel"/>
    <w:tmpl w:val="A824E622"/>
    <w:lvl w:ilvl="0">
      <w:start w:val="2"/>
      <w:numFmt w:val="bullet"/>
      <w:lvlText w:val="-"/>
      <w:lvlJc w:val="left"/>
      <w:pPr>
        <w:tabs>
          <w:tab w:val="num" w:pos="1616"/>
        </w:tabs>
        <w:ind w:left="1616" w:hanging="360"/>
      </w:pPr>
      <w:rPr>
        <w:rFonts w:hint="default"/>
      </w:rPr>
    </w:lvl>
  </w:abstractNum>
  <w:abstractNum w:abstractNumId="1">
    <w:nsid w:val="07B13F76"/>
    <w:multiLevelType w:val="hybridMultilevel"/>
    <w:tmpl w:val="0B507B4E"/>
    <w:lvl w:ilvl="0" w:tplc="F3AA41A8">
      <w:start w:val="7"/>
      <w:numFmt w:val="decimal"/>
      <w:lvlText w:val="%1."/>
      <w:lvlJc w:val="left"/>
      <w:pPr>
        <w:ind w:left="1211" w:hanging="360"/>
      </w:pPr>
      <w:rPr>
        <w:rFonts w:hint="default"/>
        <w:b/>
      </w:rPr>
    </w:lvl>
    <w:lvl w:ilvl="1" w:tplc="308CBEC8">
      <w:start w:val="1"/>
      <w:numFmt w:val="decimal"/>
      <w:lvlText w:val="8.%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81C2057"/>
    <w:multiLevelType w:val="hybridMultilevel"/>
    <w:tmpl w:val="F8D00EAA"/>
    <w:lvl w:ilvl="0" w:tplc="F17A8AB0">
      <w:start w:val="10"/>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EF2889"/>
    <w:multiLevelType w:val="hybridMultilevel"/>
    <w:tmpl w:val="8CAE8C6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AB5571"/>
    <w:multiLevelType w:val="hybridMultilevel"/>
    <w:tmpl w:val="7EE46E30"/>
    <w:lvl w:ilvl="0" w:tplc="0419000F">
      <w:start w:val="1"/>
      <w:numFmt w:val="decimal"/>
      <w:lvlText w:val="%1."/>
      <w:lvlJc w:val="left"/>
      <w:pPr>
        <w:ind w:left="5025" w:hanging="360"/>
      </w:pPr>
    </w:lvl>
    <w:lvl w:ilvl="1" w:tplc="04190019" w:tentative="1">
      <w:start w:val="1"/>
      <w:numFmt w:val="lowerLetter"/>
      <w:lvlText w:val="%2."/>
      <w:lvlJc w:val="left"/>
      <w:pPr>
        <w:ind w:left="5745" w:hanging="360"/>
      </w:pPr>
    </w:lvl>
    <w:lvl w:ilvl="2" w:tplc="0419001B" w:tentative="1">
      <w:start w:val="1"/>
      <w:numFmt w:val="lowerRoman"/>
      <w:lvlText w:val="%3."/>
      <w:lvlJc w:val="right"/>
      <w:pPr>
        <w:ind w:left="6465" w:hanging="180"/>
      </w:pPr>
    </w:lvl>
    <w:lvl w:ilvl="3" w:tplc="0419000F" w:tentative="1">
      <w:start w:val="1"/>
      <w:numFmt w:val="decimal"/>
      <w:lvlText w:val="%4."/>
      <w:lvlJc w:val="left"/>
      <w:pPr>
        <w:ind w:left="7185" w:hanging="360"/>
      </w:pPr>
    </w:lvl>
    <w:lvl w:ilvl="4" w:tplc="04190019" w:tentative="1">
      <w:start w:val="1"/>
      <w:numFmt w:val="lowerLetter"/>
      <w:lvlText w:val="%5."/>
      <w:lvlJc w:val="left"/>
      <w:pPr>
        <w:ind w:left="7905" w:hanging="360"/>
      </w:pPr>
    </w:lvl>
    <w:lvl w:ilvl="5" w:tplc="0419001B" w:tentative="1">
      <w:start w:val="1"/>
      <w:numFmt w:val="lowerRoman"/>
      <w:lvlText w:val="%6."/>
      <w:lvlJc w:val="right"/>
      <w:pPr>
        <w:ind w:left="8625" w:hanging="180"/>
      </w:pPr>
    </w:lvl>
    <w:lvl w:ilvl="6" w:tplc="0419000F" w:tentative="1">
      <w:start w:val="1"/>
      <w:numFmt w:val="decimal"/>
      <w:lvlText w:val="%7."/>
      <w:lvlJc w:val="left"/>
      <w:pPr>
        <w:ind w:left="9345" w:hanging="360"/>
      </w:pPr>
    </w:lvl>
    <w:lvl w:ilvl="7" w:tplc="04190019" w:tentative="1">
      <w:start w:val="1"/>
      <w:numFmt w:val="lowerLetter"/>
      <w:lvlText w:val="%8."/>
      <w:lvlJc w:val="left"/>
      <w:pPr>
        <w:ind w:left="10065" w:hanging="360"/>
      </w:pPr>
    </w:lvl>
    <w:lvl w:ilvl="8" w:tplc="0419001B" w:tentative="1">
      <w:start w:val="1"/>
      <w:numFmt w:val="lowerRoman"/>
      <w:lvlText w:val="%9."/>
      <w:lvlJc w:val="right"/>
      <w:pPr>
        <w:ind w:left="10785" w:hanging="180"/>
      </w:pPr>
    </w:lvl>
  </w:abstractNum>
  <w:abstractNum w:abstractNumId="5">
    <w:nsid w:val="25D934FC"/>
    <w:multiLevelType w:val="hybridMultilevel"/>
    <w:tmpl w:val="07E8D0B4"/>
    <w:lvl w:ilvl="0" w:tplc="0DCEF016">
      <w:start w:val="3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C8B0F0B"/>
    <w:multiLevelType w:val="hybridMultilevel"/>
    <w:tmpl w:val="B5BA45DE"/>
    <w:lvl w:ilvl="0" w:tplc="0419000F">
      <w:start w:val="1"/>
      <w:numFmt w:val="decimal"/>
      <w:lvlText w:val="%1."/>
      <w:lvlJc w:val="left"/>
      <w:pPr>
        <w:ind w:left="4665" w:hanging="360"/>
      </w:pPr>
    </w:lvl>
    <w:lvl w:ilvl="1" w:tplc="04190019" w:tentative="1">
      <w:start w:val="1"/>
      <w:numFmt w:val="lowerLetter"/>
      <w:lvlText w:val="%2."/>
      <w:lvlJc w:val="left"/>
      <w:pPr>
        <w:ind w:left="5385" w:hanging="360"/>
      </w:pPr>
    </w:lvl>
    <w:lvl w:ilvl="2" w:tplc="0419001B" w:tentative="1">
      <w:start w:val="1"/>
      <w:numFmt w:val="lowerRoman"/>
      <w:lvlText w:val="%3."/>
      <w:lvlJc w:val="right"/>
      <w:pPr>
        <w:ind w:left="6105" w:hanging="180"/>
      </w:pPr>
    </w:lvl>
    <w:lvl w:ilvl="3" w:tplc="0419000F" w:tentative="1">
      <w:start w:val="1"/>
      <w:numFmt w:val="decimal"/>
      <w:lvlText w:val="%4."/>
      <w:lvlJc w:val="left"/>
      <w:pPr>
        <w:ind w:left="6825" w:hanging="360"/>
      </w:pPr>
    </w:lvl>
    <w:lvl w:ilvl="4" w:tplc="04190019" w:tentative="1">
      <w:start w:val="1"/>
      <w:numFmt w:val="lowerLetter"/>
      <w:lvlText w:val="%5."/>
      <w:lvlJc w:val="left"/>
      <w:pPr>
        <w:ind w:left="7545" w:hanging="360"/>
      </w:pPr>
    </w:lvl>
    <w:lvl w:ilvl="5" w:tplc="0419001B" w:tentative="1">
      <w:start w:val="1"/>
      <w:numFmt w:val="lowerRoman"/>
      <w:lvlText w:val="%6."/>
      <w:lvlJc w:val="right"/>
      <w:pPr>
        <w:ind w:left="8265" w:hanging="180"/>
      </w:pPr>
    </w:lvl>
    <w:lvl w:ilvl="6" w:tplc="0419000F" w:tentative="1">
      <w:start w:val="1"/>
      <w:numFmt w:val="decimal"/>
      <w:lvlText w:val="%7."/>
      <w:lvlJc w:val="left"/>
      <w:pPr>
        <w:ind w:left="8985" w:hanging="360"/>
      </w:pPr>
    </w:lvl>
    <w:lvl w:ilvl="7" w:tplc="04190019" w:tentative="1">
      <w:start w:val="1"/>
      <w:numFmt w:val="lowerLetter"/>
      <w:lvlText w:val="%8."/>
      <w:lvlJc w:val="left"/>
      <w:pPr>
        <w:ind w:left="9705" w:hanging="360"/>
      </w:pPr>
    </w:lvl>
    <w:lvl w:ilvl="8" w:tplc="0419001B" w:tentative="1">
      <w:start w:val="1"/>
      <w:numFmt w:val="lowerRoman"/>
      <w:lvlText w:val="%9."/>
      <w:lvlJc w:val="right"/>
      <w:pPr>
        <w:ind w:left="10425" w:hanging="180"/>
      </w:pPr>
    </w:lvl>
  </w:abstractNum>
  <w:abstractNum w:abstractNumId="7">
    <w:nsid w:val="37090F63"/>
    <w:multiLevelType w:val="hybridMultilevel"/>
    <w:tmpl w:val="FD183274"/>
    <w:lvl w:ilvl="0" w:tplc="296696B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
    <w:nsid w:val="3C321D55"/>
    <w:multiLevelType w:val="multilevel"/>
    <w:tmpl w:val="9258B9C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D2738C1"/>
    <w:multiLevelType w:val="hybridMultilevel"/>
    <w:tmpl w:val="F1DC1F5A"/>
    <w:lvl w:ilvl="0" w:tplc="296696B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542329E"/>
    <w:multiLevelType w:val="multilevel"/>
    <w:tmpl w:val="C3E84212"/>
    <w:lvl w:ilvl="0">
      <w:start w:val="2"/>
      <w:numFmt w:val="decimal"/>
      <w:lvlText w:val="%1."/>
      <w:lvlJc w:val="left"/>
      <w:pPr>
        <w:ind w:left="360" w:hanging="360"/>
      </w:pPr>
      <w:rPr>
        <w:b/>
      </w:rPr>
    </w:lvl>
    <w:lvl w:ilvl="1">
      <w:start w:val="1"/>
      <w:numFmt w:val="decimal"/>
      <w:lvlText w:val="%1.%2."/>
      <w:lvlJc w:val="left"/>
      <w:pPr>
        <w:ind w:left="928"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0324C21"/>
    <w:multiLevelType w:val="hybridMultilevel"/>
    <w:tmpl w:val="0672976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07184A"/>
    <w:multiLevelType w:val="multilevel"/>
    <w:tmpl w:val="DB469A2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D9C6D9B"/>
    <w:multiLevelType w:val="multilevel"/>
    <w:tmpl w:val="0A9C55B6"/>
    <w:lvl w:ilvl="0">
      <w:start w:val="4"/>
      <w:numFmt w:val="decimal"/>
      <w:lvlText w:val="%1."/>
      <w:lvlJc w:val="left"/>
      <w:pPr>
        <w:ind w:left="786" w:hanging="360"/>
      </w:pPr>
      <w:rPr>
        <w:rFonts w:hint="default"/>
        <w:b/>
        <w:bCs/>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6779483B"/>
    <w:multiLevelType w:val="hybridMultilevel"/>
    <w:tmpl w:val="B7BC50F2"/>
    <w:lvl w:ilvl="0" w:tplc="D4F41D0C">
      <w:start w:val="7"/>
      <w:numFmt w:val="decimal"/>
      <w:lvlText w:val="%1"/>
      <w:lvlJc w:val="left"/>
      <w:pPr>
        <w:ind w:left="5025" w:hanging="360"/>
      </w:pPr>
      <w:rPr>
        <w:rFonts w:hint="default"/>
      </w:rPr>
    </w:lvl>
    <w:lvl w:ilvl="1" w:tplc="04190019" w:tentative="1">
      <w:start w:val="1"/>
      <w:numFmt w:val="lowerLetter"/>
      <w:lvlText w:val="%2."/>
      <w:lvlJc w:val="left"/>
      <w:pPr>
        <w:ind w:left="5745" w:hanging="360"/>
      </w:pPr>
    </w:lvl>
    <w:lvl w:ilvl="2" w:tplc="0419001B" w:tentative="1">
      <w:start w:val="1"/>
      <w:numFmt w:val="lowerRoman"/>
      <w:lvlText w:val="%3."/>
      <w:lvlJc w:val="right"/>
      <w:pPr>
        <w:ind w:left="6465" w:hanging="180"/>
      </w:pPr>
    </w:lvl>
    <w:lvl w:ilvl="3" w:tplc="0419000F" w:tentative="1">
      <w:start w:val="1"/>
      <w:numFmt w:val="decimal"/>
      <w:lvlText w:val="%4."/>
      <w:lvlJc w:val="left"/>
      <w:pPr>
        <w:ind w:left="7185" w:hanging="360"/>
      </w:pPr>
    </w:lvl>
    <w:lvl w:ilvl="4" w:tplc="04190019" w:tentative="1">
      <w:start w:val="1"/>
      <w:numFmt w:val="lowerLetter"/>
      <w:lvlText w:val="%5."/>
      <w:lvlJc w:val="left"/>
      <w:pPr>
        <w:ind w:left="7905" w:hanging="360"/>
      </w:pPr>
    </w:lvl>
    <w:lvl w:ilvl="5" w:tplc="0419001B" w:tentative="1">
      <w:start w:val="1"/>
      <w:numFmt w:val="lowerRoman"/>
      <w:lvlText w:val="%6."/>
      <w:lvlJc w:val="right"/>
      <w:pPr>
        <w:ind w:left="8625" w:hanging="180"/>
      </w:pPr>
    </w:lvl>
    <w:lvl w:ilvl="6" w:tplc="0419000F" w:tentative="1">
      <w:start w:val="1"/>
      <w:numFmt w:val="decimal"/>
      <w:lvlText w:val="%7."/>
      <w:lvlJc w:val="left"/>
      <w:pPr>
        <w:ind w:left="9345" w:hanging="360"/>
      </w:pPr>
    </w:lvl>
    <w:lvl w:ilvl="7" w:tplc="04190019" w:tentative="1">
      <w:start w:val="1"/>
      <w:numFmt w:val="lowerLetter"/>
      <w:lvlText w:val="%8."/>
      <w:lvlJc w:val="left"/>
      <w:pPr>
        <w:ind w:left="10065" w:hanging="360"/>
      </w:pPr>
    </w:lvl>
    <w:lvl w:ilvl="8" w:tplc="0419001B" w:tentative="1">
      <w:start w:val="1"/>
      <w:numFmt w:val="lowerRoman"/>
      <w:lvlText w:val="%9."/>
      <w:lvlJc w:val="right"/>
      <w:pPr>
        <w:ind w:left="10785" w:hanging="180"/>
      </w:pPr>
    </w:lvl>
  </w:abstractNum>
  <w:abstractNum w:abstractNumId="15">
    <w:nsid w:val="6CC165A9"/>
    <w:multiLevelType w:val="multilevel"/>
    <w:tmpl w:val="BF16557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738B6CA5"/>
    <w:multiLevelType w:val="multilevel"/>
    <w:tmpl w:val="7A384806"/>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75614EA8"/>
    <w:multiLevelType w:val="hybridMultilevel"/>
    <w:tmpl w:val="BE86C41A"/>
    <w:lvl w:ilvl="0" w:tplc="7E921D9E">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nsid w:val="76B13BF5"/>
    <w:multiLevelType w:val="hybridMultilevel"/>
    <w:tmpl w:val="A6AA3C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07155A"/>
    <w:multiLevelType w:val="hybridMultilevel"/>
    <w:tmpl w:val="070476C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3"/>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12"/>
  </w:num>
  <w:num w:numId="9">
    <w:abstractNumId w:val="9"/>
  </w:num>
  <w:num w:numId="10">
    <w:abstractNumId w:val="12"/>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6"/>
  </w:num>
  <w:num w:numId="16">
    <w:abstractNumId w:val="4"/>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18"/>
  </w:num>
  <w:num w:numId="23">
    <w:abstractNumId w:val="16"/>
  </w:num>
  <w:num w:numId="24">
    <w:abstractNumId w:val="15"/>
  </w:num>
  <w:num w:numId="25">
    <w:abstractNumId w:val="5"/>
  </w:num>
  <w:num w:numId="26">
    <w:abstractNumId w:val="8"/>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4C"/>
    <w:rsid w:val="00002299"/>
    <w:rsid w:val="00005977"/>
    <w:rsid w:val="00005A75"/>
    <w:rsid w:val="000148A0"/>
    <w:rsid w:val="00014E28"/>
    <w:rsid w:val="000168DB"/>
    <w:rsid w:val="00020B23"/>
    <w:rsid w:val="000237DF"/>
    <w:rsid w:val="00034B7F"/>
    <w:rsid w:val="00036FE9"/>
    <w:rsid w:val="00040C7A"/>
    <w:rsid w:val="00050493"/>
    <w:rsid w:val="00050B73"/>
    <w:rsid w:val="00052E23"/>
    <w:rsid w:val="00061749"/>
    <w:rsid w:val="00066F3F"/>
    <w:rsid w:val="0007169D"/>
    <w:rsid w:val="000719FD"/>
    <w:rsid w:val="00071AE1"/>
    <w:rsid w:val="000730A4"/>
    <w:rsid w:val="00073391"/>
    <w:rsid w:val="000754AF"/>
    <w:rsid w:val="0007768C"/>
    <w:rsid w:val="00080CB9"/>
    <w:rsid w:val="00085623"/>
    <w:rsid w:val="00091C14"/>
    <w:rsid w:val="00094A61"/>
    <w:rsid w:val="00096455"/>
    <w:rsid w:val="00097DC2"/>
    <w:rsid w:val="000A18EE"/>
    <w:rsid w:val="000A1E06"/>
    <w:rsid w:val="000A3751"/>
    <w:rsid w:val="000B51C4"/>
    <w:rsid w:val="000C270D"/>
    <w:rsid w:val="000C4876"/>
    <w:rsid w:val="000C6C10"/>
    <w:rsid w:val="000D0109"/>
    <w:rsid w:val="000D75DA"/>
    <w:rsid w:val="000D7A1F"/>
    <w:rsid w:val="000E34DC"/>
    <w:rsid w:val="000E6602"/>
    <w:rsid w:val="000E7E4A"/>
    <w:rsid w:val="000F27AE"/>
    <w:rsid w:val="000F3ACE"/>
    <w:rsid w:val="001046FF"/>
    <w:rsid w:val="00104ED1"/>
    <w:rsid w:val="00105B3C"/>
    <w:rsid w:val="00105FE6"/>
    <w:rsid w:val="00106521"/>
    <w:rsid w:val="00106C45"/>
    <w:rsid w:val="0010751E"/>
    <w:rsid w:val="00107AB4"/>
    <w:rsid w:val="00110196"/>
    <w:rsid w:val="00110E15"/>
    <w:rsid w:val="00111088"/>
    <w:rsid w:val="001118DF"/>
    <w:rsid w:val="00112A49"/>
    <w:rsid w:val="001149D9"/>
    <w:rsid w:val="00115EDA"/>
    <w:rsid w:val="00116347"/>
    <w:rsid w:val="00116A6E"/>
    <w:rsid w:val="001217F3"/>
    <w:rsid w:val="00124449"/>
    <w:rsid w:val="00124890"/>
    <w:rsid w:val="00125AFF"/>
    <w:rsid w:val="00134E3E"/>
    <w:rsid w:val="001351BB"/>
    <w:rsid w:val="00140C7A"/>
    <w:rsid w:val="00140D2C"/>
    <w:rsid w:val="001415EB"/>
    <w:rsid w:val="00141B72"/>
    <w:rsid w:val="00142BBA"/>
    <w:rsid w:val="00142FFF"/>
    <w:rsid w:val="00143EA0"/>
    <w:rsid w:val="001506C5"/>
    <w:rsid w:val="00150B10"/>
    <w:rsid w:val="001574C9"/>
    <w:rsid w:val="00157540"/>
    <w:rsid w:val="001611BB"/>
    <w:rsid w:val="00163620"/>
    <w:rsid w:val="00163DCA"/>
    <w:rsid w:val="001647BE"/>
    <w:rsid w:val="00164834"/>
    <w:rsid w:val="001743BE"/>
    <w:rsid w:val="00180437"/>
    <w:rsid w:val="0018126A"/>
    <w:rsid w:val="00181CA3"/>
    <w:rsid w:val="00181CD4"/>
    <w:rsid w:val="00184656"/>
    <w:rsid w:val="001949B6"/>
    <w:rsid w:val="00194B97"/>
    <w:rsid w:val="001A1051"/>
    <w:rsid w:val="001A3020"/>
    <w:rsid w:val="001A607A"/>
    <w:rsid w:val="001B0A37"/>
    <w:rsid w:val="001B2F5C"/>
    <w:rsid w:val="001B35B2"/>
    <w:rsid w:val="001B431B"/>
    <w:rsid w:val="001B6DC2"/>
    <w:rsid w:val="001C191C"/>
    <w:rsid w:val="001D6004"/>
    <w:rsid w:val="001E20A1"/>
    <w:rsid w:val="001E5BC9"/>
    <w:rsid w:val="001F7B6F"/>
    <w:rsid w:val="002026B9"/>
    <w:rsid w:val="00203CCD"/>
    <w:rsid w:val="0020413F"/>
    <w:rsid w:val="0020596D"/>
    <w:rsid w:val="002102CD"/>
    <w:rsid w:val="0021189C"/>
    <w:rsid w:val="00214FE9"/>
    <w:rsid w:val="00216990"/>
    <w:rsid w:val="00222AD6"/>
    <w:rsid w:val="00224B63"/>
    <w:rsid w:val="002257A9"/>
    <w:rsid w:val="00225F16"/>
    <w:rsid w:val="002261C2"/>
    <w:rsid w:val="0022666B"/>
    <w:rsid w:val="00230CA6"/>
    <w:rsid w:val="002335E6"/>
    <w:rsid w:val="0023470C"/>
    <w:rsid w:val="00235C49"/>
    <w:rsid w:val="00237C0A"/>
    <w:rsid w:val="00244B52"/>
    <w:rsid w:val="00245766"/>
    <w:rsid w:val="00252E12"/>
    <w:rsid w:val="00253097"/>
    <w:rsid w:val="00255E8C"/>
    <w:rsid w:val="002631D1"/>
    <w:rsid w:val="0027107F"/>
    <w:rsid w:val="0027391B"/>
    <w:rsid w:val="00274F3D"/>
    <w:rsid w:val="002759DD"/>
    <w:rsid w:val="002845AC"/>
    <w:rsid w:val="002845C6"/>
    <w:rsid w:val="0028641D"/>
    <w:rsid w:val="0029209A"/>
    <w:rsid w:val="002A7A91"/>
    <w:rsid w:val="002B0DC8"/>
    <w:rsid w:val="002B189D"/>
    <w:rsid w:val="002B2A3C"/>
    <w:rsid w:val="002B2F81"/>
    <w:rsid w:val="002B751E"/>
    <w:rsid w:val="002C0397"/>
    <w:rsid w:val="002C7329"/>
    <w:rsid w:val="002D35F1"/>
    <w:rsid w:val="002E2508"/>
    <w:rsid w:val="002E35FE"/>
    <w:rsid w:val="002E37E1"/>
    <w:rsid w:val="002E4173"/>
    <w:rsid w:val="002E432A"/>
    <w:rsid w:val="002E5DEE"/>
    <w:rsid w:val="002E6430"/>
    <w:rsid w:val="002E64F5"/>
    <w:rsid w:val="002E77D6"/>
    <w:rsid w:val="002F0237"/>
    <w:rsid w:val="002F0DFB"/>
    <w:rsid w:val="002F3433"/>
    <w:rsid w:val="002F5442"/>
    <w:rsid w:val="002F565F"/>
    <w:rsid w:val="002F5B33"/>
    <w:rsid w:val="002F7A47"/>
    <w:rsid w:val="00302805"/>
    <w:rsid w:val="00312483"/>
    <w:rsid w:val="00313384"/>
    <w:rsid w:val="0031395E"/>
    <w:rsid w:val="00313EFE"/>
    <w:rsid w:val="00316F09"/>
    <w:rsid w:val="0031761F"/>
    <w:rsid w:val="00322EC2"/>
    <w:rsid w:val="00334CFE"/>
    <w:rsid w:val="003403D3"/>
    <w:rsid w:val="0034281A"/>
    <w:rsid w:val="003442BB"/>
    <w:rsid w:val="003467FC"/>
    <w:rsid w:val="00347B51"/>
    <w:rsid w:val="003519C6"/>
    <w:rsid w:val="003521A2"/>
    <w:rsid w:val="003530DD"/>
    <w:rsid w:val="0035573C"/>
    <w:rsid w:val="0035599A"/>
    <w:rsid w:val="00356019"/>
    <w:rsid w:val="003575D1"/>
    <w:rsid w:val="003576A3"/>
    <w:rsid w:val="00357EB0"/>
    <w:rsid w:val="00363892"/>
    <w:rsid w:val="00367D16"/>
    <w:rsid w:val="00370A98"/>
    <w:rsid w:val="00370C7B"/>
    <w:rsid w:val="00371448"/>
    <w:rsid w:val="00372D5B"/>
    <w:rsid w:val="003803AF"/>
    <w:rsid w:val="00384568"/>
    <w:rsid w:val="00384689"/>
    <w:rsid w:val="0038763D"/>
    <w:rsid w:val="00387840"/>
    <w:rsid w:val="00391DA7"/>
    <w:rsid w:val="00394E46"/>
    <w:rsid w:val="003A3D1D"/>
    <w:rsid w:val="003A48AF"/>
    <w:rsid w:val="003A6FAA"/>
    <w:rsid w:val="003A78B8"/>
    <w:rsid w:val="003A7917"/>
    <w:rsid w:val="003B1A25"/>
    <w:rsid w:val="003B217A"/>
    <w:rsid w:val="003B2489"/>
    <w:rsid w:val="003B515B"/>
    <w:rsid w:val="003B61EC"/>
    <w:rsid w:val="003C06E4"/>
    <w:rsid w:val="003C55B5"/>
    <w:rsid w:val="003C7F2F"/>
    <w:rsid w:val="003D1927"/>
    <w:rsid w:val="003D2EC8"/>
    <w:rsid w:val="003D651A"/>
    <w:rsid w:val="003D7647"/>
    <w:rsid w:val="003E7D80"/>
    <w:rsid w:val="003F0D7F"/>
    <w:rsid w:val="003F21D9"/>
    <w:rsid w:val="00407C53"/>
    <w:rsid w:val="004121D2"/>
    <w:rsid w:val="00413EE3"/>
    <w:rsid w:val="004158A5"/>
    <w:rsid w:val="00416B8D"/>
    <w:rsid w:val="0042023F"/>
    <w:rsid w:val="00421867"/>
    <w:rsid w:val="004225A2"/>
    <w:rsid w:val="00425EC9"/>
    <w:rsid w:val="00430487"/>
    <w:rsid w:val="00430E39"/>
    <w:rsid w:val="004409BA"/>
    <w:rsid w:val="00451EA7"/>
    <w:rsid w:val="00455E47"/>
    <w:rsid w:val="00456A1D"/>
    <w:rsid w:val="004574D3"/>
    <w:rsid w:val="00466186"/>
    <w:rsid w:val="0046666F"/>
    <w:rsid w:val="004677C2"/>
    <w:rsid w:val="00470B95"/>
    <w:rsid w:val="004720AB"/>
    <w:rsid w:val="00474235"/>
    <w:rsid w:val="00481295"/>
    <w:rsid w:val="00483127"/>
    <w:rsid w:val="0048614A"/>
    <w:rsid w:val="00487383"/>
    <w:rsid w:val="00490D14"/>
    <w:rsid w:val="00491391"/>
    <w:rsid w:val="00496D0E"/>
    <w:rsid w:val="004976D7"/>
    <w:rsid w:val="00497879"/>
    <w:rsid w:val="004A6131"/>
    <w:rsid w:val="004B2426"/>
    <w:rsid w:val="004B39EF"/>
    <w:rsid w:val="004C14B8"/>
    <w:rsid w:val="004C2F10"/>
    <w:rsid w:val="004C5AE2"/>
    <w:rsid w:val="004C70AB"/>
    <w:rsid w:val="004C7C9F"/>
    <w:rsid w:val="004D375D"/>
    <w:rsid w:val="004E00A8"/>
    <w:rsid w:val="004E126E"/>
    <w:rsid w:val="004E2277"/>
    <w:rsid w:val="004E46C5"/>
    <w:rsid w:val="004E5896"/>
    <w:rsid w:val="004E7024"/>
    <w:rsid w:val="004E7524"/>
    <w:rsid w:val="004F3224"/>
    <w:rsid w:val="004F3F52"/>
    <w:rsid w:val="004F4185"/>
    <w:rsid w:val="004F4852"/>
    <w:rsid w:val="00500BE6"/>
    <w:rsid w:val="005018B6"/>
    <w:rsid w:val="0051120B"/>
    <w:rsid w:val="005114F3"/>
    <w:rsid w:val="0051235A"/>
    <w:rsid w:val="00514287"/>
    <w:rsid w:val="0051692D"/>
    <w:rsid w:val="00523420"/>
    <w:rsid w:val="00525D9D"/>
    <w:rsid w:val="005276DC"/>
    <w:rsid w:val="00527DE5"/>
    <w:rsid w:val="005315E1"/>
    <w:rsid w:val="005318F9"/>
    <w:rsid w:val="00531F7F"/>
    <w:rsid w:val="00532511"/>
    <w:rsid w:val="00546958"/>
    <w:rsid w:val="00547B0E"/>
    <w:rsid w:val="00551583"/>
    <w:rsid w:val="00551E85"/>
    <w:rsid w:val="005551C7"/>
    <w:rsid w:val="0055789B"/>
    <w:rsid w:val="005628B0"/>
    <w:rsid w:val="00563765"/>
    <w:rsid w:val="005638D7"/>
    <w:rsid w:val="00564938"/>
    <w:rsid w:val="00567D85"/>
    <w:rsid w:val="0057696E"/>
    <w:rsid w:val="0058290F"/>
    <w:rsid w:val="005841E4"/>
    <w:rsid w:val="005846D8"/>
    <w:rsid w:val="00586B29"/>
    <w:rsid w:val="00592FF0"/>
    <w:rsid w:val="00595E02"/>
    <w:rsid w:val="005A0CD3"/>
    <w:rsid w:val="005A7DBD"/>
    <w:rsid w:val="005B38F4"/>
    <w:rsid w:val="005B6464"/>
    <w:rsid w:val="005C05EF"/>
    <w:rsid w:val="005C499F"/>
    <w:rsid w:val="005C61EC"/>
    <w:rsid w:val="005D2632"/>
    <w:rsid w:val="005D3EFC"/>
    <w:rsid w:val="005E1C4F"/>
    <w:rsid w:val="005E2EC9"/>
    <w:rsid w:val="005E52A3"/>
    <w:rsid w:val="005E6370"/>
    <w:rsid w:val="005E7172"/>
    <w:rsid w:val="005F40EA"/>
    <w:rsid w:val="005F44D3"/>
    <w:rsid w:val="00601BB1"/>
    <w:rsid w:val="006020D2"/>
    <w:rsid w:val="00602A75"/>
    <w:rsid w:val="006037FD"/>
    <w:rsid w:val="006070C0"/>
    <w:rsid w:val="00611F22"/>
    <w:rsid w:val="0061562C"/>
    <w:rsid w:val="006166B0"/>
    <w:rsid w:val="00621547"/>
    <w:rsid w:val="00622352"/>
    <w:rsid w:val="006251E2"/>
    <w:rsid w:val="00626481"/>
    <w:rsid w:val="00627BB1"/>
    <w:rsid w:val="00627ECD"/>
    <w:rsid w:val="00635876"/>
    <w:rsid w:val="00636EF1"/>
    <w:rsid w:val="00640CD2"/>
    <w:rsid w:val="006423AB"/>
    <w:rsid w:val="006452B2"/>
    <w:rsid w:val="006452E1"/>
    <w:rsid w:val="00651F6E"/>
    <w:rsid w:val="00652FF6"/>
    <w:rsid w:val="00664486"/>
    <w:rsid w:val="00665534"/>
    <w:rsid w:val="00671D7A"/>
    <w:rsid w:val="00671F02"/>
    <w:rsid w:val="00672CEB"/>
    <w:rsid w:val="00684E8C"/>
    <w:rsid w:val="00690B12"/>
    <w:rsid w:val="00693593"/>
    <w:rsid w:val="006944D3"/>
    <w:rsid w:val="006A25EF"/>
    <w:rsid w:val="006A7E46"/>
    <w:rsid w:val="006B33D1"/>
    <w:rsid w:val="006B36BE"/>
    <w:rsid w:val="006B4DC7"/>
    <w:rsid w:val="006B6898"/>
    <w:rsid w:val="006C6E15"/>
    <w:rsid w:val="006C762E"/>
    <w:rsid w:val="006D0DD4"/>
    <w:rsid w:val="006D2B9C"/>
    <w:rsid w:val="006D502D"/>
    <w:rsid w:val="006D70EC"/>
    <w:rsid w:val="006D79A1"/>
    <w:rsid w:val="006E35CC"/>
    <w:rsid w:val="006F01F2"/>
    <w:rsid w:val="006F0C49"/>
    <w:rsid w:val="006F1945"/>
    <w:rsid w:val="006F294C"/>
    <w:rsid w:val="00700320"/>
    <w:rsid w:val="00700B2F"/>
    <w:rsid w:val="00701CCF"/>
    <w:rsid w:val="00704E16"/>
    <w:rsid w:val="0070664D"/>
    <w:rsid w:val="00715E98"/>
    <w:rsid w:val="00722221"/>
    <w:rsid w:val="00723528"/>
    <w:rsid w:val="00723C70"/>
    <w:rsid w:val="007261E1"/>
    <w:rsid w:val="00731730"/>
    <w:rsid w:val="0073231B"/>
    <w:rsid w:val="00737570"/>
    <w:rsid w:val="00742998"/>
    <w:rsid w:val="00744D2C"/>
    <w:rsid w:val="007453E8"/>
    <w:rsid w:val="00746A44"/>
    <w:rsid w:val="007545DC"/>
    <w:rsid w:val="00762C0A"/>
    <w:rsid w:val="0076680E"/>
    <w:rsid w:val="00770C11"/>
    <w:rsid w:val="00772AEE"/>
    <w:rsid w:val="0077796F"/>
    <w:rsid w:val="00781349"/>
    <w:rsid w:val="007819A0"/>
    <w:rsid w:val="0079125E"/>
    <w:rsid w:val="00792679"/>
    <w:rsid w:val="00792EEE"/>
    <w:rsid w:val="0079391A"/>
    <w:rsid w:val="00793999"/>
    <w:rsid w:val="007A013F"/>
    <w:rsid w:val="007A510F"/>
    <w:rsid w:val="007B4BF5"/>
    <w:rsid w:val="007B4D74"/>
    <w:rsid w:val="007B6DC4"/>
    <w:rsid w:val="007C52E3"/>
    <w:rsid w:val="007D01B7"/>
    <w:rsid w:val="007D0E75"/>
    <w:rsid w:val="007D180A"/>
    <w:rsid w:val="007D312C"/>
    <w:rsid w:val="007D369B"/>
    <w:rsid w:val="007E1067"/>
    <w:rsid w:val="007E3670"/>
    <w:rsid w:val="007F4407"/>
    <w:rsid w:val="0080425F"/>
    <w:rsid w:val="00807B4B"/>
    <w:rsid w:val="00810FDA"/>
    <w:rsid w:val="00811B45"/>
    <w:rsid w:val="008134E5"/>
    <w:rsid w:val="008139AD"/>
    <w:rsid w:val="00814736"/>
    <w:rsid w:val="00817793"/>
    <w:rsid w:val="00822E79"/>
    <w:rsid w:val="008231D9"/>
    <w:rsid w:val="00823DF0"/>
    <w:rsid w:val="00823F3D"/>
    <w:rsid w:val="00827646"/>
    <w:rsid w:val="008306D7"/>
    <w:rsid w:val="00835A1E"/>
    <w:rsid w:val="00840EEB"/>
    <w:rsid w:val="0084106D"/>
    <w:rsid w:val="00841AD2"/>
    <w:rsid w:val="008423F6"/>
    <w:rsid w:val="008458A0"/>
    <w:rsid w:val="00854E2C"/>
    <w:rsid w:val="00855D4A"/>
    <w:rsid w:val="00855DAD"/>
    <w:rsid w:val="00857033"/>
    <w:rsid w:val="00857465"/>
    <w:rsid w:val="008577B2"/>
    <w:rsid w:val="00871837"/>
    <w:rsid w:val="00877BB5"/>
    <w:rsid w:val="00877CD3"/>
    <w:rsid w:val="00880FF1"/>
    <w:rsid w:val="00882ACF"/>
    <w:rsid w:val="00882D82"/>
    <w:rsid w:val="0088456B"/>
    <w:rsid w:val="008846DC"/>
    <w:rsid w:val="00886B0D"/>
    <w:rsid w:val="0088733E"/>
    <w:rsid w:val="00890A68"/>
    <w:rsid w:val="00891A39"/>
    <w:rsid w:val="00896D17"/>
    <w:rsid w:val="008A08CD"/>
    <w:rsid w:val="008A18AC"/>
    <w:rsid w:val="008A4C9D"/>
    <w:rsid w:val="008B35EF"/>
    <w:rsid w:val="008B428A"/>
    <w:rsid w:val="008B44C4"/>
    <w:rsid w:val="008B74FB"/>
    <w:rsid w:val="008B7809"/>
    <w:rsid w:val="008C3315"/>
    <w:rsid w:val="008C4F78"/>
    <w:rsid w:val="008C5020"/>
    <w:rsid w:val="008C71B4"/>
    <w:rsid w:val="008C73BB"/>
    <w:rsid w:val="008D0446"/>
    <w:rsid w:val="008D2E87"/>
    <w:rsid w:val="008D63CF"/>
    <w:rsid w:val="008E2F89"/>
    <w:rsid w:val="008E4A26"/>
    <w:rsid w:val="008E54B0"/>
    <w:rsid w:val="008E7730"/>
    <w:rsid w:val="008E7B5E"/>
    <w:rsid w:val="008E7E6A"/>
    <w:rsid w:val="008E7F72"/>
    <w:rsid w:val="008F3FB3"/>
    <w:rsid w:val="008F55D4"/>
    <w:rsid w:val="008F601D"/>
    <w:rsid w:val="008F6E15"/>
    <w:rsid w:val="008F7A50"/>
    <w:rsid w:val="009059E8"/>
    <w:rsid w:val="00912782"/>
    <w:rsid w:val="00920CA4"/>
    <w:rsid w:val="00923610"/>
    <w:rsid w:val="009236B0"/>
    <w:rsid w:val="00924028"/>
    <w:rsid w:val="00924902"/>
    <w:rsid w:val="009261D7"/>
    <w:rsid w:val="00926955"/>
    <w:rsid w:val="00930D72"/>
    <w:rsid w:val="00937BCC"/>
    <w:rsid w:val="00937E47"/>
    <w:rsid w:val="00940AD7"/>
    <w:rsid w:val="00942C23"/>
    <w:rsid w:val="00943F7F"/>
    <w:rsid w:val="00945E2B"/>
    <w:rsid w:val="009550B7"/>
    <w:rsid w:val="009571E5"/>
    <w:rsid w:val="00962714"/>
    <w:rsid w:val="009648FB"/>
    <w:rsid w:val="0097163C"/>
    <w:rsid w:val="0097174C"/>
    <w:rsid w:val="0098109E"/>
    <w:rsid w:val="00982B40"/>
    <w:rsid w:val="00984A0C"/>
    <w:rsid w:val="00986475"/>
    <w:rsid w:val="00986816"/>
    <w:rsid w:val="009873E8"/>
    <w:rsid w:val="00990CD3"/>
    <w:rsid w:val="009A2805"/>
    <w:rsid w:val="009A6F3B"/>
    <w:rsid w:val="009B0BAD"/>
    <w:rsid w:val="009B1A1B"/>
    <w:rsid w:val="009D0A49"/>
    <w:rsid w:val="009D29DB"/>
    <w:rsid w:val="009D2AEA"/>
    <w:rsid w:val="009D2D79"/>
    <w:rsid w:val="009D3E06"/>
    <w:rsid w:val="009D442D"/>
    <w:rsid w:val="009D6104"/>
    <w:rsid w:val="009D6603"/>
    <w:rsid w:val="009E3429"/>
    <w:rsid w:val="009F2595"/>
    <w:rsid w:val="009F27AE"/>
    <w:rsid w:val="009F4906"/>
    <w:rsid w:val="009F769C"/>
    <w:rsid w:val="00A01178"/>
    <w:rsid w:val="00A129AF"/>
    <w:rsid w:val="00A12E93"/>
    <w:rsid w:val="00A14F3A"/>
    <w:rsid w:val="00A1687B"/>
    <w:rsid w:val="00A238F4"/>
    <w:rsid w:val="00A24E47"/>
    <w:rsid w:val="00A254EC"/>
    <w:rsid w:val="00A273DE"/>
    <w:rsid w:val="00A30E3E"/>
    <w:rsid w:val="00A322A3"/>
    <w:rsid w:val="00A3738E"/>
    <w:rsid w:val="00A41415"/>
    <w:rsid w:val="00A47789"/>
    <w:rsid w:val="00A479CD"/>
    <w:rsid w:val="00A47AC6"/>
    <w:rsid w:val="00A56332"/>
    <w:rsid w:val="00A5657E"/>
    <w:rsid w:val="00A566E7"/>
    <w:rsid w:val="00A61F4B"/>
    <w:rsid w:val="00A63D3C"/>
    <w:rsid w:val="00A641F2"/>
    <w:rsid w:val="00A64579"/>
    <w:rsid w:val="00A66475"/>
    <w:rsid w:val="00A710DE"/>
    <w:rsid w:val="00A73838"/>
    <w:rsid w:val="00A73E14"/>
    <w:rsid w:val="00A742B3"/>
    <w:rsid w:val="00A74E29"/>
    <w:rsid w:val="00A82A8E"/>
    <w:rsid w:val="00A913E4"/>
    <w:rsid w:val="00A956B8"/>
    <w:rsid w:val="00A96ADD"/>
    <w:rsid w:val="00A97E33"/>
    <w:rsid w:val="00AA5822"/>
    <w:rsid w:val="00AB1560"/>
    <w:rsid w:val="00AB5DDF"/>
    <w:rsid w:val="00AB7BAD"/>
    <w:rsid w:val="00AC1A8A"/>
    <w:rsid w:val="00AC3EC8"/>
    <w:rsid w:val="00AE04D1"/>
    <w:rsid w:val="00AE0E58"/>
    <w:rsid w:val="00AE2000"/>
    <w:rsid w:val="00AE3AEC"/>
    <w:rsid w:val="00AE4AF0"/>
    <w:rsid w:val="00AE4C0E"/>
    <w:rsid w:val="00AF1D82"/>
    <w:rsid w:val="00AF458F"/>
    <w:rsid w:val="00AF51E6"/>
    <w:rsid w:val="00AF66A4"/>
    <w:rsid w:val="00AF7926"/>
    <w:rsid w:val="00B00C11"/>
    <w:rsid w:val="00B03326"/>
    <w:rsid w:val="00B05EBD"/>
    <w:rsid w:val="00B0707B"/>
    <w:rsid w:val="00B144B1"/>
    <w:rsid w:val="00B15591"/>
    <w:rsid w:val="00B155C1"/>
    <w:rsid w:val="00B16C67"/>
    <w:rsid w:val="00B21401"/>
    <w:rsid w:val="00B21AC4"/>
    <w:rsid w:val="00B22778"/>
    <w:rsid w:val="00B31C8F"/>
    <w:rsid w:val="00B31D7A"/>
    <w:rsid w:val="00B412FA"/>
    <w:rsid w:val="00B433CE"/>
    <w:rsid w:val="00B44972"/>
    <w:rsid w:val="00B45EDF"/>
    <w:rsid w:val="00B54DE7"/>
    <w:rsid w:val="00B5768C"/>
    <w:rsid w:val="00B57DA1"/>
    <w:rsid w:val="00B609CF"/>
    <w:rsid w:val="00B665F2"/>
    <w:rsid w:val="00B67572"/>
    <w:rsid w:val="00B73EB1"/>
    <w:rsid w:val="00B74F38"/>
    <w:rsid w:val="00B75576"/>
    <w:rsid w:val="00B75693"/>
    <w:rsid w:val="00B83F09"/>
    <w:rsid w:val="00B87458"/>
    <w:rsid w:val="00B87A45"/>
    <w:rsid w:val="00B918B1"/>
    <w:rsid w:val="00B938B8"/>
    <w:rsid w:val="00B943E1"/>
    <w:rsid w:val="00B9552F"/>
    <w:rsid w:val="00BB11DE"/>
    <w:rsid w:val="00BD3916"/>
    <w:rsid w:val="00BD3C17"/>
    <w:rsid w:val="00BE1AA4"/>
    <w:rsid w:val="00BF5CDA"/>
    <w:rsid w:val="00C020CD"/>
    <w:rsid w:val="00C0682D"/>
    <w:rsid w:val="00C136BE"/>
    <w:rsid w:val="00C17997"/>
    <w:rsid w:val="00C215BA"/>
    <w:rsid w:val="00C31A24"/>
    <w:rsid w:val="00C42E54"/>
    <w:rsid w:val="00C434A9"/>
    <w:rsid w:val="00C52263"/>
    <w:rsid w:val="00C52BC0"/>
    <w:rsid w:val="00C579A9"/>
    <w:rsid w:val="00C60C4C"/>
    <w:rsid w:val="00C60D65"/>
    <w:rsid w:val="00C6589E"/>
    <w:rsid w:val="00C661FB"/>
    <w:rsid w:val="00C71AA2"/>
    <w:rsid w:val="00C752B6"/>
    <w:rsid w:val="00C81031"/>
    <w:rsid w:val="00C823CB"/>
    <w:rsid w:val="00C8512A"/>
    <w:rsid w:val="00C85D0E"/>
    <w:rsid w:val="00C87182"/>
    <w:rsid w:val="00C91971"/>
    <w:rsid w:val="00C95A00"/>
    <w:rsid w:val="00C96F67"/>
    <w:rsid w:val="00CA493F"/>
    <w:rsid w:val="00CB00A0"/>
    <w:rsid w:val="00CB02E3"/>
    <w:rsid w:val="00CB091E"/>
    <w:rsid w:val="00CB1985"/>
    <w:rsid w:val="00CB2876"/>
    <w:rsid w:val="00CC104D"/>
    <w:rsid w:val="00CC13CA"/>
    <w:rsid w:val="00CC4FD1"/>
    <w:rsid w:val="00CC6945"/>
    <w:rsid w:val="00CC70D7"/>
    <w:rsid w:val="00CC71CE"/>
    <w:rsid w:val="00CD1C71"/>
    <w:rsid w:val="00CD25F5"/>
    <w:rsid w:val="00CD29CD"/>
    <w:rsid w:val="00CE06FB"/>
    <w:rsid w:val="00CE115B"/>
    <w:rsid w:val="00CE2D92"/>
    <w:rsid w:val="00CE4708"/>
    <w:rsid w:val="00CF0BCA"/>
    <w:rsid w:val="00CF2420"/>
    <w:rsid w:val="00CF42F6"/>
    <w:rsid w:val="00CF4A4F"/>
    <w:rsid w:val="00CF6152"/>
    <w:rsid w:val="00CF62C4"/>
    <w:rsid w:val="00D05596"/>
    <w:rsid w:val="00D0626C"/>
    <w:rsid w:val="00D10B5F"/>
    <w:rsid w:val="00D11CE1"/>
    <w:rsid w:val="00D13361"/>
    <w:rsid w:val="00D1487F"/>
    <w:rsid w:val="00D1503E"/>
    <w:rsid w:val="00D222C4"/>
    <w:rsid w:val="00D22702"/>
    <w:rsid w:val="00D2296C"/>
    <w:rsid w:val="00D23236"/>
    <w:rsid w:val="00D305A7"/>
    <w:rsid w:val="00D30D87"/>
    <w:rsid w:val="00D30EA3"/>
    <w:rsid w:val="00D33BEF"/>
    <w:rsid w:val="00D35E2A"/>
    <w:rsid w:val="00D362AE"/>
    <w:rsid w:val="00D37CD9"/>
    <w:rsid w:val="00D4232D"/>
    <w:rsid w:val="00D43DD1"/>
    <w:rsid w:val="00D46A27"/>
    <w:rsid w:val="00D5071B"/>
    <w:rsid w:val="00D53B10"/>
    <w:rsid w:val="00D53D78"/>
    <w:rsid w:val="00D55C05"/>
    <w:rsid w:val="00D60075"/>
    <w:rsid w:val="00D67C18"/>
    <w:rsid w:val="00D70E6C"/>
    <w:rsid w:val="00D751AF"/>
    <w:rsid w:val="00D76D8F"/>
    <w:rsid w:val="00D80763"/>
    <w:rsid w:val="00D837D4"/>
    <w:rsid w:val="00D8572B"/>
    <w:rsid w:val="00D86F9E"/>
    <w:rsid w:val="00D90144"/>
    <w:rsid w:val="00D90DBC"/>
    <w:rsid w:val="00D9167F"/>
    <w:rsid w:val="00DA388A"/>
    <w:rsid w:val="00DA3B07"/>
    <w:rsid w:val="00DA53DC"/>
    <w:rsid w:val="00DB26E6"/>
    <w:rsid w:val="00DB29D5"/>
    <w:rsid w:val="00DB4EE6"/>
    <w:rsid w:val="00DB6347"/>
    <w:rsid w:val="00DC0EED"/>
    <w:rsid w:val="00DC2F14"/>
    <w:rsid w:val="00DC5F3C"/>
    <w:rsid w:val="00DE0332"/>
    <w:rsid w:val="00DE1C80"/>
    <w:rsid w:val="00DE3C63"/>
    <w:rsid w:val="00DE58AC"/>
    <w:rsid w:val="00DF530B"/>
    <w:rsid w:val="00E02CEC"/>
    <w:rsid w:val="00E126DA"/>
    <w:rsid w:val="00E12B5E"/>
    <w:rsid w:val="00E15C68"/>
    <w:rsid w:val="00E16722"/>
    <w:rsid w:val="00E16DDC"/>
    <w:rsid w:val="00E23307"/>
    <w:rsid w:val="00E264A0"/>
    <w:rsid w:val="00E312D2"/>
    <w:rsid w:val="00E31A8F"/>
    <w:rsid w:val="00E31F1F"/>
    <w:rsid w:val="00E3570F"/>
    <w:rsid w:val="00E36624"/>
    <w:rsid w:val="00E37E62"/>
    <w:rsid w:val="00E42257"/>
    <w:rsid w:val="00E471D8"/>
    <w:rsid w:val="00E503B9"/>
    <w:rsid w:val="00E52007"/>
    <w:rsid w:val="00E53B4A"/>
    <w:rsid w:val="00E55AF7"/>
    <w:rsid w:val="00E62E3D"/>
    <w:rsid w:val="00E70EBA"/>
    <w:rsid w:val="00E8589E"/>
    <w:rsid w:val="00E864D6"/>
    <w:rsid w:val="00EA1697"/>
    <w:rsid w:val="00EA492B"/>
    <w:rsid w:val="00EB015E"/>
    <w:rsid w:val="00EB1A32"/>
    <w:rsid w:val="00EB3448"/>
    <w:rsid w:val="00EB54B3"/>
    <w:rsid w:val="00EB550D"/>
    <w:rsid w:val="00EB6645"/>
    <w:rsid w:val="00EB73F4"/>
    <w:rsid w:val="00EC325B"/>
    <w:rsid w:val="00EC456E"/>
    <w:rsid w:val="00EC4A2F"/>
    <w:rsid w:val="00ED0721"/>
    <w:rsid w:val="00ED2530"/>
    <w:rsid w:val="00ED6D3D"/>
    <w:rsid w:val="00EE482E"/>
    <w:rsid w:val="00EF0F4A"/>
    <w:rsid w:val="00EF1319"/>
    <w:rsid w:val="00EF134F"/>
    <w:rsid w:val="00EF153A"/>
    <w:rsid w:val="00F011F3"/>
    <w:rsid w:val="00F012B3"/>
    <w:rsid w:val="00F028E6"/>
    <w:rsid w:val="00F03F95"/>
    <w:rsid w:val="00F03FD1"/>
    <w:rsid w:val="00F06980"/>
    <w:rsid w:val="00F110B7"/>
    <w:rsid w:val="00F12181"/>
    <w:rsid w:val="00F233B3"/>
    <w:rsid w:val="00F238FB"/>
    <w:rsid w:val="00F23A89"/>
    <w:rsid w:val="00F24BE4"/>
    <w:rsid w:val="00F24FAD"/>
    <w:rsid w:val="00F2522C"/>
    <w:rsid w:val="00F26EAD"/>
    <w:rsid w:val="00F3705B"/>
    <w:rsid w:val="00F37865"/>
    <w:rsid w:val="00F4027D"/>
    <w:rsid w:val="00F4257D"/>
    <w:rsid w:val="00F45670"/>
    <w:rsid w:val="00F5061D"/>
    <w:rsid w:val="00F53A98"/>
    <w:rsid w:val="00F54B72"/>
    <w:rsid w:val="00F56F2C"/>
    <w:rsid w:val="00F66041"/>
    <w:rsid w:val="00F6766A"/>
    <w:rsid w:val="00F676A6"/>
    <w:rsid w:val="00F677AD"/>
    <w:rsid w:val="00F714A0"/>
    <w:rsid w:val="00F7206D"/>
    <w:rsid w:val="00F72E4F"/>
    <w:rsid w:val="00F7690B"/>
    <w:rsid w:val="00F7740F"/>
    <w:rsid w:val="00F80602"/>
    <w:rsid w:val="00F83AAB"/>
    <w:rsid w:val="00F86F35"/>
    <w:rsid w:val="00F9193A"/>
    <w:rsid w:val="00F949DF"/>
    <w:rsid w:val="00F96ECB"/>
    <w:rsid w:val="00FA2757"/>
    <w:rsid w:val="00FA4513"/>
    <w:rsid w:val="00FA64EB"/>
    <w:rsid w:val="00FB008C"/>
    <w:rsid w:val="00FB1E56"/>
    <w:rsid w:val="00FB3D3F"/>
    <w:rsid w:val="00FB505C"/>
    <w:rsid w:val="00FB6065"/>
    <w:rsid w:val="00FC26D4"/>
    <w:rsid w:val="00FC28F5"/>
    <w:rsid w:val="00FC5E49"/>
    <w:rsid w:val="00FD3307"/>
    <w:rsid w:val="00FD4692"/>
    <w:rsid w:val="00FD7FE1"/>
    <w:rsid w:val="00FE0AD3"/>
    <w:rsid w:val="00FE5CA6"/>
    <w:rsid w:val="00FE623B"/>
    <w:rsid w:val="00FE625C"/>
    <w:rsid w:val="00FE6855"/>
    <w:rsid w:val="00FF2D63"/>
    <w:rsid w:val="00FF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94C"/>
    <w:pPr>
      <w:keepNext/>
      <w:jc w:val="center"/>
      <w:outlineLvl w:val="0"/>
    </w:pPr>
    <w:rPr>
      <w:b/>
      <w:sz w:val="24"/>
    </w:rPr>
  </w:style>
  <w:style w:type="paragraph" w:styleId="2">
    <w:name w:val="heading 2"/>
    <w:basedOn w:val="a"/>
    <w:next w:val="a"/>
    <w:link w:val="20"/>
    <w:qFormat/>
    <w:rsid w:val="006F294C"/>
    <w:pPr>
      <w:keepNext/>
      <w:tabs>
        <w:tab w:val="left" w:pos="5430"/>
      </w:tabs>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94C"/>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6F294C"/>
    <w:rPr>
      <w:rFonts w:ascii="Times New Roman" w:eastAsia="Times New Roman" w:hAnsi="Times New Roman" w:cs="Times New Roman"/>
      <w:sz w:val="24"/>
      <w:szCs w:val="20"/>
      <w:lang w:eastAsia="ru-RU"/>
    </w:rPr>
  </w:style>
  <w:style w:type="paragraph" w:styleId="a3">
    <w:name w:val="Title"/>
    <w:basedOn w:val="a"/>
    <w:link w:val="a4"/>
    <w:qFormat/>
    <w:rsid w:val="006F294C"/>
    <w:pPr>
      <w:jc w:val="center"/>
    </w:pPr>
    <w:rPr>
      <w:b/>
      <w:sz w:val="22"/>
    </w:rPr>
  </w:style>
  <w:style w:type="character" w:customStyle="1" w:styleId="a4">
    <w:name w:val="Название Знак"/>
    <w:basedOn w:val="a0"/>
    <w:link w:val="a3"/>
    <w:rsid w:val="006F294C"/>
    <w:rPr>
      <w:rFonts w:ascii="Times New Roman" w:eastAsia="Times New Roman" w:hAnsi="Times New Roman" w:cs="Times New Roman"/>
      <w:b/>
      <w:szCs w:val="20"/>
      <w:lang w:eastAsia="ru-RU"/>
    </w:rPr>
  </w:style>
  <w:style w:type="paragraph" w:styleId="a5">
    <w:name w:val="Body Text"/>
    <w:basedOn w:val="a"/>
    <w:link w:val="a6"/>
    <w:rsid w:val="006F294C"/>
    <w:pPr>
      <w:jc w:val="both"/>
    </w:pPr>
    <w:rPr>
      <w:sz w:val="24"/>
    </w:rPr>
  </w:style>
  <w:style w:type="character" w:customStyle="1" w:styleId="a6">
    <w:name w:val="Основной текст Знак"/>
    <w:basedOn w:val="a0"/>
    <w:link w:val="a5"/>
    <w:rsid w:val="006F294C"/>
    <w:rPr>
      <w:rFonts w:ascii="Times New Roman" w:eastAsia="Times New Roman" w:hAnsi="Times New Roman" w:cs="Times New Roman"/>
      <w:sz w:val="24"/>
      <w:szCs w:val="20"/>
      <w:lang w:eastAsia="ru-RU"/>
    </w:rPr>
  </w:style>
  <w:style w:type="paragraph" w:styleId="a7">
    <w:name w:val="Body Text Indent"/>
    <w:basedOn w:val="a"/>
    <w:link w:val="a8"/>
    <w:uiPriority w:val="99"/>
    <w:rsid w:val="006F294C"/>
    <w:pPr>
      <w:ind w:firstLine="851"/>
      <w:jc w:val="both"/>
    </w:pPr>
    <w:rPr>
      <w:sz w:val="24"/>
    </w:rPr>
  </w:style>
  <w:style w:type="character" w:customStyle="1" w:styleId="a8">
    <w:name w:val="Основной текст с отступом Знак"/>
    <w:basedOn w:val="a0"/>
    <w:link w:val="a7"/>
    <w:uiPriority w:val="99"/>
    <w:rsid w:val="006F294C"/>
    <w:rPr>
      <w:rFonts w:ascii="Times New Roman" w:eastAsia="Times New Roman" w:hAnsi="Times New Roman" w:cs="Times New Roman"/>
      <w:sz w:val="24"/>
      <w:szCs w:val="20"/>
      <w:lang w:eastAsia="ru-RU"/>
    </w:rPr>
  </w:style>
  <w:style w:type="character" w:styleId="a9">
    <w:name w:val="Hyperlink"/>
    <w:rsid w:val="006F294C"/>
    <w:rPr>
      <w:color w:val="0000FF"/>
      <w:u w:val="single"/>
    </w:rPr>
  </w:style>
  <w:style w:type="paragraph" w:customStyle="1" w:styleId="aa">
    <w:name w:val="Текст договора"/>
    <w:autoRedefine/>
    <w:rsid w:val="006F294C"/>
    <w:pPr>
      <w:spacing w:after="0" w:line="240" w:lineRule="auto"/>
      <w:ind w:firstLine="426"/>
      <w:jc w:val="both"/>
    </w:pPr>
    <w:rPr>
      <w:rFonts w:ascii="Times New Roman" w:eastAsia="Times New Roman" w:hAnsi="Times New Roman" w:cs="Times New Roman"/>
      <w:snapToGrid w:val="0"/>
      <w:sz w:val="24"/>
      <w:szCs w:val="24"/>
      <w:lang w:eastAsia="ru-RU"/>
    </w:rPr>
  </w:style>
  <w:style w:type="paragraph" w:styleId="ab">
    <w:name w:val="List Paragraph"/>
    <w:basedOn w:val="a"/>
    <w:uiPriority w:val="99"/>
    <w:qFormat/>
    <w:rsid w:val="006F294C"/>
    <w:pPr>
      <w:ind w:left="720"/>
    </w:pPr>
  </w:style>
  <w:style w:type="paragraph" w:styleId="ac">
    <w:name w:val="Normal (Web)"/>
    <w:basedOn w:val="a"/>
    <w:uiPriority w:val="99"/>
    <w:unhideWhenUsed/>
    <w:rsid w:val="006F294C"/>
    <w:pPr>
      <w:spacing w:before="100" w:beforeAutospacing="1" w:after="100" w:afterAutospacing="1"/>
    </w:pPr>
    <w:rPr>
      <w:sz w:val="24"/>
      <w:szCs w:val="24"/>
    </w:rPr>
  </w:style>
  <w:style w:type="paragraph" w:customStyle="1" w:styleId="ConsPlusNormal">
    <w:name w:val="ConsPlusNormal"/>
    <w:link w:val="ConsPlusNormal0"/>
    <w:rsid w:val="006F2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F294C"/>
    <w:rPr>
      <w:rFonts w:ascii="Arial" w:eastAsia="Times New Roman" w:hAnsi="Arial" w:cs="Arial"/>
      <w:sz w:val="20"/>
      <w:szCs w:val="20"/>
      <w:lang w:eastAsia="ru-RU"/>
    </w:rPr>
  </w:style>
  <w:style w:type="paragraph" w:styleId="ad">
    <w:name w:val="Balloon Text"/>
    <w:basedOn w:val="a"/>
    <w:link w:val="ae"/>
    <w:uiPriority w:val="99"/>
    <w:semiHidden/>
    <w:unhideWhenUsed/>
    <w:rsid w:val="00FC28F5"/>
    <w:rPr>
      <w:rFonts w:ascii="Segoe UI" w:hAnsi="Segoe UI" w:cs="Segoe UI"/>
      <w:sz w:val="18"/>
      <w:szCs w:val="18"/>
    </w:rPr>
  </w:style>
  <w:style w:type="character" w:customStyle="1" w:styleId="ae">
    <w:name w:val="Текст выноски Знак"/>
    <w:basedOn w:val="a0"/>
    <w:link w:val="ad"/>
    <w:uiPriority w:val="99"/>
    <w:semiHidden/>
    <w:rsid w:val="00FC28F5"/>
    <w:rPr>
      <w:rFonts w:ascii="Segoe UI" w:eastAsia="Times New Roman" w:hAnsi="Segoe UI" w:cs="Segoe UI"/>
      <w:sz w:val="18"/>
      <w:szCs w:val="18"/>
      <w:lang w:eastAsia="ru-RU"/>
    </w:rPr>
  </w:style>
  <w:style w:type="paragraph" w:customStyle="1" w:styleId="af">
    <w:name w:val="Знак"/>
    <w:basedOn w:val="a"/>
    <w:rsid w:val="00313384"/>
    <w:pPr>
      <w:widowControl w:val="0"/>
      <w:adjustRightInd w:val="0"/>
      <w:spacing w:line="360" w:lineRule="atLeast"/>
      <w:jc w:val="both"/>
    </w:pPr>
    <w:rPr>
      <w:rFonts w:ascii="Verdana" w:eastAsia="PMingLiU" w:hAnsi="Verdana" w:cs="Verdana"/>
      <w:lang w:val="en-US" w:eastAsia="en-US"/>
    </w:rPr>
  </w:style>
  <w:style w:type="paragraph" w:styleId="af0">
    <w:name w:val="header"/>
    <w:basedOn w:val="a"/>
    <w:link w:val="af1"/>
    <w:uiPriority w:val="99"/>
    <w:unhideWhenUsed/>
    <w:rsid w:val="003D7647"/>
    <w:pPr>
      <w:tabs>
        <w:tab w:val="center" w:pos="4677"/>
        <w:tab w:val="right" w:pos="9355"/>
      </w:tabs>
    </w:pPr>
  </w:style>
  <w:style w:type="character" w:customStyle="1" w:styleId="af1">
    <w:name w:val="Верхний колонтитул Знак"/>
    <w:basedOn w:val="a0"/>
    <w:link w:val="af0"/>
    <w:uiPriority w:val="99"/>
    <w:rsid w:val="003D764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3D7647"/>
    <w:pPr>
      <w:tabs>
        <w:tab w:val="center" w:pos="4677"/>
        <w:tab w:val="right" w:pos="9355"/>
      </w:tabs>
    </w:pPr>
  </w:style>
  <w:style w:type="character" w:customStyle="1" w:styleId="af3">
    <w:name w:val="Нижний колонтитул Знак"/>
    <w:basedOn w:val="a0"/>
    <w:link w:val="af2"/>
    <w:uiPriority w:val="99"/>
    <w:rsid w:val="003D7647"/>
    <w:rPr>
      <w:rFonts w:ascii="Times New Roman" w:eastAsia="Times New Roman" w:hAnsi="Times New Roman" w:cs="Times New Roman"/>
      <w:sz w:val="20"/>
      <w:szCs w:val="20"/>
      <w:lang w:eastAsia="ru-RU"/>
    </w:rPr>
  </w:style>
  <w:style w:type="table" w:styleId="af4">
    <w:name w:val="Table Grid"/>
    <w:basedOn w:val="a1"/>
    <w:uiPriority w:val="39"/>
    <w:rsid w:val="00B0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Обычный9"/>
    <w:qFormat/>
    <w:rsid w:val="00F012B3"/>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294C"/>
    <w:pPr>
      <w:keepNext/>
      <w:jc w:val="center"/>
      <w:outlineLvl w:val="0"/>
    </w:pPr>
    <w:rPr>
      <w:b/>
      <w:sz w:val="24"/>
    </w:rPr>
  </w:style>
  <w:style w:type="paragraph" w:styleId="2">
    <w:name w:val="heading 2"/>
    <w:basedOn w:val="a"/>
    <w:next w:val="a"/>
    <w:link w:val="20"/>
    <w:qFormat/>
    <w:rsid w:val="006F294C"/>
    <w:pPr>
      <w:keepNext/>
      <w:tabs>
        <w:tab w:val="left" w:pos="5430"/>
      </w:tabs>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294C"/>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6F294C"/>
    <w:rPr>
      <w:rFonts w:ascii="Times New Roman" w:eastAsia="Times New Roman" w:hAnsi="Times New Roman" w:cs="Times New Roman"/>
      <w:sz w:val="24"/>
      <w:szCs w:val="20"/>
      <w:lang w:eastAsia="ru-RU"/>
    </w:rPr>
  </w:style>
  <w:style w:type="paragraph" w:styleId="a3">
    <w:name w:val="Title"/>
    <w:basedOn w:val="a"/>
    <w:link w:val="a4"/>
    <w:qFormat/>
    <w:rsid w:val="006F294C"/>
    <w:pPr>
      <w:jc w:val="center"/>
    </w:pPr>
    <w:rPr>
      <w:b/>
      <w:sz w:val="22"/>
    </w:rPr>
  </w:style>
  <w:style w:type="character" w:customStyle="1" w:styleId="a4">
    <w:name w:val="Название Знак"/>
    <w:basedOn w:val="a0"/>
    <w:link w:val="a3"/>
    <w:rsid w:val="006F294C"/>
    <w:rPr>
      <w:rFonts w:ascii="Times New Roman" w:eastAsia="Times New Roman" w:hAnsi="Times New Roman" w:cs="Times New Roman"/>
      <w:b/>
      <w:szCs w:val="20"/>
      <w:lang w:eastAsia="ru-RU"/>
    </w:rPr>
  </w:style>
  <w:style w:type="paragraph" w:styleId="a5">
    <w:name w:val="Body Text"/>
    <w:basedOn w:val="a"/>
    <w:link w:val="a6"/>
    <w:rsid w:val="006F294C"/>
    <w:pPr>
      <w:jc w:val="both"/>
    </w:pPr>
    <w:rPr>
      <w:sz w:val="24"/>
    </w:rPr>
  </w:style>
  <w:style w:type="character" w:customStyle="1" w:styleId="a6">
    <w:name w:val="Основной текст Знак"/>
    <w:basedOn w:val="a0"/>
    <w:link w:val="a5"/>
    <w:rsid w:val="006F294C"/>
    <w:rPr>
      <w:rFonts w:ascii="Times New Roman" w:eastAsia="Times New Roman" w:hAnsi="Times New Roman" w:cs="Times New Roman"/>
      <w:sz w:val="24"/>
      <w:szCs w:val="20"/>
      <w:lang w:eastAsia="ru-RU"/>
    </w:rPr>
  </w:style>
  <w:style w:type="paragraph" w:styleId="a7">
    <w:name w:val="Body Text Indent"/>
    <w:basedOn w:val="a"/>
    <w:link w:val="a8"/>
    <w:uiPriority w:val="99"/>
    <w:rsid w:val="006F294C"/>
    <w:pPr>
      <w:ind w:firstLine="851"/>
      <w:jc w:val="both"/>
    </w:pPr>
    <w:rPr>
      <w:sz w:val="24"/>
    </w:rPr>
  </w:style>
  <w:style w:type="character" w:customStyle="1" w:styleId="a8">
    <w:name w:val="Основной текст с отступом Знак"/>
    <w:basedOn w:val="a0"/>
    <w:link w:val="a7"/>
    <w:uiPriority w:val="99"/>
    <w:rsid w:val="006F294C"/>
    <w:rPr>
      <w:rFonts w:ascii="Times New Roman" w:eastAsia="Times New Roman" w:hAnsi="Times New Roman" w:cs="Times New Roman"/>
      <w:sz w:val="24"/>
      <w:szCs w:val="20"/>
      <w:lang w:eastAsia="ru-RU"/>
    </w:rPr>
  </w:style>
  <w:style w:type="character" w:styleId="a9">
    <w:name w:val="Hyperlink"/>
    <w:rsid w:val="006F294C"/>
    <w:rPr>
      <w:color w:val="0000FF"/>
      <w:u w:val="single"/>
    </w:rPr>
  </w:style>
  <w:style w:type="paragraph" w:customStyle="1" w:styleId="aa">
    <w:name w:val="Текст договора"/>
    <w:autoRedefine/>
    <w:rsid w:val="006F294C"/>
    <w:pPr>
      <w:spacing w:after="0" w:line="240" w:lineRule="auto"/>
      <w:ind w:firstLine="426"/>
      <w:jc w:val="both"/>
    </w:pPr>
    <w:rPr>
      <w:rFonts w:ascii="Times New Roman" w:eastAsia="Times New Roman" w:hAnsi="Times New Roman" w:cs="Times New Roman"/>
      <w:snapToGrid w:val="0"/>
      <w:sz w:val="24"/>
      <w:szCs w:val="24"/>
      <w:lang w:eastAsia="ru-RU"/>
    </w:rPr>
  </w:style>
  <w:style w:type="paragraph" w:styleId="ab">
    <w:name w:val="List Paragraph"/>
    <w:basedOn w:val="a"/>
    <w:uiPriority w:val="99"/>
    <w:qFormat/>
    <w:rsid w:val="006F294C"/>
    <w:pPr>
      <w:ind w:left="720"/>
    </w:pPr>
  </w:style>
  <w:style w:type="paragraph" w:styleId="ac">
    <w:name w:val="Normal (Web)"/>
    <w:basedOn w:val="a"/>
    <w:uiPriority w:val="99"/>
    <w:unhideWhenUsed/>
    <w:rsid w:val="006F294C"/>
    <w:pPr>
      <w:spacing w:before="100" w:beforeAutospacing="1" w:after="100" w:afterAutospacing="1"/>
    </w:pPr>
    <w:rPr>
      <w:sz w:val="24"/>
      <w:szCs w:val="24"/>
    </w:rPr>
  </w:style>
  <w:style w:type="paragraph" w:customStyle="1" w:styleId="ConsPlusNormal">
    <w:name w:val="ConsPlusNormal"/>
    <w:link w:val="ConsPlusNormal0"/>
    <w:rsid w:val="006F2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F294C"/>
    <w:rPr>
      <w:rFonts w:ascii="Arial" w:eastAsia="Times New Roman" w:hAnsi="Arial" w:cs="Arial"/>
      <w:sz w:val="20"/>
      <w:szCs w:val="20"/>
      <w:lang w:eastAsia="ru-RU"/>
    </w:rPr>
  </w:style>
  <w:style w:type="paragraph" w:styleId="ad">
    <w:name w:val="Balloon Text"/>
    <w:basedOn w:val="a"/>
    <w:link w:val="ae"/>
    <w:uiPriority w:val="99"/>
    <w:semiHidden/>
    <w:unhideWhenUsed/>
    <w:rsid w:val="00FC28F5"/>
    <w:rPr>
      <w:rFonts w:ascii="Segoe UI" w:hAnsi="Segoe UI" w:cs="Segoe UI"/>
      <w:sz w:val="18"/>
      <w:szCs w:val="18"/>
    </w:rPr>
  </w:style>
  <w:style w:type="character" w:customStyle="1" w:styleId="ae">
    <w:name w:val="Текст выноски Знак"/>
    <w:basedOn w:val="a0"/>
    <w:link w:val="ad"/>
    <w:uiPriority w:val="99"/>
    <w:semiHidden/>
    <w:rsid w:val="00FC28F5"/>
    <w:rPr>
      <w:rFonts w:ascii="Segoe UI" w:eastAsia="Times New Roman" w:hAnsi="Segoe UI" w:cs="Segoe UI"/>
      <w:sz w:val="18"/>
      <w:szCs w:val="18"/>
      <w:lang w:eastAsia="ru-RU"/>
    </w:rPr>
  </w:style>
  <w:style w:type="paragraph" w:customStyle="1" w:styleId="af">
    <w:name w:val="Знак"/>
    <w:basedOn w:val="a"/>
    <w:rsid w:val="00313384"/>
    <w:pPr>
      <w:widowControl w:val="0"/>
      <w:adjustRightInd w:val="0"/>
      <w:spacing w:line="360" w:lineRule="atLeast"/>
      <w:jc w:val="both"/>
    </w:pPr>
    <w:rPr>
      <w:rFonts w:ascii="Verdana" w:eastAsia="PMingLiU" w:hAnsi="Verdana" w:cs="Verdana"/>
      <w:lang w:val="en-US" w:eastAsia="en-US"/>
    </w:rPr>
  </w:style>
  <w:style w:type="paragraph" w:styleId="af0">
    <w:name w:val="header"/>
    <w:basedOn w:val="a"/>
    <w:link w:val="af1"/>
    <w:uiPriority w:val="99"/>
    <w:unhideWhenUsed/>
    <w:rsid w:val="003D7647"/>
    <w:pPr>
      <w:tabs>
        <w:tab w:val="center" w:pos="4677"/>
        <w:tab w:val="right" w:pos="9355"/>
      </w:tabs>
    </w:pPr>
  </w:style>
  <w:style w:type="character" w:customStyle="1" w:styleId="af1">
    <w:name w:val="Верхний колонтитул Знак"/>
    <w:basedOn w:val="a0"/>
    <w:link w:val="af0"/>
    <w:uiPriority w:val="99"/>
    <w:rsid w:val="003D764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3D7647"/>
    <w:pPr>
      <w:tabs>
        <w:tab w:val="center" w:pos="4677"/>
        <w:tab w:val="right" w:pos="9355"/>
      </w:tabs>
    </w:pPr>
  </w:style>
  <w:style w:type="character" w:customStyle="1" w:styleId="af3">
    <w:name w:val="Нижний колонтитул Знак"/>
    <w:basedOn w:val="a0"/>
    <w:link w:val="af2"/>
    <w:uiPriority w:val="99"/>
    <w:rsid w:val="003D7647"/>
    <w:rPr>
      <w:rFonts w:ascii="Times New Roman" w:eastAsia="Times New Roman" w:hAnsi="Times New Roman" w:cs="Times New Roman"/>
      <w:sz w:val="20"/>
      <w:szCs w:val="20"/>
      <w:lang w:eastAsia="ru-RU"/>
    </w:rPr>
  </w:style>
  <w:style w:type="table" w:styleId="af4">
    <w:name w:val="Table Grid"/>
    <w:basedOn w:val="a1"/>
    <w:uiPriority w:val="39"/>
    <w:rsid w:val="00B0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Обычный9"/>
    <w:qFormat/>
    <w:rsid w:val="00F012B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0281">
      <w:bodyDiv w:val="1"/>
      <w:marLeft w:val="0"/>
      <w:marRight w:val="0"/>
      <w:marTop w:val="0"/>
      <w:marBottom w:val="0"/>
      <w:divBdr>
        <w:top w:val="none" w:sz="0" w:space="0" w:color="auto"/>
        <w:left w:val="none" w:sz="0" w:space="0" w:color="auto"/>
        <w:bottom w:val="none" w:sz="0" w:space="0" w:color="auto"/>
        <w:right w:val="none" w:sz="0" w:space="0" w:color="auto"/>
      </w:divBdr>
    </w:div>
    <w:div w:id="243346429">
      <w:bodyDiv w:val="1"/>
      <w:marLeft w:val="0"/>
      <w:marRight w:val="0"/>
      <w:marTop w:val="0"/>
      <w:marBottom w:val="0"/>
      <w:divBdr>
        <w:top w:val="none" w:sz="0" w:space="0" w:color="auto"/>
        <w:left w:val="none" w:sz="0" w:space="0" w:color="auto"/>
        <w:bottom w:val="none" w:sz="0" w:space="0" w:color="auto"/>
        <w:right w:val="none" w:sz="0" w:space="0" w:color="auto"/>
      </w:divBdr>
    </w:div>
    <w:div w:id="322780211">
      <w:bodyDiv w:val="1"/>
      <w:marLeft w:val="0"/>
      <w:marRight w:val="0"/>
      <w:marTop w:val="0"/>
      <w:marBottom w:val="0"/>
      <w:divBdr>
        <w:top w:val="none" w:sz="0" w:space="0" w:color="auto"/>
        <w:left w:val="none" w:sz="0" w:space="0" w:color="auto"/>
        <w:bottom w:val="none" w:sz="0" w:space="0" w:color="auto"/>
        <w:right w:val="none" w:sz="0" w:space="0" w:color="auto"/>
      </w:divBdr>
    </w:div>
    <w:div w:id="381488708">
      <w:bodyDiv w:val="1"/>
      <w:marLeft w:val="0"/>
      <w:marRight w:val="0"/>
      <w:marTop w:val="0"/>
      <w:marBottom w:val="0"/>
      <w:divBdr>
        <w:top w:val="none" w:sz="0" w:space="0" w:color="auto"/>
        <w:left w:val="none" w:sz="0" w:space="0" w:color="auto"/>
        <w:bottom w:val="none" w:sz="0" w:space="0" w:color="auto"/>
        <w:right w:val="none" w:sz="0" w:space="0" w:color="auto"/>
      </w:divBdr>
    </w:div>
    <w:div w:id="504130926">
      <w:bodyDiv w:val="1"/>
      <w:marLeft w:val="0"/>
      <w:marRight w:val="0"/>
      <w:marTop w:val="0"/>
      <w:marBottom w:val="0"/>
      <w:divBdr>
        <w:top w:val="none" w:sz="0" w:space="0" w:color="auto"/>
        <w:left w:val="none" w:sz="0" w:space="0" w:color="auto"/>
        <w:bottom w:val="none" w:sz="0" w:space="0" w:color="auto"/>
        <w:right w:val="none" w:sz="0" w:space="0" w:color="auto"/>
      </w:divBdr>
    </w:div>
    <w:div w:id="998923919">
      <w:bodyDiv w:val="1"/>
      <w:marLeft w:val="0"/>
      <w:marRight w:val="0"/>
      <w:marTop w:val="0"/>
      <w:marBottom w:val="0"/>
      <w:divBdr>
        <w:top w:val="none" w:sz="0" w:space="0" w:color="auto"/>
        <w:left w:val="none" w:sz="0" w:space="0" w:color="auto"/>
        <w:bottom w:val="none" w:sz="0" w:space="0" w:color="auto"/>
        <w:right w:val="none" w:sz="0" w:space="0" w:color="auto"/>
      </w:divBdr>
    </w:div>
    <w:div w:id="1207371582">
      <w:bodyDiv w:val="1"/>
      <w:marLeft w:val="0"/>
      <w:marRight w:val="0"/>
      <w:marTop w:val="0"/>
      <w:marBottom w:val="0"/>
      <w:divBdr>
        <w:top w:val="none" w:sz="0" w:space="0" w:color="auto"/>
        <w:left w:val="none" w:sz="0" w:space="0" w:color="auto"/>
        <w:bottom w:val="none" w:sz="0" w:space="0" w:color="auto"/>
        <w:right w:val="none" w:sz="0" w:space="0" w:color="auto"/>
      </w:divBdr>
    </w:div>
    <w:div w:id="1311208481">
      <w:bodyDiv w:val="1"/>
      <w:marLeft w:val="0"/>
      <w:marRight w:val="0"/>
      <w:marTop w:val="0"/>
      <w:marBottom w:val="0"/>
      <w:divBdr>
        <w:top w:val="none" w:sz="0" w:space="0" w:color="auto"/>
        <w:left w:val="none" w:sz="0" w:space="0" w:color="auto"/>
        <w:bottom w:val="none" w:sz="0" w:space="0" w:color="auto"/>
        <w:right w:val="none" w:sz="0" w:space="0" w:color="auto"/>
      </w:divBdr>
    </w:div>
    <w:div w:id="1652831669">
      <w:bodyDiv w:val="1"/>
      <w:marLeft w:val="0"/>
      <w:marRight w:val="0"/>
      <w:marTop w:val="0"/>
      <w:marBottom w:val="0"/>
      <w:divBdr>
        <w:top w:val="none" w:sz="0" w:space="0" w:color="auto"/>
        <w:left w:val="none" w:sz="0" w:space="0" w:color="auto"/>
        <w:bottom w:val="none" w:sz="0" w:space="0" w:color="auto"/>
        <w:right w:val="none" w:sz="0" w:space="0" w:color="auto"/>
      </w:divBdr>
    </w:div>
    <w:div w:id="1751729962">
      <w:bodyDiv w:val="1"/>
      <w:marLeft w:val="0"/>
      <w:marRight w:val="0"/>
      <w:marTop w:val="0"/>
      <w:marBottom w:val="0"/>
      <w:divBdr>
        <w:top w:val="none" w:sz="0" w:space="0" w:color="auto"/>
        <w:left w:val="none" w:sz="0" w:space="0" w:color="auto"/>
        <w:bottom w:val="none" w:sz="0" w:space="0" w:color="auto"/>
        <w:right w:val="none" w:sz="0" w:space="0" w:color="auto"/>
      </w:divBdr>
    </w:div>
    <w:div w:id="1762682681">
      <w:bodyDiv w:val="1"/>
      <w:marLeft w:val="0"/>
      <w:marRight w:val="0"/>
      <w:marTop w:val="0"/>
      <w:marBottom w:val="0"/>
      <w:divBdr>
        <w:top w:val="none" w:sz="0" w:space="0" w:color="auto"/>
        <w:left w:val="none" w:sz="0" w:space="0" w:color="auto"/>
        <w:bottom w:val="none" w:sz="0" w:space="0" w:color="auto"/>
        <w:right w:val="none" w:sz="0" w:space="0" w:color="auto"/>
      </w:divBdr>
    </w:div>
    <w:div w:id="18132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u_do_vymp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C9335-5A67-4350-B25C-A389E861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4510</TotalTime>
  <Pages>7</Pages>
  <Words>3726</Words>
  <Characters>21242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Инюшкин Сергей Викторович</dc:creator>
  <dc:description>DOC-MARKER-wQmsrF9d6p_hlQqwp3X4-g</dc:description>
  <cp:lastModifiedBy>user-mar</cp:lastModifiedBy>
  <cp:revision>174</cp:revision>
  <cp:lastPrinted>2026-04-14T05:42:00Z</cp:lastPrinted>
  <dcterms:created xsi:type="dcterms:W3CDTF">2021-06-07T04:51:00Z</dcterms:created>
  <dcterms:modified xsi:type="dcterms:W3CDTF">2026-05-13T08:50:00Z</dcterms:modified>
</cp:coreProperties>
</file>