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39AE7D" w14:textId="77777777" w:rsidR="00F84632" w:rsidRPr="00AB09E3" w:rsidRDefault="00F84632" w:rsidP="00AB09E3">
      <w:pPr>
        <w:tabs>
          <w:tab w:val="left" w:pos="450"/>
          <w:tab w:val="right" w:pos="9354"/>
        </w:tabs>
        <w:suppressAutoHyphens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kern w:val="2"/>
          <w:lang w:eastAsia="zh-CN"/>
        </w:rPr>
      </w:pPr>
      <w:r w:rsidRPr="00AB09E3">
        <w:rPr>
          <w:rFonts w:ascii="Times New Roman" w:eastAsia="Times New Roman" w:hAnsi="Times New Roman" w:cs="Times New Roman"/>
          <w:b/>
          <w:kern w:val="2"/>
          <w:lang w:eastAsia="zh-CN"/>
        </w:rPr>
        <w:t>Техническое задание</w:t>
      </w:r>
    </w:p>
    <w:p w14:paraId="0EE7AA0F" w14:textId="57CFDCD9" w:rsidR="00F84632" w:rsidRPr="00AB09E3" w:rsidRDefault="00AB09E3" w:rsidP="00F846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B09E3">
        <w:rPr>
          <w:rFonts w:ascii="Times New Roman" w:eastAsia="Times New Roman" w:hAnsi="Times New Roman" w:cs="Times New Roman"/>
          <w:b/>
        </w:rPr>
        <w:t>на в</w:t>
      </w:r>
      <w:r w:rsidR="00F84632" w:rsidRPr="00AB09E3">
        <w:rPr>
          <w:rFonts w:ascii="Times New Roman" w:eastAsia="Times New Roman" w:hAnsi="Times New Roman" w:cs="Times New Roman"/>
          <w:b/>
        </w:rPr>
        <w:t>ыполнение работ по лесопатологическому ‍‍‌​⁠‌⁠‍‍‍‌﻿﻿⁠﻿‌‌⁠​‍​​⁠‌‍‌‌​‌‍‍‍​‍⁠⁠⁠​﻿⁠⁠‍‍‌обследованию лесных насаждений на территории Енисейского лесничества Красноярского края</w:t>
      </w:r>
    </w:p>
    <w:p w14:paraId="6873C136" w14:textId="5C585875" w:rsidR="00F84632" w:rsidRPr="00AB09E3" w:rsidRDefault="00F84632" w:rsidP="00F84632">
      <w:pPr>
        <w:suppressAutoHyphens/>
        <w:spacing w:after="0" w:line="240" w:lineRule="auto"/>
        <w:ind w:left="34" w:firstLine="533"/>
        <w:jc w:val="right"/>
        <w:rPr>
          <w:rFonts w:ascii="Times New Roman" w:eastAsia="Times New Roman" w:hAnsi="Times New Roman" w:cs="Times New Roman"/>
          <w:color w:val="00000A"/>
          <w:kern w:val="2"/>
          <w:lang w:eastAsia="ru-RU"/>
        </w:rPr>
      </w:pPr>
    </w:p>
    <w:p w14:paraId="53912DDA" w14:textId="29B5BD2E" w:rsidR="00AB09E3" w:rsidRPr="00AB09E3" w:rsidRDefault="0013630C" w:rsidP="00AB09E3">
      <w:pPr>
        <w:suppressAutoHyphens/>
        <w:spacing w:after="0" w:line="240" w:lineRule="auto"/>
        <w:ind w:left="34" w:firstLine="533"/>
        <w:rPr>
          <w:rFonts w:ascii="Times New Roman" w:eastAsia="Times New Roman" w:hAnsi="Times New Roman" w:cs="Times New Roman"/>
          <w:b/>
          <w:bCs/>
          <w:i/>
          <w:iCs/>
          <w:color w:val="00000A"/>
          <w:kern w:val="2"/>
          <w:lang w:eastAsia="ru-RU"/>
        </w:rPr>
      </w:pPr>
      <w:r w:rsidRPr="001825DE">
        <w:rPr>
          <w:rFonts w:ascii="Times New Roman" w:eastAsia="Times New Roman" w:hAnsi="Times New Roman" w:cs="Times New Roman"/>
          <w:b/>
          <w:bCs/>
          <w:i/>
          <w:iCs/>
          <w:color w:val="00000A"/>
          <w:kern w:val="2"/>
          <w:lang w:eastAsia="ru-RU"/>
        </w:rPr>
        <w:t>ОКПД 2: 02.40.10.116 Услуги по лесопатологическому обследованию, лесопатологическому мониторингу</w:t>
      </w:r>
      <w:bookmarkStart w:id="0" w:name="_GoBack"/>
      <w:bookmarkEnd w:id="0"/>
    </w:p>
    <w:tbl>
      <w:tblPr>
        <w:tblW w:w="1048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8080"/>
      </w:tblGrid>
      <w:tr w:rsidR="00F84632" w:rsidRPr="00AB09E3" w14:paraId="7FC057B3" w14:textId="77777777" w:rsidTr="00F8463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82490" w14:textId="77777777" w:rsidR="00F84632" w:rsidRPr="00AB09E3" w:rsidRDefault="00F84632" w:rsidP="00F84632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2"/>
                <w:lang w:eastAsia="zh-CN"/>
              </w:rPr>
            </w:pPr>
            <w:r w:rsidRPr="00AB09E3">
              <w:rPr>
                <w:rFonts w:ascii="Times New Roman" w:eastAsia="Times New Roman" w:hAnsi="Times New Roman" w:cs="Times New Roman"/>
                <w:color w:val="00000A"/>
                <w:kern w:val="2"/>
              </w:rPr>
              <w:tab/>
            </w:r>
            <w:r w:rsidRPr="00AB09E3">
              <w:rPr>
                <w:rFonts w:ascii="Times New Roman" w:eastAsia="Times New Roman" w:hAnsi="Times New Roman" w:cs="Times New Roman"/>
                <w:b/>
                <w:color w:val="00000A"/>
                <w:kern w:val="2"/>
                <w:lang w:eastAsia="zh-CN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F6A07" w14:textId="77777777" w:rsidR="00F84632" w:rsidRPr="00AB09E3" w:rsidRDefault="00F84632" w:rsidP="00F84632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2"/>
                <w:lang w:eastAsia="zh-CN"/>
              </w:rPr>
            </w:pPr>
            <w:r w:rsidRPr="00AB09E3">
              <w:rPr>
                <w:rFonts w:ascii="Times New Roman" w:eastAsia="Times New Roman" w:hAnsi="Times New Roman" w:cs="Times New Roman"/>
                <w:b/>
                <w:color w:val="00000A"/>
                <w:kern w:val="2"/>
                <w:lang w:eastAsia="zh-CN"/>
              </w:rPr>
              <w:t>Перечень основных данных и требований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34D7C" w14:textId="77777777" w:rsidR="00F84632" w:rsidRPr="00AB09E3" w:rsidRDefault="00F84632" w:rsidP="00F84632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2"/>
                <w:lang w:eastAsia="zh-CN"/>
              </w:rPr>
            </w:pPr>
            <w:r w:rsidRPr="00AB09E3">
              <w:rPr>
                <w:rFonts w:ascii="Times New Roman" w:eastAsia="Times New Roman" w:hAnsi="Times New Roman" w:cs="Times New Roman"/>
                <w:b/>
                <w:color w:val="00000A"/>
                <w:kern w:val="2"/>
                <w:lang w:eastAsia="zh-CN"/>
              </w:rPr>
              <w:t>Содержание основных данных и требований</w:t>
            </w:r>
          </w:p>
        </w:tc>
      </w:tr>
      <w:tr w:rsidR="00F84632" w:rsidRPr="00AB09E3" w14:paraId="50EC9019" w14:textId="77777777" w:rsidTr="00F84632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15D13" w14:textId="77777777" w:rsidR="00F84632" w:rsidRPr="00AB09E3" w:rsidRDefault="00F84632" w:rsidP="00F84632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</w:pPr>
            <w:r w:rsidRPr="00AB09E3"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C5CE0" w14:textId="77777777" w:rsidR="00F84632" w:rsidRPr="00AB09E3" w:rsidRDefault="00F84632" w:rsidP="00F84632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</w:pPr>
            <w:r w:rsidRPr="00AB09E3">
              <w:rPr>
                <w:rFonts w:ascii="Times New Roman" w:eastAsia="Times New Roman" w:hAnsi="Times New Roman" w:cs="Times New Roman"/>
                <w:color w:val="00000A"/>
                <w:kern w:val="2"/>
              </w:rPr>
              <w:t>Наименование объекта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3AEFB" w14:textId="77777777" w:rsidR="00F84632" w:rsidRPr="00AB09E3" w:rsidRDefault="00F84632" w:rsidP="00F84632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</w:pPr>
            <w:r w:rsidRPr="00AB09E3">
              <w:rPr>
                <w:rFonts w:ascii="Times New Roman" w:eastAsia="Times New Roman" w:hAnsi="Times New Roman" w:cs="Times New Roman"/>
                <w:bCs/>
                <w:color w:val="00000A"/>
                <w:kern w:val="2"/>
                <w:lang w:eastAsia="zh-CN"/>
              </w:rPr>
              <w:t>Выполнение работ по проведению наземного инструментального лесопатологического обследования с целью получения информации о текущем санитарном и лесопатологическом состоянии лесных насаждений, произрастающих на территории Енисейского лесничества</w:t>
            </w:r>
          </w:p>
        </w:tc>
      </w:tr>
      <w:tr w:rsidR="00F84632" w:rsidRPr="00AB09E3" w14:paraId="76591235" w14:textId="77777777" w:rsidTr="00F84632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102C6" w14:textId="77777777" w:rsidR="00F84632" w:rsidRPr="00AB09E3" w:rsidRDefault="00F84632" w:rsidP="00F84632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</w:pPr>
            <w:r w:rsidRPr="00AB09E3"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42ACB" w14:textId="77777777" w:rsidR="00F84632" w:rsidRPr="00AB09E3" w:rsidRDefault="00F84632" w:rsidP="00F84632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2"/>
              </w:rPr>
            </w:pPr>
            <w:r w:rsidRPr="00AB09E3">
              <w:rPr>
                <w:rFonts w:ascii="Times New Roman" w:eastAsia="Times New Roman" w:hAnsi="Times New Roman" w:cs="Times New Roman"/>
                <w:color w:val="00000A"/>
                <w:kern w:val="2"/>
              </w:rPr>
              <w:t>Цель оказания работ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5E73" w14:textId="77777777" w:rsidR="00F84632" w:rsidRPr="00AB09E3" w:rsidRDefault="00F84632" w:rsidP="00F84632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</w:pPr>
            <w:r w:rsidRPr="00AB09E3"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  <w:t>- точное определение границ повреждения лесного участка, площади погибших или поврежденных лесных насаждений (площадь определяется в государственной информационной системе «</w:t>
            </w:r>
            <w:proofErr w:type="spellStart"/>
            <w:r w:rsidRPr="00AB09E3"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  <w:t>Лесфонд</w:t>
            </w:r>
            <w:proofErr w:type="spellEnd"/>
            <w:r w:rsidRPr="00AB09E3">
              <w:rPr>
                <w:rFonts w:ascii="Times New Roman" w:eastAsia="Times New Roman" w:hAnsi="Times New Roman" w:cs="Times New Roman"/>
                <w:color w:val="00000A"/>
                <w:kern w:val="2"/>
                <w:lang w:val="en-US" w:eastAsia="zh-CN"/>
              </w:rPr>
              <w:t>GEO</w:t>
            </w:r>
            <w:r w:rsidRPr="00AB09E3"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  <w:t xml:space="preserve">»); </w:t>
            </w:r>
          </w:p>
          <w:p w14:paraId="20663E2B" w14:textId="77777777" w:rsidR="00F84632" w:rsidRPr="00AB09E3" w:rsidRDefault="00F84632" w:rsidP="00F84632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</w:pPr>
            <w:r w:rsidRPr="00AB09E3"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  <w:t>- оценка текущего санитарного (степень захламления, усыхания, загрязнения) и лесопатологического (степень повреждения, поражения болезнями и вредными организмами) состояния лесного участка;</w:t>
            </w:r>
          </w:p>
          <w:p w14:paraId="0D6BA9AD" w14:textId="77777777" w:rsidR="00F84632" w:rsidRPr="00AB09E3" w:rsidRDefault="00F84632" w:rsidP="00F84632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</w:pPr>
            <w:r w:rsidRPr="00AB09E3"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  <w:t>- назначение мероприятий по предупреждению распространения вредных организмов (санитарно-оздоровительных мероприятий).</w:t>
            </w:r>
          </w:p>
        </w:tc>
      </w:tr>
      <w:tr w:rsidR="00F84632" w:rsidRPr="00AB09E3" w14:paraId="7BB6EECC" w14:textId="77777777" w:rsidTr="00F84632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C7C94" w14:textId="77777777" w:rsidR="00F84632" w:rsidRPr="00AB09E3" w:rsidRDefault="00F84632" w:rsidP="00F84632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</w:pPr>
            <w:r w:rsidRPr="00AB09E3"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42763" w14:textId="77777777" w:rsidR="00F84632" w:rsidRPr="00AB09E3" w:rsidRDefault="00F84632" w:rsidP="00F84632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2"/>
              </w:rPr>
            </w:pPr>
            <w:r w:rsidRPr="00AB09E3">
              <w:rPr>
                <w:rFonts w:ascii="Times New Roman" w:eastAsia="Times New Roman" w:hAnsi="Times New Roman" w:cs="Times New Roman"/>
                <w:color w:val="00000A"/>
                <w:kern w:val="2"/>
              </w:rPr>
              <w:t>Информация о заказчике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7D0D7" w14:textId="77777777" w:rsidR="00F84632" w:rsidRPr="00AB09E3" w:rsidRDefault="00F84632" w:rsidP="00F84632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</w:pPr>
            <w:r w:rsidRPr="00AB09E3"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  <w:t>КГБУ «Енисейское лесничество»</w:t>
            </w:r>
          </w:p>
          <w:p w14:paraId="7CA393B4" w14:textId="77777777" w:rsidR="00F84632" w:rsidRPr="00AB09E3" w:rsidRDefault="00F84632" w:rsidP="00F84632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</w:pPr>
            <w:r w:rsidRPr="00AB09E3"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  <w:t>663180, Красноярский край, г. Енисейск, ул. Доры Кваш, 6а.</w:t>
            </w:r>
          </w:p>
          <w:p w14:paraId="2A666B29" w14:textId="77777777" w:rsidR="00F84632" w:rsidRPr="00AB09E3" w:rsidRDefault="00F84632" w:rsidP="00F84632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</w:pPr>
            <w:r w:rsidRPr="00AB09E3"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  <w:t>Тел.: 8 (39195) 2-30-68, 2-24-71</w:t>
            </w:r>
          </w:p>
          <w:p w14:paraId="3629C6A8" w14:textId="77777777" w:rsidR="00F84632" w:rsidRPr="00AB09E3" w:rsidRDefault="00F84632" w:rsidP="00F84632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</w:pPr>
            <w:r w:rsidRPr="00AB09E3">
              <w:rPr>
                <w:rFonts w:ascii="Times New Roman" w:eastAsia="Times New Roman" w:hAnsi="Times New Roman" w:cs="Times New Roman"/>
                <w:color w:val="00000A"/>
                <w:kern w:val="2"/>
                <w:lang w:val="en-US" w:eastAsia="zh-CN"/>
              </w:rPr>
              <w:t>E</w:t>
            </w:r>
            <w:r w:rsidRPr="00AB09E3"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  <w:t>-</w:t>
            </w:r>
            <w:r w:rsidRPr="00AB09E3">
              <w:rPr>
                <w:rFonts w:ascii="Times New Roman" w:eastAsia="Times New Roman" w:hAnsi="Times New Roman" w:cs="Times New Roman"/>
                <w:color w:val="00000A"/>
                <w:kern w:val="2"/>
                <w:lang w:val="en-US" w:eastAsia="zh-CN"/>
              </w:rPr>
              <w:t>mail</w:t>
            </w:r>
            <w:r w:rsidRPr="00AB09E3"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  <w:t xml:space="preserve">: </w:t>
            </w:r>
            <w:hyperlink r:id="rId5" w:history="1">
              <w:r w:rsidRPr="00AB09E3">
                <w:rPr>
                  <w:rFonts w:ascii="Times New Roman" w:eastAsia="Times New Roman" w:hAnsi="Times New Roman" w:cs="Times New Roman"/>
                  <w:color w:val="00000A"/>
                  <w:kern w:val="2"/>
                  <w:lang w:val="en-US" w:eastAsia="zh-CN"/>
                </w:rPr>
                <w:t>lesenis</w:t>
              </w:r>
              <w:r w:rsidRPr="00AB09E3">
                <w:rPr>
                  <w:rFonts w:ascii="Times New Roman" w:eastAsia="Times New Roman" w:hAnsi="Times New Roman" w:cs="Times New Roman"/>
                  <w:color w:val="00000A"/>
                  <w:kern w:val="2"/>
                  <w:lang w:eastAsia="zh-CN"/>
                </w:rPr>
                <w:t>@</w:t>
              </w:r>
              <w:r w:rsidRPr="00AB09E3">
                <w:rPr>
                  <w:rFonts w:ascii="Times New Roman" w:eastAsia="Times New Roman" w:hAnsi="Times New Roman" w:cs="Times New Roman"/>
                  <w:color w:val="00000A"/>
                  <w:kern w:val="2"/>
                  <w:lang w:val="en-US" w:eastAsia="zh-CN"/>
                </w:rPr>
                <w:t>yandex</w:t>
              </w:r>
              <w:r w:rsidRPr="00AB09E3">
                <w:rPr>
                  <w:rFonts w:ascii="Times New Roman" w:eastAsia="Times New Roman" w:hAnsi="Times New Roman" w:cs="Times New Roman"/>
                  <w:color w:val="00000A"/>
                  <w:kern w:val="2"/>
                  <w:lang w:eastAsia="zh-CN"/>
                </w:rPr>
                <w:t>.</w:t>
              </w:r>
              <w:r w:rsidRPr="00AB09E3">
                <w:rPr>
                  <w:rFonts w:ascii="Times New Roman" w:eastAsia="Times New Roman" w:hAnsi="Times New Roman" w:cs="Times New Roman"/>
                  <w:color w:val="00000A"/>
                  <w:kern w:val="2"/>
                  <w:lang w:val="en-US" w:eastAsia="zh-CN"/>
                </w:rPr>
                <w:t>ru</w:t>
              </w:r>
            </w:hyperlink>
          </w:p>
        </w:tc>
      </w:tr>
      <w:tr w:rsidR="00F84632" w:rsidRPr="00AB09E3" w14:paraId="05FA36C3" w14:textId="77777777" w:rsidTr="00F8463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40B29" w14:textId="77777777" w:rsidR="00F84632" w:rsidRPr="00AB09E3" w:rsidRDefault="00F84632" w:rsidP="00F84632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</w:pPr>
            <w:r w:rsidRPr="00AB09E3"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CF1E5" w14:textId="77777777" w:rsidR="00F84632" w:rsidRPr="00AB09E3" w:rsidRDefault="00F84632" w:rsidP="00F84632">
            <w:pPr>
              <w:suppressAutoHyphens/>
              <w:spacing w:after="0" w:line="256" w:lineRule="auto"/>
              <w:ind w:right="-108"/>
              <w:rPr>
                <w:rFonts w:ascii="Times New Roman" w:eastAsia="Times New Roman" w:hAnsi="Times New Roman" w:cs="Times New Roman"/>
                <w:color w:val="00000A"/>
                <w:kern w:val="2"/>
              </w:rPr>
            </w:pPr>
            <w:r w:rsidRPr="00AB09E3">
              <w:rPr>
                <w:rFonts w:ascii="Times New Roman" w:eastAsia="Times New Roman" w:hAnsi="Times New Roman" w:cs="Times New Roman"/>
                <w:color w:val="00000A"/>
                <w:kern w:val="2"/>
              </w:rPr>
              <w:t>Место оказания работ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8BB66" w14:textId="77777777" w:rsidR="00F84632" w:rsidRPr="00AB09E3" w:rsidRDefault="00F84632" w:rsidP="00DC09BB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</w:pPr>
            <w:r w:rsidRPr="00AB09E3"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  <w:t xml:space="preserve">Енисейское участковое лесничество КГБУ «Енисейское лесничество» на площади </w:t>
            </w:r>
            <w:r w:rsidR="00DC09BB" w:rsidRPr="00AB09E3"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  <w:t>1097,12</w:t>
            </w:r>
            <w:r w:rsidRPr="00AB09E3"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  <w:t xml:space="preserve"> га инструментальным способом. Полный перечень кварталов, выделов, в которых необходимо проведение ЛПО приведен в Приложении 1 к данному техническому заданию.</w:t>
            </w:r>
          </w:p>
        </w:tc>
      </w:tr>
      <w:tr w:rsidR="00F84632" w:rsidRPr="00AB09E3" w14:paraId="615EF320" w14:textId="77777777" w:rsidTr="00F8463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3904F" w14:textId="77777777" w:rsidR="00F84632" w:rsidRPr="00AB09E3" w:rsidRDefault="00F84632" w:rsidP="00F84632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</w:pPr>
            <w:r w:rsidRPr="00AB09E3"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40CC0" w14:textId="77777777" w:rsidR="00F84632" w:rsidRPr="00AB09E3" w:rsidRDefault="00F84632" w:rsidP="00F84632">
            <w:pPr>
              <w:suppressAutoHyphens/>
              <w:spacing w:after="0" w:line="256" w:lineRule="auto"/>
              <w:ind w:right="-108"/>
              <w:rPr>
                <w:rFonts w:ascii="Times New Roman" w:eastAsia="Times New Roman" w:hAnsi="Times New Roman" w:cs="Times New Roman"/>
                <w:color w:val="00000A"/>
                <w:kern w:val="2"/>
              </w:rPr>
            </w:pPr>
            <w:r w:rsidRPr="00AB09E3">
              <w:rPr>
                <w:rFonts w:ascii="Times New Roman" w:eastAsia="Times New Roman" w:hAnsi="Times New Roman" w:cs="Times New Roman"/>
                <w:color w:val="00000A"/>
                <w:kern w:val="2"/>
              </w:rPr>
              <w:t>Срок оказания работ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A0AE1" w14:textId="3D6805A9" w:rsidR="00F84632" w:rsidRPr="00AB09E3" w:rsidRDefault="00F84632" w:rsidP="00F84632">
            <w:pPr>
              <w:suppressAutoHyphens/>
              <w:autoSpaceDE w:val="0"/>
              <w:autoSpaceDN w:val="0"/>
              <w:adjustRightInd w:val="0"/>
              <w:spacing w:after="0" w:line="256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</w:pPr>
            <w:r w:rsidRPr="00AB09E3"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  <w:t>Срок (график) выполнение работ</w:t>
            </w:r>
            <w:r w:rsidR="00AB09E3" w:rsidRPr="00AB09E3"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  <w:t>: с даты заключения Договора</w:t>
            </w:r>
            <w:r w:rsidRPr="00AB09E3"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  <w:t xml:space="preserve"> </w:t>
            </w:r>
            <w:r w:rsidRPr="00AB09E3">
              <w:rPr>
                <w:rFonts w:ascii="Times New Roman" w:eastAsia="Times New Roman" w:hAnsi="Times New Roman" w:cs="Times New Roman"/>
                <w:b/>
                <w:color w:val="00000A"/>
                <w:kern w:val="2"/>
                <w:lang w:eastAsia="zh-CN"/>
              </w:rPr>
              <w:t>до 15 июля 2026 года</w:t>
            </w:r>
            <w:r w:rsidRPr="00AB09E3"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  <w:t>.</w:t>
            </w:r>
          </w:p>
          <w:p w14:paraId="06400726" w14:textId="77777777" w:rsidR="00F84632" w:rsidRPr="00AB09E3" w:rsidRDefault="00F84632" w:rsidP="00F84632">
            <w:pPr>
              <w:suppressAutoHyphens/>
              <w:autoSpaceDE w:val="0"/>
              <w:autoSpaceDN w:val="0"/>
              <w:adjustRightInd w:val="0"/>
              <w:spacing w:after="0" w:line="256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</w:pPr>
            <w:r w:rsidRPr="00AB09E3"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  <w:t>Отдельных этапов выполнения работ не предусмотрено.</w:t>
            </w:r>
          </w:p>
        </w:tc>
      </w:tr>
      <w:tr w:rsidR="00F84632" w:rsidRPr="00AB09E3" w14:paraId="780F4450" w14:textId="77777777" w:rsidTr="00F8463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206EB" w14:textId="77777777" w:rsidR="00F84632" w:rsidRPr="00AB09E3" w:rsidRDefault="00F84632" w:rsidP="00F84632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</w:pPr>
            <w:r w:rsidRPr="00AB09E3"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153F" w14:textId="77777777" w:rsidR="00F84632" w:rsidRPr="00AB09E3" w:rsidRDefault="00F84632" w:rsidP="00F84632">
            <w:pPr>
              <w:suppressLineNumbers/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2"/>
              </w:rPr>
            </w:pPr>
            <w:r w:rsidRPr="00AB09E3">
              <w:rPr>
                <w:rFonts w:ascii="Times New Roman" w:eastAsia="Times New Roman" w:hAnsi="Times New Roman" w:cs="Times New Roman"/>
                <w:color w:val="00000A"/>
                <w:kern w:val="2"/>
              </w:rPr>
              <w:t>Требования к оказываемым работам</w:t>
            </w:r>
          </w:p>
          <w:p w14:paraId="516C14B6" w14:textId="77777777" w:rsidR="00F84632" w:rsidRPr="00AB09E3" w:rsidRDefault="00F84632" w:rsidP="00F84632">
            <w:pPr>
              <w:suppressAutoHyphens/>
              <w:spacing w:after="0" w:line="256" w:lineRule="auto"/>
              <w:ind w:right="-108"/>
              <w:rPr>
                <w:rFonts w:ascii="Times New Roman" w:eastAsia="Times New Roman" w:hAnsi="Times New Roman" w:cs="Times New Roman"/>
                <w:color w:val="00000A"/>
                <w:kern w:val="2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369A7" w14:textId="77777777" w:rsidR="00F84632" w:rsidRPr="00AB09E3" w:rsidRDefault="00F84632" w:rsidP="00F84632">
            <w:pPr>
              <w:shd w:val="clear" w:color="auto" w:fill="FFFFFF"/>
              <w:suppressAutoHyphens/>
              <w:spacing w:after="0" w:line="256" w:lineRule="auto"/>
              <w:ind w:firstLine="464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</w:pPr>
            <w:r w:rsidRPr="00AB09E3"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  <w:t>6.1 Лесопатологическое обследование насаждений включает в себя:</w:t>
            </w:r>
          </w:p>
          <w:p w14:paraId="12D8F5DA" w14:textId="77777777" w:rsidR="00F84632" w:rsidRPr="00AB09E3" w:rsidRDefault="00F84632" w:rsidP="00F84632">
            <w:pPr>
              <w:shd w:val="clear" w:color="auto" w:fill="FFFFFF"/>
              <w:tabs>
                <w:tab w:val="left" w:pos="390"/>
              </w:tabs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</w:pPr>
            <w:r w:rsidRPr="00AB09E3"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  <w:t xml:space="preserve"> - определение причин повреждения (или) гибели лесных насаждений, виды </w:t>
            </w:r>
            <w:proofErr w:type="spellStart"/>
            <w:r w:rsidRPr="00AB09E3"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  <w:t>фитопатогенов</w:t>
            </w:r>
            <w:proofErr w:type="spellEnd"/>
            <w:r w:rsidRPr="00AB09E3"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  <w:t xml:space="preserve"> определяются методом ДНК анализа;</w:t>
            </w:r>
          </w:p>
          <w:p w14:paraId="285C58EE" w14:textId="77777777" w:rsidR="00F84632" w:rsidRPr="00AB09E3" w:rsidRDefault="00F84632" w:rsidP="00F84632">
            <w:pPr>
              <w:shd w:val="clear" w:color="auto" w:fill="FFFFFF"/>
              <w:tabs>
                <w:tab w:val="left" w:pos="720"/>
              </w:tabs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</w:pPr>
            <w:r w:rsidRPr="00AB09E3"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  <w:t>- определение местоположения и границ поврежденных лесных участков;</w:t>
            </w:r>
          </w:p>
          <w:p w14:paraId="79CC66CB" w14:textId="77777777" w:rsidR="00F84632" w:rsidRPr="00AB09E3" w:rsidRDefault="00F84632" w:rsidP="00F84632">
            <w:pPr>
              <w:shd w:val="clear" w:color="auto" w:fill="FFFFFF"/>
              <w:tabs>
                <w:tab w:val="left" w:pos="720"/>
              </w:tabs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</w:pPr>
            <w:r w:rsidRPr="00AB09E3"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  <w:t>- определение средних таксационных характеристик участка;</w:t>
            </w:r>
          </w:p>
          <w:p w14:paraId="31906CC3" w14:textId="77777777" w:rsidR="00F84632" w:rsidRPr="00AB09E3" w:rsidRDefault="00F84632" w:rsidP="00F84632">
            <w:pPr>
              <w:shd w:val="clear" w:color="auto" w:fill="FFFFFF"/>
              <w:tabs>
                <w:tab w:val="left" w:pos="720"/>
              </w:tabs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</w:pPr>
            <w:r w:rsidRPr="00AB09E3"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  <w:t>- определение текущего санитарного и лесопатологического состояния лесных насаждений;</w:t>
            </w:r>
          </w:p>
          <w:p w14:paraId="0CA947CA" w14:textId="77777777" w:rsidR="00F84632" w:rsidRPr="00AB09E3" w:rsidRDefault="00F84632" w:rsidP="00F84632">
            <w:pPr>
              <w:shd w:val="clear" w:color="auto" w:fill="FFFFFF"/>
              <w:tabs>
                <w:tab w:val="left" w:pos="735"/>
              </w:tabs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</w:pPr>
            <w:r w:rsidRPr="00AB09E3"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  <w:t>- распределение деревьев по категориям состояния, в процентах от запаса древесины;</w:t>
            </w:r>
          </w:p>
          <w:p w14:paraId="5533C6C8" w14:textId="77777777" w:rsidR="00F84632" w:rsidRPr="00AB09E3" w:rsidRDefault="00F84632" w:rsidP="00F84632">
            <w:pPr>
              <w:shd w:val="clear" w:color="auto" w:fill="FFFFFF"/>
              <w:tabs>
                <w:tab w:val="left" w:pos="735"/>
              </w:tabs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</w:pPr>
            <w:r w:rsidRPr="00AB09E3"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  <w:t>- назначение санитарно-оздоровительных мероприятий;</w:t>
            </w:r>
          </w:p>
          <w:p w14:paraId="3E5DBB8D" w14:textId="77777777" w:rsidR="00F84632" w:rsidRPr="00AB09E3" w:rsidRDefault="00F84632" w:rsidP="00F84632">
            <w:pPr>
              <w:shd w:val="clear" w:color="auto" w:fill="FFFFFF"/>
              <w:tabs>
                <w:tab w:val="left" w:pos="735"/>
              </w:tabs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</w:pPr>
            <w:r w:rsidRPr="00AB09E3"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  <w:t>- определение средневзвешенной категории санитарного состояния насаждения;</w:t>
            </w:r>
          </w:p>
          <w:p w14:paraId="2CF0E258" w14:textId="77777777" w:rsidR="00F84632" w:rsidRPr="00AB09E3" w:rsidRDefault="00F84632" w:rsidP="00F84632">
            <w:pPr>
              <w:shd w:val="clear" w:color="auto" w:fill="FFFFFF"/>
              <w:tabs>
                <w:tab w:val="left" w:pos="735"/>
              </w:tabs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</w:pPr>
            <w:r w:rsidRPr="00AB09E3"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  <w:t>- назначение мероприятий по предупреждению распространения вредных организмов.</w:t>
            </w:r>
          </w:p>
          <w:p w14:paraId="302826CE" w14:textId="77777777" w:rsidR="00F84632" w:rsidRPr="00AB09E3" w:rsidRDefault="00F84632" w:rsidP="00F84632">
            <w:pPr>
              <w:shd w:val="clear" w:color="auto" w:fill="FFFFFF"/>
              <w:tabs>
                <w:tab w:val="left" w:pos="720"/>
              </w:tabs>
              <w:suppressAutoHyphens/>
              <w:spacing w:after="0" w:line="256" w:lineRule="auto"/>
              <w:ind w:firstLine="152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</w:pPr>
            <w:r w:rsidRPr="00AB09E3"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  <w:t xml:space="preserve"> </w:t>
            </w:r>
            <w:r w:rsidRPr="00AB09E3"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  <w:tab/>
              <w:t xml:space="preserve">6.2. Работы проводятся в соответствии с требованиями действующих нормативно-правовых актов лесного законодательства, сопровождающих Федеральный закон № 455-ФЗ:     </w:t>
            </w:r>
          </w:p>
          <w:p w14:paraId="0F6588B4" w14:textId="77777777" w:rsidR="00F84632" w:rsidRPr="00AB09E3" w:rsidRDefault="00F84632" w:rsidP="00F84632">
            <w:pPr>
              <w:shd w:val="clear" w:color="auto" w:fill="FFFFFF"/>
              <w:tabs>
                <w:tab w:val="left" w:pos="720"/>
              </w:tabs>
              <w:suppressAutoHyphens/>
              <w:spacing w:after="0" w:line="256" w:lineRule="auto"/>
              <w:ind w:firstLine="152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</w:pPr>
            <w:r w:rsidRPr="00AB09E3"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  <w:t>1. «Порядок проведения лесопатологических обследований и формы акта лесопатологического обследования» (утвержден Министерством природы России 09.11.2020 г. № 910, зарегистрирован Минюстом РФ 18.12.2020 г. № 61584);</w:t>
            </w:r>
          </w:p>
          <w:p w14:paraId="453A0907" w14:textId="77777777" w:rsidR="00F84632" w:rsidRPr="00AB09E3" w:rsidRDefault="00F84632" w:rsidP="00F84632">
            <w:pPr>
              <w:shd w:val="clear" w:color="auto" w:fill="FFFFFF"/>
              <w:tabs>
                <w:tab w:val="left" w:pos="720"/>
              </w:tabs>
              <w:suppressAutoHyphens/>
              <w:spacing w:after="0" w:line="256" w:lineRule="auto"/>
              <w:ind w:firstLine="152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</w:pPr>
            <w:r w:rsidRPr="00AB09E3"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  <w:t xml:space="preserve"> 2. «Правила осуществления мероприятий по предупреждению распространения вредных организмов» (утверждены приказом Министерства природы России 09.11.2020 г. № 912 зарегистрирован Минюстом РФ 16.12.2020 г. № 61509);</w:t>
            </w:r>
          </w:p>
          <w:p w14:paraId="5E792EC1" w14:textId="77777777" w:rsidR="00F84632" w:rsidRPr="00AB09E3" w:rsidRDefault="00F84632" w:rsidP="00F84632">
            <w:pPr>
              <w:shd w:val="clear" w:color="auto" w:fill="FFFFFF"/>
              <w:tabs>
                <w:tab w:val="left" w:pos="720"/>
              </w:tabs>
              <w:suppressAutoHyphens/>
              <w:spacing w:after="0" w:line="256" w:lineRule="auto"/>
              <w:ind w:firstLine="152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</w:pPr>
            <w:r w:rsidRPr="00AB09E3"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  <w:lastRenderedPageBreak/>
              <w:t>3. "Порядок ограничения пребывания граждан в лесах и въезда в них транспортных средств, а также проведения в лесах определенных видов работ в целях обеспечения пожарной безопасности в лесах и Порядка ограничения пребывания граждан в лесах" (Приложение 1 к приказу Министерства природы России от 06.09.2016 г. № 457);</w:t>
            </w:r>
          </w:p>
          <w:p w14:paraId="6A037A74" w14:textId="77777777" w:rsidR="00F84632" w:rsidRPr="00AB09E3" w:rsidRDefault="00F84632" w:rsidP="00F84632">
            <w:pPr>
              <w:shd w:val="clear" w:color="auto" w:fill="FFFFFF"/>
              <w:tabs>
                <w:tab w:val="left" w:pos="720"/>
              </w:tabs>
              <w:suppressAutoHyphens/>
              <w:spacing w:after="0" w:line="256" w:lineRule="auto"/>
              <w:ind w:firstLine="152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</w:pPr>
            <w:r w:rsidRPr="00AB09E3"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  <w:t>4. «Правила санитарной безопасности в лесах» (утверждены постановлением Правительства РФ от 09.12.2020 г. № 2047).</w:t>
            </w:r>
          </w:p>
          <w:p w14:paraId="227D93E7" w14:textId="77777777" w:rsidR="00F84632" w:rsidRPr="00AB09E3" w:rsidRDefault="00F84632" w:rsidP="00F84632">
            <w:pPr>
              <w:shd w:val="clear" w:color="auto" w:fill="FFFFFF"/>
              <w:suppressAutoHyphens/>
              <w:spacing w:after="0" w:line="256" w:lineRule="auto"/>
              <w:ind w:firstLine="435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</w:pPr>
            <w:r w:rsidRPr="00AB09E3"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  <w:t>6.3. Результаты работ:</w:t>
            </w:r>
          </w:p>
          <w:p w14:paraId="469FBDA3" w14:textId="77777777" w:rsidR="00F84632" w:rsidRPr="00AB09E3" w:rsidRDefault="00F84632" w:rsidP="00F84632">
            <w:pPr>
              <w:shd w:val="clear" w:color="auto" w:fill="FFFFFF"/>
              <w:suppressAutoHyphens/>
              <w:spacing w:after="0" w:line="256" w:lineRule="auto"/>
              <w:ind w:firstLine="435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</w:pPr>
            <w:r w:rsidRPr="00AB09E3"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  <w:t xml:space="preserve">6.3.1. </w:t>
            </w:r>
            <w:proofErr w:type="gramStart"/>
            <w:r w:rsidRPr="00AB09E3"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  <w:t>Работы</w:t>
            </w:r>
            <w:proofErr w:type="gramEnd"/>
            <w:r w:rsidRPr="00AB09E3"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  <w:t xml:space="preserve"> выполненные в соответствии с требованиями гл. </w:t>
            </w:r>
            <w:r w:rsidRPr="00AB09E3">
              <w:rPr>
                <w:rFonts w:ascii="Times New Roman" w:eastAsia="Times New Roman" w:hAnsi="Times New Roman" w:cs="Times New Roman"/>
                <w:color w:val="00000A"/>
                <w:kern w:val="2"/>
                <w:lang w:val="en-US" w:eastAsia="zh-CN"/>
              </w:rPr>
              <w:t>IV</w:t>
            </w:r>
            <w:r w:rsidRPr="00AB09E3"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  <w:t xml:space="preserve"> Порядка проведения ЛПО. По результатам ЛПО составляется акт лесопатологического обследования, в которых указываются:</w:t>
            </w:r>
          </w:p>
          <w:p w14:paraId="793B034F" w14:textId="77777777" w:rsidR="00F84632" w:rsidRPr="00AB09E3" w:rsidRDefault="00F84632" w:rsidP="00F84632">
            <w:pPr>
              <w:shd w:val="clear" w:color="auto" w:fill="FFFFFF"/>
              <w:suppressAutoHyphens/>
              <w:spacing w:after="0" w:line="256" w:lineRule="auto"/>
              <w:ind w:firstLine="435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</w:pPr>
            <w:r w:rsidRPr="00AB09E3"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  <w:t xml:space="preserve">- процент выборки деревьев по категориям санитарного состояния; </w:t>
            </w:r>
          </w:p>
          <w:p w14:paraId="67FAD985" w14:textId="77777777" w:rsidR="00F84632" w:rsidRPr="00AB09E3" w:rsidRDefault="00F84632" w:rsidP="00F84632">
            <w:pPr>
              <w:shd w:val="clear" w:color="auto" w:fill="FFFFFF"/>
              <w:suppressAutoHyphens/>
              <w:spacing w:after="0" w:line="256" w:lineRule="auto"/>
              <w:ind w:firstLine="435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</w:pPr>
            <w:r w:rsidRPr="00AB09E3"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  <w:t xml:space="preserve">- полнота лесного насаждения после уборки деревьев, подлежащих рубке; </w:t>
            </w:r>
          </w:p>
          <w:p w14:paraId="1D77ABD8" w14:textId="77777777" w:rsidR="00F84632" w:rsidRPr="00AB09E3" w:rsidRDefault="00F84632" w:rsidP="00F84632">
            <w:pPr>
              <w:shd w:val="clear" w:color="auto" w:fill="FFFFFF"/>
              <w:suppressAutoHyphens/>
              <w:spacing w:after="0" w:line="256" w:lineRule="auto"/>
              <w:ind w:firstLine="435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</w:pPr>
            <w:r w:rsidRPr="00AB09E3"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  <w:t xml:space="preserve">- назначенные мероприятия; </w:t>
            </w:r>
          </w:p>
          <w:p w14:paraId="13083FDC" w14:textId="77777777" w:rsidR="00F84632" w:rsidRPr="00AB09E3" w:rsidRDefault="00F84632" w:rsidP="00F84632">
            <w:pPr>
              <w:shd w:val="clear" w:color="auto" w:fill="FFFFFF"/>
              <w:suppressAutoHyphens/>
              <w:spacing w:after="0" w:line="256" w:lineRule="auto"/>
              <w:ind w:left="180" w:firstLine="284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</w:pPr>
            <w:r w:rsidRPr="00AB09E3"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  <w:t xml:space="preserve">- состояние насаждения, </w:t>
            </w:r>
          </w:p>
          <w:p w14:paraId="3E868BDA" w14:textId="77777777" w:rsidR="00F84632" w:rsidRPr="00AB09E3" w:rsidRDefault="00F84632" w:rsidP="00F84632">
            <w:pPr>
              <w:shd w:val="clear" w:color="auto" w:fill="FFFFFF"/>
              <w:suppressAutoHyphens/>
              <w:spacing w:after="0" w:line="256" w:lineRule="auto"/>
              <w:ind w:left="180" w:firstLine="284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</w:pPr>
            <w:r w:rsidRPr="00AB09E3"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  <w:t>- причины повреждения и (или) гибели лесных насаждений.</w:t>
            </w:r>
          </w:p>
          <w:p w14:paraId="4AAFF520" w14:textId="77777777" w:rsidR="00F84632" w:rsidRPr="00AB09E3" w:rsidRDefault="00F84632" w:rsidP="00F84632">
            <w:pPr>
              <w:shd w:val="clear" w:color="auto" w:fill="FFFFFF"/>
              <w:suppressAutoHyphens/>
              <w:spacing w:after="0" w:line="256" w:lineRule="auto"/>
              <w:ind w:firstLine="435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</w:pPr>
            <w:r w:rsidRPr="00AB09E3"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  <w:t>К актам проведенного инструментальным (детальным) способом лесопатологического обследования, прилагаются ведомости перечета деревьев, абрис участка леса и материалы фотофиксации, выполненные в соответствии с п. 53 и 54 приказа Минприроды РФ от 09.11.2020 г. № 910.</w:t>
            </w:r>
          </w:p>
          <w:p w14:paraId="5B5B98AD" w14:textId="77777777" w:rsidR="00F84632" w:rsidRPr="00AB09E3" w:rsidRDefault="00F84632" w:rsidP="00F84632">
            <w:pPr>
              <w:shd w:val="clear" w:color="auto" w:fill="FFFFFF"/>
              <w:suppressAutoHyphens/>
              <w:spacing w:after="0" w:line="256" w:lineRule="auto"/>
              <w:ind w:firstLine="435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</w:pPr>
            <w:r w:rsidRPr="00AB09E3"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  <w:t>6.3.2. Работы считаются выполненными после того, как:</w:t>
            </w:r>
          </w:p>
          <w:p w14:paraId="63FD0CB2" w14:textId="77777777" w:rsidR="00F84632" w:rsidRPr="00AB09E3" w:rsidRDefault="00F84632" w:rsidP="00F84632">
            <w:pPr>
              <w:shd w:val="clear" w:color="auto" w:fill="FFFFFF"/>
              <w:suppressAutoHyphens/>
              <w:spacing w:after="0" w:line="256" w:lineRule="auto"/>
              <w:ind w:firstLine="435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</w:pPr>
            <w:r w:rsidRPr="00AB09E3"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  <w:t xml:space="preserve">-Акт ЛПО размещается во ФГИС ЛК; </w:t>
            </w:r>
          </w:p>
          <w:p w14:paraId="7DDCFF6C" w14:textId="77777777" w:rsidR="00F84632" w:rsidRPr="00AB09E3" w:rsidRDefault="00F84632" w:rsidP="00F84632">
            <w:pPr>
              <w:shd w:val="clear" w:color="auto" w:fill="FFFFFF"/>
              <w:suppressAutoHyphens/>
              <w:spacing w:after="0" w:line="256" w:lineRule="auto"/>
              <w:ind w:firstLine="435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</w:pPr>
            <w:r w:rsidRPr="00AB09E3"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  <w:t>-Акт ЛПО утверждается министерством природных ресурсов и лесного комплекса Красноярского края.</w:t>
            </w:r>
          </w:p>
          <w:p w14:paraId="223FCE9E" w14:textId="77777777" w:rsidR="00F84632" w:rsidRPr="00AB09E3" w:rsidRDefault="00F84632" w:rsidP="00F84632">
            <w:pPr>
              <w:suppressAutoHyphens/>
              <w:spacing w:after="0" w:line="256" w:lineRule="auto"/>
              <w:ind w:firstLine="464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</w:pPr>
            <w:r w:rsidRPr="00AB09E3">
              <w:rPr>
                <w:rFonts w:ascii="Times New Roman" w:eastAsia="@Arial Unicode MS" w:hAnsi="Times New Roman" w:cs="Times New Roman"/>
                <w:color w:val="00000A"/>
                <w:kern w:val="2"/>
                <w:lang w:eastAsia="zh-CN"/>
              </w:rPr>
              <w:t xml:space="preserve">6.4. Квалификационные ограничения - согласно ст. 2 гл. 1 Порядка проведения ЛПО </w:t>
            </w:r>
            <w:r w:rsidRPr="00AB09E3"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  <w:t xml:space="preserve">к проведению лесопатологических обследований не допускаются лица, не имеющие профессиональной подготовки по одной из следующих специальностей «Лесное и лесопарковое хозяйство», «Лесное дело», «Лесоинженерное дело» либо опыта работы в лесной отрасли (проведения лесопатологических обследований) не менее трех лет; </w:t>
            </w:r>
          </w:p>
          <w:p w14:paraId="04E64AF5" w14:textId="60BD4E3D" w:rsidR="00F84632" w:rsidRPr="00AB09E3" w:rsidRDefault="00F84632" w:rsidP="00F84632">
            <w:pPr>
              <w:shd w:val="clear" w:color="auto" w:fill="FFFFFF"/>
              <w:suppressAutoHyphens/>
              <w:spacing w:after="0" w:line="256" w:lineRule="auto"/>
              <w:ind w:left="180" w:firstLine="284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</w:pPr>
            <w:r w:rsidRPr="00AB09E3"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  <w:t xml:space="preserve">6.5. ЛПО инструментальным способом должно проводится с использованием следующего оборудования и техники: </w:t>
            </w:r>
            <w:proofErr w:type="spellStart"/>
            <w:r w:rsidRPr="00AB09E3"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  <w:t>полнотомера</w:t>
            </w:r>
            <w:proofErr w:type="spellEnd"/>
            <w:r w:rsidRPr="00AB09E3"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  <w:t xml:space="preserve"> </w:t>
            </w:r>
            <w:proofErr w:type="spellStart"/>
            <w:r w:rsidRPr="00AB09E3"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  <w:t>Биттерлиха</w:t>
            </w:r>
            <w:proofErr w:type="spellEnd"/>
            <w:r w:rsidRPr="00AB09E3"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  <w:t xml:space="preserve">, высотомера, рулетки, мерной вилки, GPS навигатора, планшетного компьютера, возрастного бурава, буссоли, </w:t>
            </w:r>
            <w:proofErr w:type="spellStart"/>
            <w:r w:rsidRPr="00AB09E3"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  <w:t>резистографа</w:t>
            </w:r>
            <w:proofErr w:type="spellEnd"/>
            <w:r w:rsidRPr="00AB09E3"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  <w:t>, автомобиля повышенной проходимости, снегохода или снегоболотохода.</w:t>
            </w:r>
          </w:p>
          <w:p w14:paraId="11D65E64" w14:textId="77777777" w:rsidR="00F84632" w:rsidRPr="00AB09E3" w:rsidRDefault="00F84632" w:rsidP="00F84632">
            <w:pPr>
              <w:suppressLineNumbers/>
              <w:tabs>
                <w:tab w:val="left" w:pos="34"/>
                <w:tab w:val="left" w:pos="210"/>
                <w:tab w:val="left" w:pos="889"/>
              </w:tabs>
              <w:suppressAutoHyphens/>
              <w:spacing w:after="0" w:line="256" w:lineRule="auto"/>
              <w:ind w:firstLine="435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</w:rPr>
            </w:pPr>
            <w:r w:rsidRPr="00AB09E3">
              <w:rPr>
                <w:rFonts w:ascii="Times New Roman" w:eastAsia="Times New Roman" w:hAnsi="Times New Roman" w:cs="Times New Roman"/>
                <w:color w:val="00000A"/>
                <w:kern w:val="2"/>
              </w:rPr>
              <w:t>6.9. Исполнитель обязан:</w:t>
            </w:r>
          </w:p>
          <w:p w14:paraId="67EFDD72" w14:textId="77777777" w:rsidR="00F84632" w:rsidRPr="00AB09E3" w:rsidRDefault="00F84632" w:rsidP="00F84632">
            <w:pPr>
              <w:suppressLineNumbers/>
              <w:tabs>
                <w:tab w:val="left" w:pos="322"/>
              </w:tabs>
              <w:suppressAutoHyphens/>
              <w:spacing w:after="0" w:line="256" w:lineRule="auto"/>
              <w:ind w:firstLine="464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</w:pPr>
            <w:r w:rsidRPr="00AB09E3"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  <w:t>Оказывать работу с соблюдением системы стандартов безопасности труда и правил техники безопасности.</w:t>
            </w:r>
          </w:p>
        </w:tc>
      </w:tr>
    </w:tbl>
    <w:p w14:paraId="7CBCB276" w14:textId="77777777" w:rsidR="00F84632" w:rsidRPr="00AB09E3" w:rsidRDefault="00F84632" w:rsidP="00F84632">
      <w:pPr>
        <w:tabs>
          <w:tab w:val="left" w:pos="7797"/>
          <w:tab w:val="right" w:pos="9354"/>
        </w:tabs>
        <w:suppressAutoHyphens/>
        <w:spacing w:after="60" w:line="240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AB09E3">
        <w:rPr>
          <w:rFonts w:ascii="Times New Roman" w:eastAsia="Times New Roman" w:hAnsi="Times New Roman" w:cs="Times New Roman"/>
          <w:color w:val="00000A"/>
          <w:kern w:val="2"/>
          <w:lang w:eastAsia="zh-CN"/>
        </w:rPr>
        <w:lastRenderedPageBreak/>
        <w:t xml:space="preserve">                                                                                                                                                                                 </w:t>
      </w:r>
    </w:p>
    <w:p w14:paraId="201BEA42" w14:textId="77777777" w:rsidR="00AB09E3" w:rsidRDefault="006531C1" w:rsidP="00F84632">
      <w:pPr>
        <w:tabs>
          <w:tab w:val="left" w:pos="7797"/>
          <w:tab w:val="right" w:pos="9354"/>
        </w:tabs>
        <w:suppressAutoHyphens/>
        <w:spacing w:after="60" w:line="240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AB09E3">
        <w:rPr>
          <w:rFonts w:ascii="Times New Roman" w:eastAsia="Times New Roman" w:hAnsi="Times New Roman" w:cs="Times New Roman"/>
          <w:color w:val="00000A"/>
          <w:kern w:val="2"/>
          <w:lang w:eastAsia="zh-CN"/>
        </w:rPr>
        <w:t xml:space="preserve">                    </w:t>
      </w:r>
    </w:p>
    <w:p w14:paraId="36F4DB85" w14:textId="77777777" w:rsidR="00AB09E3" w:rsidRDefault="00AB09E3" w:rsidP="00F84632">
      <w:pPr>
        <w:tabs>
          <w:tab w:val="left" w:pos="7797"/>
          <w:tab w:val="right" w:pos="9354"/>
        </w:tabs>
        <w:suppressAutoHyphens/>
        <w:spacing w:after="60" w:line="240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</w:p>
    <w:p w14:paraId="258340BB" w14:textId="77777777" w:rsidR="00AB09E3" w:rsidRDefault="00AB09E3" w:rsidP="00F84632">
      <w:pPr>
        <w:tabs>
          <w:tab w:val="left" w:pos="7797"/>
          <w:tab w:val="right" w:pos="9354"/>
        </w:tabs>
        <w:suppressAutoHyphens/>
        <w:spacing w:after="60" w:line="240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</w:p>
    <w:p w14:paraId="20518FCF" w14:textId="77777777" w:rsidR="00AB09E3" w:rsidRDefault="00AB09E3" w:rsidP="00F84632">
      <w:pPr>
        <w:tabs>
          <w:tab w:val="left" w:pos="7797"/>
          <w:tab w:val="right" w:pos="9354"/>
        </w:tabs>
        <w:suppressAutoHyphens/>
        <w:spacing w:after="60" w:line="240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</w:p>
    <w:p w14:paraId="40173075" w14:textId="77777777" w:rsidR="00AB09E3" w:rsidRDefault="00AB09E3" w:rsidP="00F84632">
      <w:pPr>
        <w:tabs>
          <w:tab w:val="left" w:pos="7797"/>
          <w:tab w:val="right" w:pos="9354"/>
        </w:tabs>
        <w:suppressAutoHyphens/>
        <w:spacing w:after="60" w:line="240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</w:p>
    <w:p w14:paraId="6E174D61" w14:textId="7406B33D" w:rsidR="00F84632" w:rsidRPr="00AB09E3" w:rsidRDefault="006531C1" w:rsidP="00F84632">
      <w:pPr>
        <w:tabs>
          <w:tab w:val="left" w:pos="7797"/>
          <w:tab w:val="right" w:pos="9354"/>
        </w:tabs>
        <w:suppressAutoHyphens/>
        <w:spacing w:after="60" w:line="240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AB09E3">
        <w:rPr>
          <w:rFonts w:ascii="Times New Roman" w:eastAsia="Times New Roman" w:hAnsi="Times New Roman" w:cs="Times New Roman"/>
          <w:color w:val="00000A"/>
          <w:kern w:val="2"/>
          <w:lang w:eastAsia="zh-CN"/>
        </w:rPr>
        <w:t xml:space="preserve">                                                                                                                                                                                      </w:t>
      </w:r>
      <w:r w:rsidR="00F84632" w:rsidRPr="00AB09E3">
        <w:rPr>
          <w:rFonts w:ascii="Times New Roman" w:eastAsia="Times New Roman" w:hAnsi="Times New Roman" w:cs="Times New Roman"/>
          <w:color w:val="00000A"/>
          <w:kern w:val="2"/>
          <w:lang w:eastAsia="zh-CN"/>
        </w:rPr>
        <w:t>Приложение к ТЗ</w:t>
      </w:r>
    </w:p>
    <w:tbl>
      <w:tblPr>
        <w:tblStyle w:val="a3"/>
        <w:tblW w:w="107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5"/>
        <w:gridCol w:w="851"/>
        <w:gridCol w:w="992"/>
        <w:gridCol w:w="1135"/>
        <w:gridCol w:w="1087"/>
        <w:gridCol w:w="1147"/>
        <w:gridCol w:w="1404"/>
        <w:gridCol w:w="1134"/>
        <w:gridCol w:w="1738"/>
      </w:tblGrid>
      <w:tr w:rsidR="00F84632" w:rsidRPr="00AB09E3" w14:paraId="4AADAED0" w14:textId="77777777" w:rsidTr="00AB09E3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06D77" w14:textId="77777777" w:rsidR="00F84632" w:rsidRPr="00AB09E3" w:rsidRDefault="00F84632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0"/>
                <w:szCs w:val="20"/>
                <w:lang w:eastAsia="zh-CN"/>
              </w:rPr>
              <w:t>Участковое лесничество (колхоз, совхоз, урочище)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41F03" w14:textId="77777777" w:rsidR="00F84632" w:rsidRPr="00AB09E3" w:rsidRDefault="00F84632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0"/>
                <w:szCs w:val="20"/>
                <w:lang w:eastAsia="zh-CN"/>
              </w:rPr>
              <w:t>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67314" w14:textId="77777777" w:rsidR="00F84632" w:rsidRPr="00AB09E3" w:rsidRDefault="00F84632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0"/>
                <w:szCs w:val="20"/>
                <w:lang w:eastAsia="zh-CN"/>
              </w:rPr>
              <w:t>Выдел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9C0ED" w14:textId="77777777" w:rsidR="00F84632" w:rsidRPr="00AB09E3" w:rsidRDefault="00F84632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0"/>
                <w:szCs w:val="20"/>
                <w:lang w:eastAsia="zh-CN"/>
              </w:rPr>
              <w:t>Площадь, га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B04D5" w14:textId="77777777" w:rsidR="00F84632" w:rsidRPr="00AB09E3" w:rsidRDefault="00F84632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0"/>
                <w:szCs w:val="20"/>
                <w:lang w:eastAsia="zh-CN"/>
              </w:rPr>
              <w:t>Основание для внесения в план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55D2F" w14:textId="77777777" w:rsidR="00F84632" w:rsidRPr="00AB09E3" w:rsidRDefault="00F84632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0"/>
                <w:szCs w:val="20"/>
                <w:lang w:eastAsia="zh-CN"/>
              </w:rPr>
              <w:t>Признаки повреждения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4AD05" w14:textId="77777777" w:rsidR="00F84632" w:rsidRPr="00AB09E3" w:rsidRDefault="00F84632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0"/>
                <w:szCs w:val="20"/>
                <w:lang w:eastAsia="zh-CN"/>
              </w:rPr>
              <w:t>Вероятная причина повреждения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E3D3B" w14:textId="77777777" w:rsidR="00F84632" w:rsidRPr="00AB09E3" w:rsidRDefault="00F84632" w:rsidP="00F84632">
            <w:pPr>
              <w:suppressAutoHyphens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0"/>
                <w:szCs w:val="20"/>
                <w:lang w:eastAsia="zh-CN"/>
              </w:rPr>
              <w:t>Оптимальные сроки обследования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E4E9" w14:textId="77777777" w:rsidR="00F84632" w:rsidRPr="00AB09E3" w:rsidRDefault="00F84632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0"/>
                <w:szCs w:val="20"/>
                <w:lang w:eastAsia="zh-CN"/>
              </w:rPr>
              <w:t xml:space="preserve">Примечание </w:t>
            </w:r>
            <w:r w:rsidRPr="00AB09E3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0"/>
                <w:szCs w:val="20"/>
                <w:lang w:eastAsia="zh-CN"/>
              </w:rPr>
              <w:br/>
              <w:t xml:space="preserve">(указывается </w:t>
            </w:r>
            <w:r w:rsidRPr="00AB09E3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0"/>
                <w:szCs w:val="20"/>
                <w:lang w:eastAsia="zh-CN"/>
              </w:rPr>
              <w:br/>
              <w:t>инструментальное или визуальное ЛПО)</w:t>
            </w:r>
          </w:p>
        </w:tc>
      </w:tr>
      <w:tr w:rsidR="00F84632" w:rsidRPr="00AB09E3" w14:paraId="14FA2587" w14:textId="77777777" w:rsidTr="00AB09E3">
        <w:trPr>
          <w:trHeight w:val="6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8382F" w14:textId="77777777" w:rsidR="00F84632" w:rsidRPr="00AB09E3" w:rsidRDefault="00F84632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015A7" w14:textId="77777777" w:rsidR="00F84632" w:rsidRPr="00AB09E3" w:rsidRDefault="00F84632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B7272" w14:textId="77777777" w:rsidR="00F84632" w:rsidRPr="00AB09E3" w:rsidRDefault="00F84632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263E5" w14:textId="77777777" w:rsidR="00F84632" w:rsidRPr="00AB09E3" w:rsidRDefault="00F84632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F11EB" w14:textId="77777777" w:rsidR="00F84632" w:rsidRPr="00AB09E3" w:rsidRDefault="00F84632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F5A62" w14:textId="77777777" w:rsidR="00F84632" w:rsidRPr="00AB09E3" w:rsidRDefault="00F84632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B3EAB" w14:textId="77777777" w:rsidR="00F84632" w:rsidRPr="00AB09E3" w:rsidRDefault="00F84632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FCA29" w14:textId="77777777" w:rsidR="00F84632" w:rsidRPr="00AB09E3" w:rsidRDefault="00F84632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B6EE4" w14:textId="77777777" w:rsidR="00F84632" w:rsidRPr="00AB09E3" w:rsidRDefault="00F84632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9</w:t>
            </w:r>
          </w:p>
        </w:tc>
      </w:tr>
      <w:tr w:rsidR="00F84632" w:rsidRPr="00AB09E3" w14:paraId="13D2B85F" w14:textId="77777777" w:rsidTr="00AB09E3"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E79E4" w14:textId="77777777" w:rsidR="00F84632" w:rsidRPr="00AB09E3" w:rsidRDefault="00F84632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lastRenderedPageBreak/>
              <w:t>Енисейское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71578" w14:textId="77777777" w:rsidR="00F84632" w:rsidRPr="00AB09E3" w:rsidRDefault="003C7A99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1189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F56CF" w14:textId="77777777" w:rsidR="00F84632" w:rsidRPr="00AB09E3" w:rsidRDefault="003C7A99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4892" w14:textId="77777777" w:rsidR="00F84632" w:rsidRPr="00AB09E3" w:rsidRDefault="003C7A99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52,0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6EF2A" w14:textId="77777777" w:rsidR="00F84632" w:rsidRPr="00AB09E3" w:rsidRDefault="00F84632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Листок сигнализации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20E34" w14:textId="77777777" w:rsidR="00F84632" w:rsidRPr="00AB09E3" w:rsidRDefault="00F84632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Отработано более 3/4 окружности ствола (614)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7A2C1" w14:textId="77777777" w:rsidR="00F84632" w:rsidRPr="00AB09E3" w:rsidRDefault="00F84632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Полиграф уссурийский (531)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B92FE" w14:textId="77777777" w:rsidR="00F84632" w:rsidRPr="00AB09E3" w:rsidRDefault="00F84632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апрель-июль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2DBB0" w14:textId="77777777" w:rsidR="00F84632" w:rsidRPr="00AB09E3" w:rsidRDefault="00F84632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Инструментальное ЛПО</w:t>
            </w:r>
          </w:p>
        </w:tc>
      </w:tr>
      <w:tr w:rsidR="00F84632" w:rsidRPr="00AB09E3" w14:paraId="6F2DCF00" w14:textId="77777777" w:rsidTr="00AB09E3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7C84A" w14:textId="77777777" w:rsidR="00F84632" w:rsidRPr="00AB09E3" w:rsidRDefault="00F84632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B8610" w14:textId="77777777" w:rsidR="00F84632" w:rsidRPr="00AB09E3" w:rsidRDefault="003C7A99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1278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0314" w14:textId="77777777" w:rsidR="00F84632" w:rsidRPr="00AB09E3" w:rsidRDefault="003C7A99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A0C5B" w14:textId="77777777" w:rsidR="00F84632" w:rsidRPr="00AB09E3" w:rsidRDefault="003C7A99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23</w:t>
            </w:r>
            <w:r w:rsidR="00F84632"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,0</w:t>
            </w: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8BCBA" w14:textId="77777777" w:rsidR="00F84632" w:rsidRPr="00AB09E3" w:rsidRDefault="00F84632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CF1DA" w14:textId="77777777" w:rsidR="00F84632" w:rsidRPr="00AB09E3" w:rsidRDefault="00F84632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72093" w14:textId="77777777" w:rsidR="00F84632" w:rsidRPr="00AB09E3" w:rsidRDefault="00F84632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95BED" w14:textId="77777777" w:rsidR="00F84632" w:rsidRPr="00AB09E3" w:rsidRDefault="00F84632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87999" w14:textId="77777777" w:rsidR="00F84632" w:rsidRPr="00AB09E3" w:rsidRDefault="00F84632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</w:tr>
      <w:tr w:rsidR="00F84632" w:rsidRPr="00AB09E3" w14:paraId="7B64F008" w14:textId="77777777" w:rsidTr="00AB09E3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B2CD5" w14:textId="77777777" w:rsidR="00F84632" w:rsidRPr="00AB09E3" w:rsidRDefault="00F84632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3CEB4" w14:textId="77777777" w:rsidR="00F84632" w:rsidRPr="00AB09E3" w:rsidRDefault="003C7A99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1279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DBBBD" w14:textId="77777777" w:rsidR="00F84632" w:rsidRPr="00AB09E3" w:rsidRDefault="003C7A99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80E29" w14:textId="77777777" w:rsidR="00F84632" w:rsidRPr="00AB09E3" w:rsidRDefault="003C7A99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25</w:t>
            </w:r>
            <w:r w:rsidR="00F84632"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,0</w:t>
            </w: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42632" w14:textId="77777777" w:rsidR="00F84632" w:rsidRPr="00AB09E3" w:rsidRDefault="00F84632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A03D5" w14:textId="77777777" w:rsidR="00F84632" w:rsidRPr="00AB09E3" w:rsidRDefault="00F84632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20102" w14:textId="77777777" w:rsidR="00F84632" w:rsidRPr="00AB09E3" w:rsidRDefault="00F84632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D82AB" w14:textId="77777777" w:rsidR="00F84632" w:rsidRPr="00AB09E3" w:rsidRDefault="00F84632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AA4E6" w14:textId="77777777" w:rsidR="00F84632" w:rsidRPr="00AB09E3" w:rsidRDefault="00F84632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</w:tr>
      <w:tr w:rsidR="00F84632" w:rsidRPr="00AB09E3" w14:paraId="442FA1F6" w14:textId="77777777" w:rsidTr="00AB09E3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952FF" w14:textId="77777777" w:rsidR="00F84632" w:rsidRPr="00AB09E3" w:rsidRDefault="00F84632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1F6A5" w14:textId="77777777" w:rsidR="00F84632" w:rsidRPr="00AB09E3" w:rsidRDefault="003C7A99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12</w:t>
            </w:r>
            <w:r w:rsidR="00F84632"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8</w:t>
            </w:r>
            <w:r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01B5E" w14:textId="77777777" w:rsidR="00F84632" w:rsidRPr="00AB09E3" w:rsidRDefault="003C7A99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6AFB3" w14:textId="77777777" w:rsidR="00F84632" w:rsidRPr="00AB09E3" w:rsidRDefault="003C7A99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22</w:t>
            </w:r>
            <w:r w:rsidR="00F84632"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,0</w:t>
            </w: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F5BF6" w14:textId="77777777" w:rsidR="00F84632" w:rsidRPr="00AB09E3" w:rsidRDefault="00F84632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E8F8" w14:textId="77777777" w:rsidR="00F84632" w:rsidRPr="00AB09E3" w:rsidRDefault="00F84632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174EC" w14:textId="77777777" w:rsidR="00F84632" w:rsidRPr="00AB09E3" w:rsidRDefault="00F84632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F3AE8" w14:textId="77777777" w:rsidR="00F84632" w:rsidRPr="00AB09E3" w:rsidRDefault="00F84632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3A076" w14:textId="77777777" w:rsidR="00F84632" w:rsidRPr="00AB09E3" w:rsidRDefault="00F84632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</w:tr>
      <w:tr w:rsidR="00F84632" w:rsidRPr="00AB09E3" w14:paraId="22CDAE73" w14:textId="77777777" w:rsidTr="00AB09E3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54510" w14:textId="77777777" w:rsidR="00F84632" w:rsidRPr="00AB09E3" w:rsidRDefault="00F84632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769D4" w14:textId="77777777" w:rsidR="00F84632" w:rsidRPr="00AB09E3" w:rsidRDefault="003C7A99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1281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3BCF6" w14:textId="77777777" w:rsidR="00F84632" w:rsidRPr="00AB09E3" w:rsidRDefault="003C7A99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50622" w14:textId="77777777" w:rsidR="00F84632" w:rsidRPr="00AB09E3" w:rsidRDefault="003C7A99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25,0</w:t>
            </w: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8F4E3" w14:textId="77777777" w:rsidR="00F84632" w:rsidRPr="00AB09E3" w:rsidRDefault="00F84632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5439" w14:textId="77777777" w:rsidR="00F84632" w:rsidRPr="00AB09E3" w:rsidRDefault="00F84632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6EB8C" w14:textId="77777777" w:rsidR="00F84632" w:rsidRPr="00AB09E3" w:rsidRDefault="00F84632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70F5C" w14:textId="77777777" w:rsidR="00F84632" w:rsidRPr="00AB09E3" w:rsidRDefault="00F84632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50A6C" w14:textId="77777777" w:rsidR="00F84632" w:rsidRPr="00AB09E3" w:rsidRDefault="00F84632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</w:tr>
      <w:tr w:rsidR="003C7A99" w:rsidRPr="00AB09E3" w14:paraId="6F4E840D" w14:textId="77777777" w:rsidTr="00AB09E3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23C1" w14:textId="77777777" w:rsidR="003C7A99" w:rsidRPr="00AB09E3" w:rsidRDefault="003C7A99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82DF" w14:textId="77777777" w:rsidR="003C7A99" w:rsidRPr="00AB09E3" w:rsidRDefault="003C7A99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1284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8419" w14:textId="77777777" w:rsidR="003C7A99" w:rsidRPr="00AB09E3" w:rsidRDefault="003C7A99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79D1" w14:textId="77777777" w:rsidR="003C7A99" w:rsidRPr="00AB09E3" w:rsidRDefault="003C7A99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95,0</w:t>
            </w: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0C62" w14:textId="77777777" w:rsidR="003C7A99" w:rsidRPr="00AB09E3" w:rsidRDefault="003C7A99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F40D" w14:textId="77777777" w:rsidR="003C7A99" w:rsidRPr="00AB09E3" w:rsidRDefault="003C7A99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78A7" w14:textId="77777777" w:rsidR="003C7A99" w:rsidRPr="00AB09E3" w:rsidRDefault="003C7A99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8804" w14:textId="77777777" w:rsidR="003C7A99" w:rsidRPr="00AB09E3" w:rsidRDefault="003C7A99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EA47" w14:textId="77777777" w:rsidR="003C7A99" w:rsidRPr="00AB09E3" w:rsidRDefault="003C7A99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</w:tr>
      <w:tr w:rsidR="00F84632" w:rsidRPr="00AB09E3" w14:paraId="4BA0822E" w14:textId="77777777" w:rsidTr="00AB09E3">
        <w:trPr>
          <w:trHeight w:val="309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CD3E5" w14:textId="77777777" w:rsidR="00F84632" w:rsidRPr="00AB09E3" w:rsidRDefault="00F84632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9C4B1" w14:textId="77777777" w:rsidR="00F84632" w:rsidRPr="00AB09E3" w:rsidRDefault="003C7A99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1283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BA599" w14:textId="77777777" w:rsidR="00F84632" w:rsidRPr="00AB09E3" w:rsidRDefault="003C7A99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CBC9D" w14:textId="77777777" w:rsidR="00F84632" w:rsidRPr="00AB09E3" w:rsidRDefault="003C7A99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11,0</w:t>
            </w: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CD1AB" w14:textId="77777777" w:rsidR="00F84632" w:rsidRPr="00AB09E3" w:rsidRDefault="00F84632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43FB3" w14:textId="77777777" w:rsidR="00F84632" w:rsidRPr="00AB09E3" w:rsidRDefault="00F84632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C80CF" w14:textId="77777777" w:rsidR="00F84632" w:rsidRPr="00AB09E3" w:rsidRDefault="00F84632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64351" w14:textId="77777777" w:rsidR="00F84632" w:rsidRPr="00AB09E3" w:rsidRDefault="00F84632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4429" w14:textId="77777777" w:rsidR="00F84632" w:rsidRPr="00AB09E3" w:rsidRDefault="00F84632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</w:tr>
      <w:tr w:rsidR="00F84632" w:rsidRPr="00AB09E3" w14:paraId="4FFDD290" w14:textId="77777777" w:rsidTr="00AB09E3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FBC5" w14:textId="77777777" w:rsidR="00F84632" w:rsidRPr="00AB09E3" w:rsidRDefault="00F84632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DB332" w14:textId="77777777" w:rsidR="00F84632" w:rsidRPr="00AB09E3" w:rsidRDefault="00F84632" w:rsidP="003C7A99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1</w:t>
            </w:r>
            <w:r w:rsidR="003C7A99"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283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05DF5" w14:textId="77777777" w:rsidR="00F84632" w:rsidRPr="00AB09E3" w:rsidRDefault="003C7A99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1</w:t>
            </w:r>
            <w:r w:rsidR="00F84632"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13CD8" w14:textId="77777777" w:rsidR="00F84632" w:rsidRPr="00AB09E3" w:rsidRDefault="003C7A99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28</w:t>
            </w:r>
            <w:r w:rsidR="00F84632"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,0</w:t>
            </w: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81731" w14:textId="77777777" w:rsidR="00F84632" w:rsidRPr="00AB09E3" w:rsidRDefault="00F84632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E7BC9" w14:textId="77777777" w:rsidR="00F84632" w:rsidRPr="00AB09E3" w:rsidRDefault="00F84632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F7E58" w14:textId="77777777" w:rsidR="00F84632" w:rsidRPr="00AB09E3" w:rsidRDefault="00F84632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EFC3E" w14:textId="77777777" w:rsidR="00F84632" w:rsidRPr="00AB09E3" w:rsidRDefault="00F84632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F9D2F" w14:textId="77777777" w:rsidR="00F84632" w:rsidRPr="00AB09E3" w:rsidRDefault="00F84632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</w:tr>
      <w:tr w:rsidR="003C7A99" w:rsidRPr="00AB09E3" w14:paraId="546DD6BA" w14:textId="77777777" w:rsidTr="00AB09E3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CAE2" w14:textId="77777777" w:rsidR="003C7A99" w:rsidRPr="00AB09E3" w:rsidRDefault="003C7A99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2181" w14:textId="77777777" w:rsidR="003C7A99" w:rsidRPr="00AB09E3" w:rsidRDefault="007C0CAE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1185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572A" w14:textId="77777777" w:rsidR="003C7A99" w:rsidRPr="00AB09E3" w:rsidRDefault="007C0CAE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9F21" w14:textId="77777777" w:rsidR="003C7A99" w:rsidRPr="00AB09E3" w:rsidRDefault="007C0CAE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42,92</w:t>
            </w: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89A8" w14:textId="77777777" w:rsidR="003C7A99" w:rsidRPr="00AB09E3" w:rsidRDefault="003C7A99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D59C" w14:textId="77777777" w:rsidR="003C7A99" w:rsidRPr="00AB09E3" w:rsidRDefault="003C7A99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AADF" w14:textId="77777777" w:rsidR="003C7A99" w:rsidRPr="00AB09E3" w:rsidRDefault="003C7A99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07C0" w14:textId="77777777" w:rsidR="003C7A99" w:rsidRPr="00AB09E3" w:rsidRDefault="003C7A99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2950" w14:textId="77777777" w:rsidR="003C7A99" w:rsidRPr="00AB09E3" w:rsidRDefault="003C7A99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</w:tr>
      <w:tr w:rsidR="003C7A99" w:rsidRPr="00AB09E3" w14:paraId="5FA06C11" w14:textId="77777777" w:rsidTr="00AB09E3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705E" w14:textId="77777777" w:rsidR="003C7A99" w:rsidRPr="00AB09E3" w:rsidRDefault="003C7A99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94FA" w14:textId="77777777" w:rsidR="003C7A99" w:rsidRPr="00AB09E3" w:rsidRDefault="007C0CAE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1186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F197" w14:textId="77777777" w:rsidR="003C7A99" w:rsidRPr="00AB09E3" w:rsidRDefault="007C0CAE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2598" w14:textId="77777777" w:rsidR="003C7A99" w:rsidRPr="00AB09E3" w:rsidRDefault="007C0CAE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144,69</w:t>
            </w: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F5E3" w14:textId="77777777" w:rsidR="003C7A99" w:rsidRPr="00AB09E3" w:rsidRDefault="003C7A99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CBC0" w14:textId="77777777" w:rsidR="003C7A99" w:rsidRPr="00AB09E3" w:rsidRDefault="003C7A99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46C3" w14:textId="77777777" w:rsidR="003C7A99" w:rsidRPr="00AB09E3" w:rsidRDefault="003C7A99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81A7" w14:textId="77777777" w:rsidR="003C7A99" w:rsidRPr="00AB09E3" w:rsidRDefault="003C7A99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C334" w14:textId="77777777" w:rsidR="003C7A99" w:rsidRPr="00AB09E3" w:rsidRDefault="003C7A99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</w:tr>
      <w:tr w:rsidR="003C7A99" w:rsidRPr="00AB09E3" w14:paraId="0E04E141" w14:textId="77777777" w:rsidTr="00AB09E3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C1A3" w14:textId="77777777" w:rsidR="003C7A99" w:rsidRPr="00AB09E3" w:rsidRDefault="003C7A99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4E8C" w14:textId="77777777" w:rsidR="003C7A99" w:rsidRPr="00AB09E3" w:rsidRDefault="007C0CAE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1187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43E0" w14:textId="77777777" w:rsidR="003C7A99" w:rsidRPr="00AB09E3" w:rsidRDefault="007C0CAE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BB3F" w14:textId="77777777" w:rsidR="003C7A99" w:rsidRPr="00AB09E3" w:rsidRDefault="007C0CAE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66,54</w:t>
            </w: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35AE" w14:textId="77777777" w:rsidR="003C7A99" w:rsidRPr="00AB09E3" w:rsidRDefault="003C7A99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2D3A" w14:textId="77777777" w:rsidR="003C7A99" w:rsidRPr="00AB09E3" w:rsidRDefault="003C7A99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DBD1" w14:textId="77777777" w:rsidR="003C7A99" w:rsidRPr="00AB09E3" w:rsidRDefault="003C7A99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C149" w14:textId="77777777" w:rsidR="003C7A99" w:rsidRPr="00AB09E3" w:rsidRDefault="003C7A99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D7A0" w14:textId="77777777" w:rsidR="003C7A99" w:rsidRPr="00AB09E3" w:rsidRDefault="003C7A99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</w:tr>
      <w:tr w:rsidR="003C7A99" w:rsidRPr="00AB09E3" w14:paraId="4F963C9C" w14:textId="77777777" w:rsidTr="00AB09E3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4311" w14:textId="77777777" w:rsidR="003C7A99" w:rsidRPr="00AB09E3" w:rsidRDefault="003C7A99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D5D1" w14:textId="77777777" w:rsidR="003C7A99" w:rsidRPr="00AB09E3" w:rsidRDefault="007C0CAE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1188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8978" w14:textId="77777777" w:rsidR="003C7A99" w:rsidRPr="00AB09E3" w:rsidRDefault="007C0CAE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9290" w14:textId="77777777" w:rsidR="003C7A99" w:rsidRPr="00AB09E3" w:rsidRDefault="007C0CAE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37,07</w:t>
            </w: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9394" w14:textId="77777777" w:rsidR="003C7A99" w:rsidRPr="00AB09E3" w:rsidRDefault="003C7A99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5282" w14:textId="77777777" w:rsidR="003C7A99" w:rsidRPr="00AB09E3" w:rsidRDefault="003C7A99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127A" w14:textId="77777777" w:rsidR="003C7A99" w:rsidRPr="00AB09E3" w:rsidRDefault="003C7A99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B694" w14:textId="77777777" w:rsidR="003C7A99" w:rsidRPr="00AB09E3" w:rsidRDefault="003C7A99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00BD" w14:textId="77777777" w:rsidR="003C7A99" w:rsidRPr="00AB09E3" w:rsidRDefault="003C7A99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</w:tr>
      <w:tr w:rsidR="003C7A99" w:rsidRPr="00AB09E3" w14:paraId="14C7DBB8" w14:textId="77777777" w:rsidTr="00AB09E3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005E" w14:textId="77777777" w:rsidR="003C7A99" w:rsidRPr="00AB09E3" w:rsidRDefault="003C7A99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EBDF" w14:textId="77777777" w:rsidR="003C7A99" w:rsidRPr="00AB09E3" w:rsidRDefault="007C0CAE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1189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75B2" w14:textId="77777777" w:rsidR="003C7A99" w:rsidRPr="00AB09E3" w:rsidRDefault="007C0CAE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0388" w14:textId="77777777" w:rsidR="003C7A99" w:rsidRPr="00AB09E3" w:rsidRDefault="007C0CAE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19,21</w:t>
            </w: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6F64" w14:textId="77777777" w:rsidR="003C7A99" w:rsidRPr="00AB09E3" w:rsidRDefault="003C7A99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3A3F" w14:textId="77777777" w:rsidR="003C7A99" w:rsidRPr="00AB09E3" w:rsidRDefault="003C7A99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8ACF" w14:textId="77777777" w:rsidR="003C7A99" w:rsidRPr="00AB09E3" w:rsidRDefault="003C7A99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EDDC" w14:textId="77777777" w:rsidR="003C7A99" w:rsidRPr="00AB09E3" w:rsidRDefault="003C7A99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CF6A" w14:textId="77777777" w:rsidR="003C7A99" w:rsidRPr="00AB09E3" w:rsidRDefault="003C7A99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</w:tr>
      <w:tr w:rsidR="003C7A99" w:rsidRPr="00AB09E3" w14:paraId="294989E8" w14:textId="77777777" w:rsidTr="00AB09E3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DCE3" w14:textId="77777777" w:rsidR="003C7A99" w:rsidRPr="00AB09E3" w:rsidRDefault="003C7A99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CF66" w14:textId="77777777" w:rsidR="003C7A99" w:rsidRPr="00AB09E3" w:rsidRDefault="007C0CAE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1189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5B38" w14:textId="77777777" w:rsidR="003C7A99" w:rsidRPr="00AB09E3" w:rsidRDefault="007C0CAE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1AAF" w14:textId="77777777" w:rsidR="003C7A99" w:rsidRPr="00AB09E3" w:rsidRDefault="007C0CAE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89,38</w:t>
            </w: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6CEB" w14:textId="77777777" w:rsidR="003C7A99" w:rsidRPr="00AB09E3" w:rsidRDefault="003C7A99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2678" w14:textId="77777777" w:rsidR="003C7A99" w:rsidRPr="00AB09E3" w:rsidRDefault="003C7A99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C526" w14:textId="77777777" w:rsidR="003C7A99" w:rsidRPr="00AB09E3" w:rsidRDefault="003C7A99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30DF" w14:textId="77777777" w:rsidR="003C7A99" w:rsidRPr="00AB09E3" w:rsidRDefault="003C7A99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D4B1" w14:textId="77777777" w:rsidR="003C7A99" w:rsidRPr="00AB09E3" w:rsidRDefault="003C7A99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</w:tr>
      <w:tr w:rsidR="003C7A99" w:rsidRPr="00AB09E3" w14:paraId="5445A4A4" w14:textId="77777777" w:rsidTr="00AB09E3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4993" w14:textId="77777777" w:rsidR="003C7A99" w:rsidRPr="00AB09E3" w:rsidRDefault="003C7A99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3A08" w14:textId="77777777" w:rsidR="003C7A99" w:rsidRPr="00AB09E3" w:rsidRDefault="007C0CAE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1189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3680" w14:textId="77777777" w:rsidR="003C7A99" w:rsidRPr="00AB09E3" w:rsidRDefault="007C0CAE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8E10" w14:textId="77777777" w:rsidR="003C7A99" w:rsidRPr="00AB09E3" w:rsidRDefault="007C0CAE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29,8</w:t>
            </w: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D32E" w14:textId="77777777" w:rsidR="003C7A99" w:rsidRPr="00AB09E3" w:rsidRDefault="003C7A99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5D9B" w14:textId="77777777" w:rsidR="003C7A99" w:rsidRPr="00AB09E3" w:rsidRDefault="003C7A99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F199" w14:textId="77777777" w:rsidR="003C7A99" w:rsidRPr="00AB09E3" w:rsidRDefault="003C7A99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892B" w14:textId="77777777" w:rsidR="003C7A99" w:rsidRPr="00AB09E3" w:rsidRDefault="003C7A99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29EF" w14:textId="77777777" w:rsidR="003C7A99" w:rsidRPr="00AB09E3" w:rsidRDefault="003C7A99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</w:tr>
      <w:tr w:rsidR="007C0CAE" w:rsidRPr="00AB09E3" w14:paraId="49DFCC1D" w14:textId="77777777" w:rsidTr="00AB09E3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1A4C" w14:textId="77777777" w:rsidR="007C0CAE" w:rsidRPr="00AB09E3" w:rsidRDefault="007C0CAE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8C9A" w14:textId="77777777" w:rsidR="007C0CAE" w:rsidRPr="00AB09E3" w:rsidRDefault="007C0CAE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1189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FC96" w14:textId="77777777" w:rsidR="007C0CAE" w:rsidRPr="00AB09E3" w:rsidRDefault="007C0CAE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DE15" w14:textId="77777777" w:rsidR="007C0CAE" w:rsidRPr="00AB09E3" w:rsidRDefault="007C0CAE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45,09</w:t>
            </w: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B26D" w14:textId="77777777" w:rsidR="007C0CAE" w:rsidRPr="00AB09E3" w:rsidRDefault="007C0CAE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07E4" w14:textId="77777777" w:rsidR="007C0CAE" w:rsidRPr="00AB09E3" w:rsidRDefault="007C0CAE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9F40" w14:textId="77777777" w:rsidR="007C0CAE" w:rsidRPr="00AB09E3" w:rsidRDefault="007C0CAE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49E5" w14:textId="77777777" w:rsidR="007C0CAE" w:rsidRPr="00AB09E3" w:rsidRDefault="007C0CAE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A264" w14:textId="77777777" w:rsidR="007C0CAE" w:rsidRPr="00AB09E3" w:rsidRDefault="007C0CAE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</w:tr>
      <w:tr w:rsidR="007C0CAE" w:rsidRPr="00AB09E3" w14:paraId="6D08CCEB" w14:textId="77777777" w:rsidTr="00AB09E3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630E" w14:textId="77777777" w:rsidR="007C0CAE" w:rsidRPr="00AB09E3" w:rsidRDefault="007C0CAE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E6DA" w14:textId="77777777" w:rsidR="007C0CAE" w:rsidRPr="00AB09E3" w:rsidRDefault="007C0CAE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1189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2013" w14:textId="77777777" w:rsidR="007C0CAE" w:rsidRPr="00AB09E3" w:rsidRDefault="007C0CAE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3B84" w14:textId="77777777" w:rsidR="007C0CAE" w:rsidRPr="00AB09E3" w:rsidRDefault="007C0CAE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138,16</w:t>
            </w: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FCCA" w14:textId="77777777" w:rsidR="007C0CAE" w:rsidRPr="00AB09E3" w:rsidRDefault="007C0CAE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8FF3" w14:textId="77777777" w:rsidR="007C0CAE" w:rsidRPr="00AB09E3" w:rsidRDefault="007C0CAE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2A74" w14:textId="77777777" w:rsidR="007C0CAE" w:rsidRPr="00AB09E3" w:rsidRDefault="007C0CAE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816E" w14:textId="77777777" w:rsidR="007C0CAE" w:rsidRPr="00AB09E3" w:rsidRDefault="007C0CAE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11E8" w14:textId="77777777" w:rsidR="007C0CAE" w:rsidRPr="00AB09E3" w:rsidRDefault="007C0CAE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</w:tr>
      <w:tr w:rsidR="007C0CAE" w:rsidRPr="00AB09E3" w14:paraId="4399A809" w14:textId="77777777" w:rsidTr="00AB09E3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32D5" w14:textId="77777777" w:rsidR="007C0CAE" w:rsidRPr="00AB09E3" w:rsidRDefault="007C0CAE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D8BD" w14:textId="77777777" w:rsidR="007C0CAE" w:rsidRPr="00AB09E3" w:rsidRDefault="007C0CAE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1241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AFD1" w14:textId="77777777" w:rsidR="007C0CAE" w:rsidRPr="00AB09E3" w:rsidRDefault="007C0CAE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A0CC" w14:textId="77777777" w:rsidR="007C0CAE" w:rsidRPr="00AB09E3" w:rsidRDefault="007C0CAE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32,56</w:t>
            </w: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6A9C" w14:textId="77777777" w:rsidR="007C0CAE" w:rsidRPr="00AB09E3" w:rsidRDefault="007C0CAE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9480" w14:textId="77777777" w:rsidR="007C0CAE" w:rsidRPr="00AB09E3" w:rsidRDefault="007C0CAE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C453" w14:textId="77777777" w:rsidR="007C0CAE" w:rsidRPr="00AB09E3" w:rsidRDefault="007C0CAE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7C1F" w14:textId="77777777" w:rsidR="007C0CAE" w:rsidRPr="00AB09E3" w:rsidRDefault="007C0CAE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6E2E" w14:textId="77777777" w:rsidR="007C0CAE" w:rsidRPr="00AB09E3" w:rsidRDefault="007C0CAE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</w:tr>
      <w:tr w:rsidR="007C0CAE" w:rsidRPr="00AB09E3" w14:paraId="75970FF8" w14:textId="77777777" w:rsidTr="00AB09E3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4C7D" w14:textId="77777777" w:rsidR="007C0CAE" w:rsidRPr="00AB09E3" w:rsidRDefault="007C0CAE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54D6" w14:textId="77777777" w:rsidR="007C0CAE" w:rsidRPr="00AB09E3" w:rsidRDefault="007C0CAE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1241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98A5" w14:textId="77777777" w:rsidR="007C0CAE" w:rsidRPr="00AB09E3" w:rsidRDefault="007C0CAE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B1EE" w14:textId="77777777" w:rsidR="007C0CAE" w:rsidRPr="00AB09E3" w:rsidRDefault="007C0CAE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68,58</w:t>
            </w: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D5F2" w14:textId="77777777" w:rsidR="007C0CAE" w:rsidRPr="00AB09E3" w:rsidRDefault="007C0CAE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97A2" w14:textId="77777777" w:rsidR="007C0CAE" w:rsidRPr="00AB09E3" w:rsidRDefault="007C0CAE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D8EC" w14:textId="77777777" w:rsidR="007C0CAE" w:rsidRPr="00AB09E3" w:rsidRDefault="007C0CAE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C2FA" w14:textId="77777777" w:rsidR="007C0CAE" w:rsidRPr="00AB09E3" w:rsidRDefault="007C0CAE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EA93" w14:textId="77777777" w:rsidR="007C0CAE" w:rsidRPr="00AB09E3" w:rsidRDefault="007C0CAE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</w:tr>
      <w:tr w:rsidR="007C0CAE" w:rsidRPr="00AB09E3" w14:paraId="09522FEA" w14:textId="77777777" w:rsidTr="00AB09E3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A5FD" w14:textId="77777777" w:rsidR="007C0CAE" w:rsidRPr="00AB09E3" w:rsidRDefault="007C0CAE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AF5A" w14:textId="77777777" w:rsidR="007C0CAE" w:rsidRPr="00AB09E3" w:rsidRDefault="007C0CAE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1242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04BB" w14:textId="77777777" w:rsidR="007C0CAE" w:rsidRPr="00AB09E3" w:rsidRDefault="007C0CAE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6FA6" w14:textId="77777777" w:rsidR="007C0CAE" w:rsidRPr="00AB09E3" w:rsidRDefault="007C0CAE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11,16</w:t>
            </w: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F47F" w14:textId="77777777" w:rsidR="007C0CAE" w:rsidRPr="00AB09E3" w:rsidRDefault="007C0CAE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60AA" w14:textId="77777777" w:rsidR="007C0CAE" w:rsidRPr="00AB09E3" w:rsidRDefault="007C0CAE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19E5" w14:textId="77777777" w:rsidR="007C0CAE" w:rsidRPr="00AB09E3" w:rsidRDefault="007C0CAE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529E" w14:textId="77777777" w:rsidR="007C0CAE" w:rsidRPr="00AB09E3" w:rsidRDefault="007C0CAE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2495" w14:textId="77777777" w:rsidR="007C0CAE" w:rsidRPr="00AB09E3" w:rsidRDefault="007C0CAE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</w:tr>
      <w:tr w:rsidR="007C0CAE" w:rsidRPr="00AB09E3" w14:paraId="3E2E60F7" w14:textId="77777777" w:rsidTr="00AB09E3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D7EF" w14:textId="77777777" w:rsidR="007C0CAE" w:rsidRPr="00AB09E3" w:rsidRDefault="007C0CAE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C0F2" w14:textId="77777777" w:rsidR="007C0CAE" w:rsidRPr="00AB09E3" w:rsidRDefault="007C0CAE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1242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C494" w14:textId="77777777" w:rsidR="007C0CAE" w:rsidRPr="00AB09E3" w:rsidRDefault="007C0CAE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323E" w14:textId="77777777" w:rsidR="007C0CAE" w:rsidRPr="00AB09E3" w:rsidRDefault="007C0CAE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19,54</w:t>
            </w: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2B26" w14:textId="77777777" w:rsidR="007C0CAE" w:rsidRPr="00AB09E3" w:rsidRDefault="007C0CAE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143D" w14:textId="77777777" w:rsidR="007C0CAE" w:rsidRPr="00AB09E3" w:rsidRDefault="007C0CAE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5449" w14:textId="77777777" w:rsidR="007C0CAE" w:rsidRPr="00AB09E3" w:rsidRDefault="007C0CAE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2C31" w14:textId="77777777" w:rsidR="007C0CAE" w:rsidRPr="00AB09E3" w:rsidRDefault="007C0CAE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2C11" w14:textId="77777777" w:rsidR="007C0CAE" w:rsidRPr="00AB09E3" w:rsidRDefault="007C0CAE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</w:tr>
      <w:tr w:rsidR="007C0CAE" w:rsidRPr="00AB09E3" w14:paraId="4E446C64" w14:textId="77777777" w:rsidTr="00AB09E3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C6F0" w14:textId="77777777" w:rsidR="007C0CAE" w:rsidRPr="00AB09E3" w:rsidRDefault="007C0CAE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AB8C" w14:textId="77777777" w:rsidR="007C0CAE" w:rsidRPr="00AB09E3" w:rsidRDefault="007C0CAE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1242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E2D8" w14:textId="77777777" w:rsidR="007C0CAE" w:rsidRPr="00AB09E3" w:rsidRDefault="007C0CAE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28CC" w14:textId="77777777" w:rsidR="007C0CAE" w:rsidRPr="00AB09E3" w:rsidRDefault="007C0CAE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17,3</w:t>
            </w: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FA05" w14:textId="77777777" w:rsidR="007C0CAE" w:rsidRPr="00AB09E3" w:rsidRDefault="007C0CAE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5879" w14:textId="77777777" w:rsidR="007C0CAE" w:rsidRPr="00AB09E3" w:rsidRDefault="007C0CAE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FECF" w14:textId="77777777" w:rsidR="007C0CAE" w:rsidRPr="00AB09E3" w:rsidRDefault="007C0CAE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37C5" w14:textId="77777777" w:rsidR="007C0CAE" w:rsidRPr="00AB09E3" w:rsidRDefault="007C0CAE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61F9" w14:textId="77777777" w:rsidR="007C0CAE" w:rsidRPr="00AB09E3" w:rsidRDefault="007C0CAE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</w:tr>
      <w:tr w:rsidR="007C0CAE" w:rsidRPr="00AB09E3" w14:paraId="04C4202B" w14:textId="77777777" w:rsidTr="00AB09E3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177D" w14:textId="77777777" w:rsidR="007C0CAE" w:rsidRPr="00AB09E3" w:rsidRDefault="007C0CAE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E41D" w14:textId="77777777" w:rsidR="007C0CAE" w:rsidRPr="00AB09E3" w:rsidRDefault="007C0CAE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1242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EDDF" w14:textId="77777777" w:rsidR="007C0CAE" w:rsidRPr="00AB09E3" w:rsidRDefault="007C0CAE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6CD5" w14:textId="77777777" w:rsidR="007C0CAE" w:rsidRPr="00AB09E3" w:rsidRDefault="007C0CAE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27,57</w:t>
            </w: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2C00" w14:textId="77777777" w:rsidR="007C0CAE" w:rsidRPr="00AB09E3" w:rsidRDefault="007C0CAE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E952" w14:textId="77777777" w:rsidR="007C0CAE" w:rsidRPr="00AB09E3" w:rsidRDefault="007C0CAE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C928" w14:textId="77777777" w:rsidR="007C0CAE" w:rsidRPr="00AB09E3" w:rsidRDefault="007C0CAE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B941" w14:textId="77777777" w:rsidR="007C0CAE" w:rsidRPr="00AB09E3" w:rsidRDefault="007C0CAE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D584" w14:textId="77777777" w:rsidR="007C0CAE" w:rsidRPr="00AB09E3" w:rsidRDefault="007C0CAE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</w:tr>
      <w:tr w:rsidR="007C0CAE" w:rsidRPr="00AB09E3" w14:paraId="7D7FB8E8" w14:textId="77777777" w:rsidTr="00AB09E3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C4B8" w14:textId="77777777" w:rsidR="007C0CAE" w:rsidRPr="00AB09E3" w:rsidRDefault="007C0CAE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C267" w14:textId="77777777" w:rsidR="007C0CAE" w:rsidRPr="00AB09E3" w:rsidRDefault="007C0CAE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1243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B11F" w14:textId="77777777" w:rsidR="007C0CAE" w:rsidRPr="00AB09E3" w:rsidRDefault="007C0CAE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EBF2" w14:textId="77777777" w:rsidR="007C0CAE" w:rsidRPr="00AB09E3" w:rsidRDefault="007C0CAE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  <w:t>26,55</w:t>
            </w: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7C27" w14:textId="77777777" w:rsidR="007C0CAE" w:rsidRPr="00AB09E3" w:rsidRDefault="007C0CAE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CAD3" w14:textId="77777777" w:rsidR="007C0CAE" w:rsidRPr="00AB09E3" w:rsidRDefault="007C0CAE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AE70" w14:textId="77777777" w:rsidR="007C0CAE" w:rsidRPr="00AB09E3" w:rsidRDefault="007C0CAE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B17C" w14:textId="77777777" w:rsidR="007C0CAE" w:rsidRPr="00AB09E3" w:rsidRDefault="007C0CAE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E819" w14:textId="77777777" w:rsidR="007C0CAE" w:rsidRPr="00AB09E3" w:rsidRDefault="007C0CAE" w:rsidP="00F84632">
            <w:pPr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</w:tr>
      <w:tr w:rsidR="00F84632" w:rsidRPr="00AB09E3" w14:paraId="3552B291" w14:textId="77777777" w:rsidTr="00AB09E3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59478" w14:textId="77777777" w:rsidR="00F84632" w:rsidRPr="00AB09E3" w:rsidRDefault="00F84632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b/>
                <w:bCs/>
                <w:color w:val="00000A"/>
                <w:kern w:val="2"/>
                <w:sz w:val="20"/>
                <w:szCs w:val="20"/>
                <w:lang w:eastAsia="zh-CN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808F" w14:textId="77777777" w:rsidR="00F84632" w:rsidRPr="00AB09E3" w:rsidRDefault="00F84632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B3EF" w14:textId="77777777" w:rsidR="00F84632" w:rsidRPr="00AB09E3" w:rsidRDefault="00F84632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8A453" w14:textId="77777777" w:rsidR="00F84632" w:rsidRPr="00AB09E3" w:rsidRDefault="007C0CAE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  <w:r w:rsidRPr="00AB09E3">
              <w:rPr>
                <w:rFonts w:ascii="Times New Roman" w:eastAsia="Times New Roman" w:hAnsi="Times New Roman"/>
                <w:b/>
                <w:bCs/>
                <w:color w:val="00000A"/>
                <w:kern w:val="2"/>
                <w:sz w:val="20"/>
                <w:szCs w:val="20"/>
                <w:lang w:eastAsia="zh-CN"/>
              </w:rPr>
              <w:t>1097,12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EF73" w14:textId="77777777" w:rsidR="00F84632" w:rsidRPr="00AB09E3" w:rsidRDefault="00F84632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ECD1" w14:textId="77777777" w:rsidR="00F84632" w:rsidRPr="00AB09E3" w:rsidRDefault="00F84632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BFD4" w14:textId="77777777" w:rsidR="00F84632" w:rsidRPr="00AB09E3" w:rsidRDefault="00F84632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00CF" w14:textId="77777777" w:rsidR="00F84632" w:rsidRPr="00AB09E3" w:rsidRDefault="00F84632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CD80" w14:textId="77777777" w:rsidR="00F84632" w:rsidRPr="00AB09E3" w:rsidRDefault="00F84632" w:rsidP="00F84632">
            <w:pPr>
              <w:tabs>
                <w:tab w:val="left" w:pos="450"/>
                <w:tab w:val="right" w:pos="9354"/>
              </w:tabs>
              <w:suppressAutoHyphens/>
              <w:spacing w:after="6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0"/>
                <w:szCs w:val="20"/>
                <w:lang w:eastAsia="zh-CN"/>
              </w:rPr>
            </w:pPr>
          </w:p>
        </w:tc>
      </w:tr>
    </w:tbl>
    <w:p w14:paraId="4099434F" w14:textId="77777777" w:rsidR="00F84632" w:rsidRPr="00AB09E3" w:rsidRDefault="00F84632" w:rsidP="00F84632">
      <w:pPr>
        <w:tabs>
          <w:tab w:val="left" w:pos="450"/>
          <w:tab w:val="right" w:pos="9354"/>
        </w:tabs>
        <w:suppressAutoHyphens/>
        <w:spacing w:after="6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2B81759" w14:textId="77777777" w:rsidR="00070C85" w:rsidRPr="00AB09E3" w:rsidRDefault="00070C85">
      <w:pPr>
        <w:rPr>
          <w:rFonts w:ascii="Times New Roman" w:hAnsi="Times New Roman" w:cs="Times New Roman"/>
        </w:rPr>
      </w:pPr>
    </w:p>
    <w:sectPr w:rsidR="00070C85" w:rsidRPr="00AB09E3" w:rsidSect="00F84632">
      <w:pgSz w:w="11906" w:h="16838"/>
      <w:pgMar w:top="1134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632"/>
    <w:rsid w:val="00070C85"/>
    <w:rsid w:val="0013630C"/>
    <w:rsid w:val="001825DE"/>
    <w:rsid w:val="003C7A99"/>
    <w:rsid w:val="006531C1"/>
    <w:rsid w:val="007C0CAE"/>
    <w:rsid w:val="00AB09E3"/>
    <w:rsid w:val="00DC09BB"/>
    <w:rsid w:val="00F8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2A1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463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463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2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senis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user-mar</dc:creator>
  <dc:description>DOC-MARKER-wQmsrF9d6p_hlQqwp3X4-g</dc:description>
  <cp:lastModifiedBy>user-mar</cp:lastModifiedBy>
  <cp:revision>5</cp:revision>
  <dcterms:created xsi:type="dcterms:W3CDTF">2026-05-13T04:42:00Z</dcterms:created>
  <dcterms:modified xsi:type="dcterms:W3CDTF">2026-05-13T08:50:00Z</dcterms:modified>
</cp:coreProperties>
</file>