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9B060" w14:textId="77777777" w:rsidR="00A14D17" w:rsidRPr="00A6420C" w:rsidRDefault="00A14D17" w:rsidP="00A6420C">
      <w:pPr>
        <w:jc w:val="right"/>
        <w:rPr>
          <w:rFonts w:ascii="Times New Roman" w:hAnsi="Times New Roman" w:cs="Times New Roman"/>
          <w:b/>
          <w:bCs/>
        </w:rPr>
      </w:pPr>
      <w:r w:rsidRPr="00A6420C">
        <w:rPr>
          <w:rFonts w:ascii="Times New Roman" w:hAnsi="Times New Roman" w:cs="Times New Roman"/>
          <w:b/>
          <w:bCs/>
        </w:rPr>
        <w:t>УТВЕРЖДАЮ:</w:t>
      </w:r>
    </w:p>
    <w:p w14:paraId="0BA02F6A" w14:textId="77777777" w:rsidR="00A14D17" w:rsidRPr="002A077D" w:rsidRDefault="00A14D17" w:rsidP="00A14D17">
      <w:pPr>
        <w:widowControl w:val="0"/>
        <w:spacing w:after="0" w:line="240" w:lineRule="auto"/>
        <w:jc w:val="right"/>
        <w:outlineLvl w:val="1"/>
        <w:rPr>
          <w:rFonts w:ascii="Times New Roman" w:hAnsi="Times New Roman" w:cs="Times New Roman"/>
          <w:b/>
          <w:bCs/>
        </w:rPr>
      </w:pPr>
      <w:r w:rsidRPr="002A077D">
        <w:rPr>
          <w:rFonts w:ascii="Times New Roman" w:hAnsi="Times New Roman" w:cs="Times New Roman"/>
          <w:b/>
          <w:bCs/>
        </w:rPr>
        <w:t>Директор</w:t>
      </w:r>
    </w:p>
    <w:p w14:paraId="1B47B580" w14:textId="69D5734A" w:rsidR="00A14D17" w:rsidRPr="002A077D" w:rsidRDefault="00A14D17" w:rsidP="00A14D17">
      <w:pPr>
        <w:widowControl w:val="0"/>
        <w:spacing w:after="0" w:line="240" w:lineRule="auto"/>
        <w:jc w:val="right"/>
        <w:outlineLvl w:val="1"/>
        <w:rPr>
          <w:rFonts w:ascii="Times New Roman" w:hAnsi="Times New Roman" w:cs="Times New Roman"/>
          <w:b/>
          <w:bCs/>
        </w:rPr>
      </w:pPr>
      <w:r w:rsidRPr="002A077D">
        <w:rPr>
          <w:rFonts w:ascii="Times New Roman" w:hAnsi="Times New Roman" w:cs="Times New Roman"/>
          <w:b/>
          <w:bCs/>
        </w:rPr>
        <w:t xml:space="preserve"> МУП «РТС» города Радужный</w:t>
      </w:r>
    </w:p>
    <w:p w14:paraId="3CB4D46B" w14:textId="77777777" w:rsidR="00A14D17" w:rsidRPr="002A077D" w:rsidRDefault="00A14D17" w:rsidP="00A14D17">
      <w:pPr>
        <w:widowControl w:val="0"/>
        <w:spacing w:after="0" w:line="240" w:lineRule="auto"/>
        <w:jc w:val="right"/>
        <w:outlineLvl w:val="1"/>
        <w:rPr>
          <w:rFonts w:ascii="Times New Roman" w:hAnsi="Times New Roman" w:cs="Times New Roman"/>
          <w:b/>
          <w:bCs/>
        </w:rPr>
      </w:pPr>
    </w:p>
    <w:p w14:paraId="18CD5A7A" w14:textId="3BBB1995" w:rsidR="00A14D17" w:rsidRPr="002A077D" w:rsidRDefault="00A14D17" w:rsidP="00A14D17">
      <w:pPr>
        <w:widowControl w:val="0"/>
        <w:spacing w:after="0" w:line="240" w:lineRule="auto"/>
        <w:jc w:val="right"/>
        <w:outlineLvl w:val="1"/>
        <w:rPr>
          <w:rFonts w:ascii="Times New Roman" w:hAnsi="Times New Roman" w:cs="Times New Roman"/>
          <w:b/>
          <w:bCs/>
        </w:rPr>
      </w:pPr>
      <w:r w:rsidRPr="002A077D">
        <w:rPr>
          <w:rFonts w:ascii="Times New Roman" w:hAnsi="Times New Roman" w:cs="Times New Roman"/>
          <w:b/>
          <w:bCs/>
        </w:rPr>
        <w:t xml:space="preserve">__________________ </w:t>
      </w:r>
      <w:r w:rsidR="00980E38">
        <w:rPr>
          <w:rFonts w:ascii="Times New Roman" w:hAnsi="Times New Roman" w:cs="Times New Roman"/>
          <w:b/>
          <w:bCs/>
        </w:rPr>
        <w:t>Р.А. Воскобоев</w:t>
      </w:r>
    </w:p>
    <w:p w14:paraId="000A84BF" w14:textId="17E2F1F5" w:rsidR="00CD053D" w:rsidRPr="002A077D" w:rsidRDefault="00A14D17" w:rsidP="00A14D17">
      <w:pPr>
        <w:widowControl w:val="0"/>
        <w:spacing w:after="0" w:line="240" w:lineRule="auto"/>
        <w:jc w:val="right"/>
        <w:outlineLvl w:val="1"/>
        <w:rPr>
          <w:rFonts w:ascii="Times New Roman" w:hAnsi="Times New Roman" w:cs="Times New Roman"/>
          <w:caps/>
        </w:rPr>
      </w:pPr>
      <w:r w:rsidRPr="002A077D">
        <w:rPr>
          <w:rFonts w:ascii="Times New Roman" w:hAnsi="Times New Roman" w:cs="Times New Roman"/>
          <w:b/>
          <w:bCs/>
        </w:rPr>
        <w:t>«</w:t>
      </w:r>
      <w:r w:rsidR="00980E38">
        <w:rPr>
          <w:rFonts w:ascii="Times New Roman" w:hAnsi="Times New Roman" w:cs="Times New Roman"/>
          <w:b/>
          <w:bCs/>
        </w:rPr>
        <w:t>13</w:t>
      </w:r>
      <w:r w:rsidRPr="002A077D">
        <w:rPr>
          <w:rFonts w:ascii="Times New Roman" w:hAnsi="Times New Roman" w:cs="Times New Roman"/>
          <w:b/>
          <w:bCs/>
        </w:rPr>
        <w:t xml:space="preserve">» </w:t>
      </w:r>
      <w:r w:rsidR="00CE5137">
        <w:rPr>
          <w:rFonts w:ascii="Times New Roman" w:hAnsi="Times New Roman" w:cs="Times New Roman"/>
          <w:b/>
          <w:bCs/>
        </w:rPr>
        <w:t>мая</w:t>
      </w:r>
      <w:r w:rsidR="00C2774A" w:rsidRPr="002A077D">
        <w:rPr>
          <w:rFonts w:ascii="Times New Roman" w:hAnsi="Times New Roman" w:cs="Times New Roman"/>
          <w:b/>
          <w:bCs/>
        </w:rPr>
        <w:t xml:space="preserve"> </w:t>
      </w:r>
      <w:r w:rsidRPr="002A077D">
        <w:rPr>
          <w:rFonts w:ascii="Times New Roman" w:hAnsi="Times New Roman" w:cs="Times New Roman"/>
          <w:b/>
          <w:bCs/>
        </w:rPr>
        <w:t>202</w:t>
      </w:r>
      <w:r w:rsidR="00980E38">
        <w:rPr>
          <w:rFonts w:ascii="Times New Roman" w:hAnsi="Times New Roman" w:cs="Times New Roman"/>
          <w:b/>
          <w:bCs/>
        </w:rPr>
        <w:t>6</w:t>
      </w:r>
      <w:r w:rsidRPr="002A077D">
        <w:rPr>
          <w:rFonts w:ascii="Times New Roman" w:hAnsi="Times New Roman" w:cs="Times New Roman"/>
          <w:b/>
          <w:bCs/>
        </w:rPr>
        <w:t xml:space="preserve"> г.</w:t>
      </w:r>
    </w:p>
    <w:p w14:paraId="2E935420" w14:textId="77777777" w:rsidR="00CD053D" w:rsidRPr="002A077D" w:rsidRDefault="00CD053D" w:rsidP="006F5512">
      <w:pPr>
        <w:pStyle w:val="10"/>
        <w:keepNext w:val="0"/>
        <w:keepLines w:val="0"/>
        <w:widowControl w:val="0"/>
        <w:spacing w:before="0" w:line="240" w:lineRule="auto"/>
        <w:jc w:val="center"/>
        <w:rPr>
          <w:rFonts w:cs="Times New Roman"/>
          <w:caps/>
          <w:sz w:val="22"/>
          <w:szCs w:val="22"/>
        </w:rPr>
      </w:pPr>
    </w:p>
    <w:p w14:paraId="650F2711" w14:textId="77777777" w:rsidR="00CD053D" w:rsidRPr="002A077D" w:rsidRDefault="00825662" w:rsidP="006F5512">
      <w:pPr>
        <w:pStyle w:val="10"/>
        <w:keepNext w:val="0"/>
        <w:keepLines w:val="0"/>
        <w:widowControl w:val="0"/>
        <w:spacing w:before="0" w:line="240" w:lineRule="auto"/>
        <w:jc w:val="center"/>
        <w:rPr>
          <w:rFonts w:cs="Times New Roman"/>
          <w:caps/>
          <w:sz w:val="22"/>
          <w:szCs w:val="22"/>
        </w:rPr>
      </w:pPr>
      <w:r w:rsidRPr="002A077D">
        <w:rPr>
          <w:rFonts w:cs="Times New Roman"/>
          <w:caps/>
          <w:sz w:val="22"/>
          <w:szCs w:val="22"/>
        </w:rPr>
        <w:t>Проведение ценового запроса в электронном виде,</w:t>
      </w:r>
    </w:p>
    <w:p w14:paraId="115A9DAE" w14:textId="77777777" w:rsidR="00CD053D" w:rsidRPr="002A077D" w:rsidRDefault="00825662" w:rsidP="006F5512">
      <w:pPr>
        <w:pStyle w:val="10"/>
        <w:keepNext w:val="0"/>
        <w:keepLines w:val="0"/>
        <w:widowControl w:val="0"/>
        <w:spacing w:before="0" w:line="240" w:lineRule="auto"/>
        <w:jc w:val="center"/>
        <w:rPr>
          <w:rFonts w:cs="Times New Roman"/>
          <w:caps/>
          <w:sz w:val="22"/>
          <w:szCs w:val="22"/>
        </w:rPr>
      </w:pPr>
      <w:r w:rsidRPr="002A077D">
        <w:rPr>
          <w:rFonts w:cs="Times New Roman"/>
          <w:caps/>
          <w:sz w:val="22"/>
          <w:szCs w:val="22"/>
        </w:rPr>
        <w:t>УЧАСТНИКАМИ, КОТОРОЙ МОГУТ БЫТЬ ТОЛЬКО СУБЪЕКТЫ МАЛОГО И СРЕДНЕГО ПРЕДПРИНИМАТЕЛЬСТВА</w:t>
      </w:r>
    </w:p>
    <w:p w14:paraId="5C5FE244" w14:textId="77777777" w:rsidR="00CD053D" w:rsidRPr="002A077D" w:rsidRDefault="00CD053D" w:rsidP="006F5512">
      <w:pPr>
        <w:pStyle w:val="10"/>
        <w:keepNext w:val="0"/>
        <w:keepLines w:val="0"/>
        <w:widowControl w:val="0"/>
        <w:spacing w:before="0" w:line="240" w:lineRule="auto"/>
        <w:jc w:val="center"/>
        <w:rPr>
          <w:rFonts w:cs="Times New Roman"/>
          <w:sz w:val="22"/>
          <w:szCs w:val="22"/>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87"/>
        <w:gridCol w:w="3053"/>
        <w:gridCol w:w="3763"/>
      </w:tblGrid>
      <w:tr w:rsidR="00CD053D" w:rsidRPr="002A077D" w14:paraId="50ED50E5"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65784489"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w:t>
            </w:r>
          </w:p>
        </w:tc>
        <w:tc>
          <w:tcPr>
            <w:tcW w:w="2787" w:type="dxa"/>
            <w:tcBorders>
              <w:top w:val="single" w:sz="4" w:space="0" w:color="auto"/>
              <w:left w:val="single" w:sz="4" w:space="0" w:color="auto"/>
              <w:bottom w:val="single" w:sz="4" w:space="0" w:color="auto"/>
              <w:right w:val="single" w:sz="4" w:space="0" w:color="auto"/>
            </w:tcBorders>
            <w:vAlign w:val="center"/>
          </w:tcPr>
          <w:p w14:paraId="51EA22F2" w14:textId="77777777" w:rsidR="00CD053D" w:rsidRPr="002A077D" w:rsidRDefault="00825662" w:rsidP="006F5512">
            <w:pPr>
              <w:pStyle w:val="a1"/>
              <w:widowControl w:val="0"/>
              <w:numPr>
                <w:ilvl w:val="0"/>
                <w:numId w:val="0"/>
              </w:numPr>
              <w:spacing w:line="240" w:lineRule="auto"/>
              <w:rPr>
                <w:b/>
                <w:color w:val="000000"/>
                <w:sz w:val="22"/>
                <w:szCs w:val="22"/>
              </w:rPr>
            </w:pPr>
            <w:r w:rsidRPr="002A077D">
              <w:rPr>
                <w:b/>
                <w:color w:val="000000"/>
                <w:sz w:val="22"/>
                <w:szCs w:val="22"/>
              </w:rPr>
              <w:t>Способ закупки</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1E4B7C53" w14:textId="09C58C7D" w:rsidR="00CD053D" w:rsidRPr="002A077D" w:rsidRDefault="00825662" w:rsidP="006F5512">
            <w:pPr>
              <w:widowControl w:val="0"/>
              <w:spacing w:after="0" w:line="240" w:lineRule="auto"/>
              <w:jc w:val="both"/>
              <w:rPr>
                <w:rFonts w:ascii="Times New Roman" w:hAnsi="Times New Roman" w:cs="Times New Roman"/>
                <w:lang w:bidi="ru-RU"/>
              </w:rPr>
            </w:pPr>
            <w:r w:rsidRPr="002A077D">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tooltip="https://etp-region.ru" w:history="1">
              <w:r w:rsidRPr="002A077D">
                <w:rPr>
                  <w:rStyle w:val="af9"/>
                  <w:rFonts w:ascii="Times New Roman" w:eastAsia="Lucida Sans Unicode" w:hAnsi="Times New Roman" w:cs="Times New Roman"/>
                  <w:b/>
                  <w:lang w:bidi="ru-RU"/>
                </w:rPr>
                <w:t>https://etp-region.ru</w:t>
              </w:r>
            </w:hyperlink>
            <w:r w:rsidRPr="002A077D">
              <w:rPr>
                <w:rFonts w:ascii="Times New Roman" w:eastAsia="Lucida Sans Unicode" w:hAnsi="Times New Roman" w:cs="Times New Roman"/>
                <w:b/>
                <w:lang w:bidi="ru-RU"/>
              </w:rPr>
              <w:t xml:space="preserve">. </w:t>
            </w:r>
            <w:r w:rsidRPr="002A077D">
              <w:rPr>
                <w:rFonts w:ascii="Times New Roman" w:hAnsi="Times New Roman" w:cs="Times New Roman"/>
                <w:lang w:bidi="ru-RU"/>
              </w:rPr>
              <w:t xml:space="preserve">Закупка товаров, работ, услуг путем проведения ценового запроса в электронном виде в соответствии с </w:t>
            </w:r>
            <w:r w:rsidR="000D53F9" w:rsidRPr="002A077D">
              <w:rPr>
                <w:rFonts w:ascii="Times New Roman" w:hAnsi="Times New Roman" w:cs="Times New Roman"/>
                <w:lang w:bidi="ru-RU"/>
              </w:rPr>
              <w:t>приложением №</w:t>
            </w:r>
            <w:r w:rsidR="00CE5137">
              <w:rPr>
                <w:rFonts w:ascii="Times New Roman" w:hAnsi="Times New Roman" w:cs="Times New Roman"/>
                <w:lang w:bidi="ru-RU"/>
              </w:rPr>
              <w:t xml:space="preserve"> 2</w:t>
            </w:r>
            <w:r w:rsidR="000D53F9" w:rsidRPr="002A077D">
              <w:rPr>
                <w:rFonts w:ascii="Times New Roman" w:hAnsi="Times New Roman" w:cs="Times New Roman"/>
                <w:lang w:bidi="ru-RU"/>
              </w:rPr>
              <w:t xml:space="preserve"> к</w:t>
            </w:r>
            <w:r w:rsidRPr="002A077D">
              <w:rPr>
                <w:rFonts w:ascii="Times New Roman" w:hAnsi="Times New Roman" w:cs="Times New Roman"/>
                <w:lang w:bidi="ru-RU"/>
              </w:rPr>
              <w:t xml:space="preserve"> Положени</w:t>
            </w:r>
            <w:r w:rsidR="000D53F9" w:rsidRPr="002A077D">
              <w:rPr>
                <w:rFonts w:ascii="Times New Roman" w:hAnsi="Times New Roman" w:cs="Times New Roman"/>
                <w:lang w:bidi="ru-RU"/>
              </w:rPr>
              <w:t>ю</w:t>
            </w:r>
            <w:r w:rsidRPr="002A077D">
              <w:rPr>
                <w:rFonts w:ascii="Times New Roman" w:hAnsi="Times New Roman" w:cs="Times New Roman"/>
                <w:lang w:bidi="ru-RU"/>
              </w:rPr>
              <w:t xml:space="preserve"> о закупке товаров, работ, услуг для нужд </w:t>
            </w:r>
            <w:r w:rsidR="00A14D17" w:rsidRPr="002A077D">
              <w:rPr>
                <w:rFonts w:ascii="Times New Roman" w:hAnsi="Times New Roman" w:cs="Times New Roman"/>
                <w:lang w:bidi="ru-RU"/>
              </w:rPr>
              <w:t>МУП «РТС» города Радужный</w:t>
            </w:r>
          </w:p>
        </w:tc>
      </w:tr>
      <w:tr w:rsidR="00CD053D" w:rsidRPr="002A077D" w14:paraId="7BB77FF8"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3B454BBD"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1.1</w:t>
            </w:r>
          </w:p>
        </w:tc>
        <w:tc>
          <w:tcPr>
            <w:tcW w:w="2787" w:type="dxa"/>
            <w:tcBorders>
              <w:top w:val="single" w:sz="4" w:space="0" w:color="auto"/>
              <w:left w:val="single" w:sz="4" w:space="0" w:color="auto"/>
              <w:bottom w:val="single" w:sz="4" w:space="0" w:color="auto"/>
              <w:right w:val="single" w:sz="4" w:space="0" w:color="auto"/>
            </w:tcBorders>
            <w:vAlign w:val="center"/>
          </w:tcPr>
          <w:p w14:paraId="6C7776BC" w14:textId="77777777" w:rsidR="00CD053D" w:rsidRPr="002A077D" w:rsidRDefault="00825662" w:rsidP="006F5512">
            <w:pPr>
              <w:pStyle w:val="a1"/>
              <w:widowControl w:val="0"/>
              <w:numPr>
                <w:ilvl w:val="0"/>
                <w:numId w:val="0"/>
              </w:numPr>
              <w:spacing w:line="240" w:lineRule="auto"/>
              <w:rPr>
                <w:b/>
                <w:color w:val="000000"/>
                <w:sz w:val="22"/>
                <w:szCs w:val="22"/>
              </w:rPr>
            </w:pPr>
            <w:r w:rsidRPr="002A077D">
              <w:rPr>
                <w:b/>
                <w:color w:val="000000"/>
                <w:sz w:val="22"/>
                <w:szCs w:val="22"/>
              </w:rPr>
              <w:t>Участники закупки</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3E130BC6" w14:textId="77777777" w:rsidR="00CD053D" w:rsidRPr="002A077D" w:rsidRDefault="00825662" w:rsidP="006F5512">
            <w:pPr>
              <w:pStyle w:val="variable"/>
              <w:jc w:val="both"/>
              <w:rPr>
                <w:rFonts w:eastAsiaTheme="minorEastAsia" w:cs="Times New Roman"/>
                <w:b w:val="0"/>
                <w:bCs/>
                <w:sz w:val="22"/>
                <w:szCs w:val="22"/>
              </w:rPr>
            </w:pPr>
            <w:r w:rsidRPr="002A077D">
              <w:rPr>
                <w:rFonts w:eastAsiaTheme="minorEastAsia" w:cs="Times New Roman"/>
                <w:b w:val="0"/>
                <w:bCs/>
                <w:sz w:val="22"/>
                <w:szCs w:val="22"/>
              </w:rPr>
              <w:t>Участниками могут быть только субъекты малого и среднего предпринимательства</w:t>
            </w:r>
          </w:p>
        </w:tc>
      </w:tr>
      <w:tr w:rsidR="00CD053D" w:rsidRPr="002A077D" w14:paraId="22318CD3"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49B55384"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2.</w:t>
            </w:r>
          </w:p>
        </w:tc>
        <w:tc>
          <w:tcPr>
            <w:tcW w:w="2787" w:type="dxa"/>
            <w:tcBorders>
              <w:top w:val="single" w:sz="4" w:space="0" w:color="auto"/>
              <w:left w:val="single" w:sz="4" w:space="0" w:color="auto"/>
              <w:bottom w:val="single" w:sz="4" w:space="0" w:color="auto"/>
              <w:right w:val="single" w:sz="4" w:space="0" w:color="auto"/>
            </w:tcBorders>
            <w:vAlign w:val="center"/>
          </w:tcPr>
          <w:p w14:paraId="4C51C3B2" w14:textId="77777777" w:rsidR="00CD053D" w:rsidRPr="002A077D" w:rsidRDefault="00825662" w:rsidP="006F5512">
            <w:pPr>
              <w:pStyle w:val="a1"/>
              <w:widowControl w:val="0"/>
              <w:numPr>
                <w:ilvl w:val="0"/>
                <w:numId w:val="0"/>
              </w:numPr>
              <w:spacing w:line="240" w:lineRule="auto"/>
              <w:jc w:val="left"/>
              <w:rPr>
                <w:color w:val="000000"/>
                <w:sz w:val="22"/>
                <w:szCs w:val="22"/>
              </w:rPr>
            </w:pPr>
            <w:r w:rsidRPr="002A077D">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7CD6E36" w14:textId="307C4547" w:rsidR="00CD053D" w:rsidRPr="002A077D" w:rsidRDefault="00825662" w:rsidP="006F5512">
            <w:pPr>
              <w:pStyle w:val="a1"/>
              <w:widowControl w:val="0"/>
              <w:numPr>
                <w:ilvl w:val="0"/>
                <w:numId w:val="0"/>
              </w:numPr>
              <w:spacing w:line="240" w:lineRule="auto"/>
              <w:rPr>
                <w:sz w:val="22"/>
                <w:szCs w:val="22"/>
              </w:rPr>
            </w:pPr>
            <w:r w:rsidRPr="002A077D">
              <w:rPr>
                <w:b/>
                <w:sz w:val="22"/>
                <w:szCs w:val="22"/>
              </w:rPr>
              <w:t xml:space="preserve">Наименование Заказчика: </w:t>
            </w:r>
            <w:r w:rsidR="00A14D17" w:rsidRPr="002A077D">
              <w:rPr>
                <w:sz w:val="22"/>
                <w:szCs w:val="22"/>
              </w:rPr>
              <w:t>Муниципальное унитарное предприятие «</w:t>
            </w:r>
            <w:proofErr w:type="spellStart"/>
            <w:r w:rsidR="00A14D17" w:rsidRPr="002A077D">
              <w:rPr>
                <w:sz w:val="22"/>
                <w:szCs w:val="22"/>
              </w:rPr>
              <w:t>Радужныйтеплосеть</w:t>
            </w:r>
            <w:proofErr w:type="spellEnd"/>
            <w:r w:rsidR="00A14D17" w:rsidRPr="002A077D">
              <w:rPr>
                <w:sz w:val="22"/>
                <w:szCs w:val="22"/>
              </w:rPr>
              <w:t xml:space="preserve">» городского округа Радужный Ханты-Мансийского автономного округа-Югры </w:t>
            </w:r>
            <w:r w:rsidRPr="002A077D">
              <w:rPr>
                <w:sz w:val="22"/>
                <w:szCs w:val="22"/>
              </w:rPr>
              <w:t>(</w:t>
            </w:r>
            <w:r w:rsidR="00007E2A" w:rsidRPr="002A077D">
              <w:rPr>
                <w:sz w:val="22"/>
                <w:szCs w:val="22"/>
              </w:rPr>
              <w:t>МУП «РТС» города Радужный</w:t>
            </w:r>
            <w:r w:rsidRPr="002A077D">
              <w:rPr>
                <w:sz w:val="22"/>
                <w:szCs w:val="22"/>
              </w:rPr>
              <w:t>)</w:t>
            </w:r>
          </w:p>
          <w:p w14:paraId="1F09F2B3" w14:textId="53D917E2" w:rsidR="00CD053D" w:rsidRPr="002A077D" w:rsidRDefault="00825662" w:rsidP="006F5512">
            <w:pPr>
              <w:pStyle w:val="a1"/>
              <w:widowControl w:val="0"/>
              <w:numPr>
                <w:ilvl w:val="0"/>
                <w:numId w:val="0"/>
              </w:numPr>
              <w:spacing w:line="240" w:lineRule="auto"/>
              <w:rPr>
                <w:sz w:val="22"/>
                <w:szCs w:val="22"/>
              </w:rPr>
            </w:pPr>
            <w:r w:rsidRPr="002A077D">
              <w:rPr>
                <w:rFonts w:eastAsia="Calibri"/>
                <w:b/>
                <w:sz w:val="22"/>
                <w:szCs w:val="22"/>
              </w:rPr>
              <w:t>Место нахождения:</w:t>
            </w:r>
            <w:r w:rsidRPr="002A077D">
              <w:rPr>
                <w:rFonts w:eastAsiaTheme="minorEastAsia"/>
                <w:sz w:val="22"/>
                <w:szCs w:val="22"/>
              </w:rPr>
              <w:t xml:space="preserve"> </w:t>
            </w:r>
            <w:r w:rsidR="00A14D17" w:rsidRPr="002A077D">
              <w:rPr>
                <w:sz w:val="22"/>
                <w:szCs w:val="22"/>
              </w:rPr>
              <w:t>628462, Ханты-Мансийский автономный округ - Югра, г. Радужный, промзона северо-западная коммунальная зона, ул. Новая, д. 22, к. 1.</w:t>
            </w:r>
          </w:p>
          <w:p w14:paraId="5BB071DA" w14:textId="49972B3D" w:rsidR="00CD053D" w:rsidRPr="002A077D" w:rsidRDefault="00825662" w:rsidP="006F5512">
            <w:pPr>
              <w:pStyle w:val="a1"/>
              <w:widowControl w:val="0"/>
              <w:numPr>
                <w:ilvl w:val="0"/>
                <w:numId w:val="0"/>
              </w:numPr>
              <w:spacing w:line="240" w:lineRule="auto"/>
              <w:rPr>
                <w:sz w:val="22"/>
                <w:szCs w:val="22"/>
              </w:rPr>
            </w:pPr>
            <w:r w:rsidRPr="002A077D">
              <w:rPr>
                <w:b/>
                <w:sz w:val="22"/>
                <w:szCs w:val="22"/>
              </w:rPr>
              <w:t xml:space="preserve">Почтовый адрес: </w:t>
            </w:r>
            <w:r w:rsidR="00A14D17" w:rsidRPr="002A077D">
              <w:rPr>
                <w:sz w:val="22"/>
                <w:szCs w:val="22"/>
              </w:rPr>
              <w:t>628462, Ханты-Мансийский автономный округ - Югра, г. Радужный, промзона северо-западная коммунальная зона, ул. Новая, д. 22, к. 1</w:t>
            </w:r>
            <w:r w:rsidR="00C67EA4" w:rsidRPr="002A077D">
              <w:rPr>
                <w:sz w:val="22"/>
                <w:szCs w:val="22"/>
              </w:rPr>
              <w:t>.</w:t>
            </w:r>
          </w:p>
          <w:p w14:paraId="1B0C9436" w14:textId="5C03D8EE" w:rsidR="00CD053D" w:rsidRPr="002A077D" w:rsidRDefault="00825662" w:rsidP="006F5512">
            <w:pPr>
              <w:pStyle w:val="a1"/>
              <w:widowControl w:val="0"/>
              <w:numPr>
                <w:ilvl w:val="0"/>
                <w:numId w:val="0"/>
              </w:numPr>
              <w:spacing w:line="240" w:lineRule="auto"/>
              <w:rPr>
                <w:sz w:val="22"/>
                <w:szCs w:val="22"/>
              </w:rPr>
            </w:pPr>
            <w:r w:rsidRPr="002A077D">
              <w:rPr>
                <w:b/>
                <w:sz w:val="22"/>
                <w:szCs w:val="22"/>
              </w:rPr>
              <w:t>Телефон:</w:t>
            </w:r>
            <w:r w:rsidRPr="002A077D">
              <w:rPr>
                <w:sz w:val="22"/>
                <w:szCs w:val="22"/>
              </w:rPr>
              <w:t xml:space="preserve"> </w:t>
            </w:r>
            <w:r w:rsidR="000D5A1D" w:rsidRPr="002A077D">
              <w:rPr>
                <w:sz w:val="22"/>
                <w:szCs w:val="22"/>
              </w:rPr>
              <w:t>8 (34668) 3-15-40</w:t>
            </w:r>
          </w:p>
          <w:p w14:paraId="4C9E9131" w14:textId="4313627A" w:rsidR="00CD053D" w:rsidRPr="002A077D" w:rsidRDefault="00825662" w:rsidP="006F5512">
            <w:pPr>
              <w:pStyle w:val="a1"/>
              <w:widowControl w:val="0"/>
              <w:numPr>
                <w:ilvl w:val="0"/>
                <w:numId w:val="0"/>
              </w:numPr>
              <w:spacing w:line="240" w:lineRule="auto"/>
              <w:rPr>
                <w:bCs/>
                <w:sz w:val="22"/>
                <w:szCs w:val="22"/>
              </w:rPr>
            </w:pPr>
            <w:r w:rsidRPr="002A077D">
              <w:rPr>
                <w:b/>
                <w:sz w:val="22"/>
                <w:szCs w:val="22"/>
              </w:rPr>
              <w:t xml:space="preserve">Контактное лицо: </w:t>
            </w:r>
            <w:r w:rsidR="000D5A1D" w:rsidRPr="002A077D">
              <w:rPr>
                <w:b/>
                <w:sz w:val="22"/>
                <w:szCs w:val="22"/>
              </w:rPr>
              <w:t>Пономарёва Наталья Александровна</w:t>
            </w:r>
          </w:p>
          <w:p w14:paraId="7A34D9C4" w14:textId="2699E2E8" w:rsidR="00CD053D" w:rsidRPr="002A077D" w:rsidRDefault="00825662" w:rsidP="006F5512">
            <w:pPr>
              <w:pStyle w:val="a1"/>
              <w:widowControl w:val="0"/>
              <w:numPr>
                <w:ilvl w:val="0"/>
                <w:numId w:val="0"/>
              </w:numPr>
              <w:spacing w:line="240" w:lineRule="auto"/>
              <w:rPr>
                <w:sz w:val="22"/>
                <w:szCs w:val="22"/>
              </w:rPr>
            </w:pPr>
            <w:r w:rsidRPr="002A077D">
              <w:rPr>
                <w:b/>
                <w:bCs/>
                <w:spacing w:val="-4"/>
                <w:sz w:val="22"/>
                <w:szCs w:val="22"/>
              </w:rPr>
              <w:t xml:space="preserve">Адрес электронной почты: </w:t>
            </w:r>
            <w:proofErr w:type="spellStart"/>
            <w:r w:rsidR="000D5A1D" w:rsidRPr="002A077D">
              <w:rPr>
                <w:spacing w:val="-4"/>
                <w:sz w:val="22"/>
                <w:szCs w:val="22"/>
                <w:lang w:val="en-US"/>
              </w:rPr>
              <w:t>zakupki</w:t>
            </w:r>
            <w:proofErr w:type="spellEnd"/>
            <w:r w:rsidR="000D5A1D" w:rsidRPr="002A077D">
              <w:rPr>
                <w:spacing w:val="-4"/>
                <w:sz w:val="22"/>
                <w:szCs w:val="22"/>
              </w:rPr>
              <w:t>.</w:t>
            </w:r>
            <w:proofErr w:type="spellStart"/>
            <w:r w:rsidR="000D5A1D" w:rsidRPr="002A077D">
              <w:rPr>
                <w:spacing w:val="-4"/>
                <w:sz w:val="22"/>
                <w:szCs w:val="22"/>
                <w:lang w:val="en-US"/>
              </w:rPr>
              <w:t>rts</w:t>
            </w:r>
            <w:proofErr w:type="spellEnd"/>
            <w:r w:rsidR="000D5A1D" w:rsidRPr="002A077D">
              <w:rPr>
                <w:spacing w:val="-4"/>
                <w:sz w:val="22"/>
                <w:szCs w:val="22"/>
              </w:rPr>
              <w:t>@</w:t>
            </w:r>
            <w:proofErr w:type="spellStart"/>
            <w:r w:rsidR="000D5A1D" w:rsidRPr="002A077D">
              <w:rPr>
                <w:spacing w:val="-4"/>
                <w:sz w:val="22"/>
                <w:szCs w:val="22"/>
                <w:lang w:val="en-US"/>
              </w:rPr>
              <w:t>gmail</w:t>
            </w:r>
            <w:proofErr w:type="spellEnd"/>
            <w:r w:rsidR="000D5A1D" w:rsidRPr="002A077D">
              <w:rPr>
                <w:spacing w:val="-4"/>
                <w:sz w:val="22"/>
                <w:szCs w:val="22"/>
              </w:rPr>
              <w:t>.</w:t>
            </w:r>
            <w:r w:rsidR="000D5A1D" w:rsidRPr="002A077D">
              <w:rPr>
                <w:spacing w:val="-4"/>
                <w:sz w:val="22"/>
                <w:szCs w:val="22"/>
                <w:lang w:val="en-US"/>
              </w:rPr>
              <w:t>com</w:t>
            </w:r>
          </w:p>
          <w:p w14:paraId="589333A8" w14:textId="77777777" w:rsidR="00CD053D" w:rsidRPr="002A077D" w:rsidRDefault="00825662" w:rsidP="006F5512">
            <w:pPr>
              <w:pStyle w:val="a1"/>
              <w:widowControl w:val="0"/>
              <w:numPr>
                <w:ilvl w:val="0"/>
                <w:numId w:val="0"/>
              </w:numPr>
              <w:spacing w:line="240" w:lineRule="auto"/>
              <w:rPr>
                <w:sz w:val="22"/>
                <w:szCs w:val="22"/>
              </w:rPr>
            </w:pPr>
            <w:r w:rsidRPr="002A077D">
              <w:rPr>
                <w:sz w:val="22"/>
                <w:szCs w:val="22"/>
              </w:rPr>
              <w:t>Закупка осуществляется в рамках 223-ФЗ от 18 июля 2011 года «О закупках товаров, работ, услуг отдельными видами юридических лиц»</w:t>
            </w:r>
          </w:p>
        </w:tc>
      </w:tr>
      <w:tr w:rsidR="00CD053D" w:rsidRPr="002A077D" w14:paraId="317213BE" w14:textId="77777777" w:rsidTr="00C2774A">
        <w:tc>
          <w:tcPr>
            <w:tcW w:w="601" w:type="dxa"/>
            <w:tcBorders>
              <w:top w:val="single" w:sz="4" w:space="0" w:color="auto"/>
              <w:left w:val="single" w:sz="4" w:space="0" w:color="auto"/>
              <w:right w:val="single" w:sz="4" w:space="0" w:color="auto"/>
            </w:tcBorders>
            <w:vAlign w:val="center"/>
          </w:tcPr>
          <w:p w14:paraId="61F4377E"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3.</w:t>
            </w:r>
          </w:p>
        </w:tc>
        <w:tc>
          <w:tcPr>
            <w:tcW w:w="2787" w:type="dxa"/>
            <w:tcBorders>
              <w:top w:val="single" w:sz="4" w:space="0" w:color="auto"/>
              <w:left w:val="single" w:sz="4" w:space="0" w:color="auto"/>
              <w:right w:val="single" w:sz="4" w:space="0" w:color="auto"/>
            </w:tcBorders>
            <w:vAlign w:val="center"/>
          </w:tcPr>
          <w:p w14:paraId="7101C97E"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Предмет договора, количество поставляемого товара, объем работ, услуг</w:t>
            </w:r>
          </w:p>
        </w:tc>
        <w:tc>
          <w:tcPr>
            <w:tcW w:w="6713" w:type="dxa"/>
            <w:gridSpan w:val="2"/>
            <w:tcBorders>
              <w:top w:val="single" w:sz="4" w:space="0" w:color="auto"/>
              <w:left w:val="single" w:sz="4" w:space="0" w:color="auto"/>
              <w:right w:val="single" w:sz="4" w:space="0" w:color="auto"/>
            </w:tcBorders>
            <w:vAlign w:val="center"/>
          </w:tcPr>
          <w:p w14:paraId="6C9BD61D" w14:textId="0DEDC26F" w:rsidR="00CD053D" w:rsidRPr="002A077D" w:rsidRDefault="00A06EE0" w:rsidP="006F5512">
            <w:pPr>
              <w:widowControl w:val="0"/>
              <w:spacing w:after="0" w:line="240" w:lineRule="auto"/>
              <w:jc w:val="both"/>
              <w:rPr>
                <w:rFonts w:ascii="Times New Roman" w:hAnsi="Times New Roman" w:cs="Times New Roman"/>
                <w:color w:val="000000"/>
              </w:rPr>
            </w:pPr>
            <w:r w:rsidRPr="00A06EE0">
              <w:rPr>
                <w:rFonts w:ascii="Times New Roman" w:hAnsi="Times New Roman" w:cs="Times New Roman"/>
                <w:b/>
              </w:rPr>
              <w:t>Капитальный ремонт участка городской теплотрассы от Задвижки №1 до ТК 1-1 (2Ду 720 ППУ) по адресу: ХМАО-Югра, г. Радужный, район городского рынка</w:t>
            </w:r>
            <w:r w:rsidR="00825662" w:rsidRPr="002A077D">
              <w:rPr>
                <w:rFonts w:ascii="Times New Roman" w:hAnsi="Times New Roman" w:cs="Times New Roman"/>
                <w:b/>
              </w:rPr>
              <w:t>,</w:t>
            </w:r>
            <w:r w:rsidR="00825662" w:rsidRPr="002A077D">
              <w:rPr>
                <w:rFonts w:ascii="Times New Roman" w:hAnsi="Times New Roman" w:cs="Times New Roman"/>
                <w:bCs/>
                <w:color w:val="FF0000"/>
              </w:rPr>
              <w:t xml:space="preserve"> </w:t>
            </w:r>
            <w:r w:rsidR="00825662" w:rsidRPr="002A077D">
              <w:rPr>
                <w:rFonts w:ascii="Times New Roman" w:eastAsia="Calibri" w:hAnsi="Times New Roman" w:cs="Times New Roman"/>
              </w:rPr>
              <w:t>согласно Техническому заданию (приложение №1 к проекту Договора)</w:t>
            </w:r>
          </w:p>
        </w:tc>
      </w:tr>
      <w:tr w:rsidR="00CD053D" w:rsidRPr="002A077D" w14:paraId="4DE99EE8" w14:textId="77777777" w:rsidTr="00C2774A">
        <w:tc>
          <w:tcPr>
            <w:tcW w:w="601" w:type="dxa"/>
            <w:tcBorders>
              <w:top w:val="single" w:sz="4" w:space="0" w:color="auto"/>
              <w:left w:val="single" w:sz="4" w:space="0" w:color="auto"/>
              <w:right w:val="single" w:sz="4" w:space="0" w:color="auto"/>
            </w:tcBorders>
            <w:vAlign w:val="center"/>
          </w:tcPr>
          <w:p w14:paraId="006C2796"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3.1</w:t>
            </w:r>
          </w:p>
        </w:tc>
        <w:tc>
          <w:tcPr>
            <w:tcW w:w="2787" w:type="dxa"/>
            <w:tcBorders>
              <w:top w:val="single" w:sz="4" w:space="0" w:color="auto"/>
              <w:left w:val="single" w:sz="4" w:space="0" w:color="auto"/>
              <w:right w:val="single" w:sz="4" w:space="0" w:color="auto"/>
            </w:tcBorders>
            <w:vAlign w:val="center"/>
          </w:tcPr>
          <w:p w14:paraId="50374483"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ОКПД 2</w:t>
            </w:r>
          </w:p>
        </w:tc>
        <w:tc>
          <w:tcPr>
            <w:tcW w:w="6713" w:type="dxa"/>
            <w:gridSpan w:val="2"/>
            <w:tcBorders>
              <w:top w:val="single" w:sz="4" w:space="0" w:color="auto"/>
              <w:left w:val="single" w:sz="4" w:space="0" w:color="auto"/>
              <w:right w:val="single" w:sz="4" w:space="0" w:color="auto"/>
            </w:tcBorders>
            <w:vAlign w:val="center"/>
          </w:tcPr>
          <w:p w14:paraId="734C3712" w14:textId="751853F5" w:rsidR="00CD053D" w:rsidRPr="002A077D" w:rsidRDefault="00176DB5" w:rsidP="006F5512">
            <w:pPr>
              <w:widowControl w:val="0"/>
              <w:spacing w:after="0" w:line="240" w:lineRule="auto"/>
              <w:jc w:val="both"/>
              <w:rPr>
                <w:rFonts w:ascii="Times New Roman" w:hAnsi="Times New Roman" w:cs="Times New Roman"/>
                <w:bCs/>
                <w:sz w:val="24"/>
                <w:szCs w:val="24"/>
              </w:rPr>
            </w:pPr>
            <w:r w:rsidRPr="002A077D">
              <w:rPr>
                <w:rFonts w:ascii="Times New Roman" w:hAnsi="Times New Roman" w:cs="Times New Roman"/>
                <w:color w:val="000000"/>
                <w:sz w:val="24"/>
                <w:szCs w:val="24"/>
                <w:shd w:val="clear" w:color="auto" w:fill="FFFFFF"/>
              </w:rPr>
              <w:t>42.21.22.120 </w:t>
            </w:r>
          </w:p>
        </w:tc>
      </w:tr>
      <w:tr w:rsidR="00CD053D" w:rsidRPr="002A077D" w14:paraId="0AA855F6"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681FD61"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4.</w:t>
            </w:r>
          </w:p>
        </w:tc>
        <w:tc>
          <w:tcPr>
            <w:tcW w:w="2787" w:type="dxa"/>
            <w:tcBorders>
              <w:top w:val="single" w:sz="4" w:space="0" w:color="auto"/>
              <w:left w:val="single" w:sz="4" w:space="0" w:color="auto"/>
              <w:bottom w:val="single" w:sz="4" w:space="0" w:color="auto"/>
              <w:right w:val="single" w:sz="4" w:space="0" w:color="auto"/>
            </w:tcBorders>
            <w:vAlign w:val="center"/>
          </w:tcPr>
          <w:p w14:paraId="13E23693"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Место поставки товара, выполнения работ, оказания услуг</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6854720D" w14:textId="2B9D1760" w:rsidR="00CD053D" w:rsidRPr="002A077D" w:rsidRDefault="00CE5137" w:rsidP="00CE5137">
            <w:pPr>
              <w:widowControl w:val="0"/>
              <w:shd w:val="clear" w:color="auto" w:fill="FFFFFF"/>
              <w:tabs>
                <w:tab w:val="left" w:pos="10632"/>
              </w:tabs>
              <w:spacing w:after="0" w:line="240" w:lineRule="auto"/>
              <w:jc w:val="both"/>
              <w:rPr>
                <w:rFonts w:ascii="Times New Roman" w:hAnsi="Times New Roman" w:cs="Times New Roman"/>
              </w:rPr>
            </w:pPr>
            <w:r w:rsidRPr="00CE5137">
              <w:rPr>
                <w:rFonts w:ascii="Times New Roman" w:hAnsi="Times New Roman" w:cs="Times New Roman"/>
                <w:color w:val="000000"/>
              </w:rPr>
              <w:t xml:space="preserve">Тюменская область, Ханты-Мансийский </w:t>
            </w:r>
            <w:r w:rsidR="00A06EE0">
              <w:rPr>
                <w:rFonts w:ascii="Times New Roman" w:hAnsi="Times New Roman" w:cs="Times New Roman"/>
                <w:color w:val="000000"/>
              </w:rPr>
              <w:t xml:space="preserve">автономный округ </w:t>
            </w:r>
            <w:r w:rsidRPr="00CE5137">
              <w:rPr>
                <w:rFonts w:ascii="Times New Roman" w:hAnsi="Times New Roman" w:cs="Times New Roman"/>
                <w:color w:val="000000"/>
              </w:rPr>
              <w:t>-</w:t>
            </w:r>
            <w:r w:rsidR="00A06EE0">
              <w:rPr>
                <w:rFonts w:ascii="Times New Roman" w:hAnsi="Times New Roman" w:cs="Times New Roman"/>
                <w:color w:val="000000"/>
              </w:rPr>
              <w:t xml:space="preserve"> </w:t>
            </w:r>
            <w:r w:rsidRPr="00CE5137">
              <w:rPr>
                <w:rFonts w:ascii="Times New Roman" w:hAnsi="Times New Roman" w:cs="Times New Roman"/>
                <w:color w:val="000000"/>
              </w:rPr>
              <w:t>Югра, г. Радужный, район городского рынка</w:t>
            </w:r>
          </w:p>
        </w:tc>
      </w:tr>
      <w:tr w:rsidR="00CD053D" w:rsidRPr="002A077D" w14:paraId="74DD49DE"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76F66DCB"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5.</w:t>
            </w:r>
          </w:p>
        </w:tc>
        <w:tc>
          <w:tcPr>
            <w:tcW w:w="2787" w:type="dxa"/>
            <w:tcBorders>
              <w:top w:val="single" w:sz="4" w:space="0" w:color="auto"/>
              <w:left w:val="single" w:sz="4" w:space="0" w:color="auto"/>
              <w:bottom w:val="single" w:sz="4" w:space="0" w:color="auto"/>
              <w:right w:val="single" w:sz="4" w:space="0" w:color="auto"/>
            </w:tcBorders>
            <w:vAlign w:val="center"/>
          </w:tcPr>
          <w:p w14:paraId="66DF041F"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Срок поставки товара, выполнения работ, оказания услуг</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1E07579F" w14:textId="6195934B" w:rsidR="002D2009" w:rsidRPr="002A077D" w:rsidRDefault="002D2009" w:rsidP="002D2009">
            <w:pPr>
              <w:widowControl w:val="0"/>
              <w:spacing w:after="0" w:line="240" w:lineRule="auto"/>
              <w:ind w:firstLine="455"/>
              <w:jc w:val="both"/>
              <w:rPr>
                <w:rFonts w:ascii="Times New Roman" w:hAnsi="Times New Roman" w:cs="Times New Roman"/>
                <w:color w:val="000000"/>
              </w:rPr>
            </w:pPr>
            <w:r w:rsidRPr="002A077D">
              <w:rPr>
                <w:rFonts w:ascii="Times New Roman" w:hAnsi="Times New Roman" w:cs="Times New Roman"/>
                <w:color w:val="000000"/>
              </w:rPr>
              <w:t xml:space="preserve">Срок выполнения работ: </w:t>
            </w:r>
            <w:r w:rsidR="00807B0D" w:rsidRPr="002A077D">
              <w:rPr>
                <w:rFonts w:ascii="Times New Roman" w:hAnsi="Times New Roman" w:cs="Times New Roman"/>
                <w:color w:val="000000"/>
              </w:rPr>
              <w:t xml:space="preserve">с момента подписания договора по </w:t>
            </w:r>
            <w:r w:rsidR="00A06EE0">
              <w:rPr>
                <w:rFonts w:ascii="Times New Roman" w:hAnsi="Times New Roman" w:cs="Times New Roman"/>
                <w:color w:val="000000"/>
              </w:rPr>
              <w:t>28</w:t>
            </w:r>
            <w:r w:rsidR="00807B0D" w:rsidRPr="002A077D">
              <w:rPr>
                <w:rFonts w:ascii="Times New Roman" w:hAnsi="Times New Roman" w:cs="Times New Roman"/>
                <w:color w:val="000000"/>
              </w:rPr>
              <w:t xml:space="preserve"> </w:t>
            </w:r>
            <w:r w:rsidR="000E4BA0" w:rsidRPr="002A077D">
              <w:rPr>
                <w:rFonts w:ascii="Times New Roman" w:hAnsi="Times New Roman" w:cs="Times New Roman"/>
                <w:color w:val="000000"/>
              </w:rPr>
              <w:t>августа</w:t>
            </w:r>
            <w:r w:rsidR="00807B0D" w:rsidRPr="002A077D">
              <w:rPr>
                <w:rFonts w:ascii="Times New Roman" w:hAnsi="Times New Roman" w:cs="Times New Roman"/>
                <w:color w:val="000000"/>
              </w:rPr>
              <w:t xml:space="preserve"> 202</w:t>
            </w:r>
            <w:r w:rsidR="00A06EE0">
              <w:rPr>
                <w:rFonts w:ascii="Times New Roman" w:hAnsi="Times New Roman" w:cs="Times New Roman"/>
                <w:color w:val="000000"/>
              </w:rPr>
              <w:t>6</w:t>
            </w:r>
            <w:r w:rsidR="00807B0D" w:rsidRPr="002A077D">
              <w:rPr>
                <w:rFonts w:ascii="Times New Roman" w:hAnsi="Times New Roman" w:cs="Times New Roman"/>
                <w:color w:val="000000"/>
              </w:rPr>
              <w:t xml:space="preserve"> г. </w:t>
            </w:r>
            <w:r w:rsidR="000E4BA0" w:rsidRPr="002A077D">
              <w:rPr>
                <w:rFonts w:ascii="Times New Roman" w:hAnsi="Times New Roman" w:cs="Times New Roman"/>
                <w:color w:val="000000"/>
              </w:rPr>
              <w:t xml:space="preserve"> </w:t>
            </w:r>
            <w:r w:rsidRPr="002A077D">
              <w:rPr>
                <w:rFonts w:ascii="Times New Roman" w:hAnsi="Times New Roman" w:cs="Times New Roman"/>
                <w:color w:val="000000"/>
              </w:rPr>
              <w:t>Подрядчик приступает к работам после согласования и утверждения с Заказчиком плана графика выполнения работ.</w:t>
            </w:r>
          </w:p>
          <w:p w14:paraId="1AB92A8F" w14:textId="5117B0E8" w:rsidR="002D2009" w:rsidRPr="002A077D" w:rsidRDefault="002D2009" w:rsidP="002D2009">
            <w:pPr>
              <w:widowControl w:val="0"/>
              <w:spacing w:after="0" w:line="240" w:lineRule="auto"/>
              <w:ind w:firstLine="455"/>
              <w:jc w:val="both"/>
              <w:rPr>
                <w:rFonts w:ascii="Times New Roman" w:hAnsi="Times New Roman" w:cs="Times New Roman"/>
                <w:color w:val="000000"/>
              </w:rPr>
            </w:pPr>
            <w:r w:rsidRPr="002A077D">
              <w:rPr>
                <w:rFonts w:ascii="Times New Roman" w:hAnsi="Times New Roman" w:cs="Times New Roman"/>
                <w:color w:val="000000"/>
              </w:rPr>
              <w:t>Подрядчик до начала выполнения работ предоставляет Заказчику (</w:t>
            </w:r>
            <w:r w:rsidR="00D57519" w:rsidRPr="002A077D">
              <w:rPr>
                <w:rFonts w:ascii="Times New Roman" w:hAnsi="Times New Roman" w:cs="Times New Roman"/>
                <w:color w:val="000000"/>
              </w:rPr>
              <w:t>у</w:t>
            </w:r>
            <w:r w:rsidRPr="002A077D">
              <w:rPr>
                <w:rFonts w:ascii="Times New Roman" w:hAnsi="Times New Roman" w:cs="Times New Roman"/>
                <w:color w:val="000000"/>
              </w:rPr>
              <w:t>казанные ниже документы являются неотъемлемой частью договора):</w:t>
            </w:r>
          </w:p>
          <w:p w14:paraId="4CA2617A" w14:textId="77777777" w:rsidR="002D2009" w:rsidRPr="002A077D" w:rsidRDefault="002D2009" w:rsidP="002D2009">
            <w:pPr>
              <w:widowControl w:val="0"/>
              <w:spacing w:after="0" w:line="240" w:lineRule="auto"/>
              <w:ind w:firstLine="455"/>
              <w:jc w:val="both"/>
              <w:rPr>
                <w:rFonts w:ascii="Times New Roman" w:hAnsi="Times New Roman" w:cs="Times New Roman"/>
                <w:color w:val="000000"/>
              </w:rPr>
            </w:pPr>
            <w:r w:rsidRPr="002A077D">
              <w:rPr>
                <w:rFonts w:ascii="Times New Roman" w:hAnsi="Times New Roman" w:cs="Times New Roman"/>
                <w:color w:val="000000"/>
              </w:rPr>
              <w:t>- утвержденный план график выполнения работ;</w:t>
            </w:r>
          </w:p>
          <w:p w14:paraId="14AE1160" w14:textId="7A014785" w:rsidR="00CD053D" w:rsidRPr="002A077D" w:rsidRDefault="002D2009" w:rsidP="000E4BA0">
            <w:pPr>
              <w:widowControl w:val="0"/>
              <w:spacing w:after="0" w:line="240" w:lineRule="auto"/>
              <w:ind w:firstLine="455"/>
              <w:jc w:val="both"/>
              <w:rPr>
                <w:rFonts w:ascii="Times New Roman" w:hAnsi="Times New Roman" w:cs="Times New Roman"/>
                <w:color w:val="000000"/>
              </w:rPr>
            </w:pPr>
            <w:r w:rsidRPr="002A077D">
              <w:rPr>
                <w:rFonts w:ascii="Times New Roman" w:hAnsi="Times New Roman" w:cs="Times New Roman"/>
                <w:color w:val="000000"/>
              </w:rPr>
              <w:t>- копию приказа о назначении ответственного за проведение работ и соблюдение требований пожарной безопасности, охраны окружающей среды</w:t>
            </w:r>
            <w:r w:rsidR="000E4BA0" w:rsidRPr="002A077D">
              <w:rPr>
                <w:rFonts w:ascii="Times New Roman" w:hAnsi="Times New Roman" w:cs="Times New Roman"/>
                <w:color w:val="000000"/>
              </w:rPr>
              <w:t>.</w:t>
            </w:r>
          </w:p>
        </w:tc>
      </w:tr>
      <w:tr w:rsidR="00CD053D" w:rsidRPr="002A077D" w14:paraId="0B45D1E9"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6867BA1D"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6.</w:t>
            </w:r>
          </w:p>
        </w:tc>
        <w:tc>
          <w:tcPr>
            <w:tcW w:w="2787" w:type="dxa"/>
            <w:tcBorders>
              <w:top w:val="single" w:sz="4" w:space="0" w:color="auto"/>
              <w:left w:val="single" w:sz="4" w:space="0" w:color="auto"/>
              <w:bottom w:val="single" w:sz="4" w:space="0" w:color="auto"/>
              <w:right w:val="single" w:sz="4" w:space="0" w:color="auto"/>
            </w:tcBorders>
            <w:vAlign w:val="center"/>
          </w:tcPr>
          <w:p w14:paraId="6E5BDD19"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Начальная (максимальная) цена договора</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553DFDDE" w14:textId="02AC9D44" w:rsidR="00CD053D" w:rsidRPr="007F5F3F" w:rsidRDefault="00980E38" w:rsidP="004C1DEE">
            <w:pPr>
              <w:widowControl w:val="0"/>
              <w:shd w:val="clear" w:color="auto" w:fill="FFFFFF"/>
              <w:tabs>
                <w:tab w:val="left" w:pos="10632"/>
              </w:tabs>
              <w:spacing w:after="0" w:line="240" w:lineRule="auto"/>
              <w:ind w:firstLine="455"/>
              <w:jc w:val="both"/>
              <w:rPr>
                <w:rFonts w:ascii="Times New Roman" w:hAnsi="Times New Roman" w:cs="Times New Roman"/>
                <w:b/>
                <w:bCs/>
              </w:rPr>
            </w:pPr>
            <w:r>
              <w:rPr>
                <w:rFonts w:ascii="Times New Roman" w:hAnsi="Times New Roman" w:cs="Times New Roman"/>
                <w:b/>
                <w:bCs/>
                <w:shd w:val="clear" w:color="auto" w:fill="FFFFFF"/>
              </w:rPr>
              <w:t>16 207 172 (Шестнадцать миллионов двести семь тысяч сто семьдесят два) рубля 46 копеек</w:t>
            </w:r>
            <w:r w:rsidR="00D377E1" w:rsidRPr="007F5F3F">
              <w:rPr>
                <w:rFonts w:ascii="Times New Roman" w:hAnsi="Times New Roman" w:cs="Times New Roman"/>
                <w:b/>
                <w:bCs/>
              </w:rPr>
              <w:t>.</w:t>
            </w:r>
          </w:p>
          <w:p w14:paraId="46411C2B" w14:textId="77777777" w:rsidR="00CD053D" w:rsidRPr="007F5F3F" w:rsidRDefault="00825662" w:rsidP="004C1DEE">
            <w:pPr>
              <w:widowControl w:val="0"/>
              <w:shd w:val="clear" w:color="auto" w:fill="FFFFFF"/>
              <w:tabs>
                <w:tab w:val="left" w:pos="10632"/>
              </w:tabs>
              <w:spacing w:after="0" w:line="240" w:lineRule="auto"/>
              <w:ind w:firstLine="455"/>
              <w:jc w:val="both"/>
              <w:rPr>
                <w:rFonts w:ascii="Times New Roman" w:hAnsi="Times New Roman" w:cs="Times New Roman"/>
              </w:rPr>
            </w:pPr>
            <w:r w:rsidRPr="007F5F3F">
              <w:rPr>
                <w:rFonts w:ascii="Times New Roman" w:hAnsi="Times New Roman" w:cs="Times New Roman"/>
              </w:rPr>
              <w:t>Для определения начальной (максимальной) цены договора был применен проектно-сметный метод.</w:t>
            </w:r>
          </w:p>
          <w:p w14:paraId="30F6E898" w14:textId="78F7E35A" w:rsidR="004C1DEE" w:rsidRPr="007F5F3F" w:rsidRDefault="00CE5137" w:rsidP="009C3AF6">
            <w:pPr>
              <w:widowControl w:val="0"/>
              <w:shd w:val="clear" w:color="auto" w:fill="FFFFFF"/>
              <w:tabs>
                <w:tab w:val="left" w:pos="10632"/>
              </w:tabs>
              <w:spacing w:after="0" w:line="240" w:lineRule="auto"/>
              <w:ind w:firstLine="455"/>
              <w:jc w:val="both"/>
              <w:rPr>
                <w:rFonts w:ascii="Times New Roman" w:hAnsi="Times New Roman" w:cs="Times New Roman"/>
              </w:rPr>
            </w:pPr>
            <w:r w:rsidRPr="007F5F3F">
              <w:rPr>
                <w:rFonts w:ascii="Times New Roman" w:hAnsi="Times New Roman" w:cs="Times New Roman"/>
              </w:rPr>
              <w:t xml:space="preserve">Цена договора включает в себя расходы Подрядчика, связанные с выполнением работ по договору включая материалы, конструкции, </w:t>
            </w:r>
            <w:r w:rsidRPr="007F5F3F">
              <w:rPr>
                <w:rFonts w:ascii="Times New Roman" w:hAnsi="Times New Roman" w:cs="Times New Roman"/>
              </w:rPr>
              <w:lastRenderedPageBreak/>
              <w:t>оборудование, используемые при выполнении работ, расходы на перевозку, страхование, уплату таможенных пошлин, налогов, сборов и других обязательных платежей.</w:t>
            </w:r>
          </w:p>
        </w:tc>
      </w:tr>
      <w:tr w:rsidR="00CD053D" w:rsidRPr="002A077D" w14:paraId="0668A7EE"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0927E16"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lastRenderedPageBreak/>
              <w:t>7.</w:t>
            </w:r>
          </w:p>
        </w:tc>
        <w:tc>
          <w:tcPr>
            <w:tcW w:w="2787" w:type="dxa"/>
            <w:tcBorders>
              <w:top w:val="single" w:sz="4" w:space="0" w:color="auto"/>
              <w:left w:val="single" w:sz="4" w:space="0" w:color="auto"/>
              <w:bottom w:val="single" w:sz="4" w:space="0" w:color="auto"/>
              <w:right w:val="single" w:sz="4" w:space="0" w:color="auto"/>
            </w:tcBorders>
            <w:vAlign w:val="center"/>
          </w:tcPr>
          <w:p w14:paraId="5EFBCC6F"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Срок, место и порядок предоставления ценового запроса</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CDEB23C" w14:textId="6EF2546E" w:rsidR="00CD053D" w:rsidRPr="007F5F3F" w:rsidRDefault="00825662" w:rsidP="006F5512">
            <w:pPr>
              <w:widowControl w:val="0"/>
              <w:spacing w:after="0" w:line="240" w:lineRule="auto"/>
              <w:jc w:val="both"/>
              <w:rPr>
                <w:rFonts w:ascii="Times New Roman" w:hAnsi="Times New Roman" w:cs="Times New Roman"/>
              </w:rPr>
            </w:pPr>
            <w:r w:rsidRPr="007F5F3F">
              <w:rPr>
                <w:rFonts w:ascii="Times New Roman" w:hAnsi="Times New Roman" w:cs="Times New Roman"/>
                <w:b/>
              </w:rPr>
              <w:t xml:space="preserve">(ЭТП Регион), </w:t>
            </w:r>
            <w:r w:rsidRPr="007F5F3F">
              <w:rPr>
                <w:rFonts w:ascii="Times New Roman" w:hAnsi="Times New Roman" w:cs="Times New Roman"/>
              </w:rPr>
              <w:t xml:space="preserve">в информационно-телекоммуникационной сети «Интернет» </w:t>
            </w:r>
            <w:hyperlink r:id="rId9" w:history="1">
              <w:r w:rsidR="000D5A1D" w:rsidRPr="007F5F3F">
                <w:rPr>
                  <w:rStyle w:val="af9"/>
                  <w:rFonts w:ascii="Times New Roman" w:eastAsia="Lucida Sans Unicode" w:hAnsi="Times New Roman" w:cs="Times New Roman"/>
                  <w:b/>
                  <w:lang w:bidi="ru-RU"/>
                </w:rPr>
                <w:t>https://etp-region.ru</w:t>
              </w:r>
            </w:hyperlink>
            <w:r w:rsidRPr="007F5F3F">
              <w:rPr>
                <w:rFonts w:ascii="Times New Roman" w:eastAsia="Lucida Sans Unicode" w:hAnsi="Times New Roman" w:cs="Times New Roman"/>
                <w:b/>
                <w:lang w:bidi="ru-RU"/>
              </w:rPr>
              <w:t xml:space="preserve">, </w:t>
            </w:r>
            <w:r w:rsidRPr="007F5F3F">
              <w:rPr>
                <w:rFonts w:ascii="Times New Roman" w:eastAsia="Calibri" w:hAnsi="Times New Roman" w:cs="Times New Roman"/>
              </w:rPr>
              <w:t xml:space="preserve">в период </w:t>
            </w:r>
            <w:r w:rsidR="00CB0FD6" w:rsidRPr="007F5F3F">
              <w:rPr>
                <w:rFonts w:ascii="Times New Roman" w:eastAsia="Calibri" w:hAnsi="Times New Roman" w:cs="Times New Roman"/>
                <w:b/>
              </w:rPr>
              <w:t xml:space="preserve">с </w:t>
            </w:r>
            <w:r w:rsidR="00980E38">
              <w:rPr>
                <w:rFonts w:ascii="Times New Roman" w:eastAsia="Calibri" w:hAnsi="Times New Roman" w:cs="Times New Roman"/>
                <w:b/>
              </w:rPr>
              <w:t>1</w:t>
            </w:r>
            <w:r w:rsidR="00856F2E">
              <w:rPr>
                <w:rFonts w:ascii="Times New Roman" w:eastAsia="Calibri" w:hAnsi="Times New Roman" w:cs="Times New Roman"/>
                <w:b/>
              </w:rPr>
              <w:t>4</w:t>
            </w:r>
            <w:r w:rsidR="00CB0FD6" w:rsidRPr="007F5F3F">
              <w:rPr>
                <w:rFonts w:ascii="Times New Roman" w:eastAsia="Calibri" w:hAnsi="Times New Roman" w:cs="Times New Roman"/>
                <w:b/>
              </w:rPr>
              <w:t>.</w:t>
            </w:r>
            <w:r w:rsidR="00B427F9" w:rsidRPr="007F5F3F">
              <w:rPr>
                <w:rFonts w:ascii="Times New Roman" w:eastAsia="Calibri" w:hAnsi="Times New Roman" w:cs="Times New Roman"/>
                <w:b/>
              </w:rPr>
              <w:t>0</w:t>
            </w:r>
            <w:r w:rsidR="00CE5137" w:rsidRPr="007F5F3F">
              <w:rPr>
                <w:rFonts w:ascii="Times New Roman" w:eastAsia="Calibri" w:hAnsi="Times New Roman" w:cs="Times New Roman"/>
                <w:b/>
              </w:rPr>
              <w:t>5</w:t>
            </w:r>
            <w:r w:rsidR="00CB0FD6" w:rsidRPr="007F5F3F">
              <w:rPr>
                <w:rFonts w:ascii="Times New Roman" w:eastAsia="Calibri" w:hAnsi="Times New Roman" w:cs="Times New Roman"/>
                <w:b/>
              </w:rPr>
              <w:t>.</w:t>
            </w:r>
            <w:r w:rsidR="00B427F9" w:rsidRPr="007F5F3F">
              <w:rPr>
                <w:rFonts w:ascii="Times New Roman" w:eastAsia="Calibri" w:hAnsi="Times New Roman" w:cs="Times New Roman"/>
                <w:b/>
              </w:rPr>
              <w:t>202</w:t>
            </w:r>
            <w:r w:rsidR="00980E38">
              <w:rPr>
                <w:rFonts w:ascii="Times New Roman" w:eastAsia="Calibri" w:hAnsi="Times New Roman" w:cs="Times New Roman"/>
                <w:b/>
              </w:rPr>
              <w:t>6</w:t>
            </w:r>
            <w:r w:rsidR="00CB0FD6" w:rsidRPr="007F5F3F">
              <w:rPr>
                <w:rFonts w:ascii="Times New Roman" w:eastAsia="Calibri" w:hAnsi="Times New Roman" w:cs="Times New Roman"/>
                <w:b/>
              </w:rPr>
              <w:t xml:space="preserve"> г. по </w:t>
            </w:r>
            <w:r w:rsidR="00980E38">
              <w:rPr>
                <w:rFonts w:ascii="Times New Roman" w:eastAsia="Calibri" w:hAnsi="Times New Roman" w:cs="Times New Roman"/>
                <w:b/>
              </w:rPr>
              <w:t>15</w:t>
            </w:r>
            <w:r w:rsidRPr="007F5F3F">
              <w:rPr>
                <w:rFonts w:ascii="Times New Roman" w:eastAsia="Calibri" w:hAnsi="Times New Roman" w:cs="Times New Roman"/>
                <w:b/>
              </w:rPr>
              <w:t>.</w:t>
            </w:r>
            <w:r w:rsidR="00B427F9" w:rsidRPr="007F5F3F">
              <w:rPr>
                <w:rFonts w:ascii="Times New Roman" w:eastAsia="Calibri" w:hAnsi="Times New Roman" w:cs="Times New Roman"/>
                <w:b/>
              </w:rPr>
              <w:t>0</w:t>
            </w:r>
            <w:r w:rsidR="00CE5137" w:rsidRPr="007F5F3F">
              <w:rPr>
                <w:rFonts w:ascii="Times New Roman" w:eastAsia="Calibri" w:hAnsi="Times New Roman" w:cs="Times New Roman"/>
                <w:b/>
              </w:rPr>
              <w:t>5</w:t>
            </w:r>
            <w:r w:rsidRPr="007F5F3F">
              <w:rPr>
                <w:rFonts w:ascii="Times New Roman" w:eastAsia="Calibri" w:hAnsi="Times New Roman" w:cs="Times New Roman"/>
                <w:b/>
              </w:rPr>
              <w:t>.</w:t>
            </w:r>
            <w:r w:rsidR="00B427F9" w:rsidRPr="007F5F3F">
              <w:rPr>
                <w:rFonts w:ascii="Times New Roman" w:eastAsia="Calibri" w:hAnsi="Times New Roman" w:cs="Times New Roman"/>
                <w:b/>
              </w:rPr>
              <w:t>202</w:t>
            </w:r>
            <w:r w:rsidR="00980E38">
              <w:rPr>
                <w:rFonts w:ascii="Times New Roman" w:eastAsia="Calibri" w:hAnsi="Times New Roman" w:cs="Times New Roman"/>
                <w:b/>
              </w:rPr>
              <w:t>6</w:t>
            </w:r>
            <w:r w:rsidRPr="007F5F3F">
              <w:rPr>
                <w:rFonts w:ascii="Times New Roman" w:eastAsia="Calibri" w:hAnsi="Times New Roman" w:cs="Times New Roman"/>
                <w:b/>
              </w:rPr>
              <w:t xml:space="preserve"> г. </w:t>
            </w:r>
            <w:r w:rsidR="00980E38">
              <w:rPr>
                <w:rFonts w:ascii="Times New Roman" w:eastAsia="Calibri" w:hAnsi="Times New Roman" w:cs="Times New Roman"/>
                <w:b/>
              </w:rPr>
              <w:t>1</w:t>
            </w:r>
            <w:r w:rsidR="00755E54">
              <w:rPr>
                <w:rFonts w:ascii="Times New Roman" w:eastAsia="Calibri" w:hAnsi="Times New Roman" w:cs="Times New Roman"/>
                <w:b/>
              </w:rPr>
              <w:t>5</w:t>
            </w:r>
            <w:r w:rsidRPr="007F5F3F">
              <w:rPr>
                <w:rFonts w:ascii="Times New Roman" w:eastAsia="Calibri" w:hAnsi="Times New Roman" w:cs="Times New Roman"/>
                <w:b/>
              </w:rPr>
              <w:t>.00 (местное время Заказчика)</w:t>
            </w:r>
          </w:p>
        </w:tc>
      </w:tr>
      <w:tr w:rsidR="00CD053D" w:rsidRPr="002A077D" w14:paraId="775AFF79"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77FEF9F3"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8.</w:t>
            </w:r>
          </w:p>
        </w:tc>
        <w:tc>
          <w:tcPr>
            <w:tcW w:w="2787" w:type="dxa"/>
            <w:tcBorders>
              <w:top w:val="single" w:sz="4" w:space="0" w:color="auto"/>
              <w:left w:val="single" w:sz="4" w:space="0" w:color="auto"/>
              <w:bottom w:val="single" w:sz="4" w:space="0" w:color="auto"/>
              <w:right w:val="single" w:sz="4" w:space="0" w:color="auto"/>
            </w:tcBorders>
            <w:vAlign w:val="center"/>
          </w:tcPr>
          <w:p w14:paraId="0BC7CABA" w14:textId="77777777" w:rsidR="00CD053D" w:rsidRPr="002A077D" w:rsidRDefault="00825662" w:rsidP="006F5512">
            <w:pPr>
              <w:pStyle w:val="a1"/>
              <w:widowControl w:val="0"/>
              <w:numPr>
                <w:ilvl w:val="0"/>
                <w:numId w:val="0"/>
              </w:numPr>
              <w:spacing w:line="240" w:lineRule="auto"/>
              <w:jc w:val="left"/>
              <w:rPr>
                <w:rFonts w:eastAsiaTheme="minorEastAsia"/>
                <w:b/>
                <w:bCs/>
                <w:sz w:val="22"/>
                <w:szCs w:val="22"/>
              </w:rPr>
            </w:pPr>
            <w:r w:rsidRPr="002A077D">
              <w:rPr>
                <w:rFonts w:eastAsiaTheme="minorEastAsia"/>
                <w:b/>
                <w:bCs/>
                <w:sz w:val="22"/>
                <w:szCs w:val="22"/>
              </w:rPr>
              <w:t>Информация о валюте, используемой для формирования цены договора и расчетов с Поставщиком</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0AB90755" w14:textId="77777777" w:rsidR="00CD053D" w:rsidRPr="007F5F3F" w:rsidRDefault="00825662" w:rsidP="006F5512">
            <w:pPr>
              <w:widowControl w:val="0"/>
              <w:spacing w:after="0" w:line="240" w:lineRule="auto"/>
              <w:jc w:val="both"/>
              <w:rPr>
                <w:rFonts w:ascii="Times New Roman" w:hAnsi="Times New Roman" w:cs="Times New Roman"/>
              </w:rPr>
            </w:pPr>
            <w:r w:rsidRPr="007F5F3F">
              <w:rPr>
                <w:rFonts w:ascii="Times New Roman" w:hAnsi="Times New Roman" w:cs="Times New Roman"/>
              </w:rPr>
              <w:t>Российский рубль.</w:t>
            </w:r>
          </w:p>
        </w:tc>
      </w:tr>
      <w:tr w:rsidR="00CD053D" w:rsidRPr="002A077D" w14:paraId="1F929633"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7907BC9D"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9.</w:t>
            </w:r>
          </w:p>
        </w:tc>
        <w:tc>
          <w:tcPr>
            <w:tcW w:w="2787" w:type="dxa"/>
            <w:tcBorders>
              <w:top w:val="single" w:sz="4" w:space="0" w:color="auto"/>
              <w:left w:val="single" w:sz="4" w:space="0" w:color="auto"/>
              <w:bottom w:val="single" w:sz="4" w:space="0" w:color="auto"/>
              <w:right w:val="single" w:sz="4" w:space="0" w:color="auto"/>
            </w:tcBorders>
            <w:vAlign w:val="center"/>
          </w:tcPr>
          <w:p w14:paraId="38DBD663" w14:textId="77777777" w:rsidR="00CD053D" w:rsidRPr="002A077D" w:rsidRDefault="00825662" w:rsidP="006F5512">
            <w:pPr>
              <w:pStyle w:val="a1"/>
              <w:widowControl w:val="0"/>
              <w:numPr>
                <w:ilvl w:val="0"/>
                <w:numId w:val="0"/>
              </w:numPr>
              <w:spacing w:line="240" w:lineRule="auto"/>
              <w:jc w:val="left"/>
              <w:rPr>
                <w:rFonts w:eastAsiaTheme="minorEastAsia"/>
                <w:b/>
                <w:bCs/>
                <w:sz w:val="22"/>
                <w:szCs w:val="22"/>
              </w:rPr>
            </w:pPr>
            <w:r w:rsidRPr="002A077D">
              <w:rPr>
                <w:rFonts w:eastAsiaTheme="minorEastAsia"/>
                <w:b/>
                <w:bCs/>
                <w:sz w:val="22"/>
                <w:szCs w:val="22"/>
              </w:rPr>
              <w:t>Форма, сроки и порядок оплаты товара, работы, услуги</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51B11EAB" w14:textId="06682767" w:rsidR="002D2009" w:rsidRPr="007F5F3F" w:rsidRDefault="002D2009" w:rsidP="002D2009">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Порядок оплаты по договору:</w:t>
            </w:r>
          </w:p>
          <w:p w14:paraId="12F254F3" w14:textId="3798DF53" w:rsidR="002D2009" w:rsidRPr="007F5F3F" w:rsidRDefault="002D2009" w:rsidP="002D2009">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1.</w:t>
            </w:r>
            <w:r w:rsidRPr="007F5F3F">
              <w:rPr>
                <w:rFonts w:ascii="Times New Roman" w:hAnsi="Times New Roman" w:cs="Times New Roman"/>
              </w:rPr>
              <w:tab/>
              <w:t xml:space="preserve"> Безналичный расчет - путем перечисления Заказчиком денежных средств на банковский счет Подрядчика.</w:t>
            </w:r>
          </w:p>
          <w:p w14:paraId="79B1E42C" w14:textId="77777777" w:rsidR="007F5F3F" w:rsidRPr="007F5F3F" w:rsidRDefault="002D2009" w:rsidP="007F5F3F">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2.</w:t>
            </w:r>
            <w:r w:rsidRPr="007F5F3F">
              <w:rPr>
                <w:rFonts w:ascii="Times New Roman" w:hAnsi="Times New Roman" w:cs="Times New Roman"/>
              </w:rPr>
              <w:tab/>
              <w:t xml:space="preserve"> Оплата по договору осуществляется в рублях Российской Федерации.</w:t>
            </w:r>
          </w:p>
          <w:p w14:paraId="2A3C78EA" w14:textId="12939638" w:rsidR="007F5F3F" w:rsidRPr="007F5F3F" w:rsidRDefault="007F5F3F" w:rsidP="007F5F3F">
            <w:pPr>
              <w:widowControl w:val="0"/>
              <w:spacing w:after="0" w:line="240" w:lineRule="auto"/>
              <w:ind w:firstLine="455"/>
              <w:jc w:val="both"/>
              <w:rPr>
                <w:rFonts w:ascii="Times New Roman" w:hAnsi="Times New Roman" w:cs="Times New Roman"/>
              </w:rPr>
            </w:pPr>
            <w:r w:rsidRPr="00856F2E">
              <w:rPr>
                <w:rFonts w:ascii="Times New Roman" w:eastAsia="Times New Roman" w:hAnsi="Times New Roman" w:cs="Times New Roman"/>
              </w:rPr>
              <w:t xml:space="preserve">3. </w:t>
            </w:r>
            <w:r w:rsidR="00746193" w:rsidRPr="00856F2E">
              <w:rPr>
                <w:rFonts w:ascii="Times New Roman" w:eastAsia="Times New Roman" w:hAnsi="Times New Roman" w:cs="Times New Roman"/>
              </w:rPr>
              <w:t>Р</w:t>
            </w:r>
            <w:r w:rsidRPr="00856F2E">
              <w:rPr>
                <w:rFonts w:ascii="Times New Roman" w:eastAsia="Times New Roman" w:hAnsi="Times New Roman" w:cs="Times New Roman"/>
              </w:rPr>
              <w:t>асчет производится</w:t>
            </w:r>
            <w:r w:rsidR="00746193" w:rsidRPr="00856F2E">
              <w:rPr>
                <w:rFonts w:ascii="Times New Roman" w:eastAsia="Times New Roman" w:hAnsi="Times New Roman" w:cs="Times New Roman"/>
              </w:rPr>
              <w:t xml:space="preserve"> Подрядчику</w:t>
            </w:r>
            <w:r w:rsidRPr="00856F2E">
              <w:rPr>
                <w:rFonts w:ascii="Times New Roman" w:eastAsia="Times New Roman" w:hAnsi="Times New Roman" w:cs="Times New Roman"/>
              </w:rPr>
              <w:t xml:space="preserve"> за фактически выполненные работы в срок не более 7 (Семи) рабочих дней с даты подписания Заказчиком документов о приемке.</w:t>
            </w:r>
          </w:p>
          <w:p w14:paraId="2874B00C" w14:textId="6CF78026" w:rsidR="00CD053D" w:rsidRPr="007F5F3F" w:rsidRDefault="002D2009" w:rsidP="002D2009">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4. Датой (днем) оплаты договора Стороны считают дату (день) списания денежных средств с лицевого счета Заказчика.</w:t>
            </w:r>
          </w:p>
        </w:tc>
      </w:tr>
      <w:tr w:rsidR="00CD053D" w:rsidRPr="002A077D" w14:paraId="094F7357"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5598F433"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10.</w:t>
            </w:r>
          </w:p>
        </w:tc>
        <w:tc>
          <w:tcPr>
            <w:tcW w:w="2787" w:type="dxa"/>
            <w:tcBorders>
              <w:top w:val="single" w:sz="4" w:space="0" w:color="auto"/>
              <w:left w:val="single" w:sz="4" w:space="0" w:color="auto"/>
              <w:bottom w:val="single" w:sz="4" w:space="0" w:color="auto"/>
              <w:right w:val="single" w:sz="4" w:space="0" w:color="auto"/>
            </w:tcBorders>
            <w:vAlign w:val="center"/>
          </w:tcPr>
          <w:p w14:paraId="67DD21EA"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 xml:space="preserve">Дата, время окончания срока подачи ценовых предложений </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296B0299" w14:textId="3C63E0EF" w:rsidR="00CD053D" w:rsidRPr="007F5F3F" w:rsidRDefault="00980E38" w:rsidP="006F5512">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755E54">
              <w:rPr>
                <w:rFonts w:ascii="Times New Roman" w:eastAsia="Calibri" w:hAnsi="Times New Roman" w:cs="Times New Roman"/>
                <w:b/>
              </w:rPr>
              <w:t>5</w:t>
            </w:r>
            <w:r w:rsidR="00825662" w:rsidRPr="007F5F3F">
              <w:rPr>
                <w:rFonts w:ascii="Times New Roman" w:eastAsia="Calibri" w:hAnsi="Times New Roman" w:cs="Times New Roman"/>
                <w:b/>
              </w:rPr>
              <w:t>:00 (п</w:t>
            </w:r>
            <w:r w:rsidR="00CB0FD6" w:rsidRPr="007F5F3F">
              <w:rPr>
                <w:rFonts w:ascii="Times New Roman" w:eastAsia="Calibri" w:hAnsi="Times New Roman" w:cs="Times New Roman"/>
                <w:b/>
              </w:rPr>
              <w:t xml:space="preserve">о местному времени Заказчика) </w:t>
            </w:r>
            <w:r>
              <w:rPr>
                <w:rFonts w:ascii="Times New Roman" w:eastAsia="Calibri" w:hAnsi="Times New Roman" w:cs="Times New Roman"/>
                <w:b/>
              </w:rPr>
              <w:t>15</w:t>
            </w:r>
            <w:r w:rsidR="00A16595" w:rsidRPr="007F5F3F">
              <w:rPr>
                <w:rFonts w:ascii="Times New Roman" w:eastAsia="Calibri" w:hAnsi="Times New Roman" w:cs="Times New Roman"/>
                <w:b/>
              </w:rPr>
              <w:t>.</w:t>
            </w:r>
            <w:r w:rsidR="00B427F9" w:rsidRPr="007F5F3F">
              <w:rPr>
                <w:rFonts w:ascii="Times New Roman" w:eastAsia="Calibri" w:hAnsi="Times New Roman" w:cs="Times New Roman"/>
                <w:b/>
              </w:rPr>
              <w:t>0</w:t>
            </w:r>
            <w:r w:rsidR="00CE5137" w:rsidRPr="007F5F3F">
              <w:rPr>
                <w:rFonts w:ascii="Times New Roman" w:eastAsia="Calibri" w:hAnsi="Times New Roman" w:cs="Times New Roman"/>
                <w:b/>
              </w:rPr>
              <w:t>5</w:t>
            </w:r>
            <w:r w:rsidR="00A16595" w:rsidRPr="007F5F3F">
              <w:rPr>
                <w:rFonts w:ascii="Times New Roman" w:eastAsia="Calibri" w:hAnsi="Times New Roman" w:cs="Times New Roman"/>
                <w:b/>
              </w:rPr>
              <w:t>.</w:t>
            </w:r>
            <w:r w:rsidR="00B427F9" w:rsidRPr="007F5F3F">
              <w:rPr>
                <w:rFonts w:ascii="Times New Roman" w:eastAsia="Calibri" w:hAnsi="Times New Roman" w:cs="Times New Roman"/>
                <w:b/>
              </w:rPr>
              <w:t>202</w:t>
            </w:r>
            <w:r>
              <w:rPr>
                <w:rFonts w:ascii="Times New Roman" w:eastAsia="Calibri" w:hAnsi="Times New Roman" w:cs="Times New Roman"/>
                <w:b/>
              </w:rPr>
              <w:t>6</w:t>
            </w:r>
            <w:r w:rsidR="00825662" w:rsidRPr="007F5F3F">
              <w:rPr>
                <w:rFonts w:ascii="Times New Roman" w:eastAsia="Calibri" w:hAnsi="Times New Roman" w:cs="Times New Roman"/>
                <w:b/>
              </w:rPr>
              <w:t>г.</w:t>
            </w:r>
          </w:p>
        </w:tc>
      </w:tr>
      <w:tr w:rsidR="00CD053D" w:rsidRPr="002A077D" w14:paraId="5CB1427F"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48087638"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11.</w:t>
            </w:r>
          </w:p>
        </w:tc>
        <w:tc>
          <w:tcPr>
            <w:tcW w:w="2787" w:type="dxa"/>
            <w:tcBorders>
              <w:top w:val="single" w:sz="4" w:space="0" w:color="auto"/>
              <w:left w:val="single" w:sz="4" w:space="0" w:color="auto"/>
              <w:bottom w:val="single" w:sz="4" w:space="0" w:color="auto"/>
              <w:right w:val="single" w:sz="4" w:space="0" w:color="auto"/>
            </w:tcBorders>
            <w:vAlign w:val="center"/>
          </w:tcPr>
          <w:p w14:paraId="07AC233B"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 xml:space="preserve">Место подачи ценовых предложений </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1D03C96" w14:textId="77777777" w:rsidR="00CD053D" w:rsidRPr="007F5F3F" w:rsidRDefault="00825662" w:rsidP="006F5512">
            <w:pPr>
              <w:pStyle w:val="variable"/>
              <w:jc w:val="both"/>
              <w:rPr>
                <w:rFonts w:cs="Times New Roman"/>
                <w:sz w:val="22"/>
                <w:szCs w:val="22"/>
              </w:rPr>
            </w:pPr>
            <w:r w:rsidRPr="007F5F3F">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7F5F3F">
              <w:rPr>
                <w:rFonts w:cs="Times New Roman"/>
                <w:b w:val="0"/>
                <w:sz w:val="22"/>
                <w:szCs w:val="22"/>
              </w:rPr>
              <w:t xml:space="preserve">(ЭТП Регион), </w:t>
            </w:r>
            <w:r w:rsidRPr="007F5F3F">
              <w:rPr>
                <w:rFonts w:cs="Times New Roman"/>
                <w:sz w:val="22"/>
                <w:szCs w:val="22"/>
              </w:rPr>
              <w:t xml:space="preserve">в информационно-телекоммуникационной сети «Интернет» </w:t>
            </w:r>
            <w:hyperlink r:id="rId10" w:tooltip="https://etp-region.ru" w:history="1">
              <w:r w:rsidRPr="007F5F3F">
                <w:rPr>
                  <w:rStyle w:val="af9"/>
                  <w:rFonts w:cs="Times New Roman"/>
                  <w:sz w:val="22"/>
                  <w:szCs w:val="22"/>
                </w:rPr>
                <w:t>https://etp-region.ru</w:t>
              </w:r>
            </w:hyperlink>
          </w:p>
        </w:tc>
      </w:tr>
      <w:tr w:rsidR="00CD053D" w:rsidRPr="002A077D" w14:paraId="76288FEB"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750F3A8"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12.</w:t>
            </w:r>
          </w:p>
        </w:tc>
        <w:tc>
          <w:tcPr>
            <w:tcW w:w="2787" w:type="dxa"/>
            <w:tcBorders>
              <w:top w:val="single" w:sz="4" w:space="0" w:color="auto"/>
              <w:left w:val="single" w:sz="4" w:space="0" w:color="auto"/>
              <w:bottom w:val="single" w:sz="4" w:space="0" w:color="auto"/>
              <w:right w:val="single" w:sz="4" w:space="0" w:color="auto"/>
            </w:tcBorders>
            <w:vAlign w:val="center"/>
          </w:tcPr>
          <w:p w14:paraId="17A02EA1"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 xml:space="preserve">Требования к участникам закупки </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05A33755" w14:textId="1F98B5C6" w:rsidR="002C6F28" w:rsidRPr="007F5F3F" w:rsidRDefault="002C6F28"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smartTag w:uri="urn:schemas-microsoft-com:office:smarttags" w:element="date">
              <w:smartTagPr>
                <w:attr w:name="Year" w:val="2022"/>
                <w:attr w:name="Day" w:val="14"/>
                <w:attr w:name="Month" w:val="7"/>
                <w:attr w:name="ls" w:val="trans"/>
              </w:smartTagPr>
              <w:r w:rsidRPr="007F5F3F">
                <w:rPr>
                  <w:rFonts w:ascii="Times New Roman" w:hAnsi="Times New Roman" w:cs="Times New Roman"/>
                </w:rPr>
                <w:t>14 июля 2022 года</w:t>
              </w:r>
            </w:smartTag>
            <w:r w:rsidRPr="007F5F3F">
              <w:rPr>
                <w:rFonts w:ascii="Times New Roman" w:hAnsi="Times New Roman" w:cs="Times New Roman"/>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w:t>
            </w:r>
            <w:smartTag w:uri="urn:schemas-microsoft-com:office:smarttags" w:element="date">
              <w:smartTagPr>
                <w:attr w:name="Year" w:val="2022"/>
                <w:attr w:name="Day" w:val="14"/>
                <w:attr w:name="Month" w:val="7"/>
                <w:attr w:name="ls" w:val="trans"/>
              </w:smartTagPr>
              <w:r w:rsidRPr="007F5F3F">
                <w:rPr>
                  <w:rFonts w:ascii="Times New Roman" w:hAnsi="Times New Roman" w:cs="Times New Roman"/>
                </w:rPr>
                <w:t>14 июля 2022 года</w:t>
              </w:r>
            </w:smartTag>
            <w:r w:rsidRPr="007F5F3F">
              <w:rPr>
                <w:rFonts w:ascii="Times New Roman" w:hAnsi="Times New Roman" w:cs="Times New Roman"/>
              </w:rPr>
              <w:t xml:space="preserve"> № 255-ФЗ «О контроле за деятельностью лиц, находящихся под иностранным влиянием».</w:t>
            </w:r>
          </w:p>
          <w:p w14:paraId="77298B9C" w14:textId="6D523409"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2C6F28" w:rsidRPr="007F5F3F">
              <w:rPr>
                <w:rFonts w:ascii="Times New Roman" w:hAnsi="Times New Roman" w:cs="Times New Roman"/>
              </w:rPr>
              <w:t>:</w:t>
            </w:r>
          </w:p>
          <w:p w14:paraId="0EAECF2F" w14:textId="77777777" w:rsidR="002C6F28" w:rsidRPr="007F5F3F" w:rsidRDefault="002C6F28" w:rsidP="002C6F28">
            <w:pPr>
              <w:widowControl w:val="0"/>
              <w:spacing w:after="0" w:line="240" w:lineRule="auto"/>
              <w:ind w:firstLine="455"/>
              <w:jc w:val="both"/>
              <w:rPr>
                <w:rFonts w:ascii="Times New Roman" w:hAnsi="Times New Roman" w:cs="Times New Roman"/>
                <w:i/>
                <w:iCs/>
              </w:rPr>
            </w:pPr>
            <w:r w:rsidRPr="007F5F3F">
              <w:rPr>
                <w:rFonts w:ascii="Times New Roman" w:hAnsi="Times New Roman" w:cs="Times New Roman"/>
                <w:i/>
                <w:iCs/>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w:t>
            </w:r>
          </w:p>
          <w:p w14:paraId="634EE5C9" w14:textId="77777777" w:rsidR="002C6F28" w:rsidRPr="007F5F3F" w:rsidRDefault="002C6F28" w:rsidP="002C6F28">
            <w:pPr>
              <w:widowControl w:val="0"/>
              <w:spacing w:after="0" w:line="240" w:lineRule="auto"/>
              <w:ind w:firstLine="455"/>
              <w:jc w:val="both"/>
              <w:rPr>
                <w:rFonts w:ascii="Times New Roman" w:hAnsi="Times New Roman" w:cs="Times New Roman"/>
                <w:i/>
                <w:iCs/>
              </w:rPr>
            </w:pPr>
            <w:r w:rsidRPr="007F5F3F">
              <w:rPr>
                <w:rFonts w:ascii="Times New Roman" w:hAnsi="Times New Roman" w:cs="Times New Roman"/>
                <w:i/>
                <w:iCs/>
              </w:rPr>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12 статьи 55.16 Градостроительного кодекса Российской Федерации;</w:t>
            </w:r>
          </w:p>
          <w:p w14:paraId="64D23432" w14:textId="77777777" w:rsidR="002C6F28" w:rsidRPr="007F5F3F" w:rsidRDefault="002C6F28" w:rsidP="002C6F28">
            <w:pPr>
              <w:widowControl w:val="0"/>
              <w:spacing w:after="0" w:line="240" w:lineRule="auto"/>
              <w:ind w:firstLine="455"/>
              <w:jc w:val="both"/>
              <w:rPr>
                <w:rFonts w:ascii="Times New Roman" w:hAnsi="Times New Roman" w:cs="Times New Roman"/>
                <w:i/>
                <w:iCs/>
              </w:rPr>
            </w:pPr>
            <w:r w:rsidRPr="007F5F3F">
              <w:rPr>
                <w:rFonts w:ascii="Times New Roman" w:hAnsi="Times New Roman" w:cs="Times New Roman"/>
                <w:i/>
                <w:iCs/>
              </w:rPr>
              <w:t>либо</w:t>
            </w:r>
          </w:p>
          <w:p w14:paraId="767F4FED" w14:textId="095E4C34" w:rsidR="002C6F28" w:rsidRPr="007F5F3F" w:rsidRDefault="002C6F28" w:rsidP="002C6F28">
            <w:pPr>
              <w:widowControl w:val="0"/>
              <w:spacing w:after="0" w:line="240" w:lineRule="auto"/>
              <w:ind w:firstLine="455"/>
              <w:jc w:val="both"/>
              <w:rPr>
                <w:rFonts w:ascii="Times New Roman" w:hAnsi="Times New Roman" w:cs="Times New Roman"/>
                <w:i/>
                <w:iCs/>
              </w:rPr>
            </w:pPr>
            <w:r w:rsidRPr="001270C9">
              <w:rPr>
                <w:rFonts w:ascii="Times New Roman" w:hAnsi="Times New Roman" w:cs="Times New Roman"/>
                <w:i/>
                <w:iCs/>
              </w:rPr>
              <w:lastRenderedPageBreak/>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w:t>
            </w:r>
          </w:p>
          <w:p w14:paraId="0FDDD78F"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A35467"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 xml:space="preserve">4) </w:t>
            </w:r>
            <w:proofErr w:type="spellStart"/>
            <w:r w:rsidRPr="007F5F3F">
              <w:rPr>
                <w:rFonts w:ascii="Times New Roman" w:hAnsi="Times New Roman" w:cs="Times New Roman"/>
              </w:rPr>
              <w:t>неприостановление</w:t>
            </w:r>
            <w:proofErr w:type="spellEnd"/>
            <w:r w:rsidRPr="007F5F3F">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E9C9E3"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3F2D479"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CDD29D"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 xml:space="preserve">7) </w:t>
            </w:r>
            <w:proofErr w:type="spellStart"/>
            <w:r w:rsidRPr="007F5F3F">
              <w:rPr>
                <w:rFonts w:ascii="Times New Roman" w:hAnsi="Times New Roman" w:cs="Times New Roman"/>
              </w:rPr>
              <w:t>непривлечение</w:t>
            </w:r>
            <w:proofErr w:type="spellEnd"/>
            <w:r w:rsidRPr="007F5F3F">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15B4C4"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FC493F9"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36DB051"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10) отсутствие между участником закупки и заказчиком конфликта интересов;</w:t>
            </w:r>
          </w:p>
          <w:p w14:paraId="0211ECD2"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t>11) участник закупки не является офшорной компанией;</w:t>
            </w:r>
          </w:p>
          <w:p w14:paraId="04B6DC28" w14:textId="77777777" w:rsidR="00CD053D" w:rsidRPr="007F5F3F" w:rsidRDefault="00825662" w:rsidP="006F5512">
            <w:pPr>
              <w:widowControl w:val="0"/>
              <w:spacing w:after="0" w:line="240" w:lineRule="auto"/>
              <w:ind w:firstLine="455"/>
              <w:jc w:val="both"/>
              <w:rPr>
                <w:rFonts w:ascii="Times New Roman" w:hAnsi="Times New Roman" w:cs="Times New Roman"/>
              </w:rPr>
            </w:pPr>
            <w:r w:rsidRPr="007F5F3F">
              <w:rPr>
                <w:rFonts w:ascii="Times New Roman" w:hAnsi="Times New Roman" w:cs="Times New Roman"/>
              </w:rPr>
              <w:lastRenderedPageBreak/>
              <w:t>12) отсутствие у участника закупки ограничений для участия в закупках, установленных законодательством Российской Федерации.</w:t>
            </w:r>
          </w:p>
        </w:tc>
      </w:tr>
      <w:tr w:rsidR="002C6F28" w:rsidRPr="002A077D" w14:paraId="789E1614"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519D7C78" w14:textId="3A2107CE" w:rsidR="002C6F28" w:rsidRPr="002A077D" w:rsidRDefault="002C6F28" w:rsidP="006F5512">
            <w:pPr>
              <w:pStyle w:val="a1"/>
              <w:widowControl w:val="0"/>
              <w:numPr>
                <w:ilvl w:val="0"/>
                <w:numId w:val="0"/>
              </w:numPr>
              <w:spacing w:line="240" w:lineRule="auto"/>
              <w:jc w:val="center"/>
              <w:rPr>
                <w:b/>
                <w:color w:val="000000"/>
                <w:sz w:val="22"/>
                <w:szCs w:val="22"/>
              </w:rPr>
            </w:pPr>
            <w:r w:rsidRPr="002A077D">
              <w:rPr>
                <w:b/>
                <w:color w:val="000000"/>
                <w:sz w:val="22"/>
                <w:szCs w:val="22"/>
              </w:rPr>
              <w:lastRenderedPageBreak/>
              <w:t>12.1</w:t>
            </w:r>
          </w:p>
        </w:tc>
        <w:tc>
          <w:tcPr>
            <w:tcW w:w="2787" w:type="dxa"/>
            <w:tcBorders>
              <w:top w:val="single" w:sz="4" w:space="0" w:color="auto"/>
              <w:left w:val="single" w:sz="4" w:space="0" w:color="auto"/>
              <w:bottom w:val="single" w:sz="4" w:space="0" w:color="auto"/>
              <w:right w:val="single" w:sz="4" w:space="0" w:color="auto"/>
            </w:tcBorders>
            <w:vAlign w:val="center"/>
          </w:tcPr>
          <w:p w14:paraId="21BCF1D8" w14:textId="583D1C14" w:rsidR="002C6F28" w:rsidRPr="002A077D" w:rsidRDefault="00900C54" w:rsidP="006F5512">
            <w:pPr>
              <w:pStyle w:val="a1"/>
              <w:widowControl w:val="0"/>
              <w:numPr>
                <w:ilvl w:val="0"/>
                <w:numId w:val="0"/>
              </w:numPr>
              <w:spacing w:line="240" w:lineRule="auto"/>
              <w:jc w:val="left"/>
              <w:rPr>
                <w:b/>
                <w:sz w:val="22"/>
                <w:szCs w:val="22"/>
              </w:rPr>
            </w:pPr>
            <w:r w:rsidRPr="002A077D">
              <w:rPr>
                <w:b/>
                <w:sz w:val="22"/>
                <w:szCs w:val="22"/>
              </w:rPr>
              <w:t xml:space="preserve">Дополнительные требования </w:t>
            </w:r>
            <w:r w:rsidR="002C6F28" w:rsidRPr="002A077D">
              <w:rPr>
                <w:b/>
                <w:sz w:val="22"/>
                <w:szCs w:val="22"/>
              </w:rPr>
              <w:t>к участникам закупки</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41D424F6" w14:textId="4F3F6CDF" w:rsidR="002C6F28" w:rsidRPr="002A077D" w:rsidRDefault="002C6F28" w:rsidP="002C6F28">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1. Наличие в штате, либо привлеченных специалистов по договорам гражданско-правового характера:</w:t>
            </w:r>
          </w:p>
          <w:p w14:paraId="26238014" w14:textId="27AE713E" w:rsidR="00900C54" w:rsidRPr="002A077D" w:rsidRDefault="00233CB7" w:rsidP="002C6F28">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xml:space="preserve">- аттестованные сварщики и специалисты сварочного производства. Подтверждающим документом является протокол аттестации сварщика (специалиста сварочного производства) или его заверенная копия. </w:t>
            </w:r>
            <w:r w:rsidR="00900C54" w:rsidRPr="002A077D">
              <w:rPr>
                <w:rFonts w:ascii="Times New Roman" w:hAnsi="Times New Roman" w:cs="Times New Roman"/>
              </w:rPr>
              <w:t>В составе заявки на участие в закупке предоставляется:</w:t>
            </w:r>
          </w:p>
          <w:p w14:paraId="6CAAB161" w14:textId="1A29920F" w:rsidR="00900C54" w:rsidRPr="002A077D" w:rsidRDefault="00900C54" w:rsidP="002C6F28">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копия штатного расписания, подтверждающего трудоустройство указанного персонала, либо копии договоров гражданско-правового характера, заключенных с привлеченными специалистами.</w:t>
            </w:r>
          </w:p>
          <w:p w14:paraId="6896B4AC" w14:textId="2AE658BC" w:rsidR="00900C54" w:rsidRPr="002A077D" w:rsidRDefault="002C6F28" w:rsidP="00CE5137">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xml:space="preserve">Заказчиком самостоятельно проверяется информация о нахождении специалистов в национальном агентстве </w:t>
            </w:r>
            <w:r w:rsidR="00900C54" w:rsidRPr="002A077D">
              <w:rPr>
                <w:rFonts w:ascii="Times New Roman" w:hAnsi="Times New Roman" w:cs="Times New Roman"/>
              </w:rPr>
              <w:t xml:space="preserve">контроля </w:t>
            </w:r>
            <w:r w:rsidRPr="002A077D">
              <w:rPr>
                <w:rFonts w:ascii="Times New Roman" w:hAnsi="Times New Roman" w:cs="Times New Roman"/>
              </w:rPr>
              <w:t>сварки</w:t>
            </w:r>
            <w:r w:rsidR="00900C54" w:rsidRPr="002A077D">
              <w:rPr>
                <w:rFonts w:ascii="Times New Roman" w:hAnsi="Times New Roman" w:cs="Times New Roman"/>
              </w:rPr>
              <w:t>.</w:t>
            </w:r>
          </w:p>
        </w:tc>
      </w:tr>
      <w:tr w:rsidR="00CD053D" w:rsidRPr="002A077D" w14:paraId="6A491CE8"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0D2633B5"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13.</w:t>
            </w:r>
          </w:p>
        </w:tc>
        <w:tc>
          <w:tcPr>
            <w:tcW w:w="2787" w:type="dxa"/>
            <w:tcBorders>
              <w:top w:val="single" w:sz="4" w:space="0" w:color="auto"/>
              <w:left w:val="single" w:sz="4" w:space="0" w:color="auto"/>
              <w:bottom w:val="single" w:sz="4" w:space="0" w:color="auto"/>
              <w:right w:val="single" w:sz="4" w:space="0" w:color="auto"/>
            </w:tcBorders>
            <w:vAlign w:val="center"/>
          </w:tcPr>
          <w:p w14:paraId="0D9A6F5D"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bCs/>
                <w:sz w:val="22"/>
                <w:szCs w:val="22"/>
              </w:rPr>
              <w:t>Заявка на участие в ценовом запросе должна содержать</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8AEF6A2"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Заявка на участие в ценовом запросе должна включать:</w:t>
            </w:r>
          </w:p>
          <w:p w14:paraId="6B38995D" w14:textId="2AA77BC5"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согласие участника на выполнение работ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5607001"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1-1) при размещении закупки на поставку товара:</w:t>
            </w:r>
          </w:p>
          <w:p w14:paraId="0FB5D3DF"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а) согласие участника процедуры закупки на поставку товара в случае:</w:t>
            </w:r>
          </w:p>
          <w:p w14:paraId="4D8DCF14"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44E0D87"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169D706"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46AD8FE"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21383FA"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71BB09C0"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F71F560"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 xml:space="preserve">● согласие, предусмотренное пунктом 2-1 настоящей части, а также конкретные показатели, соответствующие значениям, </w:t>
            </w:r>
            <w:r w:rsidRPr="002A077D">
              <w:rPr>
                <w:rFonts w:ascii="Times New Roman" w:eastAsia="Calibri" w:hAnsi="Times New Roman" w:cs="Times New Roman"/>
                <w:bCs/>
              </w:rPr>
              <w:lastRenderedPageBreak/>
              <w:t>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1DF29A2"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94D09D0"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B7E41DD"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5B171D6"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368DB37"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w:t>
            </w:r>
            <w:r w:rsidRPr="002A077D">
              <w:rPr>
                <w:rFonts w:ascii="Times New Roman" w:eastAsia="Calibri" w:hAnsi="Times New Roman" w:cs="Times New Roman"/>
                <w:bCs/>
              </w:rPr>
              <w:tab/>
              <w:t>документ (декларацию) о соответствии участника закупки следующим требованиям:</w:t>
            </w:r>
          </w:p>
          <w:p w14:paraId="68AE707F"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w:t>
            </w:r>
            <w:r w:rsidRPr="002A077D">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71E95BA"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2)</w:t>
            </w:r>
            <w:r w:rsidRPr="002A077D">
              <w:rPr>
                <w:rFonts w:ascii="Times New Roman" w:eastAsia="Calibri" w:hAnsi="Times New Roman" w:cs="Times New Roman"/>
                <w:bCs/>
              </w:rPr>
              <w:tab/>
              <w:t>участник закупки - юридическое лицо не находится в процессе ликвидации;</w:t>
            </w:r>
          </w:p>
          <w:p w14:paraId="3B62AF07"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3)</w:t>
            </w:r>
            <w:r w:rsidRPr="002A077D">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3E16AB2"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4)</w:t>
            </w:r>
            <w:r w:rsidRPr="002A077D">
              <w:rPr>
                <w:rFonts w:ascii="Times New Roman" w:eastAsia="Calibri" w:hAnsi="Times New Roman" w:cs="Times New Roman"/>
                <w:bCs/>
              </w:rPr>
              <w:tab/>
            </w:r>
            <w:proofErr w:type="spellStart"/>
            <w:r w:rsidRPr="002A077D">
              <w:rPr>
                <w:rFonts w:ascii="Times New Roman" w:eastAsia="Calibri" w:hAnsi="Times New Roman" w:cs="Times New Roman"/>
                <w:bCs/>
              </w:rPr>
              <w:t>неприостановление</w:t>
            </w:r>
            <w:proofErr w:type="spellEnd"/>
            <w:r w:rsidRPr="002A077D">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9C70FA0"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5)</w:t>
            </w:r>
            <w:r w:rsidRPr="002A077D">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4AF2240"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6)</w:t>
            </w:r>
            <w:r w:rsidRPr="002A077D">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2A077D">
              <w:rPr>
                <w:rFonts w:ascii="Times New Roman" w:eastAsia="Calibri" w:hAnsi="Times New Roman" w:cs="Times New Roman"/>
                <w:bCs/>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C1C2C6"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7)</w:t>
            </w:r>
            <w:r w:rsidRPr="002A077D">
              <w:rPr>
                <w:rFonts w:ascii="Times New Roman" w:eastAsia="Calibri" w:hAnsi="Times New Roman" w:cs="Times New Roman"/>
                <w:bCs/>
              </w:rPr>
              <w:tab/>
            </w:r>
            <w:proofErr w:type="spellStart"/>
            <w:r w:rsidRPr="002A077D">
              <w:rPr>
                <w:rFonts w:ascii="Times New Roman" w:eastAsia="Calibri" w:hAnsi="Times New Roman" w:cs="Times New Roman"/>
                <w:bCs/>
              </w:rPr>
              <w:t>непривлечение</w:t>
            </w:r>
            <w:proofErr w:type="spellEnd"/>
            <w:r w:rsidRPr="002A077D">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59F162"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8)</w:t>
            </w:r>
            <w:r w:rsidRPr="002A077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E8E1312"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9)</w:t>
            </w:r>
            <w:r w:rsidRPr="002A077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7E648A"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10)</w:t>
            </w:r>
            <w:r w:rsidRPr="002A077D">
              <w:rPr>
                <w:rFonts w:ascii="Times New Roman" w:eastAsia="Calibri" w:hAnsi="Times New Roman" w:cs="Times New Roman"/>
                <w:bCs/>
              </w:rPr>
              <w:tab/>
              <w:t>отсутствие между участником закупки и заказчиком конфликта интересов;</w:t>
            </w:r>
          </w:p>
          <w:p w14:paraId="3AE3FB84"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11)</w:t>
            </w:r>
            <w:r w:rsidRPr="002A077D">
              <w:rPr>
                <w:rFonts w:ascii="Times New Roman" w:eastAsia="Calibri" w:hAnsi="Times New Roman" w:cs="Times New Roman"/>
                <w:bCs/>
              </w:rPr>
              <w:tab/>
              <w:t>участник закупки не является офшорной компанией;</w:t>
            </w:r>
          </w:p>
          <w:p w14:paraId="5734DAAE"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12)</w:t>
            </w:r>
            <w:r w:rsidRPr="002A077D">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21B63C59" w14:textId="3223C440" w:rsidR="00CD053D" w:rsidRPr="002A077D" w:rsidRDefault="002C6F28"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13)</w:t>
            </w:r>
            <w:r w:rsidR="00825662" w:rsidRPr="002A077D">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1CCA392" w14:textId="77777777" w:rsidR="002C6F28" w:rsidRPr="002A077D" w:rsidRDefault="002C6F28" w:rsidP="002C6F28">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14) реестровый номер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12ABE66B" w14:textId="77777777" w:rsidR="002C6F28" w:rsidRPr="007F5F3F" w:rsidRDefault="002C6F28" w:rsidP="002C6F28">
            <w:pPr>
              <w:widowControl w:val="0"/>
              <w:spacing w:after="0" w:line="240" w:lineRule="auto"/>
              <w:ind w:firstLine="455"/>
              <w:jc w:val="both"/>
              <w:rPr>
                <w:rFonts w:ascii="Times New Roman" w:eastAsia="Calibri" w:hAnsi="Times New Roman" w:cs="Times New Roman"/>
                <w:bCs/>
                <w:sz w:val="20"/>
                <w:szCs w:val="20"/>
              </w:rPr>
            </w:pPr>
            <w:r w:rsidRPr="007F5F3F">
              <w:rPr>
                <w:rFonts w:ascii="Times New Roman" w:eastAsia="Calibri" w:hAnsi="Times New Roman" w:cs="Times New Roman"/>
                <w:bCs/>
                <w:sz w:val="20"/>
                <w:szCs w:val="20"/>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7B34A32" w14:textId="57DBC8FD" w:rsidR="002C6F28" w:rsidRPr="002A077D" w:rsidRDefault="002C6F28" w:rsidP="002C6F28">
            <w:pPr>
              <w:widowControl w:val="0"/>
              <w:spacing w:after="0" w:line="240" w:lineRule="auto"/>
              <w:ind w:firstLine="455"/>
              <w:jc w:val="both"/>
              <w:rPr>
                <w:rFonts w:ascii="Times New Roman" w:eastAsia="Calibri" w:hAnsi="Times New Roman" w:cs="Times New Roman"/>
                <w:bCs/>
              </w:rPr>
            </w:pPr>
            <w:r w:rsidRPr="007F5F3F">
              <w:rPr>
                <w:rFonts w:ascii="Times New Roman" w:eastAsia="Calibri" w:hAnsi="Times New Roman" w:cs="Times New Roman"/>
                <w:bCs/>
                <w:sz w:val="20"/>
                <w:szCs w:val="20"/>
              </w:rPr>
              <w:t xml:space="preserve">- о соответствии члена СРО уровню ответственности, предусмотренному частями 12 статьи 55.16 Градостроительного </w:t>
            </w:r>
            <w:r w:rsidRPr="002A077D">
              <w:rPr>
                <w:rFonts w:ascii="Times New Roman" w:eastAsia="Calibri" w:hAnsi="Times New Roman" w:cs="Times New Roman"/>
                <w:bCs/>
              </w:rPr>
              <w:t>кодекса РФ (совокупный размер обязательств участника закупки по договорам, не должен превышать уровень ответственности участника по компенсационному фонду обеспечения договорных обязательств);</w:t>
            </w:r>
          </w:p>
          <w:p w14:paraId="64324A43" w14:textId="77777777" w:rsidR="002C6F28" w:rsidRPr="002A077D" w:rsidRDefault="002C6F28" w:rsidP="002C6F28">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либо</w:t>
            </w:r>
          </w:p>
          <w:p w14:paraId="7857CDF8" w14:textId="77777777" w:rsidR="002C6F28" w:rsidRPr="002A077D" w:rsidRDefault="002C6F28" w:rsidP="002C6F28">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lastRenderedPageBreak/>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12C8F36" w14:textId="5B8596EE" w:rsidR="002C6F28" w:rsidRPr="002A077D" w:rsidRDefault="002C6F28" w:rsidP="002C6F28">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BFE4255" w14:textId="0D900445" w:rsidR="00CD053D" w:rsidRPr="002A077D" w:rsidRDefault="002C6F28"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15)</w:t>
            </w:r>
            <w:r w:rsidR="008C3959" w:rsidRPr="002A077D">
              <w:rPr>
                <w:rFonts w:ascii="Times New Roman" w:eastAsia="Calibri" w:hAnsi="Times New Roman" w:cs="Times New Roman"/>
                <w:bCs/>
              </w:rPr>
              <w:tab/>
              <w:t>и иные информацию и сведения, установленные в информационной карте ценового запроса в электронном виде.</w:t>
            </w:r>
          </w:p>
          <w:p w14:paraId="107D8C74" w14:textId="77777777" w:rsidR="008C3959" w:rsidRPr="002A077D" w:rsidRDefault="008C3959" w:rsidP="006F5512">
            <w:pPr>
              <w:widowControl w:val="0"/>
              <w:spacing w:after="0" w:line="240" w:lineRule="auto"/>
              <w:ind w:firstLine="455"/>
              <w:jc w:val="both"/>
              <w:rPr>
                <w:rFonts w:ascii="Times New Roman" w:eastAsia="Calibri" w:hAnsi="Times New Roman" w:cs="Times New Roman"/>
                <w:bCs/>
              </w:rPr>
            </w:pPr>
          </w:p>
          <w:p w14:paraId="04437E24"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C4AD497"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электронной торговой площадки.</w:t>
            </w:r>
          </w:p>
          <w:p w14:paraId="4DCA7075" w14:textId="77777777" w:rsidR="00CD053D" w:rsidRPr="002A077D" w:rsidRDefault="00825662"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CD053D" w:rsidRPr="002A077D" w14:paraId="29F44F92"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1E6D969" w14:textId="77777777"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lastRenderedPageBreak/>
              <w:t>14.</w:t>
            </w:r>
          </w:p>
        </w:tc>
        <w:tc>
          <w:tcPr>
            <w:tcW w:w="2787" w:type="dxa"/>
            <w:tcBorders>
              <w:top w:val="single" w:sz="4" w:space="0" w:color="auto"/>
              <w:left w:val="single" w:sz="4" w:space="0" w:color="auto"/>
              <w:bottom w:val="single" w:sz="4" w:space="0" w:color="auto"/>
              <w:right w:val="single" w:sz="4" w:space="0" w:color="auto"/>
            </w:tcBorders>
            <w:vAlign w:val="center"/>
          </w:tcPr>
          <w:p w14:paraId="602F3E8D" w14:textId="14E175E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Дата рассмотрения ценовых предложений</w:t>
            </w:r>
            <w:r w:rsidR="00310912" w:rsidRPr="002A077D">
              <w:rPr>
                <w:b/>
                <w:sz w:val="22"/>
                <w:szCs w:val="22"/>
              </w:rPr>
              <w:t xml:space="preserve"> </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5C09B95D" w14:textId="5D5596DB" w:rsidR="00CD053D" w:rsidRPr="002A077D" w:rsidRDefault="00980E38" w:rsidP="006F5512">
            <w:pPr>
              <w:widowControl w:val="0"/>
              <w:spacing w:after="0" w:line="240" w:lineRule="auto"/>
              <w:ind w:firstLine="455"/>
              <w:jc w:val="both"/>
              <w:rPr>
                <w:rFonts w:ascii="Times New Roman" w:eastAsia="Calibri" w:hAnsi="Times New Roman" w:cs="Times New Roman"/>
                <w:b/>
              </w:rPr>
            </w:pPr>
            <w:r>
              <w:rPr>
                <w:rFonts w:ascii="Times New Roman" w:eastAsia="Calibri" w:hAnsi="Times New Roman" w:cs="Times New Roman"/>
                <w:b/>
              </w:rPr>
              <w:t>15</w:t>
            </w:r>
            <w:r w:rsidR="00825662" w:rsidRPr="002A077D">
              <w:rPr>
                <w:rFonts w:ascii="Times New Roman" w:eastAsia="Calibri" w:hAnsi="Times New Roman" w:cs="Times New Roman"/>
                <w:b/>
              </w:rPr>
              <w:t>.</w:t>
            </w:r>
            <w:r w:rsidR="008C3959" w:rsidRPr="002A077D">
              <w:rPr>
                <w:rFonts w:ascii="Times New Roman" w:eastAsia="Calibri" w:hAnsi="Times New Roman" w:cs="Times New Roman"/>
                <w:b/>
              </w:rPr>
              <w:t>0</w:t>
            </w:r>
            <w:r w:rsidR="00CE5137">
              <w:rPr>
                <w:rFonts w:ascii="Times New Roman" w:eastAsia="Calibri" w:hAnsi="Times New Roman" w:cs="Times New Roman"/>
                <w:b/>
              </w:rPr>
              <w:t>5</w:t>
            </w:r>
            <w:r w:rsidR="00825662" w:rsidRPr="002A077D">
              <w:rPr>
                <w:rFonts w:ascii="Times New Roman" w:eastAsia="Calibri" w:hAnsi="Times New Roman" w:cs="Times New Roman"/>
                <w:b/>
              </w:rPr>
              <w:t>.</w:t>
            </w:r>
            <w:r w:rsidR="00B427F9" w:rsidRPr="002A077D">
              <w:rPr>
                <w:rFonts w:ascii="Times New Roman" w:eastAsia="Calibri" w:hAnsi="Times New Roman" w:cs="Times New Roman"/>
                <w:b/>
              </w:rPr>
              <w:t>202</w:t>
            </w:r>
            <w:r>
              <w:rPr>
                <w:rFonts w:ascii="Times New Roman" w:eastAsia="Calibri" w:hAnsi="Times New Roman" w:cs="Times New Roman"/>
                <w:b/>
              </w:rPr>
              <w:t>6</w:t>
            </w:r>
            <w:r w:rsidR="00176DB5" w:rsidRPr="002A077D">
              <w:rPr>
                <w:rFonts w:ascii="Times New Roman" w:eastAsia="Calibri" w:hAnsi="Times New Roman" w:cs="Times New Roman"/>
                <w:b/>
              </w:rPr>
              <w:t xml:space="preserve">г. </w:t>
            </w:r>
            <w:r>
              <w:rPr>
                <w:rFonts w:ascii="Times New Roman" w:eastAsia="Calibri" w:hAnsi="Times New Roman" w:cs="Times New Roman"/>
                <w:b/>
              </w:rPr>
              <w:t>1</w:t>
            </w:r>
            <w:r w:rsidR="00755E54">
              <w:rPr>
                <w:rFonts w:ascii="Times New Roman" w:eastAsia="Calibri" w:hAnsi="Times New Roman" w:cs="Times New Roman"/>
                <w:b/>
              </w:rPr>
              <w:t>5</w:t>
            </w:r>
            <w:r w:rsidR="00176DB5" w:rsidRPr="002A077D">
              <w:rPr>
                <w:rFonts w:ascii="Times New Roman" w:eastAsia="Calibri" w:hAnsi="Times New Roman" w:cs="Times New Roman"/>
                <w:b/>
              </w:rPr>
              <w:t>.</w:t>
            </w:r>
            <w:r>
              <w:rPr>
                <w:rFonts w:ascii="Times New Roman" w:eastAsia="Calibri" w:hAnsi="Times New Roman" w:cs="Times New Roman"/>
                <w:b/>
              </w:rPr>
              <w:t>3</w:t>
            </w:r>
            <w:r w:rsidR="00176DB5" w:rsidRPr="002A077D">
              <w:rPr>
                <w:rFonts w:ascii="Times New Roman" w:eastAsia="Calibri" w:hAnsi="Times New Roman" w:cs="Times New Roman"/>
                <w:b/>
              </w:rPr>
              <w:t>0 (местное время Заказчика)</w:t>
            </w:r>
          </w:p>
          <w:p w14:paraId="0F7F83EA" w14:textId="6AF3FB82" w:rsidR="008C3959" w:rsidRPr="002A077D" w:rsidRDefault="008C3959" w:rsidP="006F5512">
            <w:pPr>
              <w:widowControl w:val="0"/>
              <w:spacing w:after="0" w:line="240" w:lineRule="auto"/>
              <w:ind w:firstLine="455"/>
              <w:jc w:val="both"/>
              <w:rPr>
                <w:rFonts w:ascii="Times New Roman" w:eastAsia="Calibri" w:hAnsi="Times New Roman" w:cs="Times New Roman"/>
                <w:bCs/>
              </w:rPr>
            </w:pPr>
            <w:r w:rsidRPr="002A077D">
              <w:rPr>
                <w:rFonts w:ascii="Times New Roman" w:eastAsia="Calibri" w:hAnsi="Times New Roman" w:cs="Times New Roman"/>
                <w:bCs/>
              </w:rPr>
              <w:t>Луч</w:t>
            </w:r>
            <w:r w:rsidR="00C2774A" w:rsidRPr="002A077D">
              <w:rPr>
                <w:rFonts w:ascii="Times New Roman" w:eastAsia="Calibri" w:hAnsi="Times New Roman" w:cs="Times New Roman"/>
                <w:bCs/>
              </w:rPr>
              <w:t>ш</w:t>
            </w:r>
            <w:r w:rsidRPr="002A077D">
              <w:rPr>
                <w:rFonts w:ascii="Times New Roman" w:eastAsia="Calibri" w:hAnsi="Times New Roman" w:cs="Times New Roman"/>
                <w:bCs/>
              </w:rPr>
              <w:t>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2A077D">
              <w:rPr>
                <w:rFonts w:ascii="Times New Roman" w:eastAsia="Calibri" w:hAnsi="Times New Roman" w:cs="Times New Roman"/>
                <w:bCs/>
              </w:rPr>
              <w:t>постквалификация</w:t>
            </w:r>
            <w:proofErr w:type="spellEnd"/>
            <w:r w:rsidRPr="002A077D">
              <w:rPr>
                <w:rFonts w:ascii="Times New Roman" w:eastAsia="Calibri" w:hAnsi="Times New Roman" w:cs="Times New Roman"/>
                <w:bCs/>
              </w:rPr>
              <w:t>),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CD053D" w:rsidRPr="002A077D" w14:paraId="613C1F43"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C9D6A49" w14:textId="6EB5C3FF"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w:t>
            </w:r>
            <w:r w:rsidR="00B014D8" w:rsidRPr="002A077D">
              <w:rPr>
                <w:b/>
                <w:color w:val="000000"/>
                <w:sz w:val="22"/>
                <w:szCs w:val="22"/>
              </w:rPr>
              <w:t>5.</w:t>
            </w:r>
          </w:p>
        </w:tc>
        <w:tc>
          <w:tcPr>
            <w:tcW w:w="2787" w:type="dxa"/>
            <w:tcBorders>
              <w:top w:val="single" w:sz="4" w:space="0" w:color="auto"/>
              <w:left w:val="single" w:sz="4" w:space="0" w:color="auto"/>
              <w:bottom w:val="single" w:sz="4" w:space="0" w:color="auto"/>
              <w:right w:val="single" w:sz="4" w:space="0" w:color="auto"/>
            </w:tcBorders>
            <w:vAlign w:val="center"/>
          </w:tcPr>
          <w:p w14:paraId="5E03289E" w14:textId="77777777" w:rsidR="00CD053D" w:rsidRPr="002A077D" w:rsidRDefault="00825662" w:rsidP="006F5512">
            <w:pPr>
              <w:pStyle w:val="a1"/>
              <w:widowControl w:val="0"/>
              <w:numPr>
                <w:ilvl w:val="0"/>
                <w:numId w:val="0"/>
              </w:numPr>
              <w:spacing w:line="240" w:lineRule="auto"/>
              <w:jc w:val="left"/>
              <w:rPr>
                <w:b/>
                <w:sz w:val="22"/>
                <w:szCs w:val="22"/>
              </w:rPr>
            </w:pPr>
            <w:r w:rsidRPr="002A077D">
              <w:rPr>
                <w:b/>
                <w:sz w:val="22"/>
                <w:szCs w:val="22"/>
              </w:rPr>
              <w:t xml:space="preserve">Отмена </w:t>
            </w:r>
            <w:r w:rsidRPr="002A077D">
              <w:rPr>
                <w:b/>
                <w:bCs/>
                <w:sz w:val="22"/>
                <w:szCs w:val="22"/>
              </w:rPr>
              <w:t xml:space="preserve">закупки </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3A3A14C8"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CD053D" w:rsidRPr="002A077D" w14:paraId="2E52338E"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5A8828AD" w14:textId="1F786124"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w:t>
            </w:r>
            <w:r w:rsidR="00B014D8" w:rsidRPr="002A077D">
              <w:rPr>
                <w:b/>
                <w:color w:val="000000"/>
                <w:sz w:val="22"/>
                <w:szCs w:val="22"/>
              </w:rPr>
              <w:t>6.</w:t>
            </w:r>
          </w:p>
        </w:tc>
        <w:tc>
          <w:tcPr>
            <w:tcW w:w="2787" w:type="dxa"/>
            <w:tcBorders>
              <w:top w:val="single" w:sz="4" w:space="0" w:color="auto"/>
              <w:left w:val="single" w:sz="4" w:space="0" w:color="auto"/>
              <w:bottom w:val="single" w:sz="4" w:space="0" w:color="auto"/>
              <w:right w:val="single" w:sz="4" w:space="0" w:color="auto"/>
            </w:tcBorders>
            <w:vAlign w:val="center"/>
          </w:tcPr>
          <w:p w14:paraId="348D5ECC" w14:textId="77777777" w:rsidR="00CD053D" w:rsidRPr="002A077D" w:rsidRDefault="00825662" w:rsidP="006F5512">
            <w:pPr>
              <w:pStyle w:val="a1"/>
              <w:widowControl w:val="0"/>
              <w:numPr>
                <w:ilvl w:val="0"/>
                <w:numId w:val="0"/>
              </w:numPr>
              <w:spacing w:line="240" w:lineRule="auto"/>
              <w:jc w:val="left"/>
              <w:rPr>
                <w:b/>
                <w:bCs/>
                <w:sz w:val="22"/>
                <w:szCs w:val="22"/>
              </w:rPr>
            </w:pPr>
            <w:proofErr w:type="spellStart"/>
            <w:r w:rsidRPr="002A077D">
              <w:rPr>
                <w:b/>
                <w:bCs/>
                <w:sz w:val="22"/>
                <w:szCs w:val="22"/>
              </w:rPr>
              <w:t>Постквалификация</w:t>
            </w:r>
            <w:proofErr w:type="spellEnd"/>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5B6B862" w14:textId="77777777" w:rsidR="00C265BF" w:rsidRPr="00C265BF" w:rsidRDefault="00C265BF" w:rsidP="00C265BF">
            <w:pPr>
              <w:widowControl w:val="0"/>
              <w:tabs>
                <w:tab w:val="left" w:pos="0"/>
              </w:tabs>
              <w:autoSpaceDE w:val="0"/>
              <w:autoSpaceDN w:val="0"/>
              <w:spacing w:after="0" w:line="240" w:lineRule="auto"/>
              <w:ind w:firstLine="596"/>
              <w:jc w:val="both"/>
              <w:rPr>
                <w:rFonts w:ascii="Times New Roman" w:eastAsia="Calibri" w:hAnsi="Times New Roman" w:cs="Times New Roman"/>
                <w:lang w:eastAsia="en-US"/>
              </w:rPr>
            </w:pPr>
            <w:r w:rsidRPr="00C265BF">
              <w:rPr>
                <w:rFonts w:ascii="Times New Roman" w:eastAsia="Calibri" w:hAnsi="Times New Roman" w:cs="Times New Roman"/>
                <w:lang w:eastAsia="en-US"/>
              </w:rPr>
              <w:t>Оценка и сопоставление заявок на участие в закупке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w:t>
            </w:r>
          </w:p>
          <w:p w14:paraId="7DCC6CE7" w14:textId="77777777" w:rsidR="00C265BF" w:rsidRPr="00C265BF" w:rsidRDefault="00C265BF" w:rsidP="00C265BF">
            <w:pPr>
              <w:widowControl w:val="0"/>
              <w:tabs>
                <w:tab w:val="left" w:pos="0"/>
              </w:tabs>
              <w:autoSpaceDE w:val="0"/>
              <w:autoSpaceDN w:val="0"/>
              <w:spacing w:after="0" w:line="240" w:lineRule="auto"/>
              <w:ind w:firstLine="596"/>
              <w:jc w:val="both"/>
              <w:rPr>
                <w:rFonts w:ascii="Times New Roman" w:eastAsia="Calibri" w:hAnsi="Times New Roman" w:cs="Times New Roman"/>
                <w:lang w:eastAsia="en-US"/>
              </w:rPr>
            </w:pPr>
            <w:r w:rsidRPr="00C265BF">
              <w:rPr>
                <w:rFonts w:ascii="Times New Roman" w:eastAsia="Calibri" w:hAnsi="Times New Roman" w:cs="Times New Roman"/>
                <w:lang w:eastAsia="en-US"/>
              </w:rPr>
              <w:t xml:space="preserve"> Рейтинг заявок на участие в закупке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67AC9F0" w14:textId="77777777" w:rsidR="00C265BF" w:rsidRPr="00C265BF" w:rsidRDefault="00C265BF" w:rsidP="00C265BF">
            <w:pPr>
              <w:widowControl w:val="0"/>
              <w:tabs>
                <w:tab w:val="left" w:pos="0"/>
              </w:tabs>
              <w:spacing w:after="0" w:line="240" w:lineRule="auto"/>
              <w:jc w:val="both"/>
              <w:rPr>
                <w:rFonts w:ascii="Times New Roman" w:eastAsia="Calibri" w:hAnsi="Times New Roman" w:cs="Times New Roman"/>
                <w:lang w:eastAsia="en-US"/>
              </w:rPr>
            </w:pPr>
            <w:r w:rsidRPr="00C265BF">
              <w:rPr>
                <w:rFonts w:ascii="Times New Roman" w:eastAsia="Calibri" w:hAnsi="Times New Roman" w:cs="Times New Roman"/>
                <w:b/>
                <w:bCs/>
                <w:lang w:eastAsia="en-US"/>
              </w:rPr>
              <w:t xml:space="preserve">         Для оценки и сопоставления заявок участников закупки установлены следующие критерии</w:t>
            </w:r>
            <w:r w:rsidRPr="00C265BF">
              <w:rPr>
                <w:rFonts w:ascii="Times New Roman" w:eastAsia="Calibri" w:hAnsi="Times New Roman" w:cs="Times New Roman"/>
                <w:lang w:eastAsia="en-US"/>
              </w:rPr>
              <w:t>:</w:t>
            </w:r>
          </w:p>
          <w:p w14:paraId="4FA1C4F1" w14:textId="77777777" w:rsidR="00C265BF" w:rsidRPr="00C265BF" w:rsidRDefault="00C265BF" w:rsidP="00C265BF">
            <w:pPr>
              <w:spacing w:after="160" w:line="259" w:lineRule="auto"/>
              <w:rPr>
                <w:rFonts w:ascii="Times New Roman" w:eastAsia="Times New Roman" w:hAnsi="Times New Roman" w:cs="Times New Roman"/>
              </w:rPr>
            </w:pPr>
            <w:r w:rsidRPr="00C265BF">
              <w:rPr>
                <w:rFonts w:ascii="Times New Roman" w:eastAsia="Times New Roman" w:hAnsi="Times New Roman" w:cs="Times New Roman"/>
              </w:rPr>
              <w:t>1. характеризующиеся как стоимостные критерии оценки;</w:t>
            </w:r>
          </w:p>
          <w:p w14:paraId="0C0D39B4" w14:textId="77777777" w:rsidR="00C265BF" w:rsidRPr="00C265BF" w:rsidRDefault="00C265BF" w:rsidP="00C265BF">
            <w:pPr>
              <w:tabs>
                <w:tab w:val="left" w:pos="0"/>
              </w:tabs>
              <w:spacing w:after="0" w:line="240" w:lineRule="auto"/>
              <w:jc w:val="both"/>
              <w:rPr>
                <w:rFonts w:ascii="Times New Roman" w:eastAsia="Times New Roman" w:hAnsi="Times New Roman" w:cs="Times New Roman"/>
              </w:rPr>
            </w:pPr>
            <w:r w:rsidRPr="00C265BF">
              <w:rPr>
                <w:rFonts w:ascii="Times New Roman" w:eastAsia="Times New Roman" w:hAnsi="Times New Roman" w:cs="Times New Roman"/>
              </w:rPr>
              <w:t xml:space="preserve">2. характеризующиеся как </w:t>
            </w:r>
            <w:proofErr w:type="spellStart"/>
            <w:r w:rsidRPr="00C265BF">
              <w:rPr>
                <w:rFonts w:ascii="Times New Roman" w:eastAsia="Times New Roman" w:hAnsi="Times New Roman" w:cs="Times New Roman"/>
              </w:rPr>
              <w:t>нестоимостные</w:t>
            </w:r>
            <w:proofErr w:type="spellEnd"/>
            <w:r w:rsidRPr="00C265BF">
              <w:rPr>
                <w:rFonts w:ascii="Times New Roman" w:eastAsia="Times New Roman" w:hAnsi="Times New Roman" w:cs="Times New Roman"/>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3332"/>
              <w:gridCol w:w="1244"/>
              <w:gridCol w:w="1498"/>
            </w:tblGrid>
            <w:tr w:rsidR="00D076CF" w:rsidRPr="00E64DBA" w14:paraId="04ED95F4" w14:textId="77777777" w:rsidTr="00693F3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365A1E08" w14:textId="77777777" w:rsidR="00D076CF" w:rsidRPr="00E64DBA" w:rsidRDefault="00D076CF" w:rsidP="00D076CF">
                  <w:pPr>
                    <w:widowControl w:val="0"/>
                    <w:tabs>
                      <w:tab w:val="left" w:pos="0"/>
                    </w:tabs>
                    <w:spacing w:after="0" w:line="240" w:lineRule="auto"/>
                    <w:jc w:val="center"/>
                    <w:rPr>
                      <w:rFonts w:ascii="Times New Roman" w:hAnsi="Times New Roman" w:cs="Times New Roman"/>
                      <w:sz w:val="20"/>
                      <w:szCs w:val="20"/>
                    </w:rPr>
                  </w:pPr>
                  <w:r w:rsidRPr="00E64DBA">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A3EE569" w14:textId="77777777" w:rsidR="00D076CF" w:rsidRPr="00E64DBA" w:rsidRDefault="00D076CF" w:rsidP="00D076CF">
                  <w:pPr>
                    <w:widowControl w:val="0"/>
                    <w:tabs>
                      <w:tab w:val="left" w:pos="0"/>
                    </w:tabs>
                    <w:spacing w:after="0" w:line="240" w:lineRule="auto"/>
                    <w:jc w:val="center"/>
                    <w:rPr>
                      <w:rFonts w:ascii="Times New Roman" w:hAnsi="Times New Roman" w:cs="Times New Roman"/>
                      <w:sz w:val="20"/>
                      <w:szCs w:val="20"/>
                    </w:rPr>
                  </w:pPr>
                  <w:r w:rsidRPr="00E64DBA">
                    <w:rPr>
                      <w:rFonts w:ascii="Times New Roman" w:hAnsi="Times New Roman" w:cs="Times New Roman"/>
                      <w:sz w:val="20"/>
                      <w:szCs w:val="20"/>
                    </w:rPr>
                    <w:t>Наименование</w:t>
                  </w:r>
                </w:p>
                <w:p w14:paraId="19F3B215" w14:textId="77777777" w:rsidR="00D076CF" w:rsidRPr="00E64DBA" w:rsidRDefault="00D076CF" w:rsidP="00D076CF">
                  <w:pPr>
                    <w:widowControl w:val="0"/>
                    <w:tabs>
                      <w:tab w:val="left" w:pos="0"/>
                    </w:tabs>
                    <w:spacing w:after="0" w:line="240" w:lineRule="auto"/>
                    <w:jc w:val="center"/>
                    <w:rPr>
                      <w:rFonts w:ascii="Times New Roman" w:hAnsi="Times New Roman" w:cs="Times New Roman"/>
                      <w:sz w:val="20"/>
                      <w:szCs w:val="20"/>
                    </w:rPr>
                  </w:pPr>
                  <w:r w:rsidRPr="00E64DBA">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3503874D" w14:textId="77777777" w:rsidR="00D076CF" w:rsidRPr="00E64DBA" w:rsidRDefault="00D076CF" w:rsidP="00D076CF">
                  <w:pPr>
                    <w:widowControl w:val="0"/>
                    <w:tabs>
                      <w:tab w:val="left" w:pos="0"/>
                    </w:tabs>
                    <w:spacing w:after="0" w:line="240" w:lineRule="auto"/>
                    <w:jc w:val="center"/>
                    <w:rPr>
                      <w:rFonts w:ascii="Times New Roman" w:hAnsi="Times New Roman" w:cs="Times New Roman"/>
                      <w:sz w:val="20"/>
                      <w:szCs w:val="20"/>
                    </w:rPr>
                  </w:pPr>
                  <w:r w:rsidRPr="00E64DBA">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636A6D3D" w14:textId="77777777" w:rsidR="00D076CF" w:rsidRPr="00E64DBA" w:rsidRDefault="00D076CF" w:rsidP="00D076CF">
                  <w:pPr>
                    <w:widowControl w:val="0"/>
                    <w:tabs>
                      <w:tab w:val="left" w:pos="0"/>
                    </w:tabs>
                    <w:spacing w:after="0" w:line="240" w:lineRule="auto"/>
                    <w:jc w:val="center"/>
                    <w:rPr>
                      <w:rFonts w:ascii="Times New Roman" w:hAnsi="Times New Roman" w:cs="Times New Roman"/>
                      <w:sz w:val="20"/>
                      <w:szCs w:val="20"/>
                    </w:rPr>
                  </w:pPr>
                  <w:r w:rsidRPr="00E64DBA">
                    <w:rPr>
                      <w:rFonts w:ascii="Times New Roman" w:hAnsi="Times New Roman" w:cs="Times New Roman"/>
                      <w:sz w:val="20"/>
                      <w:szCs w:val="20"/>
                    </w:rPr>
                    <w:t>Коэффициент значимости критерия оценки</w:t>
                  </w:r>
                </w:p>
              </w:tc>
            </w:tr>
            <w:tr w:rsidR="00D076CF" w:rsidRPr="00E64DBA" w14:paraId="149D1751" w14:textId="77777777" w:rsidTr="00693F3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299E6E7C" w14:textId="77777777" w:rsidR="00D076CF" w:rsidRPr="00E64DBA" w:rsidRDefault="00D076CF" w:rsidP="00D076CF">
                  <w:pPr>
                    <w:widowControl w:val="0"/>
                    <w:tabs>
                      <w:tab w:val="left" w:pos="0"/>
                    </w:tabs>
                    <w:spacing w:after="0" w:line="240" w:lineRule="auto"/>
                    <w:jc w:val="both"/>
                    <w:rPr>
                      <w:rFonts w:ascii="Times New Roman" w:hAnsi="Times New Roman" w:cs="Times New Roman"/>
                      <w:sz w:val="20"/>
                      <w:szCs w:val="20"/>
                    </w:rPr>
                  </w:pPr>
                  <w:r w:rsidRPr="00E64DBA">
                    <w:rPr>
                      <w:rFonts w:ascii="Times New Roman" w:hAnsi="Times New Roman" w:cs="Times New Roman"/>
                      <w:sz w:val="20"/>
                      <w:szCs w:val="20"/>
                    </w:rPr>
                    <w:lastRenderedPageBreak/>
                    <w:t>1.</w:t>
                  </w:r>
                </w:p>
              </w:tc>
              <w:tc>
                <w:tcPr>
                  <w:tcW w:w="2538" w:type="pct"/>
                  <w:tcBorders>
                    <w:top w:val="single" w:sz="4" w:space="0" w:color="auto"/>
                    <w:left w:val="single" w:sz="4" w:space="0" w:color="auto"/>
                    <w:bottom w:val="single" w:sz="4" w:space="0" w:color="auto"/>
                    <w:right w:val="single" w:sz="4" w:space="0" w:color="auto"/>
                  </w:tcBorders>
                  <w:vAlign w:val="center"/>
                </w:tcPr>
                <w:p w14:paraId="3E015168" w14:textId="77777777" w:rsidR="00D076CF" w:rsidRPr="00E9516D" w:rsidRDefault="00D076CF" w:rsidP="00D076CF">
                  <w:pPr>
                    <w:widowControl w:val="0"/>
                    <w:tabs>
                      <w:tab w:val="left" w:pos="0"/>
                    </w:tabs>
                    <w:spacing w:after="0" w:line="240" w:lineRule="auto"/>
                    <w:jc w:val="both"/>
                    <w:rPr>
                      <w:rFonts w:ascii="Times New Roman" w:hAnsi="Times New Roman" w:cs="Times New Roman"/>
                      <w:b/>
                      <w:bCs/>
                    </w:rPr>
                  </w:pPr>
                  <w:r w:rsidRPr="00E9516D">
                    <w:rPr>
                      <w:rFonts w:ascii="Times New Roman" w:hAnsi="Times New Roman" w:cs="Times New Roman"/>
                      <w:b/>
                      <w:bCs/>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539CCBC3" w14:textId="3FB29CF6" w:rsidR="00D076CF" w:rsidRPr="005715A3" w:rsidRDefault="001F288D"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2</w:t>
                  </w:r>
                  <w:r w:rsidR="00D076CF" w:rsidRPr="005715A3">
                    <w:rPr>
                      <w:rFonts w:ascii="Times New Roman" w:hAnsi="Times New Roman" w:cs="Times New Roman"/>
                      <w:b/>
                      <w:bCs/>
                    </w:rPr>
                    <w:t>0 %</w:t>
                  </w:r>
                </w:p>
              </w:tc>
              <w:tc>
                <w:tcPr>
                  <w:tcW w:w="1146" w:type="pct"/>
                  <w:tcBorders>
                    <w:top w:val="single" w:sz="4" w:space="0" w:color="auto"/>
                    <w:left w:val="single" w:sz="4" w:space="0" w:color="auto"/>
                    <w:bottom w:val="single" w:sz="4" w:space="0" w:color="auto"/>
                    <w:right w:val="single" w:sz="4" w:space="0" w:color="auto"/>
                  </w:tcBorders>
                  <w:vAlign w:val="center"/>
                </w:tcPr>
                <w:p w14:paraId="4141CE88" w14:textId="1F4CB5BC" w:rsidR="00D076CF" w:rsidRPr="005715A3" w:rsidRDefault="00D076CF"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0,</w:t>
                  </w:r>
                  <w:r w:rsidR="001F288D" w:rsidRPr="005715A3">
                    <w:rPr>
                      <w:rFonts w:ascii="Times New Roman" w:hAnsi="Times New Roman" w:cs="Times New Roman"/>
                      <w:b/>
                      <w:bCs/>
                    </w:rPr>
                    <w:t>2</w:t>
                  </w:r>
                </w:p>
              </w:tc>
            </w:tr>
            <w:tr w:rsidR="00D076CF" w:rsidRPr="00E64DBA" w14:paraId="6B9F3B9E" w14:textId="77777777" w:rsidTr="00693F3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69944515" w14:textId="77777777" w:rsidR="00D076CF" w:rsidRPr="00E64DBA" w:rsidRDefault="00D076CF" w:rsidP="00D076CF">
                  <w:pPr>
                    <w:widowControl w:val="0"/>
                    <w:tabs>
                      <w:tab w:val="left" w:pos="0"/>
                    </w:tabs>
                    <w:spacing w:after="0" w:line="240" w:lineRule="auto"/>
                    <w:jc w:val="both"/>
                    <w:rPr>
                      <w:rFonts w:ascii="Times New Roman" w:hAnsi="Times New Roman" w:cs="Times New Roman"/>
                      <w:sz w:val="20"/>
                      <w:szCs w:val="20"/>
                    </w:rPr>
                  </w:pPr>
                  <w:r w:rsidRPr="00E64DBA">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782B1B7B" w14:textId="2FB3F337" w:rsidR="00D076CF" w:rsidRPr="00E9516D" w:rsidRDefault="00D076CF" w:rsidP="00D076CF">
                  <w:pPr>
                    <w:widowControl w:val="0"/>
                    <w:tabs>
                      <w:tab w:val="left" w:pos="0"/>
                    </w:tabs>
                    <w:spacing w:after="0" w:line="240" w:lineRule="auto"/>
                    <w:jc w:val="both"/>
                    <w:rPr>
                      <w:rFonts w:ascii="Times New Roman" w:hAnsi="Times New Roman" w:cs="Times New Roman"/>
                    </w:rPr>
                  </w:pPr>
                  <w:r w:rsidRPr="00E9516D">
                    <w:rPr>
                      <w:rFonts w:ascii="Times New Roman" w:hAnsi="Times New Roman" w:cs="Times New Roman"/>
                      <w:b/>
                      <w:bCs/>
                      <w:color w:val="000000" w:themeColor="text1"/>
                    </w:rPr>
                    <w:t xml:space="preserve">Квалификация участников </w:t>
                  </w:r>
                  <w:proofErr w:type="gramStart"/>
                  <w:r w:rsidRPr="00E9516D">
                    <w:rPr>
                      <w:rFonts w:ascii="Times New Roman" w:hAnsi="Times New Roman" w:cs="Times New Roman"/>
                      <w:b/>
                      <w:bCs/>
                      <w:color w:val="000000" w:themeColor="text1"/>
                    </w:rPr>
                    <w:t>закупки</w:t>
                  </w:r>
                  <w:r w:rsidRPr="00E9516D">
                    <w:rPr>
                      <w:rFonts w:ascii="Times New Roman" w:hAnsi="Times New Roman" w:cs="Times New Roman"/>
                      <w:color w:val="000000" w:themeColor="text1"/>
                    </w:rPr>
                    <w:t xml:space="preserve"> </w:t>
                  </w:r>
                  <w:r w:rsidR="001F288D">
                    <w:rPr>
                      <w:rFonts w:ascii="Times New Roman" w:hAnsi="Times New Roman" w:cs="Times New Roman"/>
                      <w:color w:val="000000" w:themeColor="text1"/>
                    </w:rPr>
                    <w:t>:</w:t>
                  </w:r>
                  <w:proofErr w:type="gramEnd"/>
                </w:p>
              </w:tc>
              <w:tc>
                <w:tcPr>
                  <w:tcW w:w="953" w:type="pct"/>
                  <w:tcBorders>
                    <w:top w:val="single" w:sz="4" w:space="0" w:color="auto"/>
                    <w:left w:val="single" w:sz="4" w:space="0" w:color="auto"/>
                    <w:bottom w:val="single" w:sz="4" w:space="0" w:color="auto"/>
                    <w:right w:val="single" w:sz="4" w:space="0" w:color="auto"/>
                  </w:tcBorders>
                  <w:vAlign w:val="center"/>
                </w:tcPr>
                <w:p w14:paraId="28CA2A42" w14:textId="4A74380A" w:rsidR="00D076CF" w:rsidRPr="005715A3" w:rsidRDefault="001F288D"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8</w:t>
                  </w:r>
                  <w:r w:rsidR="00D076CF" w:rsidRPr="005715A3">
                    <w:rPr>
                      <w:rFonts w:ascii="Times New Roman" w:hAnsi="Times New Roman" w:cs="Times New Roman"/>
                      <w:b/>
                      <w:bCs/>
                    </w:rPr>
                    <w:t>0 %</w:t>
                  </w:r>
                </w:p>
              </w:tc>
              <w:tc>
                <w:tcPr>
                  <w:tcW w:w="1146" w:type="pct"/>
                  <w:tcBorders>
                    <w:top w:val="single" w:sz="4" w:space="0" w:color="auto"/>
                    <w:left w:val="single" w:sz="4" w:space="0" w:color="auto"/>
                    <w:bottom w:val="single" w:sz="4" w:space="0" w:color="auto"/>
                    <w:right w:val="single" w:sz="4" w:space="0" w:color="auto"/>
                  </w:tcBorders>
                  <w:vAlign w:val="center"/>
                </w:tcPr>
                <w:p w14:paraId="6EC3E118" w14:textId="1D428830" w:rsidR="00D076CF" w:rsidRPr="005715A3" w:rsidRDefault="00D076CF"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0,</w:t>
                  </w:r>
                  <w:r w:rsidR="001F288D" w:rsidRPr="005715A3">
                    <w:rPr>
                      <w:rFonts w:ascii="Times New Roman" w:hAnsi="Times New Roman" w:cs="Times New Roman"/>
                      <w:b/>
                      <w:bCs/>
                    </w:rPr>
                    <w:t>8</w:t>
                  </w:r>
                </w:p>
              </w:tc>
            </w:tr>
            <w:tr w:rsidR="001F288D" w:rsidRPr="00E64DBA" w14:paraId="34A239C8" w14:textId="77777777" w:rsidTr="006C6962">
              <w:trPr>
                <w:trHeight w:val="678"/>
                <w:jc w:val="center"/>
              </w:trPr>
              <w:tc>
                <w:tcPr>
                  <w:tcW w:w="363" w:type="pct"/>
                  <w:tcBorders>
                    <w:top w:val="single" w:sz="4" w:space="0" w:color="auto"/>
                    <w:left w:val="single" w:sz="4" w:space="0" w:color="auto"/>
                    <w:bottom w:val="single" w:sz="4" w:space="0" w:color="auto"/>
                    <w:right w:val="single" w:sz="4" w:space="0" w:color="auto"/>
                  </w:tcBorders>
                  <w:vAlign w:val="center"/>
                </w:tcPr>
                <w:p w14:paraId="76414C40" w14:textId="772E0746" w:rsidR="001F288D" w:rsidRPr="00E64DBA" w:rsidRDefault="001F288D" w:rsidP="00D076CF">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2538" w:type="pct"/>
                  <w:tcBorders>
                    <w:top w:val="single" w:sz="4" w:space="0" w:color="auto"/>
                    <w:left w:val="single" w:sz="4" w:space="0" w:color="auto"/>
                    <w:bottom w:val="single" w:sz="4" w:space="0" w:color="auto"/>
                    <w:right w:val="single" w:sz="4" w:space="0" w:color="auto"/>
                  </w:tcBorders>
                  <w:vAlign w:val="center"/>
                </w:tcPr>
                <w:p w14:paraId="42172EA8" w14:textId="55F0B4F2" w:rsidR="001F288D" w:rsidRPr="006C6962" w:rsidRDefault="002E7858" w:rsidP="006C6962">
                  <w:pPr>
                    <w:rPr>
                      <w:rFonts w:ascii="Times New Roman" w:hAnsi="Times New Roman" w:cs="Times New Roman"/>
                      <w:i/>
                      <w:iCs/>
                      <w:color w:val="000000" w:themeColor="text1"/>
                    </w:rPr>
                  </w:pPr>
                  <w:r>
                    <w:rPr>
                      <w:rFonts w:ascii="Times New Roman" w:hAnsi="Times New Roman" w:cs="Times New Roman"/>
                      <w:color w:val="000000" w:themeColor="text1"/>
                    </w:rPr>
                    <w:t xml:space="preserve">Подкритерий: </w:t>
                  </w:r>
                  <w:r w:rsidR="001F288D">
                    <w:rPr>
                      <w:rFonts w:ascii="Times New Roman" w:hAnsi="Times New Roman" w:cs="Times New Roman"/>
                      <w:color w:val="000000" w:themeColor="text1"/>
                    </w:rPr>
                    <w:t>Н</w:t>
                  </w:r>
                  <w:r w:rsidR="001F288D" w:rsidRPr="001F288D">
                    <w:rPr>
                      <w:rFonts w:ascii="Times New Roman" w:hAnsi="Times New Roman" w:cs="Times New Roman"/>
                      <w:color w:val="000000" w:themeColor="text1"/>
                    </w:rPr>
                    <w:t xml:space="preserve">аличие у участника закупки опыта поставки товаров, выполнения работ, оказания услуг» </w:t>
                  </w:r>
                  <w:r w:rsidR="001F288D" w:rsidRPr="002E7858">
                    <w:rPr>
                      <w:rFonts w:ascii="Times New Roman" w:hAnsi="Times New Roman" w:cs="Times New Roman"/>
                      <w:i/>
                      <w:iCs/>
                      <w:color w:val="000000" w:themeColor="text1"/>
                    </w:rPr>
                    <w:t>Количество договоров</w:t>
                  </w:r>
                  <w:r w:rsidR="006C6962">
                    <w:t xml:space="preserve"> (</w:t>
                  </w:r>
                  <w:proofErr w:type="spellStart"/>
                  <w:r w:rsidR="006C6962" w:rsidRPr="006C6962">
                    <w:rPr>
                      <w:rFonts w:ascii="Times New Roman" w:hAnsi="Times New Roman" w:cs="Times New Roman"/>
                      <w:i/>
                      <w:iCs/>
                      <w:color w:val="000000" w:themeColor="text1"/>
                    </w:rPr>
                    <w:t>ПБi</w:t>
                  </w:r>
                  <w:proofErr w:type="spellEnd"/>
                  <w:r w:rsidR="006C6962" w:rsidRPr="006C6962">
                    <w:rPr>
                      <w:rFonts w:ascii="Times New Roman" w:hAnsi="Times New Roman" w:cs="Times New Roman"/>
                      <w:i/>
                      <w:iCs/>
                      <w:color w:val="000000" w:themeColor="text1"/>
                    </w:rPr>
                    <w:t>).</w:t>
                  </w:r>
                </w:p>
              </w:tc>
              <w:tc>
                <w:tcPr>
                  <w:tcW w:w="953" w:type="pct"/>
                  <w:tcBorders>
                    <w:top w:val="single" w:sz="4" w:space="0" w:color="auto"/>
                    <w:left w:val="single" w:sz="4" w:space="0" w:color="auto"/>
                    <w:bottom w:val="single" w:sz="4" w:space="0" w:color="auto"/>
                    <w:right w:val="single" w:sz="4" w:space="0" w:color="auto"/>
                  </w:tcBorders>
                  <w:vAlign w:val="center"/>
                </w:tcPr>
                <w:p w14:paraId="0E65C32B" w14:textId="7C21E238" w:rsidR="001F288D" w:rsidRPr="00E9516D" w:rsidRDefault="001F288D" w:rsidP="00D076CF">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50%</w:t>
                  </w:r>
                </w:p>
              </w:tc>
              <w:tc>
                <w:tcPr>
                  <w:tcW w:w="1146" w:type="pct"/>
                  <w:tcBorders>
                    <w:top w:val="single" w:sz="4" w:space="0" w:color="auto"/>
                    <w:left w:val="single" w:sz="4" w:space="0" w:color="auto"/>
                    <w:bottom w:val="single" w:sz="4" w:space="0" w:color="auto"/>
                    <w:right w:val="single" w:sz="4" w:space="0" w:color="auto"/>
                  </w:tcBorders>
                  <w:vAlign w:val="center"/>
                </w:tcPr>
                <w:p w14:paraId="70FCFDD1" w14:textId="77777777" w:rsidR="001F288D" w:rsidRPr="00E9516D" w:rsidRDefault="001F288D" w:rsidP="00D076CF">
                  <w:pPr>
                    <w:widowControl w:val="0"/>
                    <w:tabs>
                      <w:tab w:val="left" w:pos="0"/>
                    </w:tabs>
                    <w:spacing w:after="0" w:line="240" w:lineRule="auto"/>
                    <w:jc w:val="center"/>
                    <w:rPr>
                      <w:rFonts w:ascii="Times New Roman" w:hAnsi="Times New Roman" w:cs="Times New Roman"/>
                    </w:rPr>
                  </w:pPr>
                  <w:bookmarkStart w:id="0" w:name="_GoBack"/>
                  <w:bookmarkEnd w:id="0"/>
                </w:p>
              </w:tc>
            </w:tr>
            <w:tr w:rsidR="00D076CF" w:rsidRPr="00E64DBA" w14:paraId="3341CE6D" w14:textId="77777777" w:rsidTr="00693F3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11594564" w14:textId="6F23FBE3" w:rsidR="00D076CF" w:rsidRPr="00E64DBA" w:rsidRDefault="001F288D" w:rsidP="00D076CF">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38" w:type="pct"/>
                  <w:tcBorders>
                    <w:top w:val="single" w:sz="4" w:space="0" w:color="auto"/>
                    <w:left w:val="single" w:sz="4" w:space="0" w:color="auto"/>
                    <w:bottom w:val="single" w:sz="4" w:space="0" w:color="auto"/>
                    <w:right w:val="single" w:sz="4" w:space="0" w:color="auto"/>
                  </w:tcBorders>
                  <w:vAlign w:val="center"/>
                </w:tcPr>
                <w:p w14:paraId="28C7C646" w14:textId="62E7403B" w:rsidR="00D076CF" w:rsidRPr="001F288D" w:rsidRDefault="002E7858" w:rsidP="00D076CF">
                  <w:pPr>
                    <w:widowControl w:val="0"/>
                    <w:tabs>
                      <w:tab w:val="left" w:pos="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Подкритерий: </w:t>
                  </w:r>
                  <w:r w:rsidR="00E9516D" w:rsidRPr="001F288D">
                    <w:rPr>
                      <w:rFonts w:ascii="Times New Roman" w:hAnsi="Times New Roman" w:cs="Times New Roman"/>
                      <w:color w:val="000000" w:themeColor="text1"/>
                    </w:rPr>
                    <w:t>Квалификация работников участника закупки</w:t>
                  </w:r>
                </w:p>
              </w:tc>
              <w:tc>
                <w:tcPr>
                  <w:tcW w:w="953" w:type="pct"/>
                  <w:tcBorders>
                    <w:top w:val="single" w:sz="4" w:space="0" w:color="auto"/>
                    <w:left w:val="single" w:sz="4" w:space="0" w:color="auto"/>
                    <w:bottom w:val="single" w:sz="4" w:space="0" w:color="auto"/>
                    <w:right w:val="single" w:sz="4" w:space="0" w:color="auto"/>
                  </w:tcBorders>
                  <w:vAlign w:val="center"/>
                </w:tcPr>
                <w:p w14:paraId="130E4712" w14:textId="62269DAB" w:rsidR="00D076CF" w:rsidRPr="00E9516D" w:rsidRDefault="001F288D" w:rsidP="00D076CF">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50%</w:t>
                  </w:r>
                </w:p>
              </w:tc>
              <w:tc>
                <w:tcPr>
                  <w:tcW w:w="1146" w:type="pct"/>
                  <w:tcBorders>
                    <w:top w:val="single" w:sz="4" w:space="0" w:color="auto"/>
                    <w:left w:val="single" w:sz="4" w:space="0" w:color="auto"/>
                    <w:bottom w:val="single" w:sz="4" w:space="0" w:color="auto"/>
                    <w:right w:val="single" w:sz="4" w:space="0" w:color="auto"/>
                  </w:tcBorders>
                  <w:vAlign w:val="center"/>
                </w:tcPr>
                <w:p w14:paraId="25C936A3" w14:textId="77777777" w:rsidR="00D076CF" w:rsidRPr="00E9516D" w:rsidRDefault="00D076CF" w:rsidP="00D076CF">
                  <w:pPr>
                    <w:widowControl w:val="0"/>
                    <w:tabs>
                      <w:tab w:val="left" w:pos="0"/>
                    </w:tabs>
                    <w:spacing w:after="0" w:line="240" w:lineRule="auto"/>
                    <w:jc w:val="center"/>
                    <w:rPr>
                      <w:rFonts w:ascii="Times New Roman" w:hAnsi="Times New Roman" w:cs="Times New Roman"/>
                    </w:rPr>
                  </w:pPr>
                </w:p>
              </w:tc>
            </w:tr>
            <w:tr w:rsidR="00D076CF" w:rsidRPr="00E64DBA" w14:paraId="147C2447" w14:textId="77777777" w:rsidTr="00693F3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56BF1DCC" w14:textId="77777777" w:rsidR="00D076CF" w:rsidRPr="00E64DBA" w:rsidRDefault="00D076CF" w:rsidP="00D076CF">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7CE70F9F" w14:textId="77777777" w:rsidR="00D076CF" w:rsidRPr="00E9516D" w:rsidRDefault="00D076CF" w:rsidP="00D076CF">
                  <w:pPr>
                    <w:widowControl w:val="0"/>
                    <w:tabs>
                      <w:tab w:val="left" w:pos="0"/>
                    </w:tabs>
                    <w:spacing w:after="0" w:line="240" w:lineRule="auto"/>
                    <w:jc w:val="both"/>
                    <w:rPr>
                      <w:rFonts w:ascii="Times New Roman" w:hAnsi="Times New Roman" w:cs="Times New Roman"/>
                    </w:rPr>
                  </w:pPr>
                  <w:r w:rsidRPr="00E9516D">
                    <w:rPr>
                      <w:rFonts w:ascii="Times New Roman" w:hAnsi="Times New Roman" w:cs="Times New Roman"/>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74F31E9" w14:textId="77777777" w:rsidR="00D076CF" w:rsidRPr="005715A3" w:rsidRDefault="00D076CF"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443A87E5" w14:textId="77777777" w:rsidR="00D076CF" w:rsidRPr="005715A3" w:rsidRDefault="00D076CF" w:rsidP="00D076CF">
                  <w:pPr>
                    <w:widowControl w:val="0"/>
                    <w:tabs>
                      <w:tab w:val="left" w:pos="0"/>
                    </w:tabs>
                    <w:spacing w:after="0" w:line="240" w:lineRule="auto"/>
                    <w:jc w:val="center"/>
                    <w:rPr>
                      <w:rFonts w:ascii="Times New Roman" w:hAnsi="Times New Roman" w:cs="Times New Roman"/>
                      <w:b/>
                      <w:bCs/>
                    </w:rPr>
                  </w:pPr>
                  <w:r w:rsidRPr="005715A3">
                    <w:rPr>
                      <w:rFonts w:ascii="Times New Roman" w:hAnsi="Times New Roman" w:cs="Times New Roman"/>
                      <w:b/>
                      <w:bCs/>
                    </w:rPr>
                    <w:t>1</w:t>
                  </w:r>
                </w:p>
              </w:tc>
            </w:tr>
          </w:tbl>
          <w:p w14:paraId="519BD9BA" w14:textId="77777777" w:rsidR="00C265BF" w:rsidRDefault="00C265BF" w:rsidP="00C265BF">
            <w:pPr>
              <w:widowControl w:val="0"/>
              <w:spacing w:after="0" w:line="240" w:lineRule="auto"/>
              <w:jc w:val="both"/>
              <w:rPr>
                <w:rFonts w:ascii="Times New Roman" w:eastAsia="Times New Roman" w:hAnsi="Times New Roman" w:cs="Times New Roman"/>
                <w:b/>
                <w:bCs/>
                <w:color w:val="000000"/>
              </w:rPr>
            </w:pPr>
          </w:p>
          <w:p w14:paraId="5ED1F100" w14:textId="323655F9" w:rsidR="00C265BF" w:rsidRPr="001F1F7A" w:rsidRDefault="00C265BF" w:rsidP="00C265BF">
            <w:pPr>
              <w:widowControl w:val="0"/>
              <w:spacing w:after="0" w:line="240" w:lineRule="auto"/>
              <w:jc w:val="both"/>
              <w:rPr>
                <w:rFonts w:ascii="Times New Roman" w:eastAsia="Times New Roman" w:hAnsi="Times New Roman" w:cs="Times New Roman"/>
                <w:b/>
                <w:bCs/>
                <w:color w:val="000000"/>
              </w:rPr>
            </w:pPr>
            <w:r w:rsidRPr="00C265BF">
              <w:rPr>
                <w:rFonts w:ascii="Times New Roman" w:eastAsia="Times New Roman" w:hAnsi="Times New Roman" w:cs="Times New Roman"/>
                <w:b/>
                <w:bCs/>
                <w:color w:val="000000"/>
              </w:rPr>
              <w:t>Цена договора</w:t>
            </w:r>
            <w:r w:rsidR="005715A3">
              <w:rPr>
                <w:rFonts w:ascii="Times New Roman" w:eastAsia="Times New Roman" w:hAnsi="Times New Roman" w:cs="Times New Roman"/>
                <w:b/>
                <w:bCs/>
                <w:color w:val="000000"/>
              </w:rPr>
              <w:t xml:space="preserve"> </w:t>
            </w:r>
            <w:r w:rsidR="005715A3" w:rsidRPr="001F1F7A">
              <w:rPr>
                <w:rFonts w:ascii="Times New Roman" w:eastAsia="Times New Roman" w:hAnsi="Times New Roman" w:cs="Times New Roman"/>
                <w:b/>
                <w:bCs/>
                <w:color w:val="000000"/>
              </w:rPr>
              <w:t>(</w:t>
            </w:r>
            <w:r w:rsidR="005715A3">
              <w:rPr>
                <w:rFonts w:ascii="Times New Roman" w:eastAsia="Times New Roman" w:hAnsi="Times New Roman" w:cs="Times New Roman"/>
                <w:b/>
                <w:bCs/>
                <w:color w:val="000000"/>
              </w:rPr>
              <w:t>ЦБ</w:t>
            </w:r>
            <w:proofErr w:type="spellStart"/>
            <w:r w:rsidR="005715A3">
              <w:rPr>
                <w:rFonts w:ascii="Times New Roman" w:eastAsia="Times New Roman" w:hAnsi="Times New Roman" w:cs="Times New Roman"/>
                <w:b/>
                <w:bCs/>
                <w:color w:val="000000"/>
                <w:lang w:val="en-US"/>
              </w:rPr>
              <w:t>i</w:t>
            </w:r>
            <w:proofErr w:type="spellEnd"/>
            <w:r w:rsidR="005715A3" w:rsidRPr="001F1F7A">
              <w:rPr>
                <w:rFonts w:ascii="Times New Roman" w:eastAsia="Times New Roman" w:hAnsi="Times New Roman" w:cs="Times New Roman"/>
                <w:b/>
                <w:bCs/>
                <w:color w:val="000000"/>
              </w:rPr>
              <w:t>)</w:t>
            </w:r>
          </w:p>
          <w:p w14:paraId="37177899"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1A7A5921" w14:textId="17948055" w:rsid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Количество баллов, присуждаемых по стоимостному критерию оценки «Цена договора», определяется по формуле:</w:t>
            </w:r>
          </w:p>
          <w:p w14:paraId="2AAD3350" w14:textId="77777777" w:rsidR="00C265BF" w:rsidRPr="00C265BF" w:rsidRDefault="00C265BF" w:rsidP="00C265BF">
            <w:pPr>
              <w:widowControl w:val="0"/>
              <w:spacing w:after="0" w:line="240" w:lineRule="auto"/>
              <w:jc w:val="both"/>
              <w:rPr>
                <w:rFonts w:ascii="Times New Roman" w:eastAsia="Times New Roman" w:hAnsi="Times New Roman" w:cs="Times New Roman"/>
                <w:color w:val="000000"/>
              </w:rPr>
            </w:pPr>
          </w:p>
          <w:p w14:paraId="34AD3D98" w14:textId="77777777" w:rsid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 xml:space="preserve"> </w:t>
            </w:r>
            <w:r w:rsidRPr="00C265BF">
              <w:rPr>
                <w:rFonts w:ascii="Calibri" w:eastAsia="Calibri" w:hAnsi="Calibri" w:cs="Times New Roman"/>
                <w:noProof/>
                <w:sz w:val="20"/>
                <w:szCs w:val="20"/>
                <w:lang w:eastAsia="en-US"/>
              </w:rPr>
              <w:drawing>
                <wp:inline distT="0" distB="0" distL="114300" distR="114300" wp14:anchorId="63C7B391" wp14:editId="7F40A1A8">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1"/>
                          <a:stretch>
                            <a:fillRect/>
                          </a:stretch>
                        </pic:blipFill>
                        <pic:spPr>
                          <a:xfrm>
                            <a:off x="0" y="0"/>
                            <a:ext cx="1009650" cy="438150"/>
                          </a:xfrm>
                          <a:prstGeom prst="rect">
                            <a:avLst/>
                          </a:prstGeom>
                          <a:noFill/>
                          <a:ln>
                            <a:noFill/>
                          </a:ln>
                        </pic:spPr>
                      </pic:pic>
                    </a:graphicData>
                  </a:graphic>
                </wp:inline>
              </w:drawing>
            </w:r>
          </w:p>
          <w:p w14:paraId="16D575DC" w14:textId="382D15E1"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где:</w:t>
            </w:r>
          </w:p>
          <w:p w14:paraId="161727AE"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proofErr w:type="spellStart"/>
            <w:r w:rsidRPr="00C265BF">
              <w:rPr>
                <w:rFonts w:ascii="Times New Roman" w:eastAsia="Times New Roman" w:hAnsi="Times New Roman" w:cs="Times New Roman"/>
                <w:color w:val="000000"/>
              </w:rPr>
              <w:t>Ц</w:t>
            </w:r>
            <w:proofErr w:type="gramStart"/>
            <w:r w:rsidRPr="00C265BF">
              <w:rPr>
                <w:rFonts w:ascii="Times New Roman" w:eastAsia="Times New Roman" w:hAnsi="Times New Roman" w:cs="Times New Roman"/>
                <w:color w:val="000000"/>
              </w:rPr>
              <w:t>i</w:t>
            </w:r>
            <w:proofErr w:type="spellEnd"/>
            <w:r w:rsidRPr="00C265BF">
              <w:rPr>
                <w:rFonts w:ascii="Times New Roman" w:eastAsia="Times New Roman" w:hAnsi="Times New Roman" w:cs="Times New Roman"/>
                <w:color w:val="000000"/>
              </w:rPr>
              <w:t xml:space="preserve">  -</w:t>
            </w:r>
            <w:proofErr w:type="gramEnd"/>
            <w:r w:rsidRPr="00C265BF">
              <w:rPr>
                <w:rFonts w:ascii="Times New Roman" w:eastAsia="Times New Roman" w:hAnsi="Times New Roman" w:cs="Times New Roman"/>
                <w:color w:val="000000"/>
              </w:rPr>
              <w:t xml:space="preserve"> предложение i-того участника запроса предложений о цене договора;</w:t>
            </w:r>
          </w:p>
          <w:p w14:paraId="1159FEE1"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proofErr w:type="spellStart"/>
            <w:r w:rsidRPr="00C265BF">
              <w:rPr>
                <w:rFonts w:ascii="Times New Roman" w:eastAsia="Times New Roman" w:hAnsi="Times New Roman" w:cs="Times New Roman"/>
                <w:color w:val="000000"/>
              </w:rPr>
              <w:t>Ц</w:t>
            </w:r>
            <w:proofErr w:type="gramStart"/>
            <w:r w:rsidRPr="00C265BF">
              <w:rPr>
                <w:rFonts w:ascii="Times New Roman" w:eastAsia="Times New Roman" w:hAnsi="Times New Roman" w:cs="Times New Roman"/>
                <w:color w:val="000000"/>
              </w:rPr>
              <w:t>min</w:t>
            </w:r>
            <w:proofErr w:type="spellEnd"/>
            <w:r w:rsidRPr="00C265BF">
              <w:rPr>
                <w:rFonts w:ascii="Times New Roman" w:eastAsia="Times New Roman" w:hAnsi="Times New Roman" w:cs="Times New Roman"/>
                <w:color w:val="000000"/>
              </w:rPr>
              <w:t xml:space="preserve">  -</w:t>
            </w:r>
            <w:proofErr w:type="gramEnd"/>
            <w:r w:rsidRPr="00C265BF">
              <w:rPr>
                <w:rFonts w:ascii="Times New Roman" w:eastAsia="Times New Roman" w:hAnsi="Times New Roman" w:cs="Times New Roman"/>
                <w:color w:val="000000"/>
              </w:rPr>
              <w:t xml:space="preserve"> минимальное предложение из предложений по критерию оценки, сделанных участниками запроса предложений;</w:t>
            </w:r>
          </w:p>
          <w:p w14:paraId="4493A7D9"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6F9B0CD1"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2A4797BA" w14:textId="77777777" w:rsidR="00C265BF" w:rsidRPr="00C265BF" w:rsidRDefault="00C265BF" w:rsidP="00C265BF">
            <w:pPr>
              <w:widowControl w:val="0"/>
              <w:spacing w:after="0" w:line="240" w:lineRule="auto"/>
              <w:ind w:firstLine="567"/>
              <w:jc w:val="both"/>
              <w:rPr>
                <w:rFonts w:ascii="Times New Roman" w:eastAsia="Times New Roman" w:hAnsi="Times New Roman" w:cs="Times New Roman"/>
                <w:color w:val="000000"/>
              </w:rPr>
            </w:pPr>
            <w:r w:rsidRPr="00C265BF">
              <w:rPr>
                <w:rFonts w:ascii="Times New Roman" w:eastAsia="Times New Roman" w:hAnsi="Times New Roman" w:cs="Times New Roman"/>
                <w:color w:val="00000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1D09C37E" w14:textId="6A13F3C8" w:rsidR="002E7858" w:rsidRPr="002E7858" w:rsidRDefault="002E7858" w:rsidP="002E7858">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w:t>
            </w:r>
          </w:p>
          <w:p w14:paraId="1E3454A2" w14:textId="11B7D125" w:rsidR="002E7858" w:rsidRDefault="006C6962" w:rsidP="002E7858">
            <w:pPr>
              <w:widowControl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2. </w:t>
            </w:r>
            <w:r w:rsidR="002E7858" w:rsidRPr="00E9516D">
              <w:rPr>
                <w:rFonts w:ascii="Times New Roman" w:hAnsi="Times New Roman" w:cs="Times New Roman"/>
                <w:b/>
                <w:bCs/>
                <w:color w:val="000000" w:themeColor="text1"/>
              </w:rPr>
              <w:t>Квалификация участников закупки</w:t>
            </w:r>
            <w:r w:rsidR="005715A3">
              <w:t xml:space="preserve"> </w:t>
            </w:r>
            <w:proofErr w:type="spellStart"/>
            <w:r w:rsidR="005715A3" w:rsidRPr="005715A3">
              <w:rPr>
                <w:rFonts w:ascii="Times New Roman" w:hAnsi="Times New Roman" w:cs="Times New Roman"/>
                <w:b/>
                <w:bCs/>
                <w:color w:val="000000" w:themeColor="text1"/>
              </w:rPr>
              <w:t>ПБi</w:t>
            </w:r>
            <w:proofErr w:type="spellEnd"/>
            <w:r w:rsidR="002E7858">
              <w:rPr>
                <w:rFonts w:ascii="Times New Roman" w:hAnsi="Times New Roman" w:cs="Times New Roman"/>
                <w:color w:val="000000" w:themeColor="text1"/>
              </w:rPr>
              <w:t>:</w:t>
            </w:r>
          </w:p>
          <w:p w14:paraId="6AA525F8" w14:textId="77777777" w:rsid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2A68BB14" w14:textId="604DF2EE" w:rsidR="002E7858" w:rsidRPr="005715A3" w:rsidRDefault="002E7858" w:rsidP="002E7858">
            <w:pPr>
              <w:widowControl w:val="0"/>
              <w:spacing w:after="0" w:line="240" w:lineRule="auto"/>
              <w:ind w:firstLine="567"/>
              <w:jc w:val="both"/>
              <w:rPr>
                <w:rFonts w:ascii="Times New Roman" w:eastAsia="Times New Roman" w:hAnsi="Times New Roman" w:cs="Times New Roman"/>
                <w:b/>
                <w:bCs/>
                <w:color w:val="000000"/>
                <w:u w:val="single"/>
              </w:rPr>
            </w:pPr>
            <w:r w:rsidRPr="002E7858">
              <w:rPr>
                <w:rFonts w:ascii="Times New Roman" w:eastAsia="Times New Roman" w:hAnsi="Times New Roman" w:cs="Times New Roman"/>
                <w:color w:val="000000"/>
                <w:u w:val="single"/>
              </w:rPr>
              <w:t>2.1.</w:t>
            </w:r>
            <w:r w:rsidRPr="002E7858">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 xml:space="preserve">Подкритерий: </w:t>
            </w:r>
            <w:r w:rsidRPr="002E7858">
              <w:rPr>
                <w:rFonts w:ascii="Times New Roman" w:eastAsia="Times New Roman" w:hAnsi="Times New Roman" w:cs="Times New Roman"/>
                <w:color w:val="000000"/>
                <w:u w:val="single"/>
              </w:rPr>
              <w:t xml:space="preserve">Квалификация участников закупки (опыт участника, количество договоров); </w:t>
            </w:r>
            <w:r w:rsidRPr="005715A3">
              <w:rPr>
                <w:rFonts w:ascii="Times New Roman" w:eastAsia="Times New Roman" w:hAnsi="Times New Roman" w:cs="Times New Roman"/>
                <w:b/>
                <w:bCs/>
                <w:color w:val="000000"/>
                <w:u w:val="single"/>
              </w:rPr>
              <w:t>(ПБi</w:t>
            </w:r>
            <w:r w:rsidR="005715A3" w:rsidRPr="005715A3">
              <w:rPr>
                <w:rFonts w:ascii="Times New Roman" w:eastAsia="Times New Roman" w:hAnsi="Times New Roman" w:cs="Times New Roman"/>
                <w:b/>
                <w:bCs/>
                <w:color w:val="000000"/>
                <w:u w:val="single"/>
              </w:rPr>
              <w:t>1</w:t>
            </w:r>
            <w:r w:rsidRPr="005715A3">
              <w:rPr>
                <w:rFonts w:ascii="Times New Roman" w:eastAsia="Times New Roman" w:hAnsi="Times New Roman" w:cs="Times New Roman"/>
                <w:b/>
                <w:bCs/>
                <w:color w:val="000000"/>
                <w:u w:val="single"/>
              </w:rPr>
              <w:t>).</w:t>
            </w:r>
          </w:p>
          <w:p w14:paraId="1FFF867F"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28D78556"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b/>
                <w:bCs/>
                <w:color w:val="000000"/>
              </w:rPr>
            </w:pPr>
            <w:r w:rsidRPr="002E7858">
              <w:rPr>
                <w:rFonts w:ascii="Times New Roman" w:eastAsia="Times New Roman" w:hAnsi="Times New Roman" w:cs="Times New Roman"/>
                <w:color w:val="000000"/>
              </w:rPr>
              <w:t xml:space="preserve">Значимость стоимостного </w:t>
            </w:r>
            <w:r w:rsidRPr="002E7858">
              <w:rPr>
                <w:rFonts w:ascii="Times New Roman" w:eastAsia="Times New Roman" w:hAnsi="Times New Roman" w:cs="Times New Roman"/>
                <w:b/>
                <w:bCs/>
                <w:color w:val="000000"/>
              </w:rPr>
              <w:t>подкритерия оценки: 50%</w:t>
            </w:r>
          </w:p>
          <w:p w14:paraId="6F230DDB"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Коэффициент значимости (КЗ) равен 0,5</w:t>
            </w:r>
          </w:p>
          <w:p w14:paraId="2ED76DB1" w14:textId="4BB667BC" w:rsidR="002E7858" w:rsidRPr="009E2B61" w:rsidRDefault="002E7858" w:rsidP="002E7858">
            <w:pPr>
              <w:widowControl w:val="0"/>
              <w:spacing w:after="0" w:line="240" w:lineRule="auto"/>
              <w:ind w:firstLine="567"/>
              <w:jc w:val="both"/>
              <w:rPr>
                <w:rFonts w:ascii="Times New Roman" w:eastAsia="Times New Roman" w:hAnsi="Times New Roman" w:cs="Times New Roman"/>
                <w:b/>
                <w:bCs/>
                <w:color w:val="000000"/>
              </w:rPr>
            </w:pPr>
            <w:r w:rsidRPr="002E7858">
              <w:rPr>
                <w:rFonts w:ascii="Times New Roman" w:eastAsia="Times New Roman" w:hAnsi="Times New Roman" w:cs="Times New Roman"/>
                <w:color w:val="000000"/>
              </w:rPr>
              <w:t xml:space="preserve">Наличие исполненного аналогичного договора (контракта) </w:t>
            </w:r>
            <w:r w:rsidR="00662229">
              <w:rPr>
                <w:rFonts w:ascii="Times New Roman" w:eastAsia="Times New Roman" w:hAnsi="Times New Roman" w:cs="Times New Roman"/>
                <w:color w:val="000000"/>
              </w:rPr>
              <w:t>за период с 2020 по 2026 гг.</w:t>
            </w:r>
            <w:r w:rsidR="009E2B61" w:rsidRPr="009E2B61">
              <w:rPr>
                <w:rFonts w:ascii="Times New Roman" w:eastAsia="Times New Roman" w:hAnsi="Times New Roman" w:cs="Times New Roman"/>
                <w:color w:val="000000"/>
              </w:rPr>
              <w:t xml:space="preserve">: </w:t>
            </w:r>
            <w:r w:rsidR="00693F37" w:rsidRPr="002E7858">
              <w:rPr>
                <w:rFonts w:ascii="Times New Roman" w:eastAsia="Times New Roman" w:hAnsi="Times New Roman" w:cs="Times New Roman"/>
                <w:b/>
                <w:bCs/>
                <w:color w:val="000000"/>
              </w:rPr>
              <w:t xml:space="preserve">Капитальный ремонт </w:t>
            </w:r>
            <w:r w:rsidR="00693F37">
              <w:rPr>
                <w:rFonts w:ascii="Times New Roman" w:eastAsia="Times New Roman" w:hAnsi="Times New Roman" w:cs="Times New Roman"/>
                <w:b/>
                <w:bCs/>
                <w:color w:val="000000"/>
              </w:rPr>
              <w:t>сетей теплоснабжения</w:t>
            </w:r>
            <w:r w:rsidR="009E2B61" w:rsidRPr="009E2B61">
              <w:rPr>
                <w:rFonts w:ascii="Times New Roman" w:eastAsia="Times New Roman" w:hAnsi="Times New Roman" w:cs="Times New Roman"/>
                <w:b/>
                <w:bCs/>
                <w:color w:val="000000"/>
              </w:rPr>
              <w:t xml:space="preserve"> (выполнение работ по строительству, реконструкции, капитальному ремонту </w:t>
            </w:r>
            <w:r w:rsidR="00693F37">
              <w:rPr>
                <w:rFonts w:ascii="Times New Roman" w:eastAsia="Times New Roman" w:hAnsi="Times New Roman" w:cs="Times New Roman"/>
                <w:b/>
                <w:bCs/>
                <w:color w:val="000000"/>
              </w:rPr>
              <w:t>сетей тепловодоснабжения</w:t>
            </w:r>
            <w:r w:rsidR="009E2B61" w:rsidRPr="009E2B61">
              <w:rPr>
                <w:rFonts w:ascii="Times New Roman" w:eastAsia="Times New Roman" w:hAnsi="Times New Roman" w:cs="Times New Roman"/>
                <w:b/>
                <w:bCs/>
                <w:color w:val="000000"/>
              </w:rPr>
              <w:t xml:space="preserve"> (за исключением текущего ремонта и благоустройства))</w:t>
            </w:r>
          </w:p>
          <w:p w14:paraId="1997DEC5" w14:textId="761632CE"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принимаются к оценке исключительно исполненные договоры (контракты), при исполнении которого по</w:t>
            </w:r>
            <w:r>
              <w:rPr>
                <w:rFonts w:ascii="Times New Roman" w:eastAsia="Times New Roman" w:hAnsi="Times New Roman" w:cs="Times New Roman"/>
                <w:color w:val="000000"/>
              </w:rPr>
              <w:t>дрядчиком</w:t>
            </w:r>
            <w:r w:rsidRPr="002E7858">
              <w:rPr>
                <w:rFonts w:ascii="Times New Roman" w:eastAsia="Times New Roman" w:hAnsi="Times New Roman" w:cs="Times New Roman"/>
                <w:color w:val="000000"/>
              </w:rPr>
              <w:t xml:space="preserve">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w:t>
            </w:r>
            <w:r w:rsidRPr="002E7858">
              <w:rPr>
                <w:rFonts w:ascii="Times New Roman" w:eastAsia="Times New Roman" w:hAnsi="Times New Roman" w:cs="Times New Roman"/>
                <w:color w:val="000000"/>
              </w:rPr>
              <w:lastRenderedPageBreak/>
              <w:t>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7249D945"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162124A1" w14:textId="617C2AB7" w:rsidR="002E7858" w:rsidRDefault="002E7858" w:rsidP="002E7858">
            <w:pPr>
              <w:widowControl w:val="0"/>
              <w:spacing w:after="0" w:line="240" w:lineRule="auto"/>
              <w:ind w:firstLine="567"/>
              <w:jc w:val="both"/>
              <w:rPr>
                <w:rFonts w:ascii="Times New Roman" w:eastAsia="Times New Roman" w:hAnsi="Times New Roman" w:cs="Times New Roman"/>
                <w:b/>
                <w:bCs/>
                <w:color w:val="000000"/>
              </w:rPr>
            </w:pPr>
            <w:r w:rsidRPr="003B06E1">
              <w:rPr>
                <w:rFonts w:ascii="Times New Roman" w:eastAsia="Times New Roman" w:hAnsi="Times New Roman" w:cs="Times New Roman"/>
                <w:i/>
                <w:iCs/>
                <w:color w:val="000000"/>
              </w:rPr>
              <w:t>Аналогичным признается опыт:</w:t>
            </w:r>
            <w:r w:rsidRPr="002E7858">
              <w:rPr>
                <w:rFonts w:ascii="Times New Roman" w:eastAsia="Times New Roman" w:hAnsi="Times New Roman" w:cs="Times New Roman"/>
                <w:color w:val="000000"/>
              </w:rPr>
              <w:t xml:space="preserve"> </w:t>
            </w:r>
            <w:r w:rsidR="00693F37" w:rsidRPr="002E7858">
              <w:rPr>
                <w:rFonts w:ascii="Times New Roman" w:eastAsia="Times New Roman" w:hAnsi="Times New Roman" w:cs="Times New Roman"/>
                <w:b/>
                <w:bCs/>
                <w:color w:val="000000"/>
              </w:rPr>
              <w:t xml:space="preserve">Капитальный ремонт </w:t>
            </w:r>
            <w:r w:rsidR="00693F37">
              <w:rPr>
                <w:rFonts w:ascii="Times New Roman" w:eastAsia="Times New Roman" w:hAnsi="Times New Roman" w:cs="Times New Roman"/>
                <w:b/>
                <w:bCs/>
                <w:color w:val="000000"/>
              </w:rPr>
              <w:t>сетей теплоснабжения</w:t>
            </w:r>
            <w:r w:rsidR="00693F37" w:rsidRPr="009E2B61">
              <w:rPr>
                <w:rFonts w:ascii="Times New Roman" w:eastAsia="Times New Roman" w:hAnsi="Times New Roman" w:cs="Times New Roman"/>
                <w:b/>
                <w:bCs/>
                <w:color w:val="000000"/>
              </w:rPr>
              <w:t xml:space="preserve"> (выполнение работ по строительству, реконструкции, капитальному ремонту </w:t>
            </w:r>
            <w:r w:rsidR="00693F37">
              <w:rPr>
                <w:rFonts w:ascii="Times New Roman" w:eastAsia="Times New Roman" w:hAnsi="Times New Roman" w:cs="Times New Roman"/>
                <w:b/>
                <w:bCs/>
                <w:color w:val="000000"/>
              </w:rPr>
              <w:t>сетей тепловодоснабжения</w:t>
            </w:r>
            <w:r w:rsidR="00693F37" w:rsidRPr="009E2B61">
              <w:rPr>
                <w:rFonts w:ascii="Times New Roman" w:eastAsia="Times New Roman" w:hAnsi="Times New Roman" w:cs="Times New Roman"/>
                <w:b/>
                <w:bCs/>
                <w:color w:val="000000"/>
              </w:rPr>
              <w:t xml:space="preserve"> (за исключением текущего ремонта и благоустройства))</w:t>
            </w:r>
          </w:p>
          <w:p w14:paraId="49A5F496" w14:textId="77777777" w:rsidR="003B06E1" w:rsidRPr="002E7858" w:rsidRDefault="003B06E1" w:rsidP="002E7858">
            <w:pPr>
              <w:widowControl w:val="0"/>
              <w:spacing w:after="0" w:line="240" w:lineRule="auto"/>
              <w:ind w:firstLine="567"/>
              <w:jc w:val="both"/>
              <w:rPr>
                <w:rFonts w:ascii="Times New Roman" w:eastAsia="Times New Roman" w:hAnsi="Times New Roman" w:cs="Times New Roman"/>
                <w:b/>
                <w:bCs/>
                <w:color w:val="000000"/>
              </w:rPr>
            </w:pPr>
          </w:p>
          <w:p w14:paraId="1086F202"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Информацию по данному показателю участник закупки подтверждает путем представления в составе заявки:</w:t>
            </w:r>
          </w:p>
          <w:p w14:paraId="23FEEF13" w14:textId="402536AF"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копии соответствующих договоров (контрактов) и копий документов, подтверждающих исполнение данных договоров (акты,</w:t>
            </w:r>
            <w:r w:rsidR="009E2B61">
              <w:rPr>
                <w:rFonts w:ascii="Times New Roman" w:eastAsia="Times New Roman" w:hAnsi="Times New Roman" w:cs="Times New Roman"/>
                <w:color w:val="000000"/>
              </w:rPr>
              <w:t xml:space="preserve"> КС, </w:t>
            </w:r>
            <w:r w:rsidRPr="002E7858">
              <w:rPr>
                <w:rFonts w:ascii="Times New Roman" w:eastAsia="Times New Roman" w:hAnsi="Times New Roman" w:cs="Times New Roman"/>
                <w:color w:val="000000"/>
              </w:rPr>
              <w:t xml:space="preserve">УПД, накладные и т.п.). копия (копии) документов, подтверждающих приемку товара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 </w:t>
            </w:r>
          </w:p>
          <w:p w14:paraId="06267629"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xml:space="preserve">- либо реестровый номер из реестра контрактов, размещенного в ЕИС. Информации (ссылки) на реестр контрактов в ЕИС ((Единой информационной системы в сфере закупок </w:t>
            </w:r>
            <w:proofErr w:type="gramStart"/>
            <w:r w:rsidRPr="002E7858">
              <w:rPr>
                <w:rFonts w:ascii="Times New Roman" w:eastAsia="Times New Roman" w:hAnsi="Times New Roman" w:cs="Times New Roman"/>
                <w:color w:val="000000"/>
              </w:rPr>
              <w:t>www.zakupki.gov.ru .</w:t>
            </w:r>
            <w:proofErr w:type="gramEnd"/>
            <w:r w:rsidRPr="002E7858">
              <w:rPr>
                <w:rFonts w:ascii="Times New Roman" w:eastAsia="Times New Roman" w:hAnsi="Times New Roman" w:cs="Times New Roman"/>
                <w:color w:val="000000"/>
              </w:rPr>
              <w:t>), содержащем в себе полную информацию о контракте, заключенном в соответствии с Федеральным законом № 44-ФЗ.</w:t>
            </w:r>
          </w:p>
          <w:p w14:paraId="0C8FB699"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005CCBCD" w14:textId="77777777" w:rsidR="002E7858" w:rsidRPr="00662229" w:rsidRDefault="002E7858" w:rsidP="002E7858">
            <w:pPr>
              <w:widowControl w:val="0"/>
              <w:spacing w:after="0" w:line="240" w:lineRule="auto"/>
              <w:ind w:firstLine="567"/>
              <w:jc w:val="both"/>
              <w:rPr>
                <w:rFonts w:ascii="Times New Roman" w:eastAsia="Times New Roman" w:hAnsi="Times New Roman" w:cs="Times New Roman"/>
                <w:color w:val="000000"/>
              </w:rPr>
            </w:pPr>
            <w:r w:rsidRPr="00662229">
              <w:rPr>
                <w:rFonts w:ascii="Times New Roman" w:eastAsia="Times New Roman" w:hAnsi="Times New Roman" w:cs="Times New Roman"/>
                <w:color w:val="00000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031E24" w14:textId="77777777" w:rsidR="002E7858" w:rsidRPr="00662229" w:rsidRDefault="002E7858" w:rsidP="002E7858">
            <w:pPr>
              <w:widowControl w:val="0"/>
              <w:spacing w:after="0" w:line="240" w:lineRule="auto"/>
              <w:ind w:firstLine="567"/>
              <w:jc w:val="both"/>
              <w:rPr>
                <w:rFonts w:ascii="Times New Roman" w:eastAsia="Times New Roman" w:hAnsi="Times New Roman" w:cs="Times New Roman"/>
                <w:color w:val="000000"/>
              </w:rPr>
            </w:pPr>
          </w:p>
          <w:p w14:paraId="29A7F411"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662229">
              <w:rPr>
                <w:rFonts w:ascii="Times New Roman" w:eastAsia="Times New Roman" w:hAnsi="Times New Roman" w:cs="Times New Roman"/>
                <w:color w:val="00000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B4AFFBD"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7741CBDD"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b/>
                <w:bCs/>
                <w:color w:val="000000"/>
              </w:rPr>
            </w:pPr>
            <w:r w:rsidRPr="002E7858">
              <w:rPr>
                <w:rFonts w:ascii="Times New Roman" w:eastAsia="Times New Roman" w:hAnsi="Times New Roman" w:cs="Times New Roman"/>
                <w:b/>
                <w:bCs/>
                <w:color w:val="000000"/>
              </w:rPr>
              <w:t>Представляемые контракты и/или договоры должны быть исполнены.</w:t>
            </w:r>
          </w:p>
          <w:p w14:paraId="3236C972"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7ADAE8B6"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Комиссия, при оценке соответствия/несоответствия договора (контракта) требованиям данного пункта, рассматривает:</w:t>
            </w:r>
          </w:p>
          <w:p w14:paraId="3B1E8734"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предмет договора (контракта),</w:t>
            </w:r>
          </w:p>
          <w:p w14:paraId="1D359DC0"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цену договора;</w:t>
            </w:r>
          </w:p>
          <w:p w14:paraId="2CF189A5"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стоимость исполненных обязательств по договору.</w:t>
            </w:r>
          </w:p>
          <w:p w14:paraId="493A4FF0"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186253C4" w14:textId="77777777" w:rsidR="009E2B61"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xml:space="preserve">Не предоставление указанных документов, не является основанием для отказа в допуске к участию в </w:t>
            </w:r>
            <w:r>
              <w:rPr>
                <w:rFonts w:ascii="Times New Roman" w:eastAsia="Times New Roman" w:hAnsi="Times New Roman" w:cs="Times New Roman"/>
                <w:color w:val="000000"/>
              </w:rPr>
              <w:t>закупке</w:t>
            </w:r>
            <w:r w:rsidRPr="002E7858">
              <w:rPr>
                <w:rFonts w:ascii="Times New Roman" w:eastAsia="Times New Roman" w:hAnsi="Times New Roman" w:cs="Times New Roman"/>
                <w:color w:val="000000"/>
              </w:rPr>
              <w:t xml:space="preserve">. </w:t>
            </w:r>
          </w:p>
          <w:p w14:paraId="5D199196" w14:textId="25DC8836"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При не предоставлении документов, подтверждающих указанное(</w:t>
            </w:r>
            <w:proofErr w:type="spellStart"/>
            <w:r w:rsidRPr="002E7858">
              <w:rPr>
                <w:rFonts w:ascii="Times New Roman" w:eastAsia="Times New Roman" w:hAnsi="Times New Roman" w:cs="Times New Roman"/>
                <w:color w:val="000000"/>
              </w:rPr>
              <w:t>ые</w:t>
            </w:r>
            <w:proofErr w:type="spellEnd"/>
            <w:r w:rsidRPr="002E7858">
              <w:rPr>
                <w:rFonts w:ascii="Times New Roman" w:eastAsia="Times New Roman" w:hAnsi="Times New Roman" w:cs="Times New Roman"/>
                <w:color w:val="000000"/>
              </w:rPr>
              <w:t>) участником закупки значение(</w:t>
            </w:r>
            <w:proofErr w:type="spellStart"/>
            <w:r w:rsidRPr="002E7858">
              <w:rPr>
                <w:rFonts w:ascii="Times New Roman" w:eastAsia="Times New Roman" w:hAnsi="Times New Roman" w:cs="Times New Roman"/>
                <w:color w:val="000000"/>
              </w:rPr>
              <w:t>ия</w:t>
            </w:r>
            <w:proofErr w:type="spellEnd"/>
            <w:r w:rsidRPr="002E7858">
              <w:rPr>
                <w:rFonts w:ascii="Times New Roman" w:eastAsia="Times New Roman" w:hAnsi="Times New Roman" w:cs="Times New Roman"/>
                <w:color w:val="000000"/>
              </w:rPr>
              <w:t>) показателя(ей), характеризующего(их) критерий оценки, по такому показателю(ям) устанавливается 0 (ноль) баллов.</w:t>
            </w:r>
          </w:p>
          <w:p w14:paraId="38F31ACF"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118BFC71"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Количество баллов, присуждаемых по показателю «определяется по формуле:</w:t>
            </w:r>
          </w:p>
          <w:p w14:paraId="42602F33"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7EFFA18C" w14:textId="698CF989"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roofErr w:type="spellStart"/>
            <w:r w:rsidRPr="002E7858">
              <w:rPr>
                <w:rFonts w:ascii="Times New Roman" w:eastAsia="Times New Roman" w:hAnsi="Times New Roman" w:cs="Times New Roman"/>
                <w:color w:val="000000"/>
              </w:rPr>
              <w:t>ПБi</w:t>
            </w:r>
            <w:proofErr w:type="spellEnd"/>
            <w:r w:rsidRPr="002E7858">
              <w:rPr>
                <w:rFonts w:ascii="Times New Roman" w:eastAsia="Times New Roman" w:hAnsi="Times New Roman" w:cs="Times New Roman"/>
                <w:color w:val="000000"/>
              </w:rPr>
              <w:t xml:space="preserve"> </w:t>
            </w:r>
            <w:r w:rsidR="005715A3" w:rsidRPr="001F1F7A">
              <w:rPr>
                <w:rFonts w:ascii="Times New Roman" w:eastAsia="Times New Roman" w:hAnsi="Times New Roman" w:cs="Times New Roman"/>
                <w:color w:val="000000"/>
              </w:rPr>
              <w:t>1</w:t>
            </w:r>
            <w:r w:rsidRPr="002E7858">
              <w:rPr>
                <w:rFonts w:ascii="Times New Roman" w:eastAsia="Times New Roman" w:hAnsi="Times New Roman" w:cs="Times New Roman"/>
                <w:color w:val="000000"/>
              </w:rPr>
              <w:t xml:space="preserve">=                 </w:t>
            </w:r>
            <w:proofErr w:type="spellStart"/>
            <w:r w:rsidRPr="002E7858">
              <w:rPr>
                <w:rFonts w:ascii="Times New Roman" w:eastAsia="Times New Roman" w:hAnsi="Times New Roman" w:cs="Times New Roman"/>
                <w:color w:val="000000"/>
              </w:rPr>
              <w:t>Пi</w:t>
            </w:r>
            <w:proofErr w:type="spellEnd"/>
          </w:p>
          <w:p w14:paraId="2FE578E3"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xml:space="preserve">                        _________</w:t>
            </w:r>
            <w:r w:rsidRPr="002E7858">
              <w:rPr>
                <w:rFonts w:ascii="Times New Roman" w:eastAsia="Times New Roman" w:hAnsi="Times New Roman" w:cs="Times New Roman"/>
                <w:color w:val="000000"/>
              </w:rPr>
              <w:tab/>
              <w:t>*100,</w:t>
            </w:r>
          </w:p>
          <w:p w14:paraId="115B6E37" w14:textId="6F212C61"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 xml:space="preserve">        </w:t>
            </w:r>
            <w:proofErr w:type="spellStart"/>
            <w:r w:rsidRPr="002E7858">
              <w:rPr>
                <w:rFonts w:ascii="Times New Roman" w:eastAsia="Times New Roman" w:hAnsi="Times New Roman" w:cs="Times New Roman"/>
                <w:color w:val="000000"/>
              </w:rPr>
              <w:t>Пmax</w:t>
            </w:r>
            <w:proofErr w:type="spellEnd"/>
            <w:r w:rsidRPr="002E7858">
              <w:rPr>
                <w:rFonts w:ascii="Times New Roman" w:eastAsia="Times New Roman" w:hAnsi="Times New Roman" w:cs="Times New Roman"/>
                <w:color w:val="000000"/>
              </w:rPr>
              <w:t xml:space="preserve">  </w:t>
            </w:r>
            <w:r w:rsidRPr="002E7858">
              <w:rPr>
                <w:rFonts w:ascii="Times New Roman" w:eastAsia="Times New Roman" w:hAnsi="Times New Roman" w:cs="Times New Roman"/>
                <w:color w:val="000000"/>
              </w:rPr>
              <w:tab/>
            </w:r>
          </w:p>
          <w:p w14:paraId="7B9FEDF9"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417959ED"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xml:space="preserve">где: </w:t>
            </w:r>
          </w:p>
          <w:p w14:paraId="677BA54C" w14:textId="53DF3DD3"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ПБi</w:t>
            </w:r>
            <w:r w:rsidR="005715A3" w:rsidRPr="005715A3">
              <w:rPr>
                <w:rFonts w:ascii="Times New Roman" w:eastAsia="Times New Roman" w:hAnsi="Times New Roman" w:cs="Times New Roman"/>
                <w:color w:val="000000"/>
              </w:rPr>
              <w:t>1</w:t>
            </w:r>
            <w:r w:rsidRPr="002E7858">
              <w:rPr>
                <w:rFonts w:ascii="Times New Roman" w:eastAsia="Times New Roman" w:hAnsi="Times New Roman" w:cs="Times New Roman"/>
                <w:color w:val="000000"/>
              </w:rPr>
              <w:tab/>
              <w:t>– количество баллов по показателю;</w:t>
            </w:r>
          </w:p>
          <w:p w14:paraId="0D814A66" w14:textId="7CEA3271" w:rsidR="002E7858" w:rsidRPr="002E7858" w:rsidRDefault="002E7858" w:rsidP="002E7858">
            <w:pPr>
              <w:widowControl w:val="0"/>
              <w:spacing w:after="0" w:line="240" w:lineRule="auto"/>
              <w:ind w:firstLine="567"/>
              <w:jc w:val="both"/>
              <w:rPr>
                <w:rFonts w:ascii="Times New Roman" w:eastAsia="Times New Roman" w:hAnsi="Times New Roman" w:cs="Times New Roman"/>
                <w:b/>
                <w:bCs/>
                <w:color w:val="000000"/>
              </w:rPr>
            </w:pPr>
            <w:proofErr w:type="spellStart"/>
            <w:r w:rsidRPr="002E7858">
              <w:rPr>
                <w:rFonts w:ascii="Times New Roman" w:eastAsia="Times New Roman" w:hAnsi="Times New Roman" w:cs="Times New Roman"/>
                <w:color w:val="000000"/>
              </w:rPr>
              <w:t>Пmax</w:t>
            </w:r>
            <w:proofErr w:type="spellEnd"/>
            <w:r w:rsidRPr="002E7858">
              <w:rPr>
                <w:rFonts w:ascii="Times New Roman" w:eastAsia="Times New Roman" w:hAnsi="Times New Roman" w:cs="Times New Roman"/>
                <w:color w:val="000000"/>
              </w:rPr>
              <w:t xml:space="preserve"> – предложение, за которое присваивается максимальное количество баллов (</w:t>
            </w:r>
            <w:r w:rsidRPr="002E7858">
              <w:rPr>
                <w:rFonts w:ascii="Times New Roman" w:eastAsia="Times New Roman" w:hAnsi="Times New Roman" w:cs="Times New Roman"/>
                <w:b/>
                <w:bCs/>
                <w:color w:val="000000"/>
              </w:rPr>
              <w:t xml:space="preserve">максимальное значение </w:t>
            </w:r>
            <w:r w:rsidR="00662229">
              <w:rPr>
                <w:rFonts w:ascii="Times New Roman" w:eastAsia="Times New Roman" w:hAnsi="Times New Roman" w:cs="Times New Roman"/>
                <w:b/>
                <w:bCs/>
                <w:color w:val="000000"/>
              </w:rPr>
              <w:t>5</w:t>
            </w:r>
            <w:r w:rsidRPr="002E7858">
              <w:rPr>
                <w:rFonts w:ascii="Times New Roman" w:eastAsia="Times New Roman" w:hAnsi="Times New Roman" w:cs="Times New Roman"/>
                <w:b/>
                <w:bCs/>
                <w:color w:val="000000"/>
              </w:rPr>
              <w:t xml:space="preserve"> договор</w:t>
            </w:r>
            <w:r w:rsidR="00662229">
              <w:rPr>
                <w:rFonts w:ascii="Times New Roman" w:eastAsia="Times New Roman" w:hAnsi="Times New Roman" w:cs="Times New Roman"/>
                <w:b/>
                <w:bCs/>
                <w:color w:val="000000"/>
              </w:rPr>
              <w:t>ов</w:t>
            </w:r>
            <w:r w:rsidRPr="002E7858">
              <w:rPr>
                <w:rFonts w:ascii="Times New Roman" w:eastAsia="Times New Roman" w:hAnsi="Times New Roman" w:cs="Times New Roman"/>
                <w:b/>
                <w:bCs/>
                <w:color w:val="000000"/>
              </w:rPr>
              <w:t>/ контрактов).</w:t>
            </w:r>
          </w:p>
          <w:p w14:paraId="340FF336" w14:textId="72549BDB" w:rsidR="002E7858" w:rsidRPr="002E7858" w:rsidRDefault="002E7858" w:rsidP="002E7858">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2E7858">
              <w:rPr>
                <w:rFonts w:ascii="Times New Roman" w:eastAsia="Times New Roman" w:hAnsi="Times New Roman" w:cs="Times New Roman"/>
                <w:color w:val="000000"/>
              </w:rPr>
              <w:t xml:space="preserve"> </w:t>
            </w:r>
            <w:proofErr w:type="spellStart"/>
            <w:r w:rsidRPr="002E7858">
              <w:rPr>
                <w:rFonts w:ascii="Times New Roman" w:eastAsia="Times New Roman" w:hAnsi="Times New Roman" w:cs="Times New Roman"/>
                <w:color w:val="000000"/>
              </w:rPr>
              <w:t>Пi</w:t>
            </w:r>
            <w:proofErr w:type="spellEnd"/>
            <w:r w:rsidRPr="002E7858">
              <w:rPr>
                <w:rFonts w:ascii="Times New Roman" w:eastAsia="Times New Roman" w:hAnsi="Times New Roman" w:cs="Times New Roman"/>
                <w:color w:val="000000"/>
              </w:rPr>
              <w:t>– предложение участника, которое оценивается;</w:t>
            </w:r>
          </w:p>
          <w:p w14:paraId="62F23562" w14:textId="502E5A09"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 xml:space="preserve">(контракта) из представленных в оцениваемой заявке на участие в </w:t>
            </w:r>
            <w:r w:rsidR="00856F2E">
              <w:rPr>
                <w:rFonts w:ascii="Times New Roman" w:eastAsia="Times New Roman" w:hAnsi="Times New Roman" w:cs="Times New Roman"/>
                <w:color w:val="000000"/>
              </w:rPr>
              <w:t>закупке</w:t>
            </w:r>
            <w:r w:rsidRPr="002E7858">
              <w:rPr>
                <w:rFonts w:ascii="Times New Roman" w:eastAsia="Times New Roman" w:hAnsi="Times New Roman" w:cs="Times New Roman"/>
                <w:color w:val="000000"/>
              </w:rPr>
              <w:t>.</w:t>
            </w:r>
          </w:p>
          <w:p w14:paraId="00F6D77B"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roofErr w:type="spellStart"/>
            <w:r w:rsidRPr="002E7858">
              <w:rPr>
                <w:rFonts w:ascii="Times New Roman" w:eastAsia="Times New Roman" w:hAnsi="Times New Roman" w:cs="Times New Roman"/>
                <w:color w:val="000000"/>
              </w:rPr>
              <w:t>Кзн</w:t>
            </w:r>
            <w:proofErr w:type="spellEnd"/>
            <w:r w:rsidRPr="002E7858">
              <w:rPr>
                <w:rFonts w:ascii="Times New Roman" w:eastAsia="Times New Roman" w:hAnsi="Times New Roman" w:cs="Times New Roman"/>
                <w:color w:val="000000"/>
              </w:rPr>
              <w:t xml:space="preserve">. – значимость показателя </w:t>
            </w:r>
          </w:p>
          <w:p w14:paraId="18B54C39"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p>
          <w:p w14:paraId="7E39E592" w14:textId="77777777" w:rsidR="002E7858" w:rsidRPr="002E7858" w:rsidRDefault="002E7858" w:rsidP="002E7858">
            <w:pPr>
              <w:widowControl w:val="0"/>
              <w:spacing w:after="0" w:line="240" w:lineRule="auto"/>
              <w:ind w:firstLine="567"/>
              <w:jc w:val="both"/>
              <w:rPr>
                <w:rFonts w:ascii="Times New Roman" w:eastAsia="Times New Roman" w:hAnsi="Times New Roman" w:cs="Times New Roman"/>
                <w:color w:val="000000"/>
              </w:rPr>
            </w:pPr>
            <w:r w:rsidRPr="002E7858">
              <w:rPr>
                <w:rFonts w:ascii="Times New Roman" w:eastAsia="Times New Roman" w:hAnsi="Times New Roman" w:cs="Times New Roman"/>
                <w:color w:val="000000"/>
              </w:rPr>
              <w:t>В случае отсутствия документов, подтверждающих опыт оказания аналогичных услуг, Участнику по данному критерию присваивается оценка «0»</w:t>
            </w:r>
          </w:p>
          <w:p w14:paraId="10EBD041" w14:textId="62E6A945" w:rsidR="00C265BF" w:rsidRPr="002E7858" w:rsidRDefault="002E7858" w:rsidP="002E7858">
            <w:pPr>
              <w:widowControl w:val="0"/>
              <w:spacing w:after="0" w:line="240" w:lineRule="auto"/>
              <w:ind w:firstLine="567"/>
              <w:jc w:val="both"/>
              <w:rPr>
                <w:rFonts w:ascii="Times New Roman" w:eastAsia="Times New Roman" w:hAnsi="Times New Roman" w:cs="Times New Roman"/>
                <w:b/>
                <w:bCs/>
                <w:color w:val="000000"/>
              </w:rPr>
            </w:pPr>
            <w:r w:rsidRPr="002E7858">
              <w:rPr>
                <w:rFonts w:ascii="Times New Roman" w:eastAsia="Times New Roman" w:hAnsi="Times New Roman" w:cs="Times New Roman"/>
                <w:b/>
                <w:bCs/>
                <w:color w:val="000000"/>
              </w:rPr>
              <w:t xml:space="preserve"> Принимается на оценку не более </w:t>
            </w:r>
            <w:r w:rsidR="002F58C4">
              <w:rPr>
                <w:rFonts w:ascii="Times New Roman" w:eastAsia="Times New Roman" w:hAnsi="Times New Roman" w:cs="Times New Roman"/>
                <w:b/>
                <w:bCs/>
                <w:color w:val="000000"/>
              </w:rPr>
              <w:t>5</w:t>
            </w:r>
            <w:r w:rsidRPr="002E7858">
              <w:rPr>
                <w:rFonts w:ascii="Times New Roman" w:eastAsia="Times New Roman" w:hAnsi="Times New Roman" w:cs="Times New Roman"/>
                <w:b/>
                <w:bCs/>
                <w:color w:val="000000"/>
              </w:rPr>
              <w:t xml:space="preserve"> (</w:t>
            </w:r>
            <w:r w:rsidR="002F58C4">
              <w:rPr>
                <w:rFonts w:ascii="Times New Roman" w:eastAsia="Times New Roman" w:hAnsi="Times New Roman" w:cs="Times New Roman"/>
                <w:b/>
                <w:bCs/>
                <w:color w:val="000000"/>
              </w:rPr>
              <w:t>пяти</w:t>
            </w:r>
            <w:r w:rsidRPr="002E7858">
              <w:rPr>
                <w:rFonts w:ascii="Times New Roman" w:eastAsia="Times New Roman" w:hAnsi="Times New Roman" w:cs="Times New Roman"/>
                <w:b/>
                <w:bCs/>
                <w:color w:val="000000"/>
              </w:rPr>
              <w:t xml:space="preserve">) договоров/контрактов. </w:t>
            </w:r>
          </w:p>
          <w:p w14:paraId="58C20061" w14:textId="77777777" w:rsidR="00C265BF" w:rsidRDefault="00C265BF" w:rsidP="00D86A95">
            <w:pPr>
              <w:widowControl w:val="0"/>
              <w:spacing w:after="0" w:line="240" w:lineRule="auto"/>
              <w:ind w:firstLine="567"/>
              <w:jc w:val="both"/>
              <w:rPr>
                <w:rFonts w:ascii="Times New Roman" w:eastAsia="Times New Roman" w:hAnsi="Times New Roman" w:cs="Times New Roman"/>
                <w:color w:val="000000"/>
              </w:rPr>
            </w:pPr>
          </w:p>
          <w:p w14:paraId="3E8CB926" w14:textId="35E609D6" w:rsidR="006C6962" w:rsidRDefault="006C6962" w:rsidP="006C6962">
            <w:pPr>
              <w:widowControl w:val="0"/>
              <w:spacing w:after="0" w:line="240" w:lineRule="auto"/>
              <w:ind w:firstLine="567"/>
              <w:jc w:val="both"/>
              <w:rPr>
                <w:rFonts w:ascii="Times New Roman" w:eastAsia="Times New Roman" w:hAnsi="Times New Roman" w:cs="Times New Roman"/>
                <w:color w:val="000000"/>
                <w:u w:val="single"/>
              </w:rPr>
            </w:pPr>
            <w:r w:rsidRPr="002E7858">
              <w:rPr>
                <w:rFonts w:ascii="Times New Roman" w:eastAsia="Times New Roman" w:hAnsi="Times New Roman" w:cs="Times New Roman"/>
                <w:color w:val="000000"/>
                <w:u w:val="single"/>
              </w:rPr>
              <w:t>2.</w:t>
            </w:r>
            <w:r>
              <w:rPr>
                <w:rFonts w:ascii="Times New Roman" w:eastAsia="Times New Roman" w:hAnsi="Times New Roman" w:cs="Times New Roman"/>
                <w:color w:val="000000"/>
                <w:u w:val="single"/>
              </w:rPr>
              <w:t>2</w:t>
            </w:r>
            <w:r w:rsidRPr="002E7858">
              <w:rPr>
                <w:rFonts w:ascii="Times New Roman" w:eastAsia="Times New Roman" w:hAnsi="Times New Roman" w:cs="Times New Roman"/>
                <w:color w:val="000000"/>
                <w:u w:val="single"/>
              </w:rPr>
              <w:t>.</w:t>
            </w:r>
            <w:r w:rsidRPr="002E7858">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 xml:space="preserve">Подкритерий: </w:t>
            </w:r>
            <w:r w:rsidRPr="006C6962">
              <w:rPr>
                <w:rFonts w:ascii="Times New Roman" w:eastAsia="Times New Roman" w:hAnsi="Times New Roman" w:cs="Times New Roman"/>
                <w:color w:val="000000"/>
                <w:u w:val="single"/>
              </w:rPr>
              <w:t>Квалификация работников участника закупки</w:t>
            </w:r>
            <w:r>
              <w:rPr>
                <w:rFonts w:ascii="Times New Roman" w:eastAsia="Times New Roman" w:hAnsi="Times New Roman" w:cs="Times New Roman"/>
                <w:color w:val="000000"/>
                <w:u w:val="single"/>
              </w:rPr>
              <w:t xml:space="preserve">. </w:t>
            </w:r>
            <w:r w:rsidR="005715A3" w:rsidRPr="005715A3">
              <w:rPr>
                <w:rFonts w:ascii="Times New Roman" w:eastAsia="Times New Roman" w:hAnsi="Times New Roman" w:cs="Times New Roman"/>
                <w:b/>
                <w:bCs/>
                <w:color w:val="000000"/>
                <w:u w:val="single"/>
              </w:rPr>
              <w:t>(ПБ2),</w:t>
            </w:r>
          </w:p>
          <w:p w14:paraId="05579BCD" w14:textId="77777777" w:rsidR="006C6962" w:rsidRPr="006C6962" w:rsidRDefault="006C6962" w:rsidP="006C6962">
            <w:pPr>
              <w:widowControl w:val="0"/>
              <w:spacing w:after="0" w:line="240" w:lineRule="auto"/>
              <w:ind w:firstLine="567"/>
              <w:jc w:val="both"/>
              <w:rPr>
                <w:rFonts w:ascii="Times New Roman" w:eastAsia="Times New Roman" w:hAnsi="Times New Roman" w:cs="Times New Roman"/>
                <w:color w:val="000000"/>
                <w:u w:val="single"/>
              </w:rPr>
            </w:pPr>
            <w:r w:rsidRPr="006C6962">
              <w:rPr>
                <w:rFonts w:ascii="Times New Roman" w:eastAsia="Times New Roman" w:hAnsi="Times New Roman" w:cs="Times New Roman"/>
                <w:color w:val="000000"/>
                <w:u w:val="single"/>
              </w:rPr>
              <w:t>Значимость стоимостного подкритерия оценки: 50%</w:t>
            </w:r>
          </w:p>
          <w:p w14:paraId="6C65E036" w14:textId="7EA4FBD9" w:rsidR="006C6962" w:rsidRDefault="006C6962" w:rsidP="006C6962">
            <w:pPr>
              <w:widowControl w:val="0"/>
              <w:spacing w:after="0" w:line="240" w:lineRule="auto"/>
              <w:ind w:firstLine="567"/>
              <w:jc w:val="both"/>
              <w:rPr>
                <w:rFonts w:ascii="Times New Roman" w:eastAsia="Times New Roman" w:hAnsi="Times New Roman" w:cs="Times New Roman"/>
                <w:color w:val="000000"/>
                <w:u w:val="single"/>
              </w:rPr>
            </w:pPr>
            <w:r w:rsidRPr="006C6962">
              <w:rPr>
                <w:rFonts w:ascii="Times New Roman" w:eastAsia="Times New Roman" w:hAnsi="Times New Roman" w:cs="Times New Roman"/>
                <w:color w:val="000000"/>
                <w:u w:val="single"/>
              </w:rPr>
              <w:t>Коэффициент значимости (КЗ) равен 0,5</w:t>
            </w:r>
          </w:p>
          <w:p w14:paraId="1A5EC07A" w14:textId="77777777" w:rsidR="003B06E1" w:rsidRPr="002E7858" w:rsidRDefault="003B06E1" w:rsidP="006C6962">
            <w:pPr>
              <w:widowControl w:val="0"/>
              <w:spacing w:after="0" w:line="240" w:lineRule="auto"/>
              <w:ind w:firstLine="567"/>
              <w:jc w:val="both"/>
              <w:rPr>
                <w:rFonts w:ascii="Times New Roman" w:eastAsia="Times New Roman" w:hAnsi="Times New Roman" w:cs="Times New Roman"/>
                <w:color w:val="000000"/>
                <w:u w:val="single"/>
              </w:rPr>
            </w:pPr>
          </w:p>
          <w:p w14:paraId="18CFA6AD" w14:textId="5B1062EE" w:rsidR="003B06E1" w:rsidRPr="003B06E1" w:rsidRDefault="005715A3" w:rsidP="003B06E1">
            <w:pPr>
              <w:suppressAutoHyphens/>
              <w:autoSpaceDE w:val="0"/>
              <w:spacing w:after="0" w:line="240" w:lineRule="auto"/>
              <w:ind w:right="147" w:firstLine="540"/>
              <w:jc w:val="both"/>
              <w:rPr>
                <w:rFonts w:ascii="Times New Roman" w:eastAsia="Times New Roman" w:hAnsi="Times New Roman" w:cs="Times New Roman"/>
                <w:b/>
                <w:bCs/>
                <w:lang w:eastAsia="ar-SA"/>
              </w:rPr>
            </w:pPr>
            <w:r w:rsidRPr="005715A3">
              <w:rPr>
                <w:rFonts w:ascii="Times New Roman" w:eastAsia="Times New Roman" w:hAnsi="Times New Roman" w:cs="Times New Roman"/>
                <w:lang w:eastAsia="ar-SA"/>
              </w:rPr>
              <w:t>Рейтинг (ПБ</w:t>
            </w:r>
            <w:r>
              <w:rPr>
                <w:rFonts w:ascii="Times New Roman" w:eastAsia="Times New Roman" w:hAnsi="Times New Roman" w:cs="Times New Roman"/>
                <w:lang w:eastAsia="ar-SA"/>
              </w:rPr>
              <w:t>2</w:t>
            </w:r>
            <w:r w:rsidRPr="005715A3">
              <w:rPr>
                <w:rFonts w:ascii="Times New Roman" w:eastAsia="Times New Roman" w:hAnsi="Times New Roman" w:cs="Times New Roman"/>
                <w:lang w:eastAsia="ar-SA"/>
              </w:rPr>
              <w:t xml:space="preserve">), присуждаемый заявке по показателю «Наличие в штате (либо по договору гражданско-правового характера) </w:t>
            </w:r>
            <w:r w:rsidRPr="005715A3">
              <w:rPr>
                <w:rFonts w:ascii="Times New Roman" w:eastAsia="Times New Roman" w:hAnsi="Times New Roman" w:cs="Times New Roman"/>
                <w:b/>
                <w:bCs/>
                <w:lang w:eastAsia="ar-SA"/>
              </w:rPr>
              <w:t>сотрудников,</w:t>
            </w:r>
            <w:r w:rsidR="003B06E1">
              <w:t xml:space="preserve"> </w:t>
            </w:r>
            <w:r w:rsidR="003B06E1" w:rsidRPr="003B06E1">
              <w:rPr>
                <w:rFonts w:ascii="Times New Roman" w:eastAsia="Times New Roman" w:hAnsi="Times New Roman" w:cs="Times New Roman"/>
                <w:b/>
                <w:bCs/>
                <w:lang w:eastAsia="ar-SA"/>
              </w:rPr>
              <w:t>либо привлеченных специалистов по договорам гражданско-правового характера:</w:t>
            </w:r>
          </w:p>
          <w:p w14:paraId="7DB913FA" w14:textId="713A0CF7" w:rsidR="005715A3" w:rsidRDefault="003B06E1" w:rsidP="003B06E1">
            <w:pPr>
              <w:suppressAutoHyphens/>
              <w:autoSpaceDE w:val="0"/>
              <w:spacing w:after="0" w:line="240" w:lineRule="auto"/>
              <w:ind w:right="147" w:firstLine="540"/>
              <w:jc w:val="both"/>
              <w:rPr>
                <w:rFonts w:ascii="Times New Roman" w:eastAsia="Times New Roman" w:hAnsi="Times New Roman" w:cs="Times New Roman"/>
                <w:lang w:eastAsia="ar-SA"/>
              </w:rPr>
            </w:pPr>
            <w:r w:rsidRPr="003B06E1">
              <w:rPr>
                <w:rFonts w:ascii="Times New Roman" w:eastAsia="Times New Roman" w:hAnsi="Times New Roman" w:cs="Times New Roman"/>
                <w:b/>
                <w:bCs/>
                <w:lang w:eastAsia="ar-SA"/>
              </w:rPr>
              <w:t>- аттестованные сварщики и специалисты сварочного производства</w:t>
            </w:r>
            <w:r w:rsidR="005715A3" w:rsidRPr="005715A3">
              <w:rPr>
                <w:rFonts w:ascii="Times New Roman" w:eastAsia="Times New Roman" w:hAnsi="Times New Roman" w:cs="Times New Roman"/>
                <w:b/>
                <w:bCs/>
                <w:lang w:eastAsia="ar-SA"/>
              </w:rPr>
              <w:t xml:space="preserve"> </w:t>
            </w:r>
            <w:r w:rsidR="005715A3" w:rsidRPr="005715A3">
              <w:rPr>
                <w:rFonts w:ascii="Times New Roman" w:eastAsia="Times New Roman" w:hAnsi="Times New Roman" w:cs="Times New Roman"/>
                <w:lang w:eastAsia="ar-SA"/>
              </w:rPr>
              <w:t>определяется так:</w:t>
            </w:r>
          </w:p>
          <w:p w14:paraId="767D16A8" w14:textId="77777777" w:rsidR="003B06E1" w:rsidRPr="005715A3" w:rsidRDefault="003B06E1" w:rsidP="005715A3">
            <w:pPr>
              <w:suppressAutoHyphens/>
              <w:autoSpaceDE w:val="0"/>
              <w:spacing w:after="0" w:line="240" w:lineRule="auto"/>
              <w:ind w:right="147" w:firstLine="540"/>
              <w:jc w:val="both"/>
              <w:rPr>
                <w:rFonts w:ascii="Times New Roman" w:eastAsia="Times New Roman" w:hAnsi="Times New Roman" w:cs="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875"/>
              <w:gridCol w:w="2981"/>
            </w:tblGrid>
            <w:tr w:rsidR="005715A3" w:rsidRPr="005715A3" w14:paraId="4561CADE" w14:textId="77777777" w:rsidTr="00693F37">
              <w:tc>
                <w:tcPr>
                  <w:tcW w:w="817" w:type="dxa"/>
                  <w:shd w:val="clear" w:color="auto" w:fill="auto"/>
                </w:tcPr>
                <w:p w14:paraId="40406691"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 п/п</w:t>
                  </w:r>
                </w:p>
              </w:tc>
              <w:tc>
                <w:tcPr>
                  <w:tcW w:w="4253" w:type="dxa"/>
                  <w:shd w:val="clear" w:color="auto" w:fill="auto"/>
                </w:tcPr>
                <w:p w14:paraId="01AB8F30"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Количество специалистов в штате (либо по договору гражданско-правового характера)</w:t>
                  </w:r>
                </w:p>
              </w:tc>
              <w:tc>
                <w:tcPr>
                  <w:tcW w:w="4501" w:type="dxa"/>
                  <w:shd w:val="clear" w:color="auto" w:fill="auto"/>
                </w:tcPr>
                <w:p w14:paraId="2DA0D4FE"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Количество баллов</w:t>
                  </w:r>
                </w:p>
                <w:p w14:paraId="0E17E2BB" w14:textId="7919C0C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 xml:space="preserve">(значимость критерия в % - </w:t>
                  </w:r>
                  <w:r w:rsidR="003B06E1">
                    <w:rPr>
                      <w:rFonts w:ascii="Times New Roman" w:eastAsia="Times New Roman" w:hAnsi="Times New Roman" w:cs="Times New Roman"/>
                      <w:lang w:eastAsia="ar-SA"/>
                    </w:rPr>
                    <w:t>5</w:t>
                  </w:r>
                  <w:r w:rsidRPr="005715A3">
                    <w:rPr>
                      <w:rFonts w:ascii="Times New Roman" w:eastAsia="Times New Roman" w:hAnsi="Times New Roman" w:cs="Times New Roman"/>
                      <w:lang w:eastAsia="ar-SA"/>
                    </w:rPr>
                    <w:t>0; коэффициент значимости – 0,</w:t>
                  </w:r>
                  <w:r w:rsidR="003B06E1">
                    <w:rPr>
                      <w:rFonts w:ascii="Times New Roman" w:eastAsia="Times New Roman" w:hAnsi="Times New Roman" w:cs="Times New Roman"/>
                      <w:lang w:eastAsia="ar-SA"/>
                    </w:rPr>
                    <w:t>5</w:t>
                  </w:r>
                  <w:r w:rsidRPr="005715A3">
                    <w:rPr>
                      <w:rFonts w:ascii="Times New Roman" w:eastAsia="Times New Roman" w:hAnsi="Times New Roman" w:cs="Times New Roman"/>
                      <w:lang w:eastAsia="ar-SA"/>
                    </w:rPr>
                    <w:t>0)</w:t>
                  </w:r>
                </w:p>
              </w:tc>
            </w:tr>
            <w:tr w:rsidR="005715A3" w:rsidRPr="005715A3" w14:paraId="27413E5B" w14:textId="77777777" w:rsidTr="00693F37">
              <w:tc>
                <w:tcPr>
                  <w:tcW w:w="817" w:type="dxa"/>
                  <w:shd w:val="clear" w:color="auto" w:fill="auto"/>
                </w:tcPr>
                <w:p w14:paraId="53B0838F"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1</w:t>
                  </w:r>
                </w:p>
              </w:tc>
              <w:tc>
                <w:tcPr>
                  <w:tcW w:w="4253" w:type="dxa"/>
                  <w:shd w:val="clear" w:color="auto" w:fill="auto"/>
                </w:tcPr>
                <w:p w14:paraId="35B3E7C8"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отсутствуют</w:t>
                  </w:r>
                </w:p>
              </w:tc>
              <w:tc>
                <w:tcPr>
                  <w:tcW w:w="4501" w:type="dxa"/>
                  <w:shd w:val="clear" w:color="auto" w:fill="auto"/>
                </w:tcPr>
                <w:p w14:paraId="51CFAD89"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0</w:t>
                  </w:r>
                </w:p>
              </w:tc>
            </w:tr>
            <w:tr w:rsidR="005715A3" w:rsidRPr="005715A3" w14:paraId="7813FC81" w14:textId="77777777" w:rsidTr="00693F37">
              <w:tc>
                <w:tcPr>
                  <w:tcW w:w="817" w:type="dxa"/>
                  <w:shd w:val="clear" w:color="auto" w:fill="auto"/>
                </w:tcPr>
                <w:p w14:paraId="0D01FDE1"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2</w:t>
                  </w:r>
                </w:p>
              </w:tc>
              <w:tc>
                <w:tcPr>
                  <w:tcW w:w="4253" w:type="dxa"/>
                  <w:shd w:val="clear" w:color="auto" w:fill="auto"/>
                </w:tcPr>
                <w:p w14:paraId="20756BE5"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1 специалист</w:t>
                  </w:r>
                </w:p>
              </w:tc>
              <w:tc>
                <w:tcPr>
                  <w:tcW w:w="4501" w:type="dxa"/>
                  <w:shd w:val="clear" w:color="auto" w:fill="auto"/>
                </w:tcPr>
                <w:p w14:paraId="53B8EAC9"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20</w:t>
                  </w:r>
                </w:p>
              </w:tc>
            </w:tr>
            <w:tr w:rsidR="005715A3" w:rsidRPr="005715A3" w14:paraId="2DE5226D" w14:textId="77777777" w:rsidTr="00693F37">
              <w:tc>
                <w:tcPr>
                  <w:tcW w:w="817" w:type="dxa"/>
                  <w:shd w:val="clear" w:color="auto" w:fill="auto"/>
                </w:tcPr>
                <w:p w14:paraId="31CAD8C0"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3</w:t>
                  </w:r>
                </w:p>
              </w:tc>
              <w:tc>
                <w:tcPr>
                  <w:tcW w:w="4253" w:type="dxa"/>
                  <w:shd w:val="clear" w:color="auto" w:fill="auto"/>
                </w:tcPr>
                <w:p w14:paraId="4DEA0934"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2 специалиста</w:t>
                  </w:r>
                </w:p>
              </w:tc>
              <w:tc>
                <w:tcPr>
                  <w:tcW w:w="4501" w:type="dxa"/>
                  <w:shd w:val="clear" w:color="auto" w:fill="auto"/>
                </w:tcPr>
                <w:p w14:paraId="266FE65C"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40</w:t>
                  </w:r>
                </w:p>
              </w:tc>
            </w:tr>
            <w:tr w:rsidR="005715A3" w:rsidRPr="005715A3" w14:paraId="40BCE856" w14:textId="77777777" w:rsidTr="00693F37">
              <w:tc>
                <w:tcPr>
                  <w:tcW w:w="817" w:type="dxa"/>
                  <w:shd w:val="clear" w:color="auto" w:fill="auto"/>
                </w:tcPr>
                <w:p w14:paraId="4A66829E"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4</w:t>
                  </w:r>
                </w:p>
              </w:tc>
              <w:tc>
                <w:tcPr>
                  <w:tcW w:w="4253" w:type="dxa"/>
                  <w:shd w:val="clear" w:color="auto" w:fill="auto"/>
                </w:tcPr>
                <w:p w14:paraId="59ADCB20"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3 специалиста</w:t>
                  </w:r>
                </w:p>
              </w:tc>
              <w:tc>
                <w:tcPr>
                  <w:tcW w:w="4501" w:type="dxa"/>
                  <w:shd w:val="clear" w:color="auto" w:fill="auto"/>
                </w:tcPr>
                <w:p w14:paraId="7B5681C2"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60</w:t>
                  </w:r>
                </w:p>
              </w:tc>
            </w:tr>
            <w:tr w:rsidR="005715A3" w:rsidRPr="005715A3" w14:paraId="157CDBCC" w14:textId="77777777" w:rsidTr="00693F37">
              <w:tc>
                <w:tcPr>
                  <w:tcW w:w="817" w:type="dxa"/>
                  <w:shd w:val="clear" w:color="auto" w:fill="auto"/>
                </w:tcPr>
                <w:p w14:paraId="2A2A04A2"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5</w:t>
                  </w:r>
                </w:p>
              </w:tc>
              <w:tc>
                <w:tcPr>
                  <w:tcW w:w="4253" w:type="dxa"/>
                  <w:shd w:val="clear" w:color="auto" w:fill="auto"/>
                </w:tcPr>
                <w:p w14:paraId="29008914"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4 специалиста</w:t>
                  </w:r>
                </w:p>
              </w:tc>
              <w:tc>
                <w:tcPr>
                  <w:tcW w:w="4501" w:type="dxa"/>
                  <w:shd w:val="clear" w:color="auto" w:fill="auto"/>
                </w:tcPr>
                <w:p w14:paraId="14979005"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80</w:t>
                  </w:r>
                </w:p>
              </w:tc>
            </w:tr>
            <w:tr w:rsidR="005715A3" w:rsidRPr="005715A3" w14:paraId="6C160596" w14:textId="77777777" w:rsidTr="00693F37">
              <w:tc>
                <w:tcPr>
                  <w:tcW w:w="817" w:type="dxa"/>
                  <w:shd w:val="clear" w:color="auto" w:fill="auto"/>
                </w:tcPr>
                <w:p w14:paraId="7208DBA0"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6</w:t>
                  </w:r>
                </w:p>
              </w:tc>
              <w:tc>
                <w:tcPr>
                  <w:tcW w:w="4253" w:type="dxa"/>
                  <w:shd w:val="clear" w:color="auto" w:fill="auto"/>
                </w:tcPr>
                <w:p w14:paraId="58DE8402" w14:textId="77777777" w:rsidR="005715A3" w:rsidRPr="005715A3" w:rsidRDefault="005715A3" w:rsidP="005715A3">
                  <w:pPr>
                    <w:suppressAutoHyphens/>
                    <w:spacing w:after="0" w:line="240" w:lineRule="auto"/>
                    <w:ind w:right="147"/>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5 и более специалистов</w:t>
                  </w:r>
                </w:p>
              </w:tc>
              <w:tc>
                <w:tcPr>
                  <w:tcW w:w="4501" w:type="dxa"/>
                  <w:shd w:val="clear" w:color="auto" w:fill="auto"/>
                </w:tcPr>
                <w:p w14:paraId="6B7B165E" w14:textId="77777777" w:rsidR="005715A3" w:rsidRPr="005715A3" w:rsidRDefault="005715A3" w:rsidP="005715A3">
                  <w:pPr>
                    <w:suppressAutoHyphens/>
                    <w:spacing w:after="0" w:line="240" w:lineRule="auto"/>
                    <w:ind w:right="147"/>
                    <w:jc w:val="center"/>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100</w:t>
                  </w:r>
                </w:p>
              </w:tc>
            </w:tr>
          </w:tbl>
          <w:p w14:paraId="2D2DDFBF" w14:textId="77777777" w:rsidR="003B06E1" w:rsidRDefault="003B06E1" w:rsidP="00D055CC">
            <w:pPr>
              <w:suppressAutoHyphens/>
              <w:autoSpaceDE w:val="0"/>
              <w:spacing w:after="0" w:line="240" w:lineRule="auto"/>
              <w:ind w:right="147"/>
              <w:jc w:val="both"/>
              <w:rPr>
                <w:rFonts w:ascii="Times New Roman" w:eastAsia="Times New Roman" w:hAnsi="Times New Roman" w:cs="Times New Roman"/>
                <w:lang w:eastAsia="ar-SA"/>
              </w:rPr>
            </w:pPr>
          </w:p>
          <w:p w14:paraId="23E14BFF" w14:textId="3E72DF0B" w:rsidR="005715A3" w:rsidRPr="005715A3" w:rsidRDefault="005715A3" w:rsidP="005715A3">
            <w:pPr>
              <w:suppressAutoHyphens/>
              <w:autoSpaceDE w:val="0"/>
              <w:spacing w:after="0" w:line="240" w:lineRule="auto"/>
              <w:ind w:right="147" w:firstLine="567"/>
              <w:jc w:val="both"/>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При этом в составе заявки участнику закупки необходимо предоставить копии документов, подтверждающих образование (дипломы, аттестаты</w:t>
            </w:r>
            <w:r w:rsidR="00D055CC">
              <w:rPr>
                <w:rFonts w:ascii="Times New Roman" w:eastAsia="Times New Roman" w:hAnsi="Times New Roman" w:cs="Times New Roman"/>
                <w:lang w:eastAsia="ar-SA"/>
              </w:rPr>
              <w:t>,</w:t>
            </w:r>
            <w:r w:rsidRPr="005715A3">
              <w:rPr>
                <w:rFonts w:ascii="Times New Roman" w:eastAsia="Times New Roman" w:hAnsi="Times New Roman" w:cs="Times New Roman"/>
                <w:lang w:eastAsia="ar-SA"/>
              </w:rPr>
              <w:t xml:space="preserve"> </w:t>
            </w:r>
            <w:r w:rsidR="00D055CC" w:rsidRPr="00D055CC">
              <w:rPr>
                <w:rFonts w:ascii="Times New Roman" w:eastAsia="Times New Roman" w:hAnsi="Times New Roman" w:cs="Times New Roman"/>
                <w:b/>
                <w:bCs/>
                <w:lang w:eastAsia="ar-SA"/>
              </w:rPr>
              <w:t>протоколы аттестации сварщика (специалиста сварочного производства)</w:t>
            </w:r>
            <w:r w:rsidR="00D055CC" w:rsidRPr="00D055CC">
              <w:rPr>
                <w:rFonts w:ascii="Times New Roman" w:eastAsia="Times New Roman" w:hAnsi="Times New Roman" w:cs="Times New Roman"/>
                <w:lang w:eastAsia="ar-SA"/>
              </w:rPr>
              <w:t xml:space="preserve"> или его заверенная копия </w:t>
            </w:r>
            <w:r w:rsidRPr="005715A3">
              <w:rPr>
                <w:rFonts w:ascii="Times New Roman" w:eastAsia="Times New Roman" w:hAnsi="Times New Roman" w:cs="Times New Roman"/>
                <w:lang w:eastAsia="ar-SA"/>
              </w:rPr>
              <w:t>и прочее) и копии трудовых книжек либо договоров ГПХ (трудовых договоров) с сотрудниками.</w:t>
            </w:r>
          </w:p>
          <w:p w14:paraId="152D3CE5" w14:textId="1B1F03CB" w:rsidR="005715A3" w:rsidRPr="005715A3" w:rsidRDefault="005715A3" w:rsidP="005715A3">
            <w:pPr>
              <w:suppressAutoHyphens/>
              <w:autoSpaceDE w:val="0"/>
              <w:spacing w:after="0" w:line="240" w:lineRule="auto"/>
              <w:ind w:right="147" w:firstLine="567"/>
              <w:jc w:val="both"/>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 xml:space="preserve">Оценивается наличие ключевых специалистов, работающих у участника закупки, с профильным образованием согласно занимаемой должности и опытом работы у участника закупки </w:t>
            </w:r>
            <w:r w:rsidRPr="005715A3">
              <w:rPr>
                <w:rFonts w:ascii="Times New Roman" w:eastAsia="Times New Roman" w:hAnsi="Times New Roman" w:cs="Times New Roman"/>
                <w:b/>
                <w:bCs/>
                <w:lang w:eastAsia="ar-SA"/>
              </w:rPr>
              <w:t xml:space="preserve">не менее </w:t>
            </w:r>
            <w:r w:rsidR="003B06E1">
              <w:rPr>
                <w:rFonts w:ascii="Times New Roman" w:eastAsia="Times New Roman" w:hAnsi="Times New Roman" w:cs="Times New Roman"/>
                <w:b/>
                <w:bCs/>
                <w:lang w:eastAsia="ar-SA"/>
              </w:rPr>
              <w:t>3</w:t>
            </w:r>
            <w:r w:rsidRPr="005715A3">
              <w:rPr>
                <w:rFonts w:ascii="Times New Roman" w:eastAsia="Times New Roman" w:hAnsi="Times New Roman" w:cs="Times New Roman"/>
                <w:b/>
                <w:bCs/>
                <w:lang w:eastAsia="ar-SA"/>
              </w:rPr>
              <w:t xml:space="preserve"> (</w:t>
            </w:r>
            <w:r w:rsidR="003B06E1">
              <w:rPr>
                <w:rFonts w:ascii="Times New Roman" w:eastAsia="Times New Roman" w:hAnsi="Times New Roman" w:cs="Times New Roman"/>
                <w:b/>
                <w:bCs/>
                <w:lang w:eastAsia="ar-SA"/>
              </w:rPr>
              <w:t>трех</w:t>
            </w:r>
            <w:r w:rsidRPr="005715A3">
              <w:rPr>
                <w:rFonts w:ascii="Times New Roman" w:eastAsia="Times New Roman" w:hAnsi="Times New Roman" w:cs="Times New Roman"/>
                <w:b/>
                <w:bCs/>
                <w:lang w:eastAsia="ar-SA"/>
              </w:rPr>
              <w:t>) месяцев</w:t>
            </w:r>
            <w:r w:rsidRPr="005715A3">
              <w:rPr>
                <w:rFonts w:ascii="Times New Roman" w:eastAsia="Times New Roman" w:hAnsi="Times New Roman" w:cs="Times New Roman"/>
                <w:lang w:eastAsia="ar-SA"/>
              </w:rPr>
              <w:t>, предшествующих дате подачи заявки.</w:t>
            </w:r>
          </w:p>
          <w:p w14:paraId="0385ED12" w14:textId="772DBF23" w:rsidR="005715A3" w:rsidRPr="005715A3" w:rsidRDefault="005715A3" w:rsidP="005715A3">
            <w:pPr>
              <w:suppressAutoHyphens/>
              <w:autoSpaceDE w:val="0"/>
              <w:spacing w:after="0" w:line="240" w:lineRule="auto"/>
              <w:ind w:right="147" w:firstLine="567"/>
              <w:jc w:val="both"/>
              <w:rPr>
                <w:rFonts w:ascii="Times New Roman" w:eastAsia="Times New Roman" w:hAnsi="Times New Roman" w:cs="Times New Roman"/>
                <w:lang w:eastAsia="ar-SA"/>
              </w:rPr>
            </w:pPr>
            <w:r w:rsidRPr="005715A3">
              <w:rPr>
                <w:rFonts w:ascii="Times New Roman" w:eastAsia="Times New Roman" w:hAnsi="Times New Roman" w:cs="Times New Roman"/>
                <w:b/>
                <w:bCs/>
                <w:lang w:eastAsia="ar-SA"/>
              </w:rPr>
              <w:t xml:space="preserve">Наличие </w:t>
            </w:r>
            <w:r w:rsidR="003B06E1" w:rsidRPr="003B06E1">
              <w:rPr>
                <w:rFonts w:ascii="Times New Roman" w:eastAsia="Times New Roman" w:hAnsi="Times New Roman" w:cs="Times New Roman"/>
                <w:b/>
                <w:bCs/>
                <w:lang w:eastAsia="ar-SA"/>
              </w:rPr>
              <w:t>сварщиков</w:t>
            </w:r>
            <w:r w:rsidR="003B06E1" w:rsidRPr="003B06E1">
              <w:rPr>
                <w:b/>
                <w:bCs/>
              </w:rPr>
              <w:t xml:space="preserve"> </w:t>
            </w:r>
            <w:r w:rsidR="003B06E1" w:rsidRPr="003B06E1">
              <w:rPr>
                <w:rFonts w:ascii="Times New Roman" w:eastAsia="Times New Roman" w:hAnsi="Times New Roman" w:cs="Times New Roman"/>
                <w:b/>
                <w:bCs/>
                <w:lang w:eastAsia="ar-SA"/>
              </w:rPr>
              <w:t>и специалисты сварочного производства</w:t>
            </w:r>
            <w:r w:rsidRPr="005715A3">
              <w:rPr>
                <w:rFonts w:ascii="Times New Roman" w:eastAsia="Times New Roman" w:hAnsi="Times New Roman" w:cs="Times New Roman"/>
                <w:lang w:eastAsia="ar-SA"/>
              </w:rPr>
              <w:t xml:space="preserve">, у участника закупки, с профильным образованием, согласно занимаемой должности и опытом работы свыше </w:t>
            </w:r>
            <w:r w:rsidR="003B06E1">
              <w:rPr>
                <w:rFonts w:ascii="Times New Roman" w:eastAsia="Times New Roman" w:hAnsi="Times New Roman" w:cs="Times New Roman"/>
                <w:lang w:eastAsia="ar-SA"/>
              </w:rPr>
              <w:t>3</w:t>
            </w:r>
            <w:r w:rsidRPr="005715A3">
              <w:rPr>
                <w:rFonts w:ascii="Times New Roman" w:eastAsia="Times New Roman" w:hAnsi="Times New Roman" w:cs="Times New Roman"/>
                <w:lang w:eastAsia="ar-SA"/>
              </w:rPr>
              <w:t xml:space="preserve"> (</w:t>
            </w:r>
            <w:r w:rsidR="003B06E1">
              <w:rPr>
                <w:rFonts w:ascii="Times New Roman" w:eastAsia="Times New Roman" w:hAnsi="Times New Roman" w:cs="Times New Roman"/>
                <w:lang w:eastAsia="ar-SA"/>
              </w:rPr>
              <w:t>трех</w:t>
            </w:r>
            <w:r w:rsidRPr="005715A3">
              <w:rPr>
                <w:rFonts w:ascii="Times New Roman" w:eastAsia="Times New Roman" w:hAnsi="Times New Roman" w:cs="Times New Roman"/>
                <w:lang w:eastAsia="ar-SA"/>
              </w:rPr>
              <w:t>) месяцев, предшествующих дате подачи заявки с приложением подтверждающих документов:</w:t>
            </w:r>
          </w:p>
          <w:p w14:paraId="43E470C7" w14:textId="6AD88C82" w:rsidR="005715A3" w:rsidRPr="005715A3" w:rsidRDefault="005715A3" w:rsidP="005715A3">
            <w:pPr>
              <w:suppressAutoHyphens/>
              <w:autoSpaceDE w:val="0"/>
              <w:spacing w:after="0" w:line="240" w:lineRule="auto"/>
              <w:ind w:right="147" w:firstLine="567"/>
              <w:jc w:val="both"/>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 xml:space="preserve">- </w:t>
            </w:r>
            <w:r w:rsidRPr="005715A3">
              <w:rPr>
                <w:rFonts w:ascii="Times New Roman" w:eastAsia="Times New Roman" w:hAnsi="Times New Roman" w:cs="Times New Roman"/>
                <w:b/>
                <w:bCs/>
                <w:lang w:eastAsia="ar-SA"/>
              </w:rPr>
              <w:t>копий трудовых книжек работников</w:t>
            </w:r>
            <w:r w:rsidRPr="005715A3">
              <w:rPr>
                <w:rFonts w:ascii="Times New Roman" w:eastAsia="Times New Roman" w:hAnsi="Times New Roman" w:cs="Calibri"/>
                <w:sz w:val="24"/>
                <w:szCs w:val="24"/>
              </w:rPr>
              <w:t xml:space="preserve"> </w:t>
            </w:r>
            <w:r w:rsidRPr="005715A3">
              <w:rPr>
                <w:rFonts w:ascii="Times New Roman" w:eastAsia="Times New Roman" w:hAnsi="Times New Roman" w:cs="Times New Roman"/>
                <w:b/>
                <w:bCs/>
                <w:lang w:eastAsia="ar-SA"/>
              </w:rPr>
              <w:t>либо договоров ГПХ (трудовых договоров) с сотрудниками</w:t>
            </w:r>
            <w:r w:rsidRPr="005715A3">
              <w:rPr>
                <w:rFonts w:ascii="Times New Roman" w:eastAsia="Times New Roman" w:hAnsi="Times New Roman" w:cs="Times New Roman"/>
                <w:lang w:eastAsia="ar-SA"/>
              </w:rPr>
              <w:t xml:space="preserve">, состоящих в трудовых отношениях на постоянной основе (не менее </w:t>
            </w:r>
            <w:r w:rsidR="003B06E1">
              <w:rPr>
                <w:rFonts w:ascii="Times New Roman" w:eastAsia="Times New Roman" w:hAnsi="Times New Roman" w:cs="Times New Roman"/>
                <w:lang w:eastAsia="ar-SA"/>
              </w:rPr>
              <w:t>3</w:t>
            </w:r>
            <w:r w:rsidRPr="005715A3">
              <w:rPr>
                <w:rFonts w:ascii="Times New Roman" w:eastAsia="Times New Roman" w:hAnsi="Times New Roman" w:cs="Times New Roman"/>
                <w:lang w:eastAsia="ar-SA"/>
              </w:rPr>
              <w:t xml:space="preserve"> (</w:t>
            </w:r>
            <w:r w:rsidR="003B06E1">
              <w:rPr>
                <w:rFonts w:ascii="Times New Roman" w:eastAsia="Times New Roman" w:hAnsi="Times New Roman" w:cs="Times New Roman"/>
                <w:lang w:eastAsia="ar-SA"/>
              </w:rPr>
              <w:t>трех</w:t>
            </w:r>
            <w:r w:rsidRPr="005715A3">
              <w:rPr>
                <w:rFonts w:ascii="Times New Roman" w:eastAsia="Times New Roman" w:hAnsi="Times New Roman" w:cs="Times New Roman"/>
                <w:lang w:eastAsia="ar-SA"/>
              </w:rPr>
              <w:t xml:space="preserve">) месяцев, предшествующих дате подачи заявки) с участником закупки, </w:t>
            </w:r>
            <w:r w:rsidRPr="005715A3">
              <w:rPr>
                <w:rFonts w:ascii="Times New Roman" w:eastAsia="Times New Roman" w:hAnsi="Times New Roman" w:cs="Times New Roman"/>
                <w:lang w:eastAsia="ar-SA"/>
              </w:rPr>
              <w:lastRenderedPageBreak/>
              <w:t xml:space="preserve">подтверждающих возможность привлечения специалистов в период </w:t>
            </w:r>
            <w:r w:rsidR="003B06E1">
              <w:rPr>
                <w:rFonts w:ascii="Times New Roman" w:eastAsia="Times New Roman" w:hAnsi="Times New Roman" w:cs="Times New Roman"/>
                <w:lang w:eastAsia="ar-SA"/>
              </w:rPr>
              <w:t>выполнения работ</w:t>
            </w:r>
            <w:r w:rsidRPr="005715A3">
              <w:rPr>
                <w:rFonts w:ascii="Times New Roman" w:eastAsia="Times New Roman" w:hAnsi="Times New Roman" w:cs="Times New Roman"/>
                <w:lang w:eastAsia="ar-SA"/>
              </w:rPr>
              <w:t>, являющихся объектом закупки;</w:t>
            </w:r>
          </w:p>
          <w:p w14:paraId="2DC766B3" w14:textId="1F2E5E13" w:rsidR="005715A3" w:rsidRPr="005715A3" w:rsidRDefault="005715A3" w:rsidP="005715A3">
            <w:pPr>
              <w:suppressAutoHyphens/>
              <w:autoSpaceDE w:val="0"/>
              <w:spacing w:after="0" w:line="240" w:lineRule="auto"/>
              <w:ind w:right="147" w:firstLine="567"/>
              <w:jc w:val="both"/>
              <w:rPr>
                <w:rFonts w:ascii="Times New Roman" w:eastAsia="Times New Roman" w:hAnsi="Times New Roman" w:cs="Times New Roman"/>
                <w:lang w:eastAsia="ar-SA"/>
              </w:rPr>
            </w:pPr>
            <w:r w:rsidRPr="005715A3">
              <w:rPr>
                <w:rFonts w:ascii="Times New Roman" w:eastAsia="Times New Roman" w:hAnsi="Times New Roman" w:cs="Times New Roman"/>
                <w:lang w:eastAsia="ar-SA"/>
              </w:rPr>
              <w:t xml:space="preserve">- </w:t>
            </w:r>
            <w:r w:rsidRPr="005715A3">
              <w:rPr>
                <w:rFonts w:ascii="Times New Roman" w:eastAsia="Times New Roman" w:hAnsi="Times New Roman" w:cs="Times New Roman"/>
                <w:b/>
                <w:bCs/>
                <w:lang w:eastAsia="ar-SA"/>
              </w:rPr>
              <w:t>копий документов о профильном образовании работников</w:t>
            </w:r>
            <w:r w:rsidRPr="005715A3">
              <w:rPr>
                <w:rFonts w:ascii="Times New Roman" w:eastAsia="Times New Roman" w:hAnsi="Times New Roman" w:cs="Times New Roman"/>
                <w:lang w:eastAsia="ar-SA"/>
              </w:rPr>
              <w:t>, согласно занимаемым должностям (дипломов, сертификатов</w:t>
            </w:r>
            <w:r w:rsidR="003B06E1">
              <w:rPr>
                <w:rFonts w:ascii="Times New Roman" w:eastAsia="Times New Roman" w:hAnsi="Times New Roman" w:cs="Times New Roman"/>
                <w:lang w:eastAsia="ar-SA"/>
              </w:rPr>
              <w:t>,</w:t>
            </w:r>
            <w:r w:rsidRPr="005715A3">
              <w:rPr>
                <w:rFonts w:ascii="Times New Roman" w:eastAsia="Times New Roman" w:hAnsi="Times New Roman" w:cs="Times New Roman"/>
                <w:lang w:eastAsia="ar-SA"/>
              </w:rPr>
              <w:t xml:space="preserve"> </w:t>
            </w:r>
            <w:r w:rsidR="003B06E1" w:rsidRPr="003B06E1">
              <w:rPr>
                <w:rFonts w:ascii="Times New Roman" w:eastAsia="Times New Roman" w:hAnsi="Times New Roman" w:cs="Times New Roman"/>
                <w:lang w:eastAsia="ar-SA"/>
              </w:rPr>
              <w:t>п</w:t>
            </w:r>
            <w:r w:rsidR="003B06E1" w:rsidRPr="00D055CC">
              <w:rPr>
                <w:rFonts w:ascii="Times New Roman" w:eastAsia="Times New Roman" w:hAnsi="Times New Roman" w:cs="Times New Roman"/>
                <w:b/>
                <w:bCs/>
                <w:lang w:eastAsia="ar-SA"/>
              </w:rPr>
              <w:t>ротокола аттестации сварщика (специалиста сварочного производства)</w:t>
            </w:r>
            <w:r w:rsidR="003B06E1" w:rsidRPr="003B06E1">
              <w:rPr>
                <w:rFonts w:ascii="Times New Roman" w:eastAsia="Times New Roman" w:hAnsi="Times New Roman" w:cs="Times New Roman"/>
                <w:lang w:eastAsia="ar-SA"/>
              </w:rPr>
              <w:t xml:space="preserve"> или его заверенная копия</w:t>
            </w:r>
            <w:r w:rsidRPr="005715A3">
              <w:rPr>
                <w:rFonts w:ascii="Times New Roman" w:eastAsia="Times New Roman" w:hAnsi="Times New Roman" w:cs="Times New Roman"/>
                <w:lang w:eastAsia="ar-SA"/>
              </w:rPr>
              <w:t>, выданных образовательными учреждениями о получении профильного образования);</w:t>
            </w:r>
          </w:p>
          <w:p w14:paraId="5977C051" w14:textId="77777777" w:rsidR="00D055CC" w:rsidRPr="002E7858" w:rsidRDefault="00D055CC" w:rsidP="003B06E1">
            <w:pPr>
              <w:widowControl w:val="0"/>
              <w:pBdr>
                <w:bottom w:val="single" w:sz="12" w:space="1" w:color="auto"/>
              </w:pBdr>
              <w:spacing w:after="0" w:line="240" w:lineRule="auto"/>
              <w:jc w:val="both"/>
              <w:rPr>
                <w:rFonts w:ascii="Times New Roman" w:eastAsia="Times New Roman" w:hAnsi="Times New Roman" w:cs="Times New Roman"/>
                <w:color w:val="000000"/>
              </w:rPr>
            </w:pPr>
          </w:p>
          <w:p w14:paraId="69EF1A14" w14:textId="77777777" w:rsidR="005715A3" w:rsidRPr="005715A3" w:rsidRDefault="005715A3" w:rsidP="005715A3">
            <w:pPr>
              <w:tabs>
                <w:tab w:val="left" w:pos="0"/>
              </w:tabs>
              <w:spacing w:after="160" w:line="240" w:lineRule="atLeast"/>
              <w:ind w:right="-1"/>
              <w:jc w:val="both"/>
              <w:rPr>
                <w:rFonts w:ascii="Times New Roman" w:eastAsia="Calibri" w:hAnsi="Times New Roman" w:cs="Times New Roman"/>
                <w:color w:val="000000"/>
              </w:rPr>
            </w:pPr>
            <w:r w:rsidRPr="005715A3">
              <w:rPr>
                <w:rFonts w:ascii="Times New Roman" w:eastAsia="Calibri" w:hAnsi="Times New Roman" w:cs="Times New Roman"/>
                <w:color w:val="00000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4C8731F" w14:textId="77777777" w:rsidR="005715A3" w:rsidRPr="005715A3" w:rsidRDefault="005715A3" w:rsidP="005715A3">
            <w:pPr>
              <w:autoSpaceDE w:val="0"/>
              <w:autoSpaceDN w:val="0"/>
              <w:adjustRightInd w:val="0"/>
              <w:spacing w:after="160" w:line="252" w:lineRule="auto"/>
              <w:jc w:val="both"/>
              <w:rPr>
                <w:rFonts w:ascii="Times New Roman" w:eastAsia="Calibri" w:hAnsi="Times New Roman" w:cs="Times New Roman"/>
                <w:color w:val="000000"/>
              </w:rPr>
            </w:pPr>
            <w:r w:rsidRPr="005715A3">
              <w:rPr>
                <w:rFonts w:ascii="Times New Roman" w:eastAsia="Calibri" w:hAnsi="Times New Roman" w:cs="Times New Roman"/>
                <w:color w:val="000000"/>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68F5176B" w14:textId="77777777" w:rsidR="005715A3" w:rsidRPr="005715A3" w:rsidRDefault="005715A3" w:rsidP="005715A3">
            <w:pPr>
              <w:tabs>
                <w:tab w:val="left" w:pos="0"/>
              </w:tabs>
              <w:autoSpaceDE w:val="0"/>
              <w:autoSpaceDN w:val="0"/>
              <w:adjustRightInd w:val="0"/>
              <w:spacing w:after="160" w:line="252" w:lineRule="auto"/>
              <w:ind w:right="-1"/>
              <w:jc w:val="both"/>
              <w:rPr>
                <w:rFonts w:ascii="Times New Roman" w:eastAsia="Calibri" w:hAnsi="Times New Roman" w:cs="Times New Roman"/>
                <w:color w:val="000000"/>
              </w:rPr>
            </w:pPr>
            <w:r w:rsidRPr="005715A3">
              <w:rPr>
                <w:rFonts w:ascii="Times New Roman" w:eastAsia="Calibri" w:hAnsi="Times New Roman" w:cs="Times New Roman"/>
                <w:color w:val="000000"/>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50BE608F" w14:textId="77777777" w:rsidR="005715A3" w:rsidRDefault="005715A3" w:rsidP="005715A3">
            <w:pPr>
              <w:autoSpaceDE w:val="0"/>
              <w:autoSpaceDN w:val="0"/>
              <w:adjustRightInd w:val="0"/>
              <w:spacing w:after="160" w:line="252" w:lineRule="auto"/>
              <w:jc w:val="both"/>
              <w:rPr>
                <w:rFonts w:ascii="Times New Roman" w:eastAsia="Calibri" w:hAnsi="Times New Roman" w:cs="Times New Roman"/>
                <w:color w:val="000000"/>
              </w:rPr>
            </w:pPr>
            <w:r w:rsidRPr="005715A3">
              <w:rPr>
                <w:rFonts w:ascii="Times New Roman" w:eastAsia="Calibri" w:hAnsi="Times New Roman" w:cs="Times New Roman"/>
                <w:color w:val="000000"/>
              </w:rPr>
              <w:t xml:space="preserve">Для оценки заявки осуществляется расчет итогового рейтинга по каждой заявке. </w:t>
            </w:r>
          </w:p>
          <w:p w14:paraId="3F274E37" w14:textId="36B8205D" w:rsidR="005715A3" w:rsidRPr="005715A3" w:rsidRDefault="005715A3" w:rsidP="005715A3">
            <w:pPr>
              <w:autoSpaceDE w:val="0"/>
              <w:autoSpaceDN w:val="0"/>
              <w:adjustRightInd w:val="0"/>
              <w:spacing w:after="160" w:line="252" w:lineRule="auto"/>
              <w:jc w:val="both"/>
              <w:rPr>
                <w:rFonts w:ascii="Times New Roman" w:eastAsia="Calibri" w:hAnsi="Times New Roman" w:cs="Times New Roman"/>
                <w:color w:val="000000"/>
              </w:rPr>
            </w:pPr>
            <w:r w:rsidRPr="005715A3">
              <w:rPr>
                <w:rFonts w:ascii="Times New Roman" w:eastAsia="Calibri" w:hAnsi="Times New Roman" w:cs="Times New Roman"/>
                <w:color w:val="000000"/>
              </w:rPr>
              <w:t>Итоговый рейтинг заявки рассчитывается путем сложения рейтингов по каждому критерию оценки, установленному в документации о закупке, умноженных на коэффициент значимости равный значению данного критерия в процентах, деленному на 100.</w:t>
            </w:r>
          </w:p>
          <w:p w14:paraId="5AD829D4" w14:textId="45F8B513" w:rsidR="00C265BF" w:rsidRPr="005715A3" w:rsidRDefault="005715A3" w:rsidP="005715A3">
            <w:pPr>
              <w:rPr>
                <w:rFonts w:ascii="Times New Roman" w:eastAsia="Times New Roman" w:hAnsi="Times New Roman" w:cs="Times New Roman"/>
                <w:b/>
                <w:bCs/>
                <w:color w:val="000000"/>
              </w:rPr>
            </w:pPr>
            <w:r w:rsidRPr="005715A3">
              <w:rPr>
                <w:rFonts w:ascii="Times New Roman" w:eastAsia="Times New Roman" w:hAnsi="Times New Roman" w:cs="Times New Roman"/>
                <w:b/>
                <w:bCs/>
                <w:color w:val="000000"/>
              </w:rPr>
              <w:t xml:space="preserve">Итоговый рейтинг = </w:t>
            </w:r>
            <w:proofErr w:type="spellStart"/>
            <w:r w:rsidRPr="005715A3">
              <w:rPr>
                <w:rFonts w:ascii="Times New Roman" w:eastAsia="Times New Roman" w:hAnsi="Times New Roman" w:cs="Times New Roman"/>
                <w:b/>
                <w:bCs/>
                <w:color w:val="000000"/>
              </w:rPr>
              <w:t>ЦБi</w:t>
            </w:r>
            <w:proofErr w:type="spellEnd"/>
            <w:r w:rsidRPr="005715A3">
              <w:rPr>
                <w:rFonts w:ascii="Times New Roman" w:eastAsia="Times New Roman" w:hAnsi="Times New Roman" w:cs="Times New Roman"/>
                <w:b/>
                <w:bCs/>
                <w:color w:val="000000"/>
              </w:rPr>
              <w:t xml:space="preserve"> *0,2 + (ПБ1 +ПБ</w:t>
            </w:r>
            <w:proofErr w:type="gramStart"/>
            <w:r w:rsidRPr="005715A3">
              <w:rPr>
                <w:rFonts w:ascii="Times New Roman" w:eastAsia="Times New Roman" w:hAnsi="Times New Roman" w:cs="Times New Roman"/>
                <w:b/>
                <w:bCs/>
                <w:color w:val="000000"/>
              </w:rPr>
              <w:t>2</w:t>
            </w:r>
            <w:r w:rsidR="00662229">
              <w:rPr>
                <w:rFonts w:ascii="Times New Roman" w:eastAsia="Times New Roman" w:hAnsi="Times New Roman" w:cs="Times New Roman"/>
                <w:b/>
                <w:bCs/>
                <w:color w:val="000000"/>
              </w:rPr>
              <w:t>)*</w:t>
            </w:r>
            <w:proofErr w:type="gramEnd"/>
            <w:r w:rsidRPr="005715A3">
              <w:rPr>
                <w:rFonts w:ascii="Times New Roman" w:eastAsia="Times New Roman" w:hAnsi="Times New Roman" w:cs="Times New Roman"/>
                <w:b/>
                <w:bCs/>
                <w:color w:val="000000"/>
              </w:rPr>
              <w:t>0,8</w:t>
            </w:r>
          </w:p>
          <w:p w14:paraId="2E7A8BCE" w14:textId="73A19496" w:rsidR="00C265BF" w:rsidRPr="00D86A95" w:rsidRDefault="005715A3" w:rsidP="005715A3">
            <w:pPr>
              <w:widowControl w:val="0"/>
              <w:spacing w:after="0" w:line="240" w:lineRule="auto"/>
              <w:ind w:firstLine="567"/>
              <w:jc w:val="both"/>
              <w:rPr>
                <w:rFonts w:ascii="Times New Roman" w:eastAsia="Times New Roman" w:hAnsi="Times New Roman" w:cs="Times New Roman"/>
                <w:color w:val="000000"/>
              </w:rPr>
            </w:pPr>
            <w:r w:rsidRPr="005715A3">
              <w:rPr>
                <w:rFonts w:ascii="Times New Roman" w:eastAsia="Calibri" w:hAnsi="Times New Roman" w:cs="Times New Roman"/>
                <w:color w:val="000000"/>
              </w:rPr>
              <w:t>В случае если в нескольких заявках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tc>
      </w:tr>
      <w:tr w:rsidR="00CD053D" w:rsidRPr="002A077D" w14:paraId="1D6C18A5"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2290A0A2" w14:textId="69F9C85A" w:rsidR="00CD053D" w:rsidRPr="002A077D" w:rsidRDefault="00825662" w:rsidP="006F5512">
            <w:pPr>
              <w:pStyle w:val="a1"/>
              <w:widowControl w:val="0"/>
              <w:numPr>
                <w:ilvl w:val="0"/>
                <w:numId w:val="0"/>
              </w:numPr>
              <w:spacing w:line="240" w:lineRule="auto"/>
              <w:jc w:val="center"/>
              <w:rPr>
                <w:b/>
                <w:color w:val="000000"/>
                <w:sz w:val="22"/>
                <w:szCs w:val="22"/>
              </w:rPr>
            </w:pPr>
            <w:bookmarkStart w:id="1" w:name="_Hlk133938809"/>
            <w:r w:rsidRPr="002A077D">
              <w:rPr>
                <w:b/>
                <w:color w:val="000000"/>
                <w:sz w:val="22"/>
                <w:szCs w:val="22"/>
              </w:rPr>
              <w:lastRenderedPageBreak/>
              <w:t>1</w:t>
            </w:r>
            <w:r w:rsidR="00B014D8" w:rsidRPr="002A077D">
              <w:rPr>
                <w:b/>
                <w:color w:val="000000"/>
                <w:sz w:val="22"/>
                <w:szCs w:val="22"/>
              </w:rPr>
              <w:t>7.</w:t>
            </w:r>
          </w:p>
        </w:tc>
        <w:tc>
          <w:tcPr>
            <w:tcW w:w="2787" w:type="dxa"/>
            <w:tcBorders>
              <w:top w:val="single" w:sz="4" w:space="0" w:color="auto"/>
              <w:left w:val="single" w:sz="4" w:space="0" w:color="auto"/>
              <w:bottom w:val="single" w:sz="4" w:space="0" w:color="auto"/>
              <w:right w:val="single" w:sz="4" w:space="0" w:color="auto"/>
            </w:tcBorders>
            <w:vAlign w:val="center"/>
          </w:tcPr>
          <w:p w14:paraId="216F3CB9" w14:textId="77777777" w:rsidR="00CD053D" w:rsidRPr="002A077D" w:rsidRDefault="00825662" w:rsidP="006F5512">
            <w:pPr>
              <w:pStyle w:val="a1"/>
              <w:widowControl w:val="0"/>
              <w:numPr>
                <w:ilvl w:val="0"/>
                <w:numId w:val="0"/>
              </w:numPr>
              <w:spacing w:line="240" w:lineRule="auto"/>
              <w:jc w:val="left"/>
              <w:rPr>
                <w:b/>
                <w:bCs/>
                <w:sz w:val="22"/>
                <w:szCs w:val="22"/>
              </w:rPr>
            </w:pPr>
            <w:r w:rsidRPr="002A077D">
              <w:rPr>
                <w:b/>
                <w:bCs/>
                <w:sz w:val="22"/>
                <w:szCs w:val="22"/>
              </w:rPr>
              <w:t>Обеспечение исполнения договора</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43793ED4" w14:textId="1C1738A0" w:rsidR="000E1409" w:rsidRPr="00B6173C" w:rsidRDefault="00D105F6" w:rsidP="00B6173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Pr="00D105F6">
              <w:rPr>
                <w:rFonts w:ascii="Times New Roman" w:eastAsia="Times New Roman" w:hAnsi="Times New Roman" w:cs="Times New Roman"/>
                <w:szCs w:val="20"/>
              </w:rPr>
              <w:t>Не установлено</w:t>
            </w:r>
          </w:p>
        </w:tc>
      </w:tr>
      <w:tr w:rsidR="006F5512" w:rsidRPr="002A077D" w14:paraId="60C9A113"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1446DEB7" w14:textId="63C38B55" w:rsidR="006F5512" w:rsidRPr="002A077D" w:rsidRDefault="006F551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w:t>
            </w:r>
            <w:r w:rsidR="00B014D8" w:rsidRPr="002A077D">
              <w:rPr>
                <w:b/>
                <w:color w:val="000000"/>
                <w:sz w:val="22"/>
                <w:szCs w:val="22"/>
              </w:rPr>
              <w:t>8.</w:t>
            </w:r>
          </w:p>
        </w:tc>
        <w:tc>
          <w:tcPr>
            <w:tcW w:w="2787" w:type="dxa"/>
            <w:tcBorders>
              <w:top w:val="single" w:sz="4" w:space="0" w:color="auto"/>
              <w:left w:val="single" w:sz="4" w:space="0" w:color="auto"/>
              <w:bottom w:val="single" w:sz="4" w:space="0" w:color="auto"/>
              <w:right w:val="single" w:sz="4" w:space="0" w:color="auto"/>
            </w:tcBorders>
            <w:vAlign w:val="center"/>
          </w:tcPr>
          <w:p w14:paraId="7DDABF36" w14:textId="62CF3B92" w:rsidR="006F5512" w:rsidRPr="002A077D" w:rsidRDefault="006F5512" w:rsidP="006F5512">
            <w:pPr>
              <w:pStyle w:val="a1"/>
              <w:widowControl w:val="0"/>
              <w:numPr>
                <w:ilvl w:val="0"/>
                <w:numId w:val="0"/>
              </w:numPr>
              <w:spacing w:line="240" w:lineRule="auto"/>
              <w:jc w:val="left"/>
              <w:rPr>
                <w:b/>
                <w:bCs/>
                <w:sz w:val="22"/>
                <w:szCs w:val="22"/>
              </w:rPr>
            </w:pPr>
            <w:r w:rsidRPr="002A077D">
              <w:rPr>
                <w:b/>
                <w:bCs/>
                <w:sz w:val="22"/>
                <w:szCs w:val="22"/>
              </w:rPr>
              <w:t>Обеспечение заявки на участие в закупке</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4BE66551" w14:textId="3164FA19" w:rsidR="00AA2A7E" w:rsidRPr="002A077D" w:rsidRDefault="002D2009" w:rsidP="00AA2A7E">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установлено</w:t>
            </w:r>
          </w:p>
        </w:tc>
      </w:tr>
      <w:tr w:rsidR="00CD053D" w:rsidRPr="002A077D" w14:paraId="3135C854"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56FA2C4F" w14:textId="0A1034AD" w:rsidR="00CD053D" w:rsidRPr="002A077D" w:rsidRDefault="0082566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1</w:t>
            </w:r>
            <w:r w:rsidR="00B014D8" w:rsidRPr="002A077D">
              <w:rPr>
                <w:b/>
                <w:color w:val="000000"/>
                <w:sz w:val="22"/>
                <w:szCs w:val="22"/>
              </w:rPr>
              <w:t>9.</w:t>
            </w:r>
          </w:p>
        </w:tc>
        <w:tc>
          <w:tcPr>
            <w:tcW w:w="2787" w:type="dxa"/>
            <w:tcBorders>
              <w:top w:val="single" w:sz="4" w:space="0" w:color="auto"/>
              <w:left w:val="single" w:sz="4" w:space="0" w:color="auto"/>
              <w:bottom w:val="single" w:sz="4" w:space="0" w:color="auto"/>
              <w:right w:val="single" w:sz="4" w:space="0" w:color="auto"/>
            </w:tcBorders>
            <w:vAlign w:val="center"/>
          </w:tcPr>
          <w:p w14:paraId="5682BFA5" w14:textId="77777777" w:rsidR="00CD053D" w:rsidRPr="002A077D" w:rsidRDefault="00825662" w:rsidP="006F5512">
            <w:pPr>
              <w:pStyle w:val="a1"/>
              <w:widowControl w:val="0"/>
              <w:numPr>
                <w:ilvl w:val="0"/>
                <w:numId w:val="0"/>
              </w:numPr>
              <w:spacing w:line="240" w:lineRule="auto"/>
              <w:jc w:val="left"/>
              <w:rPr>
                <w:b/>
                <w:bCs/>
                <w:sz w:val="22"/>
                <w:szCs w:val="22"/>
              </w:rPr>
            </w:pPr>
            <w:r w:rsidRPr="002A077D">
              <w:rPr>
                <w:b/>
                <w:bCs/>
                <w:sz w:val="22"/>
                <w:szCs w:val="22"/>
              </w:rPr>
              <w:t>Прочие условия</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70FEFAD3"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00E96159"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14484E01"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34E53875"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участник закупки не представил документы, необходимые для участия в процедуре закупки;</w:t>
            </w:r>
          </w:p>
          <w:p w14:paraId="58B3B968"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1DCA543"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8BCA84D"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 xml:space="preserve">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w:t>
            </w:r>
            <w:r w:rsidRPr="002A077D">
              <w:rPr>
                <w:rFonts w:ascii="Times New Roman" w:hAnsi="Times New Roman" w:cs="Times New Roman"/>
              </w:rPr>
              <w:lastRenderedPageBreak/>
              <w:t>момента заключения договора.</w:t>
            </w:r>
          </w:p>
          <w:p w14:paraId="489144DA" w14:textId="77777777"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080B367B" w14:textId="2AB58D44" w:rsidR="00CD053D" w:rsidRPr="002A077D" w:rsidRDefault="00825662"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bookmarkEnd w:id="1"/>
          </w:p>
        </w:tc>
      </w:tr>
      <w:tr w:rsidR="00B42AE6" w:rsidRPr="002A077D" w14:paraId="25A10F8B"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3CF02D71" w14:textId="799FB6BA" w:rsidR="00B42AE6" w:rsidRPr="002A077D" w:rsidRDefault="00B014D8" w:rsidP="006F5512">
            <w:pPr>
              <w:pStyle w:val="a1"/>
              <w:widowControl w:val="0"/>
              <w:numPr>
                <w:ilvl w:val="0"/>
                <w:numId w:val="0"/>
              </w:numPr>
              <w:spacing w:line="240" w:lineRule="auto"/>
              <w:jc w:val="center"/>
              <w:rPr>
                <w:b/>
                <w:color w:val="000000"/>
                <w:sz w:val="22"/>
                <w:szCs w:val="22"/>
              </w:rPr>
            </w:pPr>
            <w:r w:rsidRPr="002A077D">
              <w:rPr>
                <w:b/>
                <w:color w:val="000000"/>
                <w:sz w:val="22"/>
                <w:szCs w:val="22"/>
              </w:rPr>
              <w:lastRenderedPageBreak/>
              <w:t>20.</w:t>
            </w:r>
          </w:p>
        </w:tc>
        <w:tc>
          <w:tcPr>
            <w:tcW w:w="2787" w:type="dxa"/>
            <w:tcBorders>
              <w:top w:val="single" w:sz="4" w:space="0" w:color="auto"/>
              <w:left w:val="single" w:sz="4" w:space="0" w:color="auto"/>
              <w:bottom w:val="single" w:sz="4" w:space="0" w:color="auto"/>
              <w:right w:val="single" w:sz="4" w:space="0" w:color="auto"/>
            </w:tcBorders>
            <w:vAlign w:val="center"/>
          </w:tcPr>
          <w:p w14:paraId="650C17D9" w14:textId="57B25BDE" w:rsidR="00B42AE6" w:rsidRPr="002A077D" w:rsidRDefault="00B42AE6" w:rsidP="006F5512">
            <w:pPr>
              <w:pStyle w:val="a1"/>
              <w:widowControl w:val="0"/>
              <w:numPr>
                <w:ilvl w:val="0"/>
                <w:numId w:val="0"/>
              </w:numPr>
              <w:spacing w:line="240" w:lineRule="auto"/>
              <w:jc w:val="left"/>
              <w:rPr>
                <w:b/>
                <w:bCs/>
                <w:sz w:val="22"/>
                <w:szCs w:val="22"/>
              </w:rPr>
            </w:pPr>
            <w:r w:rsidRPr="002A077D">
              <w:rPr>
                <w:b/>
                <w:bCs/>
                <w:sz w:val="22"/>
                <w:szCs w:val="22"/>
              </w:rPr>
              <w:t>Антидемпинговые меры</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1BFBCAD5" w14:textId="4A2866C3" w:rsidR="00B42AE6" w:rsidRPr="002A077D" w:rsidRDefault="002D2009" w:rsidP="006F5512">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установлены</w:t>
            </w:r>
          </w:p>
        </w:tc>
      </w:tr>
      <w:tr w:rsidR="006F5512" w:rsidRPr="002A077D" w14:paraId="072DA481"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708C8465" w14:textId="7C4EDA45" w:rsidR="006F5512" w:rsidRPr="002A077D" w:rsidRDefault="006F5512" w:rsidP="006F5512">
            <w:pPr>
              <w:pStyle w:val="a1"/>
              <w:widowControl w:val="0"/>
              <w:numPr>
                <w:ilvl w:val="0"/>
                <w:numId w:val="0"/>
              </w:numPr>
              <w:spacing w:line="240" w:lineRule="auto"/>
              <w:jc w:val="center"/>
              <w:rPr>
                <w:b/>
                <w:color w:val="000000"/>
                <w:sz w:val="22"/>
                <w:szCs w:val="22"/>
              </w:rPr>
            </w:pPr>
            <w:r w:rsidRPr="002A077D">
              <w:rPr>
                <w:b/>
                <w:color w:val="000000"/>
                <w:sz w:val="22"/>
                <w:szCs w:val="22"/>
              </w:rPr>
              <w:t>2</w:t>
            </w:r>
            <w:r w:rsidR="00B014D8" w:rsidRPr="002A077D">
              <w:rPr>
                <w:b/>
                <w:color w:val="000000"/>
                <w:sz w:val="22"/>
                <w:szCs w:val="22"/>
              </w:rPr>
              <w:t>1.</w:t>
            </w:r>
          </w:p>
        </w:tc>
        <w:tc>
          <w:tcPr>
            <w:tcW w:w="2787" w:type="dxa"/>
            <w:tcBorders>
              <w:top w:val="single" w:sz="4" w:space="0" w:color="auto"/>
              <w:left w:val="single" w:sz="4" w:space="0" w:color="auto"/>
              <w:bottom w:val="single" w:sz="4" w:space="0" w:color="auto"/>
              <w:right w:val="single" w:sz="4" w:space="0" w:color="auto"/>
            </w:tcBorders>
            <w:vAlign w:val="center"/>
          </w:tcPr>
          <w:p w14:paraId="59C00F79" w14:textId="5497A22F" w:rsidR="006F5512" w:rsidRPr="002A077D" w:rsidRDefault="006F5512" w:rsidP="006F5512">
            <w:pPr>
              <w:pStyle w:val="a1"/>
              <w:widowControl w:val="0"/>
              <w:numPr>
                <w:ilvl w:val="0"/>
                <w:numId w:val="0"/>
              </w:numPr>
              <w:spacing w:line="240" w:lineRule="auto"/>
              <w:jc w:val="left"/>
              <w:rPr>
                <w:b/>
                <w:bCs/>
                <w:sz w:val="22"/>
                <w:szCs w:val="22"/>
              </w:rPr>
            </w:pPr>
            <w:bookmarkStart w:id="2" w:name="_Hlk166610568"/>
            <w:r w:rsidRPr="002A077D">
              <w:rPr>
                <w:b/>
                <w:bCs/>
                <w:sz w:val="22"/>
                <w:szCs w:val="22"/>
              </w:rPr>
              <w:t>Казначейское</w:t>
            </w:r>
            <w:r w:rsidR="002D2009" w:rsidRPr="002A077D">
              <w:rPr>
                <w:b/>
                <w:bCs/>
                <w:sz w:val="22"/>
                <w:szCs w:val="22"/>
              </w:rPr>
              <w:t>/банковское</w:t>
            </w:r>
            <w:r w:rsidRPr="002A077D">
              <w:rPr>
                <w:b/>
                <w:bCs/>
                <w:sz w:val="22"/>
                <w:szCs w:val="22"/>
              </w:rPr>
              <w:t xml:space="preserve"> сопровождение</w:t>
            </w:r>
            <w:bookmarkEnd w:id="2"/>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381E8DAB" w14:textId="0575E024" w:rsidR="006F5512" w:rsidRPr="002A077D" w:rsidRDefault="002D2009" w:rsidP="00AA2A7E">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установлено</w:t>
            </w:r>
          </w:p>
        </w:tc>
      </w:tr>
      <w:tr w:rsidR="00AA691B" w:rsidRPr="002A077D" w14:paraId="610D82CF" w14:textId="77777777" w:rsidTr="001722DE">
        <w:tc>
          <w:tcPr>
            <w:tcW w:w="601" w:type="dxa"/>
            <w:tcBorders>
              <w:top w:val="single" w:sz="4" w:space="0" w:color="auto"/>
              <w:left w:val="single" w:sz="4" w:space="0" w:color="auto"/>
              <w:bottom w:val="single" w:sz="4" w:space="0" w:color="auto"/>
              <w:right w:val="single" w:sz="4" w:space="0" w:color="auto"/>
            </w:tcBorders>
            <w:vAlign w:val="center"/>
          </w:tcPr>
          <w:p w14:paraId="4DD261A2" w14:textId="1CE08772" w:rsidR="00AA691B" w:rsidRPr="002A077D" w:rsidRDefault="00AA691B" w:rsidP="00AA691B">
            <w:pPr>
              <w:pStyle w:val="a1"/>
              <w:widowControl w:val="0"/>
              <w:numPr>
                <w:ilvl w:val="0"/>
                <w:numId w:val="0"/>
              </w:numPr>
              <w:spacing w:line="240" w:lineRule="auto"/>
              <w:jc w:val="center"/>
              <w:rPr>
                <w:b/>
                <w:color w:val="000000"/>
                <w:sz w:val="22"/>
                <w:szCs w:val="22"/>
              </w:rPr>
            </w:pPr>
            <w:r w:rsidRPr="002A077D">
              <w:rPr>
                <w:b/>
                <w:color w:val="000000"/>
                <w:sz w:val="22"/>
                <w:szCs w:val="22"/>
              </w:rPr>
              <w:t>22.</w:t>
            </w:r>
          </w:p>
        </w:tc>
        <w:tc>
          <w:tcPr>
            <w:tcW w:w="9500" w:type="dxa"/>
            <w:gridSpan w:val="3"/>
            <w:tcBorders>
              <w:top w:val="single" w:sz="4" w:space="0" w:color="auto"/>
              <w:left w:val="single" w:sz="4" w:space="0" w:color="auto"/>
              <w:bottom w:val="single" w:sz="4" w:space="0" w:color="auto"/>
              <w:right w:val="single" w:sz="4" w:space="0" w:color="auto"/>
            </w:tcBorders>
            <w:vAlign w:val="center"/>
          </w:tcPr>
          <w:p w14:paraId="47C1635B" w14:textId="51035651" w:rsidR="00AA691B" w:rsidRPr="002A077D" w:rsidRDefault="00AA691B" w:rsidP="00AA691B">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color w:val="000000" w:themeColor="text1"/>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A691B" w:rsidRPr="002A077D" w14:paraId="4E45032A" w14:textId="77777777" w:rsidTr="00CE5137">
        <w:tc>
          <w:tcPr>
            <w:tcW w:w="601" w:type="dxa"/>
            <w:tcBorders>
              <w:top w:val="single" w:sz="4" w:space="0" w:color="auto"/>
              <w:left w:val="single" w:sz="4" w:space="0" w:color="auto"/>
              <w:bottom w:val="single" w:sz="4" w:space="0" w:color="auto"/>
              <w:right w:val="single" w:sz="4" w:space="0" w:color="auto"/>
            </w:tcBorders>
            <w:vAlign w:val="center"/>
          </w:tcPr>
          <w:p w14:paraId="0F0ABECB" w14:textId="77777777" w:rsidR="00AA691B" w:rsidRPr="002A077D" w:rsidRDefault="00AA691B" w:rsidP="00AA691B">
            <w:pPr>
              <w:pStyle w:val="a1"/>
              <w:widowControl w:val="0"/>
              <w:numPr>
                <w:ilvl w:val="0"/>
                <w:numId w:val="0"/>
              </w:numPr>
              <w:spacing w:line="240" w:lineRule="auto"/>
              <w:jc w:val="center"/>
              <w:rPr>
                <w:b/>
                <w:color w:val="000000"/>
                <w:sz w:val="22"/>
                <w:szCs w:val="22"/>
              </w:rPr>
            </w:pP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2A462DC4" w14:textId="135297A3" w:rsidR="00AA691B" w:rsidRPr="002A077D" w:rsidRDefault="00AA691B" w:rsidP="00AA691B">
            <w:pPr>
              <w:pStyle w:val="a1"/>
              <w:widowControl w:val="0"/>
              <w:numPr>
                <w:ilvl w:val="0"/>
                <w:numId w:val="0"/>
              </w:numPr>
              <w:spacing w:line="240" w:lineRule="auto"/>
              <w:jc w:val="left"/>
              <w:rPr>
                <w:b/>
                <w:bCs/>
                <w:sz w:val="22"/>
                <w:szCs w:val="22"/>
              </w:rPr>
            </w:pPr>
            <w:r w:rsidRPr="002A077D">
              <w:rPr>
                <w:b/>
                <w:bCs/>
                <w:sz w:val="22"/>
                <w:szCs w:val="22"/>
              </w:rPr>
              <w:t xml:space="preserve">ЗАПРЕТ </w:t>
            </w:r>
            <w:r w:rsidRPr="002A077D">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8" w:type="dxa"/>
            <w:tcBorders>
              <w:top w:val="single" w:sz="4" w:space="0" w:color="auto"/>
              <w:left w:val="single" w:sz="4" w:space="0" w:color="auto"/>
              <w:bottom w:val="single" w:sz="4" w:space="0" w:color="auto"/>
              <w:right w:val="single" w:sz="4" w:space="0" w:color="auto"/>
            </w:tcBorders>
            <w:vAlign w:val="center"/>
          </w:tcPr>
          <w:p w14:paraId="61567EA2" w14:textId="62900282" w:rsidR="00AA691B" w:rsidRPr="002A077D" w:rsidRDefault="00AA691B" w:rsidP="00AA691B">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предоставляется</w:t>
            </w:r>
          </w:p>
        </w:tc>
      </w:tr>
      <w:tr w:rsidR="00AA691B" w:rsidRPr="002A077D" w14:paraId="258C67B5" w14:textId="77777777" w:rsidTr="00CE5137">
        <w:tc>
          <w:tcPr>
            <w:tcW w:w="601" w:type="dxa"/>
            <w:tcBorders>
              <w:top w:val="single" w:sz="4" w:space="0" w:color="auto"/>
              <w:left w:val="single" w:sz="4" w:space="0" w:color="auto"/>
              <w:bottom w:val="single" w:sz="4" w:space="0" w:color="auto"/>
              <w:right w:val="single" w:sz="4" w:space="0" w:color="auto"/>
            </w:tcBorders>
            <w:vAlign w:val="center"/>
          </w:tcPr>
          <w:p w14:paraId="5CC58C6B" w14:textId="77777777" w:rsidR="00AA691B" w:rsidRPr="002A077D" w:rsidRDefault="00AA691B" w:rsidP="00AA691B">
            <w:pPr>
              <w:pStyle w:val="a1"/>
              <w:widowControl w:val="0"/>
              <w:numPr>
                <w:ilvl w:val="0"/>
                <w:numId w:val="0"/>
              </w:numPr>
              <w:spacing w:line="240" w:lineRule="auto"/>
              <w:jc w:val="center"/>
              <w:rPr>
                <w:b/>
                <w:color w:val="000000"/>
                <w:sz w:val="22"/>
                <w:szCs w:val="22"/>
              </w:rPr>
            </w:pP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21A8D351" w14:textId="49BD1B34" w:rsidR="00AA691B" w:rsidRPr="002A077D" w:rsidRDefault="00AA691B" w:rsidP="00AA691B">
            <w:pPr>
              <w:pStyle w:val="a1"/>
              <w:widowControl w:val="0"/>
              <w:numPr>
                <w:ilvl w:val="0"/>
                <w:numId w:val="0"/>
              </w:numPr>
              <w:spacing w:line="240" w:lineRule="auto"/>
              <w:jc w:val="left"/>
              <w:rPr>
                <w:b/>
                <w:bCs/>
                <w:sz w:val="22"/>
                <w:szCs w:val="22"/>
              </w:rPr>
            </w:pPr>
            <w:r w:rsidRPr="002A077D">
              <w:rPr>
                <w:b/>
                <w:bCs/>
                <w:sz w:val="22"/>
                <w:szCs w:val="22"/>
              </w:rPr>
              <w:t>ОГРАНИЧЕНИЕ</w:t>
            </w:r>
            <w:r w:rsidRPr="002A077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8" w:type="dxa"/>
            <w:tcBorders>
              <w:top w:val="single" w:sz="4" w:space="0" w:color="auto"/>
              <w:left w:val="single" w:sz="4" w:space="0" w:color="auto"/>
              <w:bottom w:val="single" w:sz="4" w:space="0" w:color="auto"/>
              <w:right w:val="single" w:sz="4" w:space="0" w:color="auto"/>
            </w:tcBorders>
            <w:vAlign w:val="center"/>
          </w:tcPr>
          <w:p w14:paraId="64BF9A39" w14:textId="76C97BE5" w:rsidR="00AA691B" w:rsidRPr="002A077D" w:rsidRDefault="00AA691B" w:rsidP="00AA691B">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предоставляется</w:t>
            </w:r>
          </w:p>
        </w:tc>
      </w:tr>
      <w:tr w:rsidR="00AA691B" w:rsidRPr="002A077D" w14:paraId="142E2A49" w14:textId="77777777" w:rsidTr="00CE5137">
        <w:tc>
          <w:tcPr>
            <w:tcW w:w="601" w:type="dxa"/>
            <w:tcBorders>
              <w:top w:val="single" w:sz="4" w:space="0" w:color="auto"/>
              <w:left w:val="single" w:sz="4" w:space="0" w:color="auto"/>
              <w:bottom w:val="single" w:sz="4" w:space="0" w:color="auto"/>
              <w:right w:val="single" w:sz="4" w:space="0" w:color="auto"/>
            </w:tcBorders>
            <w:vAlign w:val="center"/>
          </w:tcPr>
          <w:p w14:paraId="6419F27E" w14:textId="77777777" w:rsidR="00AA691B" w:rsidRPr="002A077D" w:rsidRDefault="00AA691B" w:rsidP="00AA691B">
            <w:pPr>
              <w:pStyle w:val="a1"/>
              <w:widowControl w:val="0"/>
              <w:numPr>
                <w:ilvl w:val="0"/>
                <w:numId w:val="0"/>
              </w:numPr>
              <w:spacing w:line="240" w:lineRule="auto"/>
              <w:jc w:val="center"/>
              <w:rPr>
                <w:b/>
                <w:color w:val="000000"/>
                <w:sz w:val="22"/>
                <w:szCs w:val="22"/>
              </w:rPr>
            </w:pPr>
          </w:p>
        </w:tc>
        <w:tc>
          <w:tcPr>
            <w:tcW w:w="6482" w:type="dxa"/>
            <w:gridSpan w:val="2"/>
            <w:tcBorders>
              <w:top w:val="single" w:sz="4" w:space="0" w:color="auto"/>
              <w:left w:val="single" w:sz="4" w:space="0" w:color="auto"/>
              <w:bottom w:val="single" w:sz="4" w:space="0" w:color="auto"/>
              <w:right w:val="single" w:sz="4" w:space="0" w:color="auto"/>
            </w:tcBorders>
            <w:vAlign w:val="center"/>
          </w:tcPr>
          <w:p w14:paraId="5278BE30" w14:textId="2AA2F083" w:rsidR="00AA691B" w:rsidRPr="002A077D" w:rsidRDefault="00AA691B" w:rsidP="00AA691B">
            <w:pPr>
              <w:pStyle w:val="a1"/>
              <w:widowControl w:val="0"/>
              <w:numPr>
                <w:ilvl w:val="0"/>
                <w:numId w:val="0"/>
              </w:numPr>
              <w:spacing w:line="240" w:lineRule="auto"/>
              <w:jc w:val="left"/>
              <w:rPr>
                <w:b/>
                <w:bCs/>
                <w:sz w:val="22"/>
                <w:szCs w:val="22"/>
              </w:rPr>
            </w:pPr>
            <w:r w:rsidRPr="002A077D">
              <w:rPr>
                <w:b/>
                <w:bCs/>
                <w:sz w:val="22"/>
                <w:szCs w:val="22"/>
              </w:rPr>
              <w:t>ПРЕИМУЩЕСТВО</w:t>
            </w:r>
            <w:r w:rsidRPr="002A077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8" w:type="dxa"/>
            <w:tcBorders>
              <w:top w:val="single" w:sz="4" w:space="0" w:color="auto"/>
              <w:left w:val="single" w:sz="4" w:space="0" w:color="auto"/>
              <w:bottom w:val="single" w:sz="4" w:space="0" w:color="auto"/>
              <w:right w:val="single" w:sz="4" w:space="0" w:color="auto"/>
            </w:tcBorders>
            <w:vAlign w:val="center"/>
          </w:tcPr>
          <w:p w14:paraId="7D251F49" w14:textId="47F18FDB" w:rsidR="00AA691B" w:rsidRPr="002A077D" w:rsidRDefault="00AA691B" w:rsidP="00AA691B">
            <w:pPr>
              <w:widowControl w:val="0"/>
              <w:spacing w:after="0" w:line="240" w:lineRule="auto"/>
              <w:ind w:firstLine="455"/>
              <w:jc w:val="both"/>
              <w:rPr>
                <w:rFonts w:ascii="Times New Roman" w:hAnsi="Times New Roman" w:cs="Times New Roman"/>
              </w:rPr>
            </w:pPr>
            <w:r w:rsidRPr="002A077D">
              <w:rPr>
                <w:rFonts w:ascii="Times New Roman" w:hAnsi="Times New Roman" w:cs="Times New Roman"/>
              </w:rPr>
              <w:t>НЕ предоставляется</w:t>
            </w:r>
          </w:p>
        </w:tc>
      </w:tr>
      <w:tr w:rsidR="00AA691B" w:rsidRPr="002A077D" w14:paraId="05B86708" w14:textId="77777777" w:rsidTr="00C2774A">
        <w:tc>
          <w:tcPr>
            <w:tcW w:w="601" w:type="dxa"/>
            <w:tcBorders>
              <w:top w:val="single" w:sz="4" w:space="0" w:color="auto"/>
              <w:left w:val="single" w:sz="4" w:space="0" w:color="auto"/>
              <w:bottom w:val="single" w:sz="4" w:space="0" w:color="auto"/>
              <w:right w:val="single" w:sz="4" w:space="0" w:color="auto"/>
            </w:tcBorders>
            <w:vAlign w:val="center"/>
          </w:tcPr>
          <w:p w14:paraId="0944A6E7" w14:textId="7B96905A" w:rsidR="00AA691B" w:rsidRPr="002A077D" w:rsidRDefault="00AA691B" w:rsidP="00AA691B">
            <w:pPr>
              <w:pStyle w:val="a1"/>
              <w:widowControl w:val="0"/>
              <w:numPr>
                <w:ilvl w:val="0"/>
                <w:numId w:val="0"/>
              </w:numPr>
              <w:spacing w:line="240" w:lineRule="auto"/>
              <w:jc w:val="center"/>
              <w:rPr>
                <w:b/>
                <w:color w:val="000000"/>
                <w:sz w:val="22"/>
                <w:szCs w:val="22"/>
              </w:rPr>
            </w:pPr>
            <w:r w:rsidRPr="002A077D">
              <w:rPr>
                <w:b/>
                <w:color w:val="000000"/>
                <w:sz w:val="22"/>
                <w:szCs w:val="22"/>
              </w:rPr>
              <w:t>23.</w:t>
            </w:r>
          </w:p>
        </w:tc>
        <w:tc>
          <w:tcPr>
            <w:tcW w:w="2787" w:type="dxa"/>
            <w:tcBorders>
              <w:top w:val="single" w:sz="4" w:space="0" w:color="auto"/>
              <w:left w:val="single" w:sz="4" w:space="0" w:color="auto"/>
              <w:bottom w:val="single" w:sz="4" w:space="0" w:color="auto"/>
              <w:right w:val="single" w:sz="4" w:space="0" w:color="auto"/>
            </w:tcBorders>
            <w:vAlign w:val="center"/>
          </w:tcPr>
          <w:p w14:paraId="29C3B0A1" w14:textId="5A00968C" w:rsidR="00AA691B" w:rsidRPr="002A077D" w:rsidRDefault="00AA691B" w:rsidP="00AA691B">
            <w:pPr>
              <w:pStyle w:val="a1"/>
              <w:widowControl w:val="0"/>
              <w:numPr>
                <w:ilvl w:val="0"/>
                <w:numId w:val="0"/>
              </w:numPr>
              <w:spacing w:line="240" w:lineRule="auto"/>
              <w:jc w:val="left"/>
              <w:rPr>
                <w:b/>
                <w:bCs/>
                <w:sz w:val="22"/>
                <w:szCs w:val="22"/>
              </w:rPr>
            </w:pPr>
            <w:r w:rsidRPr="002A077D">
              <w:rPr>
                <w:b/>
                <w:bCs/>
                <w:sz w:val="22"/>
                <w:szCs w:val="22"/>
              </w:rPr>
              <w:t>Приложения</w:t>
            </w:r>
          </w:p>
        </w:tc>
        <w:tc>
          <w:tcPr>
            <w:tcW w:w="6713" w:type="dxa"/>
            <w:gridSpan w:val="2"/>
            <w:tcBorders>
              <w:top w:val="single" w:sz="4" w:space="0" w:color="auto"/>
              <w:left w:val="single" w:sz="4" w:space="0" w:color="auto"/>
              <w:bottom w:val="single" w:sz="4" w:space="0" w:color="auto"/>
              <w:right w:val="single" w:sz="4" w:space="0" w:color="auto"/>
            </w:tcBorders>
            <w:vAlign w:val="center"/>
          </w:tcPr>
          <w:p w14:paraId="0A11BC93" w14:textId="645B401F" w:rsidR="00AA691B" w:rsidRPr="002A077D" w:rsidRDefault="00AA691B" w:rsidP="00AA691B">
            <w:pPr>
              <w:widowControl w:val="0"/>
              <w:spacing w:after="0" w:line="240" w:lineRule="auto"/>
              <w:jc w:val="both"/>
              <w:rPr>
                <w:rFonts w:ascii="Times New Roman" w:hAnsi="Times New Roman" w:cs="Times New Roman"/>
              </w:rPr>
            </w:pPr>
            <w:r w:rsidRPr="002A077D">
              <w:rPr>
                <w:rFonts w:ascii="Times New Roman" w:hAnsi="Times New Roman" w:cs="Times New Roman"/>
              </w:rPr>
              <w:t>Проект договора;</w:t>
            </w:r>
          </w:p>
          <w:p w14:paraId="1BB7E1A5" w14:textId="1E1B740C" w:rsidR="00AA691B" w:rsidRPr="002A077D" w:rsidRDefault="00AA691B" w:rsidP="00AA691B">
            <w:pPr>
              <w:widowControl w:val="0"/>
              <w:spacing w:after="0" w:line="240" w:lineRule="auto"/>
              <w:jc w:val="both"/>
              <w:rPr>
                <w:rFonts w:ascii="Times New Roman" w:hAnsi="Times New Roman" w:cs="Times New Roman"/>
              </w:rPr>
            </w:pPr>
            <w:r w:rsidRPr="002A077D">
              <w:rPr>
                <w:rFonts w:ascii="Times New Roman" w:hAnsi="Times New Roman" w:cs="Times New Roman"/>
              </w:rPr>
              <w:t>Сметная документация (приложена отдельными файлами);</w:t>
            </w:r>
          </w:p>
          <w:p w14:paraId="22108F5A" w14:textId="4A21AABE" w:rsidR="00AA691B" w:rsidRPr="002A077D" w:rsidRDefault="00AA691B" w:rsidP="00AA691B">
            <w:pPr>
              <w:widowControl w:val="0"/>
              <w:spacing w:after="0" w:line="240" w:lineRule="auto"/>
              <w:jc w:val="both"/>
              <w:rPr>
                <w:rFonts w:ascii="Times New Roman" w:hAnsi="Times New Roman" w:cs="Times New Roman"/>
              </w:rPr>
            </w:pPr>
            <w:r w:rsidRPr="002A077D">
              <w:rPr>
                <w:rFonts w:ascii="Times New Roman" w:hAnsi="Times New Roman" w:cs="Times New Roman"/>
              </w:rPr>
              <w:t>Обоснование начальной (максимальной) цены договора;</w:t>
            </w:r>
          </w:p>
          <w:p w14:paraId="535BD99E" w14:textId="5EFE7F01" w:rsidR="00AA691B" w:rsidRPr="002A077D" w:rsidRDefault="00AA691B" w:rsidP="00AA691B">
            <w:pPr>
              <w:widowControl w:val="0"/>
              <w:spacing w:after="0" w:line="240" w:lineRule="auto"/>
              <w:jc w:val="both"/>
              <w:rPr>
                <w:rFonts w:ascii="Times New Roman" w:hAnsi="Times New Roman" w:cs="Times New Roman"/>
              </w:rPr>
            </w:pPr>
            <w:r w:rsidRPr="002A077D">
              <w:rPr>
                <w:rFonts w:ascii="Times New Roman" w:hAnsi="Times New Roman" w:cs="Times New Roman"/>
              </w:rPr>
              <w:t>Рекомендуемые образцы форм документов, включаемых в заявку.</w:t>
            </w:r>
          </w:p>
        </w:tc>
      </w:tr>
    </w:tbl>
    <w:p w14:paraId="77530878" w14:textId="77777777" w:rsidR="00CD053D" w:rsidRPr="002A077D" w:rsidRDefault="00CD053D" w:rsidP="006F5512">
      <w:pPr>
        <w:widowControl w:val="0"/>
        <w:spacing w:after="0" w:line="240" w:lineRule="auto"/>
        <w:jc w:val="both"/>
        <w:rPr>
          <w:rFonts w:ascii="Times New Roman" w:hAnsi="Times New Roman" w:cs="Times New Roman"/>
        </w:rPr>
      </w:pPr>
    </w:p>
    <w:p w14:paraId="4778C826" w14:textId="77777777" w:rsidR="00CD053D" w:rsidRPr="002A077D" w:rsidRDefault="00CD053D" w:rsidP="006F5512">
      <w:pPr>
        <w:widowControl w:val="0"/>
        <w:spacing w:after="0" w:line="240" w:lineRule="auto"/>
        <w:jc w:val="right"/>
        <w:rPr>
          <w:rFonts w:ascii="Times New Roman" w:hAnsi="Times New Roman" w:cs="Times New Roman"/>
        </w:rPr>
      </w:pPr>
    </w:p>
    <w:p w14:paraId="7FA32AA6" w14:textId="084E6837" w:rsidR="00CD053D" w:rsidRDefault="00CD053D" w:rsidP="006F5512">
      <w:pPr>
        <w:widowControl w:val="0"/>
        <w:spacing w:after="0" w:line="240" w:lineRule="auto"/>
        <w:jc w:val="right"/>
        <w:rPr>
          <w:rFonts w:ascii="Times New Roman" w:hAnsi="Times New Roman" w:cs="Times New Roman"/>
        </w:rPr>
      </w:pPr>
    </w:p>
    <w:p w14:paraId="4300B389" w14:textId="0CF47965" w:rsidR="0015350E" w:rsidRDefault="0015350E" w:rsidP="006F5512">
      <w:pPr>
        <w:widowControl w:val="0"/>
        <w:spacing w:after="0" w:line="240" w:lineRule="auto"/>
        <w:jc w:val="right"/>
        <w:rPr>
          <w:rFonts w:ascii="Times New Roman" w:hAnsi="Times New Roman" w:cs="Times New Roman"/>
        </w:rPr>
      </w:pPr>
    </w:p>
    <w:p w14:paraId="19E1DD61" w14:textId="08F682DF" w:rsidR="0015350E" w:rsidRDefault="0015350E" w:rsidP="006F5512">
      <w:pPr>
        <w:widowControl w:val="0"/>
        <w:spacing w:after="0" w:line="240" w:lineRule="auto"/>
        <w:jc w:val="right"/>
        <w:rPr>
          <w:rFonts w:ascii="Times New Roman" w:hAnsi="Times New Roman" w:cs="Times New Roman"/>
        </w:rPr>
      </w:pPr>
    </w:p>
    <w:p w14:paraId="74075410" w14:textId="5830ECB6" w:rsidR="0015350E" w:rsidRDefault="0015350E" w:rsidP="006F5512">
      <w:pPr>
        <w:widowControl w:val="0"/>
        <w:spacing w:after="0" w:line="240" w:lineRule="auto"/>
        <w:jc w:val="right"/>
        <w:rPr>
          <w:rFonts w:ascii="Times New Roman" w:hAnsi="Times New Roman" w:cs="Times New Roman"/>
        </w:rPr>
      </w:pPr>
    </w:p>
    <w:p w14:paraId="67F5E88B" w14:textId="5FE701F3" w:rsidR="0015350E" w:rsidRDefault="0015350E" w:rsidP="006F5512">
      <w:pPr>
        <w:widowControl w:val="0"/>
        <w:spacing w:after="0" w:line="240" w:lineRule="auto"/>
        <w:jc w:val="right"/>
        <w:rPr>
          <w:rFonts w:ascii="Times New Roman" w:hAnsi="Times New Roman" w:cs="Times New Roman"/>
        </w:rPr>
      </w:pPr>
    </w:p>
    <w:p w14:paraId="3C429EDE" w14:textId="62D59173" w:rsidR="0015350E" w:rsidRDefault="0015350E" w:rsidP="006F5512">
      <w:pPr>
        <w:widowControl w:val="0"/>
        <w:spacing w:after="0" w:line="240" w:lineRule="auto"/>
        <w:jc w:val="right"/>
        <w:rPr>
          <w:rFonts w:ascii="Times New Roman" w:hAnsi="Times New Roman" w:cs="Times New Roman"/>
        </w:rPr>
      </w:pPr>
    </w:p>
    <w:p w14:paraId="3639CAB6" w14:textId="77777777" w:rsidR="0015350E" w:rsidRPr="002A077D" w:rsidRDefault="0015350E" w:rsidP="006F5512">
      <w:pPr>
        <w:widowControl w:val="0"/>
        <w:spacing w:after="0" w:line="240" w:lineRule="auto"/>
        <w:jc w:val="right"/>
        <w:rPr>
          <w:rFonts w:ascii="Times New Roman" w:hAnsi="Times New Roman" w:cs="Times New Roman"/>
        </w:rPr>
      </w:pPr>
    </w:p>
    <w:p w14:paraId="14C6A471" w14:textId="5F5E3705" w:rsidR="002A077D" w:rsidRPr="002A077D" w:rsidRDefault="002A077D" w:rsidP="009D0374">
      <w:pPr>
        <w:widowControl w:val="0"/>
        <w:spacing w:after="0" w:line="240" w:lineRule="auto"/>
        <w:jc w:val="right"/>
        <w:rPr>
          <w:rFonts w:ascii="Times New Roman" w:hAnsi="Times New Roman" w:cs="Times New Roman"/>
        </w:rPr>
      </w:pPr>
      <w:r w:rsidRPr="002A077D">
        <w:rPr>
          <w:rFonts w:ascii="Times New Roman" w:hAnsi="Times New Roman" w:cs="Times New Roman"/>
        </w:rPr>
        <w:lastRenderedPageBreak/>
        <w:t>Приложение № 1</w:t>
      </w:r>
    </w:p>
    <w:p w14:paraId="239F46CA" w14:textId="77777777" w:rsidR="002A077D" w:rsidRPr="002A077D" w:rsidRDefault="002A077D" w:rsidP="002A077D">
      <w:pPr>
        <w:widowControl w:val="0"/>
        <w:tabs>
          <w:tab w:val="right" w:pos="9355"/>
        </w:tabs>
        <w:spacing w:after="0" w:line="240" w:lineRule="auto"/>
        <w:jc w:val="right"/>
        <w:rPr>
          <w:rFonts w:ascii="Times New Roman" w:hAnsi="Times New Roman" w:cs="Times New Roman"/>
          <w:bCs/>
        </w:rPr>
      </w:pPr>
      <w:r w:rsidRPr="002A077D">
        <w:rPr>
          <w:rFonts w:ascii="Times New Roman" w:hAnsi="Times New Roman" w:cs="Times New Roman"/>
        </w:rPr>
        <w:tab/>
      </w:r>
    </w:p>
    <w:p w14:paraId="306B6EA7" w14:textId="77777777" w:rsidR="002A077D" w:rsidRPr="002A077D" w:rsidRDefault="002A077D" w:rsidP="002A077D">
      <w:pPr>
        <w:widowControl w:val="0"/>
        <w:spacing w:after="0" w:line="240" w:lineRule="auto"/>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ПРОЕКТ ДОГОВОРА</w:t>
      </w:r>
    </w:p>
    <w:p w14:paraId="2480CA25" w14:textId="77777777" w:rsidR="002A077D" w:rsidRPr="002A077D" w:rsidRDefault="002A077D" w:rsidP="002A077D">
      <w:pPr>
        <w:widowControl w:val="0"/>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Договор</w:t>
      </w:r>
      <w:r w:rsidRPr="002A077D">
        <w:rPr>
          <w:rFonts w:ascii="Times New Roman" w:eastAsia="Times New Roman" w:hAnsi="Times New Roman" w:cs="Times New Roman"/>
          <w:szCs w:val="20"/>
        </w:rPr>
        <w:t xml:space="preserve"> </w:t>
      </w:r>
      <w:r w:rsidRPr="002A077D">
        <w:rPr>
          <w:rFonts w:ascii="Times New Roman" w:eastAsia="Times New Roman" w:hAnsi="Times New Roman" w:cs="Times New Roman"/>
          <w:b/>
          <w:szCs w:val="20"/>
        </w:rPr>
        <w:t>№_____</w:t>
      </w:r>
    </w:p>
    <w:p w14:paraId="7BD7C03C" w14:textId="77777777" w:rsidR="002A077D" w:rsidRPr="002A077D" w:rsidRDefault="002A077D" w:rsidP="002A077D">
      <w:pPr>
        <w:spacing w:after="0" w:line="240" w:lineRule="auto"/>
        <w:contextualSpacing/>
        <w:jc w:val="center"/>
        <w:rPr>
          <w:rFonts w:ascii="Times New Roman" w:eastAsia="Times New Roman" w:hAnsi="Times New Roman" w:cs="Times New Roman"/>
          <w:b/>
          <w:caps/>
          <w:szCs w:val="20"/>
        </w:rPr>
      </w:pPr>
    </w:p>
    <w:p w14:paraId="1EF6B2FD" w14:textId="77777777" w:rsidR="002A077D" w:rsidRPr="002A077D" w:rsidRDefault="002A077D" w:rsidP="002A077D">
      <w:pPr>
        <w:widowControl w:val="0"/>
        <w:tabs>
          <w:tab w:val="left" w:pos="7230"/>
        </w:tabs>
        <w:spacing w:after="0" w:line="240" w:lineRule="auto"/>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г. Радужный</w:t>
      </w:r>
      <w:r w:rsidRPr="002A077D">
        <w:rPr>
          <w:rFonts w:ascii="Times New Roman" w:eastAsia="Times New Roman" w:hAnsi="Times New Roman" w:cs="Times New Roman"/>
          <w:szCs w:val="20"/>
        </w:rPr>
        <w:tab/>
        <w:t xml:space="preserve">"___" _______ 202___г. </w:t>
      </w:r>
    </w:p>
    <w:p w14:paraId="793D4AAE"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p>
    <w:p w14:paraId="3F66ECF2" w14:textId="09A607FA"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hAnsi="Times New Roman"/>
          <w:b/>
        </w:rPr>
        <w:t>Муниципальное унитарное предприятие «</w:t>
      </w:r>
      <w:proofErr w:type="spellStart"/>
      <w:r w:rsidRPr="002A077D">
        <w:rPr>
          <w:rFonts w:ascii="Times New Roman" w:hAnsi="Times New Roman"/>
          <w:b/>
        </w:rPr>
        <w:t>Радужныйтеплосеть</w:t>
      </w:r>
      <w:proofErr w:type="spellEnd"/>
      <w:r w:rsidRPr="002A077D">
        <w:rPr>
          <w:rFonts w:ascii="Times New Roman" w:hAnsi="Times New Roman"/>
          <w:b/>
        </w:rPr>
        <w:t>» городского округа Радужный Ханты-Мансийского автономного округа – Югры (МУП «РТС» города Радужный»)</w:t>
      </w:r>
      <w:r w:rsidRPr="002A077D">
        <w:rPr>
          <w:rFonts w:ascii="Times New Roman" w:eastAsia="Times New Roman" w:hAnsi="Times New Roman" w:cs="Times New Roman"/>
          <w:szCs w:val="20"/>
        </w:rPr>
        <w:t xml:space="preserve">, именуемое в дальнейшем «Заказчик», в лице директора </w:t>
      </w:r>
      <w:proofErr w:type="spellStart"/>
      <w:r w:rsidR="00A06EE0">
        <w:rPr>
          <w:rFonts w:ascii="Times New Roman" w:eastAsia="Times New Roman" w:hAnsi="Times New Roman" w:cs="Times New Roman"/>
          <w:szCs w:val="20"/>
        </w:rPr>
        <w:t>Воскобоева</w:t>
      </w:r>
      <w:proofErr w:type="spellEnd"/>
      <w:r w:rsidR="00A06EE0">
        <w:rPr>
          <w:rFonts w:ascii="Times New Roman" w:eastAsia="Times New Roman" w:hAnsi="Times New Roman" w:cs="Times New Roman"/>
          <w:szCs w:val="20"/>
        </w:rPr>
        <w:t xml:space="preserve"> Романа Александровича</w:t>
      </w:r>
      <w:r w:rsidRPr="002A077D">
        <w:rPr>
          <w:rFonts w:ascii="Times New Roman" w:eastAsia="Times New Roman" w:hAnsi="Times New Roman" w:cs="Times New Roman"/>
          <w:szCs w:val="20"/>
        </w:rPr>
        <w:t xml:space="preserve">, действующего на основании Устава, с одной стороны, и ______________, именуем__ в дальнейшем «Подрядчик», в лице _______________, действующего на основании _____________, вместе именуемые «Стороны», в соответствии с законодательством Российской Федерации и по результатам проведения закупки в электронной форме № ___________, на основании _______________ </w:t>
      </w:r>
      <w:r w:rsidRPr="002A077D">
        <w:rPr>
          <w:rFonts w:ascii="Times New Roman" w:eastAsia="Times New Roman" w:hAnsi="Times New Roman" w:cs="Times New Roman"/>
          <w:i/>
          <w:szCs w:val="20"/>
        </w:rPr>
        <w:t xml:space="preserve">(указывается основание заключения договора: протокол _______ № ______), </w:t>
      </w:r>
      <w:r w:rsidRPr="002A077D">
        <w:rPr>
          <w:rFonts w:ascii="Times New Roman" w:eastAsia="Times New Roman" w:hAnsi="Times New Roman" w:cs="Times New Roman"/>
          <w:szCs w:val="20"/>
        </w:rPr>
        <w:t>заключили настоящий договор, именуемый в дальнейшем «договор», о нижеследующем:</w:t>
      </w:r>
    </w:p>
    <w:p w14:paraId="6A9CE3F1"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p>
    <w:p w14:paraId="1FE18133" w14:textId="77777777" w:rsidR="002A077D" w:rsidRPr="002A077D" w:rsidRDefault="002A077D" w:rsidP="002A077D">
      <w:pPr>
        <w:tabs>
          <w:tab w:val="left" w:pos="426"/>
          <w:tab w:val="left" w:pos="2520"/>
        </w:tabs>
        <w:spacing w:after="0" w:line="240" w:lineRule="auto"/>
        <w:jc w:val="center"/>
        <w:rPr>
          <w:rFonts w:ascii="Times New Roman" w:eastAsia="Times New Roman" w:hAnsi="Times New Roman" w:cs="Times New Roman"/>
          <w:szCs w:val="20"/>
        </w:rPr>
      </w:pPr>
      <w:bookmarkStart w:id="3" w:name="sub_7062"/>
      <w:r w:rsidRPr="002A077D">
        <w:rPr>
          <w:rFonts w:ascii="Times New Roman" w:eastAsia="Times New Roman" w:hAnsi="Times New Roman" w:cs="Times New Roman"/>
          <w:b/>
          <w:szCs w:val="20"/>
        </w:rPr>
        <w:t>1. Предмет Договора</w:t>
      </w:r>
    </w:p>
    <w:p w14:paraId="2926438A" w14:textId="3B71B0FD" w:rsidR="002A077D" w:rsidRPr="002A077D" w:rsidRDefault="002A077D" w:rsidP="002A077D">
      <w:pPr>
        <w:spacing w:after="0" w:line="240" w:lineRule="auto"/>
        <w:ind w:firstLine="708"/>
        <w:jc w:val="both"/>
        <w:rPr>
          <w:rFonts w:ascii="Times New Roman" w:eastAsia="Times New Roman" w:hAnsi="Times New Roman" w:cs="Times New Roman"/>
          <w:b/>
          <w:szCs w:val="20"/>
        </w:rPr>
      </w:pPr>
      <w:r w:rsidRPr="002A077D">
        <w:rPr>
          <w:rFonts w:ascii="Times New Roman" w:eastAsia="Times New Roman" w:hAnsi="Times New Roman" w:cs="Times New Roman"/>
          <w:szCs w:val="20"/>
        </w:rPr>
        <w:t xml:space="preserve">1.1. Подрядчик обязуется по Заданию заказчика (приложение № 1) в установленный договором срок выполнить работы в соответствии со </w:t>
      </w:r>
      <w:r w:rsidRPr="002A077D">
        <w:rPr>
          <w:rFonts w:ascii="Times New Roman" w:eastAsia="Times New Roman" w:hAnsi="Times New Roman" w:cs="Times New Roman"/>
          <w:i/>
          <w:szCs w:val="20"/>
        </w:rPr>
        <w:t xml:space="preserve">сметной документацией </w:t>
      </w:r>
      <w:r w:rsidRPr="002A077D">
        <w:rPr>
          <w:rFonts w:ascii="Times New Roman" w:eastAsia="Times New Roman" w:hAnsi="Times New Roman" w:cs="Times New Roman"/>
          <w:szCs w:val="20"/>
        </w:rPr>
        <w:t xml:space="preserve">на </w:t>
      </w:r>
      <w:r w:rsidRPr="00980E38">
        <w:rPr>
          <w:rFonts w:ascii="Times New Roman" w:hAnsi="Times New Roman" w:cs="Times New Roman"/>
          <w:b/>
        </w:rPr>
        <w:t>«</w:t>
      </w:r>
      <w:r w:rsidR="00980E38" w:rsidRPr="00980E38">
        <w:rPr>
          <w:rFonts w:ascii="Times New Roman" w:hAnsi="Times New Roman" w:cs="Times New Roman"/>
          <w:b/>
        </w:rPr>
        <w:t>Капитальный ремонт участка городской теплотрассы от Задвижки №1 до ТК 1-1 (2Ду 720 ППУ) по адресу: ХМАО-Югра, г. Радужный, район городского рынка</w:t>
      </w:r>
      <w:r w:rsidR="00CE5137" w:rsidRPr="00980E38">
        <w:rPr>
          <w:rFonts w:ascii="Times New Roman" w:hAnsi="Times New Roman" w:cs="Times New Roman"/>
          <w:b/>
        </w:rPr>
        <w:t>»</w:t>
      </w:r>
      <w:r w:rsidRPr="002A077D">
        <w:rPr>
          <w:rFonts w:ascii="Times New Roman" w:hAnsi="Times New Roman" w:cs="Times New Roman"/>
        </w:rPr>
        <w:t>,</w:t>
      </w:r>
      <w:r w:rsidRPr="002A077D">
        <w:rPr>
          <w:rFonts w:ascii="Times New Roman" w:hAnsi="Times New Roman" w:cs="Times New Roman"/>
          <w:bCs/>
        </w:rPr>
        <w:t xml:space="preserve"> </w:t>
      </w:r>
      <w:r w:rsidRPr="002A077D">
        <w:rPr>
          <w:rFonts w:ascii="Times New Roman" w:eastAsia="Times New Roman" w:hAnsi="Times New Roman" w:cs="Times New Roman"/>
          <w:szCs w:val="20"/>
        </w:rPr>
        <w:t>(далее – «работы»), а Заказчик обязуется в случае надлежащего исполнения условий договора принять выполненные работы и оплатить их.</w:t>
      </w:r>
    </w:p>
    <w:p w14:paraId="3BF9DFF2"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Подрядчик подписанием настоящего договора подтверждает, что полностью изучил Задание заказчика (приложение № 1), локальные сметные расчеты (сметы), на основании которых будут выполняться работы по договору, понимает требования Заказчика относительно предмета договора, согласен и гарантирует, что цена договора включает в себя стоимость всех материалов, работ и расходов, необходимых и достаточных для выполнения работ по договору в полном объеме, создания результата, соответствующего требованиям Заказчика.</w:t>
      </w:r>
    </w:p>
    <w:p w14:paraId="7C112672" w14:textId="77777777" w:rsidR="002A077D" w:rsidRPr="002A077D" w:rsidRDefault="002A077D" w:rsidP="002A077D">
      <w:pPr>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 Состав и объем выполняемых работ определяется приложением № 1 к договору.</w:t>
      </w:r>
    </w:p>
    <w:p w14:paraId="38FCD3F5" w14:textId="6A22D1F2" w:rsidR="002A077D" w:rsidRPr="002A077D" w:rsidRDefault="002A077D" w:rsidP="002A077D">
      <w:pPr>
        <w:spacing w:after="0" w:line="240" w:lineRule="auto"/>
        <w:ind w:firstLine="709"/>
        <w:jc w:val="both"/>
        <w:rPr>
          <w:rFonts w:ascii="Times New Roman" w:eastAsia="Times New Roman" w:hAnsi="Times New Roman" w:cs="Times New Roman"/>
          <w:b/>
          <w:szCs w:val="20"/>
        </w:rPr>
      </w:pPr>
      <w:r w:rsidRPr="002A077D">
        <w:rPr>
          <w:rFonts w:ascii="Times New Roman" w:eastAsia="Times New Roman" w:hAnsi="Times New Roman" w:cs="Times New Roman"/>
          <w:szCs w:val="20"/>
        </w:rPr>
        <w:t xml:space="preserve">1.3. </w:t>
      </w:r>
      <w:r w:rsidRPr="002A077D">
        <w:rPr>
          <w:rFonts w:ascii="Times New Roman" w:eastAsia="Times New Roman" w:hAnsi="Times New Roman" w:cs="Times New Roman"/>
          <w:b/>
          <w:szCs w:val="20"/>
        </w:rPr>
        <w:t xml:space="preserve">Место выполнения работ: </w:t>
      </w:r>
      <w:r w:rsidR="00CE5137" w:rsidRPr="00CE5137">
        <w:rPr>
          <w:rFonts w:ascii="Times New Roman" w:eastAsia="Times New Roman" w:hAnsi="Times New Roman" w:cs="Times New Roman"/>
          <w:b/>
          <w:szCs w:val="20"/>
        </w:rPr>
        <w:t xml:space="preserve">Тюменская область, Ханты-Мансийский </w:t>
      </w:r>
      <w:r w:rsidR="00980E38">
        <w:rPr>
          <w:rFonts w:ascii="Times New Roman" w:eastAsia="Times New Roman" w:hAnsi="Times New Roman" w:cs="Times New Roman"/>
          <w:b/>
          <w:szCs w:val="20"/>
        </w:rPr>
        <w:t xml:space="preserve">автономный округ </w:t>
      </w:r>
      <w:r w:rsidR="00CE5137" w:rsidRPr="00CE5137">
        <w:rPr>
          <w:rFonts w:ascii="Times New Roman" w:eastAsia="Times New Roman" w:hAnsi="Times New Roman" w:cs="Times New Roman"/>
          <w:b/>
          <w:szCs w:val="20"/>
        </w:rPr>
        <w:t xml:space="preserve">-Югра, г. Радужный, район городского рынка </w:t>
      </w:r>
      <w:r w:rsidRPr="002A077D">
        <w:rPr>
          <w:rFonts w:ascii="Times New Roman" w:eastAsia="Times New Roman" w:hAnsi="Times New Roman" w:cs="Times New Roman"/>
          <w:b/>
          <w:szCs w:val="20"/>
        </w:rPr>
        <w:t>(далее – «место выполнения работ»).</w:t>
      </w:r>
    </w:p>
    <w:p w14:paraId="565C3140" w14:textId="77777777" w:rsidR="002A077D" w:rsidRPr="002A077D" w:rsidRDefault="002A077D" w:rsidP="002A077D">
      <w:pPr>
        <w:tabs>
          <w:tab w:val="left" w:pos="4785"/>
        </w:tabs>
        <w:spacing w:after="0" w:line="240" w:lineRule="auto"/>
        <w:ind w:firstLine="709"/>
        <w:jc w:val="both"/>
        <w:rPr>
          <w:rFonts w:ascii="Times New Roman" w:eastAsia="Times New Roman" w:hAnsi="Times New Roman" w:cs="Times New Roman"/>
          <w:b/>
          <w:szCs w:val="20"/>
        </w:rPr>
      </w:pPr>
    </w:p>
    <w:p w14:paraId="29DA3686" w14:textId="77777777" w:rsidR="002A077D" w:rsidRPr="002A077D" w:rsidRDefault="002A077D" w:rsidP="002A077D">
      <w:pPr>
        <w:tabs>
          <w:tab w:val="left" w:pos="4785"/>
        </w:tabs>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2. Определения и понятия</w:t>
      </w:r>
    </w:p>
    <w:p w14:paraId="336A7717" w14:textId="77777777" w:rsidR="002A077D" w:rsidRPr="002A077D" w:rsidRDefault="002A077D" w:rsidP="002A077D">
      <w:pPr>
        <w:tabs>
          <w:tab w:val="left" w:pos="0"/>
          <w:tab w:val="left" w:pos="280"/>
        </w:tabs>
        <w:spacing w:after="0" w:line="240" w:lineRule="auto"/>
        <w:ind w:left="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договоре следующие понятия будут иметь значения, определяемые ниже:</w:t>
      </w:r>
    </w:p>
    <w:p w14:paraId="166780FA"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Форма КС-2 – унифицированная форма (далее - форма КС-2), Акт о приемке выполненных работ, утвержденный Постановлением Госкомстата Российской Федерации от 11.11.1999 № 100. Подписывается уполномоченными представителями Сторон, имеющими право подписи. На основании данных Акта о приемке выполненных работ заполняется Справка о стоимости выполненных работ и затрат (форма КС-3).</w:t>
      </w:r>
    </w:p>
    <w:p w14:paraId="1BCBC593" w14:textId="65071B30"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Форма КС-3 – применяется для расчетов с заказчиком за выполненные работы. Унифицированная форма, Справка о стоимости выполненных работ и затрат, утвержденная Постановлением Госкомстата Российской Федерации от 11.11.1999</w:t>
      </w:r>
      <w:r w:rsidR="00B1009A">
        <w:rPr>
          <w:rFonts w:ascii="Times New Roman" w:eastAsia="Times New Roman" w:hAnsi="Times New Roman" w:cs="Times New Roman"/>
          <w:szCs w:val="20"/>
        </w:rPr>
        <w:t xml:space="preserve"> </w:t>
      </w:r>
      <w:r w:rsidRPr="002A077D">
        <w:rPr>
          <w:rFonts w:ascii="Times New Roman" w:eastAsia="Times New Roman" w:hAnsi="Times New Roman" w:cs="Times New Roman"/>
          <w:szCs w:val="20"/>
        </w:rPr>
        <w:t xml:space="preserve">№ 100 (далее - форма КС-3). </w:t>
      </w:r>
    </w:p>
    <w:p w14:paraId="73674834"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Акт об обнаружении недостатков (дефектов) в гарантийный срок - документ, составляемый в порядке, предусмотренном договором, в случае обнаружения недостатков в течение гарантийного срока и содержащий их перечень с указанием даты устранения недостатков (дефектов) Подрядчиком. В Акте об обнаружении недостатков (дефектов) в гарантийный срок делается отметка о фактическом устранении Подрядчиком недостатков или их устранении за счет Подрядчика.</w:t>
      </w:r>
    </w:p>
    <w:p w14:paraId="5C49EEBF"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Гарантийный срок – период времени, в течение которого подрядчик гарантирует качество и пригодность результата выполненных работ на Объекте и устраняет все выявленные заказчиком или правомочными в соответствии с действующим законодательством третьими лицами недостатки (дефекты), руководствуясь условиями договора, своими силами и за свой счет.</w:t>
      </w:r>
    </w:p>
    <w:p w14:paraId="1B58F8F8"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График выполнения работ – документ, являющийся приложением к договору, подписанный уполномоченными представителями Сторон, в котором указывается наименование работ и определены сроки (начало и окончание) их выполнения. </w:t>
      </w:r>
    </w:p>
    <w:p w14:paraId="3F5404EE"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Качество работ (качество выполнения работ) - требования, предъявляемые договором, законодательством Российской Федерации к уровню качества работ.</w:t>
      </w:r>
    </w:p>
    <w:p w14:paraId="154DF934"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Материалы, конструкции и изделия - все материалы, изделия и конструкции, предназначенные для выполнения работ в соответствии с рабочей документацией, условиями договора и положениями действующих в Российской Федерации нормативных документов и правил, входящих в состав рабочей </w:t>
      </w:r>
      <w:r w:rsidRPr="002A077D">
        <w:rPr>
          <w:rFonts w:ascii="Times New Roman" w:eastAsia="Times New Roman" w:hAnsi="Times New Roman" w:cs="Times New Roman"/>
          <w:szCs w:val="20"/>
        </w:rPr>
        <w:lastRenderedPageBreak/>
        <w:t>документации. Должны быть новыми, иметь соответствующие сертификаты, технические паспорта и другие документы, подтверждающие их качество. Должны быть подтверждены счет-фактурами.</w:t>
      </w:r>
    </w:p>
    <w:p w14:paraId="6B5DF217"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Протокол о недостатках (дефектах) – документ, фиксирующий недостатки (дефекты) в период выполнения работ, допущенные отступления от требований, предусмотренных договором, рабочей документацией и строительными правилами, и нормами, иными нормативными правовыми актами, предписывающий в том числе и срок устранения выявленных нарушений.</w:t>
      </w:r>
    </w:p>
    <w:p w14:paraId="0E1D5106"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Этап работ – цикл определенного вида работ, ограниченный начальными и конечными сроками, определенными в Графике выполнения работ. Все этапы работ в совокупности составляют результат работы Подрядчика в полном объеме, являющийся предметом договора.</w:t>
      </w:r>
    </w:p>
    <w:p w14:paraId="15B9FF9D"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случае несоответствия указанных выше понятий и определений терминам, изложенным в нормативных правовых актах, в том числе вступивших в силу после подписания настоящего договора, Сторонам надлежит руководствоваться понятиями и определениями, изложенными в нормативных правовых актах. Иные определения, употребляемые в договоре, соответствуют понятиям и определениям, приведенным в Градостроительном кодексе Российской Федерации (далее - Градостроительный кодекс Российской Федерации), технических регламентах и сводах правил и иных нормативных правовых актах.</w:t>
      </w:r>
    </w:p>
    <w:p w14:paraId="1B8FF8DD"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p>
    <w:p w14:paraId="7D4AED0E" w14:textId="77777777" w:rsidR="002A077D" w:rsidRPr="002A077D" w:rsidRDefault="002A077D" w:rsidP="002A077D">
      <w:pPr>
        <w:widowControl w:val="0"/>
        <w:numPr>
          <w:ilvl w:val="0"/>
          <w:numId w:val="26"/>
        </w:numPr>
        <w:tabs>
          <w:tab w:val="left" w:pos="0"/>
          <w:tab w:val="left" w:pos="426"/>
        </w:tabs>
        <w:spacing w:after="0" w:line="240" w:lineRule="auto"/>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 xml:space="preserve">Цена договора и порядок расчетов </w:t>
      </w:r>
    </w:p>
    <w:p w14:paraId="3E7529D2" w14:textId="77777777" w:rsidR="002A077D" w:rsidRPr="002A077D" w:rsidRDefault="002A077D" w:rsidP="002A077D">
      <w:pPr>
        <w:widowControl w:val="0"/>
        <w:numPr>
          <w:ilvl w:val="1"/>
          <w:numId w:val="27"/>
        </w:numPr>
        <w:tabs>
          <w:tab w:val="left" w:pos="1134"/>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Цена договора составляет _______________ рублей копеек с учетом налога на добавленную стоимость по налоговой ставке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2FD24152" w14:textId="77777777" w:rsidR="002A077D" w:rsidRPr="002A077D" w:rsidRDefault="002A077D" w:rsidP="002A077D">
      <w:pPr>
        <w:widowControl w:val="0"/>
        <w:tabs>
          <w:tab w:val="left" w:pos="1134"/>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20AD13" w14:textId="746CA3A5" w:rsidR="002A077D" w:rsidRPr="002A077D" w:rsidRDefault="00CE5137" w:rsidP="002A077D">
      <w:pPr>
        <w:widowControl w:val="0"/>
        <w:numPr>
          <w:ilvl w:val="1"/>
          <w:numId w:val="27"/>
        </w:numPr>
        <w:tabs>
          <w:tab w:val="left" w:pos="1134"/>
        </w:tabs>
        <w:spacing w:after="0" w:line="240" w:lineRule="auto"/>
        <w:ind w:left="0" w:firstLine="709"/>
        <w:jc w:val="both"/>
        <w:rPr>
          <w:rFonts w:ascii="Times New Roman" w:eastAsia="Times New Roman" w:hAnsi="Times New Roman" w:cs="Times New Roman"/>
          <w:szCs w:val="20"/>
        </w:rPr>
      </w:pPr>
      <w:r w:rsidRPr="00CE5137">
        <w:rPr>
          <w:rFonts w:ascii="Times New Roman" w:eastAsia="Times New Roman" w:hAnsi="Times New Roman" w:cs="Times New Roman"/>
          <w:szCs w:val="20"/>
        </w:rPr>
        <w:t>Цена договора включает в себя расходы Подрядчика, связанные с выполнением работ по договору включая материалы, конструкции, оборудование, используемые при выполнении работ, расходы на перевозку, страхование, уплату таможенных пошлин, налогов, сборов и других обязательных платежей</w:t>
      </w:r>
      <w:r w:rsidR="002A077D" w:rsidRPr="002A077D">
        <w:rPr>
          <w:rFonts w:ascii="Times New Roman" w:eastAsia="Times New Roman" w:hAnsi="Times New Roman" w:cs="Times New Roman"/>
          <w:szCs w:val="20"/>
        </w:rPr>
        <w:t>.</w:t>
      </w:r>
    </w:p>
    <w:p w14:paraId="709C73E9" w14:textId="77777777" w:rsidR="002A077D" w:rsidRPr="002A077D" w:rsidRDefault="002A077D" w:rsidP="002A077D">
      <w:pPr>
        <w:widowControl w:val="0"/>
        <w:numPr>
          <w:ilvl w:val="1"/>
          <w:numId w:val="27"/>
        </w:numPr>
        <w:tabs>
          <w:tab w:val="left" w:pos="1134"/>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Цена договора может быть снижена по согласованию Сторон без изменений, предусмотренных договором объема работ, качества выполняемых работ и иных условий договора.</w:t>
      </w:r>
    </w:p>
    <w:p w14:paraId="3D17B2D2" w14:textId="77777777" w:rsidR="002A077D" w:rsidRPr="002A077D" w:rsidRDefault="002A077D" w:rsidP="002A077D">
      <w:pPr>
        <w:widowControl w:val="0"/>
        <w:tabs>
          <w:tab w:val="left" w:pos="1134"/>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Цена договора может быть изменена по соглашению Сторон не более чем на десять процентов цены договора при изменении цены и (или) объемов выполняемых работ по договору.</w:t>
      </w:r>
    </w:p>
    <w:p w14:paraId="513401D2" w14:textId="77777777" w:rsidR="002A077D" w:rsidRPr="002A077D" w:rsidRDefault="002A077D" w:rsidP="002A077D">
      <w:pPr>
        <w:keepNext/>
        <w:numPr>
          <w:ilvl w:val="1"/>
          <w:numId w:val="27"/>
        </w:numPr>
        <w:spacing w:after="0" w:line="240" w:lineRule="auto"/>
        <w:ind w:left="0" w:firstLine="709"/>
        <w:jc w:val="both"/>
        <w:outlineLvl w:val="0"/>
        <w:rPr>
          <w:rFonts w:ascii="Times New Roman" w:eastAsia="Times New Roman" w:hAnsi="Times New Roman" w:cs="Times New Roman"/>
          <w:szCs w:val="20"/>
        </w:rPr>
      </w:pPr>
      <w:r w:rsidRPr="002A077D">
        <w:rPr>
          <w:rFonts w:ascii="Times New Roman" w:eastAsia="Times New Roman" w:hAnsi="Times New Roman" w:cs="Times New Roman"/>
          <w:szCs w:val="20"/>
        </w:rPr>
        <w:t>Порядок оплаты по договору:</w:t>
      </w:r>
    </w:p>
    <w:p w14:paraId="5336C5D5" w14:textId="77777777" w:rsidR="002A077D" w:rsidRPr="002A077D" w:rsidRDefault="002A077D" w:rsidP="002A077D">
      <w:pPr>
        <w:widowControl w:val="0"/>
        <w:numPr>
          <w:ilvl w:val="2"/>
          <w:numId w:val="27"/>
        </w:numPr>
        <w:tabs>
          <w:tab w:val="left" w:pos="126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Безналичный расчет - путем перечисления Заказчиком денежных средств на банковский счет Подрядчика.</w:t>
      </w:r>
    </w:p>
    <w:p w14:paraId="77504F79" w14:textId="77777777" w:rsidR="002A077D" w:rsidRPr="002A077D" w:rsidRDefault="002A077D" w:rsidP="002A077D">
      <w:pPr>
        <w:widowControl w:val="0"/>
        <w:numPr>
          <w:ilvl w:val="2"/>
          <w:numId w:val="27"/>
        </w:numPr>
        <w:tabs>
          <w:tab w:val="left" w:pos="126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Оплата по договору осуществляется в рублях Российской Федерации.</w:t>
      </w:r>
    </w:p>
    <w:p w14:paraId="5F05BFA7" w14:textId="0149F40E" w:rsidR="002A077D" w:rsidRPr="00856F2E" w:rsidRDefault="0091408D" w:rsidP="00B1009A">
      <w:pPr>
        <w:widowControl w:val="0"/>
        <w:numPr>
          <w:ilvl w:val="2"/>
          <w:numId w:val="27"/>
        </w:numPr>
        <w:tabs>
          <w:tab w:val="left" w:pos="1260"/>
        </w:tabs>
        <w:spacing w:after="0" w:line="240" w:lineRule="auto"/>
        <w:ind w:left="0" w:firstLine="709"/>
        <w:jc w:val="both"/>
        <w:rPr>
          <w:rFonts w:ascii="Times New Roman" w:eastAsia="Times New Roman" w:hAnsi="Times New Roman" w:cs="Times New Roman"/>
          <w:szCs w:val="20"/>
        </w:rPr>
      </w:pPr>
      <w:r w:rsidRPr="00856F2E">
        <w:rPr>
          <w:rFonts w:ascii="Times New Roman" w:eastAsia="Times New Roman" w:hAnsi="Times New Roman" w:cs="Times New Roman"/>
          <w:szCs w:val="20"/>
        </w:rPr>
        <w:t>Р</w:t>
      </w:r>
      <w:r w:rsidR="00B1009A" w:rsidRPr="00856F2E">
        <w:rPr>
          <w:rFonts w:ascii="Times New Roman" w:eastAsia="Times New Roman" w:hAnsi="Times New Roman" w:cs="Times New Roman"/>
          <w:szCs w:val="20"/>
        </w:rPr>
        <w:t>асчет производится</w:t>
      </w:r>
      <w:r w:rsidRPr="00856F2E">
        <w:rPr>
          <w:rFonts w:ascii="Times New Roman" w:eastAsia="Times New Roman" w:hAnsi="Times New Roman" w:cs="Times New Roman"/>
          <w:szCs w:val="20"/>
        </w:rPr>
        <w:t xml:space="preserve"> Подрядчику</w:t>
      </w:r>
      <w:r w:rsidR="00B1009A" w:rsidRPr="00856F2E">
        <w:rPr>
          <w:rFonts w:ascii="Times New Roman" w:eastAsia="Times New Roman" w:hAnsi="Times New Roman" w:cs="Times New Roman"/>
          <w:szCs w:val="20"/>
        </w:rPr>
        <w:t xml:space="preserve"> за фактически выполненные работы в срок не более 7 (Семи) рабочих дней с даты подписания Заказчиком документов о приемке.</w:t>
      </w:r>
    </w:p>
    <w:p w14:paraId="7A965CAE" w14:textId="77777777" w:rsidR="002A077D" w:rsidRPr="002A077D" w:rsidRDefault="002A077D" w:rsidP="002A077D">
      <w:pPr>
        <w:widowControl w:val="0"/>
        <w:tabs>
          <w:tab w:val="left" w:pos="126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3.4.4. Датой (днем) оплаты договора Стороны считают дату (день) списания денежных средств с лицевого счета Заказчика.</w:t>
      </w:r>
    </w:p>
    <w:p w14:paraId="756E7871"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3.5. Работы,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14:paraId="2A0F835C" w14:textId="77777777" w:rsidR="002A077D" w:rsidRPr="002A077D" w:rsidRDefault="002A077D" w:rsidP="002A077D">
      <w:pPr>
        <w:widowControl w:val="0"/>
        <w:tabs>
          <w:tab w:val="left" w:pos="126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3.6.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документов, обосновывающих указанные работы и затраты. Совокупный размер непредвиденных расходов не должен превышать лимит, установленный сметной документацией.</w:t>
      </w:r>
    </w:p>
    <w:p w14:paraId="302F2116" w14:textId="77777777" w:rsidR="002A077D" w:rsidRPr="002A077D" w:rsidRDefault="002A077D" w:rsidP="002A077D">
      <w:pPr>
        <w:widowControl w:val="0"/>
        <w:tabs>
          <w:tab w:val="left" w:pos="1260"/>
        </w:tabs>
        <w:spacing w:after="0" w:line="240" w:lineRule="auto"/>
        <w:ind w:firstLine="709"/>
        <w:jc w:val="both"/>
        <w:rPr>
          <w:rFonts w:ascii="Times New Roman" w:eastAsia="Times New Roman" w:hAnsi="Times New Roman" w:cs="Times New Roman"/>
          <w:szCs w:val="20"/>
        </w:rPr>
      </w:pPr>
    </w:p>
    <w:p w14:paraId="1B151978" w14:textId="77777777" w:rsidR="002A077D" w:rsidRPr="002A077D" w:rsidRDefault="002A077D" w:rsidP="002A077D">
      <w:pPr>
        <w:numPr>
          <w:ilvl w:val="0"/>
          <w:numId w:val="27"/>
        </w:numPr>
        <w:tabs>
          <w:tab w:val="left" w:pos="0"/>
          <w:tab w:val="left" w:pos="426"/>
        </w:tabs>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 xml:space="preserve">Права и обязанности Сторон </w:t>
      </w:r>
    </w:p>
    <w:p w14:paraId="137EC738" w14:textId="77777777" w:rsidR="002A077D" w:rsidRPr="002A077D" w:rsidRDefault="002A077D" w:rsidP="002A077D">
      <w:pPr>
        <w:tabs>
          <w:tab w:val="left" w:pos="0"/>
          <w:tab w:val="left" w:pos="426"/>
        </w:tabs>
        <w:spacing w:after="0" w:line="240" w:lineRule="auto"/>
        <w:ind w:left="360"/>
        <w:rPr>
          <w:rFonts w:ascii="Times New Roman" w:eastAsia="Times New Roman" w:hAnsi="Times New Roman" w:cs="Times New Roman"/>
          <w:szCs w:val="20"/>
        </w:rPr>
      </w:pPr>
    </w:p>
    <w:p w14:paraId="01AD72C9" w14:textId="77777777" w:rsidR="002A077D" w:rsidRPr="002A077D" w:rsidRDefault="002A077D" w:rsidP="002A077D">
      <w:pPr>
        <w:numPr>
          <w:ilvl w:val="1"/>
          <w:numId w:val="27"/>
        </w:numPr>
        <w:tabs>
          <w:tab w:val="left" w:pos="0"/>
          <w:tab w:val="left" w:pos="1134"/>
        </w:tabs>
        <w:spacing w:after="0" w:line="240" w:lineRule="auto"/>
        <w:ind w:left="0" w:firstLine="709"/>
        <w:jc w:val="both"/>
        <w:rPr>
          <w:rFonts w:ascii="Times New Roman" w:eastAsia="Times New Roman" w:hAnsi="Times New Roman" w:cs="Times New Roman"/>
          <w:b/>
          <w:szCs w:val="20"/>
        </w:rPr>
      </w:pPr>
      <w:r w:rsidRPr="002A077D">
        <w:rPr>
          <w:rFonts w:ascii="Times New Roman" w:eastAsia="Times New Roman" w:hAnsi="Times New Roman" w:cs="Times New Roman"/>
          <w:b/>
          <w:szCs w:val="20"/>
        </w:rPr>
        <w:t>Заказчик имеет право:</w:t>
      </w:r>
    </w:p>
    <w:p w14:paraId="76192869" w14:textId="77777777" w:rsidR="002A077D" w:rsidRPr="002A077D" w:rsidRDefault="002A077D" w:rsidP="002A077D">
      <w:pPr>
        <w:tabs>
          <w:tab w:val="left" w:pos="0"/>
          <w:tab w:val="left" w:pos="1134"/>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4.1.1. Требовать от подрядчика надлежащего и своевременного выполнения обязательств, предусмотренных договором.</w:t>
      </w:r>
    </w:p>
    <w:p w14:paraId="3E304878" w14:textId="77777777" w:rsidR="002A077D" w:rsidRPr="002A077D" w:rsidRDefault="002A077D" w:rsidP="002A077D">
      <w:pPr>
        <w:tabs>
          <w:tab w:val="left" w:pos="840"/>
          <w:tab w:val="left" w:pos="1276"/>
          <w:tab w:val="left" w:pos="140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4.1.2. Проверять в любое время ход и качество выполняемых работ и используемых Подрядчиком материалов, конструкций и изделий, соблюдение сроков выполнения работ без вмешательства в его оперативно-хозяйственную деятельность.</w:t>
      </w:r>
    </w:p>
    <w:p w14:paraId="5D590BF8" w14:textId="77777777" w:rsidR="002A077D" w:rsidRPr="002A077D" w:rsidRDefault="002A077D" w:rsidP="002A077D">
      <w:pPr>
        <w:tabs>
          <w:tab w:val="left" w:pos="840"/>
          <w:tab w:val="left" w:pos="1276"/>
          <w:tab w:val="left" w:pos="140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4.1.3. Проверять наличие документов, удостоверяющих качество используемых при капитальном ремонте Объекта конструкций, изделий и материалов (сертификатов, технических паспортов и т.д.).</w:t>
      </w:r>
    </w:p>
    <w:p w14:paraId="3C2D03E8" w14:textId="77777777" w:rsidR="002A077D" w:rsidRPr="002A077D" w:rsidRDefault="002A077D" w:rsidP="002A077D">
      <w:pPr>
        <w:widowControl w:val="0"/>
        <w:numPr>
          <w:ilvl w:val="2"/>
          <w:numId w:val="28"/>
        </w:numPr>
        <w:tabs>
          <w:tab w:val="left" w:pos="840"/>
          <w:tab w:val="left" w:pos="1276"/>
          <w:tab w:val="left" w:pos="1680"/>
        </w:tabs>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lastRenderedPageBreak/>
        <w:t>Отказаться от оплаты работ в случае несоответствия результатов выполненных работ требованиям, установленным договором.</w:t>
      </w:r>
    </w:p>
    <w:p w14:paraId="25FBBAD1" w14:textId="77777777" w:rsidR="002A077D" w:rsidRPr="002A077D" w:rsidRDefault="002A077D" w:rsidP="002A077D">
      <w:pPr>
        <w:numPr>
          <w:ilvl w:val="2"/>
          <w:numId w:val="28"/>
        </w:numPr>
        <w:tabs>
          <w:tab w:val="left" w:pos="840"/>
          <w:tab w:val="left" w:pos="1276"/>
          <w:tab w:val="left" w:pos="168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Досрочно принять и оплатить работы в соответствии с условиями договора.</w:t>
      </w:r>
    </w:p>
    <w:p w14:paraId="453AAE1B" w14:textId="77777777" w:rsidR="002A077D" w:rsidRPr="002A077D" w:rsidRDefault="002A077D" w:rsidP="002A077D">
      <w:pPr>
        <w:numPr>
          <w:ilvl w:val="2"/>
          <w:numId w:val="28"/>
        </w:numPr>
        <w:tabs>
          <w:tab w:val="left" w:pos="1276"/>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Осуществлять контроль выполнения Подрядчиком мероприятий по обеспечению безопасности выполнения работ, организации производства и охраны труда.</w:t>
      </w:r>
    </w:p>
    <w:p w14:paraId="773614E7" w14:textId="77777777" w:rsidR="002A077D" w:rsidRPr="002A077D" w:rsidRDefault="002A077D" w:rsidP="002A077D">
      <w:pPr>
        <w:numPr>
          <w:ilvl w:val="2"/>
          <w:numId w:val="28"/>
        </w:numPr>
        <w:tabs>
          <w:tab w:val="left" w:pos="840"/>
          <w:tab w:val="left" w:pos="1276"/>
          <w:tab w:val="left" w:pos="168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Требовать от Подрядчика представления надлежащим образом оформленных документов, подтверждающих исполнение обязательств в соответствии с договором.</w:t>
      </w:r>
    </w:p>
    <w:p w14:paraId="70CCCC9D" w14:textId="77777777" w:rsidR="002A077D" w:rsidRPr="002A077D" w:rsidRDefault="002A077D" w:rsidP="002A077D">
      <w:pPr>
        <w:numPr>
          <w:ilvl w:val="1"/>
          <w:numId w:val="28"/>
        </w:numPr>
        <w:tabs>
          <w:tab w:val="left" w:pos="840"/>
          <w:tab w:val="left" w:pos="1134"/>
          <w:tab w:val="left" w:pos="1680"/>
        </w:tabs>
        <w:spacing w:after="0" w:line="240" w:lineRule="auto"/>
        <w:ind w:left="0" w:firstLine="709"/>
        <w:jc w:val="both"/>
        <w:rPr>
          <w:rFonts w:ascii="Times New Roman" w:eastAsia="Times New Roman" w:hAnsi="Times New Roman" w:cs="Times New Roman"/>
          <w:b/>
          <w:szCs w:val="20"/>
        </w:rPr>
      </w:pPr>
      <w:r w:rsidRPr="002A077D">
        <w:rPr>
          <w:rFonts w:ascii="Times New Roman" w:eastAsia="Times New Roman" w:hAnsi="Times New Roman" w:cs="Times New Roman"/>
          <w:b/>
          <w:szCs w:val="20"/>
        </w:rPr>
        <w:t>Заказчик обязан:</w:t>
      </w:r>
    </w:p>
    <w:p w14:paraId="7BD2960C" w14:textId="77777777" w:rsidR="002A077D" w:rsidRPr="002A077D" w:rsidRDefault="002A077D" w:rsidP="002A077D">
      <w:pPr>
        <w:tabs>
          <w:tab w:val="left" w:pos="1134"/>
          <w:tab w:val="left" w:pos="1680"/>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4.2.1. Со дня заключения договора осуществлять содействие Подрядчику в исполнении им своих обязательств по договору,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58D343AB"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4.2.2. В течение 2 (двух) рабочих дней со дня, следующего за днем заключения договора,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 в течение 2 (двух)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договору, являющимся его неотъемлемой частью;</w:t>
      </w:r>
    </w:p>
    <w:p w14:paraId="3BD7D3F5"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согласовать с подрядчиком новый срок передачи строительной площадки и документов (в случае, если в установленный договором срок невозможно устранить замечания, указанные в мотивированном отказе подрядчика от подписания проекта акта приема-передачи);</w:t>
      </w:r>
    </w:p>
    <w:p w14:paraId="61EB39DD"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направить подрядчику требование о приемке по акту приема-передачи строительной площадки, а также документов, которые определены приложением к договору, являющихся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817C7A7" w14:textId="77777777" w:rsidR="002A077D" w:rsidRPr="002A077D" w:rsidRDefault="002A077D" w:rsidP="002A077D">
      <w:pPr>
        <w:widowControl w:val="0"/>
        <w:numPr>
          <w:ilvl w:val="2"/>
          <w:numId w:val="28"/>
        </w:numPr>
        <w:tabs>
          <w:tab w:val="left" w:pos="0"/>
          <w:tab w:val="left" w:pos="1134"/>
        </w:tabs>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Обеспечить доступ персонала подрядчика на строительную площадку.</w:t>
      </w:r>
    </w:p>
    <w:p w14:paraId="63530883" w14:textId="77777777" w:rsidR="002A077D" w:rsidRPr="002A077D" w:rsidRDefault="002A077D" w:rsidP="002A077D">
      <w:pPr>
        <w:widowControl w:val="0"/>
        <w:numPr>
          <w:ilvl w:val="2"/>
          <w:numId w:val="28"/>
        </w:numPr>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Отправлять подрядчику в срок и в порядке, которые определены договором, ответы на уведомления, обращения, требования, предложения и иные сообщения, связанные с исполнением обязательств сторон по договору. Уведомления, обращения, требования, предложения и иные сообщения подрядчика с описанием возникшей при исполнении договора проблемы и (или) предложением по ее решению, но не связанные с изменением существенных условий договора либо урегулированием споров, рассматриваются заказчиком в течение 10 рабочих дней со дня их поступления, если иной срок не установлен договором.</w:t>
      </w:r>
    </w:p>
    <w:p w14:paraId="037A884C" w14:textId="77777777" w:rsidR="002A077D" w:rsidRPr="002A077D" w:rsidRDefault="002A077D" w:rsidP="002A077D">
      <w:pPr>
        <w:widowControl w:val="0"/>
        <w:numPr>
          <w:ilvl w:val="2"/>
          <w:numId w:val="28"/>
        </w:numPr>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срок и в порядке, которые предусмотрены договором, с участием подрядчика осмотреть и принять выполненные работы (их результат), а при обнаружении отступлений от договора, в том числе ухудшающих результат работ, или иных недостатков в работах немедленно заявить об этом подрядчику.</w:t>
      </w:r>
    </w:p>
    <w:p w14:paraId="0ECB8502" w14:textId="77777777" w:rsidR="002A077D" w:rsidRPr="002A077D" w:rsidRDefault="002A077D" w:rsidP="002A077D">
      <w:pPr>
        <w:widowControl w:val="0"/>
        <w:numPr>
          <w:ilvl w:val="2"/>
          <w:numId w:val="28"/>
        </w:numPr>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договора.</w:t>
      </w:r>
    </w:p>
    <w:p w14:paraId="30BA5673" w14:textId="77777777" w:rsidR="002A077D" w:rsidRPr="002A077D" w:rsidRDefault="002A077D" w:rsidP="002A077D">
      <w:pPr>
        <w:widowControl w:val="0"/>
        <w:numPr>
          <w:ilvl w:val="2"/>
          <w:numId w:val="28"/>
        </w:numPr>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В случае просрочки исполнения подрядчиком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подрядчиком обязательств, предусмотренных договором, направлять подрядчику требование об уплате неустоек (штрафов, пеней).</w:t>
      </w:r>
    </w:p>
    <w:p w14:paraId="77934082" w14:textId="77777777" w:rsidR="002A077D" w:rsidRPr="002A077D" w:rsidRDefault="002A077D" w:rsidP="002A077D">
      <w:pPr>
        <w:numPr>
          <w:ilvl w:val="2"/>
          <w:numId w:val="28"/>
        </w:numPr>
        <w:tabs>
          <w:tab w:val="left" w:pos="840"/>
          <w:tab w:val="left" w:pos="140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течение 5 (пяти) рабочих дней с даты заключения договора передать Подрядчику рабочую документацию по Акту приема-передачи для производства работ на Объекте.</w:t>
      </w:r>
    </w:p>
    <w:p w14:paraId="671EA70C" w14:textId="77777777" w:rsidR="002A077D" w:rsidRPr="002A077D" w:rsidRDefault="002A077D" w:rsidP="002A077D">
      <w:pPr>
        <w:numPr>
          <w:ilvl w:val="2"/>
          <w:numId w:val="28"/>
        </w:numPr>
        <w:tabs>
          <w:tab w:val="left" w:pos="0"/>
          <w:tab w:val="left" w:pos="840"/>
          <w:tab w:val="left" w:pos="140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Согласовать и утвердить в течение 5 (пяти) рабочих дней представленный Подрядчиком График выполнения работ.</w:t>
      </w:r>
    </w:p>
    <w:p w14:paraId="1DFB5FE3" w14:textId="77777777" w:rsidR="002A077D" w:rsidRPr="002A077D" w:rsidRDefault="002A077D" w:rsidP="002A077D">
      <w:pPr>
        <w:numPr>
          <w:ilvl w:val="2"/>
          <w:numId w:val="28"/>
        </w:numPr>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Оплачивать фактически выполненные подрядчиком работы по настоящему договору </w:t>
      </w:r>
      <w:r w:rsidRPr="002A077D">
        <w:rPr>
          <w:rFonts w:ascii="Times New Roman" w:hAnsi="Times New Roman" w:cs="Times New Roman"/>
        </w:rPr>
        <w:t xml:space="preserve">на основании данных Актов о приемке выполненных работ (форма </w:t>
      </w:r>
      <w:hyperlink r:id="rId12" w:history="1">
        <w:r w:rsidRPr="002A077D">
          <w:rPr>
            <w:rFonts w:ascii="Times New Roman" w:hAnsi="Times New Roman" w:cs="Times New Roman"/>
          </w:rPr>
          <w:t>N КС-2)</w:t>
        </w:r>
      </w:hyperlink>
      <w:r w:rsidRPr="002A077D">
        <w:rPr>
          <w:rFonts w:ascii="Times New Roman" w:hAnsi="Times New Roman" w:cs="Times New Roman"/>
        </w:rPr>
        <w:t xml:space="preserve"> и Справки о стоимости выполненных работ и затрат (форма </w:t>
      </w:r>
      <w:hyperlink r:id="rId13" w:history="1">
        <w:r w:rsidRPr="002A077D">
          <w:rPr>
            <w:rFonts w:ascii="Times New Roman" w:hAnsi="Times New Roman" w:cs="Times New Roman"/>
          </w:rPr>
          <w:t>N КС-3).</w:t>
        </w:r>
      </w:hyperlink>
    </w:p>
    <w:p w14:paraId="4F9A49DA" w14:textId="77777777" w:rsidR="002A077D" w:rsidRPr="002A077D" w:rsidRDefault="002A077D" w:rsidP="002A077D">
      <w:pPr>
        <w:numPr>
          <w:ilvl w:val="2"/>
          <w:numId w:val="28"/>
        </w:numPr>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Назначить в день заключения договора ответственное лицо для оперативного решения текущих вопросов по договору и передать Подрядчику информацию об ответственном лице письменно, лично либо заказным письмом с уведомлением о вручении, либо по адресу электронной почты Подрядчика. Должность, ФИО, телефон, адрес электронной почты ответственных лиц.</w:t>
      </w:r>
    </w:p>
    <w:p w14:paraId="6D10077C" w14:textId="77777777" w:rsidR="002A077D" w:rsidRPr="002A077D" w:rsidRDefault="002A077D" w:rsidP="002A077D">
      <w:pPr>
        <w:tabs>
          <w:tab w:val="left" w:pos="840"/>
          <w:tab w:val="left" w:pos="140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Заказчик обязан при обнаружении отступлений от рабочей документации, нормативно-технических документов, настоящего договора, ухудшающих результат работы, или иных недостатков в работе в письменном виде заявить об этом Подрядчику. </w:t>
      </w:r>
    </w:p>
    <w:p w14:paraId="1AFC1157" w14:textId="77777777" w:rsidR="002A077D" w:rsidRPr="002A077D" w:rsidRDefault="002A077D" w:rsidP="002A077D">
      <w:pPr>
        <w:numPr>
          <w:ilvl w:val="2"/>
          <w:numId w:val="28"/>
        </w:numPr>
        <w:tabs>
          <w:tab w:val="left" w:pos="840"/>
          <w:tab w:val="left" w:pos="1400"/>
          <w:tab w:val="left" w:pos="1985"/>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lastRenderedPageBreak/>
        <w:t>Представить Подрядчику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533202A8" w14:textId="77777777" w:rsidR="002A077D" w:rsidRPr="002A077D" w:rsidRDefault="002A077D" w:rsidP="002A077D">
      <w:pPr>
        <w:numPr>
          <w:ilvl w:val="2"/>
          <w:numId w:val="28"/>
        </w:numPr>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Проводить проверку предоставленных подрядчиком результатов работ, предусмотренных договором, в части их соответствия условиям договора.</w:t>
      </w:r>
    </w:p>
    <w:p w14:paraId="409CCEE2" w14:textId="77777777" w:rsidR="002A077D" w:rsidRPr="002A077D" w:rsidRDefault="002A077D" w:rsidP="002A077D">
      <w:pPr>
        <w:tabs>
          <w:tab w:val="left" w:pos="840"/>
          <w:tab w:val="left" w:pos="1400"/>
          <w:tab w:val="left" w:pos="1985"/>
        </w:tabs>
        <w:spacing w:after="0" w:line="240" w:lineRule="auto"/>
        <w:ind w:left="709"/>
        <w:jc w:val="both"/>
        <w:rPr>
          <w:rFonts w:ascii="Times New Roman" w:eastAsia="Times New Roman" w:hAnsi="Times New Roman" w:cs="Times New Roman"/>
          <w:szCs w:val="20"/>
        </w:rPr>
      </w:pPr>
    </w:p>
    <w:p w14:paraId="5AB98480" w14:textId="77777777" w:rsidR="002A077D" w:rsidRPr="002A077D" w:rsidRDefault="002A077D" w:rsidP="002A077D">
      <w:pPr>
        <w:numPr>
          <w:ilvl w:val="1"/>
          <w:numId w:val="28"/>
        </w:numPr>
        <w:tabs>
          <w:tab w:val="left" w:pos="840"/>
          <w:tab w:val="left" w:pos="1400"/>
          <w:tab w:val="left" w:pos="1680"/>
        </w:tabs>
        <w:spacing w:after="0" w:line="240" w:lineRule="auto"/>
        <w:ind w:left="0" w:firstLine="709"/>
        <w:jc w:val="both"/>
        <w:rPr>
          <w:rFonts w:ascii="Times New Roman" w:eastAsia="Times New Roman" w:hAnsi="Times New Roman" w:cs="Times New Roman"/>
          <w:b/>
          <w:szCs w:val="20"/>
        </w:rPr>
      </w:pPr>
      <w:r w:rsidRPr="002A077D">
        <w:rPr>
          <w:rFonts w:ascii="Times New Roman" w:eastAsia="Times New Roman" w:hAnsi="Times New Roman" w:cs="Times New Roman"/>
          <w:b/>
          <w:szCs w:val="20"/>
        </w:rPr>
        <w:t>Подрядчик вправе:</w:t>
      </w:r>
    </w:p>
    <w:p w14:paraId="1A1CF885"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4.3.1. 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6476CDDF"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4.3.2. Требовать от заказчика надлежащего и своевременного выполнения обязательств, предусмотренных договором.</w:t>
      </w:r>
    </w:p>
    <w:p w14:paraId="3CC4CFC2"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4.3.3.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656326F5" w14:textId="77777777" w:rsidR="002A077D" w:rsidRPr="002A077D" w:rsidRDefault="002A077D" w:rsidP="002A077D">
      <w:pPr>
        <w:tabs>
          <w:tab w:val="left" w:pos="840"/>
          <w:tab w:val="left" w:pos="1400"/>
          <w:tab w:val="left" w:pos="168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4.3.4. Привлечь к исполнению своих обязательств по договору других лиц – субподрядчиков.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27DA6AE8" w14:textId="77777777" w:rsidR="002A077D" w:rsidRPr="002A077D" w:rsidRDefault="002A077D" w:rsidP="002A077D">
      <w:pPr>
        <w:tabs>
          <w:tab w:val="left" w:pos="840"/>
          <w:tab w:val="left" w:pos="1400"/>
          <w:tab w:val="left" w:pos="168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4.3.5. По согласованию с Заказчиком заменять проектные материалы и оборудование на аналоги, которые по техническим и иным характеристикам не хуже предусмотренных в рабочей документации. </w:t>
      </w:r>
    </w:p>
    <w:p w14:paraId="01442153" w14:textId="77777777" w:rsidR="002A077D" w:rsidRPr="002A077D" w:rsidRDefault="002A077D" w:rsidP="002A077D">
      <w:pPr>
        <w:tabs>
          <w:tab w:val="left" w:pos="840"/>
          <w:tab w:val="left" w:pos="1400"/>
          <w:tab w:val="left" w:pos="168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4.3.6. По своему усмотрению перераспределять стоимость работ по статьям затрат в сводном сметном расчете, не превышая при этом твёрдую цену договора. </w:t>
      </w:r>
    </w:p>
    <w:p w14:paraId="2DBF14DE" w14:textId="77777777" w:rsidR="002A077D" w:rsidRPr="002A077D" w:rsidRDefault="002A077D" w:rsidP="002A077D">
      <w:pPr>
        <w:tabs>
          <w:tab w:val="left" w:pos="840"/>
          <w:tab w:val="left" w:pos="1400"/>
          <w:tab w:val="left" w:pos="1680"/>
        </w:tabs>
        <w:spacing w:after="0" w:line="240" w:lineRule="auto"/>
        <w:ind w:firstLine="709"/>
        <w:jc w:val="both"/>
        <w:rPr>
          <w:rFonts w:ascii="Times New Roman" w:eastAsia="Times New Roman" w:hAnsi="Times New Roman" w:cs="Times New Roman"/>
          <w:szCs w:val="20"/>
        </w:rPr>
      </w:pPr>
    </w:p>
    <w:p w14:paraId="16904678" w14:textId="77777777" w:rsidR="002A077D" w:rsidRPr="002A077D" w:rsidRDefault="002A077D" w:rsidP="002A077D">
      <w:pPr>
        <w:numPr>
          <w:ilvl w:val="0"/>
          <w:numId w:val="29"/>
        </w:numPr>
        <w:tabs>
          <w:tab w:val="left" w:pos="0"/>
          <w:tab w:val="left" w:pos="840"/>
          <w:tab w:val="left" w:pos="1134"/>
          <w:tab w:val="left" w:pos="1276"/>
        </w:tabs>
        <w:spacing w:after="0" w:line="240" w:lineRule="auto"/>
        <w:ind w:left="11" w:firstLine="709"/>
        <w:jc w:val="both"/>
        <w:rPr>
          <w:rFonts w:ascii="Times New Roman" w:eastAsia="Times New Roman" w:hAnsi="Times New Roman" w:cs="Times New Roman"/>
          <w:szCs w:val="20"/>
        </w:rPr>
      </w:pPr>
      <w:r w:rsidRPr="002A077D">
        <w:rPr>
          <w:rFonts w:ascii="Times New Roman" w:eastAsia="Times New Roman" w:hAnsi="Times New Roman" w:cs="Times New Roman"/>
          <w:b/>
          <w:szCs w:val="20"/>
        </w:rPr>
        <w:t>Подрядчик обязан:</w:t>
      </w:r>
    </w:p>
    <w:p w14:paraId="37EC22F4" w14:textId="77777777" w:rsidR="002A077D" w:rsidRPr="002A077D" w:rsidRDefault="002A077D" w:rsidP="002A077D">
      <w:pPr>
        <w:tabs>
          <w:tab w:val="left" w:pos="0"/>
          <w:tab w:val="left" w:pos="840"/>
          <w:tab w:val="left" w:pos="1134"/>
          <w:tab w:val="left" w:pos="1985"/>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4.4.1. Принять на себя обязательства выполнить предусмотренные договором работы по капитальному ремонту.</w:t>
      </w:r>
    </w:p>
    <w:p w14:paraId="7905B30E"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4.4.2. Выполнить работы, указанные в пункте 4.4.1 настоящих типовых условий (далее - работы), в соответствии с рабочей и сметной документацией, определяющей объем, содержание работ и другие предъявляемые к работам требования, которая является неотъемлемой частью договора.</w:t>
      </w:r>
    </w:p>
    <w:p w14:paraId="6AB32275"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4.4.3. В течение 2 (двух) рабочих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договору,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753DE4CD"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4.4.4. Выполнить работы в сроки, установленные договором.</w:t>
      </w:r>
    </w:p>
    <w:p w14:paraId="627F87CE"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4.4.5.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189C313"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4.4.6. Обеспечить представителям заказчика возможность осуществлять контроль за исполнением подрядчиком условий договора.</w:t>
      </w:r>
    </w:p>
    <w:p w14:paraId="2D0D968E"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4.4.7.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D559994"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4.4.8.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1B45B"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4.4.9. 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возместить убытки в полном объеме в соответствии с гражданским законодательством Российской Федерации.</w:t>
      </w:r>
    </w:p>
    <w:p w14:paraId="6EA0EEFB"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4.4.10.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2EFD10EA"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lastRenderedPageBreak/>
        <w:t>4.4.11. В течение 5 (пяти) рабочих дней с даты заключения договора разработать и согласовать с Заказчиком График выполнения работ (приложение № 2).</w:t>
      </w:r>
    </w:p>
    <w:p w14:paraId="3D7EB30E"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i/>
          <w:szCs w:val="20"/>
        </w:rPr>
      </w:pPr>
      <w:r w:rsidRPr="002A077D">
        <w:rPr>
          <w:rFonts w:ascii="Times New Roman" w:eastAsia="Times New Roman" w:hAnsi="Times New Roman" w:cs="Times New Roman"/>
          <w:szCs w:val="20"/>
        </w:rPr>
        <w:t>4.4.12.</w:t>
      </w:r>
      <w:r w:rsidRPr="002A077D">
        <w:rPr>
          <w:rFonts w:ascii="Times New Roman" w:eastAsia="Times New Roman" w:hAnsi="Times New Roman" w:cs="Times New Roman"/>
          <w:i/>
          <w:szCs w:val="20"/>
        </w:rPr>
        <w:t xml:space="preserve"> </w:t>
      </w:r>
      <w:r w:rsidRPr="002A077D">
        <w:rPr>
          <w:rFonts w:ascii="Times New Roman" w:eastAsia="Times New Roman" w:hAnsi="Times New Roman" w:cs="Times New Roman"/>
          <w:szCs w:val="20"/>
        </w:rPr>
        <w:t>Обеспечить наличие на строительной площадке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строительный надзор. Перечень документации, необходимой для выполнения работ, определяется в договоре.</w:t>
      </w:r>
    </w:p>
    <w:p w14:paraId="40A7F5F4"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выполняем работ на Объекте, представляя необходимую информацию в объеме, необходимом для совещания.</w:t>
      </w:r>
    </w:p>
    <w:p w14:paraId="069371A1" w14:textId="77777777" w:rsidR="002A077D" w:rsidRPr="002A077D" w:rsidRDefault="002A077D" w:rsidP="002A077D">
      <w:pPr>
        <w:widowControl w:val="0"/>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4.4.13 Подрядчик гарантирует выполнение работ с надлежащим качеством в соответствии с рабочей документацией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договором.</w:t>
      </w:r>
    </w:p>
    <w:p w14:paraId="617AD4C0"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4.4.14. Обеспечить наличие достаточного количества материалов, конструкций и изделий, монтируемого оборудования в соответствии с рабочей документацией, предназначенных для выполнения работ в соответствии с рабочей документацией, условиями договора.</w:t>
      </w:r>
    </w:p>
    <w:p w14:paraId="4040AA7C"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4.4.15. Обеспечить привлечение к выполнению работ по договору соответствующего количества персонала (служащих, рабочих), достаточного с точки зрения нормирования для выполнения указанных видов и объемов работ, в соответствии с рабочей документацией и условиями договора.</w:t>
      </w:r>
    </w:p>
    <w:p w14:paraId="0BD91DA2" w14:textId="77777777" w:rsidR="002A077D" w:rsidRPr="002A077D" w:rsidRDefault="002A077D" w:rsidP="002A077D">
      <w:pPr>
        <w:tabs>
          <w:tab w:val="left" w:pos="709"/>
          <w:tab w:val="left" w:pos="1276"/>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4.4.16. Не позднее 2 (двух) рабочих дней известить Заказчика и до получения от него указаний приостановить работы при обнаружении:</w:t>
      </w:r>
    </w:p>
    <w:p w14:paraId="23528760"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возможных неблагоприятных для Заказчика последствий выполнения его указаний о способе исполнения работы;</w:t>
      </w:r>
    </w:p>
    <w:p w14:paraId="30203835"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иных обстоятельств, угрожающих качеству результата выполняемой работы либо создающих невозможность ее завершения в срок, установленный Графиком выполнения работ.</w:t>
      </w:r>
    </w:p>
    <w:p w14:paraId="5F1903EC"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4.4.17. Предоставлять не позднее 2 (двух) рабочих дней с момента получения запроса от Заказчика информацию о ходе исполнения договора, в том числе о сложностях, возникающих при исполнении договора.</w:t>
      </w:r>
    </w:p>
    <w:p w14:paraId="5DB85730"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4.4.18. 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 а также в отношении которых нет необходимого разрешения.</w:t>
      </w:r>
    </w:p>
    <w:p w14:paraId="03F5C035"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4.4.19. Предоставить гарантию качества на результаты выполненных работ в соответствии с разделом 7 договора.</w:t>
      </w:r>
    </w:p>
    <w:p w14:paraId="05DB56B9"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4.4.20. Сохранять конфиденциальность информации, относящейся к ходу исполнения договора и полученным результатам.</w:t>
      </w:r>
    </w:p>
    <w:p w14:paraId="4A9AA3CA"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4.4.21. Представить Заказчику сведения об изменении наименования, своего фактического местонахождения или банковских реквизитов в срок не позднее 5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98A5925"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4.4.22. Использовать для выполнения работ материалы, изделия и конструкции, оборудование только при наличии соответствующих сертификатов, технических паспортов и других документов, удостоверяющих их качество.</w:t>
      </w:r>
    </w:p>
    <w:p w14:paraId="3B8AB556" w14:textId="77777777" w:rsidR="002A077D" w:rsidRPr="002A077D" w:rsidRDefault="002A077D" w:rsidP="002A077D">
      <w:pPr>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4.4.23. Назначить в день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Заказчика. Должность, ФИО, телефон, адрес электронной почты ответственного лица_____________________________________________________________.</w:t>
      </w:r>
    </w:p>
    <w:p w14:paraId="535B765D" w14:textId="77777777" w:rsidR="002A077D" w:rsidRPr="002A077D" w:rsidRDefault="002A077D" w:rsidP="002A077D">
      <w:pPr>
        <w:tabs>
          <w:tab w:val="left" w:pos="840"/>
          <w:tab w:val="left" w:pos="168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4.4.24. Подрядчик несет ответственность перед Заказчиком за допущенные отступления от рабочей документации.</w:t>
      </w:r>
    </w:p>
    <w:p w14:paraId="76D8AA9E" w14:textId="77777777" w:rsidR="002A077D" w:rsidRPr="002A077D" w:rsidRDefault="002A077D" w:rsidP="002A077D">
      <w:pPr>
        <w:keepNext/>
        <w:numPr>
          <w:ilvl w:val="0"/>
          <w:numId w:val="30"/>
        </w:numPr>
        <w:tabs>
          <w:tab w:val="left" w:pos="0"/>
          <w:tab w:val="left" w:pos="426"/>
        </w:tabs>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 xml:space="preserve">Сроки выполнения работ по договору </w:t>
      </w:r>
    </w:p>
    <w:p w14:paraId="7116719F" w14:textId="1838A943"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5.1. Срок выполнения работ</w:t>
      </w:r>
      <w:r w:rsidRPr="00856F2E">
        <w:rPr>
          <w:rFonts w:ascii="Times New Roman" w:eastAsia="Times New Roman" w:hAnsi="Times New Roman" w:cs="Times New Roman"/>
          <w:szCs w:val="20"/>
        </w:rPr>
        <w:t xml:space="preserve">: </w:t>
      </w:r>
      <w:r w:rsidRPr="00856F2E">
        <w:rPr>
          <w:rFonts w:ascii="Times New Roman" w:hAnsi="Times New Roman" w:cs="Times New Roman"/>
          <w:color w:val="000000"/>
        </w:rPr>
        <w:t>с момента подписания договора по 2</w:t>
      </w:r>
      <w:r w:rsidR="00107221" w:rsidRPr="00856F2E">
        <w:rPr>
          <w:rFonts w:ascii="Times New Roman" w:hAnsi="Times New Roman" w:cs="Times New Roman"/>
          <w:color w:val="000000"/>
        </w:rPr>
        <w:t>8</w:t>
      </w:r>
      <w:r w:rsidRPr="00856F2E">
        <w:rPr>
          <w:rFonts w:ascii="Times New Roman" w:hAnsi="Times New Roman" w:cs="Times New Roman"/>
          <w:color w:val="000000"/>
        </w:rPr>
        <w:t xml:space="preserve"> августа 202</w:t>
      </w:r>
      <w:r w:rsidR="00107221" w:rsidRPr="00856F2E">
        <w:rPr>
          <w:rFonts w:ascii="Times New Roman" w:hAnsi="Times New Roman" w:cs="Times New Roman"/>
          <w:color w:val="000000"/>
        </w:rPr>
        <w:t>6</w:t>
      </w:r>
      <w:r w:rsidRPr="00856F2E">
        <w:rPr>
          <w:rFonts w:ascii="Times New Roman" w:hAnsi="Times New Roman" w:cs="Times New Roman"/>
          <w:color w:val="000000"/>
        </w:rPr>
        <w:t xml:space="preserve"> г.</w:t>
      </w:r>
      <w:r w:rsidRPr="002A077D">
        <w:rPr>
          <w:rFonts w:ascii="Times New Roman" w:hAnsi="Times New Roman" w:cs="Times New Roman"/>
          <w:color w:val="000000"/>
        </w:rPr>
        <w:t xml:space="preserve"> </w:t>
      </w:r>
      <w:r w:rsidRPr="002A077D">
        <w:rPr>
          <w:rFonts w:ascii="Times New Roman" w:eastAsia="Times New Roman" w:hAnsi="Times New Roman" w:cs="Times New Roman"/>
          <w:szCs w:val="20"/>
        </w:rPr>
        <w:t>Подрядчик приступает к работам после согласования и утверждения с Заказчиком плана графика выполнения работ.</w:t>
      </w:r>
    </w:p>
    <w:p w14:paraId="0511D547"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Подрядчик до начала выполнения работ предоставляет Заказчику (указанные ниже документы являются неотъемлемой частью договора):</w:t>
      </w:r>
    </w:p>
    <w:p w14:paraId="182FC9A8"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утвержденный план график выполнения работ;</w:t>
      </w:r>
    </w:p>
    <w:p w14:paraId="7C57E2BB"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52A222AF"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список машин и оборудования необходимых в производстве работ;</w:t>
      </w:r>
    </w:p>
    <w:p w14:paraId="31196C11" w14:textId="77777777" w:rsidR="002A077D" w:rsidRPr="002A077D" w:rsidRDefault="002A077D" w:rsidP="002A077D">
      <w:pPr>
        <w:spacing w:after="0" w:line="240" w:lineRule="auto"/>
        <w:ind w:firstLine="709"/>
        <w:jc w:val="both"/>
        <w:rPr>
          <w:rFonts w:ascii="Times New Roman" w:eastAsia="Times New Roman" w:hAnsi="Times New Roman" w:cs="Times New Roman"/>
          <w:b/>
          <w:szCs w:val="20"/>
        </w:rPr>
      </w:pPr>
      <w:r w:rsidRPr="002A077D">
        <w:rPr>
          <w:rFonts w:ascii="Times New Roman" w:eastAsia="Times New Roman" w:hAnsi="Times New Roman" w:cs="Times New Roman"/>
          <w:szCs w:val="20"/>
        </w:rPr>
        <w:lastRenderedPageBreak/>
        <w:t>- список сотрудников необходимых для выполнения данных видов работ.</w:t>
      </w:r>
    </w:p>
    <w:p w14:paraId="37538F82" w14:textId="77777777" w:rsidR="002A077D" w:rsidRPr="002A077D" w:rsidRDefault="002A077D" w:rsidP="002A077D">
      <w:pPr>
        <w:numPr>
          <w:ilvl w:val="1"/>
          <w:numId w:val="34"/>
        </w:numPr>
        <w:tabs>
          <w:tab w:val="left" w:pos="0"/>
          <w:tab w:val="left" w:pos="1134"/>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договора.</w:t>
      </w:r>
    </w:p>
    <w:p w14:paraId="1BB54512" w14:textId="77777777" w:rsidR="002A077D" w:rsidRPr="002A077D" w:rsidRDefault="002A077D" w:rsidP="002A077D">
      <w:pPr>
        <w:numPr>
          <w:ilvl w:val="1"/>
          <w:numId w:val="34"/>
        </w:numPr>
        <w:tabs>
          <w:tab w:val="left" w:pos="0"/>
        </w:tabs>
        <w:spacing w:after="0" w:line="240" w:lineRule="auto"/>
        <w:ind w:left="0"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В случае наличия обстоятельств невозможности исполнения договора в срок, указанный в договоре, по соглашению Сторон допускается изменение срока исполнения договора.  </w:t>
      </w:r>
    </w:p>
    <w:p w14:paraId="14278B06" w14:textId="77777777" w:rsidR="002A077D" w:rsidRPr="002A077D" w:rsidRDefault="002A077D" w:rsidP="002A077D">
      <w:pPr>
        <w:tabs>
          <w:tab w:val="left" w:pos="1134"/>
        </w:tabs>
        <w:spacing w:after="0" w:line="240" w:lineRule="auto"/>
        <w:ind w:left="709"/>
        <w:jc w:val="both"/>
        <w:rPr>
          <w:rFonts w:ascii="Times New Roman" w:eastAsia="Times New Roman" w:hAnsi="Times New Roman" w:cs="Times New Roman"/>
          <w:i/>
          <w:szCs w:val="20"/>
        </w:rPr>
      </w:pPr>
    </w:p>
    <w:p w14:paraId="4C0D2398" w14:textId="77777777" w:rsidR="002A077D" w:rsidRPr="002A077D" w:rsidRDefault="002A077D" w:rsidP="002A077D">
      <w:pPr>
        <w:widowControl w:val="0"/>
        <w:numPr>
          <w:ilvl w:val="0"/>
          <w:numId w:val="31"/>
        </w:numPr>
        <w:spacing w:after="0" w:line="240" w:lineRule="auto"/>
        <w:contextualSpacing/>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 xml:space="preserve">Порядок сдачи и приемки работ </w:t>
      </w:r>
    </w:p>
    <w:p w14:paraId="2F1B63D3"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6.1. Подрядчик в письменной форме за 10 дней сообщает Заказчику об объеме работ, планируемых к приемке.</w:t>
      </w:r>
    </w:p>
    <w:p w14:paraId="48D154D1"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6.2. Подрядчик представляет Заказчику акт сдачи-приемки выполненных работ формы КС-2, а также исполнительную документацию, состав и порядок ведения которой определен Приказом Министерства строительства и жилищно-коммунального хозяйства Российской Федерации от 16 мая 2023 г. N 344/</w:t>
      </w:r>
      <w:proofErr w:type="spellStart"/>
      <w:r w:rsidRPr="002A077D">
        <w:rPr>
          <w:rFonts w:ascii="Times New Roman" w:eastAsia="Times New Roman" w:hAnsi="Times New Roman" w:cs="Times New Roman"/>
          <w:szCs w:val="20"/>
        </w:rPr>
        <w:t>пр</w:t>
      </w:r>
      <w:proofErr w:type="spellEnd"/>
      <w:r w:rsidRPr="002A077D">
        <w:rPr>
          <w:rFonts w:ascii="Times New Roman" w:eastAsia="Times New Roman" w:hAnsi="Times New Roman" w:cs="Times New Roman"/>
          <w:szCs w:val="2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заверенные копии счетов-фактур, </w:t>
      </w:r>
      <w:proofErr w:type="spellStart"/>
      <w:r w:rsidRPr="002A077D">
        <w:rPr>
          <w:rFonts w:ascii="Times New Roman" w:eastAsia="Times New Roman" w:hAnsi="Times New Roman" w:cs="Times New Roman"/>
          <w:szCs w:val="20"/>
        </w:rPr>
        <w:t>правоподтверждающие</w:t>
      </w:r>
      <w:proofErr w:type="spellEnd"/>
      <w:r w:rsidRPr="002A077D">
        <w:rPr>
          <w:rFonts w:ascii="Times New Roman" w:eastAsia="Times New Roman" w:hAnsi="Times New Roman" w:cs="Times New Roman"/>
          <w:szCs w:val="20"/>
        </w:rPr>
        <w:t xml:space="preserve"> документы на приобретение материалов (если такие материалы были смонтированы в отчетном периоде), а также заверенные в установленном порядке копии общего журнала производства работ, специальных журналов работ, в бумажном и электронном виде в формате («</w:t>
      </w:r>
      <w:proofErr w:type="spellStart"/>
      <w:r w:rsidRPr="002A077D">
        <w:rPr>
          <w:rFonts w:ascii="Times New Roman" w:eastAsia="Times New Roman" w:hAnsi="Times New Roman" w:cs="Times New Roman"/>
          <w:szCs w:val="20"/>
        </w:rPr>
        <w:t>pdf</w:t>
      </w:r>
      <w:proofErr w:type="spellEnd"/>
      <w:r w:rsidRPr="002A077D">
        <w:rPr>
          <w:rFonts w:ascii="Times New Roman" w:eastAsia="Times New Roman" w:hAnsi="Times New Roman" w:cs="Times New Roman"/>
          <w:szCs w:val="20"/>
        </w:rPr>
        <w:t>»).</w:t>
      </w:r>
    </w:p>
    <w:p w14:paraId="21AFB47D"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При условии надлежащего составления актов формы КС-2 и предоставления исполнительной документации, состав и порядок ведения которой определен Приказом Минстроя России от 16.05.2023 г. N 344/</w:t>
      </w:r>
      <w:proofErr w:type="spellStart"/>
      <w:r w:rsidRPr="002A077D">
        <w:rPr>
          <w:rFonts w:ascii="Times New Roman" w:eastAsia="Times New Roman" w:hAnsi="Times New Roman" w:cs="Times New Roman"/>
          <w:szCs w:val="20"/>
        </w:rPr>
        <w:t>пр</w:t>
      </w:r>
      <w:proofErr w:type="spellEnd"/>
      <w:r w:rsidRPr="002A077D">
        <w:rPr>
          <w:rFonts w:ascii="Times New Roman" w:eastAsia="Times New Roman" w:hAnsi="Times New Roman" w:cs="Times New Roman"/>
          <w:szCs w:val="20"/>
        </w:rPr>
        <w:t xml:space="preserve">, заверенных копий счетов-фактур, </w:t>
      </w:r>
      <w:proofErr w:type="spellStart"/>
      <w:r w:rsidRPr="002A077D">
        <w:rPr>
          <w:rFonts w:ascii="Times New Roman" w:eastAsia="Times New Roman" w:hAnsi="Times New Roman" w:cs="Times New Roman"/>
          <w:szCs w:val="20"/>
        </w:rPr>
        <w:t>правоподтверждающих</w:t>
      </w:r>
      <w:proofErr w:type="spellEnd"/>
      <w:r w:rsidRPr="002A077D">
        <w:rPr>
          <w:rFonts w:ascii="Times New Roman" w:eastAsia="Times New Roman" w:hAnsi="Times New Roman" w:cs="Times New Roman"/>
          <w:szCs w:val="20"/>
        </w:rPr>
        <w:t xml:space="preserve"> документов на приобретение материалов (если такие материалы были смонтированы в отчетном периоде) Заказчик подписывает данные акты в срок не позднее 7 (семи) рабочих дней с момента их получения. </w:t>
      </w:r>
    </w:p>
    <w:p w14:paraId="6CABDBBA"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Соответствие выполненных Подрядчиком работ условиям настоящего договора подтверждается подписанием заказчиком акта формы КС-2.</w:t>
      </w:r>
    </w:p>
    <w:p w14:paraId="181950E1"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6.3. На принятые Заказчиком, в соответствии с актом формы КС-2, объемы работ Подрядчик составляет справку формы КС-3 и предъявляет ее Заказчику на подписание. При условии надлежащего составления справки о стоимости выполненных работ формы КС-3 Заказчик подписывает указанную справку в срок не позднее 7 (семи) рабочих дней с момента её получения.</w:t>
      </w:r>
    </w:p>
    <w:p w14:paraId="1E408734"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6.4. Указание в актах формы КС-2 и справках о стоимости выполненных работ формы КС-3 конкретных объемов выполненных работ, затраченных материалов, оборудования не должно изменять цену Договора, установленную пунктом 3.1 Договора.</w:t>
      </w:r>
    </w:p>
    <w:p w14:paraId="2C8FA9F6"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6.5. В случае если Заказчиком будут обнаружены некачественно выполненные работы и (или) акты формы КС-2, справки формы КС-3 будут составлены ненадлежащим образом (в том числе, подписаны неуполномоченным лицом, оформлены без применения индексов или коэффициентов или ином несоответствии со сметой либо с указанием объемов или материалов, не соответствующих фактически выполненным работам и использованным материалам и (или) исполнительная документация, заверенные копии счетов-фактур, </w:t>
      </w:r>
      <w:proofErr w:type="spellStart"/>
      <w:r w:rsidRPr="002A077D">
        <w:rPr>
          <w:rFonts w:ascii="Times New Roman" w:eastAsia="Times New Roman" w:hAnsi="Times New Roman" w:cs="Times New Roman"/>
          <w:szCs w:val="20"/>
        </w:rPr>
        <w:t>правоподтверждающие</w:t>
      </w:r>
      <w:proofErr w:type="spellEnd"/>
      <w:r w:rsidRPr="002A077D">
        <w:rPr>
          <w:rFonts w:ascii="Times New Roman" w:eastAsia="Times New Roman" w:hAnsi="Times New Roman" w:cs="Times New Roman"/>
          <w:szCs w:val="20"/>
        </w:rPr>
        <w:t xml:space="preserve"> документы на материалы (если такие материалы были смонтированы в отчетном периоде) не предоставлены в полном объеме, Заказчик в течение 7 (семи) рабочих дней с момента получения данных документов направляет в адрес Подрядчика мотивированный отказ от их подписания, с указанием причин и сроков устранения недостатков в работе и (или) исправления представленных документов.</w:t>
      </w:r>
    </w:p>
    <w:p w14:paraId="1E781491"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Подрядчик своими силами и без увеличения цены настоящего договора обязан в согласованный срок устранить выявленные недостатки работ и (или) откорректировать представленные документы, а Заказчик обязан принять выполненные работы с учетом исправленных недостатков путем подписания в течение 7 (семи) рабочих дней с момента получения акта формы КС-2 и справки формы КС-3. </w:t>
      </w:r>
    </w:p>
    <w:p w14:paraId="7FB9BC1D"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6.6. Если Подрядчик в установленный заказчиком срок не устранит недостатки некачественно выполненных работ, либо не оформит надлежащим образом акты формы КС-2 и справки формы КС-3, либо не предоставит надлежащим образом оформленный комплект исполнительной документации, заверенные копии счетов-фактур, подтверждающих стоимость материалов (если такие материалы были смонтированы в отчетном периоде), Заказчик вправе повторно направить замечания и не осуществлять приемку выполненных работ в текущем месяце исполнения с установлением нового срока устранения недостатков либо надлежащим образом оформления актов формы КС-2, справки формы КС-3, а также, в случае необходимости, за соответствующую оплату привлечь третьих лиц для исправления некачественно выполненных Подрядчиком работ. Все расходы, связанные с устранением недостатков таких работ другими лицами, оплачиваются Подрядчиком.</w:t>
      </w:r>
    </w:p>
    <w:p w14:paraId="1372A2A4"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6.7. Приемка отремонтированного Объекта осуществляется после выполнения Сторонами всех обязательств, предусмотренных настоящим Договором, в соответствии с установленным порядком.</w:t>
      </w:r>
    </w:p>
    <w:p w14:paraId="2FD63C08"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6.8. Подрядчик комплектует (доукомплектовывает ранее переданную исполнительную документацию), оформляет и передает по реестру Заказчику за 5 (пять) рабочих дней до начала приемки </w:t>
      </w:r>
      <w:r w:rsidRPr="002A077D">
        <w:rPr>
          <w:rFonts w:ascii="Times New Roman" w:eastAsia="Times New Roman" w:hAnsi="Times New Roman" w:cs="Times New Roman"/>
          <w:szCs w:val="20"/>
        </w:rPr>
        <w:lastRenderedPageBreak/>
        <w:t>завершенного строительством Объекта два экземпляра исполнительной документации, состав и порядок ведения которой определен Приказом Минстроя России от 16.05.2023 г. N 344/</w:t>
      </w:r>
      <w:proofErr w:type="spellStart"/>
      <w:r w:rsidRPr="002A077D">
        <w:rPr>
          <w:rFonts w:ascii="Times New Roman" w:eastAsia="Times New Roman" w:hAnsi="Times New Roman" w:cs="Times New Roman"/>
          <w:szCs w:val="20"/>
        </w:rPr>
        <w:t>пр</w:t>
      </w:r>
      <w:proofErr w:type="spellEnd"/>
      <w:r w:rsidRPr="002A077D">
        <w:rPr>
          <w:rFonts w:ascii="Times New Roman" w:eastAsia="Times New Roman" w:hAnsi="Times New Roman" w:cs="Times New Roman"/>
          <w:szCs w:val="20"/>
        </w:rPr>
        <w:t xml:space="preserve"> в бумажном варианте, а также электронную скан-копию исполнительной документации, подписанной Сторонами (в формате «</w:t>
      </w:r>
      <w:proofErr w:type="spellStart"/>
      <w:r w:rsidRPr="002A077D">
        <w:rPr>
          <w:rFonts w:ascii="Times New Roman" w:eastAsia="Times New Roman" w:hAnsi="Times New Roman" w:cs="Times New Roman"/>
          <w:szCs w:val="20"/>
        </w:rPr>
        <w:t>pdf</w:t>
      </w:r>
      <w:proofErr w:type="spellEnd"/>
      <w:r w:rsidRPr="002A077D">
        <w:rPr>
          <w:rFonts w:ascii="Times New Roman" w:eastAsia="Times New Roman" w:hAnsi="Times New Roman" w:cs="Times New Roman"/>
          <w:szCs w:val="20"/>
        </w:rPr>
        <w:t xml:space="preserve">.»), в составе, определенном действующими нормативными документами, в том числе, акты технической готовности, </w:t>
      </w:r>
      <w:proofErr w:type="spellStart"/>
      <w:r w:rsidRPr="002A077D">
        <w:rPr>
          <w:rFonts w:ascii="Times New Roman" w:eastAsia="Times New Roman" w:hAnsi="Times New Roman" w:cs="Times New Roman"/>
          <w:szCs w:val="20"/>
        </w:rPr>
        <w:t>правоподтверждающие</w:t>
      </w:r>
      <w:proofErr w:type="spellEnd"/>
      <w:r w:rsidRPr="002A077D">
        <w:rPr>
          <w:rFonts w:ascii="Times New Roman" w:eastAsia="Times New Roman" w:hAnsi="Times New Roman" w:cs="Times New Roman"/>
          <w:szCs w:val="20"/>
        </w:rPr>
        <w:t xml:space="preserve"> документы на материалы, заверенные копии счетов-фактур, в том числе, сертификаты заводов-изготовителей (их копии, извлечения из них, заверенные лицом, ответственным за строительство Объекта) на используемые материалы; технические паспорта заводов-изготовителей или их копии на оборудование, узлы, соединительные детали, изоляционные покрытия, другие документы, удостоверяющие качество оборудования (изделий); инструкции заводов-изготовителей по эксплуатации оборудования и приборов в бумажном варианте, электронные скан – копии данных документов (в формате «</w:t>
      </w:r>
      <w:proofErr w:type="spellStart"/>
      <w:r w:rsidRPr="002A077D">
        <w:rPr>
          <w:rFonts w:ascii="Times New Roman" w:eastAsia="Times New Roman" w:hAnsi="Times New Roman" w:cs="Times New Roman"/>
          <w:szCs w:val="20"/>
        </w:rPr>
        <w:t>pdf</w:t>
      </w:r>
      <w:proofErr w:type="spellEnd"/>
      <w:r w:rsidRPr="002A077D">
        <w:rPr>
          <w:rFonts w:ascii="Times New Roman" w:eastAsia="Times New Roman" w:hAnsi="Times New Roman" w:cs="Times New Roman"/>
          <w:szCs w:val="20"/>
        </w:rPr>
        <w:t>.»).</w:t>
      </w:r>
    </w:p>
    <w:p w14:paraId="48C9B933"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случае непредставления Подрядчиком всех необходимых документов для передачи Объекта уполномоченным лицом эксплуатирующей организации, Заказчик имеет право применить меры ответственности за ненадлежащее исполнение условий Договора.</w:t>
      </w:r>
    </w:p>
    <w:p w14:paraId="7DD2BF80"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6.9. Приёмка отремонтированного Объекта производится в течение 3 (трех) рабочих дней после даты получения Заказчиком письменного извещения Подрядчика о готовности Объекта. По результатам сдачи-приемки Объекта из капитального ремонта в указанный в настоящем пункте срок Стороны оформляют и подписывают Акт о приеме-сдаче отремонтированных, реконструированных, модернизированных объектов основных средств (унифицированная форма № ОС-3, утвержденная постановлением Госкомстата РФ от 21.01.2003 № 7 "Об утверждении унифицированных форм первичной учетной документации по учету основных средств").</w:t>
      </w:r>
    </w:p>
    <w:p w14:paraId="190999DF"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6.10. При обнаружении в ходе приемки Объекта недостатков, подлежащих исправлению, Стороны составляют Акт, где указывают, какие недостатки должны быть устранены, срок их устранения, а также назначают новый срок для сдачи результата работ с учетом положений настоящего Договора о сроках. Указание Заказчиком сроков для устранения недостатков выполненных работ в случаях, указанных в настоящем пункте, не изменяет условия настоящего Договора о сроках выполнения работ и не является основанием для освобождения Подрядчика от применения мер ответственности за просрочку выполнения работ (в случае наличия такой просрочки).</w:t>
      </w:r>
    </w:p>
    <w:p w14:paraId="2060C9F8" w14:textId="77777777" w:rsidR="002A077D" w:rsidRPr="002A077D" w:rsidRDefault="002A077D" w:rsidP="002A077D">
      <w:pPr>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6.11. Акт о приеме-сдаче отремонтированных, реконструированных, модернизированных объектов основных средств, подписанный в соответствии с пунктом 6.9 настоящего Договора, свидетельствуют о проведенной экспертизе соответствия строительно-монтажных работ, выполненных Подрядчиком, условиям настоящего Договора.</w:t>
      </w:r>
    </w:p>
    <w:p w14:paraId="3C30ED49" w14:textId="77777777" w:rsidR="002A077D" w:rsidRPr="002A077D" w:rsidRDefault="002A077D" w:rsidP="002A077D">
      <w:pPr>
        <w:tabs>
          <w:tab w:val="left" w:pos="426"/>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6.12.</w:t>
      </w:r>
      <w:r w:rsidRPr="002A077D">
        <w:rPr>
          <w:rFonts w:ascii="Times New Roman" w:eastAsia="Times New Roman" w:hAnsi="Times New Roman" w:cs="Times New Roman"/>
          <w:b/>
          <w:szCs w:val="20"/>
        </w:rPr>
        <w:t xml:space="preserve"> Особенности приемки выполненных работ.</w:t>
      </w:r>
    </w:p>
    <w:p w14:paraId="3C0BDA38"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i/>
          <w:szCs w:val="20"/>
        </w:rPr>
      </w:pPr>
      <w:r w:rsidRPr="002A077D">
        <w:rPr>
          <w:rFonts w:ascii="Times New Roman" w:eastAsia="Times New Roman" w:hAnsi="Times New Roman" w:cs="Times New Roman"/>
          <w:szCs w:val="20"/>
        </w:rPr>
        <w:t>6.12.1. Заказчик вправе при приемке выполненной работы, осуществлять фотосъемку и (или) видеозапись (видеосъемку) такой приемки в части его соответствия условиям договора в присутствии представителя Подрядчика.</w:t>
      </w:r>
      <w:r w:rsidRPr="002A077D">
        <w:rPr>
          <w:rFonts w:ascii="Times New Roman" w:eastAsia="Times New Roman" w:hAnsi="Times New Roman" w:cs="Times New Roman"/>
          <w:i/>
          <w:szCs w:val="20"/>
        </w:rPr>
        <w:t xml:space="preserve"> </w:t>
      </w:r>
    </w:p>
    <w:p w14:paraId="2DBF61DF"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6.12.2. Факты неисполнения и (или) ненадлежащего исполнения Подрядчиком обязательств по договору подробно фиксируются посредством фотосъемки и (или) видеозаписи (видеосъемки). </w:t>
      </w:r>
    </w:p>
    <w:p w14:paraId="221A8573"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6.12.3. Полученные в ходе приемки выполненной работы</w:t>
      </w:r>
      <w:r w:rsidRPr="002A077D">
        <w:rPr>
          <w:rFonts w:ascii="Times New Roman" w:eastAsia="Times New Roman" w:hAnsi="Times New Roman" w:cs="Times New Roman"/>
          <w:i/>
          <w:szCs w:val="20"/>
        </w:rPr>
        <w:t xml:space="preserve"> </w:t>
      </w:r>
      <w:r w:rsidRPr="002A077D">
        <w:rPr>
          <w:rFonts w:ascii="Times New Roman" w:eastAsia="Times New Roman" w:hAnsi="Times New Roman" w:cs="Times New Roman"/>
          <w:szCs w:val="20"/>
        </w:rPr>
        <w:t xml:space="preserve">фото- и (или) видеоматериалы в обязательном порядке должны содержать отметку о дате, времени фотосъемки и(или) видеозаписи (видеосъемки). </w:t>
      </w:r>
    </w:p>
    <w:p w14:paraId="6E7E53A8"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2A077D">
        <w:rPr>
          <w:rFonts w:ascii="Times New Roman" w:eastAsia="Times New Roman" w:hAnsi="Times New Roman" w:cs="Times New Roman"/>
          <w:szCs w:val="20"/>
        </w:rPr>
        <w:t>ти</w:t>
      </w:r>
      <w:proofErr w:type="spellEnd"/>
      <w:r w:rsidRPr="002A077D">
        <w:rPr>
          <w:rFonts w:ascii="Times New Roman" w:eastAsia="Times New Roman" w:hAnsi="Times New Roman" w:cs="Times New Roman"/>
          <w:szCs w:val="20"/>
        </w:rPr>
        <w:t>) присутствующего(их) ответственного(</w:t>
      </w:r>
      <w:proofErr w:type="spellStart"/>
      <w:r w:rsidRPr="002A077D">
        <w:rPr>
          <w:rFonts w:ascii="Times New Roman" w:eastAsia="Times New Roman" w:hAnsi="Times New Roman" w:cs="Times New Roman"/>
          <w:szCs w:val="20"/>
        </w:rPr>
        <w:t>ых</w:t>
      </w:r>
      <w:proofErr w:type="spellEnd"/>
      <w:r w:rsidRPr="002A077D">
        <w:rPr>
          <w:rFonts w:ascii="Times New Roman" w:eastAsia="Times New Roman" w:hAnsi="Times New Roman" w:cs="Times New Roman"/>
          <w:szCs w:val="20"/>
        </w:rPr>
        <w:t>) лица (лиц) за приемку выполненной работы, выполненных работ, оказанных услуг, информацию о дате, месте и времени видеозаписи (видеосъемки).</w:t>
      </w:r>
    </w:p>
    <w:p w14:paraId="7F5C4DC9"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A077D">
        <w:rPr>
          <w:rFonts w:ascii="Times New Roman" w:eastAsia="Times New Roman" w:hAnsi="Times New Roman" w:cs="Times New Roman"/>
          <w:szCs w:val="20"/>
        </w:rPr>
        <w:t>jpeg</w:t>
      </w:r>
      <w:proofErr w:type="spellEnd"/>
      <w:r w:rsidRPr="002A077D">
        <w:rPr>
          <w:rFonts w:ascii="Times New Roman" w:eastAsia="Times New Roman" w:hAnsi="Times New Roman" w:cs="Times New Roman"/>
          <w:szCs w:val="20"/>
        </w:rPr>
        <w:t xml:space="preserve">, </w:t>
      </w:r>
      <w:proofErr w:type="spellStart"/>
      <w:r w:rsidRPr="002A077D">
        <w:rPr>
          <w:rFonts w:ascii="Times New Roman" w:eastAsia="Times New Roman" w:hAnsi="Times New Roman" w:cs="Times New Roman"/>
          <w:szCs w:val="20"/>
        </w:rPr>
        <w:t>png</w:t>
      </w:r>
      <w:proofErr w:type="spellEnd"/>
      <w:r w:rsidRPr="002A077D">
        <w:rPr>
          <w:rFonts w:ascii="Times New Roman" w:eastAsia="Times New Roman" w:hAnsi="Times New Roman" w:cs="Times New Roman"/>
          <w:szCs w:val="20"/>
        </w:rPr>
        <w:t xml:space="preserve">, </w:t>
      </w:r>
      <w:proofErr w:type="spellStart"/>
      <w:r w:rsidRPr="002A077D">
        <w:rPr>
          <w:rFonts w:ascii="Times New Roman" w:eastAsia="Times New Roman" w:hAnsi="Times New Roman" w:cs="Times New Roman"/>
          <w:szCs w:val="20"/>
        </w:rPr>
        <w:t>tif</w:t>
      </w:r>
      <w:proofErr w:type="spellEnd"/>
      <w:r w:rsidRPr="002A077D">
        <w:rPr>
          <w:rFonts w:ascii="Times New Roman" w:eastAsia="Times New Roman" w:hAnsi="Times New Roman" w:cs="Times New Roman"/>
          <w:szCs w:val="20"/>
        </w:rPr>
        <w:t xml:space="preserve">, Mpeg4, </w:t>
      </w:r>
      <w:proofErr w:type="spellStart"/>
      <w:r w:rsidRPr="002A077D">
        <w:rPr>
          <w:rFonts w:ascii="Times New Roman" w:eastAsia="Times New Roman" w:hAnsi="Times New Roman" w:cs="Times New Roman"/>
          <w:szCs w:val="20"/>
        </w:rPr>
        <w:t>avi</w:t>
      </w:r>
      <w:proofErr w:type="spellEnd"/>
      <w:r w:rsidRPr="002A077D">
        <w:rPr>
          <w:rFonts w:ascii="Times New Roman" w:eastAsia="Times New Roman" w:hAnsi="Times New Roman" w:cs="Times New Roman"/>
          <w:szCs w:val="20"/>
        </w:rPr>
        <w:t xml:space="preserve"> и иных).</w:t>
      </w:r>
    </w:p>
    <w:p w14:paraId="13211EAB"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Информация о ведении фотосъемки и(или) видеозаписи (видеосъемки) включается в документ о приемке товара. </w:t>
      </w:r>
    </w:p>
    <w:p w14:paraId="78A24954"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Фото- и (или) видеоматериалы хранятся Заказчиком в течение гарантийного срока, но не менее трех лет с даты осуществления приемки выполненной работы.</w:t>
      </w:r>
    </w:p>
    <w:p w14:paraId="04E41919"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u w:val="single"/>
        </w:rPr>
      </w:pPr>
      <w:r w:rsidRPr="002A077D">
        <w:rPr>
          <w:rFonts w:ascii="Times New Roman" w:eastAsia="Times New Roman" w:hAnsi="Times New Roman" w:cs="Times New Roman"/>
          <w:szCs w:val="20"/>
        </w:rPr>
        <w:t>6.12.4. Фото- и (или) видеоматериалы являются подтверждением фактов неисполнения или ненадлежащего исполнения Подрядчиком обязательств по договору.</w:t>
      </w:r>
    </w:p>
    <w:p w14:paraId="3DA3980B" w14:textId="77777777" w:rsidR="002A077D" w:rsidRPr="002A077D" w:rsidRDefault="002A077D" w:rsidP="002A077D">
      <w:pPr>
        <w:spacing w:after="0" w:line="240" w:lineRule="auto"/>
        <w:ind w:firstLine="709"/>
        <w:rPr>
          <w:rFonts w:ascii="Times New Roman" w:eastAsia="Times New Roman" w:hAnsi="Times New Roman" w:cs="Times New Roman"/>
          <w:szCs w:val="20"/>
        </w:rPr>
      </w:pPr>
    </w:p>
    <w:p w14:paraId="480CAE2B" w14:textId="77777777" w:rsidR="002A077D" w:rsidRPr="002A077D" w:rsidRDefault="002A077D" w:rsidP="002A077D">
      <w:pPr>
        <w:widowControl w:val="0"/>
        <w:numPr>
          <w:ilvl w:val="0"/>
          <w:numId w:val="31"/>
        </w:numPr>
        <w:tabs>
          <w:tab w:val="left" w:pos="1498"/>
        </w:tabs>
        <w:spacing w:after="0" w:line="240" w:lineRule="auto"/>
        <w:contextualSpacing/>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Гарантии качества работ</w:t>
      </w:r>
    </w:p>
    <w:p w14:paraId="29828F19" w14:textId="77777777" w:rsidR="002A077D" w:rsidRPr="002A077D" w:rsidRDefault="002A077D" w:rsidP="002A077D">
      <w:pPr>
        <w:widowControl w:val="0"/>
        <w:numPr>
          <w:ilvl w:val="1"/>
          <w:numId w:val="31"/>
        </w:numPr>
        <w:spacing w:after="0" w:line="240" w:lineRule="auto"/>
        <w:ind w:left="0"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Гарантия качества результата работ, предусмотренного договором, распространяется на все, этапы результата работ.</w:t>
      </w:r>
    </w:p>
    <w:p w14:paraId="10B88601" w14:textId="77777777" w:rsidR="002A077D" w:rsidRPr="002A077D" w:rsidRDefault="002A077D" w:rsidP="002A077D">
      <w:pPr>
        <w:spacing w:line="240" w:lineRule="auto"/>
        <w:ind w:firstLine="467"/>
        <w:jc w:val="both"/>
        <w:rPr>
          <w:rFonts w:ascii="Times New Roman" w:hAnsi="Times New Roman"/>
        </w:rPr>
      </w:pPr>
      <w:r w:rsidRPr="002A077D">
        <w:rPr>
          <w:rFonts w:ascii="Times New Roman" w:eastAsia="Times New Roman" w:hAnsi="Times New Roman" w:cs="Times New Roman"/>
          <w:szCs w:val="20"/>
        </w:rPr>
        <w:t xml:space="preserve">7.2. </w:t>
      </w:r>
      <w:r w:rsidRPr="002A077D">
        <w:rPr>
          <w:rFonts w:ascii="Times New Roman" w:hAnsi="Times New Roman"/>
        </w:rPr>
        <w:t>Гарантийный срок на выполняемые работы 24 месяца со дня подписания акта приемки выполненных работ.</w:t>
      </w:r>
    </w:p>
    <w:p w14:paraId="11F998A0" w14:textId="77777777" w:rsidR="002A077D" w:rsidRPr="002A077D" w:rsidRDefault="002A077D" w:rsidP="002A077D">
      <w:pPr>
        <w:spacing w:line="240" w:lineRule="auto"/>
        <w:ind w:firstLine="467"/>
        <w:jc w:val="both"/>
        <w:rPr>
          <w:rFonts w:ascii="Times New Roman" w:eastAsia="Times New Roman" w:hAnsi="Times New Roman" w:cs="Times New Roman"/>
          <w:szCs w:val="20"/>
        </w:rPr>
      </w:pPr>
      <w:r w:rsidRPr="002A077D">
        <w:rPr>
          <w:rFonts w:ascii="Times New Roman" w:eastAsia="Times New Roman" w:hAnsi="Times New Roman" w:cs="Times New Roman"/>
          <w:szCs w:val="20"/>
        </w:rPr>
        <w:lastRenderedPageBreak/>
        <w:t>В случае если производителями или поставщиками технологического и инженерного оборудования, применяемого при капитальном ремонте, установлены гарантийные сроки, большие по сравнению с гарантийным сроком, предусмотренным договором,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F60F7CF"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Устранение недостатков (дефектов) работ, выявленных в течение гарантийного срока, осуществляется силами и за счет средств Подрядчика.</w:t>
      </w:r>
    </w:p>
    <w:p w14:paraId="360F9731"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F280839"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7.4. Устранение недостатков (дефектов) результата работ, выявленных в течение гарантийного срока, осуществляется силами подрядчика и за его счет.</w:t>
      </w:r>
    </w:p>
    <w:p w14:paraId="0DD028E2"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7.5.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w:t>
      </w:r>
    </w:p>
    <w:p w14:paraId="05BD2618"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договором.</w:t>
      </w:r>
    </w:p>
    <w:p w14:paraId="446B1ED7"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14:paraId="5C8AF9D1"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7.8. 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A9EAD5A"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7.9. В случае отказа подрядчика от устранения выявленных недостатков (дефектов) результата работ или в случае </w:t>
      </w:r>
      <w:proofErr w:type="spellStart"/>
      <w:r w:rsidRPr="002A077D">
        <w:rPr>
          <w:rFonts w:ascii="Times New Roman" w:eastAsia="Times New Roman" w:hAnsi="Times New Roman" w:cs="Times New Roman"/>
          <w:szCs w:val="20"/>
        </w:rPr>
        <w:t>неустранения</w:t>
      </w:r>
      <w:proofErr w:type="spellEnd"/>
      <w:r w:rsidRPr="002A077D">
        <w:rPr>
          <w:rFonts w:ascii="Times New Roman" w:eastAsia="Times New Roman" w:hAnsi="Times New Roman" w:cs="Times New Roman"/>
          <w:szCs w:val="20"/>
        </w:rPr>
        <w:t xml:space="preserve">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46D3B27" w14:textId="77777777" w:rsidR="002A077D" w:rsidRPr="002A077D" w:rsidRDefault="002A077D" w:rsidP="002A077D">
      <w:pPr>
        <w:spacing w:after="0" w:line="240" w:lineRule="auto"/>
        <w:ind w:firstLine="567"/>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D82F865"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7.11. Подрядчик гарантирует качество выполненных работ условиям Договора, действующим нормативным правовым актам и техническим условиям, а также своевременное устранение недостатков (дефектов), выявленных в период гарантийного срока.</w:t>
      </w:r>
    </w:p>
    <w:p w14:paraId="6480217E" w14:textId="77777777" w:rsidR="002A077D" w:rsidRPr="002A077D" w:rsidRDefault="002A077D" w:rsidP="002A077D">
      <w:pPr>
        <w:tabs>
          <w:tab w:val="left" w:pos="1498"/>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7.12. Гарантийный срок на выполняемые по настоящему Договору работы составляет не более 24 (двадцати четырех) месяцев со дня подписания акт приемки выполненных работ.</w:t>
      </w:r>
    </w:p>
    <w:p w14:paraId="2291C0B5" w14:textId="77777777" w:rsidR="002A077D" w:rsidRPr="002A077D" w:rsidRDefault="002A077D" w:rsidP="002A077D">
      <w:pPr>
        <w:tabs>
          <w:tab w:val="left" w:pos="1498"/>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7.13. Подрядчик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C9AA2BD" w14:textId="77777777" w:rsidR="002A077D" w:rsidRPr="002A077D" w:rsidRDefault="002A077D" w:rsidP="002A077D">
      <w:pPr>
        <w:tabs>
          <w:tab w:val="left" w:pos="1498"/>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7.14. Устранение недостатков (дефектов) работ, выявленных в течение гарантийного срока, осуществляется силами и за счет средств подрядчика</w:t>
      </w:r>
    </w:p>
    <w:p w14:paraId="63621555" w14:textId="77777777" w:rsidR="002A077D" w:rsidRPr="002A077D" w:rsidRDefault="002A077D" w:rsidP="002A077D">
      <w:pPr>
        <w:tabs>
          <w:tab w:val="left" w:pos="1498"/>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7.15. При обнаружении в течение гарантийного срока, указанного в пункте 7.2 Договора недостатков Заказчик должен заявить о них Подрядчику в течение 5 (пяти) рабочих дней с даты их обнаружения. В течение 5 (пяти)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w:t>
      </w:r>
      <w:r w:rsidRPr="002A077D">
        <w:rPr>
          <w:rFonts w:ascii="Times New Roman" w:eastAsia="Times New Roman" w:hAnsi="Times New Roman" w:cs="Times New Roman"/>
          <w:szCs w:val="20"/>
        </w:rPr>
        <w:lastRenderedPageBreak/>
        <w:t>гарантийный срок (приложение № 3). 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4D95491" w14:textId="77777777" w:rsidR="002A077D" w:rsidRPr="002A077D" w:rsidRDefault="002A077D" w:rsidP="002A077D">
      <w:pPr>
        <w:tabs>
          <w:tab w:val="left" w:pos="1498"/>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случае уклонения Подрядчика в течение 3 (трех) рабочих дней от составления указанного Акта об обнаружении недостатков (дефектов) в гарантийный срок (приложение № 3),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08E0DB9" w14:textId="77777777" w:rsidR="002A077D" w:rsidRPr="002A077D" w:rsidRDefault="002A077D" w:rsidP="002A077D">
      <w:pPr>
        <w:tabs>
          <w:tab w:val="left" w:pos="126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7.16. После получения Акта об обнаружении Заказчиком недостатков (дефектов) (приложение № 3)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 (приложение № 3).</w:t>
      </w:r>
    </w:p>
    <w:p w14:paraId="44B1643F" w14:textId="77777777" w:rsidR="002A077D" w:rsidRPr="002A077D" w:rsidRDefault="002A077D" w:rsidP="002A077D">
      <w:pPr>
        <w:tabs>
          <w:tab w:val="left" w:pos="126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7.17. В случае обнаружения недостатков (дефектов) Подрядчик обязан устранить соответствующие недостатки в срок, указанный в Акте об обнаружении недостатков (дефектов) в гарантийный срок (приложение № 3). При этом данные недостатки (дефекты) подлежат безвозмездному устранению в течение 30 (тридцати) дней.</w:t>
      </w:r>
    </w:p>
    <w:p w14:paraId="645FB042" w14:textId="77777777" w:rsidR="002A077D" w:rsidRPr="002A077D" w:rsidRDefault="002A077D" w:rsidP="002A077D">
      <w:pPr>
        <w:tabs>
          <w:tab w:val="left" w:pos="1260"/>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случае получения письменного отказа Подрядчика от устранения недостатков (дефектов), или если в течение 3 (трех) рабочих дней Подрядчик не приступит к устранению недостатков (дефектов), Заказчик вправе привлечь для их устранения другую организацию. Все расходы, связанные с устранением недостатков (дефектов) другими лицами, оплачиваются Подрядчиком в течение 15 (пятнадцати) рабочих дней с даты получения соответствующего уведомления Заказчика.</w:t>
      </w:r>
    </w:p>
    <w:p w14:paraId="45F9B8FB" w14:textId="77777777" w:rsidR="002A077D" w:rsidRPr="002A077D" w:rsidRDefault="002A077D" w:rsidP="002A077D">
      <w:pPr>
        <w:widowControl w:val="0"/>
        <w:spacing w:after="0" w:line="240" w:lineRule="auto"/>
        <w:ind w:firstLine="540"/>
        <w:jc w:val="both"/>
        <w:rPr>
          <w:rFonts w:ascii="Times New Roman" w:eastAsia="Times New Roman" w:hAnsi="Times New Roman" w:cs="Times New Roman"/>
          <w:szCs w:val="20"/>
        </w:rPr>
      </w:pPr>
      <w:r w:rsidRPr="002A077D">
        <w:rPr>
          <w:rFonts w:ascii="Times New Roman" w:eastAsia="Times New Roman" w:hAnsi="Times New Roman" w:cs="Times New Roman"/>
          <w:szCs w:val="20"/>
        </w:rPr>
        <w:t>7.18.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83A4955" w14:textId="77777777" w:rsidR="002A077D" w:rsidRPr="002A077D" w:rsidRDefault="002A077D" w:rsidP="002A077D">
      <w:pPr>
        <w:widowControl w:val="0"/>
        <w:spacing w:after="0" w:line="240" w:lineRule="auto"/>
        <w:ind w:firstLine="709"/>
        <w:contextualSpacing/>
        <w:rPr>
          <w:rFonts w:ascii="Times New Roman" w:eastAsia="Times New Roman" w:hAnsi="Times New Roman" w:cs="Times New Roman"/>
          <w:szCs w:val="20"/>
        </w:rPr>
      </w:pPr>
    </w:p>
    <w:p w14:paraId="0F1BF4AF" w14:textId="77777777" w:rsidR="002A077D" w:rsidRPr="002A077D" w:rsidRDefault="002A077D" w:rsidP="002A077D">
      <w:pPr>
        <w:widowControl w:val="0"/>
        <w:tabs>
          <w:tab w:val="left" w:pos="426"/>
        </w:tabs>
        <w:spacing w:after="0" w:line="240" w:lineRule="auto"/>
        <w:contextualSpacing/>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8. Обеспечение исполнения договора</w:t>
      </w:r>
    </w:p>
    <w:p w14:paraId="2C0F6EDD" w14:textId="3C5C8648" w:rsidR="001A5346" w:rsidRPr="00856F2E" w:rsidRDefault="00B1009A" w:rsidP="009D0374">
      <w:pPr>
        <w:spacing w:after="0" w:line="240" w:lineRule="auto"/>
        <w:ind w:firstLine="709"/>
        <w:jc w:val="both"/>
        <w:rPr>
          <w:rFonts w:ascii="Times New Roman" w:eastAsia="Calibri" w:hAnsi="Times New Roman" w:cs="Times New Roman"/>
          <w:lang w:eastAsia="en-US"/>
        </w:rPr>
      </w:pPr>
      <w:r w:rsidRPr="00856F2E">
        <w:rPr>
          <w:rFonts w:ascii="Times New Roman" w:eastAsia="Times New Roman" w:hAnsi="Times New Roman" w:cs="Times New Roman"/>
          <w:szCs w:val="20"/>
        </w:rPr>
        <w:t xml:space="preserve">8.1. </w:t>
      </w:r>
      <w:r w:rsidR="009D0374" w:rsidRPr="00856F2E">
        <w:rPr>
          <w:rFonts w:ascii="Times New Roman" w:eastAsia="Times New Roman" w:hAnsi="Times New Roman" w:cs="Times New Roman"/>
          <w:szCs w:val="20"/>
        </w:rPr>
        <w:t xml:space="preserve">не установлено проектом договора </w:t>
      </w:r>
    </w:p>
    <w:p w14:paraId="0A368524" w14:textId="15D47C5B" w:rsidR="00B1009A" w:rsidRPr="006A6025" w:rsidRDefault="00B1009A" w:rsidP="001A5346">
      <w:pPr>
        <w:spacing w:after="0" w:line="240" w:lineRule="auto"/>
        <w:jc w:val="both"/>
        <w:rPr>
          <w:rFonts w:ascii="Times New Roman" w:eastAsia="Times New Roman" w:hAnsi="Times New Roman" w:cs="Times New Roman"/>
          <w:szCs w:val="20"/>
        </w:rPr>
      </w:pPr>
    </w:p>
    <w:p w14:paraId="4C57A74F" w14:textId="77777777" w:rsidR="002A077D" w:rsidRPr="002A077D" w:rsidRDefault="002A077D" w:rsidP="002A077D">
      <w:pPr>
        <w:widowControl w:val="0"/>
        <w:spacing w:after="0" w:line="240" w:lineRule="auto"/>
        <w:ind w:firstLine="709"/>
        <w:contextualSpacing/>
        <w:rPr>
          <w:rFonts w:ascii="Times New Roman" w:eastAsia="Times New Roman" w:hAnsi="Times New Roman" w:cs="Times New Roman"/>
          <w:szCs w:val="20"/>
        </w:rPr>
      </w:pPr>
    </w:p>
    <w:p w14:paraId="59BA4C8D" w14:textId="77777777" w:rsidR="002A077D" w:rsidRPr="002A077D" w:rsidRDefault="002A077D" w:rsidP="002A077D">
      <w:pPr>
        <w:spacing w:after="0" w:line="240" w:lineRule="auto"/>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9. Ответственность сторон</w:t>
      </w:r>
    </w:p>
    <w:p w14:paraId="5B17A8AB" w14:textId="77777777" w:rsidR="002A077D" w:rsidRPr="002A077D" w:rsidRDefault="002A077D" w:rsidP="002A077D">
      <w:pPr>
        <w:tabs>
          <w:tab w:val="left" w:pos="426"/>
        </w:tabs>
        <w:spacing w:after="0" w:line="240" w:lineRule="auto"/>
        <w:ind w:firstLine="567"/>
        <w:jc w:val="both"/>
        <w:rPr>
          <w:rFonts w:ascii="Times New Roman" w:eastAsia="Times New Roman" w:hAnsi="Times New Roman" w:cs="Times New Roman"/>
          <w:szCs w:val="20"/>
        </w:rPr>
      </w:pPr>
      <w:r w:rsidRPr="002A077D">
        <w:rPr>
          <w:rFonts w:ascii="Times New Roman" w:eastAsia="Times New Roman" w:hAnsi="Times New Roman" w:cs="Times New Roman"/>
          <w:szCs w:val="20"/>
        </w:rPr>
        <w:tab/>
        <w:t>9.1. Заказчик и Подрядчик несут ответственность за неисполнение или ненадлежащее исполнение обязательств, предусмотренных договором.</w:t>
      </w:r>
    </w:p>
    <w:p w14:paraId="35AE9418" w14:textId="77777777" w:rsidR="002A077D" w:rsidRPr="002A077D" w:rsidRDefault="002A077D" w:rsidP="002A077D">
      <w:pPr>
        <w:tabs>
          <w:tab w:val="left" w:pos="426"/>
        </w:tabs>
        <w:spacing w:after="0" w:line="240" w:lineRule="auto"/>
        <w:ind w:firstLine="567"/>
        <w:jc w:val="both"/>
        <w:rPr>
          <w:rFonts w:ascii="Times New Roman" w:eastAsia="Times New Roman" w:hAnsi="Times New Roman" w:cs="Times New Roman"/>
          <w:szCs w:val="20"/>
        </w:rPr>
      </w:pPr>
      <w:r w:rsidRPr="002A077D">
        <w:rPr>
          <w:rFonts w:ascii="Times New Roman" w:eastAsia="Times New Roman" w:hAnsi="Times New Roman" w:cs="Times New Roman"/>
          <w:szCs w:val="20"/>
        </w:rPr>
        <w:tab/>
        <w:t>9.2.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05742CBF" w14:textId="77777777" w:rsidR="002A077D" w:rsidRPr="002A077D" w:rsidRDefault="002A077D" w:rsidP="002A077D">
      <w:pPr>
        <w:tabs>
          <w:tab w:val="left" w:pos="426"/>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9.3.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4E54E90" w14:textId="77777777" w:rsidR="002A077D" w:rsidRPr="002A077D" w:rsidRDefault="002A077D" w:rsidP="002A077D">
      <w:pPr>
        <w:tabs>
          <w:tab w:val="left" w:pos="709"/>
        </w:tabs>
        <w:spacing w:after="0" w:line="240" w:lineRule="auto"/>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ab/>
        <w:t>9.4.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7C03C679" w14:textId="77777777" w:rsidR="002A077D" w:rsidRPr="002A077D" w:rsidRDefault="002A077D" w:rsidP="002A077D">
      <w:pPr>
        <w:tabs>
          <w:tab w:val="left" w:pos="426"/>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9.5.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4" w:anchor="/document/10180094/entry/100" w:history="1">
        <w:r w:rsidRPr="002A077D">
          <w:rPr>
            <w:rFonts w:ascii="Times New Roman" w:eastAsia="Times New Roman" w:hAnsi="Times New Roman" w:cs="Times New Roman"/>
            <w:szCs w:val="20"/>
          </w:rPr>
          <w:t>ключевой ставки</w:t>
        </w:r>
      </w:hyperlink>
      <w:r w:rsidRPr="002A077D">
        <w:rPr>
          <w:rFonts w:ascii="Times New Roman" w:eastAsia="Times New Roman" w:hAnsi="Times New Roman" w:cs="Times New Roman"/>
          <w:szCs w:val="20"/>
        </w:rPr>
        <w:t xml:space="preserve"> Центрального банка Российской Федерации от цены договора </w:t>
      </w:r>
      <w:r w:rsidRPr="002A077D">
        <w:rPr>
          <w:rFonts w:ascii="Times New Roman" w:eastAsia="Times New Roman" w:hAnsi="Times New Roman" w:cs="Times New Roman"/>
          <w:i/>
          <w:szCs w:val="20"/>
        </w:rPr>
        <w:t>(отдельного этапа исполнения договора)</w:t>
      </w:r>
      <w:r w:rsidRPr="002A077D">
        <w:rPr>
          <w:rFonts w:ascii="Times New Roman" w:eastAsia="Times New Roman" w:hAnsi="Times New Roman" w:cs="Times New Roman"/>
          <w:szCs w:val="20"/>
        </w:rPr>
        <w:t xml:space="preserve">, уменьшенной на сумму, пропорциональную объему обязательств, предусмотренных договором </w:t>
      </w:r>
      <w:r w:rsidRPr="002A077D">
        <w:rPr>
          <w:rFonts w:ascii="Times New Roman" w:eastAsia="Times New Roman" w:hAnsi="Times New Roman" w:cs="Times New Roman"/>
          <w:i/>
          <w:szCs w:val="20"/>
        </w:rPr>
        <w:t>(соответствующим отдельным этапом исполнения договора)</w:t>
      </w:r>
      <w:r w:rsidRPr="002A077D">
        <w:rPr>
          <w:rFonts w:ascii="Times New Roman" w:eastAsia="Times New Roman" w:hAnsi="Times New Roman" w:cs="Times New Roman"/>
          <w:szCs w:val="20"/>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7E1F9D5" w14:textId="77777777" w:rsidR="002A077D" w:rsidRPr="002A077D" w:rsidRDefault="002A077D" w:rsidP="002A077D">
      <w:pPr>
        <w:tabs>
          <w:tab w:val="left" w:pos="426"/>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9.6. Подрядчик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33A2D2D" w14:textId="77777777" w:rsidR="002A077D" w:rsidRPr="002A077D" w:rsidRDefault="002A077D" w:rsidP="002A077D">
      <w:pPr>
        <w:tabs>
          <w:tab w:val="left" w:pos="426"/>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9.7.</w:t>
      </w:r>
      <w:bookmarkStart w:id="4" w:name="_Hlk116629022"/>
      <w:r w:rsidRPr="002A077D">
        <w:rPr>
          <w:rFonts w:ascii="Times New Roman" w:eastAsia="Times New Roman" w:hAnsi="Times New Roman" w:cs="Times New Roman"/>
          <w:szCs w:val="20"/>
        </w:rPr>
        <w:t xml:space="preserve"> В случае просрочки исполнения Подрядчиком</w:t>
      </w:r>
      <w:r w:rsidRPr="002A077D">
        <w:rPr>
          <w:rFonts w:ascii="Times New Roman" w:eastAsia="Times New Roman" w:hAnsi="Times New Roman" w:cs="Times New Roman"/>
          <w:i/>
          <w:szCs w:val="20"/>
        </w:rPr>
        <w:t xml:space="preserve"> </w:t>
      </w:r>
      <w:r w:rsidRPr="002A077D">
        <w:rPr>
          <w:rFonts w:ascii="Times New Roman" w:eastAsia="Times New Roman" w:hAnsi="Times New Roman" w:cs="Times New Roman"/>
          <w:szCs w:val="20"/>
        </w:rPr>
        <w:t>обязательств, предусмотренных договором, а также в иных случаях неисполнения или ненадлежащего исполнения Подрядчиком</w:t>
      </w:r>
      <w:r w:rsidRPr="002A077D">
        <w:rPr>
          <w:rFonts w:ascii="Times New Roman" w:eastAsia="Times New Roman" w:hAnsi="Times New Roman" w:cs="Times New Roman"/>
          <w:i/>
          <w:szCs w:val="20"/>
        </w:rPr>
        <w:t xml:space="preserve"> </w:t>
      </w:r>
      <w:r w:rsidRPr="002A077D">
        <w:rPr>
          <w:rFonts w:ascii="Times New Roman" w:eastAsia="Times New Roman" w:hAnsi="Times New Roman" w:cs="Times New Roman"/>
          <w:szCs w:val="20"/>
        </w:rPr>
        <w:t xml:space="preserve">обязательств, предусмотренных договором, Заказчик после направления требования об уплате сумм неустойки </w:t>
      </w:r>
      <w:r w:rsidRPr="002A077D">
        <w:rPr>
          <w:rFonts w:ascii="Times New Roman" w:eastAsia="Times New Roman" w:hAnsi="Times New Roman" w:cs="Times New Roman"/>
          <w:szCs w:val="20"/>
        </w:rPr>
        <w:lastRenderedPageBreak/>
        <w:t>(штрафа, пени) и неполучения ответа Подрядчика (или получения ответа о несогласии с предъявленным требованием), вправе:</w:t>
      </w:r>
    </w:p>
    <w:p w14:paraId="19E41E85" w14:textId="77777777" w:rsidR="002A077D" w:rsidRPr="002A077D" w:rsidRDefault="002A077D" w:rsidP="002A077D">
      <w:pPr>
        <w:tabs>
          <w:tab w:val="left" w:pos="426"/>
        </w:tabs>
        <w:spacing w:after="0" w:line="240" w:lineRule="auto"/>
        <w:ind w:firstLine="709"/>
        <w:jc w:val="both"/>
        <w:rPr>
          <w:rFonts w:ascii="Times New Roman" w:eastAsia="Times New Roman" w:hAnsi="Times New Roman" w:cs="Times New Roman"/>
          <w:szCs w:val="20"/>
        </w:rPr>
      </w:pPr>
      <w:bookmarkStart w:id="5" w:name="_Hlk116998299"/>
      <w:bookmarkStart w:id="6" w:name="_Hlk117063867"/>
      <w:bookmarkEnd w:id="4"/>
      <w:r w:rsidRPr="002A077D">
        <w:rPr>
          <w:rFonts w:ascii="Times New Roman" w:eastAsia="Times New Roman" w:hAnsi="Times New Roman" w:cs="Times New Roman"/>
          <w:szCs w:val="20"/>
        </w:rPr>
        <w:t>-предъявить требование об уплате неустойки (штрафов, пени) по независимой гарантии гаранту;</w:t>
      </w:r>
    </w:p>
    <w:p w14:paraId="5F73A1DE" w14:textId="77777777" w:rsidR="002A077D" w:rsidRPr="002A077D" w:rsidRDefault="002A077D" w:rsidP="002A077D">
      <w:pPr>
        <w:tabs>
          <w:tab w:val="left" w:pos="426"/>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-взыскать неустойку (штраф, пени) в судебном порядке.</w:t>
      </w:r>
      <w:bookmarkEnd w:id="5"/>
      <w:bookmarkEnd w:id="6"/>
    </w:p>
    <w:p w14:paraId="72159B69" w14:textId="77777777" w:rsidR="002A077D" w:rsidRPr="002A077D" w:rsidRDefault="002A077D" w:rsidP="002A077D">
      <w:pPr>
        <w:tabs>
          <w:tab w:val="left" w:pos="426"/>
        </w:tabs>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9.8. Уплата неустойки (штрафа, пени) не освобождает виновную Сторону от выполнения принятых на себя обязательств по договору.</w:t>
      </w:r>
    </w:p>
    <w:p w14:paraId="41F7FC36" w14:textId="77777777" w:rsidR="002A077D" w:rsidRPr="002A077D" w:rsidRDefault="002A077D" w:rsidP="002A077D">
      <w:pPr>
        <w:tabs>
          <w:tab w:val="left" w:pos="426"/>
        </w:tabs>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9.9. Сторона освобождается от уплаты неустойки (штрафа, пени), если докажет, </w:t>
      </w:r>
      <w:r w:rsidRPr="002A077D">
        <w:rPr>
          <w:rFonts w:ascii="Times New Roman" w:eastAsia="Times New Roman" w:hAnsi="Times New Roman" w:cs="Times New Roman"/>
          <w:szCs w:val="20"/>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1938133" w14:textId="77777777" w:rsidR="002A077D" w:rsidRPr="002A077D" w:rsidRDefault="002A077D" w:rsidP="002A077D">
      <w:pPr>
        <w:tabs>
          <w:tab w:val="left" w:pos="426"/>
        </w:tabs>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9.10.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72D07CB5" w14:textId="77777777" w:rsidR="002A077D" w:rsidRPr="002A077D" w:rsidRDefault="002A077D" w:rsidP="002A077D">
      <w:pPr>
        <w:tabs>
          <w:tab w:val="left" w:pos="426"/>
        </w:tabs>
        <w:spacing w:after="0" w:line="240" w:lineRule="auto"/>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w:t>
      </w:r>
      <w:r w:rsidRPr="002A077D">
        <w:rPr>
          <w:rFonts w:ascii="Times New Roman" w:eastAsia="Times New Roman" w:hAnsi="Times New Roman" w:cs="Times New Roman"/>
          <w:szCs w:val="20"/>
        </w:rPr>
        <w:tab/>
      </w:r>
      <w:r w:rsidRPr="002A077D">
        <w:rPr>
          <w:rFonts w:ascii="Times New Roman" w:eastAsia="Times New Roman" w:hAnsi="Times New Roman" w:cs="Times New Roman"/>
          <w:szCs w:val="20"/>
        </w:rPr>
        <w:tab/>
        <w:t>9.11. Требования сторон об уплате неустоек (штрафов, пеней) направляются в порядке, который предусмотрен договором для направления уведомлений</w:t>
      </w:r>
    </w:p>
    <w:p w14:paraId="434D1D45" w14:textId="77777777" w:rsidR="002A077D" w:rsidRPr="002A077D" w:rsidRDefault="002A077D" w:rsidP="002A077D">
      <w:pPr>
        <w:tabs>
          <w:tab w:val="left" w:pos="426"/>
        </w:tabs>
        <w:spacing w:after="0" w:line="240" w:lineRule="auto"/>
        <w:jc w:val="center"/>
        <w:rPr>
          <w:rFonts w:ascii="Times New Roman" w:eastAsia="Times New Roman" w:hAnsi="Times New Roman" w:cs="Times New Roman"/>
          <w:b/>
          <w:szCs w:val="20"/>
        </w:rPr>
      </w:pPr>
    </w:p>
    <w:p w14:paraId="0068C11A" w14:textId="77777777" w:rsidR="002A077D" w:rsidRPr="002A077D" w:rsidRDefault="002A077D" w:rsidP="002A077D">
      <w:pPr>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 xml:space="preserve">10. Обстоятельства непреодолимой силы (форс-мажор) </w:t>
      </w:r>
    </w:p>
    <w:p w14:paraId="4DC4BE8A"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FCE818A"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004C3EFD"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10.3. Обязанность доказать наличие обстоятельств непреодолимой силы лежит на Стороне договора, не выполнившей свои обязательства по договору.</w:t>
      </w:r>
    </w:p>
    <w:p w14:paraId="081917B3"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10.4.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45AEF2D0"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3A5F409"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p>
    <w:p w14:paraId="708FF00F" w14:textId="77777777" w:rsidR="002A077D" w:rsidRPr="002A077D" w:rsidRDefault="002A077D" w:rsidP="002A077D">
      <w:pPr>
        <w:keepNext/>
        <w:tabs>
          <w:tab w:val="left" w:pos="426"/>
        </w:tabs>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11. Порядок разрешения споров</w:t>
      </w:r>
    </w:p>
    <w:p w14:paraId="5CF953C7" w14:textId="77777777" w:rsidR="002A077D" w:rsidRPr="002A077D" w:rsidRDefault="002A077D" w:rsidP="002A077D">
      <w:pPr>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11.1. При исполнении своих обязательств по договору стороны должны действовать добросовестно и разумно. При исполнении договора ни одна из сторон не вправе извлекать преимущество из своего незаконного или недобросовестного поведения.</w:t>
      </w:r>
    </w:p>
    <w:p w14:paraId="640FDB86"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11.2. При возникновении любых противоречий, претензий и разногласий, а также споров, связанных с исполнением договора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14:paraId="4F65828A" w14:textId="77777777" w:rsidR="002A077D" w:rsidRPr="002A077D" w:rsidRDefault="002A077D" w:rsidP="002A077D">
      <w:pPr>
        <w:tabs>
          <w:tab w:val="left" w:pos="709"/>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44DC054" w14:textId="77777777" w:rsidR="002A077D" w:rsidRPr="002A077D" w:rsidRDefault="002A077D" w:rsidP="002A077D">
      <w:pPr>
        <w:tabs>
          <w:tab w:val="left" w:pos="709"/>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11.4.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15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5D801FA" w14:textId="77777777" w:rsidR="002A077D" w:rsidRPr="002A077D" w:rsidRDefault="002A077D" w:rsidP="002A077D">
      <w:pPr>
        <w:tabs>
          <w:tab w:val="left" w:pos="709"/>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11.5. Все неурегулированные разногласия разрешаются сторонами в судебном порядке.</w:t>
      </w:r>
    </w:p>
    <w:p w14:paraId="3AD094C9" w14:textId="77777777" w:rsidR="002A077D" w:rsidRPr="002A077D" w:rsidRDefault="002A077D" w:rsidP="002A077D">
      <w:pPr>
        <w:tabs>
          <w:tab w:val="left" w:pos="709"/>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11.6 В случае невозможности урегулирования споров и разногласий путем переговоров, Стороны передают их на рассмотрение в суд в соответствии с правилами подсудности, установленными действующим законодательством Российской Федерации по месту нахождения Истца.</w:t>
      </w:r>
    </w:p>
    <w:p w14:paraId="6EE8A900" w14:textId="77777777" w:rsidR="002A077D" w:rsidRPr="002A077D" w:rsidRDefault="002A077D" w:rsidP="002A077D">
      <w:pPr>
        <w:tabs>
          <w:tab w:val="left" w:pos="426"/>
        </w:tabs>
        <w:spacing w:after="0" w:line="240" w:lineRule="auto"/>
        <w:ind w:firstLine="709"/>
        <w:jc w:val="both"/>
        <w:rPr>
          <w:rFonts w:ascii="Times New Roman" w:eastAsia="Times New Roman" w:hAnsi="Times New Roman" w:cs="Times New Roman"/>
          <w:szCs w:val="20"/>
        </w:rPr>
      </w:pPr>
    </w:p>
    <w:p w14:paraId="6EA857DD" w14:textId="77777777" w:rsidR="002A077D" w:rsidRPr="002A077D" w:rsidRDefault="002A077D" w:rsidP="002A077D">
      <w:pPr>
        <w:widowControl w:val="0"/>
        <w:numPr>
          <w:ilvl w:val="0"/>
          <w:numId w:val="32"/>
        </w:numPr>
        <w:tabs>
          <w:tab w:val="left" w:pos="0"/>
        </w:tabs>
        <w:spacing w:after="0" w:line="240" w:lineRule="auto"/>
        <w:ind w:left="0" w:firstLine="709"/>
        <w:contextualSpacing/>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lastRenderedPageBreak/>
        <w:t>Расторжение договора</w:t>
      </w:r>
    </w:p>
    <w:p w14:paraId="4B3FA4A8" w14:textId="77777777" w:rsidR="002A077D" w:rsidRPr="002A077D" w:rsidRDefault="002A077D" w:rsidP="002A077D">
      <w:pPr>
        <w:widowControl w:val="0"/>
        <w:numPr>
          <w:ilvl w:val="1"/>
          <w:numId w:val="33"/>
        </w:numPr>
        <w:tabs>
          <w:tab w:val="left" w:pos="0"/>
          <w:tab w:val="left" w:pos="1134"/>
        </w:tabs>
        <w:spacing w:after="0" w:line="240" w:lineRule="auto"/>
        <w:ind w:left="0"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Изменение существенных условий договора при его исполнении не допускается, за исключением их изменения в случаях, предусмотренных законодательством Российской Федерации о договорной системе в сфере закупок.</w:t>
      </w:r>
    </w:p>
    <w:p w14:paraId="639CA61C" w14:textId="77777777" w:rsidR="002A077D" w:rsidRPr="002A077D" w:rsidRDefault="002A077D" w:rsidP="002A077D">
      <w:pPr>
        <w:tabs>
          <w:tab w:val="left" w:pos="0"/>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12.2. Подрядчик вправе принять решение об одностороннем отказе от исполнения договора по основаниям, предусмотренным Гражданским </w:t>
      </w:r>
      <w:hyperlink r:id="rId15" w:history="1">
        <w:r w:rsidRPr="002A077D">
          <w:rPr>
            <w:rFonts w:ascii="Times New Roman" w:eastAsia="Times New Roman" w:hAnsi="Times New Roman" w:cs="Times New Roman"/>
            <w:szCs w:val="20"/>
          </w:rPr>
          <w:t>кодексом</w:t>
        </w:r>
      </w:hyperlink>
      <w:r w:rsidRPr="002A077D">
        <w:rPr>
          <w:rFonts w:ascii="Times New Roman" w:eastAsia="Times New Roman" w:hAnsi="Times New Roman" w:cs="Times New Roman"/>
          <w:szCs w:val="20"/>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0B9D5B4A" w14:textId="77777777" w:rsidR="002A077D" w:rsidRPr="002A077D" w:rsidRDefault="002A077D" w:rsidP="002A077D">
      <w:pPr>
        <w:tabs>
          <w:tab w:val="left" w:pos="0"/>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12.3. Заказчик вправе принять решение об одностороннем отказе от исполнения договора по основаниям, предусмотренным Гражданским </w:t>
      </w:r>
      <w:hyperlink r:id="rId16" w:history="1">
        <w:r w:rsidRPr="002A077D">
          <w:rPr>
            <w:rFonts w:ascii="Times New Roman" w:eastAsia="Times New Roman" w:hAnsi="Times New Roman" w:cs="Times New Roman"/>
            <w:szCs w:val="20"/>
          </w:rPr>
          <w:t>кодексом</w:t>
        </w:r>
      </w:hyperlink>
      <w:r w:rsidRPr="002A077D">
        <w:rPr>
          <w:rFonts w:ascii="Times New Roman" w:eastAsia="Times New Roman" w:hAnsi="Times New Roman" w:cs="Times New Roman"/>
          <w:szCs w:val="20"/>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договорной системе в сфере закупок, - обязан принять решение об одностороннем отказе от исполнения договора.</w:t>
      </w:r>
    </w:p>
    <w:p w14:paraId="2EC3D491" w14:textId="77777777" w:rsidR="002A077D" w:rsidRPr="002A077D" w:rsidRDefault="002A077D" w:rsidP="002A077D">
      <w:pPr>
        <w:tabs>
          <w:tab w:val="left" w:pos="0"/>
        </w:tabs>
        <w:spacing w:after="0" w:line="240" w:lineRule="auto"/>
        <w:ind w:firstLine="709"/>
        <w:contextualSpacing/>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12.4.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гражданским законодательством Российской Федерации.</w:t>
      </w:r>
    </w:p>
    <w:p w14:paraId="29BE785F" w14:textId="77777777" w:rsidR="002A077D" w:rsidRPr="002A077D" w:rsidRDefault="002A077D" w:rsidP="002A077D">
      <w:pPr>
        <w:tabs>
          <w:tab w:val="left" w:pos="0"/>
        </w:tabs>
        <w:spacing w:after="0" w:line="240" w:lineRule="auto"/>
        <w:ind w:firstLine="851"/>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кодексом Российской Федерации.</w:t>
      </w:r>
    </w:p>
    <w:p w14:paraId="0B1CA91C"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65904D6B"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Заказчик вправе отказаться от исполнения настоящего договора в одностороннем порядке в случаях: </w:t>
      </w:r>
    </w:p>
    <w:p w14:paraId="6BF6EF30"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 - если иное не предусмотрено Договором,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 </w:t>
      </w:r>
    </w:p>
    <w:p w14:paraId="7B430529"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в иных случаях, установленных гражданским законодательством</w:t>
      </w:r>
    </w:p>
    <w:p w14:paraId="5529F87E"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62EEAB1"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12.7. Заказчик обязан принять решение об одностороннем отказе от исполнения договора в случае, если в ходе исполнения договора установлено, что Подрядчик и (или) выполненные работы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14:paraId="10EE57E1"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2AE0278"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12.9. Расторжение договора по соглашению Сторон совершается в письменной форме.</w:t>
      </w:r>
    </w:p>
    <w:p w14:paraId="08A1841F"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договору, а Заказчик оплачивает расходы (издержки) Подрядчику за фактически исполненные обязательства по договору.</w:t>
      </w:r>
    </w:p>
    <w:p w14:paraId="37565A86"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12.10.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дней с даты получения предложения о расторжении договора.</w:t>
      </w:r>
    </w:p>
    <w:p w14:paraId="06DBA88A" w14:textId="77777777" w:rsidR="002A077D" w:rsidRPr="002A077D" w:rsidRDefault="002A077D" w:rsidP="002A077D">
      <w:pPr>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12.11. Если одной из сторон договора предлагается изменить существенные условия договора, такая сторона договора вправе направить в письменной форме другой стороне договора предложение об изменении существенных условий договора с приложением информации и документов, обосновывающих </w:t>
      </w:r>
      <w:r w:rsidRPr="002A077D">
        <w:rPr>
          <w:rFonts w:ascii="Times New Roman" w:eastAsia="Times New Roman" w:hAnsi="Times New Roman" w:cs="Times New Roman"/>
          <w:szCs w:val="20"/>
        </w:rPr>
        <w:lastRenderedPageBreak/>
        <w:t>такое предложение, а также проект соглашения об изменении условий договора, подписанный лицом, имеющим право действовать от имени стороны договора.</w:t>
      </w:r>
    </w:p>
    <w:p w14:paraId="33DD7227"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12.12. Сторона договора, получившая предложение об изменении существенных условий договора, в течение 10 рабочих дней со дня, следующего за днем получения предложения об изменении существенных условий договора, по результатам рассмотрения такого предложения в порядке, установленном договором, направляет другой стороне договора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5171089A"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p>
    <w:p w14:paraId="7863CBE4" w14:textId="77777777" w:rsidR="002A077D" w:rsidRPr="002A077D" w:rsidRDefault="002A077D" w:rsidP="002A077D">
      <w:pPr>
        <w:widowControl w:val="0"/>
        <w:tabs>
          <w:tab w:val="left" w:pos="851"/>
        </w:tabs>
        <w:spacing w:after="0" w:line="240" w:lineRule="auto"/>
        <w:contextualSpacing/>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 xml:space="preserve">13. Срок действия </w:t>
      </w:r>
    </w:p>
    <w:p w14:paraId="2791E2C4" w14:textId="7259672F" w:rsidR="002A077D" w:rsidRPr="002A077D" w:rsidRDefault="002A077D" w:rsidP="002A077D">
      <w:pPr>
        <w:spacing w:after="0" w:line="240" w:lineRule="auto"/>
        <w:ind w:firstLine="708"/>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13.1. Договор вступает в силу со дня его заключения сторонами и действует до 31.12.202</w:t>
      </w:r>
      <w:r w:rsidR="00A06EE0">
        <w:rPr>
          <w:rFonts w:ascii="Times New Roman" w:eastAsia="Times New Roman" w:hAnsi="Times New Roman" w:cs="Times New Roman"/>
          <w:szCs w:val="20"/>
        </w:rPr>
        <w:t>6</w:t>
      </w:r>
      <w:r w:rsidRPr="002A077D">
        <w:rPr>
          <w:rFonts w:ascii="Times New Roman" w:eastAsia="Times New Roman" w:hAnsi="Times New Roman" w:cs="Times New Roman"/>
          <w:szCs w:val="20"/>
        </w:rPr>
        <w:t xml:space="preserve"> года.</w:t>
      </w:r>
    </w:p>
    <w:p w14:paraId="22B53346" w14:textId="77777777" w:rsidR="002A077D" w:rsidRPr="002A077D" w:rsidRDefault="002A077D" w:rsidP="002A077D">
      <w:pPr>
        <w:tabs>
          <w:tab w:val="left" w:pos="1276"/>
        </w:tabs>
        <w:spacing w:after="0" w:line="240" w:lineRule="auto"/>
        <w:ind w:firstLine="720"/>
        <w:jc w:val="both"/>
        <w:rPr>
          <w:rFonts w:ascii="Times New Roman" w:eastAsia="Times New Roman" w:hAnsi="Times New Roman" w:cs="Times New Roman"/>
          <w:szCs w:val="20"/>
        </w:rPr>
      </w:pPr>
    </w:p>
    <w:p w14:paraId="1C7CD581" w14:textId="77777777" w:rsidR="002A077D" w:rsidRPr="002A077D" w:rsidRDefault="002A077D" w:rsidP="002A077D">
      <w:pPr>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 xml:space="preserve">14. Прочие условия </w:t>
      </w:r>
    </w:p>
    <w:p w14:paraId="7C177DDE"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14.1. Все приложения к договору являются его неотъемлемой частью.</w:t>
      </w:r>
    </w:p>
    <w:p w14:paraId="2C449CD8"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14.2. К договору прилагаются: </w:t>
      </w:r>
    </w:p>
    <w:p w14:paraId="5F41D339" w14:textId="77777777" w:rsidR="002A077D" w:rsidRPr="002A077D" w:rsidRDefault="002A077D" w:rsidP="002A077D">
      <w:pPr>
        <w:tabs>
          <w:tab w:val="left" w:pos="5851"/>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Техническое задание (Приложение № 1)</w:t>
      </w:r>
    </w:p>
    <w:p w14:paraId="7B5119DB" w14:textId="77777777" w:rsidR="002A077D" w:rsidRPr="002A077D" w:rsidRDefault="002A077D" w:rsidP="002A077D">
      <w:pPr>
        <w:tabs>
          <w:tab w:val="left" w:pos="5851"/>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Ведомость объема работ (Приложение № 2)</w:t>
      </w:r>
    </w:p>
    <w:p w14:paraId="7159D2D4"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Локальный сметный расчет (Приложение № 3)</w:t>
      </w:r>
    </w:p>
    <w:p w14:paraId="1DF9FAFD" w14:textId="77777777" w:rsidR="002A077D" w:rsidRPr="002A077D" w:rsidRDefault="002A077D" w:rsidP="002A077D">
      <w:pPr>
        <w:tabs>
          <w:tab w:val="left" w:pos="1276"/>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A1E8C03" w14:textId="77777777" w:rsidR="002A077D" w:rsidRPr="002A077D" w:rsidRDefault="002A077D" w:rsidP="002A077D">
      <w:pPr>
        <w:tabs>
          <w:tab w:val="left" w:pos="1276"/>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 xml:space="preserve">14.4. По согласованию Заказчика с Подрядчиком допускается выполнение работы, характеристики которой являются улучшенными по сравнению с качеством и характеристиками, указанными в договоре. </w:t>
      </w:r>
    </w:p>
    <w:p w14:paraId="20EE093D" w14:textId="77777777" w:rsidR="002A077D" w:rsidRPr="002A077D" w:rsidRDefault="002A077D" w:rsidP="002A077D">
      <w:pPr>
        <w:widowControl w:val="0"/>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14.5. Изменения договора оформляются путем заключения Сторонами дополнительного соглашения к договору.</w:t>
      </w:r>
    </w:p>
    <w:p w14:paraId="66E51AD6" w14:textId="77777777" w:rsidR="002A077D" w:rsidRPr="002A077D" w:rsidRDefault="002A077D" w:rsidP="002A077D">
      <w:pPr>
        <w:tabs>
          <w:tab w:val="left" w:pos="1276"/>
        </w:tabs>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14.6. Во всем остальном, что не предусмотрено настоящим договором, Стороны руководствуются действующим законодательством Российской Федерации.</w:t>
      </w:r>
    </w:p>
    <w:p w14:paraId="7E436DFD" w14:textId="77777777" w:rsidR="002A077D" w:rsidRPr="002A077D" w:rsidRDefault="002A077D" w:rsidP="002A077D">
      <w:pPr>
        <w:spacing w:after="0" w:line="240" w:lineRule="auto"/>
        <w:ind w:firstLine="709"/>
        <w:jc w:val="both"/>
        <w:rPr>
          <w:rFonts w:ascii="Times New Roman" w:eastAsia="Times New Roman" w:hAnsi="Times New Roman" w:cs="Times New Roman"/>
          <w:szCs w:val="20"/>
        </w:rPr>
      </w:pPr>
      <w:r w:rsidRPr="002A077D">
        <w:rPr>
          <w:rFonts w:ascii="Times New Roman" w:eastAsia="Times New Roman" w:hAnsi="Times New Roman" w:cs="Times New Roman"/>
          <w:szCs w:val="20"/>
        </w:rPr>
        <w:t>14.7. Уведомления (в том числе обращения, сообщения, предложения, требования) сторон, связанные с исполнением, изменением, расторжением договора, за исключением случаев, предусмотренных законодательством Российской Федерации о договорной системе в сфере закупок, договором, передаются лицу, имеющему право действовать от имени стороны договора, лично под расписку или направляются стороне договора по почте заказным письмом с уведомлением о вручении по адресу стороны договора, указанному в договоре.</w:t>
      </w:r>
    </w:p>
    <w:p w14:paraId="7BDF727A" w14:textId="77777777" w:rsidR="002A077D" w:rsidRPr="002A077D" w:rsidRDefault="002A077D" w:rsidP="002A077D">
      <w:pPr>
        <w:spacing w:after="0" w:line="240" w:lineRule="auto"/>
        <w:ind w:firstLine="540"/>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Датой получения уведомления считается:</w:t>
      </w:r>
    </w:p>
    <w:p w14:paraId="46379DFE" w14:textId="77777777" w:rsidR="002A077D" w:rsidRPr="002A077D" w:rsidRDefault="002A077D" w:rsidP="002A077D">
      <w:pPr>
        <w:spacing w:after="0" w:line="240" w:lineRule="auto"/>
        <w:ind w:firstLine="540"/>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дата, указанная лицом, имеющим право действовать от имени стороны договора, в расписке о получении уведомления (в случае передачи такого уведомления лицу, имеющему право действовать от имени стороны договора, лично под расписку);</w:t>
      </w:r>
    </w:p>
    <w:p w14:paraId="5EB4F3DC" w14:textId="77777777" w:rsidR="002A077D" w:rsidRPr="002A077D" w:rsidRDefault="002A077D" w:rsidP="002A077D">
      <w:pPr>
        <w:spacing w:after="0" w:line="240" w:lineRule="auto"/>
        <w:ind w:firstLine="540"/>
        <w:jc w:val="both"/>
        <w:rPr>
          <w:rFonts w:ascii="Times New Roman" w:eastAsia="Times New Roman" w:hAnsi="Times New Roman" w:cs="Times New Roman"/>
          <w:szCs w:val="20"/>
        </w:rPr>
      </w:pPr>
      <w:r w:rsidRPr="002A077D">
        <w:rPr>
          <w:rFonts w:ascii="Times New Roman" w:eastAsia="Times New Roman" w:hAnsi="Times New Roman" w:cs="Times New Roman"/>
          <w:szCs w:val="20"/>
        </w:rPr>
        <w:t>дата получения стороной договора, направившей уведомление, подтверждения о вручении стороне договора, в адрес которой направлено уведомление, заказного письма либо дата получения стороной договора, направившей уведомление, информации об отсутствии стороны договора, в адрес которой направлено уведомление, по адресу, указанному в договоре, информации о возврате такого письма по истечении срока хранения (в случае направления уведомления заказным письмом).</w:t>
      </w:r>
    </w:p>
    <w:p w14:paraId="5EFC2FEA" w14:textId="77777777" w:rsidR="002A077D" w:rsidRPr="002A077D" w:rsidRDefault="002A077D" w:rsidP="002A077D">
      <w:pPr>
        <w:tabs>
          <w:tab w:val="left" w:pos="1276"/>
        </w:tabs>
        <w:spacing w:after="0" w:line="240" w:lineRule="auto"/>
        <w:ind w:firstLine="720"/>
        <w:jc w:val="both"/>
        <w:rPr>
          <w:rFonts w:ascii="Times New Roman" w:eastAsia="Times New Roman" w:hAnsi="Times New Roman" w:cs="Times New Roman"/>
          <w:szCs w:val="20"/>
        </w:rPr>
      </w:pPr>
    </w:p>
    <w:p w14:paraId="0BC6FA8E" w14:textId="77777777" w:rsidR="002A077D" w:rsidRPr="002A077D" w:rsidRDefault="002A077D" w:rsidP="002A077D">
      <w:pPr>
        <w:spacing w:after="0" w:line="240" w:lineRule="auto"/>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15. Адреса мест нахождения, банковские реквизиты и подписи Сторон</w:t>
      </w:r>
    </w:p>
    <w:tbl>
      <w:tblPr>
        <w:tblW w:w="0" w:type="auto"/>
        <w:tblLayout w:type="fixed"/>
        <w:tblCellMar>
          <w:left w:w="10" w:type="dxa"/>
          <w:right w:w="10" w:type="dxa"/>
        </w:tblCellMar>
        <w:tblLook w:val="04A0" w:firstRow="1" w:lastRow="0" w:firstColumn="1" w:lastColumn="0" w:noHBand="0" w:noVBand="1"/>
      </w:tblPr>
      <w:tblGrid>
        <w:gridCol w:w="5310"/>
        <w:gridCol w:w="4680"/>
      </w:tblGrid>
      <w:tr w:rsidR="002A077D" w:rsidRPr="002A077D" w14:paraId="5C1EEFFE" w14:textId="77777777" w:rsidTr="001722DE">
        <w:trPr>
          <w:trHeight w:val="509"/>
        </w:trPr>
        <w:tc>
          <w:tcPr>
            <w:tcW w:w="5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3"/>
          <w:p w14:paraId="6B86C531" w14:textId="77777777" w:rsidR="002A077D" w:rsidRPr="002A077D" w:rsidRDefault="002A077D" w:rsidP="001722DE">
            <w:pPr>
              <w:spacing w:after="0" w:line="240" w:lineRule="auto"/>
              <w:ind w:firstLine="567"/>
              <w:jc w:val="center"/>
              <w:rPr>
                <w:rFonts w:ascii="Times New Roman" w:eastAsia="Times New Roman" w:hAnsi="Times New Roman" w:cs="Times New Roman"/>
                <w:szCs w:val="20"/>
              </w:rPr>
            </w:pPr>
            <w:r w:rsidRPr="002A077D">
              <w:rPr>
                <w:rFonts w:ascii="Times New Roman" w:eastAsia="Times New Roman" w:hAnsi="Times New Roman" w:cs="Times New Roman"/>
                <w:b/>
                <w:szCs w:val="20"/>
              </w:rPr>
              <w:t>Заказчик</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7DE11" w14:textId="77777777" w:rsidR="002A077D" w:rsidRPr="002A077D" w:rsidRDefault="002A077D" w:rsidP="001722DE">
            <w:pPr>
              <w:spacing w:after="0" w:line="240" w:lineRule="auto"/>
              <w:ind w:firstLine="567"/>
              <w:jc w:val="center"/>
              <w:rPr>
                <w:rFonts w:ascii="Times New Roman" w:eastAsia="Times New Roman" w:hAnsi="Times New Roman" w:cs="Times New Roman"/>
                <w:b/>
                <w:szCs w:val="20"/>
              </w:rPr>
            </w:pPr>
            <w:r w:rsidRPr="002A077D">
              <w:rPr>
                <w:rFonts w:ascii="Times New Roman" w:eastAsia="Times New Roman" w:hAnsi="Times New Roman" w:cs="Times New Roman"/>
                <w:b/>
                <w:szCs w:val="20"/>
              </w:rPr>
              <w:t>Подрядчик</w:t>
            </w:r>
          </w:p>
        </w:tc>
      </w:tr>
    </w:tbl>
    <w:p w14:paraId="29E9B77F" w14:textId="77777777" w:rsidR="002A077D" w:rsidRPr="002A077D" w:rsidRDefault="002A077D" w:rsidP="002A077D">
      <w:pPr>
        <w:spacing w:after="0" w:line="240" w:lineRule="auto"/>
        <w:rPr>
          <w:rFonts w:ascii="Times New Roman" w:eastAsia="Times New Roman" w:hAnsi="Times New Roman" w:cs="Times New Roman"/>
          <w:szCs w:val="20"/>
        </w:rPr>
      </w:pPr>
    </w:p>
    <w:p w14:paraId="06313CE9" w14:textId="77777777" w:rsidR="002A077D" w:rsidRPr="002A077D" w:rsidRDefault="002A077D" w:rsidP="002A077D">
      <w:pPr>
        <w:widowControl w:val="0"/>
        <w:spacing w:after="0" w:line="240" w:lineRule="auto"/>
        <w:rPr>
          <w:rFonts w:ascii="Times New Roman" w:eastAsia="Times New Roman" w:hAnsi="Times New Roman" w:cs="Times New Roman"/>
          <w:b/>
          <w:szCs w:val="20"/>
        </w:rPr>
      </w:pPr>
    </w:p>
    <w:p w14:paraId="29FA6BD8" w14:textId="77777777" w:rsidR="002A077D" w:rsidRPr="002A077D" w:rsidRDefault="002A077D" w:rsidP="002A077D">
      <w:pPr>
        <w:widowControl w:val="0"/>
        <w:spacing w:after="0" w:line="240" w:lineRule="auto"/>
        <w:rPr>
          <w:rFonts w:ascii="Times New Roman" w:eastAsia="Times New Roman" w:hAnsi="Times New Roman" w:cs="Times New Roman"/>
          <w:b/>
          <w:szCs w:val="20"/>
        </w:rPr>
      </w:pPr>
      <w:r w:rsidRPr="002A077D">
        <w:rPr>
          <w:rFonts w:ascii="Times New Roman" w:eastAsia="Times New Roman" w:hAnsi="Times New Roman" w:cs="Times New Roman"/>
          <w:b/>
          <w:szCs w:val="20"/>
        </w:rPr>
        <w:br w:type="page"/>
      </w:r>
    </w:p>
    <w:p w14:paraId="1FEC3110" w14:textId="77777777" w:rsidR="00CE5137" w:rsidRDefault="00CE5137" w:rsidP="002D2009">
      <w:pPr>
        <w:widowControl w:val="0"/>
        <w:tabs>
          <w:tab w:val="center" w:pos="4677"/>
          <w:tab w:val="right" w:pos="9298"/>
        </w:tabs>
        <w:spacing w:after="0" w:line="240" w:lineRule="auto"/>
        <w:ind w:left="57" w:right="57"/>
        <w:contextualSpacing/>
        <w:jc w:val="right"/>
        <w:rPr>
          <w:rFonts w:ascii="Times New Roman" w:eastAsia="Times New Roman" w:hAnsi="Times New Roman" w:cs="Times New Roman"/>
          <w:b/>
          <w:szCs w:val="20"/>
        </w:rPr>
      </w:pPr>
    </w:p>
    <w:p w14:paraId="26551F75" w14:textId="0E7E576A" w:rsidR="002D2009" w:rsidRPr="002A077D" w:rsidRDefault="002D2009" w:rsidP="002D2009">
      <w:pPr>
        <w:widowControl w:val="0"/>
        <w:tabs>
          <w:tab w:val="center" w:pos="4677"/>
          <w:tab w:val="right" w:pos="9298"/>
        </w:tabs>
        <w:spacing w:after="0" w:line="240" w:lineRule="auto"/>
        <w:ind w:left="57" w:right="57"/>
        <w:contextualSpacing/>
        <w:jc w:val="right"/>
        <w:rPr>
          <w:rFonts w:ascii="Times New Roman" w:eastAsia="Times New Roman" w:hAnsi="Times New Roman" w:cs="Times New Roman"/>
          <w:b/>
          <w:szCs w:val="20"/>
        </w:rPr>
      </w:pPr>
      <w:r w:rsidRPr="002A077D">
        <w:rPr>
          <w:rFonts w:ascii="Times New Roman" w:eastAsia="Times New Roman" w:hAnsi="Times New Roman" w:cs="Times New Roman"/>
          <w:b/>
          <w:szCs w:val="20"/>
        </w:rPr>
        <w:t xml:space="preserve">Приложение № 1 к Договору </w:t>
      </w:r>
    </w:p>
    <w:p w14:paraId="2AA49024" w14:textId="098CA98E" w:rsidR="002D2009" w:rsidRPr="002A077D" w:rsidRDefault="002D2009" w:rsidP="002D2009">
      <w:pPr>
        <w:widowControl w:val="0"/>
        <w:spacing w:after="0" w:line="240" w:lineRule="auto"/>
        <w:ind w:left="57" w:right="57"/>
        <w:contextualSpacing/>
        <w:jc w:val="right"/>
        <w:rPr>
          <w:rFonts w:ascii="Times New Roman" w:eastAsia="Times New Roman" w:hAnsi="Times New Roman" w:cs="Times New Roman"/>
          <w:b/>
          <w:szCs w:val="20"/>
        </w:rPr>
      </w:pPr>
      <w:r w:rsidRPr="002A077D">
        <w:rPr>
          <w:rFonts w:ascii="Times New Roman" w:eastAsia="Times New Roman" w:hAnsi="Times New Roman" w:cs="Times New Roman"/>
          <w:b/>
          <w:szCs w:val="20"/>
        </w:rPr>
        <w:t xml:space="preserve">от «____» ___________ </w:t>
      </w:r>
      <w:r w:rsidR="00A26189" w:rsidRPr="002A077D">
        <w:rPr>
          <w:rFonts w:ascii="Times New Roman" w:eastAsia="Times New Roman" w:hAnsi="Times New Roman" w:cs="Times New Roman"/>
          <w:b/>
          <w:szCs w:val="20"/>
        </w:rPr>
        <w:t>202</w:t>
      </w:r>
      <w:r w:rsidR="00A06EE0">
        <w:rPr>
          <w:rFonts w:ascii="Times New Roman" w:eastAsia="Times New Roman" w:hAnsi="Times New Roman" w:cs="Times New Roman"/>
          <w:b/>
          <w:szCs w:val="20"/>
        </w:rPr>
        <w:t>6</w:t>
      </w:r>
      <w:r w:rsidR="007406F0" w:rsidRPr="002A077D">
        <w:rPr>
          <w:rFonts w:ascii="Times New Roman" w:eastAsia="Times New Roman" w:hAnsi="Times New Roman" w:cs="Times New Roman"/>
          <w:b/>
          <w:szCs w:val="20"/>
        </w:rPr>
        <w:t xml:space="preserve"> </w:t>
      </w:r>
      <w:r w:rsidRPr="002A077D">
        <w:rPr>
          <w:rFonts w:ascii="Times New Roman" w:eastAsia="Times New Roman" w:hAnsi="Times New Roman" w:cs="Times New Roman"/>
          <w:b/>
          <w:szCs w:val="20"/>
        </w:rPr>
        <w:t>г.</w:t>
      </w:r>
    </w:p>
    <w:p w14:paraId="4F324C1E" w14:textId="77777777" w:rsidR="00A26189" w:rsidRPr="002A077D" w:rsidRDefault="00A26189" w:rsidP="00A26189">
      <w:pPr>
        <w:widowControl w:val="0"/>
        <w:spacing w:after="0" w:line="240" w:lineRule="auto"/>
        <w:ind w:firstLine="720"/>
        <w:jc w:val="center"/>
        <w:rPr>
          <w:rFonts w:ascii="Times New Roman" w:eastAsia="Arial Unicode MS" w:hAnsi="Times New Roman" w:cs="Times New Roman"/>
          <w:b/>
          <w:bCs/>
          <w:caps/>
          <w:color w:val="000000"/>
          <w:lang w:bidi="ru-RU"/>
        </w:rPr>
      </w:pPr>
    </w:p>
    <w:p w14:paraId="06F3A514" w14:textId="77777777" w:rsidR="00A06EE0" w:rsidRPr="002A077D" w:rsidRDefault="00A06EE0" w:rsidP="00A06EE0">
      <w:pPr>
        <w:widowControl w:val="0"/>
        <w:spacing w:after="0" w:line="240" w:lineRule="auto"/>
        <w:ind w:firstLine="720"/>
        <w:jc w:val="center"/>
        <w:rPr>
          <w:rFonts w:ascii="Times New Roman" w:eastAsia="Arial Unicode MS" w:hAnsi="Times New Roman" w:cs="Times New Roman"/>
          <w:b/>
          <w:bCs/>
          <w:caps/>
          <w:color w:val="000000"/>
          <w:lang w:bidi="ru-RU"/>
        </w:rPr>
      </w:pPr>
    </w:p>
    <w:p w14:paraId="4C109488" w14:textId="77777777" w:rsidR="00A06EE0" w:rsidRPr="002A077D" w:rsidRDefault="00A06EE0" w:rsidP="00A06EE0">
      <w:pPr>
        <w:jc w:val="center"/>
        <w:outlineLvl w:val="0"/>
        <w:rPr>
          <w:rFonts w:ascii="Times New Roman" w:hAnsi="Times New Roman" w:cs="Times New Roman"/>
          <w:b/>
          <w:bCs/>
          <w:caps/>
        </w:rPr>
      </w:pPr>
      <w:r w:rsidRPr="002A077D">
        <w:rPr>
          <w:rFonts w:ascii="Times New Roman" w:hAnsi="Times New Roman" w:cs="Times New Roman"/>
          <w:b/>
          <w:bCs/>
          <w:caps/>
        </w:rPr>
        <w:t>Техническое задание</w:t>
      </w:r>
    </w:p>
    <w:p w14:paraId="331EFBF3" w14:textId="77777777" w:rsidR="00A06EE0" w:rsidRDefault="00A06EE0" w:rsidP="00A06EE0">
      <w:pPr>
        <w:autoSpaceDE w:val="0"/>
        <w:autoSpaceDN w:val="0"/>
        <w:adjustRightInd w:val="0"/>
        <w:jc w:val="center"/>
        <w:rPr>
          <w:rFonts w:ascii="Times New Roman" w:hAnsi="Times New Roman" w:cs="Times New Roman"/>
          <w:bCs/>
        </w:rPr>
      </w:pPr>
      <w:r w:rsidRPr="007A17A2">
        <w:rPr>
          <w:rFonts w:ascii="Times New Roman" w:hAnsi="Times New Roman" w:cs="Times New Roman"/>
          <w:bCs/>
        </w:rPr>
        <w:t xml:space="preserve">«Капитальный ремонт участка городской теплотрассы от Задвижки №1 до ТК 1-1 (2Ду 720 ППУ) по адресу: ХМАО-Югра, г. Радужный, район городского рынка» </w:t>
      </w:r>
    </w:p>
    <w:p w14:paraId="46B46B40" w14:textId="36CB736D" w:rsidR="00A06EE0" w:rsidRDefault="00A06EE0" w:rsidP="00A06EE0">
      <w:pPr>
        <w:autoSpaceDE w:val="0"/>
        <w:autoSpaceDN w:val="0"/>
        <w:adjustRightInd w:val="0"/>
        <w:jc w:val="center"/>
        <w:rPr>
          <w:rFonts w:ascii="Times New Roman" w:hAnsi="Times New Roman" w:cs="Times New Roman"/>
          <w:bCs/>
        </w:rPr>
      </w:pPr>
      <w:r w:rsidRPr="007A17A2">
        <w:rPr>
          <w:rFonts w:ascii="Times New Roman" w:hAnsi="Times New Roman" w:cs="Times New Roman"/>
          <w:bCs/>
        </w:rPr>
        <w:t xml:space="preserve">(Участок от </w:t>
      </w:r>
      <w:r>
        <w:rPr>
          <w:rFonts w:ascii="Times New Roman" w:hAnsi="Times New Roman" w:cs="Times New Roman"/>
          <w:bCs/>
        </w:rPr>
        <w:t>УП-12, УП-13</w:t>
      </w:r>
      <w:r w:rsidRPr="007A17A2">
        <w:rPr>
          <w:rFonts w:ascii="Times New Roman" w:hAnsi="Times New Roman" w:cs="Times New Roman"/>
          <w:bCs/>
        </w:rPr>
        <w:t xml:space="preserve"> до </w:t>
      </w:r>
      <w:r>
        <w:rPr>
          <w:rFonts w:ascii="Times New Roman" w:hAnsi="Times New Roman" w:cs="Times New Roman"/>
          <w:bCs/>
        </w:rPr>
        <w:t>ТК1-1</w:t>
      </w:r>
      <w:r w:rsidRPr="007A17A2">
        <w:rPr>
          <w:rFonts w:ascii="Times New Roman" w:hAnsi="Times New Roman" w:cs="Times New Roman"/>
          <w:bCs/>
        </w:rPr>
        <w:t>).</w:t>
      </w:r>
    </w:p>
    <w:p w14:paraId="3617E43B" w14:textId="303C2CAC" w:rsidR="00107221" w:rsidRPr="00107221" w:rsidRDefault="00107221" w:rsidP="00A06EE0">
      <w:pPr>
        <w:autoSpaceDE w:val="0"/>
        <w:autoSpaceDN w:val="0"/>
        <w:adjustRightInd w:val="0"/>
        <w:jc w:val="center"/>
        <w:rPr>
          <w:rFonts w:ascii="Times New Roman" w:hAnsi="Times New Roman" w:cs="Times New Roman"/>
          <w:bCs/>
        </w:rPr>
      </w:pPr>
      <w:r w:rsidRPr="00856F2E">
        <w:rPr>
          <w:rFonts w:ascii="Times New Roman" w:hAnsi="Times New Roman" w:cs="Times New Roman"/>
          <w:color w:val="333333"/>
          <w:shd w:val="clear" w:color="auto" w:fill="FFFFFF"/>
        </w:rPr>
        <w:t>42.21.22.120 - Работы строительные по прокладке местных трубопроводов горячей воды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928"/>
      </w:tblGrid>
      <w:tr w:rsidR="00A06EE0" w:rsidRPr="002A077D" w14:paraId="7EBF0671" w14:textId="77777777" w:rsidTr="00107221">
        <w:trPr>
          <w:trHeight w:val="340"/>
        </w:trPr>
        <w:tc>
          <w:tcPr>
            <w:tcW w:w="3528" w:type="dxa"/>
            <w:vAlign w:val="center"/>
          </w:tcPr>
          <w:p w14:paraId="5100A6E8" w14:textId="77777777" w:rsidR="00A06EE0" w:rsidRPr="00251D7C" w:rsidRDefault="00A06EE0" w:rsidP="00107221">
            <w:pPr>
              <w:ind w:firstLine="142"/>
              <w:rPr>
                <w:rFonts w:ascii="Times New Roman" w:hAnsi="Times New Roman" w:cs="Times New Roman"/>
                <w:b/>
              </w:rPr>
            </w:pPr>
            <w:r w:rsidRPr="00251D7C">
              <w:rPr>
                <w:rFonts w:ascii="Times New Roman" w:hAnsi="Times New Roman" w:cs="Times New Roman"/>
              </w:rPr>
              <w:t>1. Месторасположение объекта, форма собственности</w:t>
            </w:r>
          </w:p>
        </w:tc>
        <w:tc>
          <w:tcPr>
            <w:tcW w:w="6928" w:type="dxa"/>
            <w:vAlign w:val="center"/>
          </w:tcPr>
          <w:p w14:paraId="211005E6" w14:textId="77777777" w:rsidR="00A06EE0" w:rsidRPr="00251D7C" w:rsidRDefault="00A06EE0" w:rsidP="00107221">
            <w:pPr>
              <w:rPr>
                <w:rFonts w:ascii="Times New Roman" w:hAnsi="Times New Roman" w:cs="Times New Roman"/>
                <w:bCs/>
              </w:rPr>
            </w:pPr>
            <w:r w:rsidRPr="00251D7C">
              <w:rPr>
                <w:rFonts w:ascii="Times New Roman" w:hAnsi="Times New Roman" w:cs="Times New Roman"/>
                <w:bCs/>
              </w:rPr>
              <w:t>Тюменская область, Ханты-Мансийский AO-Югра, г. Радужный, район городского рынка</w:t>
            </w:r>
          </w:p>
        </w:tc>
      </w:tr>
      <w:tr w:rsidR="00A06EE0" w:rsidRPr="002A077D" w14:paraId="69D8D3CF" w14:textId="77777777" w:rsidTr="00107221">
        <w:trPr>
          <w:trHeight w:val="433"/>
        </w:trPr>
        <w:tc>
          <w:tcPr>
            <w:tcW w:w="3528" w:type="dxa"/>
            <w:vAlign w:val="center"/>
          </w:tcPr>
          <w:p w14:paraId="01671E9B" w14:textId="77777777" w:rsidR="00A06EE0" w:rsidRPr="002A077D" w:rsidRDefault="00A06EE0" w:rsidP="00107221">
            <w:pPr>
              <w:ind w:firstLine="142"/>
              <w:rPr>
                <w:rFonts w:ascii="Times New Roman" w:hAnsi="Times New Roman" w:cs="Times New Roman"/>
              </w:rPr>
            </w:pPr>
            <w:r w:rsidRPr="002A077D">
              <w:rPr>
                <w:rFonts w:ascii="Times New Roman" w:hAnsi="Times New Roman" w:cs="Times New Roman"/>
              </w:rPr>
              <w:t>2. Вид работ</w:t>
            </w:r>
          </w:p>
        </w:tc>
        <w:tc>
          <w:tcPr>
            <w:tcW w:w="6928" w:type="dxa"/>
            <w:vAlign w:val="center"/>
          </w:tcPr>
          <w:p w14:paraId="6C0DD608" w14:textId="77777777" w:rsidR="00A06EE0" w:rsidRPr="002A077D" w:rsidRDefault="00A06EE0" w:rsidP="00107221">
            <w:pPr>
              <w:tabs>
                <w:tab w:val="left" w:pos="264"/>
              </w:tabs>
              <w:suppressAutoHyphens/>
              <w:rPr>
                <w:rFonts w:ascii="Times New Roman" w:hAnsi="Times New Roman" w:cs="Times New Roman"/>
                <w:bCs/>
              </w:rPr>
            </w:pPr>
            <w:r w:rsidRPr="002A077D">
              <w:rPr>
                <w:rFonts w:ascii="Times New Roman" w:hAnsi="Times New Roman" w:cs="Times New Roman"/>
                <w:bCs/>
              </w:rPr>
              <w:t>Капитальный ремонт.</w:t>
            </w:r>
          </w:p>
        </w:tc>
      </w:tr>
      <w:tr w:rsidR="00A06EE0" w:rsidRPr="002A077D" w14:paraId="0132B883" w14:textId="77777777" w:rsidTr="00107221">
        <w:trPr>
          <w:trHeight w:val="340"/>
        </w:trPr>
        <w:tc>
          <w:tcPr>
            <w:tcW w:w="3528" w:type="dxa"/>
          </w:tcPr>
          <w:p w14:paraId="3E42AEF3" w14:textId="77777777" w:rsidR="00A06EE0" w:rsidRPr="002A077D" w:rsidRDefault="00A06EE0" w:rsidP="00107221">
            <w:pPr>
              <w:ind w:firstLine="142"/>
              <w:rPr>
                <w:rFonts w:ascii="Times New Roman" w:hAnsi="Times New Roman" w:cs="Times New Roman"/>
              </w:rPr>
            </w:pPr>
            <w:r w:rsidRPr="002A077D">
              <w:rPr>
                <w:rFonts w:ascii="Times New Roman" w:hAnsi="Times New Roman" w:cs="Times New Roman"/>
              </w:rPr>
              <w:t>3. Источник финансирования</w:t>
            </w:r>
          </w:p>
        </w:tc>
        <w:tc>
          <w:tcPr>
            <w:tcW w:w="6928" w:type="dxa"/>
            <w:vAlign w:val="center"/>
          </w:tcPr>
          <w:p w14:paraId="1F3E78B2" w14:textId="77777777" w:rsidR="00A06EE0" w:rsidRPr="002A077D" w:rsidRDefault="00A06EE0" w:rsidP="00107221">
            <w:pPr>
              <w:rPr>
                <w:rFonts w:ascii="Times New Roman" w:hAnsi="Times New Roman" w:cs="Times New Roman"/>
              </w:rPr>
            </w:pPr>
            <w:r w:rsidRPr="002A077D">
              <w:rPr>
                <w:rFonts w:ascii="Times New Roman" w:hAnsi="Times New Roman" w:cs="Times New Roman"/>
              </w:rPr>
              <w:t>Средства бюджета Ханты-Мансийского автономного округа -Югра;</w:t>
            </w:r>
          </w:p>
          <w:p w14:paraId="3AA90507" w14:textId="77777777" w:rsidR="00A06EE0" w:rsidRPr="002A077D" w:rsidRDefault="00A06EE0" w:rsidP="00107221">
            <w:pPr>
              <w:rPr>
                <w:rFonts w:ascii="Times New Roman" w:hAnsi="Times New Roman" w:cs="Times New Roman"/>
              </w:rPr>
            </w:pPr>
            <w:r w:rsidRPr="002A077D">
              <w:rPr>
                <w:rFonts w:ascii="Times New Roman" w:hAnsi="Times New Roman" w:cs="Times New Roman"/>
              </w:rPr>
              <w:t>Средства бюджета городского округа город Радужный.</w:t>
            </w:r>
          </w:p>
        </w:tc>
      </w:tr>
      <w:tr w:rsidR="00A06EE0" w:rsidRPr="002A077D" w14:paraId="34EA4E6D" w14:textId="77777777" w:rsidTr="00107221">
        <w:trPr>
          <w:trHeight w:val="340"/>
        </w:trPr>
        <w:tc>
          <w:tcPr>
            <w:tcW w:w="3528" w:type="dxa"/>
            <w:vAlign w:val="center"/>
          </w:tcPr>
          <w:p w14:paraId="11DD1A56" w14:textId="77777777" w:rsidR="00A06EE0" w:rsidRPr="002A077D" w:rsidRDefault="00A06EE0" w:rsidP="00107221">
            <w:pPr>
              <w:tabs>
                <w:tab w:val="left" w:pos="4052"/>
              </w:tabs>
              <w:rPr>
                <w:rFonts w:ascii="Times New Roman" w:hAnsi="Times New Roman" w:cs="Times New Roman"/>
              </w:rPr>
            </w:pPr>
            <w:r w:rsidRPr="002A077D">
              <w:rPr>
                <w:rFonts w:ascii="Times New Roman" w:hAnsi="Times New Roman" w:cs="Times New Roman"/>
              </w:rPr>
              <w:t>4. Назначение объекта</w:t>
            </w:r>
          </w:p>
          <w:p w14:paraId="6A48172E" w14:textId="77777777" w:rsidR="00A06EE0" w:rsidRPr="002A077D" w:rsidRDefault="00A06EE0" w:rsidP="00107221">
            <w:pPr>
              <w:ind w:firstLine="720"/>
              <w:rPr>
                <w:rFonts w:ascii="Times New Roman" w:hAnsi="Times New Roman" w:cs="Times New Roman"/>
              </w:rPr>
            </w:pPr>
          </w:p>
        </w:tc>
        <w:tc>
          <w:tcPr>
            <w:tcW w:w="6928" w:type="dxa"/>
            <w:vAlign w:val="center"/>
          </w:tcPr>
          <w:p w14:paraId="6AAE1F0E" w14:textId="77777777" w:rsidR="00A06EE0" w:rsidRPr="002A077D" w:rsidRDefault="00A06EE0" w:rsidP="00107221">
            <w:pPr>
              <w:tabs>
                <w:tab w:val="left" w:pos="264"/>
              </w:tabs>
              <w:suppressAutoHyphens/>
              <w:rPr>
                <w:rFonts w:ascii="Times New Roman" w:hAnsi="Times New Roman" w:cs="Times New Roman"/>
                <w:bCs/>
              </w:rPr>
            </w:pPr>
            <w:r w:rsidRPr="002A077D">
              <w:rPr>
                <w:rFonts w:ascii="Times New Roman" w:hAnsi="Times New Roman" w:cs="Times New Roman"/>
                <w:bCs/>
              </w:rPr>
              <w:t xml:space="preserve">Обеспечение </w:t>
            </w:r>
            <w:r w:rsidRPr="002A077D">
              <w:rPr>
                <w:rFonts w:ascii="Times New Roman" w:hAnsi="Times New Roman" w:cs="Times New Roman"/>
              </w:rPr>
              <w:t>теплоснабжением населения и потребителей города Радужный</w:t>
            </w:r>
            <w:r w:rsidRPr="002A077D">
              <w:rPr>
                <w:rFonts w:ascii="Times New Roman" w:hAnsi="Times New Roman" w:cs="Times New Roman"/>
                <w:bCs/>
              </w:rPr>
              <w:t xml:space="preserve"> </w:t>
            </w:r>
          </w:p>
        </w:tc>
      </w:tr>
      <w:tr w:rsidR="00A06EE0" w:rsidRPr="002A077D" w14:paraId="72CFC9D8" w14:textId="77777777" w:rsidTr="00107221">
        <w:trPr>
          <w:trHeight w:val="340"/>
        </w:trPr>
        <w:tc>
          <w:tcPr>
            <w:tcW w:w="3528" w:type="dxa"/>
            <w:vAlign w:val="center"/>
          </w:tcPr>
          <w:p w14:paraId="1BCF8C7C" w14:textId="77777777" w:rsidR="00A06EE0" w:rsidRPr="002A077D" w:rsidRDefault="00A06EE0" w:rsidP="00107221">
            <w:pPr>
              <w:rPr>
                <w:rFonts w:ascii="Times New Roman" w:hAnsi="Times New Roman" w:cs="Times New Roman"/>
              </w:rPr>
            </w:pPr>
            <w:r w:rsidRPr="002A077D">
              <w:rPr>
                <w:rFonts w:ascii="Times New Roman" w:hAnsi="Times New Roman" w:cs="Times New Roman"/>
              </w:rPr>
              <w:t>7. Этапы выполнения требований настоящего технического задания</w:t>
            </w:r>
          </w:p>
        </w:tc>
        <w:tc>
          <w:tcPr>
            <w:tcW w:w="6928" w:type="dxa"/>
            <w:vAlign w:val="center"/>
          </w:tcPr>
          <w:p w14:paraId="044D1F35" w14:textId="77777777" w:rsidR="00A06EE0" w:rsidRPr="002A077D" w:rsidRDefault="00A06EE0" w:rsidP="00107221">
            <w:pPr>
              <w:tabs>
                <w:tab w:val="left" w:pos="264"/>
              </w:tabs>
              <w:suppressAutoHyphens/>
              <w:rPr>
                <w:rFonts w:ascii="Times New Roman" w:hAnsi="Times New Roman" w:cs="Times New Roman"/>
                <w:bCs/>
              </w:rPr>
            </w:pPr>
            <w:r w:rsidRPr="002A077D">
              <w:rPr>
                <w:rFonts w:ascii="Times New Roman" w:hAnsi="Times New Roman" w:cs="Times New Roman"/>
                <w:bCs/>
              </w:rPr>
              <w:t>- демонтажные работы;</w:t>
            </w:r>
          </w:p>
          <w:p w14:paraId="1DB2E389" w14:textId="77777777" w:rsidR="00A06EE0" w:rsidRPr="002A077D" w:rsidRDefault="00A06EE0" w:rsidP="00107221">
            <w:pPr>
              <w:tabs>
                <w:tab w:val="left" w:pos="264"/>
              </w:tabs>
              <w:suppressAutoHyphens/>
              <w:rPr>
                <w:rFonts w:ascii="Times New Roman" w:hAnsi="Times New Roman" w:cs="Times New Roman"/>
                <w:bCs/>
              </w:rPr>
            </w:pPr>
            <w:r w:rsidRPr="002A077D">
              <w:rPr>
                <w:rFonts w:ascii="Times New Roman" w:hAnsi="Times New Roman" w:cs="Times New Roman"/>
                <w:bCs/>
              </w:rPr>
              <w:t>- монтажные работы</w:t>
            </w:r>
          </w:p>
        </w:tc>
      </w:tr>
      <w:tr w:rsidR="00A06EE0" w:rsidRPr="002A077D" w14:paraId="44537E93" w14:textId="77777777" w:rsidTr="00107221">
        <w:trPr>
          <w:trHeight w:val="1177"/>
        </w:trPr>
        <w:tc>
          <w:tcPr>
            <w:tcW w:w="3528" w:type="dxa"/>
            <w:vAlign w:val="center"/>
          </w:tcPr>
          <w:p w14:paraId="287F63D3" w14:textId="77777777" w:rsidR="00A06EE0" w:rsidRPr="002A077D" w:rsidRDefault="00A06EE0" w:rsidP="00107221">
            <w:pPr>
              <w:rPr>
                <w:rFonts w:ascii="Times New Roman" w:hAnsi="Times New Roman" w:cs="Times New Roman"/>
              </w:rPr>
            </w:pPr>
            <w:r w:rsidRPr="002A077D">
              <w:rPr>
                <w:rFonts w:ascii="Times New Roman" w:hAnsi="Times New Roman" w:cs="Times New Roman"/>
              </w:rPr>
              <w:t>9.</w:t>
            </w:r>
            <w:r w:rsidRPr="002A077D">
              <w:t xml:space="preserve"> </w:t>
            </w:r>
            <w:r w:rsidRPr="002A077D">
              <w:rPr>
                <w:rFonts w:ascii="Times New Roman" w:hAnsi="Times New Roman" w:cs="Times New Roman"/>
              </w:rPr>
              <w:t>Исходно разрешительные документы, согласно которых будет производится выполнение работ</w:t>
            </w:r>
          </w:p>
        </w:tc>
        <w:tc>
          <w:tcPr>
            <w:tcW w:w="6928" w:type="dxa"/>
            <w:vAlign w:val="center"/>
          </w:tcPr>
          <w:p w14:paraId="3A254EF9" w14:textId="77777777" w:rsidR="00A06EE0" w:rsidRPr="002A077D" w:rsidRDefault="00A06EE0" w:rsidP="00107221">
            <w:pPr>
              <w:autoSpaceDE w:val="0"/>
              <w:autoSpaceDN w:val="0"/>
              <w:adjustRightInd w:val="0"/>
              <w:spacing w:after="0" w:line="240" w:lineRule="auto"/>
              <w:rPr>
                <w:rFonts w:ascii="Times New Roman" w:hAnsi="Times New Roman" w:cs="Times New Roman"/>
                <w:bCs/>
              </w:rPr>
            </w:pPr>
            <w:r w:rsidRPr="00251D7C">
              <w:rPr>
                <w:rFonts w:ascii="Times New Roman" w:hAnsi="Times New Roman" w:cs="Times New Roman"/>
                <w:bCs/>
              </w:rPr>
              <w:t>Проект БК.109.2024-СМ2-СО «Капитальный ремонт участка городской теплотрассы от</w:t>
            </w:r>
            <w:r>
              <w:rPr>
                <w:rFonts w:ascii="Times New Roman" w:hAnsi="Times New Roman" w:cs="Times New Roman"/>
                <w:bCs/>
              </w:rPr>
              <w:t xml:space="preserve"> </w:t>
            </w:r>
            <w:r w:rsidRPr="00251D7C">
              <w:rPr>
                <w:rFonts w:ascii="Times New Roman" w:hAnsi="Times New Roman" w:cs="Times New Roman"/>
                <w:bCs/>
              </w:rPr>
              <w:t>Задвижки №1 до ТК 1-1 (2Ду 720 ППУ) по адресу: ХМАО-Югра, г. Радужный, район городского рынка»</w:t>
            </w:r>
          </w:p>
        </w:tc>
      </w:tr>
      <w:tr w:rsidR="00A06EE0" w:rsidRPr="002A077D" w14:paraId="6AD2E86B" w14:textId="77777777" w:rsidTr="00107221">
        <w:trPr>
          <w:trHeight w:val="340"/>
        </w:trPr>
        <w:tc>
          <w:tcPr>
            <w:tcW w:w="3528" w:type="dxa"/>
            <w:vAlign w:val="center"/>
          </w:tcPr>
          <w:p w14:paraId="522B9841" w14:textId="77777777" w:rsidR="00A06EE0" w:rsidRPr="002A077D" w:rsidRDefault="00A06EE0" w:rsidP="00107221">
            <w:pPr>
              <w:rPr>
                <w:rFonts w:ascii="Times New Roman" w:hAnsi="Times New Roman" w:cs="Times New Roman"/>
              </w:rPr>
            </w:pPr>
            <w:r w:rsidRPr="002A077D">
              <w:rPr>
                <w:rFonts w:ascii="Times New Roman" w:hAnsi="Times New Roman" w:cs="Times New Roman"/>
              </w:rPr>
              <w:t>10. Требования к материалам и оборудованию.</w:t>
            </w:r>
          </w:p>
        </w:tc>
        <w:tc>
          <w:tcPr>
            <w:tcW w:w="6928" w:type="dxa"/>
            <w:vAlign w:val="center"/>
          </w:tcPr>
          <w:p w14:paraId="6D7CE10F" w14:textId="77777777" w:rsidR="00A06EE0" w:rsidRPr="002A077D" w:rsidRDefault="00A06EE0" w:rsidP="00107221">
            <w:pPr>
              <w:rPr>
                <w:rFonts w:ascii="Times New Roman" w:eastAsia="Times New Roman" w:hAnsi="Times New Roman" w:cs="Times New Roman"/>
              </w:rPr>
            </w:pPr>
            <w:r w:rsidRPr="002A077D">
              <w:rPr>
                <w:rFonts w:ascii="Times New Roman" w:eastAsia="Times New Roman" w:hAnsi="Times New Roman" w:cs="Times New Roman"/>
                <w:color w:val="000000"/>
                <w:lang w:bidi="ru-RU"/>
              </w:rPr>
              <w:t>Монтируемый, поставляемый, наносимый, укладываемый, либо иным способом используемый при выполнении работ по договору материал и оборудование должны быть новыми, которые не были в употреблении, в ремонте, в том числе не были восстановлены, у которых не была осуществлена замена составных частей, не были восстановлены потребительские свойства.</w:t>
            </w:r>
          </w:p>
        </w:tc>
      </w:tr>
      <w:tr w:rsidR="00A06EE0" w:rsidRPr="002A077D" w14:paraId="51ECD949" w14:textId="77777777" w:rsidTr="00107221">
        <w:trPr>
          <w:trHeight w:val="340"/>
        </w:trPr>
        <w:tc>
          <w:tcPr>
            <w:tcW w:w="3528" w:type="dxa"/>
          </w:tcPr>
          <w:p w14:paraId="382B4755" w14:textId="77777777" w:rsidR="00A06EE0" w:rsidRPr="002A077D" w:rsidRDefault="00A06EE0" w:rsidP="00107221">
            <w:pPr>
              <w:rPr>
                <w:rFonts w:ascii="Times New Roman" w:hAnsi="Times New Roman" w:cs="Times New Roman"/>
              </w:rPr>
            </w:pPr>
            <w:bookmarkStart w:id="7" w:name="_Hlk130562790"/>
            <w:r w:rsidRPr="002A077D">
              <w:rPr>
                <w:rFonts w:ascii="Times New Roman" w:hAnsi="Times New Roman" w:cs="Times New Roman"/>
              </w:rPr>
              <w:t>11. Требования к производству работ, к качеству выполняемых работ и материалов</w:t>
            </w:r>
          </w:p>
        </w:tc>
        <w:tc>
          <w:tcPr>
            <w:tcW w:w="6928" w:type="dxa"/>
            <w:vAlign w:val="center"/>
          </w:tcPr>
          <w:p w14:paraId="6F5C6875" w14:textId="77777777" w:rsidR="00A06EE0" w:rsidRPr="002A077D" w:rsidRDefault="00A06EE0" w:rsidP="00107221">
            <w:pPr>
              <w:autoSpaceDE w:val="0"/>
              <w:autoSpaceDN w:val="0"/>
              <w:adjustRightInd w:val="0"/>
              <w:rPr>
                <w:rFonts w:ascii="Times New Roman" w:hAnsi="Times New Roman"/>
              </w:rPr>
            </w:pPr>
            <w:r w:rsidRPr="002A077D">
              <w:rPr>
                <w:rFonts w:ascii="Times New Roman" w:hAnsi="Times New Roman"/>
              </w:rPr>
              <w:t xml:space="preserve">Данным техническим заданием предусматривается проведение капитального ремонта </w:t>
            </w:r>
            <w:r>
              <w:rPr>
                <w:rFonts w:ascii="Times New Roman" w:hAnsi="Times New Roman"/>
              </w:rPr>
              <w:t xml:space="preserve">участка </w:t>
            </w:r>
            <w:r w:rsidRPr="002A077D">
              <w:rPr>
                <w:rFonts w:ascii="Times New Roman" w:hAnsi="Times New Roman"/>
              </w:rPr>
              <w:t>сетей теплоснабж</w:t>
            </w:r>
            <w:r w:rsidRPr="00251D7C">
              <w:rPr>
                <w:rFonts w:ascii="Times New Roman" w:hAnsi="Times New Roman"/>
              </w:rPr>
              <w:t xml:space="preserve">ения Ø720 </w:t>
            </w:r>
            <w:r w:rsidRPr="002A077D">
              <w:rPr>
                <w:rFonts w:ascii="Times New Roman" w:hAnsi="Times New Roman"/>
              </w:rPr>
              <w:t>мм</w:t>
            </w:r>
            <w:r>
              <w:rPr>
                <w:rFonts w:ascii="Times New Roman" w:hAnsi="Times New Roman"/>
              </w:rPr>
              <w:t xml:space="preserve"> </w:t>
            </w:r>
            <w:r w:rsidRPr="007A17A2">
              <w:rPr>
                <w:rFonts w:ascii="Times New Roman" w:hAnsi="Times New Roman" w:cs="Times New Roman"/>
                <w:bCs/>
              </w:rPr>
              <w:t xml:space="preserve">от </w:t>
            </w:r>
            <w:r w:rsidRPr="00163C9A">
              <w:rPr>
                <w:rFonts w:ascii="Times New Roman" w:hAnsi="Times New Roman" w:cs="Times New Roman"/>
                <w:bCs/>
              </w:rPr>
              <w:t>УП-12, УП-13 до ТК1-1</w:t>
            </w:r>
            <w:r>
              <w:rPr>
                <w:rFonts w:ascii="Times New Roman" w:hAnsi="Times New Roman" w:cs="Times New Roman"/>
                <w:bCs/>
              </w:rPr>
              <w:t xml:space="preserve"> </w:t>
            </w:r>
            <w:r w:rsidRPr="002A077D">
              <w:rPr>
                <w:rFonts w:ascii="Times New Roman" w:hAnsi="Times New Roman"/>
              </w:rPr>
              <w:t xml:space="preserve">в соответствии с </w:t>
            </w:r>
            <w:r>
              <w:rPr>
                <w:rFonts w:ascii="Times New Roman" w:hAnsi="Times New Roman"/>
              </w:rPr>
              <w:t>локальными сметными расчетами</w:t>
            </w:r>
            <w:r w:rsidRPr="002A077D">
              <w:rPr>
                <w:rFonts w:ascii="Times New Roman" w:hAnsi="Times New Roman"/>
              </w:rPr>
              <w:t>.</w:t>
            </w:r>
          </w:p>
          <w:p w14:paraId="472055E0" w14:textId="77777777" w:rsidR="00A06EE0" w:rsidRPr="002A077D" w:rsidRDefault="00A06EE0" w:rsidP="00107221">
            <w:pPr>
              <w:jc w:val="both"/>
              <w:rPr>
                <w:rFonts w:ascii="Times New Roman" w:hAnsi="Times New Roman"/>
              </w:rPr>
            </w:pPr>
            <w:r w:rsidRPr="002A077D">
              <w:rPr>
                <w:rFonts w:ascii="Times New Roman" w:hAnsi="Times New Roman"/>
              </w:rPr>
              <w:t xml:space="preserve">Контроль за выполнением работ осуществляется в соответствии с условиями </w:t>
            </w:r>
            <w:r>
              <w:rPr>
                <w:rFonts w:ascii="Times New Roman" w:hAnsi="Times New Roman"/>
              </w:rPr>
              <w:t>договора</w:t>
            </w:r>
            <w:r w:rsidRPr="002A077D">
              <w:rPr>
                <w:rFonts w:ascii="Times New Roman" w:hAnsi="Times New Roman"/>
              </w:rPr>
              <w:t>. Представители Заказчика имеют право беспрепятственного доступа ко всем видам работ в любое время при производстве работ на Объекте.</w:t>
            </w:r>
          </w:p>
          <w:p w14:paraId="3E8B5881" w14:textId="77777777" w:rsidR="00A06EE0" w:rsidRPr="002A077D" w:rsidRDefault="00A06EE0" w:rsidP="00107221">
            <w:pPr>
              <w:jc w:val="both"/>
              <w:rPr>
                <w:rFonts w:ascii="Times New Roman" w:hAnsi="Times New Roman"/>
              </w:rPr>
            </w:pPr>
            <w:r w:rsidRPr="002A077D">
              <w:rPr>
                <w:rFonts w:ascii="Times New Roman" w:hAnsi="Times New Roman"/>
              </w:rPr>
              <w:t xml:space="preserve">Подрядчик осуществляет в ходе выполнения работ входной контроль и обеспечивает своевременное выявление дефектов и принятие мер по их устранению. </w:t>
            </w:r>
          </w:p>
          <w:p w14:paraId="02CF1672" w14:textId="77777777" w:rsidR="00A06EE0" w:rsidRPr="002A077D" w:rsidRDefault="00A06EE0" w:rsidP="00107221">
            <w:pPr>
              <w:jc w:val="both"/>
              <w:rPr>
                <w:rFonts w:ascii="Times New Roman" w:hAnsi="Times New Roman"/>
              </w:rPr>
            </w:pPr>
            <w:r w:rsidRPr="002A077D">
              <w:rPr>
                <w:rFonts w:ascii="Times New Roman" w:hAnsi="Times New Roman"/>
              </w:rPr>
              <w:lastRenderedPageBreak/>
              <w:t>Подрядчик несет ответственность, за качество купленных материалов, оборудования и изделий требованиям стандартов, технических условий или технических свидетельств на них, наличия и содержания сопроводительных документов, подтверждающих качество указанных материалов, изделий и оборудования.</w:t>
            </w:r>
          </w:p>
          <w:p w14:paraId="5D9CD520" w14:textId="77777777" w:rsidR="00A06EE0" w:rsidRPr="002A077D" w:rsidRDefault="00A06EE0" w:rsidP="00107221">
            <w:pPr>
              <w:jc w:val="both"/>
              <w:rPr>
                <w:rFonts w:ascii="Times New Roman" w:hAnsi="Times New Roman"/>
              </w:rPr>
            </w:pPr>
            <w:r w:rsidRPr="002A077D">
              <w:rPr>
                <w:rFonts w:ascii="Times New Roman" w:hAnsi="Times New Roman"/>
              </w:rPr>
              <w:t>По требованию Заказчика Подрядчик обязан выполнить контрольные измерения и испытания с целью определения соответствия реальных показателей заявленным.</w:t>
            </w:r>
          </w:p>
          <w:p w14:paraId="64A911EE" w14:textId="77777777" w:rsidR="00A06EE0" w:rsidRPr="002A077D" w:rsidRDefault="00A06EE0" w:rsidP="00107221">
            <w:pPr>
              <w:jc w:val="both"/>
              <w:rPr>
                <w:rFonts w:ascii="Times New Roman" w:hAnsi="Times New Roman"/>
              </w:rPr>
            </w:pPr>
            <w:r w:rsidRPr="002A077D">
              <w:rPr>
                <w:rFonts w:ascii="Times New Roman" w:hAnsi="Times New Roman"/>
              </w:rPr>
              <w:t>Результаты входного контроля документируются и утверждаются Подрядчиком и Заказчиком.</w:t>
            </w:r>
          </w:p>
          <w:p w14:paraId="4521B81E" w14:textId="77777777" w:rsidR="00A06EE0" w:rsidRPr="002A077D" w:rsidRDefault="00A06EE0" w:rsidP="00107221">
            <w:pPr>
              <w:jc w:val="both"/>
              <w:rPr>
                <w:rFonts w:ascii="Times New Roman" w:hAnsi="Times New Roman"/>
              </w:rPr>
            </w:pPr>
            <w:r w:rsidRPr="002A077D">
              <w:rPr>
                <w:rFonts w:ascii="Times New Roman" w:hAnsi="Times New Roman"/>
              </w:rPr>
              <w:t>При получении предписаний, предупреждений контролирующих органов немедленно прекратить работы до устранения нарушений.</w:t>
            </w:r>
          </w:p>
          <w:p w14:paraId="39A13CE0" w14:textId="77777777" w:rsidR="00A06EE0" w:rsidRPr="002A077D" w:rsidRDefault="00A06EE0" w:rsidP="00107221">
            <w:pPr>
              <w:jc w:val="both"/>
              <w:rPr>
                <w:rFonts w:ascii="Times New Roman" w:hAnsi="Times New Roman"/>
              </w:rPr>
            </w:pPr>
            <w:r w:rsidRPr="002A077D">
              <w:rPr>
                <w:rFonts w:ascii="Times New Roman" w:hAnsi="Times New Roman"/>
              </w:rPr>
              <w:t>Нарушения, не требующие последующего согласования, устранять в течение 2-х рабочих дней, включая день выявления нарушения;</w:t>
            </w:r>
          </w:p>
          <w:p w14:paraId="79A93F61" w14:textId="77777777" w:rsidR="00A06EE0" w:rsidRPr="002A077D" w:rsidRDefault="00A06EE0" w:rsidP="00107221">
            <w:pPr>
              <w:jc w:val="both"/>
              <w:rPr>
                <w:rFonts w:ascii="Times New Roman" w:hAnsi="Times New Roman"/>
              </w:rPr>
            </w:pPr>
            <w:r w:rsidRPr="002A077D">
              <w:rPr>
                <w:rFonts w:ascii="Times New Roman" w:hAnsi="Times New Roman"/>
              </w:rPr>
              <w:t>В случае ненадлежащего выполнения работ, Подрядчик не вправе ссылаться на то, что Заказчик не осуществлял контроль и надзор за их выполнением.</w:t>
            </w:r>
          </w:p>
          <w:p w14:paraId="6CF15C8E" w14:textId="77777777" w:rsidR="00A06EE0" w:rsidRPr="002A077D" w:rsidRDefault="00A06EE0" w:rsidP="00107221">
            <w:pPr>
              <w:ind w:firstLine="475"/>
              <w:rPr>
                <w:rFonts w:ascii="Times New Roman" w:hAnsi="Times New Roman"/>
              </w:rPr>
            </w:pPr>
            <w:r w:rsidRPr="002A077D">
              <w:rPr>
                <w:rFonts w:ascii="Times New Roman" w:hAnsi="Times New Roman"/>
              </w:rPr>
              <w:t xml:space="preserve">Подрядчик обязан выполнять фотофиксацию объекта до начала работ, в процессе и после завершения работ, вести журнал производства работ и журнал сварочных работ. Своевременно оформлять исполнительную документацию и акты на скрытые работы. </w:t>
            </w:r>
          </w:p>
          <w:p w14:paraId="02789838" w14:textId="77777777" w:rsidR="00A06EE0" w:rsidRPr="002A077D" w:rsidRDefault="00A06EE0" w:rsidP="00107221">
            <w:pPr>
              <w:ind w:firstLine="475"/>
              <w:rPr>
                <w:rFonts w:ascii="Times New Roman" w:hAnsi="Times New Roman"/>
              </w:rPr>
            </w:pPr>
            <w:r w:rsidRPr="002A077D">
              <w:rPr>
                <w:rFonts w:ascii="Times New Roman" w:hAnsi="Times New Roman"/>
              </w:rPr>
              <w:t>Подрядчик не менее чем за 1 (один) рабочий день до начала приемки, извещает Заказчика о готовности отдельных скрытых работ. Готовность подтверждается Актом освидетельствования скрытых работ (на завершенный процесс).</w:t>
            </w:r>
          </w:p>
          <w:p w14:paraId="67744DB8" w14:textId="77777777" w:rsidR="00A06EE0" w:rsidRPr="002A077D" w:rsidRDefault="00A06EE0" w:rsidP="00107221">
            <w:pPr>
              <w:ind w:firstLine="475"/>
              <w:rPr>
                <w:rFonts w:ascii="Times New Roman" w:hAnsi="Times New Roman"/>
              </w:rPr>
            </w:pPr>
            <w:r w:rsidRPr="002A077D">
              <w:rPr>
                <w:rFonts w:ascii="Times New Roman" w:hAnsi="Times New Roman"/>
              </w:rPr>
              <w:t>Если результат скрытых работ не принят Заказчиком, или он не был информирован или информирован с опозданием об их готовности, то по его требованию Подрядчик обязан за свой счет вскрыть любую часть скрытых работ, согласно указаниям Заказчика, а затем восстановить ее за свой счет.</w:t>
            </w:r>
          </w:p>
          <w:p w14:paraId="73D68095" w14:textId="77777777" w:rsidR="00A06EE0" w:rsidRPr="002A077D" w:rsidRDefault="00A06EE0" w:rsidP="00107221">
            <w:pPr>
              <w:ind w:firstLine="475"/>
              <w:rPr>
                <w:rFonts w:ascii="Times New Roman" w:hAnsi="Times New Roman"/>
              </w:rPr>
            </w:pPr>
            <w:r w:rsidRPr="002A077D">
              <w:rPr>
                <w:rFonts w:ascii="Times New Roman" w:hAnsi="Times New Roman"/>
              </w:rPr>
              <w:t>Немотивированный отказ от подписания Акта скрытых работ представителем Подрядчика не допускается.</w:t>
            </w:r>
          </w:p>
          <w:p w14:paraId="070FC4D3" w14:textId="77777777" w:rsidR="00A06EE0" w:rsidRPr="002A077D" w:rsidRDefault="00A06EE0" w:rsidP="00107221">
            <w:pPr>
              <w:ind w:firstLine="475"/>
              <w:rPr>
                <w:rFonts w:ascii="Times New Roman" w:hAnsi="Times New Roman"/>
              </w:rPr>
            </w:pPr>
            <w:r w:rsidRPr="002A077D">
              <w:rPr>
                <w:rFonts w:ascii="Times New Roman" w:hAnsi="Times New Roman"/>
              </w:rPr>
              <w:t>В случае отсутствия представителя Подрядчика на Объекте, или немотивированного отказа представителя Подрядчика от подписания Акта скрытых работ, подписание которого возникает в результате реализации настоящего технического задания, Акт скрытых работ составляется в одностороннем порядке с привлечением представителей Заказчика, без участия представителя Подрядчика и будет иметь юридическую силу.</w:t>
            </w:r>
          </w:p>
          <w:p w14:paraId="02FE8D53" w14:textId="77777777" w:rsidR="00A06EE0" w:rsidRPr="002A077D" w:rsidRDefault="00A06EE0" w:rsidP="00107221">
            <w:pPr>
              <w:ind w:firstLine="475"/>
              <w:rPr>
                <w:rFonts w:ascii="Times New Roman" w:hAnsi="Times New Roman"/>
              </w:rPr>
            </w:pPr>
            <w:r w:rsidRPr="002A077D">
              <w:rPr>
                <w:rFonts w:ascii="Times New Roman" w:hAnsi="Times New Roman"/>
              </w:rPr>
              <w:t>За 2 (два) дня до полного завершения работ Подрядчик в письменной форме уведомляет заказчика о полной готовности Объекта к сдаче и представляет заказчику 2 экземпляра исполнительной документации, состав и порядок ведения которой определен Приказом Минстроя России от 16.05.2023 г. N 344/</w:t>
            </w:r>
            <w:proofErr w:type="spellStart"/>
            <w:r w:rsidRPr="002A077D">
              <w:rPr>
                <w:rFonts w:ascii="Times New Roman" w:hAnsi="Times New Roman"/>
              </w:rPr>
              <w:t>пр</w:t>
            </w:r>
            <w:proofErr w:type="spellEnd"/>
            <w:r w:rsidRPr="002A077D">
              <w:rPr>
                <w:rFonts w:ascii="Times New Roman" w:hAnsi="Times New Roman"/>
              </w:rPr>
              <w:t xml:space="preserve">, и </w:t>
            </w:r>
            <w:r w:rsidRPr="002A077D">
              <w:rPr>
                <w:rFonts w:ascii="Times New Roman" w:hAnsi="Times New Roman"/>
              </w:rPr>
              <w:lastRenderedPageBreak/>
              <w:t xml:space="preserve">подтверждением соответствия переданной документации, фактически выполненным работам. </w:t>
            </w:r>
          </w:p>
          <w:p w14:paraId="7A80653E"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В состав исполнительной документации включаются следующие материалы:</w:t>
            </w:r>
          </w:p>
          <w:p w14:paraId="2AB8EF4B"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1) акты освидетельствования скрытых работ;</w:t>
            </w:r>
          </w:p>
          <w:p w14:paraId="13C0CCB7"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2) результаты экспертиз, обследований, лабораторных и иных испытаний выполненных работ, проведенных в процессе контроля;</w:t>
            </w:r>
          </w:p>
          <w:p w14:paraId="667A525C"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3) документы, подтверждающие проведение контроля качества применяемых строительных материалов (изделий);</w:t>
            </w:r>
          </w:p>
          <w:p w14:paraId="7DB67101"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4)  фотоматериалы в бумажном и электронном виде, фиксирующие выполнение работ не реже 1 раза в 10 календарных дней, отражающий весь ход выполнения работ от начала до завершения, формируемый в составе исполнительной документации на отдельных листах формата А-4 с пояснительными надписями или прилагаемый к исполнительной документации в виде отдельного оформленного альбома.</w:t>
            </w:r>
          </w:p>
          <w:p w14:paraId="5B1A2E8B"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Объём фотоматериалов - минимум три фотографии на конструктивный элемент, до начала выполнения работ, процесс выполнения работ, законченный конструктивный элемент;</w:t>
            </w:r>
          </w:p>
          <w:p w14:paraId="16787C04" w14:textId="77777777" w:rsidR="00A06EE0" w:rsidRPr="002A077D" w:rsidRDefault="00A06EE0" w:rsidP="00107221">
            <w:pPr>
              <w:pStyle w:val="aff6"/>
              <w:spacing w:before="0" w:beforeAutospacing="0" w:after="0" w:afterAutospacing="0"/>
              <w:ind w:left="42" w:firstLine="425"/>
              <w:rPr>
                <w:rFonts w:eastAsiaTheme="minorEastAsia" w:cstheme="minorBidi"/>
                <w:sz w:val="22"/>
                <w:szCs w:val="22"/>
              </w:rPr>
            </w:pPr>
            <w:r w:rsidRPr="002A077D">
              <w:rPr>
                <w:rFonts w:eastAsiaTheme="minorEastAsia" w:cstheme="minorBidi"/>
                <w:sz w:val="22"/>
                <w:szCs w:val="22"/>
              </w:rPr>
              <w:t>5)  общий журнал производства работ (в соответствии с Приказом Министерства строительства и жилищно-коммунального хозяйства Российской Федерации от 02.12.2022 N 1026/</w:t>
            </w:r>
            <w:proofErr w:type="spellStart"/>
            <w:r w:rsidRPr="002A077D">
              <w:rPr>
                <w:rFonts w:eastAsiaTheme="minorEastAsia" w:cstheme="minorBidi"/>
                <w:sz w:val="22"/>
                <w:szCs w:val="22"/>
              </w:rPr>
              <w:t>пр</w:t>
            </w:r>
            <w:proofErr w:type="spellEnd"/>
            <w:r w:rsidRPr="002A077D">
              <w:rPr>
                <w:rFonts w:eastAsiaTheme="minorEastAsia" w:cstheme="minorBidi"/>
                <w:sz w:val="22"/>
                <w:szCs w:val="22"/>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273A600D" w14:textId="77777777" w:rsidR="00A06EE0" w:rsidRPr="002A077D" w:rsidRDefault="00A06EE0" w:rsidP="00107221">
            <w:pPr>
              <w:pStyle w:val="aff6"/>
              <w:spacing w:before="0" w:beforeAutospacing="0" w:after="0" w:afterAutospacing="0"/>
              <w:ind w:left="42" w:firstLine="425"/>
              <w:rPr>
                <w:rFonts w:eastAsiaTheme="minorEastAsia" w:cstheme="minorBidi"/>
                <w:sz w:val="22"/>
                <w:szCs w:val="22"/>
              </w:rPr>
            </w:pPr>
            <w:r w:rsidRPr="002A077D">
              <w:rPr>
                <w:rFonts w:eastAsiaTheme="minorEastAsia" w:cstheme="minorBidi"/>
                <w:sz w:val="22"/>
                <w:szCs w:val="22"/>
              </w:rPr>
              <w:t>6) журнал проверок с записями представителей общественных организаций и объединений, КУ «ДЕЗ по ГХ» города Радужный о результатах осмотра выполненных работ, который должен проводиться не реже 1раза в 10 календарных дней;</w:t>
            </w:r>
          </w:p>
          <w:p w14:paraId="058387DA"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 xml:space="preserve">7) специальные журналы (журнал забивки свай, журнал производства сварочных </w:t>
            </w:r>
            <w:proofErr w:type="gramStart"/>
            <w:r w:rsidRPr="002A077D">
              <w:rPr>
                <w:rFonts w:ascii="Times New Roman" w:hAnsi="Times New Roman"/>
              </w:rPr>
              <w:t>работ ,</w:t>
            </w:r>
            <w:proofErr w:type="gramEnd"/>
            <w:r w:rsidRPr="002A077D">
              <w:rPr>
                <w:rFonts w:ascii="Times New Roman" w:hAnsi="Times New Roman"/>
              </w:rPr>
              <w:t xml:space="preserve"> журнал производства антикоррозионных работ, журналы сварки труб);</w:t>
            </w:r>
          </w:p>
          <w:p w14:paraId="21FF615B"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8) документы, подтверждающие факт понесенных дополнительных затрат при производстве работ;</w:t>
            </w:r>
          </w:p>
          <w:p w14:paraId="5D46AB83"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9)  платежные документы, подтверждающие оплату выполненных работ (оказанных услуг) и строительных материалов, включенных в смету;</w:t>
            </w:r>
          </w:p>
          <w:p w14:paraId="7B2E970E"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10) иные документы, отражающие фактическое исполнение технических решений;</w:t>
            </w:r>
          </w:p>
          <w:p w14:paraId="4565E574"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11) исполнительные схемы и профиль монтажа трубопровода.</w:t>
            </w:r>
          </w:p>
          <w:p w14:paraId="7120663C" w14:textId="77777777" w:rsidR="00A06EE0" w:rsidRPr="002A077D" w:rsidRDefault="00A06EE0" w:rsidP="00107221">
            <w:pPr>
              <w:spacing w:after="0"/>
              <w:ind w:firstLine="475"/>
              <w:rPr>
                <w:rFonts w:ascii="Times New Roman" w:hAnsi="Times New Roman"/>
              </w:rPr>
            </w:pPr>
          </w:p>
          <w:p w14:paraId="02FEF680"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Требования по выполнению сопутствующих работ</w:t>
            </w:r>
          </w:p>
          <w:p w14:paraId="0A4332CB" w14:textId="77777777" w:rsidR="00A06EE0" w:rsidRPr="002A077D" w:rsidRDefault="00A06EE0" w:rsidP="00107221">
            <w:pPr>
              <w:spacing w:after="0"/>
              <w:ind w:firstLine="475"/>
              <w:rPr>
                <w:rFonts w:ascii="Times New Roman" w:hAnsi="Times New Roman"/>
              </w:rPr>
            </w:pPr>
          </w:p>
          <w:p w14:paraId="4F004241"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Складирование строительных материалов производить в местах, согласованных с Заказчиком.</w:t>
            </w:r>
          </w:p>
          <w:p w14:paraId="57FAA466" w14:textId="77777777" w:rsidR="00A06EE0" w:rsidRPr="002A077D" w:rsidRDefault="00A06EE0" w:rsidP="00107221">
            <w:pPr>
              <w:spacing w:after="0"/>
              <w:ind w:firstLine="475"/>
              <w:rPr>
                <w:rFonts w:ascii="Times New Roman" w:hAnsi="Times New Roman"/>
              </w:rPr>
            </w:pPr>
            <w:r w:rsidRPr="002A077D">
              <w:rPr>
                <w:rFonts w:ascii="Times New Roman" w:hAnsi="Times New Roman"/>
              </w:rPr>
              <w:t xml:space="preserve">Обеспечить при производстве работ соблюдение норм и правил техники безопасности и охраны труда. </w:t>
            </w:r>
          </w:p>
          <w:p w14:paraId="4581C415" w14:textId="77777777" w:rsidR="00A06EE0" w:rsidRPr="002A077D" w:rsidRDefault="00A06EE0" w:rsidP="00107221">
            <w:pPr>
              <w:spacing w:after="0"/>
              <w:ind w:left="42" w:firstLine="425"/>
              <w:jc w:val="both"/>
              <w:rPr>
                <w:rFonts w:ascii="Times New Roman" w:hAnsi="Times New Roman"/>
              </w:rPr>
            </w:pPr>
            <w:r w:rsidRPr="002A077D">
              <w:rPr>
                <w:rFonts w:ascii="Times New Roman" w:hAnsi="Times New Roman"/>
              </w:rPr>
              <w:t xml:space="preserve">Содержать и производить уборку строительной площадки и прилегающей территории с соблюдением норм технической безопасности, пожарной и производственной санитарии, а также обеспечивать чистоту выезжающих транспортных средств, дорожной строительной техники (в течение срока действия </w:t>
            </w:r>
            <w:r>
              <w:rPr>
                <w:rFonts w:ascii="Times New Roman" w:hAnsi="Times New Roman"/>
              </w:rPr>
              <w:t>Договора</w:t>
            </w:r>
            <w:r w:rsidRPr="002A077D">
              <w:rPr>
                <w:rFonts w:ascii="Times New Roman" w:hAnsi="Times New Roman"/>
              </w:rPr>
              <w:t xml:space="preserve">), </w:t>
            </w:r>
            <w:r w:rsidRPr="002A077D">
              <w:rPr>
                <w:rFonts w:ascii="Times New Roman" w:hAnsi="Times New Roman"/>
              </w:rPr>
              <w:lastRenderedPageBreak/>
              <w:t>обеспечить вывоз и утилизацию отходов строительства, сноса зданий и сооружений.</w:t>
            </w:r>
          </w:p>
          <w:p w14:paraId="1E4C2A1B" w14:textId="77777777" w:rsidR="00A06EE0" w:rsidRPr="002A077D" w:rsidRDefault="00A06EE0" w:rsidP="00107221">
            <w:pPr>
              <w:spacing w:after="0"/>
              <w:ind w:left="42" w:firstLine="425"/>
              <w:jc w:val="both"/>
              <w:rPr>
                <w:rFonts w:ascii="Times New Roman" w:hAnsi="Times New Roman"/>
              </w:rPr>
            </w:pPr>
          </w:p>
          <w:p w14:paraId="6AF8046E" w14:textId="77777777" w:rsidR="00A06EE0" w:rsidRPr="002A077D" w:rsidRDefault="00A06EE0" w:rsidP="00107221">
            <w:pPr>
              <w:ind w:firstLine="475"/>
              <w:rPr>
                <w:rFonts w:ascii="Times New Roman" w:hAnsi="Times New Roman"/>
              </w:rPr>
            </w:pPr>
            <w:r w:rsidRPr="002A077D">
              <w:rPr>
                <w:rFonts w:ascii="Times New Roman" w:hAnsi="Times New Roman"/>
              </w:rPr>
              <w:t>Требования к безопасности выполнения работ и безопасности результатов работ:</w:t>
            </w:r>
          </w:p>
          <w:p w14:paraId="47CED9C2" w14:textId="77777777" w:rsidR="00A06EE0" w:rsidRPr="002A077D" w:rsidRDefault="00A06EE0" w:rsidP="00107221">
            <w:pPr>
              <w:ind w:firstLine="475"/>
              <w:rPr>
                <w:rFonts w:ascii="Times New Roman" w:hAnsi="Times New Roman"/>
              </w:rPr>
            </w:pPr>
            <w:r w:rsidRPr="002A077D">
              <w:rPr>
                <w:rFonts w:ascii="Times New Roman" w:hAnsi="Times New Roman"/>
              </w:rPr>
              <w:t>За состояние охраны труда, техники безопасности и пожарной безопасности при производстве работ отвечает Подрядчик, назначая приказом ответственное лицо за соблюдение требований безопасности при выполнении работ на объекте Заказчика.</w:t>
            </w:r>
          </w:p>
          <w:p w14:paraId="6584D399"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Работы выполнять в соответствии с проектно-сметной документацией и требованием нормативной документации:</w:t>
            </w:r>
          </w:p>
          <w:p w14:paraId="33B6728B" w14:textId="77777777" w:rsidR="00A06EE0" w:rsidRPr="002A077D" w:rsidRDefault="00693F37" w:rsidP="00107221">
            <w:pPr>
              <w:pStyle w:val="formattext"/>
              <w:spacing w:before="0" w:beforeAutospacing="0" w:after="0" w:afterAutospacing="0"/>
              <w:ind w:firstLine="480"/>
              <w:rPr>
                <w:rFonts w:eastAsiaTheme="minorEastAsia" w:cstheme="minorBidi"/>
                <w:sz w:val="22"/>
                <w:szCs w:val="22"/>
              </w:rPr>
            </w:pPr>
            <w:hyperlink r:id="rId17" w:history="1">
              <w:r w:rsidR="00A06EE0" w:rsidRPr="002A077D">
                <w:rPr>
                  <w:rFonts w:eastAsiaTheme="minorEastAsia" w:cstheme="minorBidi"/>
                  <w:sz w:val="22"/>
                  <w:szCs w:val="22"/>
                </w:rPr>
                <w:t>СП 48.13330.2019 "СНиП 12-01-2004 Организация строительства"</w:t>
              </w:r>
            </w:hyperlink>
            <w:r w:rsidR="00A06EE0" w:rsidRPr="002A077D">
              <w:rPr>
                <w:rFonts w:eastAsiaTheme="minorEastAsia" w:cstheme="minorBidi"/>
                <w:sz w:val="22"/>
                <w:szCs w:val="22"/>
              </w:rPr>
              <w:t>;</w:t>
            </w:r>
          </w:p>
          <w:p w14:paraId="79550FCA"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СНиП 12-03-2001 Безопасность труда в строительстве. Часть1. Общие требования;</w:t>
            </w:r>
          </w:p>
          <w:p w14:paraId="4F4BBBA8"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СНиП 12-04-2002 Безопасность труда в строительстве. Часть 2. Строительное производство;</w:t>
            </w:r>
          </w:p>
          <w:p w14:paraId="276AFEDD"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 Санитарные правила СП 2.2.3670-20 "Санитарно-эпидемиологические требования к условиям труда".</w:t>
            </w:r>
          </w:p>
          <w:p w14:paraId="4EC02E2A"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 xml:space="preserve">- Действующими правилами устройства электроустановок (ПУЭ) </w:t>
            </w:r>
          </w:p>
          <w:p w14:paraId="3DB7DED8" w14:textId="77777777" w:rsidR="00A06EE0" w:rsidRPr="002A077D" w:rsidRDefault="00A06EE0" w:rsidP="00107221">
            <w:pPr>
              <w:pStyle w:val="formattext"/>
              <w:spacing w:before="0" w:beforeAutospacing="0" w:after="0" w:afterAutospacing="0"/>
              <w:ind w:firstLine="480"/>
              <w:rPr>
                <w:rFonts w:eastAsiaTheme="minorEastAsia" w:cstheme="minorBidi"/>
                <w:sz w:val="22"/>
                <w:szCs w:val="22"/>
              </w:rPr>
            </w:pPr>
            <w:r w:rsidRPr="002A077D">
              <w:rPr>
                <w:rFonts w:eastAsiaTheme="minorEastAsia" w:cstheme="minorBidi"/>
                <w:sz w:val="22"/>
                <w:szCs w:val="22"/>
              </w:rPr>
              <w:t>- Действующими правилами устройства электроустановок (ПТЭЭС и С).</w:t>
            </w:r>
          </w:p>
        </w:tc>
      </w:tr>
      <w:tr w:rsidR="00A06EE0" w:rsidRPr="002A077D" w14:paraId="546168E8" w14:textId="77777777" w:rsidTr="00107221">
        <w:trPr>
          <w:trHeight w:val="340"/>
        </w:trPr>
        <w:tc>
          <w:tcPr>
            <w:tcW w:w="3528" w:type="dxa"/>
          </w:tcPr>
          <w:p w14:paraId="0658B70A" w14:textId="77777777" w:rsidR="00A06EE0" w:rsidRPr="002A077D" w:rsidRDefault="00A06EE0" w:rsidP="00107221">
            <w:pPr>
              <w:rPr>
                <w:rFonts w:ascii="Times New Roman" w:hAnsi="Times New Roman" w:cs="Times New Roman"/>
              </w:rPr>
            </w:pPr>
            <w:r w:rsidRPr="002A077D">
              <w:rPr>
                <w:rFonts w:ascii="Times New Roman" w:hAnsi="Times New Roman" w:cs="Times New Roman"/>
                <w:lang w:val="en-US"/>
              </w:rPr>
              <w:lastRenderedPageBreak/>
              <w:t xml:space="preserve">12. </w:t>
            </w:r>
            <w:r w:rsidRPr="002A077D">
              <w:rPr>
                <w:rFonts w:ascii="Times New Roman" w:hAnsi="Times New Roman" w:cs="Times New Roman"/>
              </w:rPr>
              <w:t>Требования к подрядчику</w:t>
            </w:r>
          </w:p>
        </w:tc>
        <w:tc>
          <w:tcPr>
            <w:tcW w:w="6928" w:type="dxa"/>
            <w:vAlign w:val="center"/>
          </w:tcPr>
          <w:p w14:paraId="1472B53B" w14:textId="77777777" w:rsidR="00A06EE0" w:rsidRPr="002A077D" w:rsidRDefault="00A06EE0" w:rsidP="00107221">
            <w:pPr>
              <w:ind w:firstLine="475"/>
              <w:rPr>
                <w:rFonts w:ascii="Times New Roman" w:hAnsi="Times New Roman" w:cs="Times New Roman"/>
              </w:rPr>
            </w:pPr>
            <w:r w:rsidRPr="002A077D">
              <w:rPr>
                <w:rFonts w:ascii="Times New Roman" w:hAnsi="Times New Roman" w:cs="Times New Roman"/>
              </w:rPr>
              <w:t>Требования к Подрядчику:</w:t>
            </w:r>
          </w:p>
          <w:p w14:paraId="0F9F4D90" w14:textId="77777777" w:rsidR="00A06EE0" w:rsidRPr="002A077D" w:rsidRDefault="00A06EE0" w:rsidP="00107221">
            <w:pPr>
              <w:ind w:firstLine="475"/>
              <w:rPr>
                <w:rFonts w:ascii="Times New Roman" w:hAnsi="Times New Roman" w:cs="Times New Roman"/>
              </w:rPr>
            </w:pPr>
            <w:r w:rsidRPr="002A077D">
              <w:rPr>
                <w:rFonts w:ascii="Times New Roman" w:hAnsi="Times New Roman" w:cs="Times New Roman"/>
              </w:rPr>
              <w:t xml:space="preserve">Подрядная организация должна являться членом Саморегулируемой организации в области строительства. Подтверждающим документом является свидетельство о допуске к определенному виду или видам работ, которые оказывают влияние на безопасность объектов капитального строительства. </w:t>
            </w:r>
          </w:p>
          <w:p w14:paraId="6D6F3878" w14:textId="77777777" w:rsidR="00A06EE0" w:rsidRPr="002A077D" w:rsidRDefault="00A06EE0" w:rsidP="00107221">
            <w:pPr>
              <w:ind w:firstLine="467"/>
              <w:rPr>
                <w:rFonts w:ascii="Times New Roman" w:hAnsi="Times New Roman" w:cs="Times New Roman"/>
              </w:rPr>
            </w:pPr>
            <w:r w:rsidRPr="002A077D">
              <w:rPr>
                <w:rFonts w:ascii="Times New Roman" w:hAnsi="Times New Roman" w:cs="Times New Roman"/>
              </w:rPr>
              <w:t xml:space="preserve">Подрядная организация должна иметь в наличии сварочное оборудование (подтвердить сертификатами НАКС). </w:t>
            </w:r>
          </w:p>
          <w:p w14:paraId="5ED64569" w14:textId="77777777" w:rsidR="00A06EE0" w:rsidRPr="002A077D" w:rsidRDefault="00A06EE0" w:rsidP="00107221">
            <w:pPr>
              <w:ind w:firstLine="467"/>
              <w:rPr>
                <w:rFonts w:ascii="Times New Roman" w:hAnsi="Times New Roman" w:cs="Times New Roman"/>
              </w:rPr>
            </w:pPr>
            <w:r w:rsidRPr="002A077D">
              <w:rPr>
                <w:rFonts w:ascii="Times New Roman" w:hAnsi="Times New Roman" w:cs="Times New Roman"/>
              </w:rPr>
              <w:t>В организации должны быть аттестованные сварщики и специалисты сварочного производства. Подтверждающим документом является протокол аттестации сварщика (специалиста сварочного производства) или его заверенная копия.</w:t>
            </w:r>
          </w:p>
          <w:p w14:paraId="5D31A3AF" w14:textId="77777777" w:rsidR="00A06EE0" w:rsidRPr="002A077D" w:rsidRDefault="00A06EE0" w:rsidP="00107221">
            <w:pPr>
              <w:ind w:firstLine="475"/>
              <w:rPr>
                <w:rFonts w:ascii="Times New Roman" w:hAnsi="Times New Roman" w:cs="Times New Roman"/>
              </w:rPr>
            </w:pPr>
            <w:r w:rsidRPr="002A077D">
              <w:rPr>
                <w:rFonts w:ascii="Times New Roman" w:hAnsi="Times New Roman" w:cs="Times New Roman"/>
              </w:rPr>
              <w:t xml:space="preserve">Подрядчик должен иметь договор с аттестованной лабораторией по неразрушающему контролю, что должно быть подтверждено свидетельством, а все оборудование должно быть </w:t>
            </w:r>
            <w:proofErr w:type="spellStart"/>
            <w:r w:rsidRPr="002A077D">
              <w:rPr>
                <w:rFonts w:ascii="Times New Roman" w:hAnsi="Times New Roman" w:cs="Times New Roman"/>
              </w:rPr>
              <w:t>поверено</w:t>
            </w:r>
            <w:proofErr w:type="spellEnd"/>
            <w:r w:rsidRPr="002A077D">
              <w:rPr>
                <w:rFonts w:ascii="Times New Roman" w:hAnsi="Times New Roman" w:cs="Times New Roman"/>
              </w:rPr>
              <w:t xml:space="preserve"> в установленном порядке, для обеспечения контроля сварочных соединений.</w:t>
            </w:r>
          </w:p>
        </w:tc>
      </w:tr>
      <w:bookmarkEnd w:id="7"/>
      <w:tr w:rsidR="00A06EE0" w:rsidRPr="002A077D" w14:paraId="06B41010" w14:textId="77777777" w:rsidTr="00107221">
        <w:trPr>
          <w:trHeight w:val="340"/>
        </w:trPr>
        <w:tc>
          <w:tcPr>
            <w:tcW w:w="3528" w:type="dxa"/>
          </w:tcPr>
          <w:p w14:paraId="3802818B" w14:textId="77777777" w:rsidR="00A06EE0" w:rsidRPr="002A077D" w:rsidRDefault="00A06EE0" w:rsidP="00107221">
            <w:pPr>
              <w:tabs>
                <w:tab w:val="left" w:pos="4052"/>
              </w:tabs>
              <w:rPr>
                <w:rFonts w:ascii="Times New Roman" w:hAnsi="Times New Roman" w:cs="Times New Roman"/>
              </w:rPr>
            </w:pPr>
            <w:r w:rsidRPr="002A077D">
              <w:rPr>
                <w:rStyle w:val="FontStyle17"/>
                <w:sz w:val="24"/>
                <w:szCs w:val="24"/>
              </w:rPr>
              <w:t>13. Гарантийные обязательства</w:t>
            </w:r>
          </w:p>
        </w:tc>
        <w:tc>
          <w:tcPr>
            <w:tcW w:w="6928" w:type="dxa"/>
          </w:tcPr>
          <w:p w14:paraId="53309599" w14:textId="77777777" w:rsidR="00A06EE0" w:rsidRPr="002A077D" w:rsidRDefault="00A06EE0" w:rsidP="00107221">
            <w:pPr>
              <w:spacing w:line="240" w:lineRule="auto"/>
              <w:ind w:firstLine="467"/>
              <w:jc w:val="both"/>
              <w:rPr>
                <w:rFonts w:ascii="Times New Roman" w:hAnsi="Times New Roman"/>
              </w:rPr>
            </w:pPr>
            <w:r w:rsidRPr="002A077D">
              <w:rPr>
                <w:rFonts w:ascii="Times New Roman" w:hAnsi="Times New Roman"/>
              </w:rPr>
              <w:t>Гарантийный срок на выполняемые работы 24 месяца со дня подписания акта приемки выполненных работ.</w:t>
            </w:r>
          </w:p>
          <w:p w14:paraId="09E80233" w14:textId="77777777" w:rsidR="00A06EE0" w:rsidRPr="002A077D" w:rsidRDefault="00A06EE0" w:rsidP="00107221">
            <w:pPr>
              <w:spacing w:line="240" w:lineRule="auto"/>
              <w:ind w:firstLine="467"/>
              <w:jc w:val="both"/>
              <w:rPr>
                <w:rFonts w:ascii="Times New Roman" w:hAnsi="Times New Roman"/>
              </w:rPr>
            </w:pPr>
            <w:r w:rsidRPr="002A077D">
              <w:rPr>
                <w:rFonts w:ascii="Times New Roman" w:hAnsi="Times New Roman"/>
              </w:rPr>
              <w:t xml:space="preserve">В случае если производителями или поставщиками технологического и инженерного оборудования, применяемого при капитальном ремонте, установлены гарантийные сроки, большие по сравнению с гарантийным сроком, предусмотренным </w:t>
            </w:r>
            <w:r>
              <w:rPr>
                <w:rFonts w:ascii="Times New Roman" w:hAnsi="Times New Roman"/>
              </w:rPr>
              <w:t>Договором</w:t>
            </w:r>
            <w:r w:rsidRPr="002A077D">
              <w:rPr>
                <w:rFonts w:ascii="Times New Roman" w:hAnsi="Times New Roman"/>
              </w:rPr>
              <w:t>,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4A91C6C" w14:textId="77777777" w:rsidR="00A06EE0" w:rsidRPr="002A077D" w:rsidRDefault="00A06EE0" w:rsidP="00107221">
            <w:pPr>
              <w:spacing w:line="240" w:lineRule="auto"/>
              <w:ind w:firstLine="467"/>
              <w:rPr>
                <w:rFonts w:ascii="Times New Roman" w:hAnsi="Times New Roman"/>
              </w:rPr>
            </w:pPr>
            <w:r w:rsidRPr="002A077D">
              <w:rPr>
                <w:rFonts w:ascii="Times New Roman" w:hAnsi="Times New Roman"/>
              </w:rPr>
              <w:lastRenderedPageBreak/>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Устранение недостатков (дефектов) работ, выявленных в течение гарантийного срока, осуществляется силами и за счет средств Подрядчика.</w:t>
            </w:r>
          </w:p>
        </w:tc>
      </w:tr>
      <w:tr w:rsidR="00A06EE0" w:rsidRPr="002A077D" w14:paraId="068F58CF" w14:textId="77777777" w:rsidTr="00107221">
        <w:trPr>
          <w:trHeight w:val="340"/>
        </w:trPr>
        <w:tc>
          <w:tcPr>
            <w:tcW w:w="3528" w:type="dxa"/>
            <w:vAlign w:val="center"/>
          </w:tcPr>
          <w:p w14:paraId="44D8EB76" w14:textId="77777777" w:rsidR="00A06EE0" w:rsidRPr="002A077D" w:rsidRDefault="00A06EE0" w:rsidP="00107221">
            <w:pPr>
              <w:tabs>
                <w:tab w:val="left" w:pos="4052"/>
              </w:tabs>
              <w:rPr>
                <w:rFonts w:ascii="Times New Roman" w:hAnsi="Times New Roman" w:cs="Times New Roman"/>
              </w:rPr>
            </w:pPr>
            <w:r w:rsidRPr="002A077D">
              <w:rPr>
                <w:rFonts w:ascii="Times New Roman" w:hAnsi="Times New Roman" w:cs="Times New Roman"/>
              </w:rPr>
              <w:lastRenderedPageBreak/>
              <w:t>14. Контроль за проведением работ</w:t>
            </w:r>
          </w:p>
        </w:tc>
        <w:tc>
          <w:tcPr>
            <w:tcW w:w="6928" w:type="dxa"/>
            <w:vAlign w:val="center"/>
          </w:tcPr>
          <w:p w14:paraId="50CDE9CE" w14:textId="77777777" w:rsidR="00A06EE0" w:rsidRPr="002A077D" w:rsidRDefault="00A06EE0" w:rsidP="00107221">
            <w:pPr>
              <w:rPr>
                <w:rFonts w:ascii="Times New Roman" w:eastAsia="Times New Roman" w:hAnsi="Times New Roman" w:cs="Times New Roman"/>
              </w:rPr>
            </w:pPr>
            <w:r w:rsidRPr="002A077D">
              <w:rPr>
                <w:rFonts w:ascii="Times New Roman" w:eastAsia="Times New Roman" w:hAnsi="Times New Roman" w:cs="Times New Roman"/>
              </w:rPr>
              <w:t xml:space="preserve">В соответствии с проектом </w:t>
            </w:r>
            <w:r>
              <w:rPr>
                <w:rFonts w:ascii="Times New Roman" w:eastAsia="Times New Roman" w:hAnsi="Times New Roman" w:cs="Times New Roman"/>
              </w:rPr>
              <w:t>договора</w:t>
            </w:r>
            <w:r w:rsidRPr="002A077D">
              <w:rPr>
                <w:rFonts w:ascii="Times New Roman" w:eastAsia="Times New Roman" w:hAnsi="Times New Roman" w:cs="Times New Roman"/>
              </w:rPr>
              <w:t>.</w:t>
            </w:r>
          </w:p>
        </w:tc>
      </w:tr>
      <w:tr w:rsidR="00A06EE0" w:rsidRPr="002A077D" w14:paraId="735FDACC" w14:textId="77777777" w:rsidTr="00107221">
        <w:trPr>
          <w:trHeight w:val="340"/>
        </w:trPr>
        <w:tc>
          <w:tcPr>
            <w:tcW w:w="3528" w:type="dxa"/>
            <w:vAlign w:val="center"/>
          </w:tcPr>
          <w:p w14:paraId="444EAFED" w14:textId="77777777" w:rsidR="00A06EE0" w:rsidRPr="002A077D" w:rsidRDefault="00A06EE0" w:rsidP="00107221">
            <w:pPr>
              <w:tabs>
                <w:tab w:val="left" w:pos="4052"/>
              </w:tabs>
              <w:rPr>
                <w:rFonts w:ascii="Times New Roman" w:hAnsi="Times New Roman" w:cs="Times New Roman"/>
              </w:rPr>
            </w:pPr>
            <w:r w:rsidRPr="002A077D">
              <w:rPr>
                <w:rFonts w:ascii="Times New Roman" w:hAnsi="Times New Roman" w:cs="Times New Roman"/>
              </w:rPr>
              <w:t>15. Срок оказания услуг, выполнения работ</w:t>
            </w:r>
          </w:p>
        </w:tc>
        <w:tc>
          <w:tcPr>
            <w:tcW w:w="6928" w:type="dxa"/>
            <w:vAlign w:val="center"/>
          </w:tcPr>
          <w:p w14:paraId="19BFEFD1" w14:textId="77777777" w:rsidR="00A06EE0" w:rsidRPr="002A077D" w:rsidRDefault="00A06EE0" w:rsidP="00107221">
            <w:pPr>
              <w:rPr>
                <w:rFonts w:ascii="Times New Roman" w:hAnsi="Times New Roman" w:cs="Times New Roman"/>
                <w:spacing w:val="-4"/>
              </w:rPr>
            </w:pPr>
            <w:r w:rsidRPr="002A077D">
              <w:rPr>
                <w:rFonts w:ascii="Times New Roman" w:hAnsi="Times New Roman" w:cs="Times New Roman"/>
                <w:spacing w:val="-4"/>
              </w:rPr>
              <w:t xml:space="preserve">С момента заключения договора по </w:t>
            </w:r>
            <w:r>
              <w:rPr>
                <w:rFonts w:ascii="Times New Roman" w:hAnsi="Times New Roman" w:cs="Times New Roman"/>
                <w:spacing w:val="-4"/>
              </w:rPr>
              <w:t>28</w:t>
            </w:r>
            <w:r w:rsidRPr="002A077D">
              <w:rPr>
                <w:rFonts w:ascii="Times New Roman" w:hAnsi="Times New Roman" w:cs="Times New Roman"/>
                <w:spacing w:val="-4"/>
              </w:rPr>
              <w:t xml:space="preserve"> августа 202</w:t>
            </w:r>
            <w:r>
              <w:rPr>
                <w:rFonts w:ascii="Times New Roman" w:hAnsi="Times New Roman" w:cs="Times New Roman"/>
                <w:spacing w:val="-4"/>
              </w:rPr>
              <w:t>6</w:t>
            </w:r>
            <w:r w:rsidRPr="002A077D">
              <w:rPr>
                <w:rFonts w:ascii="Times New Roman" w:hAnsi="Times New Roman" w:cs="Times New Roman"/>
                <w:spacing w:val="-4"/>
              </w:rPr>
              <w:t xml:space="preserve"> г.</w:t>
            </w:r>
          </w:p>
        </w:tc>
      </w:tr>
    </w:tbl>
    <w:p w14:paraId="3F59B4F4" w14:textId="77777777" w:rsidR="00A06EE0" w:rsidRPr="002A077D" w:rsidRDefault="00A06EE0" w:rsidP="00A06EE0">
      <w:pPr>
        <w:pStyle w:val="ConsPlusNonformat"/>
        <w:rPr>
          <w:rFonts w:ascii="Times New Roman" w:hAnsi="Times New Roman" w:cs="Times New Roman"/>
          <w:sz w:val="24"/>
          <w:szCs w:val="24"/>
        </w:rPr>
      </w:pPr>
      <w:r w:rsidRPr="002A077D">
        <w:rPr>
          <w:rFonts w:ascii="Times New Roman" w:hAnsi="Times New Roman" w:cs="Times New Roman"/>
          <w:sz w:val="24"/>
          <w:szCs w:val="24"/>
        </w:rPr>
        <w:t xml:space="preserve">                               </w:t>
      </w:r>
    </w:p>
    <w:p w14:paraId="6F7FBD65" w14:textId="77777777" w:rsidR="00A06EE0" w:rsidRPr="002A077D" w:rsidRDefault="00A06EE0" w:rsidP="00A06EE0">
      <w:pPr>
        <w:pStyle w:val="ConsPlusNonformat"/>
        <w:ind w:firstLine="708"/>
        <w:rPr>
          <w:rFonts w:ascii="Times New Roman" w:hAnsi="Times New Roman" w:cs="Times New Roman"/>
          <w:sz w:val="24"/>
          <w:szCs w:val="24"/>
        </w:rPr>
      </w:pPr>
      <w:r w:rsidRPr="002A077D">
        <w:rPr>
          <w:rFonts w:ascii="Times New Roman" w:hAnsi="Times New Roman" w:cs="Times New Roman"/>
          <w:sz w:val="24"/>
          <w:szCs w:val="24"/>
        </w:rPr>
        <w:t>Главный инженер МУП «РТС» города Радужный ________________А.А. Драник</w:t>
      </w:r>
    </w:p>
    <w:p w14:paraId="1291B3D8" w14:textId="77777777" w:rsidR="00A06EE0" w:rsidRPr="002A077D" w:rsidRDefault="00A06EE0" w:rsidP="00A06EE0">
      <w:pPr>
        <w:pStyle w:val="ConsPlusNonformat"/>
        <w:rPr>
          <w:rFonts w:ascii="Times New Roman" w:hAnsi="Times New Roman" w:cs="Times New Roman"/>
          <w:sz w:val="24"/>
          <w:szCs w:val="24"/>
        </w:rPr>
      </w:pPr>
    </w:p>
    <w:p w14:paraId="7AAD2B86" w14:textId="77777777" w:rsidR="00A06EE0" w:rsidRPr="002A077D" w:rsidRDefault="00A06EE0" w:rsidP="00A06EE0">
      <w:pPr>
        <w:pStyle w:val="ConsPlusNonformat"/>
        <w:ind w:firstLine="708"/>
        <w:rPr>
          <w:rFonts w:ascii="Times New Roman" w:hAnsi="Times New Roman" w:cs="Times New Roman"/>
          <w:sz w:val="24"/>
          <w:szCs w:val="24"/>
        </w:rPr>
      </w:pPr>
      <w:r w:rsidRPr="002A077D">
        <w:rPr>
          <w:rFonts w:ascii="Times New Roman" w:hAnsi="Times New Roman" w:cs="Times New Roman"/>
          <w:sz w:val="24"/>
          <w:szCs w:val="24"/>
        </w:rPr>
        <w:t>Начальник ПТО МУП «РТС» города Радужный _________________ М.А. Максимов</w:t>
      </w:r>
    </w:p>
    <w:p w14:paraId="62F36BC8" w14:textId="77777777" w:rsidR="007852F8" w:rsidRPr="002A077D" w:rsidRDefault="007852F8" w:rsidP="007852F8">
      <w:pPr>
        <w:pStyle w:val="ConsPlusNonformat"/>
        <w:ind w:firstLine="708"/>
        <w:rPr>
          <w:rFonts w:ascii="Times New Roman" w:hAnsi="Times New Roman" w:cs="Times New Roman"/>
          <w:sz w:val="24"/>
          <w:szCs w:val="24"/>
        </w:rPr>
      </w:pPr>
    </w:p>
    <w:p w14:paraId="4322E517" w14:textId="7C4C818F" w:rsidR="00CE5137" w:rsidRDefault="00CE5137"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1E133640" w14:textId="6214ECEC"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7D1F200" w14:textId="2C3DC2CB"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866A296" w14:textId="74784136"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46AA3F6" w14:textId="4A20EB35"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6BEC3E19" w14:textId="611729DC"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0ADC299" w14:textId="350F5414"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8195DB5" w14:textId="702CA571"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BD3E532" w14:textId="0B0CA6D4"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F68C9A3" w14:textId="720C5C03"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F32CB36" w14:textId="3AAAB4A7"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1E142EF" w14:textId="79D1A39C"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A7EA13D" w14:textId="66FC8DE1"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01DBE029" w14:textId="6B333C30"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798FF98" w14:textId="339221E4"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082B0019" w14:textId="74AF7182"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09A26B6F" w14:textId="370047AF"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0CACD8E" w14:textId="1F3C9748"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2845EB3" w14:textId="5B31E60C"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4533F4A" w14:textId="28AFC710"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A7467BB" w14:textId="5EBC769B"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F1EF3F1" w14:textId="61816A5F"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3CDAA83C" w14:textId="2B74EAF4"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3F664E5C" w14:textId="52D8F058"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67894066" w14:textId="1778807E"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04E629C9" w14:textId="0CDDA67D"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E48D22B" w14:textId="3AB37D69"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12DEEB0E" w14:textId="0CEC3D9F"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E04C5D1" w14:textId="7825C095"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B5A1647" w14:textId="2A158F44"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1825E5A5" w14:textId="00E7986D"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FCF4AE3" w14:textId="5E78D6A2"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CCEE6EE" w14:textId="087E2FC0"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6BFA92D1" w14:textId="06DF535E"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08DDEF1" w14:textId="1DAE9A52"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E62FC4D" w14:textId="4675FEDF"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37BF963E" w14:textId="4BF38B36"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930636B" w14:textId="3062E0AE"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5C5240C3" w14:textId="5A8B529A"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DECCF03" w14:textId="70CE8399"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3D9B78CC" w14:textId="1075F976"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18EFE50F" w14:textId="463324F9"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331E4AF6" w14:textId="2C2E856D"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0FC17A12" w14:textId="0C74C55B"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49737B68" w14:textId="6E522091" w:rsidR="00A06EE0" w:rsidRDefault="00A06EE0" w:rsidP="006D326C">
      <w:pPr>
        <w:widowControl w:val="0"/>
        <w:spacing w:after="0" w:line="240" w:lineRule="auto"/>
        <w:rPr>
          <w:rFonts w:ascii="Times New Roman" w:eastAsia="Arial Unicode MS" w:hAnsi="Times New Roman" w:cs="Times New Roman"/>
          <w:b/>
          <w:bCs/>
          <w:caps/>
          <w:color w:val="000000"/>
          <w:lang w:bidi="ru-RU"/>
        </w:rPr>
      </w:pPr>
    </w:p>
    <w:p w14:paraId="5FB84812" w14:textId="3BB1BBDF" w:rsidR="00A06EE0"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2C8131FB" w14:textId="77777777" w:rsidR="00A06EE0" w:rsidRPr="002A077D" w:rsidRDefault="00A06EE0" w:rsidP="00CE5137">
      <w:pPr>
        <w:widowControl w:val="0"/>
        <w:spacing w:after="0" w:line="240" w:lineRule="auto"/>
        <w:ind w:firstLine="720"/>
        <w:jc w:val="center"/>
        <w:rPr>
          <w:rFonts w:ascii="Times New Roman" w:eastAsia="Arial Unicode MS" w:hAnsi="Times New Roman" w:cs="Times New Roman"/>
          <w:b/>
          <w:bCs/>
          <w:caps/>
          <w:color w:val="000000"/>
          <w:lang w:bidi="ru-RU"/>
        </w:rPr>
      </w:pPr>
    </w:p>
    <w:p w14:paraId="729F834F" w14:textId="77777777" w:rsidR="00A06EE0" w:rsidRDefault="00A06EE0" w:rsidP="006F5512">
      <w:pPr>
        <w:widowControl w:val="0"/>
        <w:spacing w:after="0" w:line="240" w:lineRule="auto"/>
        <w:jc w:val="right"/>
        <w:rPr>
          <w:rFonts w:ascii="Times New Roman" w:hAnsi="Times New Roman" w:cs="Times New Roman"/>
        </w:rPr>
      </w:pPr>
    </w:p>
    <w:p w14:paraId="3E5E4B33" w14:textId="74516BBF" w:rsidR="00CD053D" w:rsidRPr="002A077D" w:rsidRDefault="00825662" w:rsidP="006F5512">
      <w:pPr>
        <w:widowControl w:val="0"/>
        <w:spacing w:after="0" w:line="240" w:lineRule="auto"/>
        <w:jc w:val="right"/>
        <w:rPr>
          <w:rFonts w:ascii="Times New Roman" w:hAnsi="Times New Roman" w:cs="Times New Roman"/>
        </w:rPr>
      </w:pPr>
      <w:r w:rsidRPr="002A077D">
        <w:rPr>
          <w:rFonts w:ascii="Times New Roman" w:hAnsi="Times New Roman" w:cs="Times New Roman"/>
        </w:rPr>
        <w:t>Приложение № 3</w:t>
      </w:r>
    </w:p>
    <w:p w14:paraId="4277A863" w14:textId="77777777" w:rsidR="00CD053D" w:rsidRPr="002A077D" w:rsidRDefault="00CD053D" w:rsidP="006F5512">
      <w:pPr>
        <w:widowControl w:val="0"/>
        <w:tabs>
          <w:tab w:val="left" w:pos="7281"/>
        </w:tabs>
        <w:spacing w:after="0" w:line="240" w:lineRule="auto"/>
        <w:ind w:left="-58" w:firstLine="58"/>
        <w:jc w:val="center"/>
        <w:rPr>
          <w:rFonts w:ascii="Times New Roman" w:hAnsi="Times New Roman" w:cs="Times New Roman"/>
          <w:b/>
        </w:rPr>
      </w:pPr>
    </w:p>
    <w:p w14:paraId="0383B509" w14:textId="77777777" w:rsidR="00CD053D" w:rsidRPr="002A077D" w:rsidRDefault="00825662" w:rsidP="006F5512">
      <w:pPr>
        <w:widowControl w:val="0"/>
        <w:tabs>
          <w:tab w:val="left" w:pos="7281"/>
        </w:tabs>
        <w:spacing w:after="0" w:line="240" w:lineRule="auto"/>
        <w:ind w:left="-58" w:firstLine="58"/>
        <w:jc w:val="center"/>
        <w:rPr>
          <w:rFonts w:ascii="Times New Roman" w:hAnsi="Times New Roman" w:cs="Times New Roman"/>
          <w:b/>
        </w:rPr>
      </w:pPr>
      <w:r w:rsidRPr="002A077D">
        <w:rPr>
          <w:rFonts w:ascii="Times New Roman" w:hAnsi="Times New Roman" w:cs="Times New Roman"/>
          <w:b/>
        </w:rPr>
        <w:t>ОБОСНОВАНИЕ НАЧАЛЬНОЙ (МАКСИМАЛЬНОЙ) ЦЕНЫ ДОГОВОРА</w:t>
      </w:r>
    </w:p>
    <w:p w14:paraId="6EC4D04A" w14:textId="77777777" w:rsidR="00CD053D" w:rsidRPr="002A077D" w:rsidRDefault="00CD053D" w:rsidP="006F5512">
      <w:pPr>
        <w:widowControl w:val="0"/>
        <w:spacing w:after="0" w:line="240" w:lineRule="auto"/>
        <w:jc w:val="both"/>
        <w:rPr>
          <w:rFonts w:ascii="Times New Roman" w:hAnsi="Times New Roman" w:cs="Times New Roman"/>
        </w:rPr>
      </w:pPr>
    </w:p>
    <w:p w14:paraId="0F77A5AA" w14:textId="54FAEB7A" w:rsidR="00CD053D" w:rsidRPr="002A077D" w:rsidRDefault="00825662" w:rsidP="006F5512">
      <w:pPr>
        <w:widowControl w:val="0"/>
        <w:spacing w:after="0" w:line="240" w:lineRule="auto"/>
        <w:jc w:val="center"/>
        <w:rPr>
          <w:rFonts w:ascii="Times New Roman" w:hAnsi="Times New Roman" w:cs="Times New Roman"/>
        </w:rPr>
      </w:pPr>
      <w:r w:rsidRPr="002A077D">
        <w:rPr>
          <w:rFonts w:ascii="Times New Roman" w:hAnsi="Times New Roman" w:cs="Times New Roman"/>
        </w:rPr>
        <w:t>В соответствии с</w:t>
      </w:r>
      <w:r w:rsidR="00A26189" w:rsidRPr="002A077D">
        <w:rPr>
          <w:rFonts w:ascii="Times New Roman" w:hAnsi="Times New Roman" w:cs="Times New Roman"/>
        </w:rPr>
        <w:t xml:space="preserve">о сводным </w:t>
      </w:r>
      <w:r w:rsidRPr="002A077D">
        <w:rPr>
          <w:rFonts w:ascii="Times New Roman" w:hAnsi="Times New Roman" w:cs="Times New Roman"/>
        </w:rPr>
        <w:t>сметным расче</w:t>
      </w:r>
      <w:r w:rsidR="00797C72" w:rsidRPr="002A077D">
        <w:rPr>
          <w:rFonts w:ascii="Times New Roman" w:hAnsi="Times New Roman" w:cs="Times New Roman"/>
        </w:rPr>
        <w:t>т</w:t>
      </w:r>
      <w:r w:rsidR="00A26189" w:rsidRPr="002A077D">
        <w:rPr>
          <w:rFonts w:ascii="Times New Roman" w:hAnsi="Times New Roman" w:cs="Times New Roman"/>
        </w:rPr>
        <w:t>ом</w:t>
      </w:r>
      <w:r w:rsidR="00797C72" w:rsidRPr="002A077D">
        <w:rPr>
          <w:rFonts w:ascii="Times New Roman" w:hAnsi="Times New Roman" w:cs="Times New Roman"/>
        </w:rPr>
        <w:t xml:space="preserve"> (прилага</w:t>
      </w:r>
      <w:r w:rsidR="00A26189" w:rsidRPr="002A077D">
        <w:rPr>
          <w:rFonts w:ascii="Times New Roman" w:hAnsi="Times New Roman" w:cs="Times New Roman"/>
        </w:rPr>
        <w:t>е</w:t>
      </w:r>
      <w:r w:rsidR="00797C72" w:rsidRPr="002A077D">
        <w:rPr>
          <w:rFonts w:ascii="Times New Roman" w:hAnsi="Times New Roman" w:cs="Times New Roman"/>
        </w:rPr>
        <w:t>тся отдельным файл</w:t>
      </w:r>
      <w:r w:rsidR="00A26189" w:rsidRPr="002A077D">
        <w:rPr>
          <w:rFonts w:ascii="Times New Roman" w:hAnsi="Times New Roman" w:cs="Times New Roman"/>
        </w:rPr>
        <w:t>ом</w:t>
      </w:r>
      <w:r w:rsidR="00797C72" w:rsidRPr="002A077D">
        <w:rPr>
          <w:rFonts w:ascii="Times New Roman" w:hAnsi="Times New Roman" w:cs="Times New Roman"/>
        </w:rPr>
        <w:t>)</w:t>
      </w:r>
    </w:p>
    <w:p w14:paraId="7C1B2B1E" w14:textId="77777777" w:rsidR="00CD053D" w:rsidRPr="002A077D" w:rsidRDefault="00CD053D" w:rsidP="006F5512">
      <w:pPr>
        <w:widowControl w:val="0"/>
        <w:spacing w:after="0" w:line="240" w:lineRule="auto"/>
        <w:jc w:val="both"/>
        <w:rPr>
          <w:rFonts w:ascii="Times New Roman" w:hAnsi="Times New Roman" w:cs="Times New Roman"/>
        </w:rPr>
      </w:pPr>
    </w:p>
    <w:p w14:paraId="39521F3A" w14:textId="77777777" w:rsidR="00CD053D" w:rsidRPr="002A077D" w:rsidRDefault="00CD053D" w:rsidP="006F5512">
      <w:pPr>
        <w:widowControl w:val="0"/>
        <w:spacing w:after="0" w:line="240" w:lineRule="auto"/>
        <w:jc w:val="both"/>
        <w:rPr>
          <w:rFonts w:ascii="Times New Roman" w:hAnsi="Times New Roman" w:cs="Times New Roman"/>
        </w:rPr>
      </w:pPr>
    </w:p>
    <w:p w14:paraId="1E84BB54" w14:textId="77777777" w:rsidR="00CD053D" w:rsidRPr="002A077D" w:rsidRDefault="00CD053D" w:rsidP="006F5512">
      <w:pPr>
        <w:widowControl w:val="0"/>
        <w:spacing w:after="0" w:line="240" w:lineRule="auto"/>
        <w:jc w:val="both"/>
        <w:rPr>
          <w:rFonts w:ascii="Times New Roman" w:hAnsi="Times New Roman" w:cs="Times New Roman"/>
        </w:rPr>
      </w:pPr>
    </w:p>
    <w:p w14:paraId="65135563" w14:textId="77777777" w:rsidR="00CD053D" w:rsidRPr="002A077D" w:rsidRDefault="00CD053D" w:rsidP="006F5512">
      <w:pPr>
        <w:widowControl w:val="0"/>
        <w:spacing w:after="0" w:line="240" w:lineRule="auto"/>
        <w:jc w:val="both"/>
        <w:rPr>
          <w:rFonts w:ascii="Times New Roman" w:hAnsi="Times New Roman" w:cs="Times New Roman"/>
        </w:rPr>
      </w:pPr>
    </w:p>
    <w:p w14:paraId="31BFA8EF" w14:textId="77777777" w:rsidR="00CD053D" w:rsidRPr="002A077D" w:rsidRDefault="00CD053D" w:rsidP="006F5512">
      <w:pPr>
        <w:widowControl w:val="0"/>
        <w:spacing w:after="0" w:line="240" w:lineRule="auto"/>
        <w:jc w:val="both"/>
        <w:rPr>
          <w:rFonts w:ascii="Times New Roman" w:hAnsi="Times New Roman" w:cs="Times New Roman"/>
        </w:rPr>
      </w:pPr>
    </w:p>
    <w:p w14:paraId="20C096DE" w14:textId="77777777" w:rsidR="00CD053D" w:rsidRPr="002A077D" w:rsidRDefault="00CD053D" w:rsidP="006F5512">
      <w:pPr>
        <w:widowControl w:val="0"/>
        <w:spacing w:after="0" w:line="240" w:lineRule="auto"/>
        <w:jc w:val="both"/>
        <w:rPr>
          <w:rFonts w:ascii="Times New Roman" w:hAnsi="Times New Roman" w:cs="Times New Roman"/>
        </w:rPr>
      </w:pPr>
    </w:p>
    <w:p w14:paraId="1768856A" w14:textId="77777777" w:rsidR="00CD053D" w:rsidRPr="002A077D" w:rsidRDefault="00825662" w:rsidP="006F5512">
      <w:pPr>
        <w:widowControl w:val="0"/>
        <w:spacing w:after="0" w:line="240" w:lineRule="auto"/>
        <w:rPr>
          <w:rFonts w:ascii="Times New Roman" w:eastAsia="Times New Roman" w:hAnsi="Times New Roman" w:cs="Times New Roman"/>
          <w:b/>
        </w:rPr>
      </w:pPr>
      <w:r w:rsidRPr="002A077D">
        <w:rPr>
          <w:rFonts w:ascii="Times New Roman" w:eastAsia="Times New Roman" w:hAnsi="Times New Roman" w:cs="Times New Roman"/>
          <w:b/>
        </w:rPr>
        <w:br w:type="page" w:clear="all"/>
      </w:r>
    </w:p>
    <w:p w14:paraId="1FD2E0EB" w14:textId="3471C8C2" w:rsidR="00CD053D" w:rsidRPr="002A077D" w:rsidRDefault="00A26189" w:rsidP="00A26189">
      <w:pPr>
        <w:widowControl w:val="0"/>
        <w:spacing w:after="0" w:line="240" w:lineRule="auto"/>
        <w:jc w:val="center"/>
        <w:outlineLvl w:val="1"/>
        <w:rPr>
          <w:rFonts w:ascii="Times New Roman" w:eastAsia="Times New Roman" w:hAnsi="Times New Roman" w:cs="Times New Roman"/>
          <w:b/>
        </w:rPr>
      </w:pPr>
      <w:r w:rsidRPr="002A077D">
        <w:rPr>
          <w:rFonts w:ascii="Times New Roman" w:eastAsia="Times New Roman" w:hAnsi="Times New Roman" w:cs="Times New Roman"/>
          <w:b/>
        </w:rPr>
        <w:lastRenderedPageBreak/>
        <w:t xml:space="preserve">РЕКОМЕНДУЕМЫЕ </w:t>
      </w:r>
      <w:r w:rsidR="00825662" w:rsidRPr="002A077D">
        <w:rPr>
          <w:rFonts w:ascii="Times New Roman" w:eastAsia="Times New Roman" w:hAnsi="Times New Roman" w:cs="Times New Roman"/>
          <w:b/>
        </w:rPr>
        <w:t>ОБРАЗЦЫ ФОРМ ДОКУМЕНТОВ, ВКЛЮЧАЕМЫХ В ЗАЯВКУ</w:t>
      </w:r>
    </w:p>
    <w:p w14:paraId="780B4DB1"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64B07396" w14:textId="77777777" w:rsidR="00CD053D" w:rsidRPr="002A077D" w:rsidRDefault="00825662" w:rsidP="006F5512">
      <w:pPr>
        <w:widowControl w:val="0"/>
        <w:tabs>
          <w:tab w:val="left" w:pos="9355"/>
        </w:tabs>
        <w:spacing w:after="0" w:line="240" w:lineRule="auto"/>
        <w:jc w:val="center"/>
        <w:rPr>
          <w:rFonts w:ascii="Times New Roman" w:eastAsia="Times New Roman" w:hAnsi="Times New Roman" w:cs="Times New Roman"/>
          <w:b/>
          <w:bCs/>
          <w:lang w:eastAsia="zh-CN"/>
        </w:rPr>
      </w:pPr>
      <w:r w:rsidRPr="002A077D">
        <w:rPr>
          <w:rFonts w:ascii="Times New Roman" w:eastAsia="Times New Roman" w:hAnsi="Times New Roman" w:cs="Times New Roman"/>
          <w:b/>
          <w:bCs/>
          <w:lang w:eastAsia="zh-CN"/>
        </w:rPr>
        <w:t>ВНИМАНИЮ УЧАСТНИКОВ ЗАКУПКИ!</w:t>
      </w:r>
    </w:p>
    <w:p w14:paraId="604F3E19" w14:textId="77777777" w:rsidR="00CD053D" w:rsidRPr="002A077D" w:rsidRDefault="00CD053D" w:rsidP="006F5512">
      <w:pPr>
        <w:widowControl w:val="0"/>
        <w:tabs>
          <w:tab w:val="left" w:pos="9355"/>
        </w:tabs>
        <w:spacing w:after="0" w:line="240" w:lineRule="auto"/>
        <w:jc w:val="center"/>
        <w:rPr>
          <w:rFonts w:ascii="Times New Roman" w:eastAsia="Times New Roman" w:hAnsi="Times New Roman" w:cs="Times New Roman"/>
          <w:bCs/>
          <w:lang w:eastAsia="zh-CN"/>
        </w:rPr>
      </w:pPr>
    </w:p>
    <w:p w14:paraId="5B0E218B" w14:textId="77777777" w:rsidR="00CD053D" w:rsidRPr="002A077D" w:rsidRDefault="00825662" w:rsidP="006F5512">
      <w:pPr>
        <w:widowControl w:val="0"/>
        <w:spacing w:after="0" w:line="240" w:lineRule="auto"/>
        <w:ind w:firstLine="567"/>
        <w:jc w:val="both"/>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829B0E1"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02738A59" w14:textId="77777777" w:rsidR="00CD053D" w:rsidRPr="002A077D" w:rsidRDefault="00825662" w:rsidP="006F5512">
      <w:pPr>
        <w:widowControl w:val="0"/>
        <w:tabs>
          <w:tab w:val="left" w:pos="9355"/>
        </w:tabs>
        <w:spacing w:after="0" w:line="240" w:lineRule="auto"/>
        <w:jc w:val="center"/>
        <w:rPr>
          <w:rFonts w:ascii="Times New Roman" w:eastAsia="Times New Roman" w:hAnsi="Times New Roman" w:cs="Times New Roman"/>
          <w:b/>
          <w:bCs/>
          <w:lang w:eastAsia="zh-CN"/>
        </w:rPr>
      </w:pPr>
      <w:r w:rsidRPr="002A077D">
        <w:rPr>
          <w:rFonts w:ascii="Times New Roman" w:eastAsia="Times New Roman" w:hAnsi="Times New Roman" w:cs="Times New Roman"/>
          <w:b/>
          <w:bCs/>
          <w:lang w:eastAsia="zh-CN"/>
        </w:rPr>
        <w:t>Образцы форм документов, включаемых в заявку</w:t>
      </w:r>
    </w:p>
    <w:p w14:paraId="258F2D4F" w14:textId="77777777" w:rsidR="00CD053D" w:rsidRPr="002A077D" w:rsidRDefault="00CD053D" w:rsidP="006F5512">
      <w:pPr>
        <w:widowControl w:val="0"/>
        <w:tabs>
          <w:tab w:val="left" w:pos="9355"/>
        </w:tabs>
        <w:spacing w:after="0" w:line="240" w:lineRule="auto"/>
        <w:jc w:val="center"/>
        <w:rPr>
          <w:rFonts w:ascii="Times New Roman" w:eastAsia="Times New Roman" w:hAnsi="Times New Roman" w:cs="Times New Roman"/>
          <w:b/>
          <w:bCs/>
          <w:lang w:eastAsia="zh-CN"/>
        </w:rPr>
      </w:pPr>
    </w:p>
    <w:p w14:paraId="00C9F34B" w14:textId="77777777" w:rsidR="00CD053D" w:rsidRPr="002A077D" w:rsidRDefault="00825662" w:rsidP="006F5512">
      <w:pPr>
        <w:widowControl w:val="0"/>
        <w:tabs>
          <w:tab w:val="left" w:pos="9355"/>
        </w:tabs>
        <w:spacing w:after="0" w:line="240" w:lineRule="auto"/>
        <w:ind w:right="-1"/>
        <w:jc w:val="both"/>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«_____»___________ 202_ г.</w:t>
      </w:r>
    </w:p>
    <w:p w14:paraId="5E872237" w14:textId="77777777" w:rsidR="00CD053D" w:rsidRPr="002A077D" w:rsidRDefault="00825662" w:rsidP="006F5512">
      <w:pPr>
        <w:widowControl w:val="0"/>
        <w:tabs>
          <w:tab w:val="left" w:pos="9355"/>
        </w:tabs>
        <w:spacing w:after="0" w:line="240" w:lineRule="auto"/>
        <w:ind w:right="-1"/>
        <w:jc w:val="both"/>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№__________</w:t>
      </w:r>
    </w:p>
    <w:p w14:paraId="01388B00" w14:textId="77777777" w:rsidR="00CD053D" w:rsidRPr="002A077D" w:rsidRDefault="00CD053D" w:rsidP="006F5512">
      <w:pPr>
        <w:widowControl w:val="0"/>
        <w:tabs>
          <w:tab w:val="left" w:pos="9355"/>
        </w:tabs>
        <w:spacing w:after="0" w:line="240" w:lineRule="auto"/>
        <w:ind w:right="-1"/>
        <w:jc w:val="both"/>
        <w:rPr>
          <w:rFonts w:ascii="Times New Roman" w:eastAsia="Times New Roman" w:hAnsi="Times New Roman" w:cs="Times New Roman"/>
          <w:lang w:eastAsia="zh-CN"/>
        </w:rPr>
      </w:pPr>
    </w:p>
    <w:p w14:paraId="713936F8" w14:textId="77777777" w:rsidR="00CD053D" w:rsidRPr="002A077D" w:rsidRDefault="00825662" w:rsidP="006F5512">
      <w:pPr>
        <w:widowControl w:val="0"/>
        <w:spacing w:after="0" w:line="240" w:lineRule="auto"/>
        <w:ind w:left="-540"/>
        <w:jc w:val="center"/>
        <w:rPr>
          <w:rFonts w:ascii="Times New Roman" w:eastAsia="Times New Roman" w:hAnsi="Times New Roman" w:cs="Times New Roman"/>
          <w:b/>
          <w:color w:val="000000"/>
          <w:lang w:eastAsia="zh-CN"/>
        </w:rPr>
      </w:pPr>
      <w:r w:rsidRPr="002A077D">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3AFEBC3C" w14:textId="77777777" w:rsidR="00CD053D" w:rsidRPr="002A077D" w:rsidRDefault="00CD053D" w:rsidP="006F5512">
      <w:pPr>
        <w:widowControl w:val="0"/>
        <w:spacing w:after="0" w:line="240" w:lineRule="auto"/>
        <w:ind w:left="-540"/>
        <w:jc w:val="center"/>
        <w:rPr>
          <w:rFonts w:ascii="Times New Roman" w:eastAsia="Times New Roman" w:hAnsi="Times New Roman" w:cs="Times New Roman"/>
          <w:b/>
          <w:color w:val="000000"/>
          <w:lang w:eastAsia="zh-CN"/>
        </w:rPr>
      </w:pPr>
    </w:p>
    <w:p w14:paraId="59881DA4" w14:textId="666B620B" w:rsidR="00CD053D" w:rsidRPr="002A077D" w:rsidRDefault="00310912" w:rsidP="006F5512">
      <w:pPr>
        <w:widowControl w:val="0"/>
        <w:spacing w:after="0" w:line="240" w:lineRule="auto"/>
        <w:ind w:left="360"/>
        <w:rPr>
          <w:rFonts w:ascii="Times New Roman" w:eastAsia="Times New Roman" w:hAnsi="Times New Roman" w:cs="Times New Roman"/>
          <w:b/>
          <w:color w:val="000000"/>
          <w:lang w:eastAsia="zh-CN"/>
        </w:rPr>
      </w:pPr>
      <w:r w:rsidRPr="002A077D">
        <w:rPr>
          <w:rFonts w:ascii="Times New Roman" w:eastAsia="Times New Roman" w:hAnsi="Times New Roman" w:cs="Times New Roman"/>
          <w:b/>
          <w:color w:val="000000"/>
          <w:lang w:eastAsia="zh-CN"/>
        </w:rPr>
        <w:t xml:space="preserve"> </w:t>
      </w:r>
      <w:r w:rsidR="00825662" w:rsidRPr="002A077D">
        <w:rPr>
          <w:rFonts w:ascii="Times New Roman" w:eastAsia="Times New Roman" w:hAnsi="Times New Roman" w:cs="Times New Roman"/>
          <w:b/>
          <w:color w:val="000000"/>
          <w:lang w:eastAsia="zh-CN"/>
        </w:rPr>
        <w:t>Кому</w:t>
      </w:r>
      <w:r w:rsidR="00825662" w:rsidRPr="002A077D">
        <w:rPr>
          <w:rFonts w:ascii="Times New Roman" w:eastAsia="Times New Roman" w:hAnsi="Times New Roman" w:cs="Times New Roman"/>
          <w:color w:val="000000"/>
          <w:lang w:eastAsia="zh-CN"/>
        </w:rPr>
        <w:t>:</w:t>
      </w:r>
    </w:p>
    <w:p w14:paraId="55E6003B" w14:textId="77777777" w:rsidR="00CD053D" w:rsidRPr="002A077D" w:rsidRDefault="00CD053D" w:rsidP="006F5512">
      <w:pPr>
        <w:widowControl w:val="0"/>
        <w:spacing w:after="0" w:line="240" w:lineRule="auto"/>
        <w:ind w:left="360"/>
        <w:rPr>
          <w:rFonts w:ascii="Times New Roman" w:eastAsia="Times New Roman" w:hAnsi="Times New Roman" w:cs="Times New Roman"/>
          <w:b/>
          <w:color w:val="000000"/>
          <w:lang w:eastAsia="zh-CN"/>
        </w:rPr>
      </w:pPr>
    </w:p>
    <w:p w14:paraId="73A3C799" w14:textId="77777777" w:rsidR="00CD053D" w:rsidRPr="002A077D" w:rsidRDefault="00825662" w:rsidP="006F5512">
      <w:pPr>
        <w:widowControl w:val="0"/>
        <w:spacing w:after="0" w:line="240" w:lineRule="auto"/>
        <w:ind w:firstLine="567"/>
        <w:jc w:val="both"/>
        <w:rPr>
          <w:rFonts w:ascii="Times New Roman" w:eastAsia="Times New Roman" w:hAnsi="Times New Roman" w:cs="Times New Roman"/>
          <w:iCs/>
          <w:lang w:eastAsia="en-US"/>
        </w:rPr>
      </w:pPr>
      <w:r w:rsidRPr="002A077D">
        <w:rPr>
          <w:rFonts w:ascii="Times New Roman" w:eastAsia="Times New Roman" w:hAnsi="Times New Roman" w:cs="Times New Roman"/>
          <w:iCs/>
          <w:lang w:eastAsia="en-US"/>
        </w:rPr>
        <w:t xml:space="preserve">Изучив ценовой запрос о закупке </w:t>
      </w:r>
      <w:r w:rsidRPr="002A077D">
        <w:rPr>
          <w:rFonts w:ascii="Times New Roman" w:eastAsia="Times New Roman" w:hAnsi="Times New Roman" w:cs="Times New Roman"/>
          <w:lang w:eastAsia="en-US"/>
        </w:rPr>
        <w:t>(включая все изменения и разъяснения к ней)</w:t>
      </w:r>
      <w:r w:rsidRPr="002A077D">
        <w:rPr>
          <w:rFonts w:ascii="Times New Roman" w:eastAsia="Times New Roman" w:hAnsi="Times New Roman" w:cs="Times New Roman"/>
          <w:iCs/>
          <w:lang w:eastAsia="en-US"/>
        </w:rPr>
        <w:t>, размещенные _________[</w:t>
      </w:r>
      <w:r w:rsidRPr="002A077D">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2A077D">
        <w:rPr>
          <w:rFonts w:ascii="Times New Roman" w:eastAsia="Times New Roman" w:hAnsi="Times New Roman" w:cs="Times New Roman"/>
          <w:iCs/>
          <w:lang w:eastAsia="en-US"/>
        </w:rPr>
        <w:t>], и </w:t>
      </w:r>
      <w:r w:rsidRPr="002A077D">
        <w:rPr>
          <w:rFonts w:ascii="Times New Roman" w:eastAsia="Times New Roman" w:hAnsi="Times New Roman" w:cs="Times New Roman"/>
          <w:lang w:eastAsia="en-US"/>
        </w:rPr>
        <w:t xml:space="preserve">безоговорочно </w:t>
      </w:r>
      <w:r w:rsidRPr="002A077D">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D2D358F" w14:textId="77777777" w:rsidR="00CD053D" w:rsidRPr="002A077D" w:rsidRDefault="00825662" w:rsidP="006F5512">
      <w:pPr>
        <w:widowControl w:val="0"/>
        <w:spacing w:after="0" w:line="240" w:lineRule="auto"/>
        <w:ind w:firstLine="567"/>
        <w:jc w:val="both"/>
        <w:rPr>
          <w:rFonts w:ascii="Times New Roman" w:eastAsia="Times New Roman" w:hAnsi="Times New Roman" w:cs="Times New Roman"/>
          <w:iCs/>
          <w:lang w:eastAsia="en-US"/>
        </w:rPr>
      </w:pPr>
      <w:r w:rsidRPr="002A077D">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7A6CAE40" w14:textId="77777777" w:rsidR="00CD053D" w:rsidRPr="002A077D" w:rsidRDefault="00825662" w:rsidP="006F5512">
      <w:pPr>
        <w:widowControl w:val="0"/>
        <w:spacing w:after="0" w:line="240" w:lineRule="auto"/>
        <w:ind w:firstLine="567"/>
        <w:jc w:val="both"/>
        <w:rPr>
          <w:rFonts w:ascii="Times New Roman" w:eastAsia="Times New Roman" w:hAnsi="Times New Roman" w:cs="Times New Roman"/>
          <w:lang w:eastAsia="en-US"/>
        </w:rPr>
      </w:pPr>
      <w:r w:rsidRPr="002A077D">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A077D">
        <w:rPr>
          <w:rFonts w:ascii="Times New Roman" w:eastAsia="Times New Roman" w:hAnsi="Times New Roman" w:cs="Times New Roman"/>
          <w:lang w:eastAsia="en-US"/>
        </w:rPr>
        <w:t xml:space="preserve">с единственным участником неконкурентной закупки </w:t>
      </w:r>
      <w:r w:rsidRPr="002A077D">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665BE78" w14:textId="77777777" w:rsidR="00CD053D" w:rsidRPr="002A077D" w:rsidRDefault="00825662" w:rsidP="006F5512">
      <w:pPr>
        <w:widowControl w:val="0"/>
        <w:spacing w:after="0" w:line="240" w:lineRule="auto"/>
        <w:ind w:firstLine="567"/>
        <w:jc w:val="both"/>
        <w:rPr>
          <w:rFonts w:ascii="Times New Roman" w:eastAsia="Times New Roman" w:hAnsi="Times New Roman" w:cs="Times New Roman"/>
          <w:lang w:eastAsia="en-US"/>
        </w:rPr>
      </w:pPr>
      <w:r w:rsidRPr="002A077D">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A077D">
        <w:rPr>
          <w:rFonts w:ascii="Times New Roman" w:eastAsia="Times New Roman" w:hAnsi="Times New Roman" w:cs="Times New Roman"/>
          <w:vertAlign w:val="superscript"/>
          <w:lang w:eastAsia="en-US"/>
        </w:rPr>
        <w:footnoteReference w:id="1"/>
      </w:r>
    </w:p>
    <w:p w14:paraId="7848C6C0"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lang w:eastAsia="en-US"/>
        </w:rPr>
      </w:pPr>
    </w:p>
    <w:p w14:paraId="1AFDA6B1" w14:textId="73A887C8" w:rsidR="00CD053D" w:rsidRPr="002A077D" w:rsidRDefault="00825662" w:rsidP="006F5512">
      <w:pPr>
        <w:widowControl w:val="0"/>
        <w:spacing w:after="0" w:line="240" w:lineRule="auto"/>
        <w:jc w:val="right"/>
        <w:rPr>
          <w:rFonts w:ascii="Times New Roman" w:eastAsia="Times New Roman" w:hAnsi="Times New Roman" w:cs="Times New Roman"/>
          <w:lang w:eastAsia="zh-CN"/>
        </w:rPr>
      </w:pPr>
      <w:r w:rsidRPr="002A077D">
        <w:rPr>
          <w:rFonts w:ascii="Times New Roman" w:eastAsia="Times New Roman" w:hAnsi="Times New Roman" w:cs="Times New Roman"/>
          <w:lang w:eastAsia="zh-CN"/>
        </w:rPr>
        <w:br w:type="page" w:clear="all"/>
      </w:r>
      <w:r w:rsidRPr="002A077D">
        <w:rPr>
          <w:rFonts w:ascii="Times New Roman" w:eastAsia="Times New Roman" w:hAnsi="Times New Roman" w:cs="Times New Roman"/>
          <w:lang w:eastAsia="zh-CN"/>
        </w:rPr>
        <w:lastRenderedPageBreak/>
        <w:t xml:space="preserve">Приложение </w:t>
      </w:r>
      <w:r w:rsidRPr="002A077D">
        <w:rPr>
          <w:rFonts w:ascii="Times New Roman" w:eastAsia="Times New Roman" w:hAnsi="Times New Roman" w:cs="Times New Roman"/>
          <w:lang w:eastAsia="zh-CN"/>
        </w:rPr>
        <w:fldChar w:fldCharType="begin"/>
      </w:r>
      <w:r w:rsidRPr="002A077D">
        <w:rPr>
          <w:rFonts w:ascii="Times New Roman" w:eastAsia="Times New Roman" w:hAnsi="Times New Roman" w:cs="Times New Roman"/>
          <w:lang w:eastAsia="zh-CN"/>
        </w:rPr>
        <w:instrText xml:space="preserve"> SEQ Приложение \* ARABIC </w:instrText>
      </w:r>
      <w:r w:rsidRPr="002A077D">
        <w:rPr>
          <w:rFonts w:ascii="Times New Roman" w:eastAsia="Times New Roman" w:hAnsi="Times New Roman" w:cs="Times New Roman"/>
          <w:lang w:eastAsia="zh-CN"/>
        </w:rPr>
        <w:fldChar w:fldCharType="separate"/>
      </w:r>
      <w:r w:rsidR="00856F2E">
        <w:rPr>
          <w:rFonts w:ascii="Times New Roman" w:eastAsia="Times New Roman" w:hAnsi="Times New Roman" w:cs="Times New Roman"/>
          <w:noProof/>
          <w:lang w:eastAsia="zh-CN"/>
        </w:rPr>
        <w:t>1</w:t>
      </w:r>
      <w:r w:rsidRPr="002A077D">
        <w:rPr>
          <w:rFonts w:ascii="Times New Roman" w:eastAsia="Times New Roman" w:hAnsi="Times New Roman" w:cs="Times New Roman"/>
          <w:lang w:eastAsia="zh-CN"/>
        </w:rPr>
        <w:fldChar w:fldCharType="end"/>
      </w:r>
      <w:r w:rsidRPr="002A077D">
        <w:rPr>
          <w:rFonts w:ascii="Times New Roman" w:eastAsia="Times New Roman" w:hAnsi="Times New Roman" w:cs="Times New Roman"/>
          <w:lang w:eastAsia="zh-CN"/>
        </w:rPr>
        <w:t>к Форме Заявки</w:t>
      </w:r>
      <w:r w:rsidRPr="002A077D">
        <w:rPr>
          <w:rFonts w:ascii="Times New Roman" w:eastAsia="Times New Roman" w:hAnsi="Times New Roman" w:cs="Times New Roman"/>
          <w:lang w:eastAsia="zh-CN"/>
        </w:rPr>
        <w:br/>
        <w:t>от «____»_____________ 20_ г. №__________</w:t>
      </w:r>
    </w:p>
    <w:p w14:paraId="0FF0A05B" w14:textId="77777777" w:rsidR="00CD053D" w:rsidRPr="002A077D" w:rsidRDefault="00CD053D" w:rsidP="006F5512">
      <w:pPr>
        <w:widowControl w:val="0"/>
        <w:spacing w:after="0" w:line="240" w:lineRule="auto"/>
        <w:jc w:val="right"/>
        <w:rPr>
          <w:rFonts w:ascii="Times New Roman" w:eastAsia="Times New Roman" w:hAnsi="Times New Roman" w:cs="Times New Roman"/>
          <w:lang w:eastAsia="zh-CN"/>
        </w:rPr>
      </w:pPr>
    </w:p>
    <w:p w14:paraId="1D44848C" w14:textId="77777777" w:rsidR="00CD053D" w:rsidRPr="002A077D" w:rsidRDefault="00CD053D" w:rsidP="006F5512">
      <w:pPr>
        <w:widowControl w:val="0"/>
        <w:spacing w:after="0" w:line="240" w:lineRule="auto"/>
        <w:jc w:val="center"/>
        <w:rPr>
          <w:rFonts w:ascii="Times New Roman" w:eastAsia="Times New Roman" w:hAnsi="Times New Roman" w:cs="Times New Roman"/>
          <w:b/>
          <w:iCs/>
          <w:lang w:eastAsia="zh-CN"/>
        </w:rPr>
      </w:pPr>
    </w:p>
    <w:p w14:paraId="689DBF41" w14:textId="77777777" w:rsidR="00CD053D" w:rsidRPr="002A077D" w:rsidRDefault="00825662" w:rsidP="006F5512">
      <w:pPr>
        <w:widowControl w:val="0"/>
        <w:spacing w:after="0" w:line="240" w:lineRule="auto"/>
        <w:jc w:val="center"/>
        <w:rPr>
          <w:rFonts w:ascii="Times New Roman" w:eastAsia="Times New Roman" w:hAnsi="Times New Roman" w:cs="Times New Roman"/>
          <w:b/>
          <w:iCs/>
          <w:lang w:eastAsia="zh-CN"/>
        </w:rPr>
      </w:pPr>
      <w:r w:rsidRPr="002A077D">
        <w:rPr>
          <w:rFonts w:ascii="Times New Roman" w:eastAsia="Times New Roman" w:hAnsi="Times New Roman" w:cs="Times New Roman"/>
          <w:b/>
          <w:iCs/>
          <w:lang w:eastAsia="zh-CN"/>
        </w:rPr>
        <w:t>ЦЕНОВОЕ ПРЕДЛОЖЕНИЕ</w:t>
      </w:r>
    </w:p>
    <w:p w14:paraId="06BF1D00" w14:textId="77777777" w:rsidR="00CD053D" w:rsidRPr="002A077D" w:rsidRDefault="00CD053D" w:rsidP="006F5512">
      <w:pPr>
        <w:widowControl w:val="0"/>
        <w:spacing w:after="0" w:line="240" w:lineRule="auto"/>
        <w:jc w:val="both"/>
        <w:rPr>
          <w:rFonts w:ascii="Times New Roman" w:eastAsia="Times New Roman" w:hAnsi="Times New Roman" w:cs="Times New Roman"/>
          <w:lang w:eastAsia="zh-CN"/>
        </w:rPr>
      </w:pPr>
    </w:p>
    <w:p w14:paraId="6CC82A31" w14:textId="77777777" w:rsidR="00CD053D" w:rsidRPr="002A077D" w:rsidRDefault="00825662" w:rsidP="006F5512">
      <w:pPr>
        <w:widowControl w:val="0"/>
        <w:spacing w:after="0" w:line="240" w:lineRule="auto"/>
        <w:ind w:firstLine="360"/>
        <w:jc w:val="both"/>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МАЛОЙ ЗАКУПКИ В ЭЛЕКТРОННОЙ ФОРМЕ»</w:t>
      </w:r>
    </w:p>
    <w:p w14:paraId="5607858C" w14:textId="77777777" w:rsidR="00CD053D" w:rsidRPr="002A077D" w:rsidRDefault="00CD053D" w:rsidP="006F5512">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CD053D" w:rsidRPr="002A077D" w14:paraId="149D705F"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99B2D7D" w14:textId="77777777" w:rsidR="00CD053D" w:rsidRPr="002A077D" w:rsidRDefault="00825662" w:rsidP="006F5512">
            <w:pPr>
              <w:widowControl w:val="0"/>
              <w:spacing w:after="0" w:line="240" w:lineRule="auto"/>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w:t>
            </w:r>
          </w:p>
          <w:p w14:paraId="512D0840" w14:textId="77777777" w:rsidR="00CD053D" w:rsidRPr="002A077D" w:rsidRDefault="00825662" w:rsidP="006F5512">
            <w:pPr>
              <w:widowControl w:val="0"/>
              <w:spacing w:after="0" w:line="240" w:lineRule="auto"/>
              <w:jc w:val="center"/>
              <w:rPr>
                <w:rFonts w:ascii="Times New Roman" w:eastAsia="Times New Roman" w:hAnsi="Times New Roman" w:cs="Times New Roman"/>
                <w:lang w:eastAsia="zh-CN"/>
              </w:rPr>
            </w:pPr>
            <w:proofErr w:type="spellStart"/>
            <w:r w:rsidRPr="002A077D">
              <w:rPr>
                <w:rFonts w:ascii="Times New Roman" w:eastAsia="Times New Roman" w:hAnsi="Times New Roman" w:cs="Times New Roman"/>
                <w:lang w:eastAsia="zh-CN"/>
              </w:rPr>
              <w:t>пп</w:t>
            </w:r>
            <w:proofErr w:type="spellEnd"/>
            <w:r w:rsidRPr="002A077D">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47A25232" w14:textId="77777777" w:rsidR="00CD053D" w:rsidRPr="002A077D" w:rsidRDefault="00825662" w:rsidP="006F5512">
            <w:pPr>
              <w:widowControl w:val="0"/>
              <w:spacing w:after="0" w:line="240" w:lineRule="auto"/>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93824ED"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9ED6CFE"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47B1E65"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9E587"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47F747E8"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48E5D47" w14:textId="77777777" w:rsidR="00CD053D" w:rsidRPr="002A077D" w:rsidRDefault="00825662" w:rsidP="006F5512">
            <w:pPr>
              <w:widowControl w:val="0"/>
              <w:spacing w:after="0" w:line="240" w:lineRule="auto"/>
              <w:ind w:right="-92"/>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Сумма в руб. с НДС</w:t>
            </w:r>
          </w:p>
        </w:tc>
      </w:tr>
      <w:tr w:rsidR="00CD053D" w:rsidRPr="002A077D" w14:paraId="6DFAB417"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6EC9E7C" w14:textId="77777777" w:rsidR="00CD053D" w:rsidRPr="002A077D" w:rsidRDefault="00825662" w:rsidP="006F5512">
            <w:pPr>
              <w:widowControl w:val="0"/>
              <w:spacing w:after="0" w:line="240" w:lineRule="auto"/>
              <w:jc w:val="center"/>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E89012A" w14:textId="77777777" w:rsidR="00CD053D" w:rsidRPr="002A077D" w:rsidRDefault="00CD053D" w:rsidP="006F5512">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18FEADDC" w14:textId="77777777" w:rsidR="00CD053D" w:rsidRPr="002A077D" w:rsidRDefault="00825662" w:rsidP="006F5512">
            <w:pPr>
              <w:widowControl w:val="0"/>
              <w:spacing w:after="0" w:line="240" w:lineRule="auto"/>
              <w:jc w:val="center"/>
              <w:rPr>
                <w:rFonts w:ascii="Times New Roman" w:eastAsia="Times New Roman" w:hAnsi="Times New Roman" w:cs="Times New Roman"/>
                <w:color w:val="000000"/>
                <w:lang w:eastAsia="zh-CN"/>
              </w:rPr>
            </w:pPr>
            <w:r w:rsidRPr="002A077D">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7D607F4D" w14:textId="77777777" w:rsidR="00CD053D" w:rsidRPr="002A077D" w:rsidRDefault="00CD053D" w:rsidP="006F5512">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A009784" w14:textId="77777777" w:rsidR="00CD053D" w:rsidRPr="002A077D" w:rsidRDefault="00CD053D" w:rsidP="006F5512">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3C1AE8C" w14:textId="77777777" w:rsidR="00CD053D" w:rsidRPr="002A077D" w:rsidRDefault="00CD053D" w:rsidP="006F5512">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851F39F" w14:textId="77777777" w:rsidR="00CD053D" w:rsidRPr="002A077D" w:rsidRDefault="00CD053D" w:rsidP="006F5512">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AFBEE88" w14:textId="77777777" w:rsidR="00CD053D" w:rsidRPr="002A077D" w:rsidRDefault="00CD053D" w:rsidP="006F5512">
            <w:pPr>
              <w:widowControl w:val="0"/>
              <w:spacing w:after="0" w:line="240" w:lineRule="auto"/>
              <w:jc w:val="center"/>
              <w:rPr>
                <w:rFonts w:ascii="Times New Roman" w:eastAsia="Times New Roman" w:hAnsi="Times New Roman" w:cs="Times New Roman"/>
                <w:color w:val="000000"/>
                <w:lang w:eastAsia="zh-CN"/>
              </w:rPr>
            </w:pPr>
          </w:p>
        </w:tc>
      </w:tr>
    </w:tbl>
    <w:p w14:paraId="45DBCAA5"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lang w:eastAsia="zh-CN"/>
        </w:rPr>
      </w:pPr>
    </w:p>
    <w:p w14:paraId="1BF9F230"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lang w:eastAsia="zh-CN"/>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6D326C" w:rsidRPr="00193A94" w14:paraId="283F3D33" w14:textId="77777777" w:rsidTr="00693F37">
        <w:trPr>
          <w:tblHeader/>
          <w:jc w:val="center"/>
        </w:trPr>
        <w:tc>
          <w:tcPr>
            <w:tcW w:w="596" w:type="dxa"/>
            <w:vAlign w:val="center"/>
          </w:tcPr>
          <w:p w14:paraId="751AD7AE"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 п/п</w:t>
            </w:r>
          </w:p>
        </w:tc>
        <w:tc>
          <w:tcPr>
            <w:tcW w:w="4628" w:type="dxa"/>
            <w:vAlign w:val="center"/>
          </w:tcPr>
          <w:p w14:paraId="21D1153D"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Наименование показателя</w:t>
            </w:r>
          </w:p>
        </w:tc>
        <w:tc>
          <w:tcPr>
            <w:tcW w:w="1570" w:type="dxa"/>
            <w:vAlign w:val="center"/>
          </w:tcPr>
          <w:p w14:paraId="6D2895B5"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Единица измерения</w:t>
            </w:r>
          </w:p>
        </w:tc>
        <w:tc>
          <w:tcPr>
            <w:tcW w:w="1412" w:type="dxa"/>
            <w:vAlign w:val="center"/>
          </w:tcPr>
          <w:p w14:paraId="490424B5"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Данные участника</w:t>
            </w:r>
          </w:p>
        </w:tc>
        <w:tc>
          <w:tcPr>
            <w:tcW w:w="1776" w:type="dxa"/>
            <w:vAlign w:val="center"/>
          </w:tcPr>
          <w:p w14:paraId="3F011995"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Примечание</w:t>
            </w:r>
          </w:p>
        </w:tc>
      </w:tr>
      <w:tr w:rsidR="006D326C" w:rsidRPr="00193A94" w14:paraId="66044692" w14:textId="77777777" w:rsidTr="00693F37">
        <w:trPr>
          <w:tblHeader/>
          <w:jc w:val="center"/>
        </w:trPr>
        <w:tc>
          <w:tcPr>
            <w:tcW w:w="596" w:type="dxa"/>
          </w:tcPr>
          <w:p w14:paraId="1D1B9FBA"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1</w:t>
            </w:r>
          </w:p>
        </w:tc>
        <w:tc>
          <w:tcPr>
            <w:tcW w:w="4628" w:type="dxa"/>
          </w:tcPr>
          <w:p w14:paraId="47CB6003"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2</w:t>
            </w:r>
          </w:p>
        </w:tc>
        <w:tc>
          <w:tcPr>
            <w:tcW w:w="1570" w:type="dxa"/>
          </w:tcPr>
          <w:p w14:paraId="602F2AD4"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3</w:t>
            </w:r>
          </w:p>
        </w:tc>
        <w:tc>
          <w:tcPr>
            <w:tcW w:w="1412" w:type="dxa"/>
          </w:tcPr>
          <w:p w14:paraId="0C8AFBC2"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4</w:t>
            </w:r>
          </w:p>
        </w:tc>
        <w:tc>
          <w:tcPr>
            <w:tcW w:w="1776" w:type="dxa"/>
          </w:tcPr>
          <w:p w14:paraId="4AE8F4CD"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5</w:t>
            </w:r>
          </w:p>
        </w:tc>
      </w:tr>
      <w:tr w:rsidR="006D326C" w:rsidRPr="00193A94" w14:paraId="5A843793" w14:textId="77777777" w:rsidTr="00693F37">
        <w:trPr>
          <w:trHeight w:val="489"/>
          <w:jc w:val="center"/>
        </w:trPr>
        <w:tc>
          <w:tcPr>
            <w:tcW w:w="596" w:type="dxa"/>
          </w:tcPr>
          <w:p w14:paraId="4D1430AC"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1</w:t>
            </w:r>
          </w:p>
        </w:tc>
        <w:tc>
          <w:tcPr>
            <w:tcW w:w="4628" w:type="dxa"/>
          </w:tcPr>
          <w:p w14:paraId="1A9C03F6" w14:textId="77777777" w:rsidR="006D326C" w:rsidRPr="00AD61BD" w:rsidRDefault="006D326C" w:rsidP="00693F37">
            <w:pPr>
              <w:autoSpaceDE w:val="0"/>
              <w:autoSpaceDN w:val="0"/>
              <w:adjustRightInd w:val="0"/>
              <w:spacing w:after="60"/>
              <w:jc w:val="both"/>
              <w:rPr>
                <w:rFonts w:ascii="Times New Roman" w:eastAsia="Times New Roman" w:hAnsi="Times New Roman" w:cs="Times New Roman"/>
                <w:b/>
                <w:bCs/>
                <w:sz w:val="20"/>
                <w:szCs w:val="20"/>
                <w:highlight w:val="green"/>
              </w:rPr>
            </w:pPr>
            <w:r w:rsidRPr="00856F2E">
              <w:rPr>
                <w:rFonts w:ascii="Times New Roman" w:eastAsia="Times New Roman" w:hAnsi="Times New Roman" w:cs="Times New Roman"/>
                <w:b/>
                <w:bCs/>
                <w:sz w:val="20"/>
                <w:szCs w:val="20"/>
              </w:rPr>
              <w:t>Цена договора</w:t>
            </w:r>
          </w:p>
        </w:tc>
        <w:tc>
          <w:tcPr>
            <w:tcW w:w="1570" w:type="dxa"/>
          </w:tcPr>
          <w:p w14:paraId="6E50C729" w14:textId="77777777" w:rsidR="006D326C" w:rsidRPr="00193A94" w:rsidRDefault="006D326C" w:rsidP="00693F37">
            <w:pPr>
              <w:autoSpaceDE w:val="0"/>
              <w:autoSpaceDN w:val="0"/>
              <w:adjustRightInd w:val="0"/>
              <w:spacing w:after="0"/>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Рублей</w:t>
            </w:r>
          </w:p>
        </w:tc>
        <w:tc>
          <w:tcPr>
            <w:tcW w:w="1412" w:type="dxa"/>
          </w:tcPr>
          <w:p w14:paraId="2BF56515"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rPr>
            </w:pPr>
          </w:p>
        </w:tc>
        <w:tc>
          <w:tcPr>
            <w:tcW w:w="1776" w:type="dxa"/>
          </w:tcPr>
          <w:p w14:paraId="0033B3C5"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rPr>
            </w:pPr>
          </w:p>
        </w:tc>
      </w:tr>
      <w:tr w:rsidR="006D326C" w:rsidRPr="00193A94" w14:paraId="24F5EEB7" w14:textId="77777777" w:rsidTr="00693F37">
        <w:trPr>
          <w:trHeight w:val="529"/>
          <w:jc w:val="center"/>
        </w:trPr>
        <w:tc>
          <w:tcPr>
            <w:tcW w:w="596" w:type="dxa"/>
          </w:tcPr>
          <w:p w14:paraId="1D54E649"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4628" w:type="dxa"/>
          </w:tcPr>
          <w:p w14:paraId="5D134540" w14:textId="19D017A6" w:rsidR="006D326C" w:rsidRPr="00AD61BD" w:rsidRDefault="00AD61BD" w:rsidP="00693F37">
            <w:pPr>
              <w:autoSpaceDE w:val="0"/>
              <w:autoSpaceDN w:val="0"/>
              <w:adjustRightInd w:val="0"/>
              <w:spacing w:after="60"/>
              <w:jc w:val="both"/>
              <w:rPr>
                <w:rFonts w:ascii="Times New Roman" w:eastAsia="Times New Roman" w:hAnsi="Times New Roman" w:cs="Times New Roman"/>
                <w:b/>
                <w:bCs/>
                <w:sz w:val="20"/>
                <w:szCs w:val="20"/>
              </w:rPr>
            </w:pPr>
            <w:r w:rsidRPr="00AD61BD">
              <w:rPr>
                <w:rFonts w:ascii="Times New Roman" w:eastAsia="Times New Roman" w:hAnsi="Times New Roman" w:cs="Times New Roman"/>
                <w:b/>
                <w:bCs/>
                <w:sz w:val="20"/>
                <w:szCs w:val="20"/>
              </w:rPr>
              <w:t>Квалификация участников закупки:</w:t>
            </w:r>
          </w:p>
        </w:tc>
        <w:tc>
          <w:tcPr>
            <w:tcW w:w="1570" w:type="dxa"/>
          </w:tcPr>
          <w:p w14:paraId="47549412" w14:textId="131E5F84" w:rsidR="006D326C" w:rsidRPr="00193A94" w:rsidRDefault="00AD61BD" w:rsidP="00693F37">
            <w:pPr>
              <w:autoSpaceDE w:val="0"/>
              <w:autoSpaceDN w:val="0"/>
              <w:adjustRightInd w:val="0"/>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w:t>
            </w:r>
          </w:p>
        </w:tc>
        <w:tc>
          <w:tcPr>
            <w:tcW w:w="1412" w:type="dxa"/>
          </w:tcPr>
          <w:p w14:paraId="12C15EFE"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lang w:val="en-US"/>
              </w:rPr>
            </w:pPr>
          </w:p>
        </w:tc>
        <w:tc>
          <w:tcPr>
            <w:tcW w:w="1776" w:type="dxa"/>
          </w:tcPr>
          <w:p w14:paraId="1F65F1B2"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rPr>
            </w:pPr>
          </w:p>
        </w:tc>
      </w:tr>
      <w:tr w:rsidR="006D326C" w:rsidRPr="00193A94" w14:paraId="14EC3402" w14:textId="77777777" w:rsidTr="00693F37">
        <w:trPr>
          <w:trHeight w:val="529"/>
          <w:jc w:val="center"/>
        </w:trPr>
        <w:tc>
          <w:tcPr>
            <w:tcW w:w="596" w:type="dxa"/>
          </w:tcPr>
          <w:p w14:paraId="09D3AD0A" w14:textId="7BB7E6A9" w:rsidR="006D326C" w:rsidRPr="00193A94" w:rsidRDefault="00AD61BD" w:rsidP="00693F37">
            <w:pPr>
              <w:autoSpaceDE w:val="0"/>
              <w:autoSpaceDN w:val="0"/>
              <w:adjustRightInd w:val="0"/>
              <w:spacing w:after="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4628" w:type="dxa"/>
          </w:tcPr>
          <w:p w14:paraId="18A201D9" w14:textId="20886828" w:rsidR="006D326C" w:rsidRPr="00193A94" w:rsidRDefault="00AD61BD" w:rsidP="00AD61BD">
            <w:pPr>
              <w:rPr>
                <w:rFonts w:ascii="Times New Roman" w:eastAsia="Times New Roman" w:hAnsi="Times New Roman" w:cs="Times New Roman"/>
                <w:sz w:val="20"/>
                <w:szCs w:val="20"/>
              </w:rPr>
            </w:pPr>
            <w:r w:rsidRPr="00AD61BD">
              <w:rPr>
                <w:rFonts w:ascii="Times New Roman" w:eastAsia="Times New Roman" w:hAnsi="Times New Roman" w:cs="Times New Roman"/>
                <w:sz w:val="20"/>
                <w:szCs w:val="20"/>
              </w:rPr>
              <w:t xml:space="preserve">Квалификация участников закупки (опыт участника, </w:t>
            </w:r>
            <w:r w:rsidRPr="00586E5E">
              <w:rPr>
                <w:rFonts w:ascii="Times New Roman" w:eastAsia="Times New Roman" w:hAnsi="Times New Roman" w:cs="Times New Roman"/>
                <w:b/>
                <w:bCs/>
                <w:sz w:val="20"/>
                <w:szCs w:val="20"/>
              </w:rPr>
              <w:t>количество договоров</w:t>
            </w:r>
            <w:r w:rsidRPr="00AD61BD">
              <w:rPr>
                <w:rFonts w:ascii="Times New Roman" w:eastAsia="Times New Roman" w:hAnsi="Times New Roman" w:cs="Times New Roman"/>
                <w:sz w:val="20"/>
                <w:szCs w:val="20"/>
              </w:rPr>
              <w:t>); (ПБi1).</w:t>
            </w:r>
          </w:p>
        </w:tc>
        <w:tc>
          <w:tcPr>
            <w:tcW w:w="1570" w:type="dxa"/>
          </w:tcPr>
          <w:p w14:paraId="1A2D9190" w14:textId="52CF8548" w:rsidR="006D326C" w:rsidRPr="00193A94" w:rsidRDefault="008862C9" w:rsidP="00693F37">
            <w:pPr>
              <w:autoSpaceDE w:val="0"/>
              <w:autoSpaceDN w:val="0"/>
              <w:adjustRightInd w:val="0"/>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Штук</w:t>
            </w:r>
          </w:p>
        </w:tc>
        <w:tc>
          <w:tcPr>
            <w:tcW w:w="1412" w:type="dxa"/>
          </w:tcPr>
          <w:p w14:paraId="61360FD6" w14:textId="77777777" w:rsidR="006D326C" w:rsidRPr="00AD61BD" w:rsidRDefault="006D326C" w:rsidP="00693F37">
            <w:pPr>
              <w:autoSpaceDE w:val="0"/>
              <w:autoSpaceDN w:val="0"/>
              <w:adjustRightInd w:val="0"/>
              <w:spacing w:after="60"/>
              <w:jc w:val="both"/>
              <w:rPr>
                <w:rFonts w:ascii="Times New Roman" w:eastAsia="Times New Roman" w:hAnsi="Times New Roman" w:cs="Times New Roman"/>
                <w:sz w:val="20"/>
                <w:szCs w:val="20"/>
              </w:rPr>
            </w:pPr>
          </w:p>
        </w:tc>
        <w:tc>
          <w:tcPr>
            <w:tcW w:w="1776" w:type="dxa"/>
          </w:tcPr>
          <w:p w14:paraId="720A6C5E" w14:textId="77777777" w:rsidR="006D326C" w:rsidRPr="00193A94" w:rsidRDefault="006D326C" w:rsidP="00693F37">
            <w:pPr>
              <w:autoSpaceDE w:val="0"/>
              <w:autoSpaceDN w:val="0"/>
              <w:adjustRightInd w:val="0"/>
              <w:spacing w:after="60"/>
              <w:jc w:val="both"/>
              <w:rPr>
                <w:rFonts w:ascii="Times New Roman" w:eastAsia="Times New Roman" w:hAnsi="Times New Roman" w:cs="Times New Roman"/>
                <w:sz w:val="20"/>
                <w:szCs w:val="20"/>
              </w:rPr>
            </w:pPr>
          </w:p>
        </w:tc>
      </w:tr>
      <w:tr w:rsidR="00AD61BD" w:rsidRPr="00193A94" w14:paraId="0E8F64C6" w14:textId="77777777" w:rsidTr="00693F37">
        <w:trPr>
          <w:trHeight w:val="529"/>
          <w:jc w:val="center"/>
        </w:trPr>
        <w:tc>
          <w:tcPr>
            <w:tcW w:w="596" w:type="dxa"/>
          </w:tcPr>
          <w:p w14:paraId="1B2ECBB8" w14:textId="6BA35B27" w:rsidR="00AD61BD" w:rsidRDefault="00AD61BD" w:rsidP="00693F37">
            <w:pPr>
              <w:autoSpaceDE w:val="0"/>
              <w:autoSpaceDN w:val="0"/>
              <w:adjustRightInd w:val="0"/>
              <w:spacing w:after="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w:t>
            </w:r>
          </w:p>
        </w:tc>
        <w:tc>
          <w:tcPr>
            <w:tcW w:w="4628" w:type="dxa"/>
          </w:tcPr>
          <w:p w14:paraId="6D4A16A0" w14:textId="29DB0E62" w:rsidR="00AD61BD" w:rsidRPr="00193A94" w:rsidRDefault="008862C9" w:rsidP="00693F37">
            <w:pPr>
              <w:autoSpaceDE w:val="0"/>
              <w:autoSpaceDN w:val="0"/>
              <w:adjustRightInd w:val="0"/>
              <w:spacing w:after="60"/>
              <w:jc w:val="both"/>
              <w:rPr>
                <w:rFonts w:ascii="Times New Roman" w:eastAsia="Times New Roman" w:hAnsi="Times New Roman" w:cs="Times New Roman"/>
                <w:sz w:val="20"/>
                <w:szCs w:val="20"/>
              </w:rPr>
            </w:pPr>
            <w:r w:rsidRPr="008862C9">
              <w:rPr>
                <w:rFonts w:ascii="Times New Roman" w:eastAsia="Times New Roman" w:hAnsi="Times New Roman" w:cs="Times New Roman"/>
                <w:sz w:val="20"/>
                <w:szCs w:val="20"/>
              </w:rPr>
              <w:t>Квалификация работников участника закупки. (ПБ2),</w:t>
            </w:r>
          </w:p>
        </w:tc>
        <w:tc>
          <w:tcPr>
            <w:tcW w:w="1570" w:type="dxa"/>
          </w:tcPr>
          <w:p w14:paraId="4E52EE96" w14:textId="5F76040D" w:rsidR="00AD61BD" w:rsidRPr="00193A94" w:rsidRDefault="008862C9" w:rsidP="00693F37">
            <w:pPr>
              <w:autoSpaceDE w:val="0"/>
              <w:autoSpaceDN w:val="0"/>
              <w:adjustRightInd w:val="0"/>
              <w:spacing w:after="60"/>
              <w:jc w:val="both"/>
              <w:rPr>
                <w:rFonts w:ascii="Times New Roman" w:eastAsia="Times New Roman" w:hAnsi="Times New Roman" w:cs="Times New Roman"/>
                <w:sz w:val="20"/>
                <w:szCs w:val="20"/>
              </w:rPr>
            </w:pPr>
            <w:r w:rsidRPr="008862C9">
              <w:rPr>
                <w:rFonts w:ascii="Times New Roman" w:eastAsia="Times New Roman" w:hAnsi="Times New Roman" w:cs="Times New Roman"/>
                <w:sz w:val="20"/>
                <w:szCs w:val="20"/>
              </w:rPr>
              <w:t>Штук</w:t>
            </w:r>
          </w:p>
        </w:tc>
        <w:tc>
          <w:tcPr>
            <w:tcW w:w="1412" w:type="dxa"/>
          </w:tcPr>
          <w:p w14:paraId="5E97D113" w14:textId="77777777" w:rsidR="00AD61BD" w:rsidRPr="00193A94" w:rsidRDefault="00AD61BD" w:rsidP="00693F37">
            <w:pPr>
              <w:autoSpaceDE w:val="0"/>
              <w:autoSpaceDN w:val="0"/>
              <w:adjustRightInd w:val="0"/>
              <w:spacing w:after="60"/>
              <w:jc w:val="both"/>
              <w:rPr>
                <w:rFonts w:ascii="Times New Roman" w:eastAsia="Times New Roman" w:hAnsi="Times New Roman" w:cs="Times New Roman"/>
                <w:sz w:val="20"/>
                <w:szCs w:val="20"/>
                <w:lang w:val="en-US"/>
              </w:rPr>
            </w:pPr>
          </w:p>
        </w:tc>
        <w:tc>
          <w:tcPr>
            <w:tcW w:w="1776" w:type="dxa"/>
          </w:tcPr>
          <w:p w14:paraId="013CA4EA" w14:textId="77777777" w:rsidR="00AD61BD" w:rsidRPr="00193A94" w:rsidRDefault="00AD61BD" w:rsidP="00693F37">
            <w:pPr>
              <w:autoSpaceDE w:val="0"/>
              <w:autoSpaceDN w:val="0"/>
              <w:adjustRightInd w:val="0"/>
              <w:spacing w:after="60"/>
              <w:jc w:val="both"/>
              <w:rPr>
                <w:rFonts w:ascii="Times New Roman" w:eastAsia="Times New Roman" w:hAnsi="Times New Roman" w:cs="Times New Roman"/>
                <w:sz w:val="20"/>
                <w:szCs w:val="20"/>
              </w:rPr>
            </w:pPr>
          </w:p>
        </w:tc>
      </w:tr>
    </w:tbl>
    <w:p w14:paraId="5ECCD189" w14:textId="77777777" w:rsidR="00CD053D" w:rsidRPr="002A077D" w:rsidRDefault="00CD053D" w:rsidP="006F5512">
      <w:pPr>
        <w:widowControl w:val="0"/>
        <w:spacing w:after="0" w:line="240" w:lineRule="auto"/>
        <w:ind w:firstLine="567"/>
        <w:jc w:val="both"/>
        <w:rPr>
          <w:rFonts w:ascii="Times New Roman" w:eastAsia="Times New Roman" w:hAnsi="Times New Roman" w:cs="Times New Roman"/>
          <w:lang w:eastAsia="zh-CN"/>
        </w:rPr>
      </w:pPr>
    </w:p>
    <w:tbl>
      <w:tblPr>
        <w:tblStyle w:val="62"/>
        <w:tblW w:w="5000" w:type="pct"/>
        <w:tblLook w:val="04A0" w:firstRow="1" w:lastRow="0" w:firstColumn="1" w:lastColumn="0" w:noHBand="0" w:noVBand="1"/>
      </w:tblPr>
      <w:tblGrid>
        <w:gridCol w:w="9911"/>
      </w:tblGrid>
      <w:tr w:rsidR="006D326C" w:rsidRPr="006D326C" w14:paraId="3A060F8E" w14:textId="77777777" w:rsidTr="006D326C">
        <w:trPr>
          <w:trHeight w:val="492"/>
        </w:trPr>
        <w:tc>
          <w:tcPr>
            <w:tcW w:w="5000" w:type="pct"/>
            <w:shd w:val="clear" w:color="auto" w:fill="DEEAF6"/>
          </w:tcPr>
          <w:p w14:paraId="4BA953F1" w14:textId="25BDE2F3" w:rsidR="006D326C" w:rsidRPr="006D326C" w:rsidRDefault="006D326C" w:rsidP="006D326C">
            <w:pPr>
              <w:jc w:val="center"/>
              <w:rPr>
                <w:rFonts w:ascii="Calibri" w:eastAsia="Times New Roman" w:hAnsi="Calibri" w:cs="Calibri"/>
                <w:bCs/>
                <w:sz w:val="20"/>
                <w:szCs w:val="20"/>
                <w:lang w:eastAsia="zh-CN"/>
              </w:rPr>
            </w:pPr>
            <w:r w:rsidRPr="006D326C">
              <w:rPr>
                <w:rFonts w:ascii="Calibri" w:eastAsia="Times New Roman" w:hAnsi="Calibri" w:cs="Calibri"/>
                <w:sz w:val="20"/>
                <w:szCs w:val="20"/>
                <w:lang w:eastAsia="zh-CN"/>
              </w:rPr>
              <w:br w:type="page"/>
            </w:r>
            <w:r w:rsidRPr="006D326C">
              <w:rPr>
                <w:rFonts w:cs="Times New Roman"/>
                <w:bCs/>
                <w:iCs/>
                <w:sz w:val="20"/>
                <w:szCs w:val="20"/>
              </w:rPr>
              <w:t xml:space="preserve">ОПЫТ </w:t>
            </w:r>
            <w:r>
              <w:rPr>
                <w:rFonts w:cs="Times New Roman"/>
                <w:bCs/>
                <w:iCs/>
                <w:sz w:val="20"/>
                <w:szCs w:val="20"/>
              </w:rPr>
              <w:t xml:space="preserve">ВЫПОЛНЕНИЯ </w:t>
            </w:r>
            <w:r w:rsidRPr="006D326C">
              <w:rPr>
                <w:rFonts w:cs="Times New Roman"/>
                <w:bCs/>
                <w:iCs/>
                <w:sz w:val="20"/>
                <w:szCs w:val="20"/>
              </w:rPr>
              <w:t>РАБОТ АНАЛОГИЧНЫЙ ПРЕДМЕТУ ЗАКУПКИ</w:t>
            </w:r>
          </w:p>
        </w:tc>
      </w:tr>
      <w:tr w:rsidR="006D326C" w:rsidRPr="006D326C" w14:paraId="1670A66A" w14:textId="77777777" w:rsidTr="00693F37">
        <w:trPr>
          <w:trHeight w:val="2303"/>
        </w:trPr>
        <w:tc>
          <w:tcPr>
            <w:tcW w:w="5000" w:type="pct"/>
          </w:tcPr>
          <w:p w14:paraId="158F8D9C" w14:textId="77777777" w:rsidR="006D326C" w:rsidRPr="006D326C" w:rsidRDefault="006D326C" w:rsidP="006D326C">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1"/>
              <w:gridCol w:w="1934"/>
              <w:gridCol w:w="2077"/>
              <w:gridCol w:w="1099"/>
              <w:gridCol w:w="1016"/>
              <w:gridCol w:w="1290"/>
              <w:gridCol w:w="1758"/>
            </w:tblGrid>
            <w:tr w:rsidR="006D326C" w:rsidRPr="006D326C" w14:paraId="11D98FBA" w14:textId="77777777" w:rsidTr="006D326C">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cPr>
                <w:p w14:paraId="3F38570A"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cPr>
                <w:p w14:paraId="6F6FEB67" w14:textId="77777777" w:rsidR="006D326C" w:rsidRPr="006D326C" w:rsidRDefault="006D326C" w:rsidP="006D326C">
                  <w:pPr>
                    <w:suppressAutoHyphens/>
                    <w:spacing w:after="0" w:line="240" w:lineRule="auto"/>
                    <w:jc w:val="center"/>
                    <w:rPr>
                      <w:rFonts w:ascii="Times New Roman" w:eastAsia="Times New Roman" w:hAnsi="Times New Roman" w:cs="Times New Roman"/>
                      <w:sz w:val="20"/>
                      <w:szCs w:val="20"/>
                    </w:rPr>
                  </w:pPr>
                  <w:r w:rsidRPr="006D326C">
                    <w:rPr>
                      <w:rFonts w:ascii="Times New Roman" w:eastAsia="Times New Roman" w:hAnsi="Times New Roman" w:cs="Times New Roman"/>
                      <w:sz w:val="20"/>
                      <w:szCs w:val="20"/>
                    </w:rPr>
                    <w:t>Заказчик</w:t>
                  </w:r>
                </w:p>
                <w:p w14:paraId="33A6C747" w14:textId="77777777" w:rsidR="006D326C" w:rsidRPr="006D326C" w:rsidRDefault="006D326C" w:rsidP="006D326C">
                  <w:pPr>
                    <w:suppressAutoHyphens/>
                    <w:spacing w:after="0" w:line="240" w:lineRule="auto"/>
                    <w:jc w:val="center"/>
                    <w:rPr>
                      <w:rFonts w:ascii="Times New Roman" w:eastAsia="Times New Roman" w:hAnsi="Times New Roman" w:cs="Times New Roman"/>
                      <w:sz w:val="20"/>
                      <w:szCs w:val="20"/>
                    </w:rPr>
                  </w:pPr>
                  <w:r w:rsidRPr="006D326C">
                    <w:rPr>
                      <w:rFonts w:ascii="Times New Roman" w:eastAsia="Times New Roman" w:hAnsi="Times New Roman" w:cs="Times New Roman"/>
                      <w:sz w:val="20"/>
                      <w:szCs w:val="20"/>
                    </w:rPr>
                    <w:t>(наименование, адрес, телефон)</w:t>
                  </w:r>
                </w:p>
                <w:p w14:paraId="2037C82F" w14:textId="77777777" w:rsidR="006D326C" w:rsidRPr="006D326C" w:rsidRDefault="006D326C" w:rsidP="006D326C">
                  <w:pPr>
                    <w:suppressAutoHyphens/>
                    <w:spacing w:after="0" w:line="240" w:lineRule="auto"/>
                    <w:jc w:val="center"/>
                    <w:rPr>
                      <w:rFonts w:ascii="Times New Roman" w:eastAsia="Times New Roman" w:hAnsi="Times New Roman" w:cs="Times New Roman"/>
                      <w:sz w:val="20"/>
                      <w:szCs w:val="20"/>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cPr>
                <w:p w14:paraId="1707814D"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cPr>
                <w:p w14:paraId="15F832BA" w14:textId="77777777" w:rsidR="006D326C" w:rsidRPr="006D326C" w:rsidRDefault="006D326C" w:rsidP="006D326C">
                  <w:pPr>
                    <w:widowControl w:val="0"/>
                    <w:suppressAutoHyphens/>
                    <w:autoSpaceDE w:val="0"/>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cPr>
                <w:p w14:paraId="6DBED58C" w14:textId="77777777" w:rsidR="006D326C" w:rsidRPr="006D326C" w:rsidRDefault="006D326C" w:rsidP="006D326C">
                  <w:pPr>
                    <w:suppressAutoHyphens/>
                    <w:spacing w:after="0" w:line="240" w:lineRule="auto"/>
                    <w:jc w:val="center"/>
                    <w:rPr>
                      <w:rFonts w:ascii="Times New Roman" w:eastAsia="Times New Roman" w:hAnsi="Times New Roman" w:cs="Times New Roman"/>
                      <w:sz w:val="20"/>
                      <w:szCs w:val="20"/>
                    </w:rPr>
                  </w:pPr>
                  <w:r w:rsidRPr="006D326C">
                    <w:rPr>
                      <w:rFonts w:ascii="Times New Roman" w:eastAsia="Times New Roman" w:hAnsi="Times New Roman" w:cs="Times New Roman"/>
                      <w:sz w:val="20"/>
                      <w:szCs w:val="20"/>
                    </w:rPr>
                    <w:t>Период оказания услуг</w:t>
                  </w:r>
                </w:p>
                <w:p w14:paraId="4D133CBE"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cPr>
                <w:p w14:paraId="760E199D" w14:textId="77777777" w:rsidR="006D326C" w:rsidRPr="006D326C" w:rsidRDefault="006D326C" w:rsidP="006D326C">
                  <w:pPr>
                    <w:suppressAutoHyphens/>
                    <w:spacing w:after="0" w:line="240" w:lineRule="auto"/>
                    <w:jc w:val="center"/>
                    <w:rPr>
                      <w:rFonts w:ascii="Times New Roman" w:eastAsia="Times New Roman" w:hAnsi="Times New Roman" w:cs="Times New Roman"/>
                      <w:sz w:val="20"/>
                      <w:szCs w:val="20"/>
                    </w:rPr>
                  </w:pPr>
                  <w:r w:rsidRPr="006D326C">
                    <w:rPr>
                      <w:rFonts w:ascii="Times New Roman" w:eastAsia="Times New Roman" w:hAnsi="Times New Roman" w:cs="Times New Roman"/>
                      <w:sz w:val="20"/>
                      <w:szCs w:val="20"/>
                    </w:rPr>
                    <w:t>№ и дата</w:t>
                  </w:r>
                </w:p>
                <w:p w14:paraId="15F99F03"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cPr>
                <w:p w14:paraId="2455FD0D"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 xml:space="preserve">Объем исполненных обязательств в рублях </w:t>
                  </w:r>
                </w:p>
              </w:tc>
            </w:tr>
            <w:tr w:rsidR="006D326C" w:rsidRPr="006D326C" w14:paraId="58F62415" w14:textId="77777777" w:rsidTr="00693F3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884B"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8827"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1104"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9FEB"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CF90"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57BB54F"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7640D"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sz w:val="20"/>
                      <w:szCs w:val="20"/>
                    </w:rPr>
                    <w:t>7</w:t>
                  </w:r>
                </w:p>
              </w:tc>
            </w:tr>
            <w:tr w:rsidR="006D326C" w:rsidRPr="006D326C" w14:paraId="476CEF7C" w14:textId="77777777" w:rsidTr="00693F3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5D31FE7" w14:textId="77777777" w:rsidR="006D326C" w:rsidRPr="006D326C" w:rsidRDefault="006D326C" w:rsidP="006D326C">
                  <w:pPr>
                    <w:suppressAutoHyphens/>
                    <w:spacing w:after="0" w:line="240" w:lineRule="auto"/>
                    <w:jc w:val="center"/>
                    <w:rPr>
                      <w:rFonts w:ascii="Calibri" w:eastAsia="Times New Roman" w:hAnsi="Calibri" w:cs="Calibri"/>
                      <w:sz w:val="20"/>
                      <w:szCs w:val="20"/>
                      <w:lang w:eastAsia="zh-CN"/>
                    </w:rPr>
                  </w:pPr>
                  <w:r w:rsidRPr="006D326C">
                    <w:rPr>
                      <w:rFonts w:ascii="Times New Roman" w:eastAsia="Times New Roman" w:hAnsi="Times New Roman" w:cs="Times New Roman"/>
                      <w:b/>
                      <w:sz w:val="20"/>
                      <w:szCs w:val="20"/>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7BDECC" w14:textId="77777777" w:rsidR="006D326C" w:rsidRPr="006D326C" w:rsidRDefault="006D326C" w:rsidP="006D326C">
                  <w:pPr>
                    <w:suppressAutoHyphens/>
                    <w:snapToGrid w:val="0"/>
                    <w:spacing w:after="0" w:line="240" w:lineRule="auto"/>
                    <w:rPr>
                      <w:rFonts w:ascii="Times New Roman" w:eastAsia="Times New Roman" w:hAnsi="Times New Roman" w:cs="Times New Roman"/>
                      <w:b/>
                      <w:color w:val="4472C4"/>
                      <w:sz w:val="20"/>
                      <w:szCs w:val="20"/>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0E1F17F2" w14:textId="77777777" w:rsidR="006D326C" w:rsidRPr="006D326C" w:rsidRDefault="006D326C" w:rsidP="006D326C">
                  <w:pPr>
                    <w:suppressAutoHyphens/>
                    <w:snapToGrid w:val="0"/>
                    <w:spacing w:after="0" w:line="240" w:lineRule="auto"/>
                    <w:rPr>
                      <w:rFonts w:ascii="Times New Roman" w:eastAsia="Times New Roman" w:hAnsi="Times New Roman" w:cs="Times New Roman"/>
                      <w:b/>
                      <w:color w:val="4472C4"/>
                      <w:sz w:val="20"/>
                      <w:szCs w:val="2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59E65E9A"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5C822EB"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9F07D92"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A0E089B"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r>
            <w:tr w:rsidR="006D326C" w:rsidRPr="006D326C" w14:paraId="02D88BDD" w14:textId="77777777" w:rsidTr="00693F3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92C4555" w14:textId="77777777" w:rsidR="006D326C" w:rsidRPr="006D326C" w:rsidRDefault="006D326C" w:rsidP="006D326C">
                  <w:pPr>
                    <w:suppressAutoHyphens/>
                    <w:spacing w:after="0" w:line="240" w:lineRule="auto"/>
                    <w:jc w:val="center"/>
                    <w:rPr>
                      <w:rFonts w:ascii="Times New Roman" w:eastAsia="Times New Roman" w:hAnsi="Times New Roman" w:cs="Times New Roman"/>
                      <w:b/>
                      <w:sz w:val="20"/>
                      <w:szCs w:val="20"/>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726CAD2F" w14:textId="77777777" w:rsidR="006D326C" w:rsidRPr="006D326C" w:rsidRDefault="006D326C" w:rsidP="006D326C">
                  <w:pPr>
                    <w:suppressAutoHyphens/>
                    <w:snapToGrid w:val="0"/>
                    <w:spacing w:after="0" w:line="240" w:lineRule="auto"/>
                    <w:rPr>
                      <w:rFonts w:ascii="Times New Roman" w:eastAsia="Times New Roman" w:hAnsi="Times New Roman" w:cs="Times New Roman"/>
                      <w:b/>
                      <w:color w:val="4472C4"/>
                      <w:sz w:val="20"/>
                      <w:szCs w:val="20"/>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4E3CE613" w14:textId="77777777" w:rsidR="006D326C" w:rsidRPr="006D326C" w:rsidRDefault="006D326C" w:rsidP="006D326C">
                  <w:pPr>
                    <w:suppressAutoHyphens/>
                    <w:snapToGrid w:val="0"/>
                    <w:spacing w:after="0" w:line="240" w:lineRule="auto"/>
                    <w:rPr>
                      <w:rFonts w:ascii="Times New Roman" w:eastAsia="Times New Roman" w:hAnsi="Times New Roman" w:cs="Times New Roman"/>
                      <w:b/>
                      <w:color w:val="4472C4"/>
                      <w:sz w:val="20"/>
                      <w:szCs w:val="2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1534670"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42C200DE"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7A817BF"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6A3BEB8" w14:textId="77777777" w:rsidR="006D326C" w:rsidRPr="006D326C" w:rsidRDefault="006D326C" w:rsidP="006D326C">
                  <w:pPr>
                    <w:suppressAutoHyphens/>
                    <w:snapToGrid w:val="0"/>
                    <w:spacing w:after="0" w:line="240" w:lineRule="auto"/>
                    <w:rPr>
                      <w:rFonts w:ascii="Times New Roman" w:eastAsia="Times New Roman" w:hAnsi="Times New Roman" w:cs="Times New Roman"/>
                      <w:sz w:val="20"/>
                      <w:szCs w:val="20"/>
                    </w:rPr>
                  </w:pPr>
                </w:p>
              </w:tc>
            </w:tr>
          </w:tbl>
          <w:p w14:paraId="487A49DE" w14:textId="77777777" w:rsidR="006D326C" w:rsidRPr="006D326C" w:rsidRDefault="006D326C" w:rsidP="006D326C">
            <w:pPr>
              <w:rPr>
                <w:rFonts w:ascii="Calibri" w:eastAsia="Times New Roman" w:hAnsi="Calibri" w:cs="Calibri"/>
                <w:sz w:val="20"/>
                <w:szCs w:val="20"/>
                <w:lang w:eastAsia="zh-CN"/>
              </w:rPr>
            </w:pPr>
          </w:p>
        </w:tc>
      </w:tr>
    </w:tbl>
    <w:p w14:paraId="728F5427" w14:textId="77777777" w:rsidR="00CD053D" w:rsidRPr="002A077D" w:rsidRDefault="00CD053D" w:rsidP="006F5512">
      <w:pPr>
        <w:widowControl w:val="0"/>
        <w:spacing w:after="0" w:line="240" w:lineRule="auto"/>
        <w:jc w:val="both"/>
        <w:rPr>
          <w:rFonts w:ascii="Times New Roman" w:eastAsia="Times New Roman" w:hAnsi="Times New Roman" w:cs="Times New Roman"/>
          <w:lang w:eastAsia="zh-CN"/>
        </w:rPr>
      </w:pPr>
    </w:p>
    <w:p w14:paraId="7F9C3EC5" w14:textId="77777777" w:rsidR="00CD053D" w:rsidRPr="002A077D" w:rsidRDefault="00CD053D" w:rsidP="006F5512">
      <w:pPr>
        <w:widowControl w:val="0"/>
        <w:spacing w:after="0" w:line="240" w:lineRule="auto"/>
        <w:jc w:val="both"/>
        <w:rPr>
          <w:rFonts w:ascii="Times New Roman" w:eastAsia="Times New Roman" w:hAnsi="Times New Roman" w:cs="Times New Roman"/>
          <w:lang w:eastAsia="zh-CN"/>
        </w:rPr>
      </w:pPr>
    </w:p>
    <w:p w14:paraId="28210D45" w14:textId="77777777" w:rsidR="00CD053D" w:rsidRPr="002A077D" w:rsidRDefault="00CD053D" w:rsidP="006F5512">
      <w:pPr>
        <w:widowControl w:val="0"/>
        <w:spacing w:after="0" w:line="240" w:lineRule="auto"/>
        <w:jc w:val="both"/>
        <w:rPr>
          <w:rFonts w:ascii="Times New Roman" w:eastAsia="Times New Roman" w:hAnsi="Times New Roman" w:cs="Times New Roman"/>
          <w:lang w:eastAsia="zh-CN"/>
        </w:rPr>
      </w:pPr>
    </w:p>
    <w:p w14:paraId="1706D3BB" w14:textId="77777777" w:rsidR="00CD053D" w:rsidRPr="002A077D" w:rsidRDefault="00825662" w:rsidP="006F5512">
      <w:pPr>
        <w:widowControl w:val="0"/>
        <w:spacing w:after="0" w:line="240" w:lineRule="auto"/>
        <w:jc w:val="center"/>
        <w:rPr>
          <w:rFonts w:ascii="Times New Roman" w:eastAsia="Times New Roman" w:hAnsi="Times New Roman" w:cs="Times New Roman"/>
          <w:b/>
          <w:bCs/>
          <w:lang w:eastAsia="zh-CN"/>
        </w:rPr>
      </w:pPr>
      <w:r w:rsidRPr="002A077D">
        <w:rPr>
          <w:rFonts w:ascii="Times New Roman" w:eastAsia="Times New Roman" w:hAnsi="Times New Roman" w:cs="Times New Roman"/>
          <w:b/>
          <w:bCs/>
          <w:lang w:eastAsia="zh-CN"/>
        </w:rPr>
        <w:br w:type="page" w:clear="all"/>
      </w:r>
    </w:p>
    <w:p w14:paraId="7BF5613B" w14:textId="21DFD118" w:rsidR="00CD053D" w:rsidRPr="002A077D" w:rsidRDefault="00825662" w:rsidP="006F5512">
      <w:pPr>
        <w:widowControl w:val="0"/>
        <w:spacing w:after="0" w:line="240" w:lineRule="auto"/>
        <w:jc w:val="right"/>
        <w:outlineLvl w:val="3"/>
        <w:rPr>
          <w:rFonts w:ascii="Times New Roman" w:eastAsia="Times New Roman" w:hAnsi="Times New Roman" w:cs="Times New Roman"/>
          <w:lang w:eastAsia="zh-CN"/>
        </w:rPr>
      </w:pPr>
      <w:r w:rsidRPr="002A077D">
        <w:rPr>
          <w:rFonts w:ascii="Times New Roman" w:eastAsia="Times New Roman" w:hAnsi="Times New Roman" w:cs="Times New Roman"/>
          <w:lang w:eastAsia="zh-CN"/>
        </w:rPr>
        <w:lastRenderedPageBreak/>
        <w:t>Форма 1</w:t>
      </w:r>
      <w:r w:rsidR="00310912" w:rsidRPr="002A077D">
        <w:rPr>
          <w:rFonts w:ascii="Times New Roman" w:eastAsia="Times New Roman" w:hAnsi="Times New Roman" w:cs="Times New Roman"/>
          <w:lang w:eastAsia="zh-CN"/>
        </w:rPr>
        <w:t xml:space="preserve"> </w:t>
      </w:r>
      <w:r w:rsidRPr="002A077D">
        <w:rPr>
          <w:rFonts w:ascii="Times New Roman" w:eastAsia="Times New Roman" w:hAnsi="Times New Roman" w:cs="Times New Roman"/>
          <w:lang w:eastAsia="zh-CN"/>
        </w:rPr>
        <w:t>Заявки</w:t>
      </w:r>
    </w:p>
    <w:p w14:paraId="0FA00C66" w14:textId="77777777" w:rsidR="00CD053D" w:rsidRPr="002A077D" w:rsidRDefault="00825662" w:rsidP="006F5512">
      <w:pPr>
        <w:widowControl w:val="0"/>
        <w:spacing w:after="0" w:line="240" w:lineRule="auto"/>
        <w:jc w:val="right"/>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 xml:space="preserve">«____» _____________ 20_ г. </w:t>
      </w:r>
    </w:p>
    <w:p w14:paraId="0A085131" w14:textId="77777777" w:rsidR="00CD053D" w:rsidRPr="002A077D" w:rsidRDefault="00CD053D" w:rsidP="006F5512">
      <w:pPr>
        <w:widowControl w:val="0"/>
        <w:spacing w:after="0" w:line="240" w:lineRule="auto"/>
        <w:jc w:val="center"/>
        <w:rPr>
          <w:rFonts w:ascii="Times New Roman" w:eastAsia="Times New Roman" w:hAnsi="Times New Roman" w:cs="Times New Roman"/>
          <w:b/>
          <w:iCs/>
          <w:lang w:eastAsia="zh-CN"/>
        </w:rPr>
      </w:pPr>
    </w:p>
    <w:p w14:paraId="7C1F77C0" w14:textId="77777777" w:rsidR="00CD053D" w:rsidRPr="002A077D" w:rsidRDefault="00825662" w:rsidP="006F5512">
      <w:pPr>
        <w:widowControl w:val="0"/>
        <w:spacing w:after="0" w:line="240" w:lineRule="auto"/>
        <w:jc w:val="center"/>
        <w:rPr>
          <w:rFonts w:ascii="Times New Roman" w:eastAsia="Times New Roman" w:hAnsi="Times New Roman" w:cs="Times New Roman"/>
          <w:color w:val="000000"/>
          <w:lang w:eastAsia="zh-CN"/>
        </w:rPr>
      </w:pPr>
      <w:r w:rsidRPr="002A077D">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CD053D" w:rsidRPr="002A077D" w14:paraId="3294EE98" w14:textId="77777777">
        <w:tc>
          <w:tcPr>
            <w:tcW w:w="10031" w:type="dxa"/>
          </w:tcPr>
          <w:p w14:paraId="5E41EE5E" w14:textId="77777777" w:rsidR="00CD053D" w:rsidRPr="002A077D" w:rsidRDefault="00825662" w:rsidP="006F5512">
            <w:pPr>
              <w:widowControl w:val="0"/>
              <w:spacing w:after="0" w:line="240" w:lineRule="auto"/>
              <w:ind w:firstLine="709"/>
              <w:rPr>
                <w:rFonts w:ascii="Times New Roman" w:eastAsia="Times New Roman" w:hAnsi="Times New Roman" w:cs="Times New Roman"/>
                <w:color w:val="000000"/>
                <w:lang w:eastAsia="zh-CN"/>
              </w:rPr>
            </w:pPr>
            <w:r w:rsidRPr="002A077D">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22628276" w14:textId="23218461" w:rsidR="00CD053D" w:rsidRPr="002A077D" w:rsidRDefault="00825662" w:rsidP="006F5512">
            <w:pPr>
              <w:widowControl w:val="0"/>
              <w:spacing w:after="0" w:line="240" w:lineRule="auto"/>
              <w:rPr>
                <w:rFonts w:ascii="Times New Roman" w:eastAsia="Times New Roman" w:hAnsi="Times New Roman" w:cs="Times New Roman"/>
                <w:color w:val="000000"/>
                <w:lang w:eastAsia="zh-CN"/>
              </w:rPr>
            </w:pPr>
            <w:r w:rsidRPr="002A077D">
              <w:rPr>
                <w:rFonts w:ascii="Times New Roman" w:eastAsia="Times New Roman" w:hAnsi="Times New Roman" w:cs="Times New Roman"/>
                <w:color w:val="000000"/>
                <w:lang w:eastAsia="zh-CN"/>
              </w:rPr>
              <w:t>в заявки на участие в малой закупке в</w:t>
            </w:r>
            <w:r w:rsidR="00310912" w:rsidRPr="002A077D">
              <w:rPr>
                <w:rFonts w:ascii="Times New Roman" w:eastAsia="Times New Roman" w:hAnsi="Times New Roman" w:cs="Times New Roman"/>
                <w:color w:val="000000"/>
                <w:lang w:eastAsia="zh-CN"/>
              </w:rPr>
              <w:t xml:space="preserve"> </w:t>
            </w:r>
            <w:r w:rsidRPr="002A077D">
              <w:rPr>
                <w:rFonts w:ascii="Times New Roman" w:eastAsia="Times New Roman" w:hAnsi="Times New Roman" w:cs="Times New Roman"/>
                <w:color w:val="000000"/>
                <w:lang w:eastAsia="zh-CN"/>
              </w:rPr>
              <w:t>электронной форме на _______________________________________________________________________________</w:t>
            </w:r>
          </w:p>
          <w:p w14:paraId="3833BB70" w14:textId="07C62515" w:rsidR="00CD053D" w:rsidRPr="002A077D" w:rsidRDefault="00310912" w:rsidP="006F5512">
            <w:pPr>
              <w:widowControl w:val="0"/>
              <w:spacing w:after="0" w:line="240" w:lineRule="auto"/>
              <w:rPr>
                <w:rFonts w:ascii="Times New Roman" w:eastAsia="Times New Roman" w:hAnsi="Times New Roman" w:cs="Times New Roman"/>
                <w:color w:val="000000"/>
                <w:lang w:eastAsia="zh-CN"/>
              </w:rPr>
            </w:pPr>
            <w:r w:rsidRPr="002A077D">
              <w:rPr>
                <w:rFonts w:ascii="Times New Roman" w:eastAsia="Times New Roman" w:hAnsi="Times New Roman" w:cs="Times New Roman"/>
                <w:color w:val="000000"/>
                <w:lang w:eastAsia="zh-CN"/>
              </w:rPr>
              <w:t xml:space="preserve"> </w:t>
            </w:r>
            <w:r w:rsidR="00825662" w:rsidRPr="002A077D">
              <w:rPr>
                <w:rFonts w:ascii="Times New Roman" w:eastAsia="Times New Roman" w:hAnsi="Times New Roman" w:cs="Times New Roman"/>
                <w:color w:val="000000"/>
                <w:lang w:eastAsia="zh-CN"/>
              </w:rPr>
              <w:t>(указывается наименование малой закупки в электронной форме)</w:t>
            </w:r>
          </w:p>
          <w:p w14:paraId="33AA97F9" w14:textId="7896D9C9" w:rsidR="00CD053D" w:rsidRPr="002A077D" w:rsidRDefault="00825662" w:rsidP="006F5512">
            <w:pPr>
              <w:widowControl w:val="0"/>
              <w:spacing w:after="0" w:line="240" w:lineRule="auto"/>
              <w:jc w:val="both"/>
              <w:rPr>
                <w:rFonts w:ascii="Times New Roman" w:eastAsia="Times New Roman" w:hAnsi="Times New Roman" w:cs="Times New Roman"/>
                <w:b/>
                <w:i/>
                <w:color w:val="000000"/>
                <w:lang w:eastAsia="en-US"/>
              </w:rPr>
            </w:pPr>
            <w:r w:rsidRPr="002A077D">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2A077D">
              <w:rPr>
                <w:rFonts w:ascii="Times New Roman" w:eastAsia="Times New Roman" w:hAnsi="Times New Roman" w:cs="Times New Roman"/>
                <w:lang w:eastAsia="zh-CN"/>
              </w:rPr>
              <w:t xml:space="preserve"> в пункте 12</w:t>
            </w:r>
            <w:r w:rsidR="00310912" w:rsidRPr="002A077D">
              <w:rPr>
                <w:rFonts w:ascii="Times New Roman" w:eastAsia="Times New Roman" w:hAnsi="Times New Roman" w:cs="Times New Roman"/>
                <w:color w:val="000000"/>
                <w:lang w:eastAsia="zh-CN"/>
              </w:rPr>
              <w:t xml:space="preserve"> </w:t>
            </w:r>
            <w:r w:rsidRPr="002A077D">
              <w:rPr>
                <w:rFonts w:ascii="Times New Roman" w:eastAsia="Times New Roman" w:hAnsi="Times New Roman" w:cs="Times New Roman"/>
                <w:color w:val="000000"/>
                <w:lang w:eastAsia="zh-CN"/>
              </w:rPr>
              <w:t>Информационной карты, а именно:</w:t>
            </w:r>
          </w:p>
        </w:tc>
      </w:tr>
      <w:tr w:rsidR="00CD053D" w:rsidRPr="002A077D" w14:paraId="282BE2E9" w14:textId="77777777">
        <w:trPr>
          <w:trHeight w:val="6808"/>
        </w:trPr>
        <w:tc>
          <w:tcPr>
            <w:tcW w:w="10031" w:type="dxa"/>
          </w:tcPr>
          <w:p w14:paraId="16920D78" w14:textId="6B8751B2" w:rsidR="00CD053D" w:rsidRPr="002A077D" w:rsidRDefault="00825662" w:rsidP="006F5512">
            <w:pPr>
              <w:widowControl w:val="0"/>
              <w:spacing w:after="0" w:line="240" w:lineRule="auto"/>
              <w:jc w:val="both"/>
              <w:rPr>
                <w:rFonts w:ascii="Times New Roman" w:hAnsi="Times New Roman" w:cs="Times New Roman"/>
                <w:i/>
                <w:iCs/>
              </w:rPr>
            </w:pPr>
            <w:r w:rsidRPr="002A077D">
              <w:rPr>
                <w:rFonts w:ascii="Times New Roman" w:hAnsi="Times New Roman" w:cs="Times New Roman"/>
                <w:i/>
                <w:iCs/>
              </w:rPr>
              <w:t xml:space="preserve">1) </w:t>
            </w:r>
            <w:r w:rsidR="00CE5137" w:rsidRPr="00CE5137">
              <w:rPr>
                <w:rFonts w:ascii="Times New Roman" w:hAnsi="Times New Roman" w:cs="Times New Roman"/>
                <w:i/>
                <w:iCs/>
              </w:rPr>
              <w:t>участник закупки - юридическое лицо не находится в процессе ликвидации;</w:t>
            </w:r>
            <w:r w:rsidRPr="002A077D">
              <w:rPr>
                <w:rFonts w:ascii="Times New Roman" w:hAnsi="Times New Roman" w:cs="Times New Roman"/>
                <w:i/>
                <w:iCs/>
              </w:rPr>
              <w:t>;</w:t>
            </w:r>
          </w:p>
          <w:p w14:paraId="7C1B7CAC" w14:textId="1C8D699B"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2</w:t>
            </w:r>
            <w:r w:rsidR="00825662" w:rsidRPr="002A077D">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58AC8A5" w14:textId="77230178"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3</w:t>
            </w:r>
            <w:r w:rsidR="00825662" w:rsidRPr="002A077D">
              <w:rPr>
                <w:rFonts w:ascii="Times New Roman" w:hAnsi="Times New Roman" w:cs="Times New Roman"/>
                <w:i/>
                <w:iCs/>
              </w:rPr>
              <w:t xml:space="preserve">) </w:t>
            </w:r>
            <w:proofErr w:type="spellStart"/>
            <w:r w:rsidR="00825662" w:rsidRPr="002A077D">
              <w:rPr>
                <w:rFonts w:ascii="Times New Roman" w:hAnsi="Times New Roman" w:cs="Times New Roman"/>
                <w:i/>
                <w:iCs/>
              </w:rPr>
              <w:t>неприостановление</w:t>
            </w:r>
            <w:proofErr w:type="spellEnd"/>
            <w:r w:rsidR="00825662" w:rsidRPr="002A077D">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8404D03" w14:textId="30269903"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4</w:t>
            </w:r>
            <w:r w:rsidR="00825662" w:rsidRPr="002A077D">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5D75B95" w14:textId="5B73A5EF"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5</w:t>
            </w:r>
            <w:r w:rsidR="00825662" w:rsidRPr="002A077D">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E147C2" w14:textId="0242912E"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6</w:t>
            </w:r>
            <w:r w:rsidR="00825662" w:rsidRPr="002A077D">
              <w:rPr>
                <w:rFonts w:ascii="Times New Roman" w:hAnsi="Times New Roman" w:cs="Times New Roman"/>
                <w:i/>
                <w:iCs/>
              </w:rPr>
              <w:t xml:space="preserve">) </w:t>
            </w:r>
            <w:proofErr w:type="spellStart"/>
            <w:r w:rsidR="00825662" w:rsidRPr="002A077D">
              <w:rPr>
                <w:rFonts w:ascii="Times New Roman" w:hAnsi="Times New Roman" w:cs="Times New Roman"/>
                <w:i/>
                <w:iCs/>
              </w:rPr>
              <w:t>непривлечение</w:t>
            </w:r>
            <w:proofErr w:type="spellEnd"/>
            <w:r w:rsidR="00825662" w:rsidRPr="002A077D">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A8AB524" w14:textId="727AE679"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7</w:t>
            </w:r>
            <w:r w:rsidR="00825662" w:rsidRPr="002A077D">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65413D9" w14:textId="4BD21131"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8</w:t>
            </w:r>
            <w:r w:rsidR="00825662" w:rsidRPr="002A077D">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28A49B7" w14:textId="3E8E07A1"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9</w:t>
            </w:r>
            <w:r w:rsidR="00825662" w:rsidRPr="002A077D">
              <w:rPr>
                <w:rFonts w:ascii="Times New Roman" w:hAnsi="Times New Roman" w:cs="Times New Roman"/>
                <w:i/>
                <w:iCs/>
              </w:rPr>
              <w:t>) отсутствие между участником закупки и заказчиком конфликта интересов;</w:t>
            </w:r>
          </w:p>
          <w:p w14:paraId="1E3AE22D" w14:textId="7FD71CEB"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10</w:t>
            </w:r>
            <w:r w:rsidR="00825662" w:rsidRPr="002A077D">
              <w:rPr>
                <w:rFonts w:ascii="Times New Roman" w:hAnsi="Times New Roman" w:cs="Times New Roman"/>
                <w:i/>
                <w:iCs/>
              </w:rPr>
              <w:t>) участник закупки не является офшорной компанией;</w:t>
            </w:r>
          </w:p>
          <w:p w14:paraId="54039304" w14:textId="701B3685" w:rsidR="00CD053D" w:rsidRPr="002A077D" w:rsidRDefault="00CE5137" w:rsidP="006F5512">
            <w:pPr>
              <w:widowControl w:val="0"/>
              <w:spacing w:after="0" w:line="240" w:lineRule="auto"/>
              <w:jc w:val="both"/>
              <w:rPr>
                <w:rFonts w:ascii="Times New Roman" w:hAnsi="Times New Roman" w:cs="Times New Roman"/>
                <w:i/>
                <w:iCs/>
              </w:rPr>
            </w:pPr>
            <w:r>
              <w:rPr>
                <w:rFonts w:ascii="Times New Roman" w:hAnsi="Times New Roman" w:cs="Times New Roman"/>
                <w:i/>
                <w:iCs/>
              </w:rPr>
              <w:t>11</w:t>
            </w:r>
            <w:r w:rsidR="00825662" w:rsidRPr="002A077D">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36ACD20C"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p w14:paraId="1F02E230" w14:textId="77777777" w:rsidR="00CD053D" w:rsidRPr="002A077D" w:rsidRDefault="00825662" w:rsidP="006F5512">
      <w:pPr>
        <w:widowControl w:val="0"/>
        <w:spacing w:after="0" w:line="240" w:lineRule="auto"/>
        <w:jc w:val="center"/>
        <w:rPr>
          <w:rFonts w:ascii="Times New Roman" w:eastAsia="Times New Roman" w:hAnsi="Times New Roman" w:cs="Times New Roman"/>
          <w:b/>
          <w:lang w:eastAsia="zh-CN"/>
        </w:rPr>
      </w:pPr>
      <w:r w:rsidRPr="002A077D">
        <w:rPr>
          <w:rFonts w:ascii="Times New Roman" w:eastAsia="Times New Roman" w:hAnsi="Times New Roman" w:cs="Times New Roman"/>
          <w:b/>
          <w:lang w:eastAsia="zh-CN"/>
        </w:rPr>
        <w:br w:type="page" w:clear="all"/>
      </w:r>
      <w:r w:rsidRPr="002A077D">
        <w:rPr>
          <w:rFonts w:ascii="Times New Roman" w:eastAsia="Times New Roman" w:hAnsi="Times New Roman" w:cs="Times New Roman"/>
          <w:b/>
          <w:lang w:eastAsia="zh-CN"/>
        </w:rPr>
        <w:lastRenderedPageBreak/>
        <w:t xml:space="preserve">Анкета участника </w:t>
      </w:r>
      <w:r w:rsidRPr="002A077D">
        <w:rPr>
          <w:rFonts w:ascii="Times New Roman" w:eastAsia="Times New Roman" w:hAnsi="Times New Roman" w:cs="Times New Roman"/>
          <w:lang w:eastAsia="zh-CN"/>
        </w:rPr>
        <w:t>(рекомендуемая форма)</w:t>
      </w:r>
    </w:p>
    <w:p w14:paraId="4CAC1E62"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CD053D" w:rsidRPr="002A077D" w14:paraId="30C19B56" w14:textId="77777777">
        <w:trPr>
          <w:trHeight w:val="659"/>
        </w:trPr>
        <w:tc>
          <w:tcPr>
            <w:tcW w:w="648" w:type="dxa"/>
            <w:tcBorders>
              <w:top w:val="single" w:sz="4" w:space="0" w:color="000000"/>
              <w:left w:val="single" w:sz="4" w:space="0" w:color="000000"/>
              <w:bottom w:val="single" w:sz="4" w:space="0" w:color="000000"/>
              <w:right w:val="none" w:sz="255" w:space="0" w:color="FFFFFF"/>
            </w:tcBorders>
          </w:tcPr>
          <w:p w14:paraId="0216725E"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22E2EAE"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Сведения об участнике закупки</w:t>
            </w:r>
          </w:p>
        </w:tc>
      </w:tr>
      <w:tr w:rsidR="00CD053D" w:rsidRPr="002A077D" w14:paraId="224350C2"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E70FFB9"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200F08A4"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7BCB4A66"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0F22E8E" w14:textId="54103FAD"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A077D">
              <w:rPr>
                <w:rFonts w:ascii="Times New Roman" w:eastAsia="Times New Roman" w:hAnsi="Times New Roman" w:cs="Times New Roman"/>
                <w:bCs/>
                <w:i/>
                <w:lang w:eastAsia="zh-CN"/>
              </w:rPr>
              <w:t>)</w:t>
            </w:r>
            <w:r w:rsidRPr="002A077D">
              <w:rPr>
                <w:rFonts w:ascii="Times New Roman" w:eastAsia="Times New Roman" w:hAnsi="Times New Roman" w:cs="Times New Roman"/>
                <w:bCs/>
                <w:lang w:eastAsia="zh-CN"/>
              </w:rPr>
              <w:t>/ Ф.И.О.</w:t>
            </w:r>
            <w:r w:rsidR="00310912" w:rsidRPr="002A077D">
              <w:rPr>
                <w:rFonts w:ascii="Times New Roman" w:eastAsia="Times New Roman" w:hAnsi="Times New Roman" w:cs="Times New Roman"/>
                <w:bCs/>
                <w:lang w:eastAsia="zh-CN"/>
              </w:rPr>
              <w:t xml:space="preserve"> </w:t>
            </w:r>
            <w:r w:rsidRPr="002A077D">
              <w:rPr>
                <w:rFonts w:ascii="Times New Roman" w:eastAsia="Times New Roman" w:hAnsi="Times New Roman" w:cs="Times New Roman"/>
                <w:bCs/>
                <w:lang w:eastAsia="zh-CN"/>
              </w:rPr>
              <w:t>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5F0CF09"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7E02B7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B7DD6B5"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A2820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662D05B"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6D8AEF8" w14:textId="77777777">
        <w:tc>
          <w:tcPr>
            <w:tcW w:w="648" w:type="dxa"/>
            <w:tcBorders>
              <w:top w:val="single" w:sz="4" w:space="0" w:color="000000"/>
              <w:left w:val="single" w:sz="4" w:space="0" w:color="000000"/>
              <w:bottom w:val="single" w:sz="4" w:space="0" w:color="000000"/>
              <w:right w:val="none" w:sz="255" w:space="0" w:color="FFFFFF"/>
            </w:tcBorders>
          </w:tcPr>
          <w:p w14:paraId="7DF07088"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0C1A1EB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1968DC"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77FC20A3"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1BD1AE9"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2EBE4D0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559E3DC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32B56153"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7363790D"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A077D">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4A27E800"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31F79F07"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E7D08D9"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C93B95" w14:textId="4789EFCB" w:rsidR="00CD053D" w:rsidRPr="002A077D" w:rsidRDefault="00825662" w:rsidP="006F5512">
            <w:pPr>
              <w:widowControl w:val="0"/>
              <w:spacing w:after="0" w:line="240" w:lineRule="auto"/>
              <w:rPr>
                <w:rFonts w:ascii="Times New Roman" w:eastAsia="Times New Roman" w:hAnsi="Times New Roman" w:cs="Times New Roman"/>
                <w:bCs/>
                <w:i/>
                <w:lang w:eastAsia="zh-CN"/>
              </w:rPr>
            </w:pPr>
            <w:r w:rsidRPr="002A077D">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2951CC">
              <w:rPr>
                <w:rFonts w:ascii="Times New Roman" w:eastAsia="Times New Roman" w:hAnsi="Times New Roman" w:cs="Times New Roman"/>
                <w:bCs/>
                <w:lang w:eastAsia="zh-CN"/>
              </w:rPr>
              <w:t xml:space="preserve"> </w:t>
            </w:r>
            <w:r w:rsidRPr="002A077D">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6BFF994B"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A077D">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7A8CE1A"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0BD2EC45"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39C9262"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8A86DFA"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08FE862"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5D42F133"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EBF6D"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1C2807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DC6C366"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5CCEBECC" w14:textId="7777777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6C2C26DD"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74DBD75B"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0E1ADA1"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788F362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7A72A0"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8C27C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1DF24AF"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05B47D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91E25B4"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993DA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05DE687D"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DBF9490"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8DF16E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17EB76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254E73DC"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7EE75E3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B349C1"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7E214B1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5E4B040D"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3D73EE2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16F2C6"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6C5ACA"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0BE3CE74"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63E0D73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8499AD"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084236"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4E0EC95"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B03C7EB" w14:textId="77777777">
        <w:tc>
          <w:tcPr>
            <w:tcW w:w="648" w:type="dxa"/>
            <w:tcBorders>
              <w:top w:val="single" w:sz="4" w:space="0" w:color="000000"/>
              <w:left w:val="single" w:sz="4" w:space="0" w:color="000000"/>
              <w:bottom w:val="single" w:sz="4" w:space="0" w:color="000000"/>
              <w:right w:val="none" w:sz="255" w:space="0" w:color="FFFFFF"/>
            </w:tcBorders>
          </w:tcPr>
          <w:p w14:paraId="43AE011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056CEFEE"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 xml:space="preserve">Местонахождение </w:t>
            </w:r>
            <w:r w:rsidRPr="002A077D">
              <w:rPr>
                <w:rFonts w:ascii="Times New Roman" w:eastAsia="Times New Roman" w:hAnsi="Times New Roman" w:cs="Times New Roman"/>
                <w:bCs/>
                <w:i/>
                <w:lang w:eastAsia="zh-CN"/>
              </w:rPr>
              <w:t>(для юридического лица)</w:t>
            </w:r>
            <w:r w:rsidRPr="002A077D">
              <w:rPr>
                <w:rFonts w:ascii="Times New Roman" w:eastAsia="Times New Roman" w:hAnsi="Times New Roman" w:cs="Times New Roman"/>
                <w:bCs/>
                <w:lang w:eastAsia="zh-CN"/>
              </w:rPr>
              <w:t xml:space="preserve">/сведения о месте жительства </w:t>
            </w:r>
            <w:r w:rsidRPr="002A077D">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F3D3AC1"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866BFF0" w14:textId="77777777">
        <w:tc>
          <w:tcPr>
            <w:tcW w:w="648" w:type="dxa"/>
            <w:tcBorders>
              <w:top w:val="single" w:sz="4" w:space="0" w:color="000000"/>
              <w:left w:val="single" w:sz="4" w:space="0" w:color="000000"/>
              <w:bottom w:val="single" w:sz="4" w:space="0" w:color="000000"/>
              <w:right w:val="none" w:sz="255" w:space="0" w:color="FFFFFF"/>
            </w:tcBorders>
          </w:tcPr>
          <w:p w14:paraId="4B1958FD"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2677BADA"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A4807F9"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0727129B"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DE23EB"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3D14BE05"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5FCAA2E0"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7BD75C2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FF6B915"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4763563"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1016BB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8E6084"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719664C"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3D1B6A6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5EAC28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A35E05D"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FED4922"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39E5789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CCDA96"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0EA940B"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23E44E2"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1DD92D0" w14:textId="77777777">
        <w:tc>
          <w:tcPr>
            <w:tcW w:w="648" w:type="dxa"/>
            <w:tcBorders>
              <w:top w:val="single" w:sz="4" w:space="0" w:color="000000"/>
              <w:left w:val="single" w:sz="4" w:space="0" w:color="000000"/>
              <w:bottom w:val="single" w:sz="4" w:space="0" w:color="000000"/>
              <w:right w:val="none" w:sz="255" w:space="0" w:color="FFFFFF"/>
            </w:tcBorders>
          </w:tcPr>
          <w:p w14:paraId="3350985E"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5F2219F"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5009194"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8701DB3" w14:textId="77777777">
        <w:tc>
          <w:tcPr>
            <w:tcW w:w="648" w:type="dxa"/>
            <w:tcBorders>
              <w:top w:val="single" w:sz="4" w:space="0" w:color="000000"/>
              <w:left w:val="single" w:sz="4" w:space="0" w:color="000000"/>
              <w:bottom w:val="single" w:sz="4" w:space="0" w:color="000000"/>
              <w:right w:val="none" w:sz="255" w:space="0" w:color="FFFFFF"/>
            </w:tcBorders>
          </w:tcPr>
          <w:p w14:paraId="4C560A4E"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BD63CE3"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Главный бухгалтер</w:t>
            </w:r>
          </w:p>
          <w:p w14:paraId="04EA8F2F"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583B2D3"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C93B1B8" w14:textId="77777777">
        <w:tc>
          <w:tcPr>
            <w:tcW w:w="648" w:type="dxa"/>
            <w:tcBorders>
              <w:top w:val="single" w:sz="4" w:space="0" w:color="000000"/>
              <w:left w:val="single" w:sz="4" w:space="0" w:color="000000"/>
              <w:bottom w:val="single" w:sz="4" w:space="0" w:color="000000"/>
              <w:right w:val="none" w:sz="255" w:space="0" w:color="FFFFFF"/>
            </w:tcBorders>
          </w:tcPr>
          <w:p w14:paraId="203015B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6FBE2ECC"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Контактное лицо</w:t>
            </w:r>
          </w:p>
          <w:p w14:paraId="6E164B15"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84B51F2"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B335E40"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9159C89"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0D23128F"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158BA2D0"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28F1B525"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BBF0D07"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B63B569"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DAF513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CB3A6AD"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30E0420"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2BC13231"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07882B4D"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CBE63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4C15D6"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27EE999F"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C3900A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F1E7D7"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457E5CB"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B17698D"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D4AE205"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DB6DAC"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A0B393F"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Основные виды деятельности</w:t>
            </w:r>
          </w:p>
          <w:p w14:paraId="4BA016F4"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79D6C26"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79F5F3D3"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CCDA917"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DCB7F1"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Лицензируемые виды деятельности</w:t>
            </w:r>
          </w:p>
          <w:p w14:paraId="16895133"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CFCD14B"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B85395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97CDBA"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BC3DF3"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5A163FB"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3861FA40"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0F5E8C4"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p w14:paraId="54EF9473"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61ED32D"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Банковские реквизиты (может быть несколько):</w:t>
            </w:r>
          </w:p>
          <w:p w14:paraId="67981F31"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1F17D55"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55BB1F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1CA30F5"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4C4FA52"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3C41B64"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5682F04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C7BE53"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DD75AF"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00F873E6"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4541EEE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49D18D"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F90522"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646CD61"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16D830A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763C7B" w14:textId="77777777" w:rsidR="00CD053D" w:rsidRPr="002A077D" w:rsidRDefault="00CD053D" w:rsidP="006F551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FAEF23"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4B4CAE3"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60305C41" w14:textId="77777777">
        <w:tc>
          <w:tcPr>
            <w:tcW w:w="648" w:type="dxa"/>
            <w:tcBorders>
              <w:top w:val="single" w:sz="4" w:space="0" w:color="000000"/>
              <w:left w:val="single" w:sz="4" w:space="0" w:color="000000"/>
              <w:bottom w:val="single" w:sz="4" w:space="0" w:color="000000"/>
              <w:right w:val="none" w:sz="255" w:space="0" w:color="FFFFFF"/>
            </w:tcBorders>
          </w:tcPr>
          <w:p w14:paraId="7ECEFD09"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65CE2CF7"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19FF2BF"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r w:rsidR="00CD053D" w:rsidRPr="002A077D" w14:paraId="2B9369BC" w14:textId="77777777">
        <w:tc>
          <w:tcPr>
            <w:tcW w:w="648" w:type="dxa"/>
            <w:tcBorders>
              <w:top w:val="single" w:sz="4" w:space="0" w:color="000000"/>
              <w:left w:val="single" w:sz="4" w:space="0" w:color="000000"/>
              <w:bottom w:val="single" w:sz="4" w:space="0" w:color="000000"/>
              <w:right w:val="none" w:sz="255" w:space="0" w:color="FFFFFF"/>
            </w:tcBorders>
          </w:tcPr>
          <w:p w14:paraId="3A5025C5"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FC5CF95" w14:textId="77777777" w:rsidR="00CD053D" w:rsidRPr="002A077D" w:rsidRDefault="00825662" w:rsidP="006F5512">
            <w:pPr>
              <w:widowControl w:val="0"/>
              <w:spacing w:after="0" w:line="240" w:lineRule="auto"/>
              <w:rPr>
                <w:rFonts w:ascii="Times New Roman" w:eastAsia="Times New Roman" w:hAnsi="Times New Roman" w:cs="Times New Roman"/>
                <w:bCs/>
                <w:lang w:eastAsia="zh-CN"/>
              </w:rPr>
            </w:pPr>
            <w:r w:rsidRPr="002A077D">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52B958E0" w14:textId="77777777" w:rsidR="00CD053D" w:rsidRPr="002A077D" w:rsidRDefault="00CD053D" w:rsidP="006F5512">
            <w:pPr>
              <w:widowControl w:val="0"/>
              <w:spacing w:after="0" w:line="240" w:lineRule="auto"/>
              <w:rPr>
                <w:rFonts w:ascii="Times New Roman" w:eastAsia="Times New Roman" w:hAnsi="Times New Roman" w:cs="Times New Roman"/>
                <w:b/>
                <w:lang w:eastAsia="zh-CN"/>
              </w:rPr>
            </w:pPr>
          </w:p>
        </w:tc>
      </w:tr>
    </w:tbl>
    <w:p w14:paraId="514C1B66" w14:textId="77777777" w:rsidR="00CD053D" w:rsidRPr="002A077D" w:rsidRDefault="0082566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FC40A8B" w14:textId="77777777" w:rsidR="00CD053D" w:rsidRPr="002A077D" w:rsidRDefault="0082566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Главный бухгалтер</w:t>
      </w:r>
    </w:p>
    <w:p w14:paraId="4ED56551" w14:textId="77777777" w:rsidR="00CD053D" w:rsidRPr="002A077D" w:rsidRDefault="00CD053D" w:rsidP="006F5512">
      <w:pPr>
        <w:widowControl w:val="0"/>
        <w:spacing w:after="0" w:line="240" w:lineRule="auto"/>
        <w:rPr>
          <w:rFonts w:ascii="Times New Roman" w:eastAsia="Times New Roman" w:hAnsi="Times New Roman" w:cs="Times New Roman"/>
          <w:lang w:eastAsia="zh-CN"/>
        </w:rPr>
      </w:pPr>
    </w:p>
    <w:p w14:paraId="6B9CA0C6" w14:textId="32D60EF0" w:rsidR="00CD053D" w:rsidRPr="002A077D" w:rsidRDefault="0082566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________________________</w:t>
      </w:r>
      <w:r w:rsidR="00310912" w:rsidRPr="002A077D">
        <w:rPr>
          <w:rFonts w:ascii="Times New Roman" w:eastAsia="Times New Roman" w:hAnsi="Times New Roman" w:cs="Times New Roman"/>
          <w:lang w:eastAsia="zh-CN"/>
        </w:rPr>
        <w:t xml:space="preserve"> </w:t>
      </w:r>
      <w:r w:rsidRPr="002A077D">
        <w:rPr>
          <w:rFonts w:ascii="Times New Roman" w:eastAsia="Times New Roman" w:hAnsi="Times New Roman" w:cs="Times New Roman"/>
          <w:lang w:eastAsia="zh-CN"/>
        </w:rPr>
        <w:t>_________________________</w:t>
      </w:r>
    </w:p>
    <w:p w14:paraId="72D0CFA7" w14:textId="2DBA264A" w:rsidR="00CD053D" w:rsidRPr="002A077D" w:rsidRDefault="0031091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 Ф.И.О.)</w:t>
      </w: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(подпись)</w:t>
      </w: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М.П.</w:t>
      </w:r>
      <w:r w:rsidRPr="002A077D">
        <w:rPr>
          <w:rFonts w:ascii="Times New Roman" w:eastAsia="Times New Roman" w:hAnsi="Times New Roman" w:cs="Times New Roman"/>
          <w:lang w:eastAsia="zh-CN"/>
        </w:rPr>
        <w:t xml:space="preserve"> </w:t>
      </w:r>
    </w:p>
    <w:p w14:paraId="4FBB2018" w14:textId="77777777" w:rsidR="00CD053D" w:rsidRPr="002A077D" w:rsidRDefault="0082566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Руководитель предприятия</w:t>
      </w:r>
    </w:p>
    <w:p w14:paraId="58CB1E3F" w14:textId="77777777" w:rsidR="00CD053D" w:rsidRPr="002A077D" w:rsidRDefault="00CD053D" w:rsidP="006F5512">
      <w:pPr>
        <w:widowControl w:val="0"/>
        <w:spacing w:after="0" w:line="240" w:lineRule="auto"/>
        <w:rPr>
          <w:rFonts w:ascii="Times New Roman" w:eastAsia="Times New Roman" w:hAnsi="Times New Roman" w:cs="Times New Roman"/>
          <w:lang w:eastAsia="zh-CN"/>
        </w:rPr>
      </w:pPr>
    </w:p>
    <w:p w14:paraId="03543573" w14:textId="47261B33" w:rsidR="00CD053D" w:rsidRPr="002A077D" w:rsidRDefault="00825662" w:rsidP="006F5512">
      <w:pPr>
        <w:widowControl w:val="0"/>
        <w:spacing w:after="0" w:line="240" w:lineRule="auto"/>
        <w:rPr>
          <w:rFonts w:ascii="Times New Roman" w:eastAsia="Times New Roman" w:hAnsi="Times New Roman" w:cs="Times New Roman"/>
          <w:b/>
          <w:lang w:eastAsia="zh-CN"/>
        </w:rPr>
      </w:pPr>
      <w:r w:rsidRPr="002A077D">
        <w:rPr>
          <w:rFonts w:ascii="Times New Roman" w:eastAsia="Times New Roman" w:hAnsi="Times New Roman" w:cs="Times New Roman"/>
          <w:lang w:eastAsia="zh-CN"/>
        </w:rPr>
        <w:t>________________________</w:t>
      </w:r>
      <w:r w:rsidR="00310912" w:rsidRPr="002A077D">
        <w:rPr>
          <w:rFonts w:ascii="Times New Roman" w:eastAsia="Times New Roman" w:hAnsi="Times New Roman" w:cs="Times New Roman"/>
          <w:lang w:eastAsia="zh-CN"/>
        </w:rPr>
        <w:t xml:space="preserve"> </w:t>
      </w:r>
      <w:r w:rsidRPr="002A077D">
        <w:rPr>
          <w:rFonts w:ascii="Times New Roman" w:eastAsia="Times New Roman" w:hAnsi="Times New Roman" w:cs="Times New Roman"/>
          <w:lang w:eastAsia="zh-CN"/>
        </w:rPr>
        <w:t>_________________________</w:t>
      </w:r>
    </w:p>
    <w:p w14:paraId="50933918" w14:textId="2E9C9D4C" w:rsidR="00CD053D" w:rsidRPr="002A077D" w:rsidRDefault="00310912" w:rsidP="006F5512">
      <w:pPr>
        <w:widowControl w:val="0"/>
        <w:spacing w:after="0" w:line="240" w:lineRule="auto"/>
        <w:rPr>
          <w:rFonts w:ascii="Times New Roman" w:eastAsia="Times New Roman" w:hAnsi="Times New Roman" w:cs="Times New Roman"/>
          <w:b/>
          <w:lang w:eastAsia="zh-CN"/>
        </w:rPr>
      </w:pP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 Ф.И.О.)</w:t>
      </w: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(подпись)</w:t>
      </w:r>
      <w:r w:rsidRPr="002A077D">
        <w:rPr>
          <w:rFonts w:ascii="Times New Roman" w:eastAsia="Times New Roman" w:hAnsi="Times New Roman" w:cs="Times New Roman"/>
          <w:lang w:eastAsia="zh-CN"/>
        </w:rPr>
        <w:t xml:space="preserve"> </w:t>
      </w:r>
      <w:r w:rsidR="00825662" w:rsidRPr="002A077D">
        <w:rPr>
          <w:rFonts w:ascii="Times New Roman" w:eastAsia="Times New Roman" w:hAnsi="Times New Roman" w:cs="Times New Roman"/>
          <w:lang w:eastAsia="zh-CN"/>
        </w:rPr>
        <w:t xml:space="preserve">М.П. </w:t>
      </w:r>
    </w:p>
    <w:p w14:paraId="3B023007" w14:textId="3BAC22C4" w:rsidR="00CD053D" w:rsidRPr="002A077D" w:rsidRDefault="00825662" w:rsidP="006F5512">
      <w:pPr>
        <w:widowControl w:val="0"/>
        <w:spacing w:after="0" w:line="240" w:lineRule="auto"/>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Pr="002A077D">
        <w:rPr>
          <w:rFonts w:ascii="Times New Roman" w:eastAsia="Times New Roman" w:hAnsi="Times New Roman" w:cs="Times New Roman"/>
          <w:lang w:eastAsia="zh-CN"/>
        </w:rPr>
        <w:tab/>
      </w:r>
      <w:r w:rsidR="00310912" w:rsidRPr="002A077D">
        <w:rPr>
          <w:rFonts w:ascii="Times New Roman" w:eastAsia="Times New Roman" w:hAnsi="Times New Roman" w:cs="Times New Roman"/>
          <w:lang w:eastAsia="zh-CN"/>
        </w:rPr>
        <w:t xml:space="preserve"> </w:t>
      </w:r>
      <w:r w:rsidRPr="002A077D">
        <w:rPr>
          <w:rFonts w:ascii="Times New Roman" w:eastAsia="Times New Roman" w:hAnsi="Times New Roman" w:cs="Times New Roman"/>
          <w:lang w:eastAsia="zh-CN"/>
        </w:rPr>
        <w:t>подпись</w:t>
      </w:r>
    </w:p>
    <w:p w14:paraId="5DF95302" w14:textId="77777777" w:rsidR="00CD053D" w:rsidRPr="002A077D" w:rsidRDefault="00CD053D" w:rsidP="006F5512">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0F26518"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E1D1CBE"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DE46264"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D9F671A"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74322F1"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5A050DE" w14:textId="77777777" w:rsidR="00CD053D" w:rsidRPr="002A077D" w:rsidRDefault="00CD053D" w:rsidP="006F5512">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24B1BE8" w14:textId="77777777" w:rsidR="00CD053D" w:rsidRPr="002A077D" w:rsidRDefault="00825662" w:rsidP="006F5512">
      <w:pPr>
        <w:widowControl w:val="0"/>
        <w:spacing w:after="0" w:line="240" w:lineRule="auto"/>
        <w:jc w:val="center"/>
        <w:rPr>
          <w:rFonts w:ascii="Times New Roman" w:eastAsia="Times New Roman" w:hAnsi="Times New Roman" w:cs="Times New Roman"/>
          <w:b/>
          <w:bCs/>
          <w:lang w:eastAsia="zh-CN"/>
        </w:rPr>
      </w:pPr>
      <w:r w:rsidRPr="002A077D">
        <w:rPr>
          <w:rFonts w:ascii="Times New Roman" w:eastAsia="Times New Roman" w:hAnsi="Times New Roman" w:cs="Times New Roman"/>
          <w:b/>
          <w:bCs/>
          <w:lang w:eastAsia="zh-CN"/>
        </w:rPr>
        <w:br w:type="page" w:clear="all"/>
      </w:r>
    </w:p>
    <w:p w14:paraId="067A6329" w14:textId="77777777" w:rsidR="00CD053D" w:rsidRPr="002A077D" w:rsidRDefault="00825662" w:rsidP="006F5512">
      <w:pPr>
        <w:widowControl w:val="0"/>
        <w:spacing w:after="0" w:line="240" w:lineRule="auto"/>
        <w:jc w:val="right"/>
        <w:outlineLvl w:val="3"/>
        <w:rPr>
          <w:rFonts w:ascii="Times New Roman" w:eastAsia="Times New Roman" w:hAnsi="Times New Roman" w:cs="Times New Roman"/>
          <w:lang w:eastAsia="zh-CN"/>
        </w:rPr>
      </w:pPr>
      <w:r w:rsidRPr="002A077D">
        <w:rPr>
          <w:rFonts w:ascii="Times New Roman" w:eastAsia="Times New Roman" w:hAnsi="Times New Roman" w:cs="Times New Roman"/>
          <w:lang w:eastAsia="zh-CN"/>
        </w:rPr>
        <w:lastRenderedPageBreak/>
        <w:t>Форма 2 Заявки</w:t>
      </w:r>
    </w:p>
    <w:p w14:paraId="203AC123" w14:textId="77777777" w:rsidR="00CD053D" w:rsidRPr="002A077D" w:rsidRDefault="00825662" w:rsidP="006F5512">
      <w:pPr>
        <w:widowControl w:val="0"/>
        <w:spacing w:after="0" w:line="240" w:lineRule="auto"/>
        <w:jc w:val="right"/>
        <w:rPr>
          <w:rFonts w:ascii="Times New Roman" w:eastAsia="Times New Roman" w:hAnsi="Times New Roman" w:cs="Times New Roman"/>
          <w:lang w:eastAsia="zh-CN"/>
        </w:rPr>
      </w:pPr>
      <w:r w:rsidRPr="002A077D">
        <w:rPr>
          <w:rFonts w:ascii="Times New Roman" w:eastAsia="Times New Roman" w:hAnsi="Times New Roman" w:cs="Times New Roman"/>
          <w:lang w:eastAsia="zh-CN"/>
        </w:rPr>
        <w:t xml:space="preserve">«____» _____________ 202_ г. </w:t>
      </w:r>
    </w:p>
    <w:p w14:paraId="091019C2" w14:textId="77777777" w:rsidR="00CD053D" w:rsidRPr="002A077D" w:rsidRDefault="00CD053D" w:rsidP="006F5512">
      <w:pPr>
        <w:widowControl w:val="0"/>
        <w:spacing w:after="0" w:line="240" w:lineRule="auto"/>
        <w:jc w:val="both"/>
        <w:rPr>
          <w:rFonts w:ascii="Times New Roman" w:eastAsia="Times New Roman" w:hAnsi="Times New Roman" w:cs="Times New Roman"/>
          <w:lang w:eastAsia="zh-CN"/>
        </w:rPr>
      </w:pPr>
    </w:p>
    <w:p w14:paraId="49B8EA3D" w14:textId="77777777" w:rsidR="00CD053D" w:rsidRPr="002A077D" w:rsidRDefault="00825662" w:rsidP="006F5512">
      <w:pPr>
        <w:widowControl w:val="0"/>
        <w:spacing w:after="0" w:line="240" w:lineRule="auto"/>
        <w:jc w:val="center"/>
        <w:rPr>
          <w:rFonts w:ascii="Times New Roman" w:eastAsia="Times New Roman" w:hAnsi="Times New Roman" w:cs="Times New Roman"/>
          <w:b/>
          <w:color w:val="1E1E1E"/>
          <w:lang w:eastAsia="zh-CN"/>
        </w:rPr>
      </w:pPr>
      <w:r w:rsidRPr="002A077D">
        <w:rPr>
          <w:rFonts w:ascii="Times New Roman" w:eastAsia="Times New Roman" w:hAnsi="Times New Roman" w:cs="Times New Roman"/>
          <w:b/>
          <w:lang w:eastAsia="zh-CN"/>
        </w:rPr>
        <w:t>СОГЛАСИЕ</w:t>
      </w:r>
      <w:r w:rsidRPr="002A077D">
        <w:rPr>
          <w:rFonts w:ascii="Times New Roman" w:eastAsia="Times New Roman" w:hAnsi="Times New Roman" w:cs="Times New Roman"/>
          <w:b/>
          <w:lang w:eastAsia="zh-CN"/>
        </w:rPr>
        <w:br/>
        <w:t>на обработку персональных данных</w:t>
      </w:r>
    </w:p>
    <w:p w14:paraId="55FEF9EE" w14:textId="77777777" w:rsidR="00CD053D" w:rsidRPr="002A077D" w:rsidRDefault="00825662" w:rsidP="006F5512">
      <w:pPr>
        <w:widowControl w:val="0"/>
        <w:spacing w:after="0" w:line="240" w:lineRule="auto"/>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 xml:space="preserve">Я, нижеподписавшийся </w:t>
      </w:r>
    </w:p>
    <w:p w14:paraId="31C6FC26" w14:textId="77777777" w:rsidR="00CD053D" w:rsidRPr="002A077D" w:rsidRDefault="00825662" w:rsidP="006F5512">
      <w:pPr>
        <w:widowControl w:val="0"/>
        <w:spacing w:after="0" w:line="240" w:lineRule="auto"/>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_________________________________________________________________________</w:t>
      </w:r>
    </w:p>
    <w:p w14:paraId="39C40BBB" w14:textId="77777777" w:rsidR="00CD053D" w:rsidRPr="002A077D" w:rsidRDefault="00825662" w:rsidP="006F5512">
      <w:pPr>
        <w:widowControl w:val="0"/>
        <w:spacing w:after="0" w:line="240" w:lineRule="auto"/>
        <w:jc w:val="center"/>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vertAlign w:val="superscript"/>
          <w:lang w:eastAsia="zh-CN"/>
        </w:rPr>
        <w:t>(фамилия, имя, отчество)</w:t>
      </w:r>
    </w:p>
    <w:p w14:paraId="3102DB2D" w14:textId="77777777" w:rsidR="00CD053D" w:rsidRPr="002A077D" w:rsidRDefault="00CD053D" w:rsidP="006F5512">
      <w:pPr>
        <w:widowControl w:val="0"/>
        <w:spacing w:after="0" w:line="240" w:lineRule="auto"/>
        <w:jc w:val="both"/>
        <w:rPr>
          <w:rFonts w:ascii="Times New Roman" w:eastAsia="Times New Roman" w:hAnsi="Times New Roman" w:cs="Times New Roman"/>
          <w:color w:val="1E1E1E"/>
          <w:lang w:eastAsia="zh-CN"/>
        </w:rPr>
      </w:pPr>
    </w:p>
    <w:p w14:paraId="559F29CF" w14:textId="77777777" w:rsidR="00CD053D" w:rsidRPr="002A077D" w:rsidRDefault="00825662" w:rsidP="006F5512">
      <w:pPr>
        <w:widowControl w:val="0"/>
        <w:spacing w:after="0" w:line="240" w:lineRule="auto"/>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паспорт_____________№__________________ дата выдачи______________________</w:t>
      </w:r>
    </w:p>
    <w:p w14:paraId="5613C995" w14:textId="77777777" w:rsidR="00CD053D" w:rsidRPr="002A077D" w:rsidRDefault="00CD053D" w:rsidP="006F5512">
      <w:pPr>
        <w:widowControl w:val="0"/>
        <w:spacing w:after="0" w:line="240" w:lineRule="auto"/>
        <w:jc w:val="both"/>
        <w:rPr>
          <w:rFonts w:ascii="Times New Roman" w:eastAsia="Times New Roman" w:hAnsi="Times New Roman" w:cs="Times New Roman"/>
          <w:color w:val="1E1E1E"/>
          <w:lang w:eastAsia="zh-CN"/>
        </w:rPr>
      </w:pPr>
    </w:p>
    <w:p w14:paraId="50293BBC" w14:textId="77777777" w:rsidR="00CD053D" w:rsidRPr="002A077D" w:rsidRDefault="00825662" w:rsidP="006F5512">
      <w:pPr>
        <w:widowControl w:val="0"/>
        <w:spacing w:after="0" w:line="240" w:lineRule="auto"/>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8E576A2" w14:textId="77777777" w:rsidR="00CD053D" w:rsidRPr="002A077D" w:rsidRDefault="00CD053D" w:rsidP="006F5512">
      <w:pPr>
        <w:widowControl w:val="0"/>
        <w:spacing w:after="0" w:line="240" w:lineRule="auto"/>
        <w:jc w:val="both"/>
        <w:rPr>
          <w:rFonts w:ascii="Times New Roman" w:eastAsia="Times New Roman" w:hAnsi="Times New Roman" w:cs="Times New Roman"/>
          <w:color w:val="1E1E1E"/>
          <w:lang w:eastAsia="zh-CN"/>
        </w:rPr>
      </w:pPr>
    </w:p>
    <w:p w14:paraId="76050ECC" w14:textId="77777777" w:rsidR="00CD053D" w:rsidRPr="002A077D" w:rsidRDefault="00825662" w:rsidP="006F5512">
      <w:pPr>
        <w:widowControl w:val="0"/>
        <w:spacing w:after="0" w:line="240" w:lineRule="auto"/>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в соответствии с требованиями ст. 9 Федерального закона от 27.07.06</w:t>
      </w:r>
      <w:r w:rsidRPr="002A077D">
        <w:rPr>
          <w:rFonts w:ascii="Times New Roman" w:eastAsia="MS Gothic" w:hAnsi="Times New Roman" w:cs="Times New Roman"/>
          <w:color w:val="1E1E1E"/>
          <w:lang w:eastAsia="zh-CN"/>
        </w:rPr>
        <w:t> </w:t>
      </w:r>
      <w:r w:rsidRPr="002A077D">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A077D">
        <w:rPr>
          <w:rFonts w:ascii="Times New Roman" w:eastAsia="Times New Roman" w:hAnsi="Times New Roman" w:cs="Times New Roman"/>
          <w:color w:val="000000"/>
          <w:lang w:eastAsia="zh-CN"/>
        </w:rPr>
        <w:t>________________</w:t>
      </w:r>
      <w:r w:rsidRPr="002A077D">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A077D">
        <w:rPr>
          <w:rFonts w:ascii="Times New Roman" w:eastAsia="Times New Roman" w:hAnsi="Times New Roman" w:cs="Times New Roman"/>
          <w:color w:val="000000"/>
          <w:lang w:eastAsia="zh-CN"/>
        </w:rPr>
        <w:t>_______________</w:t>
      </w:r>
      <w:r w:rsidRPr="002A077D">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B15A22B"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7FB216A"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83DB887"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2DCBE6D"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9823BF5"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0442F01D" w14:textId="77777777" w:rsidR="00CD053D" w:rsidRPr="002A077D" w:rsidRDefault="00825662" w:rsidP="006F5512">
      <w:pPr>
        <w:widowControl w:val="0"/>
        <w:spacing w:after="0" w:line="240" w:lineRule="auto"/>
        <w:ind w:firstLine="426"/>
        <w:jc w:val="both"/>
        <w:rPr>
          <w:rFonts w:ascii="Times New Roman" w:eastAsia="Times New Roman" w:hAnsi="Times New Roman" w:cs="Times New Roman"/>
          <w:color w:val="1E1E1E"/>
          <w:lang w:eastAsia="zh-CN"/>
        </w:rPr>
      </w:pPr>
      <w:r w:rsidRPr="002A077D">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7022E4D" w14:textId="77777777" w:rsidR="00CD053D" w:rsidRPr="002A077D" w:rsidRDefault="00825662" w:rsidP="006F5512">
      <w:pPr>
        <w:widowControl w:val="0"/>
        <w:spacing w:after="0" w:line="240" w:lineRule="auto"/>
        <w:jc w:val="right"/>
        <w:rPr>
          <w:rFonts w:ascii="Times New Roman" w:eastAsia="Times New Roman" w:hAnsi="Times New Roman" w:cs="Times New Roman"/>
          <w:lang w:eastAsia="zh-CN"/>
        </w:rPr>
      </w:pPr>
      <w:r w:rsidRPr="002A077D">
        <w:rPr>
          <w:rFonts w:ascii="Times New Roman" w:eastAsia="Times New Roman" w:hAnsi="Times New Roman" w:cs="Times New Roman"/>
          <w:color w:val="1E1E1E"/>
          <w:lang w:eastAsia="zh-CN"/>
        </w:rPr>
        <w:t>__________________________________________________</w:t>
      </w:r>
    </w:p>
    <w:p w14:paraId="49B7086E" w14:textId="77777777" w:rsidR="00CD053D" w:rsidRDefault="00825662" w:rsidP="006F5512">
      <w:pPr>
        <w:widowControl w:val="0"/>
        <w:spacing w:after="0" w:line="240" w:lineRule="auto"/>
        <w:jc w:val="both"/>
        <w:rPr>
          <w:rFonts w:ascii="Times New Roman" w:hAnsi="Times New Roman" w:cs="Times New Roman"/>
        </w:rPr>
      </w:pPr>
      <w:r w:rsidRPr="002A077D">
        <w:rPr>
          <w:rFonts w:ascii="Times New Roman" w:eastAsia="Times New Roman" w:hAnsi="Times New Roman" w:cs="Times New Roman"/>
          <w:color w:val="1E1E1E"/>
          <w:vertAlign w:val="superscript"/>
          <w:lang w:eastAsia="zh-CN"/>
        </w:rPr>
        <w:t>(подпись субъекта персональных данных)</w:t>
      </w:r>
    </w:p>
    <w:p w14:paraId="0DCB303E" w14:textId="77777777" w:rsidR="00CD053D" w:rsidRDefault="00CD053D" w:rsidP="006F5512">
      <w:pPr>
        <w:widowControl w:val="0"/>
        <w:spacing w:after="0" w:line="240" w:lineRule="auto"/>
        <w:jc w:val="both"/>
        <w:rPr>
          <w:rFonts w:ascii="Times New Roman" w:hAnsi="Times New Roman" w:cs="Times New Roman"/>
        </w:rPr>
      </w:pPr>
    </w:p>
    <w:p w14:paraId="47066A8D" w14:textId="77777777" w:rsidR="00CD053D" w:rsidRDefault="00CD053D" w:rsidP="006F5512">
      <w:pPr>
        <w:widowControl w:val="0"/>
        <w:spacing w:after="0" w:line="240" w:lineRule="auto"/>
        <w:jc w:val="both"/>
        <w:rPr>
          <w:rFonts w:ascii="Times New Roman" w:hAnsi="Times New Roman" w:cs="Times New Roman"/>
        </w:rPr>
      </w:pPr>
    </w:p>
    <w:p w14:paraId="5C328D9F" w14:textId="77777777" w:rsidR="00CD053D" w:rsidRDefault="00CD053D" w:rsidP="006F5512">
      <w:pPr>
        <w:widowControl w:val="0"/>
        <w:shd w:val="clear" w:color="auto" w:fill="FFFFFF"/>
        <w:spacing w:after="0" w:line="240" w:lineRule="auto"/>
        <w:rPr>
          <w:rFonts w:ascii="Times New Roman" w:hAnsi="Times New Roman" w:cs="Times New Roman"/>
          <w:b/>
        </w:rPr>
      </w:pPr>
    </w:p>
    <w:sectPr w:rsidR="00CD053D" w:rsidSect="00715BB6">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00DC0" w14:textId="77777777" w:rsidR="00693F37" w:rsidRDefault="00693F37">
      <w:pPr>
        <w:spacing w:after="0" w:line="240" w:lineRule="auto"/>
      </w:pPr>
      <w:r>
        <w:separator/>
      </w:r>
    </w:p>
  </w:endnote>
  <w:endnote w:type="continuationSeparator" w:id="0">
    <w:p w14:paraId="424576E3" w14:textId="77777777" w:rsidR="00693F37" w:rsidRDefault="0069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Arial"/>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9A86F" w14:textId="77777777" w:rsidR="00693F37" w:rsidRDefault="00693F37">
      <w:pPr>
        <w:spacing w:after="0" w:line="240" w:lineRule="auto"/>
      </w:pPr>
      <w:r>
        <w:separator/>
      </w:r>
    </w:p>
  </w:footnote>
  <w:footnote w:type="continuationSeparator" w:id="0">
    <w:p w14:paraId="57A2870B" w14:textId="77777777" w:rsidR="00693F37" w:rsidRDefault="00693F37">
      <w:pPr>
        <w:spacing w:after="0" w:line="240" w:lineRule="auto"/>
      </w:pPr>
      <w:r>
        <w:continuationSeparator/>
      </w:r>
    </w:p>
  </w:footnote>
  <w:footnote w:id="1">
    <w:p w14:paraId="22E29CD5" w14:textId="77777777" w:rsidR="00693F37" w:rsidRDefault="00693F37">
      <w:pPr>
        <w:pStyle w:val="aff3"/>
        <w:rPr>
          <w:rFonts w:ascii="Times New Roman" w:hAnsi="Times New Roman" w:cs="Times New Roman"/>
        </w:rPr>
      </w:pPr>
      <w:r>
        <w:rPr>
          <w:rStyle w:val="aff5"/>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AF5"/>
    <w:multiLevelType w:val="hybridMultilevel"/>
    <w:tmpl w:val="D3B69C18"/>
    <w:lvl w:ilvl="0" w:tplc="F73C3DEC">
      <w:start w:val="1"/>
      <w:numFmt w:val="decimal"/>
      <w:lvlText w:val="%1."/>
      <w:lvlJc w:val="left"/>
      <w:pPr>
        <w:ind w:left="835" w:hanging="360"/>
      </w:pPr>
      <w:rPr>
        <w:rFonts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1" w15:restartNumberingAfterBreak="0">
    <w:nsid w:val="01D04829"/>
    <w:multiLevelType w:val="hybridMultilevel"/>
    <w:tmpl w:val="EDEAB5D8"/>
    <w:lvl w:ilvl="0" w:tplc="B0683858">
      <w:start w:val="1"/>
      <w:numFmt w:val="bullet"/>
      <w:lvlText w:val=""/>
      <w:lvlJc w:val="left"/>
      <w:pPr>
        <w:ind w:left="2268" w:hanging="283"/>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02E235F3"/>
    <w:multiLevelType w:val="hybridMultilevel"/>
    <w:tmpl w:val="E3B05740"/>
    <w:lvl w:ilvl="0" w:tplc="9DB46CEC">
      <w:start w:val="1"/>
      <w:numFmt w:val="decimal"/>
      <w:lvlText w:val="%1."/>
      <w:lvlJc w:val="left"/>
      <w:pPr>
        <w:ind w:left="644" w:hanging="360"/>
      </w:pPr>
    </w:lvl>
    <w:lvl w:ilvl="1" w:tplc="FEBCF746">
      <w:start w:val="1"/>
      <w:numFmt w:val="lowerLetter"/>
      <w:lvlText w:val="%2."/>
      <w:lvlJc w:val="left"/>
      <w:pPr>
        <w:ind w:left="1440" w:hanging="360"/>
      </w:pPr>
    </w:lvl>
    <w:lvl w:ilvl="2" w:tplc="DCE28EA2">
      <w:start w:val="1"/>
      <w:numFmt w:val="lowerRoman"/>
      <w:lvlText w:val="%3."/>
      <w:lvlJc w:val="right"/>
      <w:pPr>
        <w:ind w:left="2160" w:hanging="180"/>
      </w:pPr>
    </w:lvl>
    <w:lvl w:ilvl="3" w:tplc="70F26D60">
      <w:start w:val="1"/>
      <w:numFmt w:val="decimal"/>
      <w:lvlText w:val="%4."/>
      <w:lvlJc w:val="left"/>
      <w:pPr>
        <w:ind w:left="2880" w:hanging="360"/>
      </w:pPr>
    </w:lvl>
    <w:lvl w:ilvl="4" w:tplc="8A08E902">
      <w:start w:val="1"/>
      <w:numFmt w:val="lowerLetter"/>
      <w:lvlText w:val="%5."/>
      <w:lvlJc w:val="left"/>
      <w:pPr>
        <w:ind w:left="3600" w:hanging="360"/>
      </w:pPr>
    </w:lvl>
    <w:lvl w:ilvl="5" w:tplc="78C45302">
      <w:start w:val="1"/>
      <w:numFmt w:val="lowerRoman"/>
      <w:lvlText w:val="%6."/>
      <w:lvlJc w:val="right"/>
      <w:pPr>
        <w:ind w:left="4320" w:hanging="180"/>
      </w:pPr>
    </w:lvl>
    <w:lvl w:ilvl="6" w:tplc="CC9C336C">
      <w:start w:val="1"/>
      <w:numFmt w:val="decimal"/>
      <w:lvlText w:val="%7."/>
      <w:lvlJc w:val="left"/>
      <w:pPr>
        <w:ind w:left="5040" w:hanging="360"/>
      </w:pPr>
    </w:lvl>
    <w:lvl w:ilvl="7" w:tplc="23026D14">
      <w:start w:val="1"/>
      <w:numFmt w:val="lowerLetter"/>
      <w:lvlText w:val="%8."/>
      <w:lvlJc w:val="left"/>
      <w:pPr>
        <w:ind w:left="5760" w:hanging="360"/>
      </w:pPr>
    </w:lvl>
    <w:lvl w:ilvl="8" w:tplc="0D40B9AA">
      <w:start w:val="1"/>
      <w:numFmt w:val="lowerRoman"/>
      <w:lvlText w:val="%9."/>
      <w:lvlJc w:val="right"/>
      <w:pPr>
        <w:ind w:left="6480" w:hanging="180"/>
      </w:pPr>
    </w:lvl>
  </w:abstractNum>
  <w:abstractNum w:abstractNumId="3" w15:restartNumberingAfterBreak="0">
    <w:nsid w:val="04C11F9D"/>
    <w:multiLevelType w:val="hybridMultilevel"/>
    <w:tmpl w:val="E286C8B6"/>
    <w:lvl w:ilvl="0" w:tplc="9C142B12">
      <w:start w:val="1"/>
      <w:numFmt w:val="bullet"/>
      <w:lvlText w:val="-"/>
      <w:lvlJc w:val="left"/>
      <w:pPr>
        <w:ind w:left="720" w:hanging="360"/>
      </w:pPr>
      <w:rPr>
        <w:rFonts w:ascii="Times New Roman" w:hAnsi="Times New Roman" w:cs="Times New Roman" w:hint="default"/>
      </w:rPr>
    </w:lvl>
    <w:lvl w:ilvl="1" w:tplc="ACD27FAA">
      <w:start w:val="1"/>
      <w:numFmt w:val="bullet"/>
      <w:lvlText w:val="o"/>
      <w:lvlJc w:val="left"/>
      <w:pPr>
        <w:ind w:left="1440" w:hanging="360"/>
      </w:pPr>
      <w:rPr>
        <w:rFonts w:ascii="Courier New" w:hAnsi="Courier New" w:cs="Courier New" w:hint="default"/>
      </w:rPr>
    </w:lvl>
    <w:lvl w:ilvl="2" w:tplc="2D9AC626">
      <w:start w:val="1"/>
      <w:numFmt w:val="bullet"/>
      <w:lvlText w:val=""/>
      <w:lvlJc w:val="left"/>
      <w:pPr>
        <w:ind w:left="2160" w:hanging="360"/>
      </w:pPr>
      <w:rPr>
        <w:rFonts w:ascii="Wingdings" w:hAnsi="Wingdings" w:hint="default"/>
      </w:rPr>
    </w:lvl>
    <w:lvl w:ilvl="3" w:tplc="5388F92E">
      <w:start w:val="1"/>
      <w:numFmt w:val="bullet"/>
      <w:lvlText w:val=""/>
      <w:lvlJc w:val="left"/>
      <w:pPr>
        <w:ind w:left="2880" w:hanging="360"/>
      </w:pPr>
      <w:rPr>
        <w:rFonts w:ascii="Symbol" w:hAnsi="Symbol" w:hint="default"/>
      </w:rPr>
    </w:lvl>
    <w:lvl w:ilvl="4" w:tplc="F2A2F044">
      <w:start w:val="1"/>
      <w:numFmt w:val="bullet"/>
      <w:lvlText w:val="o"/>
      <w:lvlJc w:val="left"/>
      <w:pPr>
        <w:ind w:left="3600" w:hanging="360"/>
      </w:pPr>
      <w:rPr>
        <w:rFonts w:ascii="Courier New" w:hAnsi="Courier New" w:cs="Courier New" w:hint="default"/>
      </w:rPr>
    </w:lvl>
    <w:lvl w:ilvl="5" w:tplc="EFBE09D0">
      <w:start w:val="1"/>
      <w:numFmt w:val="bullet"/>
      <w:lvlText w:val=""/>
      <w:lvlJc w:val="left"/>
      <w:pPr>
        <w:ind w:left="4320" w:hanging="360"/>
      </w:pPr>
      <w:rPr>
        <w:rFonts w:ascii="Wingdings" w:hAnsi="Wingdings" w:hint="default"/>
      </w:rPr>
    </w:lvl>
    <w:lvl w:ilvl="6" w:tplc="D32863D8">
      <w:start w:val="1"/>
      <w:numFmt w:val="bullet"/>
      <w:lvlText w:val=""/>
      <w:lvlJc w:val="left"/>
      <w:pPr>
        <w:ind w:left="5040" w:hanging="360"/>
      </w:pPr>
      <w:rPr>
        <w:rFonts w:ascii="Symbol" w:hAnsi="Symbol" w:hint="default"/>
      </w:rPr>
    </w:lvl>
    <w:lvl w:ilvl="7" w:tplc="C584D862">
      <w:start w:val="1"/>
      <w:numFmt w:val="bullet"/>
      <w:lvlText w:val="o"/>
      <w:lvlJc w:val="left"/>
      <w:pPr>
        <w:ind w:left="5760" w:hanging="360"/>
      </w:pPr>
      <w:rPr>
        <w:rFonts w:ascii="Courier New" w:hAnsi="Courier New" w:cs="Courier New" w:hint="default"/>
      </w:rPr>
    </w:lvl>
    <w:lvl w:ilvl="8" w:tplc="E4681426">
      <w:start w:val="1"/>
      <w:numFmt w:val="bullet"/>
      <w:lvlText w:val=""/>
      <w:lvlJc w:val="left"/>
      <w:pPr>
        <w:ind w:left="6480" w:hanging="360"/>
      </w:pPr>
      <w:rPr>
        <w:rFonts w:ascii="Wingdings" w:hAnsi="Wingdings" w:hint="default"/>
      </w:rPr>
    </w:lvl>
  </w:abstractNum>
  <w:abstractNum w:abstractNumId="4" w15:restartNumberingAfterBreak="0">
    <w:nsid w:val="0909482A"/>
    <w:multiLevelType w:val="multilevel"/>
    <w:tmpl w:val="67E42CC4"/>
    <w:lvl w:ilvl="0">
      <w:start w:val="5"/>
      <w:numFmt w:val="decimal"/>
      <w:lvlText w:val="%1."/>
      <w:lvlJc w:val="left"/>
      <w:pPr>
        <w:ind w:left="360" w:hanging="360"/>
      </w:pPr>
      <w:rPr>
        <w:rFonts w:hint="default"/>
      </w:rPr>
    </w:lvl>
    <w:lvl w:ilvl="1">
      <w:start w:val="2"/>
      <w:numFmt w:val="decimal"/>
      <w:lvlText w:val="%1.%2."/>
      <w:lvlJc w:val="left"/>
      <w:pPr>
        <w:ind w:left="7448" w:hanging="36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1984" w:hanging="72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9016" w:hanging="1080"/>
      </w:pPr>
      <w:rPr>
        <w:rFonts w:hint="default"/>
      </w:rPr>
    </w:lvl>
    <w:lvl w:ilvl="6">
      <w:start w:val="1"/>
      <w:numFmt w:val="decimal"/>
      <w:lvlText w:val="%1.%2.%3.%4.%5.%6.%7."/>
      <w:lvlJc w:val="left"/>
      <w:pPr>
        <w:ind w:left="-21568" w:hanging="1440"/>
      </w:pPr>
      <w:rPr>
        <w:rFonts w:hint="default"/>
      </w:rPr>
    </w:lvl>
    <w:lvl w:ilvl="7">
      <w:start w:val="1"/>
      <w:numFmt w:val="decimal"/>
      <w:lvlText w:val="%1.%2.%3.%4.%5.%6.%7.%8."/>
      <w:lvlJc w:val="left"/>
      <w:pPr>
        <w:ind w:left="-14480" w:hanging="1440"/>
      </w:pPr>
      <w:rPr>
        <w:rFonts w:hint="default"/>
      </w:rPr>
    </w:lvl>
    <w:lvl w:ilvl="8">
      <w:start w:val="1"/>
      <w:numFmt w:val="decimal"/>
      <w:lvlText w:val="%1.%2.%3.%4.%5.%6.%7.%8.%9."/>
      <w:lvlJc w:val="left"/>
      <w:pPr>
        <w:ind w:left="-7032" w:hanging="1800"/>
      </w:pPr>
      <w:rPr>
        <w:rFonts w:hint="default"/>
      </w:rPr>
    </w:lvl>
  </w:abstractNum>
  <w:abstractNum w:abstractNumId="5" w15:restartNumberingAfterBreak="0">
    <w:nsid w:val="09DB363E"/>
    <w:multiLevelType w:val="hybridMultilevel"/>
    <w:tmpl w:val="4050937E"/>
    <w:lvl w:ilvl="0" w:tplc="CDB8B882">
      <w:start w:val="1"/>
      <w:numFmt w:val="bullet"/>
      <w:lvlText w:val="-"/>
      <w:lvlJc w:val="left"/>
      <w:pPr>
        <w:ind w:left="720" w:hanging="360"/>
      </w:pPr>
      <w:rPr>
        <w:rFonts w:ascii="Times New Roman" w:hAnsi="Times New Roman" w:cs="Times New Roman" w:hint="default"/>
      </w:rPr>
    </w:lvl>
    <w:lvl w:ilvl="1" w:tplc="E5743948">
      <w:start w:val="1"/>
      <w:numFmt w:val="bullet"/>
      <w:lvlText w:val="o"/>
      <w:lvlJc w:val="left"/>
      <w:pPr>
        <w:ind w:left="1440" w:hanging="360"/>
      </w:pPr>
      <w:rPr>
        <w:rFonts w:ascii="Courier New" w:hAnsi="Courier New" w:cs="Courier New" w:hint="default"/>
      </w:rPr>
    </w:lvl>
    <w:lvl w:ilvl="2" w:tplc="FABA7B70">
      <w:start w:val="1"/>
      <w:numFmt w:val="bullet"/>
      <w:lvlText w:val=""/>
      <w:lvlJc w:val="left"/>
      <w:pPr>
        <w:ind w:left="2160" w:hanging="360"/>
      </w:pPr>
      <w:rPr>
        <w:rFonts w:ascii="Wingdings" w:hAnsi="Wingdings" w:hint="default"/>
      </w:rPr>
    </w:lvl>
    <w:lvl w:ilvl="3" w:tplc="0CCC2DDC">
      <w:start w:val="1"/>
      <w:numFmt w:val="bullet"/>
      <w:lvlText w:val=""/>
      <w:lvlJc w:val="left"/>
      <w:pPr>
        <w:ind w:left="2880" w:hanging="360"/>
      </w:pPr>
      <w:rPr>
        <w:rFonts w:ascii="Symbol" w:hAnsi="Symbol" w:hint="default"/>
      </w:rPr>
    </w:lvl>
    <w:lvl w:ilvl="4" w:tplc="B27E40E4">
      <w:start w:val="1"/>
      <w:numFmt w:val="bullet"/>
      <w:lvlText w:val="o"/>
      <w:lvlJc w:val="left"/>
      <w:pPr>
        <w:ind w:left="3600" w:hanging="360"/>
      </w:pPr>
      <w:rPr>
        <w:rFonts w:ascii="Courier New" w:hAnsi="Courier New" w:cs="Courier New" w:hint="default"/>
      </w:rPr>
    </w:lvl>
    <w:lvl w:ilvl="5" w:tplc="F2D22B34">
      <w:start w:val="1"/>
      <w:numFmt w:val="bullet"/>
      <w:lvlText w:val=""/>
      <w:lvlJc w:val="left"/>
      <w:pPr>
        <w:ind w:left="4320" w:hanging="360"/>
      </w:pPr>
      <w:rPr>
        <w:rFonts w:ascii="Wingdings" w:hAnsi="Wingdings" w:hint="default"/>
      </w:rPr>
    </w:lvl>
    <w:lvl w:ilvl="6" w:tplc="E7204B6A">
      <w:start w:val="1"/>
      <w:numFmt w:val="bullet"/>
      <w:lvlText w:val=""/>
      <w:lvlJc w:val="left"/>
      <w:pPr>
        <w:ind w:left="5040" w:hanging="360"/>
      </w:pPr>
      <w:rPr>
        <w:rFonts w:ascii="Symbol" w:hAnsi="Symbol" w:hint="default"/>
      </w:rPr>
    </w:lvl>
    <w:lvl w:ilvl="7" w:tplc="6E46DC90">
      <w:start w:val="1"/>
      <w:numFmt w:val="bullet"/>
      <w:lvlText w:val="o"/>
      <w:lvlJc w:val="left"/>
      <w:pPr>
        <w:ind w:left="5760" w:hanging="360"/>
      </w:pPr>
      <w:rPr>
        <w:rFonts w:ascii="Courier New" w:hAnsi="Courier New" w:cs="Courier New" w:hint="default"/>
      </w:rPr>
    </w:lvl>
    <w:lvl w:ilvl="8" w:tplc="448618D6">
      <w:start w:val="1"/>
      <w:numFmt w:val="bullet"/>
      <w:lvlText w:val=""/>
      <w:lvlJc w:val="left"/>
      <w:pPr>
        <w:ind w:left="6480" w:hanging="360"/>
      </w:pPr>
      <w:rPr>
        <w:rFonts w:ascii="Wingdings" w:hAnsi="Wingdings" w:hint="default"/>
      </w:rPr>
    </w:lvl>
  </w:abstractNum>
  <w:abstractNum w:abstractNumId="6" w15:restartNumberingAfterBreak="0">
    <w:nsid w:val="0A494767"/>
    <w:multiLevelType w:val="hybridMultilevel"/>
    <w:tmpl w:val="F1C4A982"/>
    <w:lvl w:ilvl="0" w:tplc="68A05346">
      <w:start w:val="1"/>
      <w:numFmt w:val="bullet"/>
      <w:lvlText w:val=""/>
      <w:lvlJc w:val="left"/>
      <w:pPr>
        <w:tabs>
          <w:tab w:val="num" w:pos="720"/>
        </w:tabs>
        <w:ind w:left="720" w:hanging="360"/>
      </w:pPr>
      <w:rPr>
        <w:rFonts w:ascii="Symbol" w:hAnsi="Symbol" w:hint="default"/>
        <w:sz w:val="20"/>
      </w:rPr>
    </w:lvl>
    <w:lvl w:ilvl="1" w:tplc="21E00842">
      <w:start w:val="1"/>
      <w:numFmt w:val="bullet"/>
      <w:lvlText w:val="o"/>
      <w:lvlJc w:val="left"/>
      <w:pPr>
        <w:tabs>
          <w:tab w:val="num" w:pos="1440"/>
        </w:tabs>
        <w:ind w:left="1440" w:hanging="360"/>
      </w:pPr>
      <w:rPr>
        <w:rFonts w:ascii="Courier New" w:hAnsi="Courier New" w:hint="default"/>
        <w:sz w:val="20"/>
      </w:rPr>
    </w:lvl>
    <w:lvl w:ilvl="2" w:tplc="05D4D902">
      <w:start w:val="1"/>
      <w:numFmt w:val="bullet"/>
      <w:lvlText w:val=""/>
      <w:lvlJc w:val="left"/>
      <w:pPr>
        <w:tabs>
          <w:tab w:val="num" w:pos="2160"/>
        </w:tabs>
        <w:ind w:left="2160" w:hanging="360"/>
      </w:pPr>
      <w:rPr>
        <w:rFonts w:ascii="Wingdings" w:hAnsi="Wingdings" w:hint="default"/>
        <w:sz w:val="20"/>
      </w:rPr>
    </w:lvl>
    <w:lvl w:ilvl="3" w:tplc="BF025AC6">
      <w:start w:val="1"/>
      <w:numFmt w:val="bullet"/>
      <w:lvlText w:val=""/>
      <w:lvlJc w:val="left"/>
      <w:pPr>
        <w:tabs>
          <w:tab w:val="num" w:pos="2880"/>
        </w:tabs>
        <w:ind w:left="2880" w:hanging="360"/>
      </w:pPr>
      <w:rPr>
        <w:rFonts w:ascii="Wingdings" w:hAnsi="Wingdings" w:hint="default"/>
        <w:sz w:val="20"/>
      </w:rPr>
    </w:lvl>
    <w:lvl w:ilvl="4" w:tplc="E88C021A">
      <w:start w:val="1"/>
      <w:numFmt w:val="bullet"/>
      <w:lvlText w:val=""/>
      <w:lvlJc w:val="left"/>
      <w:pPr>
        <w:tabs>
          <w:tab w:val="num" w:pos="3600"/>
        </w:tabs>
        <w:ind w:left="3600" w:hanging="360"/>
      </w:pPr>
      <w:rPr>
        <w:rFonts w:ascii="Wingdings" w:hAnsi="Wingdings" w:hint="default"/>
        <w:sz w:val="20"/>
      </w:rPr>
    </w:lvl>
    <w:lvl w:ilvl="5" w:tplc="15A481A8">
      <w:start w:val="1"/>
      <w:numFmt w:val="bullet"/>
      <w:lvlText w:val=""/>
      <w:lvlJc w:val="left"/>
      <w:pPr>
        <w:tabs>
          <w:tab w:val="num" w:pos="4320"/>
        </w:tabs>
        <w:ind w:left="4320" w:hanging="360"/>
      </w:pPr>
      <w:rPr>
        <w:rFonts w:ascii="Wingdings" w:hAnsi="Wingdings" w:hint="default"/>
        <w:sz w:val="20"/>
      </w:rPr>
    </w:lvl>
    <w:lvl w:ilvl="6" w:tplc="7C006B0C">
      <w:start w:val="1"/>
      <w:numFmt w:val="bullet"/>
      <w:lvlText w:val=""/>
      <w:lvlJc w:val="left"/>
      <w:pPr>
        <w:tabs>
          <w:tab w:val="num" w:pos="5040"/>
        </w:tabs>
        <w:ind w:left="5040" w:hanging="360"/>
      </w:pPr>
      <w:rPr>
        <w:rFonts w:ascii="Wingdings" w:hAnsi="Wingdings" w:hint="default"/>
        <w:sz w:val="20"/>
      </w:rPr>
    </w:lvl>
    <w:lvl w:ilvl="7" w:tplc="3DB01CC2">
      <w:start w:val="1"/>
      <w:numFmt w:val="bullet"/>
      <w:lvlText w:val=""/>
      <w:lvlJc w:val="left"/>
      <w:pPr>
        <w:tabs>
          <w:tab w:val="num" w:pos="5760"/>
        </w:tabs>
        <w:ind w:left="5760" w:hanging="360"/>
      </w:pPr>
      <w:rPr>
        <w:rFonts w:ascii="Wingdings" w:hAnsi="Wingdings" w:hint="default"/>
        <w:sz w:val="20"/>
      </w:rPr>
    </w:lvl>
    <w:lvl w:ilvl="8" w:tplc="B8122E5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45F21"/>
    <w:multiLevelType w:val="multilevel"/>
    <w:tmpl w:val="EB6406E4"/>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101E7AD1"/>
    <w:multiLevelType w:val="hybridMultilevel"/>
    <w:tmpl w:val="DE0616F8"/>
    <w:lvl w:ilvl="0" w:tplc="72D280B6">
      <w:start w:val="5"/>
      <w:numFmt w:val="decimal"/>
      <w:lvlText w:val="%1."/>
      <w:lvlJc w:val="left"/>
      <w:pPr>
        <w:ind w:left="3900" w:hanging="360"/>
      </w:pPr>
      <w:rPr>
        <w:rFonts w:hint="default"/>
      </w:rPr>
    </w:lvl>
    <w:lvl w:ilvl="1" w:tplc="538ECF78">
      <w:start w:val="1"/>
      <w:numFmt w:val="lowerLetter"/>
      <w:lvlText w:val="%2."/>
      <w:lvlJc w:val="left"/>
      <w:pPr>
        <w:ind w:left="4620" w:hanging="360"/>
      </w:pPr>
    </w:lvl>
    <w:lvl w:ilvl="2" w:tplc="B150DD48">
      <w:start w:val="1"/>
      <w:numFmt w:val="lowerRoman"/>
      <w:lvlText w:val="%3."/>
      <w:lvlJc w:val="right"/>
      <w:pPr>
        <w:ind w:left="5340" w:hanging="180"/>
      </w:pPr>
    </w:lvl>
    <w:lvl w:ilvl="3" w:tplc="CA4A0AD0">
      <w:start w:val="1"/>
      <w:numFmt w:val="decimal"/>
      <w:lvlText w:val="%4."/>
      <w:lvlJc w:val="left"/>
      <w:pPr>
        <w:ind w:left="6060" w:hanging="360"/>
      </w:pPr>
    </w:lvl>
    <w:lvl w:ilvl="4" w:tplc="3DDE0028">
      <w:start w:val="1"/>
      <w:numFmt w:val="lowerLetter"/>
      <w:lvlText w:val="%5."/>
      <w:lvlJc w:val="left"/>
      <w:pPr>
        <w:ind w:left="6780" w:hanging="360"/>
      </w:pPr>
    </w:lvl>
    <w:lvl w:ilvl="5" w:tplc="6DB428E0">
      <w:start w:val="1"/>
      <w:numFmt w:val="lowerRoman"/>
      <w:lvlText w:val="%6."/>
      <w:lvlJc w:val="right"/>
      <w:pPr>
        <w:ind w:left="7500" w:hanging="180"/>
      </w:pPr>
    </w:lvl>
    <w:lvl w:ilvl="6" w:tplc="832C96DE">
      <w:start w:val="1"/>
      <w:numFmt w:val="decimal"/>
      <w:lvlText w:val="%7."/>
      <w:lvlJc w:val="left"/>
      <w:pPr>
        <w:ind w:left="8220" w:hanging="360"/>
      </w:pPr>
    </w:lvl>
    <w:lvl w:ilvl="7" w:tplc="5556594E">
      <w:start w:val="1"/>
      <w:numFmt w:val="lowerLetter"/>
      <w:lvlText w:val="%8."/>
      <w:lvlJc w:val="left"/>
      <w:pPr>
        <w:ind w:left="8940" w:hanging="360"/>
      </w:pPr>
    </w:lvl>
    <w:lvl w:ilvl="8" w:tplc="8E606A5A">
      <w:start w:val="1"/>
      <w:numFmt w:val="lowerRoman"/>
      <w:lvlText w:val="%9."/>
      <w:lvlJc w:val="right"/>
      <w:pPr>
        <w:ind w:left="9660" w:hanging="180"/>
      </w:pPr>
    </w:lvl>
  </w:abstractNum>
  <w:abstractNum w:abstractNumId="9" w15:restartNumberingAfterBreak="0">
    <w:nsid w:val="13903F6A"/>
    <w:multiLevelType w:val="multilevel"/>
    <w:tmpl w:val="95A670C4"/>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A491E2C"/>
    <w:multiLevelType w:val="hybridMultilevel"/>
    <w:tmpl w:val="69508EE0"/>
    <w:lvl w:ilvl="0" w:tplc="A9BE60FE">
      <w:start w:val="1"/>
      <w:numFmt w:val="bullet"/>
      <w:lvlText w:val=""/>
      <w:lvlJc w:val="left"/>
      <w:pPr>
        <w:tabs>
          <w:tab w:val="num" w:pos="720"/>
        </w:tabs>
        <w:ind w:left="720" w:hanging="360"/>
      </w:pPr>
      <w:rPr>
        <w:rFonts w:ascii="Symbol" w:hAnsi="Symbol" w:hint="default"/>
        <w:sz w:val="20"/>
      </w:rPr>
    </w:lvl>
    <w:lvl w:ilvl="1" w:tplc="53D2FD7A">
      <w:start w:val="1"/>
      <w:numFmt w:val="bullet"/>
      <w:lvlText w:val="o"/>
      <w:lvlJc w:val="left"/>
      <w:pPr>
        <w:tabs>
          <w:tab w:val="num" w:pos="1440"/>
        </w:tabs>
        <w:ind w:left="1440" w:hanging="360"/>
      </w:pPr>
      <w:rPr>
        <w:rFonts w:ascii="Courier New" w:hAnsi="Courier New" w:hint="default"/>
        <w:sz w:val="20"/>
      </w:rPr>
    </w:lvl>
    <w:lvl w:ilvl="2" w:tplc="C51C5348">
      <w:start w:val="1"/>
      <w:numFmt w:val="bullet"/>
      <w:lvlText w:val=""/>
      <w:lvlJc w:val="left"/>
      <w:pPr>
        <w:tabs>
          <w:tab w:val="num" w:pos="2160"/>
        </w:tabs>
        <w:ind w:left="2160" w:hanging="360"/>
      </w:pPr>
      <w:rPr>
        <w:rFonts w:ascii="Wingdings" w:hAnsi="Wingdings" w:hint="default"/>
        <w:sz w:val="20"/>
      </w:rPr>
    </w:lvl>
    <w:lvl w:ilvl="3" w:tplc="66B8FCC6">
      <w:start w:val="1"/>
      <w:numFmt w:val="bullet"/>
      <w:lvlText w:val=""/>
      <w:lvlJc w:val="left"/>
      <w:pPr>
        <w:tabs>
          <w:tab w:val="num" w:pos="2880"/>
        </w:tabs>
        <w:ind w:left="2880" w:hanging="360"/>
      </w:pPr>
      <w:rPr>
        <w:rFonts w:ascii="Wingdings" w:hAnsi="Wingdings" w:hint="default"/>
        <w:sz w:val="20"/>
      </w:rPr>
    </w:lvl>
    <w:lvl w:ilvl="4" w:tplc="EAD48622">
      <w:start w:val="1"/>
      <w:numFmt w:val="bullet"/>
      <w:lvlText w:val=""/>
      <w:lvlJc w:val="left"/>
      <w:pPr>
        <w:tabs>
          <w:tab w:val="num" w:pos="3600"/>
        </w:tabs>
        <w:ind w:left="3600" w:hanging="360"/>
      </w:pPr>
      <w:rPr>
        <w:rFonts w:ascii="Wingdings" w:hAnsi="Wingdings" w:hint="default"/>
        <w:sz w:val="20"/>
      </w:rPr>
    </w:lvl>
    <w:lvl w:ilvl="5" w:tplc="64824022">
      <w:start w:val="1"/>
      <w:numFmt w:val="bullet"/>
      <w:lvlText w:val=""/>
      <w:lvlJc w:val="left"/>
      <w:pPr>
        <w:tabs>
          <w:tab w:val="num" w:pos="4320"/>
        </w:tabs>
        <w:ind w:left="4320" w:hanging="360"/>
      </w:pPr>
      <w:rPr>
        <w:rFonts w:ascii="Wingdings" w:hAnsi="Wingdings" w:hint="default"/>
        <w:sz w:val="20"/>
      </w:rPr>
    </w:lvl>
    <w:lvl w:ilvl="6" w:tplc="A246C528">
      <w:start w:val="1"/>
      <w:numFmt w:val="bullet"/>
      <w:lvlText w:val=""/>
      <w:lvlJc w:val="left"/>
      <w:pPr>
        <w:tabs>
          <w:tab w:val="num" w:pos="5040"/>
        </w:tabs>
        <w:ind w:left="5040" w:hanging="360"/>
      </w:pPr>
      <w:rPr>
        <w:rFonts w:ascii="Wingdings" w:hAnsi="Wingdings" w:hint="default"/>
        <w:sz w:val="20"/>
      </w:rPr>
    </w:lvl>
    <w:lvl w:ilvl="7" w:tplc="4CC20050">
      <w:start w:val="1"/>
      <w:numFmt w:val="bullet"/>
      <w:lvlText w:val=""/>
      <w:lvlJc w:val="left"/>
      <w:pPr>
        <w:tabs>
          <w:tab w:val="num" w:pos="5760"/>
        </w:tabs>
        <w:ind w:left="5760" w:hanging="360"/>
      </w:pPr>
      <w:rPr>
        <w:rFonts w:ascii="Wingdings" w:hAnsi="Wingdings" w:hint="default"/>
        <w:sz w:val="20"/>
      </w:rPr>
    </w:lvl>
    <w:lvl w:ilvl="8" w:tplc="40822386">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1288"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15:restartNumberingAfterBreak="0">
    <w:nsid w:val="1F26195B"/>
    <w:multiLevelType w:val="hybridMultilevel"/>
    <w:tmpl w:val="CC16F592"/>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3"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4" w15:restartNumberingAfterBreak="0">
    <w:nsid w:val="27FE6FAB"/>
    <w:multiLevelType w:val="hybridMultilevel"/>
    <w:tmpl w:val="9918DAA4"/>
    <w:lvl w:ilvl="0" w:tplc="3E98CBCC">
      <w:start w:val="1"/>
      <w:numFmt w:val="bullet"/>
      <w:lvlText w:val=""/>
      <w:lvlJc w:val="left"/>
      <w:pPr>
        <w:tabs>
          <w:tab w:val="num" w:pos="720"/>
        </w:tabs>
        <w:ind w:left="720" w:hanging="360"/>
      </w:pPr>
      <w:rPr>
        <w:rFonts w:ascii="Symbol" w:hAnsi="Symbol" w:hint="default"/>
        <w:sz w:val="20"/>
      </w:rPr>
    </w:lvl>
    <w:lvl w:ilvl="1" w:tplc="D0B65154">
      <w:start w:val="1"/>
      <w:numFmt w:val="bullet"/>
      <w:lvlText w:val="o"/>
      <w:lvlJc w:val="left"/>
      <w:pPr>
        <w:tabs>
          <w:tab w:val="num" w:pos="1440"/>
        </w:tabs>
        <w:ind w:left="1440" w:hanging="360"/>
      </w:pPr>
      <w:rPr>
        <w:rFonts w:ascii="Courier New" w:hAnsi="Courier New" w:hint="default"/>
        <w:sz w:val="20"/>
      </w:rPr>
    </w:lvl>
    <w:lvl w:ilvl="2" w:tplc="6172ED2E">
      <w:start w:val="1"/>
      <w:numFmt w:val="bullet"/>
      <w:lvlText w:val=""/>
      <w:lvlJc w:val="left"/>
      <w:pPr>
        <w:tabs>
          <w:tab w:val="num" w:pos="2160"/>
        </w:tabs>
        <w:ind w:left="2160" w:hanging="360"/>
      </w:pPr>
      <w:rPr>
        <w:rFonts w:ascii="Wingdings" w:hAnsi="Wingdings" w:hint="default"/>
        <w:sz w:val="20"/>
      </w:rPr>
    </w:lvl>
    <w:lvl w:ilvl="3" w:tplc="AE7E932E">
      <w:start w:val="1"/>
      <w:numFmt w:val="bullet"/>
      <w:lvlText w:val=""/>
      <w:lvlJc w:val="left"/>
      <w:pPr>
        <w:tabs>
          <w:tab w:val="num" w:pos="2880"/>
        </w:tabs>
        <w:ind w:left="2880" w:hanging="360"/>
      </w:pPr>
      <w:rPr>
        <w:rFonts w:ascii="Wingdings" w:hAnsi="Wingdings" w:hint="default"/>
        <w:sz w:val="20"/>
      </w:rPr>
    </w:lvl>
    <w:lvl w:ilvl="4" w:tplc="C4EE51D2">
      <w:start w:val="1"/>
      <w:numFmt w:val="bullet"/>
      <w:lvlText w:val=""/>
      <w:lvlJc w:val="left"/>
      <w:pPr>
        <w:tabs>
          <w:tab w:val="num" w:pos="3600"/>
        </w:tabs>
        <w:ind w:left="3600" w:hanging="360"/>
      </w:pPr>
      <w:rPr>
        <w:rFonts w:ascii="Wingdings" w:hAnsi="Wingdings" w:hint="default"/>
        <w:sz w:val="20"/>
      </w:rPr>
    </w:lvl>
    <w:lvl w:ilvl="5" w:tplc="5B60C636">
      <w:start w:val="1"/>
      <w:numFmt w:val="bullet"/>
      <w:lvlText w:val=""/>
      <w:lvlJc w:val="left"/>
      <w:pPr>
        <w:tabs>
          <w:tab w:val="num" w:pos="4320"/>
        </w:tabs>
        <w:ind w:left="4320" w:hanging="360"/>
      </w:pPr>
      <w:rPr>
        <w:rFonts w:ascii="Wingdings" w:hAnsi="Wingdings" w:hint="default"/>
        <w:sz w:val="20"/>
      </w:rPr>
    </w:lvl>
    <w:lvl w:ilvl="6" w:tplc="A7946212">
      <w:start w:val="1"/>
      <w:numFmt w:val="bullet"/>
      <w:lvlText w:val=""/>
      <w:lvlJc w:val="left"/>
      <w:pPr>
        <w:tabs>
          <w:tab w:val="num" w:pos="5040"/>
        </w:tabs>
        <w:ind w:left="5040" w:hanging="360"/>
      </w:pPr>
      <w:rPr>
        <w:rFonts w:ascii="Wingdings" w:hAnsi="Wingdings" w:hint="default"/>
        <w:sz w:val="20"/>
      </w:rPr>
    </w:lvl>
    <w:lvl w:ilvl="7" w:tplc="BE126F32">
      <w:start w:val="1"/>
      <w:numFmt w:val="bullet"/>
      <w:lvlText w:val=""/>
      <w:lvlJc w:val="left"/>
      <w:pPr>
        <w:tabs>
          <w:tab w:val="num" w:pos="5760"/>
        </w:tabs>
        <w:ind w:left="5760" w:hanging="360"/>
      </w:pPr>
      <w:rPr>
        <w:rFonts w:ascii="Wingdings" w:hAnsi="Wingdings" w:hint="default"/>
        <w:sz w:val="20"/>
      </w:rPr>
    </w:lvl>
    <w:lvl w:ilvl="8" w:tplc="501CAF9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6" w15:restartNumberingAfterBreak="0">
    <w:nsid w:val="2BE36E93"/>
    <w:multiLevelType w:val="multilevel"/>
    <w:tmpl w:val="C346F3A4"/>
    <w:lvl w:ilvl="0">
      <w:start w:val="4"/>
      <w:numFmt w:val="decimal"/>
      <w:lvlText w:val="%1.4."/>
      <w:lvlJc w:val="left"/>
      <w:pPr>
        <w:ind w:left="720" w:hanging="360"/>
      </w:pPr>
      <w:rPr>
        <w:rFonts w:ascii="Times New Roman" w:hAnsi="Times New Roman" w:cs="Times New Roman" w:hint="default"/>
        <w:b/>
        <w:sz w:val="22"/>
        <w:szCs w:val="22"/>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7" w15:restartNumberingAfterBreak="0">
    <w:nsid w:val="2DC653FA"/>
    <w:multiLevelType w:val="hybridMultilevel"/>
    <w:tmpl w:val="D7961FD6"/>
    <w:lvl w:ilvl="0" w:tplc="C5BE96DC">
      <w:start w:val="1"/>
      <w:numFmt w:val="bullet"/>
      <w:lvlText w:val="–"/>
      <w:lvlJc w:val="left"/>
      <w:pPr>
        <w:ind w:left="1457" w:hanging="360"/>
      </w:pPr>
      <w:rPr>
        <w:rFonts w:ascii="Times New Roman" w:hAnsi="Times New Roman" w:cs="Times New Roman" w:hint="default"/>
      </w:rPr>
    </w:lvl>
    <w:lvl w:ilvl="1" w:tplc="02F23682">
      <w:start w:val="1"/>
      <w:numFmt w:val="bullet"/>
      <w:lvlText w:val="o"/>
      <w:lvlJc w:val="left"/>
      <w:pPr>
        <w:ind w:left="2177" w:hanging="360"/>
      </w:pPr>
      <w:rPr>
        <w:rFonts w:ascii="Courier New" w:hAnsi="Courier New" w:cs="Courier New" w:hint="default"/>
      </w:rPr>
    </w:lvl>
    <w:lvl w:ilvl="2" w:tplc="7FE03B46">
      <w:start w:val="1"/>
      <w:numFmt w:val="bullet"/>
      <w:lvlText w:val=""/>
      <w:lvlJc w:val="left"/>
      <w:pPr>
        <w:ind w:left="2897" w:hanging="360"/>
      </w:pPr>
      <w:rPr>
        <w:rFonts w:ascii="Wingdings" w:hAnsi="Wingdings" w:hint="default"/>
      </w:rPr>
    </w:lvl>
    <w:lvl w:ilvl="3" w:tplc="5C78FDD6">
      <w:start w:val="1"/>
      <w:numFmt w:val="bullet"/>
      <w:lvlText w:val=""/>
      <w:lvlJc w:val="left"/>
      <w:pPr>
        <w:ind w:left="3617" w:hanging="360"/>
      </w:pPr>
      <w:rPr>
        <w:rFonts w:ascii="Symbol" w:hAnsi="Symbol" w:hint="default"/>
      </w:rPr>
    </w:lvl>
    <w:lvl w:ilvl="4" w:tplc="84C0597C">
      <w:start w:val="1"/>
      <w:numFmt w:val="bullet"/>
      <w:lvlText w:val="o"/>
      <w:lvlJc w:val="left"/>
      <w:pPr>
        <w:ind w:left="4337" w:hanging="360"/>
      </w:pPr>
      <w:rPr>
        <w:rFonts w:ascii="Courier New" w:hAnsi="Courier New" w:cs="Courier New" w:hint="default"/>
      </w:rPr>
    </w:lvl>
    <w:lvl w:ilvl="5" w:tplc="40824D8E">
      <w:start w:val="1"/>
      <w:numFmt w:val="bullet"/>
      <w:lvlText w:val=""/>
      <w:lvlJc w:val="left"/>
      <w:pPr>
        <w:ind w:left="5057" w:hanging="360"/>
      </w:pPr>
      <w:rPr>
        <w:rFonts w:ascii="Wingdings" w:hAnsi="Wingdings" w:hint="default"/>
      </w:rPr>
    </w:lvl>
    <w:lvl w:ilvl="6" w:tplc="A3FCA15A">
      <w:start w:val="1"/>
      <w:numFmt w:val="bullet"/>
      <w:lvlText w:val=""/>
      <w:lvlJc w:val="left"/>
      <w:pPr>
        <w:ind w:left="5777" w:hanging="360"/>
      </w:pPr>
      <w:rPr>
        <w:rFonts w:ascii="Symbol" w:hAnsi="Symbol" w:hint="default"/>
      </w:rPr>
    </w:lvl>
    <w:lvl w:ilvl="7" w:tplc="60401230">
      <w:start w:val="1"/>
      <w:numFmt w:val="bullet"/>
      <w:lvlText w:val="o"/>
      <w:lvlJc w:val="left"/>
      <w:pPr>
        <w:ind w:left="6497" w:hanging="360"/>
      </w:pPr>
      <w:rPr>
        <w:rFonts w:ascii="Courier New" w:hAnsi="Courier New" w:cs="Courier New" w:hint="default"/>
      </w:rPr>
    </w:lvl>
    <w:lvl w:ilvl="8" w:tplc="0C20780E">
      <w:start w:val="1"/>
      <w:numFmt w:val="bullet"/>
      <w:lvlText w:val=""/>
      <w:lvlJc w:val="left"/>
      <w:pPr>
        <w:ind w:left="7217" w:hanging="360"/>
      </w:pPr>
      <w:rPr>
        <w:rFonts w:ascii="Wingdings" w:hAnsi="Wingdings" w:hint="default"/>
      </w:rPr>
    </w:lvl>
  </w:abstractNum>
  <w:abstractNum w:abstractNumId="18" w15:restartNumberingAfterBreak="0">
    <w:nsid w:val="2E5D674A"/>
    <w:multiLevelType w:val="multilevel"/>
    <w:tmpl w:val="6918279C"/>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9" w15:restartNumberingAfterBreak="0">
    <w:nsid w:val="2F2A0A1B"/>
    <w:multiLevelType w:val="hybridMultilevel"/>
    <w:tmpl w:val="A352085C"/>
    <w:lvl w:ilvl="0" w:tplc="29B45364">
      <w:start w:val="1"/>
      <w:numFmt w:val="bullet"/>
      <w:pStyle w:val="2"/>
      <w:lvlText w:val=""/>
      <w:lvlJc w:val="left"/>
      <w:pPr>
        <w:tabs>
          <w:tab w:val="num" w:pos="643"/>
        </w:tabs>
        <w:ind w:left="643" w:hanging="360"/>
      </w:pPr>
      <w:rPr>
        <w:rFonts w:ascii="Symbol" w:hAnsi="Symbol" w:cs="Symbol" w:hint="default"/>
      </w:rPr>
    </w:lvl>
    <w:lvl w:ilvl="1" w:tplc="9626D00C">
      <w:start w:val="1"/>
      <w:numFmt w:val="bullet"/>
      <w:lvlText w:val="o"/>
      <w:lvlJc w:val="left"/>
      <w:pPr>
        <w:ind w:left="1440" w:hanging="360"/>
      </w:pPr>
      <w:rPr>
        <w:rFonts w:ascii="Courier New" w:eastAsia="Courier New" w:hAnsi="Courier New" w:cs="Courier New" w:hint="default"/>
      </w:rPr>
    </w:lvl>
    <w:lvl w:ilvl="2" w:tplc="E2348060">
      <w:start w:val="1"/>
      <w:numFmt w:val="bullet"/>
      <w:lvlText w:val="§"/>
      <w:lvlJc w:val="left"/>
      <w:pPr>
        <w:ind w:left="2160" w:hanging="360"/>
      </w:pPr>
      <w:rPr>
        <w:rFonts w:ascii="Wingdings" w:eastAsia="Wingdings" w:hAnsi="Wingdings" w:cs="Wingdings" w:hint="default"/>
      </w:rPr>
    </w:lvl>
    <w:lvl w:ilvl="3" w:tplc="6D34EE90">
      <w:start w:val="1"/>
      <w:numFmt w:val="bullet"/>
      <w:lvlText w:val="·"/>
      <w:lvlJc w:val="left"/>
      <w:pPr>
        <w:ind w:left="2880" w:hanging="360"/>
      </w:pPr>
      <w:rPr>
        <w:rFonts w:ascii="Symbol" w:eastAsia="Symbol" w:hAnsi="Symbol" w:cs="Symbol" w:hint="default"/>
      </w:rPr>
    </w:lvl>
    <w:lvl w:ilvl="4" w:tplc="A0AE9CF0">
      <w:start w:val="1"/>
      <w:numFmt w:val="bullet"/>
      <w:lvlText w:val="o"/>
      <w:lvlJc w:val="left"/>
      <w:pPr>
        <w:ind w:left="3600" w:hanging="360"/>
      </w:pPr>
      <w:rPr>
        <w:rFonts w:ascii="Courier New" w:eastAsia="Courier New" w:hAnsi="Courier New" w:cs="Courier New" w:hint="default"/>
      </w:rPr>
    </w:lvl>
    <w:lvl w:ilvl="5" w:tplc="250C890E">
      <w:start w:val="1"/>
      <w:numFmt w:val="bullet"/>
      <w:lvlText w:val="§"/>
      <w:lvlJc w:val="left"/>
      <w:pPr>
        <w:ind w:left="4320" w:hanging="360"/>
      </w:pPr>
      <w:rPr>
        <w:rFonts w:ascii="Wingdings" w:eastAsia="Wingdings" w:hAnsi="Wingdings" w:cs="Wingdings" w:hint="default"/>
      </w:rPr>
    </w:lvl>
    <w:lvl w:ilvl="6" w:tplc="89365256">
      <w:start w:val="1"/>
      <w:numFmt w:val="bullet"/>
      <w:lvlText w:val="·"/>
      <w:lvlJc w:val="left"/>
      <w:pPr>
        <w:ind w:left="5040" w:hanging="360"/>
      </w:pPr>
      <w:rPr>
        <w:rFonts w:ascii="Symbol" w:eastAsia="Symbol" w:hAnsi="Symbol" w:cs="Symbol" w:hint="default"/>
      </w:rPr>
    </w:lvl>
    <w:lvl w:ilvl="7" w:tplc="13203610">
      <w:start w:val="1"/>
      <w:numFmt w:val="bullet"/>
      <w:lvlText w:val="o"/>
      <w:lvlJc w:val="left"/>
      <w:pPr>
        <w:ind w:left="5760" w:hanging="360"/>
      </w:pPr>
      <w:rPr>
        <w:rFonts w:ascii="Courier New" w:eastAsia="Courier New" w:hAnsi="Courier New" w:cs="Courier New" w:hint="default"/>
      </w:rPr>
    </w:lvl>
    <w:lvl w:ilvl="8" w:tplc="64EE829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8334B5B"/>
    <w:multiLevelType w:val="multilevel"/>
    <w:tmpl w:val="28D6F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8E6708"/>
    <w:multiLevelType w:val="hybridMultilevel"/>
    <w:tmpl w:val="B0E4A7F2"/>
    <w:lvl w:ilvl="0" w:tplc="90F69726">
      <w:start w:val="1"/>
      <w:numFmt w:val="bullet"/>
      <w:lvlText w:val=""/>
      <w:lvlJc w:val="left"/>
      <w:pPr>
        <w:tabs>
          <w:tab w:val="num" w:pos="720"/>
        </w:tabs>
        <w:ind w:left="720" w:hanging="360"/>
      </w:pPr>
      <w:rPr>
        <w:rFonts w:ascii="Symbol" w:hAnsi="Symbol" w:hint="default"/>
        <w:sz w:val="20"/>
      </w:rPr>
    </w:lvl>
    <w:lvl w:ilvl="1" w:tplc="190E9182">
      <w:start w:val="1"/>
      <w:numFmt w:val="bullet"/>
      <w:lvlText w:val="o"/>
      <w:lvlJc w:val="left"/>
      <w:pPr>
        <w:tabs>
          <w:tab w:val="num" w:pos="1440"/>
        </w:tabs>
        <w:ind w:left="1440" w:hanging="360"/>
      </w:pPr>
      <w:rPr>
        <w:rFonts w:ascii="Courier New" w:hAnsi="Courier New" w:hint="default"/>
        <w:sz w:val="20"/>
      </w:rPr>
    </w:lvl>
    <w:lvl w:ilvl="2" w:tplc="D4B012FA">
      <w:start w:val="1"/>
      <w:numFmt w:val="bullet"/>
      <w:lvlText w:val=""/>
      <w:lvlJc w:val="left"/>
      <w:pPr>
        <w:tabs>
          <w:tab w:val="num" w:pos="2160"/>
        </w:tabs>
        <w:ind w:left="2160" w:hanging="360"/>
      </w:pPr>
      <w:rPr>
        <w:rFonts w:ascii="Wingdings" w:hAnsi="Wingdings" w:hint="default"/>
        <w:sz w:val="20"/>
      </w:rPr>
    </w:lvl>
    <w:lvl w:ilvl="3" w:tplc="4EF44626">
      <w:start w:val="1"/>
      <w:numFmt w:val="bullet"/>
      <w:lvlText w:val=""/>
      <w:lvlJc w:val="left"/>
      <w:pPr>
        <w:tabs>
          <w:tab w:val="num" w:pos="2880"/>
        </w:tabs>
        <w:ind w:left="2880" w:hanging="360"/>
      </w:pPr>
      <w:rPr>
        <w:rFonts w:ascii="Wingdings" w:hAnsi="Wingdings" w:hint="default"/>
        <w:sz w:val="20"/>
      </w:rPr>
    </w:lvl>
    <w:lvl w:ilvl="4" w:tplc="7DC8C326">
      <w:start w:val="1"/>
      <w:numFmt w:val="bullet"/>
      <w:lvlText w:val=""/>
      <w:lvlJc w:val="left"/>
      <w:pPr>
        <w:tabs>
          <w:tab w:val="num" w:pos="3600"/>
        </w:tabs>
        <w:ind w:left="3600" w:hanging="360"/>
      </w:pPr>
      <w:rPr>
        <w:rFonts w:ascii="Wingdings" w:hAnsi="Wingdings" w:hint="default"/>
        <w:sz w:val="20"/>
      </w:rPr>
    </w:lvl>
    <w:lvl w:ilvl="5" w:tplc="04766BC6">
      <w:start w:val="1"/>
      <w:numFmt w:val="bullet"/>
      <w:lvlText w:val=""/>
      <w:lvlJc w:val="left"/>
      <w:pPr>
        <w:tabs>
          <w:tab w:val="num" w:pos="4320"/>
        </w:tabs>
        <w:ind w:left="4320" w:hanging="360"/>
      </w:pPr>
      <w:rPr>
        <w:rFonts w:ascii="Wingdings" w:hAnsi="Wingdings" w:hint="default"/>
        <w:sz w:val="20"/>
      </w:rPr>
    </w:lvl>
    <w:lvl w:ilvl="6" w:tplc="198674FC">
      <w:start w:val="1"/>
      <w:numFmt w:val="bullet"/>
      <w:lvlText w:val=""/>
      <w:lvlJc w:val="left"/>
      <w:pPr>
        <w:tabs>
          <w:tab w:val="num" w:pos="5040"/>
        </w:tabs>
        <w:ind w:left="5040" w:hanging="360"/>
      </w:pPr>
      <w:rPr>
        <w:rFonts w:ascii="Wingdings" w:hAnsi="Wingdings" w:hint="default"/>
        <w:sz w:val="20"/>
      </w:rPr>
    </w:lvl>
    <w:lvl w:ilvl="7" w:tplc="7416E4C6">
      <w:start w:val="1"/>
      <w:numFmt w:val="bullet"/>
      <w:lvlText w:val=""/>
      <w:lvlJc w:val="left"/>
      <w:pPr>
        <w:tabs>
          <w:tab w:val="num" w:pos="5760"/>
        </w:tabs>
        <w:ind w:left="5760" w:hanging="360"/>
      </w:pPr>
      <w:rPr>
        <w:rFonts w:ascii="Wingdings" w:hAnsi="Wingdings" w:hint="default"/>
        <w:sz w:val="20"/>
      </w:rPr>
    </w:lvl>
    <w:lvl w:ilvl="8" w:tplc="FC446F44">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33B30"/>
    <w:multiLevelType w:val="multilevel"/>
    <w:tmpl w:val="07D6E8F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24" w15:restartNumberingAfterBreak="0">
    <w:nsid w:val="3A214850"/>
    <w:multiLevelType w:val="multilevel"/>
    <w:tmpl w:val="F8E4F71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5" w15:restartNumberingAfterBreak="0">
    <w:nsid w:val="3AED55D2"/>
    <w:multiLevelType w:val="hybridMultilevel"/>
    <w:tmpl w:val="39C22F0E"/>
    <w:lvl w:ilvl="0" w:tplc="75048718">
      <w:start w:val="8"/>
      <w:numFmt w:val="decimal"/>
      <w:lvlText w:val="%1."/>
      <w:lvlJc w:val="left"/>
      <w:pPr>
        <w:ind w:left="720" w:hanging="360"/>
      </w:pPr>
      <w:rPr>
        <w:rFonts w:hint="default"/>
      </w:rPr>
    </w:lvl>
    <w:lvl w:ilvl="1" w:tplc="08CA80DC">
      <w:start w:val="1"/>
      <w:numFmt w:val="lowerLetter"/>
      <w:lvlText w:val="%2."/>
      <w:lvlJc w:val="left"/>
      <w:pPr>
        <w:ind w:left="1440" w:hanging="360"/>
      </w:pPr>
    </w:lvl>
    <w:lvl w:ilvl="2" w:tplc="F28A2106">
      <w:start w:val="1"/>
      <w:numFmt w:val="lowerRoman"/>
      <w:lvlText w:val="%3."/>
      <w:lvlJc w:val="right"/>
      <w:pPr>
        <w:ind w:left="2160" w:hanging="180"/>
      </w:pPr>
    </w:lvl>
    <w:lvl w:ilvl="3" w:tplc="24868434">
      <w:start w:val="1"/>
      <w:numFmt w:val="decimal"/>
      <w:lvlText w:val="%4."/>
      <w:lvlJc w:val="left"/>
      <w:pPr>
        <w:ind w:left="2880" w:hanging="360"/>
      </w:pPr>
    </w:lvl>
    <w:lvl w:ilvl="4" w:tplc="4698AF2E">
      <w:start w:val="1"/>
      <w:numFmt w:val="lowerLetter"/>
      <w:lvlText w:val="%5."/>
      <w:lvlJc w:val="left"/>
      <w:pPr>
        <w:ind w:left="3600" w:hanging="360"/>
      </w:pPr>
    </w:lvl>
    <w:lvl w:ilvl="5" w:tplc="EC589BB8">
      <w:start w:val="1"/>
      <w:numFmt w:val="lowerRoman"/>
      <w:lvlText w:val="%6."/>
      <w:lvlJc w:val="right"/>
      <w:pPr>
        <w:ind w:left="4320" w:hanging="180"/>
      </w:pPr>
    </w:lvl>
    <w:lvl w:ilvl="6" w:tplc="8BC446EE">
      <w:start w:val="1"/>
      <w:numFmt w:val="decimal"/>
      <w:lvlText w:val="%7."/>
      <w:lvlJc w:val="left"/>
      <w:pPr>
        <w:ind w:left="5040" w:hanging="360"/>
      </w:pPr>
    </w:lvl>
    <w:lvl w:ilvl="7" w:tplc="7C16C8B4">
      <w:start w:val="1"/>
      <w:numFmt w:val="lowerLetter"/>
      <w:lvlText w:val="%8."/>
      <w:lvlJc w:val="left"/>
      <w:pPr>
        <w:ind w:left="5760" w:hanging="360"/>
      </w:pPr>
    </w:lvl>
    <w:lvl w:ilvl="8" w:tplc="579433C6">
      <w:start w:val="1"/>
      <w:numFmt w:val="lowerRoman"/>
      <w:lvlText w:val="%9."/>
      <w:lvlJc w:val="right"/>
      <w:pPr>
        <w:ind w:left="6480" w:hanging="180"/>
      </w:pPr>
    </w:lvl>
  </w:abstractNum>
  <w:abstractNum w:abstractNumId="26" w15:restartNumberingAfterBreak="0">
    <w:nsid w:val="3D510A0F"/>
    <w:multiLevelType w:val="hybridMultilevel"/>
    <w:tmpl w:val="2A0EE93C"/>
    <w:lvl w:ilvl="0" w:tplc="2DDEEF4C">
      <w:start w:val="1"/>
      <w:numFmt w:val="bullet"/>
      <w:lvlText w:val="-"/>
      <w:lvlJc w:val="left"/>
      <w:pPr>
        <w:ind w:left="720" w:hanging="360"/>
      </w:pPr>
      <w:rPr>
        <w:rFonts w:ascii="Times New Roman" w:hAnsi="Times New Roman" w:cs="Times New Roman" w:hint="default"/>
      </w:rPr>
    </w:lvl>
    <w:lvl w:ilvl="1" w:tplc="F8325B60">
      <w:start w:val="1"/>
      <w:numFmt w:val="bullet"/>
      <w:lvlText w:val="o"/>
      <w:lvlJc w:val="left"/>
      <w:pPr>
        <w:ind w:left="1440" w:hanging="360"/>
      </w:pPr>
      <w:rPr>
        <w:rFonts w:ascii="Courier New" w:hAnsi="Courier New" w:cs="Courier New" w:hint="default"/>
      </w:rPr>
    </w:lvl>
    <w:lvl w:ilvl="2" w:tplc="0F6618DA">
      <w:start w:val="1"/>
      <w:numFmt w:val="bullet"/>
      <w:lvlText w:val=""/>
      <w:lvlJc w:val="left"/>
      <w:pPr>
        <w:ind w:left="2160" w:hanging="360"/>
      </w:pPr>
      <w:rPr>
        <w:rFonts w:ascii="Wingdings" w:hAnsi="Wingdings" w:hint="default"/>
      </w:rPr>
    </w:lvl>
    <w:lvl w:ilvl="3" w:tplc="C0E8067C">
      <w:start w:val="1"/>
      <w:numFmt w:val="bullet"/>
      <w:lvlText w:val=""/>
      <w:lvlJc w:val="left"/>
      <w:pPr>
        <w:ind w:left="2880" w:hanging="360"/>
      </w:pPr>
      <w:rPr>
        <w:rFonts w:ascii="Symbol" w:hAnsi="Symbol" w:hint="default"/>
      </w:rPr>
    </w:lvl>
    <w:lvl w:ilvl="4" w:tplc="145A4018">
      <w:start w:val="1"/>
      <w:numFmt w:val="bullet"/>
      <w:lvlText w:val="o"/>
      <w:lvlJc w:val="left"/>
      <w:pPr>
        <w:ind w:left="3600" w:hanging="360"/>
      </w:pPr>
      <w:rPr>
        <w:rFonts w:ascii="Courier New" w:hAnsi="Courier New" w:cs="Courier New" w:hint="default"/>
      </w:rPr>
    </w:lvl>
    <w:lvl w:ilvl="5" w:tplc="5F3C154E">
      <w:start w:val="1"/>
      <w:numFmt w:val="bullet"/>
      <w:lvlText w:val=""/>
      <w:lvlJc w:val="left"/>
      <w:pPr>
        <w:ind w:left="4320" w:hanging="360"/>
      </w:pPr>
      <w:rPr>
        <w:rFonts w:ascii="Wingdings" w:hAnsi="Wingdings" w:hint="default"/>
      </w:rPr>
    </w:lvl>
    <w:lvl w:ilvl="6" w:tplc="C77C9730">
      <w:start w:val="1"/>
      <w:numFmt w:val="bullet"/>
      <w:lvlText w:val=""/>
      <w:lvlJc w:val="left"/>
      <w:pPr>
        <w:ind w:left="5040" w:hanging="360"/>
      </w:pPr>
      <w:rPr>
        <w:rFonts w:ascii="Symbol" w:hAnsi="Symbol" w:hint="default"/>
      </w:rPr>
    </w:lvl>
    <w:lvl w:ilvl="7" w:tplc="A7420022">
      <w:start w:val="1"/>
      <w:numFmt w:val="bullet"/>
      <w:lvlText w:val="o"/>
      <w:lvlJc w:val="left"/>
      <w:pPr>
        <w:ind w:left="5760" w:hanging="360"/>
      </w:pPr>
      <w:rPr>
        <w:rFonts w:ascii="Courier New" w:hAnsi="Courier New" w:cs="Courier New" w:hint="default"/>
      </w:rPr>
    </w:lvl>
    <w:lvl w:ilvl="8" w:tplc="91C852A2">
      <w:start w:val="1"/>
      <w:numFmt w:val="bullet"/>
      <w:lvlText w:val=""/>
      <w:lvlJc w:val="left"/>
      <w:pPr>
        <w:ind w:left="6480" w:hanging="360"/>
      </w:pPr>
      <w:rPr>
        <w:rFonts w:ascii="Wingdings" w:hAnsi="Wingdings" w:hint="default"/>
      </w:rPr>
    </w:lvl>
  </w:abstractNum>
  <w:abstractNum w:abstractNumId="27" w15:restartNumberingAfterBreak="0">
    <w:nsid w:val="50E93DBB"/>
    <w:multiLevelType w:val="hybridMultilevel"/>
    <w:tmpl w:val="D2463F86"/>
    <w:lvl w:ilvl="0" w:tplc="6C5A2FD6">
      <w:start w:val="1"/>
      <w:numFmt w:val="bullet"/>
      <w:lvlText w:val="–"/>
      <w:lvlJc w:val="left"/>
      <w:pPr>
        <w:ind w:left="720" w:hanging="360"/>
      </w:pPr>
      <w:rPr>
        <w:rFonts w:ascii="Times New Roman" w:hAnsi="Times New Roman" w:cs="Times New Roman" w:hint="default"/>
      </w:rPr>
    </w:lvl>
    <w:lvl w:ilvl="1" w:tplc="A022BC8E">
      <w:start w:val="1"/>
      <w:numFmt w:val="bullet"/>
      <w:lvlText w:val="o"/>
      <w:lvlJc w:val="left"/>
      <w:pPr>
        <w:ind w:left="1440" w:hanging="360"/>
      </w:pPr>
      <w:rPr>
        <w:rFonts w:ascii="Courier New" w:hAnsi="Courier New" w:cs="Courier New" w:hint="default"/>
      </w:rPr>
    </w:lvl>
    <w:lvl w:ilvl="2" w:tplc="16AAE5EE">
      <w:start w:val="1"/>
      <w:numFmt w:val="bullet"/>
      <w:lvlText w:val=""/>
      <w:lvlJc w:val="left"/>
      <w:pPr>
        <w:ind w:left="2160" w:hanging="360"/>
      </w:pPr>
      <w:rPr>
        <w:rFonts w:ascii="Wingdings" w:hAnsi="Wingdings" w:hint="default"/>
      </w:rPr>
    </w:lvl>
    <w:lvl w:ilvl="3" w:tplc="A0FC7CD8">
      <w:start w:val="1"/>
      <w:numFmt w:val="bullet"/>
      <w:lvlText w:val=""/>
      <w:lvlJc w:val="left"/>
      <w:pPr>
        <w:ind w:left="2880" w:hanging="360"/>
      </w:pPr>
      <w:rPr>
        <w:rFonts w:ascii="Symbol" w:hAnsi="Symbol" w:hint="default"/>
      </w:rPr>
    </w:lvl>
    <w:lvl w:ilvl="4" w:tplc="F1DAFA0C">
      <w:start w:val="1"/>
      <w:numFmt w:val="bullet"/>
      <w:lvlText w:val="o"/>
      <w:lvlJc w:val="left"/>
      <w:pPr>
        <w:ind w:left="3600" w:hanging="360"/>
      </w:pPr>
      <w:rPr>
        <w:rFonts w:ascii="Courier New" w:hAnsi="Courier New" w:cs="Courier New" w:hint="default"/>
      </w:rPr>
    </w:lvl>
    <w:lvl w:ilvl="5" w:tplc="6186B4B4">
      <w:start w:val="1"/>
      <w:numFmt w:val="bullet"/>
      <w:lvlText w:val=""/>
      <w:lvlJc w:val="left"/>
      <w:pPr>
        <w:ind w:left="4320" w:hanging="360"/>
      </w:pPr>
      <w:rPr>
        <w:rFonts w:ascii="Wingdings" w:hAnsi="Wingdings" w:hint="default"/>
      </w:rPr>
    </w:lvl>
    <w:lvl w:ilvl="6" w:tplc="F5C4171C">
      <w:start w:val="1"/>
      <w:numFmt w:val="bullet"/>
      <w:lvlText w:val=""/>
      <w:lvlJc w:val="left"/>
      <w:pPr>
        <w:ind w:left="5040" w:hanging="360"/>
      </w:pPr>
      <w:rPr>
        <w:rFonts w:ascii="Symbol" w:hAnsi="Symbol" w:hint="default"/>
      </w:rPr>
    </w:lvl>
    <w:lvl w:ilvl="7" w:tplc="004813E4">
      <w:start w:val="1"/>
      <w:numFmt w:val="bullet"/>
      <w:lvlText w:val="o"/>
      <w:lvlJc w:val="left"/>
      <w:pPr>
        <w:ind w:left="5760" w:hanging="360"/>
      </w:pPr>
      <w:rPr>
        <w:rFonts w:ascii="Courier New" w:hAnsi="Courier New" w:cs="Courier New" w:hint="default"/>
      </w:rPr>
    </w:lvl>
    <w:lvl w:ilvl="8" w:tplc="8AF44CC4">
      <w:start w:val="1"/>
      <w:numFmt w:val="bullet"/>
      <w:lvlText w:val=""/>
      <w:lvlJc w:val="left"/>
      <w:pPr>
        <w:ind w:left="6480" w:hanging="360"/>
      </w:pPr>
      <w:rPr>
        <w:rFonts w:ascii="Wingdings" w:hAnsi="Wingdings" w:hint="default"/>
      </w:rPr>
    </w:lvl>
  </w:abstractNum>
  <w:abstractNum w:abstractNumId="28" w15:restartNumberingAfterBreak="0">
    <w:nsid w:val="50F876B1"/>
    <w:multiLevelType w:val="hybridMultilevel"/>
    <w:tmpl w:val="4E42BAE8"/>
    <w:lvl w:ilvl="0" w:tplc="C584EE84">
      <w:start w:val="12"/>
      <w:numFmt w:val="decimal"/>
      <w:lvlText w:val="%1."/>
      <w:lvlJc w:val="left"/>
      <w:pPr>
        <w:ind w:left="723" w:hanging="360"/>
      </w:pPr>
      <w:rPr>
        <w:rFonts w:hint="default"/>
      </w:rPr>
    </w:lvl>
    <w:lvl w:ilvl="1" w:tplc="DE6C80F4">
      <w:start w:val="1"/>
      <w:numFmt w:val="lowerLetter"/>
      <w:lvlText w:val="%2."/>
      <w:lvlJc w:val="left"/>
      <w:pPr>
        <w:ind w:left="1443" w:hanging="360"/>
      </w:pPr>
    </w:lvl>
    <w:lvl w:ilvl="2" w:tplc="B358D19A">
      <w:start w:val="1"/>
      <w:numFmt w:val="lowerRoman"/>
      <w:lvlText w:val="%3."/>
      <w:lvlJc w:val="right"/>
      <w:pPr>
        <w:ind w:left="2163" w:hanging="180"/>
      </w:pPr>
    </w:lvl>
    <w:lvl w:ilvl="3" w:tplc="C064689A">
      <w:start w:val="1"/>
      <w:numFmt w:val="decimal"/>
      <w:lvlText w:val="%4."/>
      <w:lvlJc w:val="left"/>
      <w:pPr>
        <w:ind w:left="2883" w:hanging="360"/>
      </w:pPr>
    </w:lvl>
    <w:lvl w:ilvl="4" w:tplc="6EA072F2">
      <w:start w:val="1"/>
      <w:numFmt w:val="lowerLetter"/>
      <w:lvlText w:val="%5."/>
      <w:lvlJc w:val="left"/>
      <w:pPr>
        <w:ind w:left="3603" w:hanging="360"/>
      </w:pPr>
    </w:lvl>
    <w:lvl w:ilvl="5" w:tplc="24A65186">
      <w:start w:val="1"/>
      <w:numFmt w:val="lowerRoman"/>
      <w:lvlText w:val="%6."/>
      <w:lvlJc w:val="right"/>
      <w:pPr>
        <w:ind w:left="4323" w:hanging="180"/>
      </w:pPr>
    </w:lvl>
    <w:lvl w:ilvl="6" w:tplc="D09A4336">
      <w:start w:val="1"/>
      <w:numFmt w:val="decimal"/>
      <w:lvlText w:val="%7."/>
      <w:lvlJc w:val="left"/>
      <w:pPr>
        <w:ind w:left="5043" w:hanging="360"/>
      </w:pPr>
    </w:lvl>
    <w:lvl w:ilvl="7" w:tplc="0560B220">
      <w:start w:val="1"/>
      <w:numFmt w:val="lowerLetter"/>
      <w:lvlText w:val="%8."/>
      <w:lvlJc w:val="left"/>
      <w:pPr>
        <w:ind w:left="5763" w:hanging="360"/>
      </w:pPr>
    </w:lvl>
    <w:lvl w:ilvl="8" w:tplc="09C2CB64">
      <w:start w:val="1"/>
      <w:numFmt w:val="lowerRoman"/>
      <w:lvlText w:val="%9."/>
      <w:lvlJc w:val="right"/>
      <w:pPr>
        <w:ind w:left="6483" w:hanging="180"/>
      </w:pPr>
    </w:lvl>
  </w:abstractNum>
  <w:abstractNum w:abstractNumId="29" w15:restartNumberingAfterBreak="0">
    <w:nsid w:val="5117177B"/>
    <w:multiLevelType w:val="multilevel"/>
    <w:tmpl w:val="D40EB9AC"/>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0" w15:restartNumberingAfterBreak="0">
    <w:nsid w:val="59137CFA"/>
    <w:multiLevelType w:val="hybridMultilevel"/>
    <w:tmpl w:val="BB1EE2A8"/>
    <w:lvl w:ilvl="0" w:tplc="F6060CE0">
      <w:start w:val="1"/>
      <w:numFmt w:val="decimal"/>
      <w:lvlText w:val="%1."/>
      <w:lvlJc w:val="left"/>
      <w:pPr>
        <w:ind w:left="-207" w:hanging="360"/>
      </w:pPr>
      <w:rPr>
        <w:rFonts w:eastAsia="Times New Roman" w:hint="default"/>
        <w:sz w:val="22"/>
      </w:rPr>
    </w:lvl>
    <w:lvl w:ilvl="1" w:tplc="4156D25C">
      <w:start w:val="1"/>
      <w:numFmt w:val="lowerLetter"/>
      <w:lvlText w:val="%2."/>
      <w:lvlJc w:val="left"/>
      <w:pPr>
        <w:ind w:left="513" w:hanging="360"/>
      </w:pPr>
    </w:lvl>
    <w:lvl w:ilvl="2" w:tplc="CE1EF17A">
      <w:start w:val="1"/>
      <w:numFmt w:val="lowerRoman"/>
      <w:lvlText w:val="%3."/>
      <w:lvlJc w:val="right"/>
      <w:pPr>
        <w:ind w:left="1233" w:hanging="180"/>
      </w:pPr>
    </w:lvl>
    <w:lvl w:ilvl="3" w:tplc="5574C17E">
      <w:start w:val="1"/>
      <w:numFmt w:val="decimal"/>
      <w:lvlText w:val="%4."/>
      <w:lvlJc w:val="left"/>
      <w:pPr>
        <w:ind w:left="1953" w:hanging="360"/>
      </w:pPr>
    </w:lvl>
    <w:lvl w:ilvl="4" w:tplc="A4947240">
      <w:start w:val="1"/>
      <w:numFmt w:val="lowerLetter"/>
      <w:lvlText w:val="%5."/>
      <w:lvlJc w:val="left"/>
      <w:pPr>
        <w:ind w:left="2673" w:hanging="360"/>
      </w:pPr>
    </w:lvl>
    <w:lvl w:ilvl="5" w:tplc="6D56F9D2">
      <w:start w:val="1"/>
      <w:numFmt w:val="lowerRoman"/>
      <w:lvlText w:val="%6."/>
      <w:lvlJc w:val="right"/>
      <w:pPr>
        <w:ind w:left="3393" w:hanging="180"/>
      </w:pPr>
    </w:lvl>
    <w:lvl w:ilvl="6" w:tplc="8374948E">
      <w:start w:val="1"/>
      <w:numFmt w:val="decimal"/>
      <w:lvlText w:val="%7."/>
      <w:lvlJc w:val="left"/>
      <w:pPr>
        <w:ind w:left="4113" w:hanging="360"/>
      </w:pPr>
    </w:lvl>
    <w:lvl w:ilvl="7" w:tplc="97AC4874">
      <w:start w:val="1"/>
      <w:numFmt w:val="lowerLetter"/>
      <w:lvlText w:val="%8."/>
      <w:lvlJc w:val="left"/>
      <w:pPr>
        <w:ind w:left="4833" w:hanging="360"/>
      </w:pPr>
    </w:lvl>
    <w:lvl w:ilvl="8" w:tplc="04DA97A8">
      <w:start w:val="1"/>
      <w:numFmt w:val="lowerRoman"/>
      <w:lvlText w:val="%9."/>
      <w:lvlJc w:val="right"/>
      <w:pPr>
        <w:ind w:left="5553" w:hanging="180"/>
      </w:pPr>
    </w:lvl>
  </w:abstractNum>
  <w:abstractNum w:abstractNumId="31" w15:restartNumberingAfterBreak="0">
    <w:nsid w:val="65A368AB"/>
    <w:multiLevelType w:val="hybridMultilevel"/>
    <w:tmpl w:val="74DC8920"/>
    <w:lvl w:ilvl="0" w:tplc="0419000F">
      <w:start w:val="1"/>
      <w:numFmt w:val="decimal"/>
      <w:lvlText w:val="%1."/>
      <w:lvlJc w:val="left"/>
      <w:pPr>
        <w:ind w:left="1175" w:hanging="360"/>
      </w:p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32" w15:restartNumberingAfterBreak="0">
    <w:nsid w:val="68303E5F"/>
    <w:multiLevelType w:val="hybridMultilevel"/>
    <w:tmpl w:val="EE04C998"/>
    <w:lvl w:ilvl="0" w:tplc="4FBA1192">
      <w:start w:val="1"/>
      <w:numFmt w:val="bullet"/>
      <w:lvlText w:val="–"/>
      <w:lvlJc w:val="left"/>
      <w:pPr>
        <w:ind w:left="1287" w:hanging="360"/>
      </w:pPr>
      <w:rPr>
        <w:rFonts w:ascii="Times New Roman" w:hAnsi="Times New Roman" w:cs="Times New Roman" w:hint="default"/>
      </w:rPr>
    </w:lvl>
    <w:lvl w:ilvl="1" w:tplc="82624BD8">
      <w:start w:val="1"/>
      <w:numFmt w:val="bullet"/>
      <w:lvlText w:val="o"/>
      <w:lvlJc w:val="left"/>
      <w:pPr>
        <w:ind w:left="2007" w:hanging="360"/>
      </w:pPr>
      <w:rPr>
        <w:rFonts w:ascii="Courier New" w:hAnsi="Courier New" w:cs="Courier New" w:hint="default"/>
      </w:rPr>
    </w:lvl>
    <w:lvl w:ilvl="2" w:tplc="EF94A8BA">
      <w:start w:val="1"/>
      <w:numFmt w:val="bullet"/>
      <w:lvlText w:val=""/>
      <w:lvlJc w:val="left"/>
      <w:pPr>
        <w:ind w:left="2727" w:hanging="360"/>
      </w:pPr>
      <w:rPr>
        <w:rFonts w:ascii="Wingdings" w:hAnsi="Wingdings" w:hint="default"/>
      </w:rPr>
    </w:lvl>
    <w:lvl w:ilvl="3" w:tplc="5F84AF32">
      <w:start w:val="1"/>
      <w:numFmt w:val="bullet"/>
      <w:lvlText w:val=""/>
      <w:lvlJc w:val="left"/>
      <w:pPr>
        <w:ind w:left="3447" w:hanging="360"/>
      </w:pPr>
      <w:rPr>
        <w:rFonts w:ascii="Symbol" w:hAnsi="Symbol" w:hint="default"/>
      </w:rPr>
    </w:lvl>
    <w:lvl w:ilvl="4" w:tplc="8B42E440">
      <w:start w:val="1"/>
      <w:numFmt w:val="bullet"/>
      <w:lvlText w:val="o"/>
      <w:lvlJc w:val="left"/>
      <w:pPr>
        <w:ind w:left="4167" w:hanging="360"/>
      </w:pPr>
      <w:rPr>
        <w:rFonts w:ascii="Courier New" w:hAnsi="Courier New" w:cs="Courier New" w:hint="default"/>
      </w:rPr>
    </w:lvl>
    <w:lvl w:ilvl="5" w:tplc="07BCF97E">
      <w:start w:val="1"/>
      <w:numFmt w:val="bullet"/>
      <w:lvlText w:val=""/>
      <w:lvlJc w:val="left"/>
      <w:pPr>
        <w:ind w:left="4887" w:hanging="360"/>
      </w:pPr>
      <w:rPr>
        <w:rFonts w:ascii="Wingdings" w:hAnsi="Wingdings" w:hint="default"/>
      </w:rPr>
    </w:lvl>
    <w:lvl w:ilvl="6" w:tplc="0D2CCB0C">
      <w:start w:val="1"/>
      <w:numFmt w:val="bullet"/>
      <w:lvlText w:val=""/>
      <w:lvlJc w:val="left"/>
      <w:pPr>
        <w:ind w:left="5607" w:hanging="360"/>
      </w:pPr>
      <w:rPr>
        <w:rFonts w:ascii="Symbol" w:hAnsi="Symbol" w:hint="default"/>
      </w:rPr>
    </w:lvl>
    <w:lvl w:ilvl="7" w:tplc="2DFA1838">
      <w:start w:val="1"/>
      <w:numFmt w:val="bullet"/>
      <w:lvlText w:val="o"/>
      <w:lvlJc w:val="left"/>
      <w:pPr>
        <w:ind w:left="6327" w:hanging="360"/>
      </w:pPr>
      <w:rPr>
        <w:rFonts w:ascii="Courier New" w:hAnsi="Courier New" w:cs="Courier New" w:hint="default"/>
      </w:rPr>
    </w:lvl>
    <w:lvl w:ilvl="8" w:tplc="65B8D206">
      <w:start w:val="1"/>
      <w:numFmt w:val="bullet"/>
      <w:lvlText w:val=""/>
      <w:lvlJc w:val="left"/>
      <w:pPr>
        <w:ind w:left="7047" w:hanging="360"/>
      </w:pPr>
      <w:rPr>
        <w:rFonts w:ascii="Wingdings" w:hAnsi="Wingdings" w:hint="default"/>
      </w:rPr>
    </w:lvl>
  </w:abstractNum>
  <w:abstractNum w:abstractNumId="33" w15:restartNumberingAfterBreak="0">
    <w:nsid w:val="6BC113FC"/>
    <w:multiLevelType w:val="multilevel"/>
    <w:tmpl w:val="90603F3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6BA004B"/>
    <w:multiLevelType w:val="hybridMultilevel"/>
    <w:tmpl w:val="E5A44DF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5" w15:restartNumberingAfterBreak="0">
    <w:nsid w:val="773C1671"/>
    <w:multiLevelType w:val="hybridMultilevel"/>
    <w:tmpl w:val="56D2432A"/>
    <w:lvl w:ilvl="0" w:tplc="F634F38A">
      <w:start w:val="3"/>
      <w:numFmt w:val="decimal"/>
      <w:lvlText w:val="%1."/>
      <w:lvlJc w:val="left"/>
      <w:pPr>
        <w:ind w:left="720" w:hanging="360"/>
      </w:pPr>
      <w:rPr>
        <w:rFonts w:hint="default"/>
      </w:rPr>
    </w:lvl>
    <w:lvl w:ilvl="1" w:tplc="AF1C43DE">
      <w:start w:val="1"/>
      <w:numFmt w:val="lowerLetter"/>
      <w:lvlText w:val="%2."/>
      <w:lvlJc w:val="left"/>
      <w:pPr>
        <w:ind w:left="1440" w:hanging="360"/>
      </w:pPr>
    </w:lvl>
    <w:lvl w:ilvl="2" w:tplc="05DAD80E">
      <w:start w:val="1"/>
      <w:numFmt w:val="lowerRoman"/>
      <w:lvlText w:val="%3."/>
      <w:lvlJc w:val="right"/>
      <w:pPr>
        <w:ind w:left="2160" w:hanging="180"/>
      </w:pPr>
    </w:lvl>
    <w:lvl w:ilvl="3" w:tplc="4B9287F6">
      <w:start w:val="1"/>
      <w:numFmt w:val="decimal"/>
      <w:lvlText w:val="%4."/>
      <w:lvlJc w:val="left"/>
      <w:pPr>
        <w:ind w:left="2880" w:hanging="360"/>
      </w:pPr>
    </w:lvl>
    <w:lvl w:ilvl="4" w:tplc="689E0D22">
      <w:start w:val="1"/>
      <w:numFmt w:val="lowerLetter"/>
      <w:lvlText w:val="%5."/>
      <w:lvlJc w:val="left"/>
      <w:pPr>
        <w:ind w:left="3600" w:hanging="360"/>
      </w:pPr>
    </w:lvl>
    <w:lvl w:ilvl="5" w:tplc="3704F32A">
      <w:start w:val="1"/>
      <w:numFmt w:val="lowerRoman"/>
      <w:lvlText w:val="%6."/>
      <w:lvlJc w:val="right"/>
      <w:pPr>
        <w:ind w:left="4320" w:hanging="180"/>
      </w:pPr>
    </w:lvl>
    <w:lvl w:ilvl="6" w:tplc="258E0524">
      <w:start w:val="1"/>
      <w:numFmt w:val="decimal"/>
      <w:lvlText w:val="%7."/>
      <w:lvlJc w:val="left"/>
      <w:pPr>
        <w:ind w:left="5040" w:hanging="360"/>
      </w:pPr>
    </w:lvl>
    <w:lvl w:ilvl="7" w:tplc="AC3E7C0E">
      <w:start w:val="1"/>
      <w:numFmt w:val="lowerLetter"/>
      <w:lvlText w:val="%8."/>
      <w:lvlJc w:val="left"/>
      <w:pPr>
        <w:ind w:left="5760" w:hanging="360"/>
      </w:pPr>
    </w:lvl>
    <w:lvl w:ilvl="8" w:tplc="B7FAA6F0">
      <w:start w:val="1"/>
      <w:numFmt w:val="lowerRoman"/>
      <w:lvlText w:val="%9."/>
      <w:lvlJc w:val="right"/>
      <w:pPr>
        <w:ind w:left="6480" w:hanging="180"/>
      </w:pPr>
    </w:lvl>
  </w:abstractNum>
  <w:abstractNum w:abstractNumId="36" w15:restartNumberingAfterBreak="0">
    <w:nsid w:val="78552F6C"/>
    <w:multiLevelType w:val="multilevel"/>
    <w:tmpl w:val="ACEA1BDC"/>
    <w:lvl w:ilvl="0">
      <w:start w:val="6"/>
      <w:numFmt w:val="decimal"/>
      <w:lvlText w:val="%1."/>
      <w:lvlJc w:val="left"/>
      <w:pPr>
        <w:ind w:left="720" w:hanging="360"/>
      </w:pPr>
    </w:lvl>
    <w:lvl w:ilvl="1">
      <w:start w:val="1"/>
      <w:numFmt w:val="decimal"/>
      <w:lvlText w:val="%1.%2."/>
      <w:lvlJc w:val="left"/>
      <w:pPr>
        <w:ind w:left="2125" w:hanging="990"/>
      </w:pPr>
      <w:rPr>
        <w:rFonts w:ascii="Times New Roman" w:hAnsi="Times New Roman" w:cs="Times New Roman" w:hint="default"/>
        <w:b w:val="0"/>
        <w:i w:val="0"/>
        <w:strike w:val="0"/>
        <w:sz w:val="22"/>
        <w:szCs w:val="22"/>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37"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38" w15:restartNumberingAfterBreak="0">
    <w:nsid w:val="7B3E4234"/>
    <w:multiLevelType w:val="multilevel"/>
    <w:tmpl w:val="17ECFFEE"/>
    <w:lvl w:ilvl="0">
      <w:start w:val="3"/>
      <w:numFmt w:val="decimal"/>
      <w:lvlText w:val="%1."/>
      <w:lvlJc w:val="left"/>
      <w:pPr>
        <w:ind w:left="720" w:hanging="360"/>
      </w:pPr>
      <w:rPr>
        <w:rFonts w:ascii="Times New Roman" w:hAnsi="Times New Roman" w:cs="Times New Roman" w:hint="default"/>
        <w:b/>
        <w:sz w:val="22"/>
        <w:szCs w:val="18"/>
      </w:rPr>
    </w:lvl>
    <w:lvl w:ilvl="1">
      <w:start w:val="1"/>
      <w:numFmt w:val="decimal"/>
      <w:lvlText w:val="%1.%2."/>
      <w:lvlJc w:val="left"/>
      <w:pPr>
        <w:ind w:left="1558" w:hanging="990"/>
      </w:pPr>
      <w:rPr>
        <w:rFonts w:ascii="Times New Roman" w:hAnsi="Times New Roman" w:cs="Times New Roman" w:hint="default"/>
        <w:i w:val="0"/>
        <w:sz w:val="22"/>
        <w:szCs w:val="22"/>
      </w:rPr>
    </w:lvl>
    <w:lvl w:ilvl="2">
      <w:start w:val="1"/>
      <w:numFmt w:val="decimal"/>
      <w:lvlText w:val="%1.%2.%3."/>
      <w:lvlJc w:val="left"/>
      <w:pPr>
        <w:ind w:left="1274" w:hanging="990"/>
      </w:pPr>
      <w:rPr>
        <w:rFonts w:ascii="Times New Roman" w:hAnsi="Times New Roman" w:cs="Times New Roman" w:hint="default"/>
        <w:b w:val="0"/>
        <w:color w:val="000000"/>
        <w:sz w:val="22"/>
        <w:szCs w:val="22"/>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
  </w:num>
  <w:num w:numId="4">
    <w:abstractNumId w:val="35"/>
  </w:num>
  <w:num w:numId="5">
    <w:abstractNumId w:val="18"/>
  </w:num>
  <w:num w:numId="6">
    <w:abstractNumId w:val="8"/>
  </w:num>
  <w:num w:numId="7">
    <w:abstractNumId w:val="21"/>
  </w:num>
  <w:num w:numId="8">
    <w:abstractNumId w:val="6"/>
  </w:num>
  <w:num w:numId="9">
    <w:abstractNumId w:val="10"/>
  </w:num>
  <w:num w:numId="10">
    <w:abstractNumId w:val="14"/>
  </w:num>
  <w:num w:numId="11">
    <w:abstractNumId w:val="30"/>
  </w:num>
  <w:num w:numId="12">
    <w:abstractNumId w:val="24"/>
  </w:num>
  <w:num w:numId="13">
    <w:abstractNumId w:val="17"/>
  </w:num>
  <w:num w:numId="14">
    <w:abstractNumId w:val="32"/>
  </w:num>
  <w:num w:numId="15">
    <w:abstractNumId w:val="33"/>
  </w:num>
  <w:num w:numId="16">
    <w:abstractNumId w:val="27"/>
  </w:num>
  <w:num w:numId="17">
    <w:abstractNumId w:val="25"/>
  </w:num>
  <w:num w:numId="18">
    <w:abstractNumId w:val="28"/>
  </w:num>
  <w:num w:numId="19">
    <w:abstractNumId w:val="7"/>
  </w:num>
  <w:num w:numId="20">
    <w:abstractNumId w:val="26"/>
  </w:num>
  <w:num w:numId="21">
    <w:abstractNumId w:val="5"/>
  </w:num>
  <w:num w:numId="22">
    <w:abstractNumId w:val="3"/>
  </w:num>
  <w:num w:numId="23">
    <w:abstractNumId w:val="9"/>
  </w:num>
  <w:num w:numId="24">
    <w:abstractNumId w:val="22"/>
  </w:num>
  <w:num w:numId="25">
    <w:abstractNumId w:val="20"/>
  </w:num>
  <w:num w:numId="26">
    <w:abstractNumId w:val="13"/>
  </w:num>
  <w:num w:numId="27">
    <w:abstractNumId w:val="38"/>
  </w:num>
  <w:num w:numId="28">
    <w:abstractNumId w:val="11"/>
  </w:num>
  <w:num w:numId="29">
    <w:abstractNumId w:val="16"/>
  </w:num>
  <w:num w:numId="30">
    <w:abstractNumId w:val="37"/>
  </w:num>
  <w:num w:numId="31">
    <w:abstractNumId w:val="36"/>
  </w:num>
  <w:num w:numId="32">
    <w:abstractNumId w:val="23"/>
  </w:num>
  <w:num w:numId="33">
    <w:abstractNumId w:val="15"/>
  </w:num>
  <w:num w:numId="34">
    <w:abstractNumId w:val="4"/>
  </w:num>
  <w:num w:numId="35">
    <w:abstractNumId w:val="0"/>
  </w:num>
  <w:num w:numId="36">
    <w:abstractNumId w:val="12"/>
  </w:num>
  <w:num w:numId="37">
    <w:abstractNumId w:val="34"/>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3D"/>
    <w:rsid w:val="0000241C"/>
    <w:rsid w:val="0000367E"/>
    <w:rsid w:val="00007E2A"/>
    <w:rsid w:val="00022E7C"/>
    <w:rsid w:val="00040271"/>
    <w:rsid w:val="00082C69"/>
    <w:rsid w:val="000913CC"/>
    <w:rsid w:val="000A42D9"/>
    <w:rsid w:val="000A58AC"/>
    <w:rsid w:val="000A657F"/>
    <w:rsid w:val="000B3740"/>
    <w:rsid w:val="000C5B2E"/>
    <w:rsid w:val="000C7026"/>
    <w:rsid w:val="000D53F9"/>
    <w:rsid w:val="000D5A1D"/>
    <w:rsid w:val="000E1409"/>
    <w:rsid w:val="000E4BA0"/>
    <w:rsid w:val="000E58B2"/>
    <w:rsid w:val="00107221"/>
    <w:rsid w:val="001270C9"/>
    <w:rsid w:val="00147C6E"/>
    <w:rsid w:val="0015350E"/>
    <w:rsid w:val="001722DE"/>
    <w:rsid w:val="00176DB5"/>
    <w:rsid w:val="001859A3"/>
    <w:rsid w:val="001A34F4"/>
    <w:rsid w:val="001A5346"/>
    <w:rsid w:val="001A71CE"/>
    <w:rsid w:val="001C1B42"/>
    <w:rsid w:val="001E4CAC"/>
    <w:rsid w:val="001F1F7A"/>
    <w:rsid w:val="001F288D"/>
    <w:rsid w:val="00200865"/>
    <w:rsid w:val="0020252C"/>
    <w:rsid w:val="00233CB7"/>
    <w:rsid w:val="00240ABA"/>
    <w:rsid w:val="00294ECB"/>
    <w:rsid w:val="002951CC"/>
    <w:rsid w:val="002A0717"/>
    <w:rsid w:val="002A077D"/>
    <w:rsid w:val="002C6F28"/>
    <w:rsid w:val="002D2009"/>
    <w:rsid w:val="002E7858"/>
    <w:rsid w:val="002F58C4"/>
    <w:rsid w:val="00310912"/>
    <w:rsid w:val="00356627"/>
    <w:rsid w:val="003807BC"/>
    <w:rsid w:val="003A056F"/>
    <w:rsid w:val="003A16EF"/>
    <w:rsid w:val="003B06E1"/>
    <w:rsid w:val="003D4F16"/>
    <w:rsid w:val="003D5867"/>
    <w:rsid w:val="003E7ADD"/>
    <w:rsid w:val="003F795D"/>
    <w:rsid w:val="00433D59"/>
    <w:rsid w:val="0044515E"/>
    <w:rsid w:val="004475EC"/>
    <w:rsid w:val="00466294"/>
    <w:rsid w:val="0047654F"/>
    <w:rsid w:val="00491D8C"/>
    <w:rsid w:val="004C1DEE"/>
    <w:rsid w:val="004E604C"/>
    <w:rsid w:val="004F1598"/>
    <w:rsid w:val="004F7F32"/>
    <w:rsid w:val="0050005B"/>
    <w:rsid w:val="00512503"/>
    <w:rsid w:val="0051761F"/>
    <w:rsid w:val="005176E9"/>
    <w:rsid w:val="00545809"/>
    <w:rsid w:val="00551DE5"/>
    <w:rsid w:val="005715A3"/>
    <w:rsid w:val="00586E5E"/>
    <w:rsid w:val="005B1500"/>
    <w:rsid w:val="005B1AC8"/>
    <w:rsid w:val="005B39AF"/>
    <w:rsid w:val="005B78E1"/>
    <w:rsid w:val="005D541C"/>
    <w:rsid w:val="005E1231"/>
    <w:rsid w:val="005F6D03"/>
    <w:rsid w:val="00600DB8"/>
    <w:rsid w:val="00624F7B"/>
    <w:rsid w:val="00661067"/>
    <w:rsid w:val="00662229"/>
    <w:rsid w:val="006723F8"/>
    <w:rsid w:val="00673199"/>
    <w:rsid w:val="00673E03"/>
    <w:rsid w:val="006762D9"/>
    <w:rsid w:val="00684C60"/>
    <w:rsid w:val="00693F37"/>
    <w:rsid w:val="006C6962"/>
    <w:rsid w:val="006C7D25"/>
    <w:rsid w:val="006D326C"/>
    <w:rsid w:val="006E5D68"/>
    <w:rsid w:val="006F5512"/>
    <w:rsid w:val="00715BB6"/>
    <w:rsid w:val="00717C11"/>
    <w:rsid w:val="0073243C"/>
    <w:rsid w:val="007406F0"/>
    <w:rsid w:val="007410D8"/>
    <w:rsid w:val="00746193"/>
    <w:rsid w:val="00755E54"/>
    <w:rsid w:val="00757488"/>
    <w:rsid w:val="007578A6"/>
    <w:rsid w:val="00784E85"/>
    <w:rsid w:val="007852F8"/>
    <w:rsid w:val="0079134A"/>
    <w:rsid w:val="00797C72"/>
    <w:rsid w:val="007C4F7D"/>
    <w:rsid w:val="007C60F8"/>
    <w:rsid w:val="007C7BD1"/>
    <w:rsid w:val="007F5F3F"/>
    <w:rsid w:val="00801E06"/>
    <w:rsid w:val="00807B0D"/>
    <w:rsid w:val="00825662"/>
    <w:rsid w:val="00856F2E"/>
    <w:rsid w:val="008862C9"/>
    <w:rsid w:val="00892632"/>
    <w:rsid w:val="008C3959"/>
    <w:rsid w:val="008E3C7A"/>
    <w:rsid w:val="008E50A5"/>
    <w:rsid w:val="008E6136"/>
    <w:rsid w:val="00900C54"/>
    <w:rsid w:val="009066CC"/>
    <w:rsid w:val="00912038"/>
    <w:rsid w:val="0091408D"/>
    <w:rsid w:val="00936F59"/>
    <w:rsid w:val="00980E38"/>
    <w:rsid w:val="009B0F7F"/>
    <w:rsid w:val="009C3AF6"/>
    <w:rsid w:val="009D0374"/>
    <w:rsid w:val="009E2113"/>
    <w:rsid w:val="009E2B61"/>
    <w:rsid w:val="00A06EE0"/>
    <w:rsid w:val="00A14D17"/>
    <w:rsid w:val="00A16595"/>
    <w:rsid w:val="00A237F1"/>
    <w:rsid w:val="00A26189"/>
    <w:rsid w:val="00A35E34"/>
    <w:rsid w:val="00A57E19"/>
    <w:rsid w:val="00A6420C"/>
    <w:rsid w:val="00A704F4"/>
    <w:rsid w:val="00A85C94"/>
    <w:rsid w:val="00A96427"/>
    <w:rsid w:val="00AA2A7E"/>
    <w:rsid w:val="00AA6017"/>
    <w:rsid w:val="00AA691B"/>
    <w:rsid w:val="00AA73C4"/>
    <w:rsid w:val="00AD61BD"/>
    <w:rsid w:val="00B014D8"/>
    <w:rsid w:val="00B1009A"/>
    <w:rsid w:val="00B21AA7"/>
    <w:rsid w:val="00B427F9"/>
    <w:rsid w:val="00B42AE6"/>
    <w:rsid w:val="00B6173C"/>
    <w:rsid w:val="00B811A8"/>
    <w:rsid w:val="00BC6862"/>
    <w:rsid w:val="00BE52BB"/>
    <w:rsid w:val="00C07409"/>
    <w:rsid w:val="00C265BF"/>
    <w:rsid w:val="00C2774A"/>
    <w:rsid w:val="00C32D43"/>
    <w:rsid w:val="00C518E6"/>
    <w:rsid w:val="00C67EA4"/>
    <w:rsid w:val="00CB0FD6"/>
    <w:rsid w:val="00CD053D"/>
    <w:rsid w:val="00CD1E8D"/>
    <w:rsid w:val="00CE5137"/>
    <w:rsid w:val="00D0232C"/>
    <w:rsid w:val="00D04BAD"/>
    <w:rsid w:val="00D055CC"/>
    <w:rsid w:val="00D076CF"/>
    <w:rsid w:val="00D105F6"/>
    <w:rsid w:val="00D16431"/>
    <w:rsid w:val="00D31F69"/>
    <w:rsid w:val="00D377E1"/>
    <w:rsid w:val="00D57519"/>
    <w:rsid w:val="00D742DD"/>
    <w:rsid w:val="00D86A95"/>
    <w:rsid w:val="00DB257C"/>
    <w:rsid w:val="00DB6788"/>
    <w:rsid w:val="00DD3254"/>
    <w:rsid w:val="00DE3403"/>
    <w:rsid w:val="00E9516D"/>
    <w:rsid w:val="00EB1540"/>
    <w:rsid w:val="00ED37DA"/>
    <w:rsid w:val="00ED67E4"/>
    <w:rsid w:val="00EF2559"/>
    <w:rsid w:val="00EF3E8C"/>
    <w:rsid w:val="00F21252"/>
    <w:rsid w:val="00F321AA"/>
    <w:rsid w:val="00F34D38"/>
    <w:rsid w:val="00FC2E52"/>
    <w:rsid w:val="00FE0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0E302E3"/>
  <w15:docId w15:val="{4938F438-01D5-451E-A9AD-DBC68746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761F"/>
  </w:style>
  <w:style w:type="paragraph" w:styleId="10">
    <w:name w:val="heading 1"/>
    <w:basedOn w:val="a3"/>
    <w:next w:val="a3"/>
    <w:link w:val="11"/>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link w:val="a8"/>
    <w:uiPriority w:val="1"/>
    <w:qFormat/>
    <w:pPr>
      <w:spacing w:after="0" w:line="240" w:lineRule="auto"/>
    </w:pPr>
  </w:style>
  <w:style w:type="paragraph" w:styleId="a9">
    <w:name w:val="Title"/>
    <w:basedOn w:val="a3"/>
    <w:next w:val="a3"/>
    <w:link w:val="aa"/>
    <w:uiPriority w:val="10"/>
    <w:qFormat/>
    <w:pPr>
      <w:spacing w:before="300"/>
      <w:contextualSpacing/>
    </w:pPr>
    <w:rPr>
      <w:sz w:val="48"/>
      <w:szCs w:val="48"/>
    </w:rPr>
  </w:style>
  <w:style w:type="character" w:customStyle="1" w:styleId="aa">
    <w:name w:val="Заголовок Знак"/>
    <w:basedOn w:val="a4"/>
    <w:link w:val="a9"/>
    <w:uiPriority w:val="10"/>
    <w:rPr>
      <w:sz w:val="48"/>
      <w:szCs w:val="48"/>
    </w:rPr>
  </w:style>
  <w:style w:type="paragraph" w:styleId="ab">
    <w:name w:val="Subtitle"/>
    <w:basedOn w:val="a3"/>
    <w:next w:val="a3"/>
    <w:link w:val="ac"/>
    <w:uiPriority w:val="11"/>
    <w:qFormat/>
    <w:pPr>
      <w:spacing w:before="200"/>
    </w:pPr>
    <w:rPr>
      <w:sz w:val="24"/>
      <w:szCs w:val="24"/>
    </w:rPr>
  </w:style>
  <w:style w:type="character" w:customStyle="1" w:styleId="ac">
    <w:name w:val="Подзаголовок Знак"/>
    <w:basedOn w:val="a4"/>
    <w:link w:val="ab"/>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3"/>
    <w:next w:val="a3"/>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3"/>
    <w:link w:val="af0"/>
    <w:uiPriority w:val="99"/>
    <w:unhideWhenUsed/>
    <w:pPr>
      <w:tabs>
        <w:tab w:val="center" w:pos="7143"/>
        <w:tab w:val="right" w:pos="14287"/>
      </w:tabs>
      <w:spacing w:after="0" w:line="240" w:lineRule="auto"/>
    </w:pPr>
  </w:style>
  <w:style w:type="character" w:customStyle="1" w:styleId="af0">
    <w:name w:val="Верхний колонтитул Знак"/>
    <w:basedOn w:val="a4"/>
    <w:link w:val="af"/>
    <w:uiPriority w:val="99"/>
  </w:style>
  <w:style w:type="paragraph" w:styleId="af1">
    <w:name w:val="footer"/>
    <w:basedOn w:val="a3"/>
    <w:link w:val="af2"/>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3">
    <w:name w:val="caption"/>
    <w:basedOn w:val="a3"/>
    <w:next w:val="a3"/>
    <w:uiPriority w:val="35"/>
    <w:semiHidden/>
    <w:unhideWhenUsed/>
    <w:qFormat/>
    <w:rPr>
      <w:b/>
      <w:bCs/>
      <w:color w:val="4F81BD" w:themeColor="accent1"/>
      <w:sz w:val="18"/>
      <w:szCs w:val="18"/>
    </w:rPr>
  </w:style>
  <w:style w:type="character" w:customStyle="1" w:styleId="af2">
    <w:name w:val="Нижний колонтитул Знак"/>
    <w:link w:val="af1"/>
    <w:uiPriority w:val="99"/>
  </w:style>
  <w:style w:type="table" w:customStyle="1" w:styleId="TableGridLight">
    <w:name w:val="Table Grid Light"/>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4">
    <w:name w:val="endnote text"/>
    <w:basedOn w:val="a3"/>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7">
    <w:name w:val="TOC Heading"/>
    <w:uiPriority w:val="39"/>
    <w:unhideWhenUsed/>
  </w:style>
  <w:style w:type="paragraph" w:styleId="af8">
    <w:name w:val="table of figures"/>
    <w:basedOn w:val="a3"/>
    <w:next w:val="a3"/>
    <w:uiPriority w:val="99"/>
    <w:unhideWhenUsed/>
    <w:pPr>
      <w:spacing w:after="0"/>
    </w:pPr>
  </w:style>
  <w:style w:type="character" w:customStyle="1" w:styleId="11">
    <w:name w:val="Заголовок 1 Знак"/>
    <w:basedOn w:val="a4"/>
    <w:link w:val="10"/>
    <w:uiPriority w:val="9"/>
    <w:rPr>
      <w:rFonts w:ascii="Times New Roman" w:eastAsiaTheme="majorEastAsia" w:hAnsi="Times New Roman" w:cstheme="majorBidi"/>
      <w:b/>
      <w:bCs/>
      <w:sz w:val="32"/>
      <w:szCs w:val="28"/>
    </w:rPr>
  </w:style>
  <w:style w:type="character" w:styleId="af9">
    <w:name w:val="Hyperlink"/>
    <w:basedOn w:val="a4"/>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a">
    <w:name w:val="Balloon Text"/>
    <w:basedOn w:val="a3"/>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4"/>
    <w:link w:val="afa"/>
    <w:uiPriority w:val="99"/>
    <w:semiHidden/>
    <w:rPr>
      <w:rFonts w:ascii="Tahoma" w:hAnsi="Tahoma" w:cs="Tahoma"/>
      <w:sz w:val="16"/>
      <w:szCs w:val="16"/>
    </w:rPr>
  </w:style>
  <w:style w:type="character" w:customStyle="1" w:styleId="afc">
    <w:name w:val="Основной текст с отступом Знак"/>
    <w:basedOn w:val="a4"/>
    <w:link w:val="afd"/>
    <w:rPr>
      <w:sz w:val="24"/>
      <w:szCs w:val="24"/>
      <w:lang w:eastAsia="ru-RU"/>
    </w:rPr>
  </w:style>
  <w:style w:type="paragraph" w:styleId="afd">
    <w:name w:val="Body Text Indent"/>
    <w:basedOn w:val="a3"/>
    <w:link w:val="afc"/>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e">
    <w:name w:val="List Paragraph"/>
    <w:basedOn w:val="a3"/>
    <w:uiPriority w:val="34"/>
    <w:qFormat/>
    <w:pPr>
      <w:ind w:left="720"/>
      <w:contextualSpacing/>
    </w:pPr>
  </w:style>
  <w:style w:type="table" w:styleId="aff">
    <w:name w:val="Table Grid"/>
    <w:basedOn w:val="a5"/>
    <w:uiPriority w:val="9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0">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1">
    <w:name w:val="Body Text"/>
    <w:basedOn w:val="a3"/>
    <w:link w:val="aff2"/>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basedOn w:val="a4"/>
    <w:link w:val="aff1"/>
    <w:rPr>
      <w:rFonts w:ascii="Times New Roman" w:eastAsia="Times New Roman" w:hAnsi="Times New Roman" w:cs="Times New Roman"/>
      <w:sz w:val="24"/>
      <w:szCs w:val="24"/>
    </w:rPr>
  </w:style>
  <w:style w:type="paragraph" w:styleId="aff3">
    <w:name w:val="footnote text"/>
    <w:basedOn w:val="a3"/>
    <w:link w:val="aff4"/>
    <w:uiPriority w:val="99"/>
    <w:semiHidden/>
    <w:unhideWhenUsed/>
    <w:pPr>
      <w:spacing w:after="0" w:line="240" w:lineRule="auto"/>
    </w:pPr>
    <w:rPr>
      <w:sz w:val="20"/>
      <w:szCs w:val="20"/>
    </w:rPr>
  </w:style>
  <w:style w:type="character" w:customStyle="1" w:styleId="aff4">
    <w:name w:val="Текст сноски Знак"/>
    <w:basedOn w:val="a4"/>
    <w:link w:val="aff3"/>
    <w:uiPriority w:val="99"/>
    <w:semiHidden/>
    <w:rPr>
      <w:sz w:val="20"/>
      <w:szCs w:val="20"/>
    </w:rPr>
  </w:style>
  <w:style w:type="character" w:styleId="aff5">
    <w:name w:val="footnote reference"/>
    <w:rPr>
      <w:sz w:val="20"/>
      <w:vertAlign w:val="superscript"/>
    </w:rPr>
  </w:style>
  <w:style w:type="paragraph" w:customStyle="1" w:styleId="ConsPlusNormal">
    <w:name w:val="ConsPlusNormal"/>
    <w:link w:val="ConsPlusNormal0"/>
    <w:uiPriority w:val="99"/>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paragraph" w:customStyle="1" w:styleId="BespokeBasic">
    <w:name w:val="Bespoke Basic"/>
    <w:qFormat/>
    <w:pPr>
      <w:widowControl w:val="0"/>
      <w:pBdr>
        <w:top w:val="none" w:sz="4" w:space="0" w:color="000000"/>
        <w:left w:val="none" w:sz="4" w:space="0" w:color="000000"/>
        <w:bottom w:val="none" w:sz="4" w:space="0" w:color="000000"/>
        <w:right w:val="none" w:sz="4" w:space="0" w:color="000000"/>
        <w:between w:val="none" w:sz="4" w:space="0" w:color="000000"/>
      </w:pBdr>
      <w:spacing w:after="0" w:line="100" w:lineRule="atLeast"/>
      <w:ind w:firstLine="567"/>
      <w:jc w:val="both"/>
    </w:pPr>
    <w:rPr>
      <w:rFonts w:ascii="Times New Roman" w:eastAsia="SimSun" w:hAnsi="Times New Roman" w:cs="Liberation Serif;Times New Roma"/>
      <w:color w:val="00000A"/>
      <w:sz w:val="24"/>
      <w:szCs w:val="24"/>
      <w:lang w:val="en-US" w:eastAsia="zh-CN" w:bidi="hi-IN"/>
    </w:rPr>
  </w:style>
  <w:style w:type="character" w:customStyle="1" w:styleId="43">
    <w:name w:val="Неразрешенное упоминание4"/>
    <w:basedOn w:val="a4"/>
    <w:uiPriority w:val="99"/>
    <w:semiHidden/>
    <w:unhideWhenUsed/>
    <w:rsid w:val="00797C72"/>
    <w:rPr>
      <w:color w:val="605E5C"/>
      <w:shd w:val="clear" w:color="auto" w:fill="E1DFDD"/>
    </w:rPr>
  </w:style>
  <w:style w:type="character" w:customStyle="1" w:styleId="a8">
    <w:name w:val="Без интервала Знак"/>
    <w:link w:val="a7"/>
    <w:uiPriority w:val="1"/>
    <w:rsid w:val="00661067"/>
  </w:style>
  <w:style w:type="paragraph" w:customStyle="1" w:styleId="docdata">
    <w:name w:val="docdata"/>
    <w:basedOn w:val="a3"/>
    <w:rsid w:val="00661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661067"/>
  </w:style>
  <w:style w:type="paragraph" w:styleId="aff6">
    <w:name w:val="Normal (Web)"/>
    <w:basedOn w:val="a3"/>
    <w:uiPriority w:val="99"/>
    <w:unhideWhenUsed/>
    <w:rsid w:val="00785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3"/>
    <w:rsid w:val="007852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rsid w:val="007852F8"/>
    <w:rPr>
      <w:rFonts w:ascii="Times New Roman" w:hAnsi="Times New Roman" w:cs="Times New Roman"/>
      <w:color w:val="000000"/>
      <w:sz w:val="20"/>
      <w:szCs w:val="20"/>
    </w:rPr>
  </w:style>
  <w:style w:type="paragraph" w:customStyle="1" w:styleId="ConsPlusNonformat">
    <w:name w:val="ConsPlusNonformat"/>
    <w:uiPriority w:val="99"/>
    <w:rsid w:val="007852F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f7">
    <w:name w:val="annotation reference"/>
    <w:basedOn w:val="a4"/>
    <w:uiPriority w:val="99"/>
    <w:semiHidden/>
    <w:unhideWhenUsed/>
    <w:rsid w:val="009B0F7F"/>
    <w:rPr>
      <w:sz w:val="16"/>
      <w:szCs w:val="16"/>
    </w:rPr>
  </w:style>
  <w:style w:type="paragraph" w:styleId="aff8">
    <w:name w:val="annotation text"/>
    <w:basedOn w:val="a3"/>
    <w:link w:val="aff9"/>
    <w:uiPriority w:val="99"/>
    <w:semiHidden/>
    <w:unhideWhenUsed/>
    <w:rsid w:val="009B0F7F"/>
    <w:pPr>
      <w:spacing w:line="240" w:lineRule="auto"/>
    </w:pPr>
    <w:rPr>
      <w:sz w:val="20"/>
      <w:szCs w:val="20"/>
    </w:rPr>
  </w:style>
  <w:style w:type="character" w:customStyle="1" w:styleId="aff9">
    <w:name w:val="Текст примечания Знак"/>
    <w:basedOn w:val="a4"/>
    <w:link w:val="aff8"/>
    <w:uiPriority w:val="99"/>
    <w:semiHidden/>
    <w:rsid w:val="009B0F7F"/>
    <w:rPr>
      <w:sz w:val="20"/>
      <w:szCs w:val="20"/>
    </w:rPr>
  </w:style>
  <w:style w:type="paragraph" w:styleId="affa">
    <w:name w:val="annotation subject"/>
    <w:basedOn w:val="aff8"/>
    <w:next w:val="aff8"/>
    <w:link w:val="affb"/>
    <w:uiPriority w:val="99"/>
    <w:semiHidden/>
    <w:unhideWhenUsed/>
    <w:rsid w:val="009B0F7F"/>
    <w:rPr>
      <w:b/>
      <w:bCs/>
    </w:rPr>
  </w:style>
  <w:style w:type="character" w:customStyle="1" w:styleId="affb">
    <w:name w:val="Тема примечания Знак"/>
    <w:basedOn w:val="aff9"/>
    <w:link w:val="affa"/>
    <w:uiPriority w:val="99"/>
    <w:semiHidden/>
    <w:rsid w:val="009B0F7F"/>
    <w:rPr>
      <w:b/>
      <w:bCs/>
      <w:sz w:val="20"/>
      <w:szCs w:val="20"/>
    </w:rPr>
  </w:style>
  <w:style w:type="paragraph" w:customStyle="1" w:styleId="affc">
    <w:name w:val="САГ_Абзац"/>
    <w:basedOn w:val="a3"/>
    <w:qFormat/>
    <w:rsid w:val="00C2774A"/>
    <w:pPr>
      <w:tabs>
        <w:tab w:val="left" w:pos="0"/>
      </w:tabs>
      <w:spacing w:after="0" w:line="240" w:lineRule="auto"/>
      <w:ind w:firstLine="567"/>
      <w:jc w:val="both"/>
    </w:pPr>
    <w:rPr>
      <w:rFonts w:ascii="Times New Roman" w:eastAsia="Times New Roman" w:hAnsi="Times New Roman" w:cs="Times New Roman"/>
      <w:sz w:val="24"/>
      <w:szCs w:val="24"/>
    </w:rPr>
  </w:style>
  <w:style w:type="paragraph" w:customStyle="1" w:styleId="affd">
    <w:name w:val="Стиль"/>
    <w:rsid w:val="00C2774A"/>
    <w:pPr>
      <w:spacing w:after="0" w:line="240" w:lineRule="auto"/>
    </w:pPr>
    <w:rPr>
      <w:rFonts w:ascii="Times New Roman" w:eastAsia="Times New Roman" w:hAnsi="Times New Roman" w:cs="Times New Roman"/>
      <w:sz w:val="20"/>
      <w:szCs w:val="20"/>
    </w:rPr>
  </w:style>
  <w:style w:type="table" w:customStyle="1" w:styleId="62">
    <w:name w:val="Сетка таблицы6"/>
    <w:basedOn w:val="a5"/>
    <w:next w:val="aff"/>
    <w:uiPriority w:val="39"/>
    <w:rsid w:val="006D326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459078">
      <w:bodyDiv w:val="1"/>
      <w:marLeft w:val="0"/>
      <w:marRight w:val="0"/>
      <w:marTop w:val="0"/>
      <w:marBottom w:val="0"/>
      <w:divBdr>
        <w:top w:val="none" w:sz="0" w:space="0" w:color="auto"/>
        <w:left w:val="none" w:sz="0" w:space="0" w:color="auto"/>
        <w:bottom w:val="none" w:sz="0" w:space="0" w:color="auto"/>
        <w:right w:val="none" w:sz="0" w:space="0" w:color="auto"/>
      </w:divBdr>
    </w:div>
    <w:div w:id="1010259719">
      <w:bodyDiv w:val="1"/>
      <w:marLeft w:val="0"/>
      <w:marRight w:val="0"/>
      <w:marTop w:val="0"/>
      <w:marBottom w:val="0"/>
      <w:divBdr>
        <w:top w:val="none" w:sz="0" w:space="0" w:color="auto"/>
        <w:left w:val="none" w:sz="0" w:space="0" w:color="auto"/>
        <w:bottom w:val="none" w:sz="0" w:space="0" w:color="auto"/>
        <w:right w:val="none" w:sz="0" w:space="0" w:color="auto"/>
      </w:divBdr>
    </w:div>
    <w:div w:id="1124471450">
      <w:bodyDiv w:val="1"/>
      <w:marLeft w:val="0"/>
      <w:marRight w:val="0"/>
      <w:marTop w:val="0"/>
      <w:marBottom w:val="0"/>
      <w:divBdr>
        <w:top w:val="none" w:sz="0" w:space="0" w:color="auto"/>
        <w:left w:val="none" w:sz="0" w:space="0" w:color="auto"/>
        <w:bottom w:val="none" w:sz="0" w:space="0" w:color="auto"/>
        <w:right w:val="none" w:sz="0" w:space="0" w:color="auto"/>
      </w:divBdr>
    </w:div>
    <w:div w:id="1267076490">
      <w:bodyDiv w:val="1"/>
      <w:marLeft w:val="0"/>
      <w:marRight w:val="0"/>
      <w:marTop w:val="0"/>
      <w:marBottom w:val="0"/>
      <w:divBdr>
        <w:top w:val="none" w:sz="0" w:space="0" w:color="auto"/>
        <w:left w:val="none" w:sz="0" w:space="0" w:color="auto"/>
        <w:bottom w:val="none" w:sz="0" w:space="0" w:color="auto"/>
        <w:right w:val="none" w:sz="0" w:space="0" w:color="auto"/>
      </w:divBdr>
    </w:div>
    <w:div w:id="1352150032">
      <w:bodyDiv w:val="1"/>
      <w:marLeft w:val="0"/>
      <w:marRight w:val="0"/>
      <w:marTop w:val="0"/>
      <w:marBottom w:val="0"/>
      <w:divBdr>
        <w:top w:val="none" w:sz="0" w:space="0" w:color="auto"/>
        <w:left w:val="none" w:sz="0" w:space="0" w:color="auto"/>
        <w:bottom w:val="none" w:sz="0" w:space="0" w:color="auto"/>
        <w:right w:val="none" w:sz="0" w:space="0" w:color="auto"/>
      </w:divBdr>
    </w:div>
    <w:div w:id="1500926625">
      <w:bodyDiv w:val="1"/>
      <w:marLeft w:val="0"/>
      <w:marRight w:val="0"/>
      <w:marTop w:val="0"/>
      <w:marBottom w:val="0"/>
      <w:divBdr>
        <w:top w:val="none" w:sz="0" w:space="0" w:color="auto"/>
        <w:left w:val="none" w:sz="0" w:space="0" w:color="auto"/>
        <w:bottom w:val="none" w:sz="0" w:space="0" w:color="auto"/>
        <w:right w:val="none" w:sz="0" w:space="0" w:color="auto"/>
      </w:divBdr>
    </w:div>
    <w:div w:id="21473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login.consultant.ru/link/?req=doc&amp;base=RZR&amp;n=26303&amp;dst=1002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26303&amp;dst=100223" TargetMode="External"/><Relationship Id="rId17" Type="http://schemas.openxmlformats.org/officeDocument/2006/relationships/hyperlink" Target="kodeks://link/d?nd=564542209&amp;mark=000000000000000000000000000000000000000000000000007D20K3&amp;mark=000000000000000000000000000000000000000000000000007D20K3" TargetMode="External"/><Relationship Id="rId2" Type="http://schemas.openxmlformats.org/officeDocument/2006/relationships/numbering" Target="numbering.xml"/><Relationship Id="rId16" Type="http://schemas.openxmlformats.org/officeDocument/2006/relationships/hyperlink" Target="consultantplus://offline/ref=732B540A3D3392828FC2EEA4B59E73A10E245D5AA9783D17CC530BC3197D9EF24FF19A36AAEEF11C999C3D576FJ4G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732B540A3D3392828FC2EEA4B59E73A10E245D5AA9783D17CC530BC3197D9EF24FF19A36AAEEF11C999C3D576FJ4G4J" TargetMode="External"/><Relationship Id="rId10" Type="http://schemas.openxmlformats.org/officeDocument/2006/relationships/hyperlink" Target="https://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7537-73E0-43DF-8695-8A863DC0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36</Pages>
  <Words>16724</Words>
  <Characters>95330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Наталья Пономарёва</cp:lastModifiedBy>
  <cp:revision>43</cp:revision>
  <cp:lastPrinted>2026-05-14T06:01:00Z</cp:lastPrinted>
  <dcterms:created xsi:type="dcterms:W3CDTF">2026-05-13T16:12:00Z</dcterms:created>
  <dcterms:modified xsi:type="dcterms:W3CDTF">2026-05-14T07:03:00Z</dcterms:modified>
</cp:coreProperties>
</file>