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397D" w14:textId="77777777" w:rsidR="00400267" w:rsidRPr="009D412A" w:rsidRDefault="00E56D50" w:rsidP="00400267">
      <w:pPr>
        <w:jc w:val="right"/>
        <w:rPr>
          <w:b/>
          <w:bCs/>
          <w:sz w:val="22"/>
          <w:szCs w:val="22"/>
        </w:rPr>
      </w:pPr>
      <w:r>
        <w:rPr>
          <w:b/>
          <w:bCs/>
          <w:sz w:val="22"/>
          <w:szCs w:val="22"/>
        </w:rPr>
        <w:t xml:space="preserve"> </w:t>
      </w:r>
      <w:r w:rsidR="00400267" w:rsidRPr="009D412A">
        <w:rPr>
          <w:b/>
          <w:bCs/>
          <w:sz w:val="22"/>
          <w:szCs w:val="22"/>
        </w:rPr>
        <w:t>УТВЕРЖДАЮ</w:t>
      </w:r>
    </w:p>
    <w:p w14:paraId="758A46F3" w14:textId="77777777" w:rsidR="00400267" w:rsidRPr="009D412A" w:rsidRDefault="00400267" w:rsidP="00400267">
      <w:pPr>
        <w:jc w:val="right"/>
        <w:rPr>
          <w:b/>
          <w:bCs/>
          <w:sz w:val="22"/>
          <w:szCs w:val="22"/>
        </w:rPr>
      </w:pPr>
      <w:r w:rsidRPr="009D412A">
        <w:rPr>
          <w:b/>
          <w:bCs/>
          <w:sz w:val="22"/>
          <w:szCs w:val="22"/>
        </w:rPr>
        <w:t>Электронной подписью</w:t>
      </w:r>
    </w:p>
    <w:p w14:paraId="54D0D09C" w14:textId="77777777" w:rsidR="00400267" w:rsidRPr="009D412A" w:rsidRDefault="00400267" w:rsidP="00400267">
      <w:pPr>
        <w:jc w:val="right"/>
        <w:rPr>
          <w:b/>
          <w:sz w:val="22"/>
          <w:szCs w:val="22"/>
        </w:rPr>
      </w:pPr>
      <w:r w:rsidRPr="009D412A">
        <w:rPr>
          <w:b/>
          <w:sz w:val="22"/>
          <w:szCs w:val="22"/>
        </w:rPr>
        <w:t>Главный врач ГАУЗ ТО «Областной кожно-</w:t>
      </w:r>
    </w:p>
    <w:p w14:paraId="69DFE615" w14:textId="77777777" w:rsidR="00400267" w:rsidRPr="009D412A" w:rsidRDefault="00400267" w:rsidP="00400267">
      <w:pPr>
        <w:jc w:val="right"/>
        <w:rPr>
          <w:b/>
          <w:sz w:val="22"/>
          <w:szCs w:val="22"/>
        </w:rPr>
      </w:pPr>
      <w:r w:rsidRPr="009D412A">
        <w:rPr>
          <w:b/>
          <w:sz w:val="22"/>
          <w:szCs w:val="22"/>
        </w:rPr>
        <w:t>венерологический диспансер»</w:t>
      </w:r>
    </w:p>
    <w:p w14:paraId="4D8AA5AB" w14:textId="77777777" w:rsidR="00BC57BF" w:rsidRDefault="00400267" w:rsidP="00BC57BF">
      <w:pPr>
        <w:jc w:val="right"/>
        <w:rPr>
          <w:b/>
          <w:sz w:val="22"/>
          <w:szCs w:val="22"/>
        </w:rPr>
      </w:pPr>
      <w:r w:rsidRPr="009D412A">
        <w:rPr>
          <w:b/>
          <w:bCs/>
          <w:sz w:val="22"/>
          <w:szCs w:val="22"/>
        </w:rPr>
        <w:t xml:space="preserve"> </w:t>
      </w:r>
      <w:r w:rsidRPr="009D412A">
        <w:rPr>
          <w:b/>
          <w:sz w:val="22"/>
          <w:szCs w:val="22"/>
        </w:rPr>
        <w:t xml:space="preserve">П.Н. </w:t>
      </w:r>
      <w:proofErr w:type="spellStart"/>
      <w:r w:rsidRPr="009D412A">
        <w:rPr>
          <w:b/>
          <w:sz w:val="22"/>
          <w:szCs w:val="22"/>
        </w:rPr>
        <w:t>Жвавый</w:t>
      </w:r>
      <w:proofErr w:type="spellEnd"/>
    </w:p>
    <w:p w14:paraId="5B027C7E" w14:textId="77777777" w:rsidR="00E45644" w:rsidRPr="0084135D" w:rsidRDefault="00E45644" w:rsidP="00BC57BF">
      <w:pPr>
        <w:jc w:val="right"/>
        <w:rPr>
          <w:b/>
          <w:sz w:val="22"/>
          <w:szCs w:val="22"/>
        </w:rPr>
      </w:pPr>
    </w:p>
    <w:p w14:paraId="5F2F52AB" w14:textId="1E69A4AC" w:rsidR="00F90EA3" w:rsidRDefault="00306DB6" w:rsidP="00F90EA3">
      <w:pPr>
        <w:jc w:val="center"/>
        <w:rPr>
          <w:b/>
          <w:bCs/>
          <w:color w:val="000000"/>
          <w:sz w:val="22"/>
          <w:szCs w:val="22"/>
        </w:rPr>
      </w:pPr>
      <w:r w:rsidRPr="00461F2B">
        <w:rPr>
          <w:b/>
          <w:bCs/>
          <w:color w:val="000000"/>
          <w:sz w:val="22"/>
          <w:szCs w:val="22"/>
        </w:rPr>
        <w:t xml:space="preserve">Извещение о </w:t>
      </w:r>
      <w:r w:rsidRPr="00BD68B4">
        <w:rPr>
          <w:b/>
          <w:bCs/>
          <w:color w:val="000000"/>
          <w:sz w:val="22"/>
          <w:szCs w:val="22"/>
        </w:rPr>
        <w:t xml:space="preserve">проведении </w:t>
      </w:r>
      <w:r w:rsidR="008B5F97" w:rsidRPr="00BD68B4">
        <w:rPr>
          <w:b/>
          <w:bCs/>
          <w:color w:val="000000"/>
          <w:sz w:val="22"/>
          <w:szCs w:val="22"/>
        </w:rPr>
        <w:t>запроса котировок в электронной форме</w:t>
      </w:r>
      <w:r w:rsidR="0090354E" w:rsidRPr="00BD68B4">
        <w:rPr>
          <w:b/>
          <w:bCs/>
          <w:color w:val="000000"/>
          <w:sz w:val="22"/>
          <w:szCs w:val="22"/>
        </w:rPr>
        <w:t xml:space="preserve"> </w:t>
      </w:r>
      <w:r w:rsidR="003B0EC0" w:rsidRPr="00BD68B4">
        <w:rPr>
          <w:b/>
          <w:bCs/>
          <w:color w:val="000000"/>
          <w:sz w:val="22"/>
          <w:szCs w:val="22"/>
        </w:rPr>
        <w:t>№ЗК-</w:t>
      </w:r>
      <w:r w:rsidR="00D93EF5">
        <w:rPr>
          <w:b/>
          <w:bCs/>
          <w:color w:val="000000"/>
          <w:sz w:val="22"/>
          <w:szCs w:val="22"/>
        </w:rPr>
        <w:t>67</w:t>
      </w:r>
      <w:r w:rsidR="003B0D3D">
        <w:rPr>
          <w:b/>
          <w:bCs/>
          <w:color w:val="000000"/>
          <w:sz w:val="22"/>
          <w:szCs w:val="22"/>
        </w:rPr>
        <w:t>/</w:t>
      </w:r>
      <w:r w:rsidR="00F90EA3">
        <w:rPr>
          <w:b/>
          <w:bCs/>
          <w:color w:val="000000"/>
          <w:sz w:val="22"/>
          <w:szCs w:val="22"/>
        </w:rPr>
        <w:t>26</w:t>
      </w:r>
      <w:r w:rsidR="005D7D68" w:rsidRPr="005D7D68">
        <w:rPr>
          <w:b/>
          <w:bCs/>
          <w:color w:val="000000"/>
          <w:sz w:val="22"/>
          <w:szCs w:val="22"/>
        </w:rPr>
        <w:t xml:space="preserve"> </w:t>
      </w:r>
      <w:r w:rsidR="005D7D68">
        <w:rPr>
          <w:b/>
          <w:bCs/>
          <w:color w:val="000000"/>
          <w:sz w:val="22"/>
          <w:szCs w:val="22"/>
        </w:rPr>
        <w:t xml:space="preserve"> </w:t>
      </w:r>
    </w:p>
    <w:p w14:paraId="66836AEB" w14:textId="4E2B0236" w:rsidR="00DC389B" w:rsidRPr="00D32595" w:rsidRDefault="00D93EF5" w:rsidP="0037503B">
      <w:pPr>
        <w:rPr>
          <w:b/>
          <w:bCs/>
          <w:color w:val="000000"/>
          <w:sz w:val="21"/>
          <w:szCs w:val="21"/>
        </w:rPr>
      </w:pPr>
      <w:r>
        <w:rPr>
          <w:b/>
          <w:sz w:val="21"/>
          <w:szCs w:val="21"/>
        </w:rPr>
        <w:t xml:space="preserve">                     </w:t>
      </w:r>
      <w:r w:rsidR="00C2546F" w:rsidRPr="00D32595">
        <w:rPr>
          <w:b/>
          <w:sz w:val="21"/>
          <w:szCs w:val="21"/>
        </w:rPr>
        <w:t xml:space="preserve">на </w:t>
      </w:r>
      <w:r w:rsidR="0037503B" w:rsidRPr="00D32595">
        <w:rPr>
          <w:b/>
          <w:bCs/>
          <w:sz w:val="21"/>
          <w:szCs w:val="21"/>
        </w:rPr>
        <w:t xml:space="preserve">поставку </w:t>
      </w:r>
      <w:r w:rsidR="0037503B" w:rsidRPr="00D32595">
        <w:rPr>
          <w:b/>
          <w:sz w:val="21"/>
          <w:szCs w:val="21"/>
        </w:rPr>
        <w:t xml:space="preserve">ламп ультрафиолетовых </w:t>
      </w:r>
    </w:p>
    <w:p w14:paraId="0A99DDF3" w14:textId="311DFD19" w:rsidR="009F7F3D" w:rsidRPr="002B2DD2" w:rsidRDefault="009F7F3D" w:rsidP="00DC389B">
      <w:pPr>
        <w:jc w:val="center"/>
        <w:rPr>
          <w:b/>
          <w:sz w:val="22"/>
          <w:szCs w:val="22"/>
        </w:rPr>
      </w:pPr>
    </w:p>
    <w:p w14:paraId="5F1B7807" w14:textId="2E969EEC" w:rsidR="000F63FB" w:rsidRPr="002B529A" w:rsidRDefault="007E0A9B" w:rsidP="00813726">
      <w:pPr>
        <w:rPr>
          <w:sz w:val="22"/>
          <w:szCs w:val="22"/>
        </w:rPr>
      </w:pPr>
      <w:r w:rsidRPr="009D412A">
        <w:rPr>
          <w:color w:val="000000"/>
          <w:sz w:val="22"/>
          <w:szCs w:val="22"/>
        </w:rPr>
        <w:t xml:space="preserve">г. Тюмень </w:t>
      </w:r>
      <w:r w:rsidRPr="009D412A">
        <w:rPr>
          <w:color w:val="000000"/>
          <w:sz w:val="22"/>
          <w:szCs w:val="22"/>
        </w:rPr>
        <w:tab/>
      </w:r>
      <w:r w:rsidRPr="009D412A">
        <w:rPr>
          <w:color w:val="000000"/>
          <w:sz w:val="22"/>
          <w:szCs w:val="22"/>
        </w:rPr>
        <w:tab/>
      </w:r>
      <w:r w:rsidRPr="009D412A">
        <w:rPr>
          <w:color w:val="000000"/>
          <w:sz w:val="22"/>
          <w:szCs w:val="22"/>
        </w:rPr>
        <w:tab/>
      </w:r>
      <w:r w:rsidRPr="009D412A">
        <w:rPr>
          <w:color w:val="000000"/>
          <w:sz w:val="22"/>
          <w:szCs w:val="22"/>
        </w:rPr>
        <w:tab/>
      </w:r>
      <w:r w:rsidRPr="009D412A">
        <w:rPr>
          <w:color w:val="000000"/>
          <w:sz w:val="22"/>
          <w:szCs w:val="22"/>
        </w:rPr>
        <w:tab/>
      </w:r>
      <w:r w:rsidRPr="009D412A">
        <w:rPr>
          <w:color w:val="000000"/>
          <w:sz w:val="22"/>
          <w:szCs w:val="22"/>
        </w:rPr>
        <w:tab/>
      </w:r>
      <w:r w:rsidRPr="009D412A">
        <w:rPr>
          <w:color w:val="000000"/>
          <w:sz w:val="22"/>
          <w:szCs w:val="22"/>
        </w:rPr>
        <w:tab/>
      </w:r>
      <w:r w:rsidRPr="009D412A">
        <w:rPr>
          <w:color w:val="000000"/>
          <w:sz w:val="22"/>
          <w:szCs w:val="22"/>
        </w:rPr>
        <w:tab/>
      </w:r>
      <w:r w:rsidR="00483B2E" w:rsidRPr="009D412A">
        <w:rPr>
          <w:color w:val="000000"/>
          <w:sz w:val="22"/>
          <w:szCs w:val="22"/>
        </w:rPr>
        <w:tab/>
      </w:r>
      <w:r w:rsidR="00F16E28" w:rsidRPr="009D412A">
        <w:rPr>
          <w:sz w:val="22"/>
          <w:szCs w:val="22"/>
        </w:rPr>
        <w:t xml:space="preserve">   </w:t>
      </w:r>
      <w:proofErr w:type="gramStart"/>
      <w:r w:rsidR="00F16E28" w:rsidRPr="009D412A">
        <w:rPr>
          <w:sz w:val="22"/>
          <w:szCs w:val="22"/>
        </w:rPr>
        <w:t xml:space="preserve"> </w:t>
      </w:r>
      <w:r w:rsidR="001A1D7F" w:rsidRPr="009D412A">
        <w:rPr>
          <w:sz w:val="22"/>
          <w:szCs w:val="22"/>
        </w:rPr>
        <w:t xml:space="preserve"> </w:t>
      </w:r>
      <w:r w:rsidR="007770F4" w:rsidRPr="009D412A">
        <w:rPr>
          <w:sz w:val="22"/>
          <w:szCs w:val="22"/>
        </w:rPr>
        <w:t xml:space="preserve"> </w:t>
      </w:r>
      <w:r w:rsidR="00E94531" w:rsidRPr="00781515">
        <w:rPr>
          <w:color w:val="000000" w:themeColor="text1"/>
          <w:sz w:val="22"/>
          <w:szCs w:val="22"/>
        </w:rPr>
        <w:t>«</w:t>
      </w:r>
      <w:proofErr w:type="gramEnd"/>
      <w:r w:rsidR="002423C3">
        <w:rPr>
          <w:color w:val="000000" w:themeColor="text1"/>
          <w:sz w:val="22"/>
          <w:szCs w:val="22"/>
        </w:rPr>
        <w:t xml:space="preserve"> 14</w:t>
      </w:r>
      <w:r w:rsidR="001E4272" w:rsidRPr="00781515">
        <w:rPr>
          <w:color w:val="000000" w:themeColor="text1"/>
          <w:sz w:val="22"/>
          <w:szCs w:val="22"/>
        </w:rPr>
        <w:t>»</w:t>
      </w:r>
      <w:r w:rsidR="002423C3">
        <w:rPr>
          <w:sz w:val="22"/>
          <w:szCs w:val="22"/>
        </w:rPr>
        <w:t xml:space="preserve"> мая</w:t>
      </w:r>
      <w:r w:rsidR="00E937CC" w:rsidRPr="009D412A">
        <w:rPr>
          <w:sz w:val="22"/>
          <w:szCs w:val="22"/>
        </w:rPr>
        <w:t xml:space="preserve"> </w:t>
      </w:r>
      <w:r w:rsidR="00F90EA3">
        <w:rPr>
          <w:sz w:val="22"/>
          <w:szCs w:val="22"/>
        </w:rPr>
        <w:t>2026</w:t>
      </w:r>
      <w:r w:rsidR="00E94531" w:rsidRPr="009D412A">
        <w:rPr>
          <w:sz w:val="22"/>
          <w:szCs w:val="22"/>
        </w:rPr>
        <w:t xml:space="preserve"> год</w:t>
      </w:r>
      <w:r w:rsidR="00661926" w:rsidRPr="009D412A">
        <w:rPr>
          <w:sz w:val="22"/>
          <w:szCs w:val="22"/>
        </w:rPr>
        <w:t>а</w:t>
      </w:r>
    </w:p>
    <w:p w14:paraId="3BD88A99" w14:textId="77777777" w:rsidR="00C25FF1" w:rsidRPr="009D412A" w:rsidRDefault="00C25FF1" w:rsidP="00C25FF1">
      <w:pPr>
        <w:autoSpaceDE w:val="0"/>
        <w:autoSpaceDN w:val="0"/>
        <w:adjustRightInd w:val="0"/>
        <w:jc w:val="center"/>
        <w:rPr>
          <w:b/>
          <w:color w:val="000000"/>
          <w:sz w:val="22"/>
          <w:szCs w:val="22"/>
        </w:rPr>
      </w:pPr>
      <w:r w:rsidRPr="009D412A">
        <w:rPr>
          <w:b/>
          <w:color w:val="000000"/>
          <w:sz w:val="22"/>
          <w:szCs w:val="22"/>
        </w:rPr>
        <w:t xml:space="preserve">ЧАСТЬ </w:t>
      </w:r>
      <w:r w:rsidRPr="009D412A">
        <w:rPr>
          <w:b/>
          <w:color w:val="000000"/>
          <w:sz w:val="22"/>
          <w:szCs w:val="22"/>
          <w:lang w:val="en-US"/>
        </w:rPr>
        <w:t>I</w:t>
      </w:r>
    </w:p>
    <w:p w14:paraId="7D49D231" w14:textId="77777777" w:rsidR="0090354E" w:rsidRPr="009D412A" w:rsidRDefault="00732E5A" w:rsidP="00C25FF1">
      <w:pPr>
        <w:autoSpaceDE w:val="0"/>
        <w:autoSpaceDN w:val="0"/>
        <w:adjustRightInd w:val="0"/>
        <w:jc w:val="center"/>
        <w:rPr>
          <w:b/>
          <w:bCs/>
          <w:color w:val="000000"/>
          <w:sz w:val="22"/>
          <w:szCs w:val="22"/>
        </w:rPr>
      </w:pPr>
      <w:r w:rsidRPr="009D412A">
        <w:rPr>
          <w:b/>
          <w:bCs/>
          <w:color w:val="000000"/>
          <w:sz w:val="22"/>
          <w:szCs w:val="22"/>
        </w:rPr>
        <w:t xml:space="preserve">ИЗВЕЩЕНИЯ О ПРОВЕДЕНИИ </w:t>
      </w:r>
      <w:r w:rsidR="008B5F97" w:rsidRPr="009D412A">
        <w:rPr>
          <w:b/>
          <w:bCs/>
          <w:color w:val="000000"/>
          <w:sz w:val="22"/>
          <w:szCs w:val="22"/>
        </w:rPr>
        <w:t>ЗАПРОСА КОТИРОВОК В</w:t>
      </w:r>
    </w:p>
    <w:p w14:paraId="14118E00" w14:textId="77777777" w:rsidR="000F63FB" w:rsidRPr="00FB4C57" w:rsidRDefault="008B5F97" w:rsidP="006B6230">
      <w:pPr>
        <w:autoSpaceDE w:val="0"/>
        <w:autoSpaceDN w:val="0"/>
        <w:adjustRightInd w:val="0"/>
        <w:jc w:val="center"/>
        <w:rPr>
          <w:b/>
          <w:bCs/>
          <w:color w:val="000000"/>
          <w:sz w:val="22"/>
          <w:szCs w:val="22"/>
        </w:rPr>
      </w:pPr>
      <w:r w:rsidRPr="009D412A">
        <w:rPr>
          <w:b/>
          <w:bCs/>
          <w:color w:val="000000"/>
          <w:sz w:val="22"/>
          <w:szCs w:val="22"/>
        </w:rPr>
        <w:t xml:space="preserve"> ЭЛЕКТРОННОЙ ФОРМЕ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336"/>
        <w:gridCol w:w="5954"/>
      </w:tblGrid>
      <w:tr w:rsidR="00C62921" w:rsidRPr="009D412A" w14:paraId="09C7649C" w14:textId="77777777" w:rsidTr="00307BDF">
        <w:tc>
          <w:tcPr>
            <w:tcW w:w="741" w:type="dxa"/>
            <w:vAlign w:val="center"/>
          </w:tcPr>
          <w:p w14:paraId="00815492" w14:textId="77777777" w:rsidR="00C62921" w:rsidRPr="00813726" w:rsidRDefault="00C62921" w:rsidP="00316347">
            <w:pPr>
              <w:jc w:val="center"/>
              <w:rPr>
                <w:color w:val="000000"/>
                <w:sz w:val="21"/>
                <w:szCs w:val="21"/>
              </w:rPr>
            </w:pPr>
            <w:r w:rsidRPr="00813726">
              <w:rPr>
                <w:color w:val="000000"/>
                <w:sz w:val="21"/>
                <w:szCs w:val="21"/>
              </w:rPr>
              <w:t>1</w:t>
            </w:r>
            <w:r w:rsidR="00483B2E" w:rsidRPr="00813726">
              <w:rPr>
                <w:color w:val="000000"/>
                <w:sz w:val="21"/>
                <w:szCs w:val="21"/>
              </w:rPr>
              <w:t>.</w:t>
            </w:r>
          </w:p>
        </w:tc>
        <w:tc>
          <w:tcPr>
            <w:tcW w:w="3336" w:type="dxa"/>
            <w:shd w:val="clear" w:color="auto" w:fill="auto"/>
            <w:vAlign w:val="center"/>
          </w:tcPr>
          <w:p w14:paraId="7C960BD9" w14:textId="77777777" w:rsidR="00C62921" w:rsidRPr="00813726" w:rsidRDefault="00C62921" w:rsidP="00D82767">
            <w:pPr>
              <w:rPr>
                <w:color w:val="000000"/>
                <w:sz w:val="21"/>
                <w:szCs w:val="21"/>
              </w:rPr>
            </w:pPr>
            <w:r w:rsidRPr="00813726">
              <w:rPr>
                <w:rFonts w:eastAsia="Calibri"/>
                <w:color w:val="000000"/>
                <w:sz w:val="21"/>
                <w:szCs w:val="21"/>
              </w:rPr>
              <w:t>Сп</w:t>
            </w:r>
            <w:r w:rsidRPr="00813726">
              <w:rPr>
                <w:rFonts w:eastAsia="Calibri"/>
                <w:bCs/>
                <w:color w:val="000000"/>
                <w:sz w:val="21"/>
                <w:szCs w:val="21"/>
              </w:rPr>
              <w:t>особ закупочной процедуры</w:t>
            </w:r>
          </w:p>
        </w:tc>
        <w:tc>
          <w:tcPr>
            <w:tcW w:w="5954" w:type="dxa"/>
            <w:shd w:val="clear" w:color="auto" w:fill="auto"/>
            <w:vAlign w:val="center"/>
          </w:tcPr>
          <w:p w14:paraId="2351877C" w14:textId="0EEDF204" w:rsidR="00C62921" w:rsidRPr="00813726" w:rsidRDefault="00C2546F" w:rsidP="00C849AA">
            <w:pPr>
              <w:rPr>
                <w:color w:val="000000"/>
                <w:sz w:val="21"/>
                <w:szCs w:val="21"/>
              </w:rPr>
            </w:pPr>
            <w:r w:rsidRPr="00813726">
              <w:rPr>
                <w:color w:val="000000" w:themeColor="text1"/>
                <w:sz w:val="21"/>
                <w:szCs w:val="21"/>
              </w:rPr>
              <w:t xml:space="preserve">Запрос котировок в электронной форме </w:t>
            </w:r>
          </w:p>
        </w:tc>
      </w:tr>
      <w:tr w:rsidR="00CD13A6" w:rsidRPr="009D412A" w14:paraId="79AA3939" w14:textId="77777777" w:rsidTr="00307BDF">
        <w:tc>
          <w:tcPr>
            <w:tcW w:w="741" w:type="dxa"/>
            <w:vAlign w:val="center"/>
          </w:tcPr>
          <w:p w14:paraId="416B6FDE" w14:textId="77777777" w:rsidR="00CD13A6" w:rsidRPr="00813726" w:rsidRDefault="00CD13A6" w:rsidP="00316347">
            <w:pPr>
              <w:jc w:val="center"/>
              <w:rPr>
                <w:color w:val="000000"/>
                <w:sz w:val="21"/>
                <w:szCs w:val="21"/>
              </w:rPr>
            </w:pPr>
            <w:r w:rsidRPr="00813726">
              <w:rPr>
                <w:color w:val="000000"/>
                <w:sz w:val="21"/>
                <w:szCs w:val="21"/>
              </w:rPr>
              <w:t>2.</w:t>
            </w:r>
          </w:p>
        </w:tc>
        <w:tc>
          <w:tcPr>
            <w:tcW w:w="3336" w:type="dxa"/>
            <w:shd w:val="clear" w:color="auto" w:fill="auto"/>
            <w:vAlign w:val="center"/>
          </w:tcPr>
          <w:p w14:paraId="51AF5E28" w14:textId="77777777" w:rsidR="00CD13A6" w:rsidRPr="00813726" w:rsidRDefault="00CD13A6" w:rsidP="00870EE7">
            <w:pPr>
              <w:rPr>
                <w:sz w:val="21"/>
                <w:szCs w:val="21"/>
              </w:rPr>
            </w:pPr>
            <w:r w:rsidRPr="00813726">
              <w:rPr>
                <w:sz w:val="21"/>
                <w:szCs w:val="21"/>
              </w:rPr>
              <w:t>Адрес электронной площадки</w:t>
            </w:r>
            <w:r w:rsidR="00237A10" w:rsidRPr="00813726">
              <w:rPr>
                <w:sz w:val="21"/>
                <w:szCs w:val="21"/>
              </w:rPr>
              <w:t>,</w:t>
            </w:r>
            <w:r w:rsidRPr="00813726">
              <w:rPr>
                <w:sz w:val="21"/>
                <w:szCs w:val="21"/>
              </w:rPr>
              <w:t xml:space="preserve"> на которой размещена закупка</w:t>
            </w:r>
          </w:p>
        </w:tc>
        <w:tc>
          <w:tcPr>
            <w:tcW w:w="5954" w:type="dxa"/>
            <w:shd w:val="clear" w:color="auto" w:fill="auto"/>
            <w:vAlign w:val="center"/>
          </w:tcPr>
          <w:p w14:paraId="4FBBFB73" w14:textId="2DF29B37" w:rsidR="00CD13A6" w:rsidRPr="00813726" w:rsidRDefault="007543A7" w:rsidP="00870EE7">
            <w:pPr>
              <w:rPr>
                <w:sz w:val="21"/>
                <w:szCs w:val="21"/>
              </w:rPr>
            </w:pPr>
            <w:r>
              <w:rPr>
                <w:b/>
                <w:sz w:val="22"/>
                <w:szCs w:val="22"/>
              </w:rPr>
              <w:t>ЭТП «</w:t>
            </w:r>
            <w:r>
              <w:rPr>
                <w:b/>
                <w:color w:val="000000"/>
                <w:sz w:val="22"/>
                <w:szCs w:val="22"/>
              </w:rPr>
              <w:t>Регион</w:t>
            </w:r>
            <w:r>
              <w:rPr>
                <w:b/>
                <w:sz w:val="22"/>
                <w:szCs w:val="22"/>
              </w:rPr>
              <w:t xml:space="preserve">»: </w:t>
            </w:r>
            <w:hyperlink r:id="rId8" w:history="1">
              <w:r>
                <w:rPr>
                  <w:rStyle w:val="a6"/>
                  <w:b/>
                  <w:sz w:val="22"/>
                  <w:szCs w:val="22"/>
                </w:rPr>
                <w:t>http://</w:t>
              </w:r>
              <w:proofErr w:type="spellStart"/>
              <w:r>
                <w:rPr>
                  <w:rStyle w:val="a6"/>
                  <w:b/>
                  <w:sz w:val="22"/>
                  <w:szCs w:val="22"/>
                  <w:lang w:val="en-US"/>
                </w:rPr>
                <w:t>etp</w:t>
              </w:r>
              <w:proofErr w:type="spellEnd"/>
              <w:r>
                <w:rPr>
                  <w:rStyle w:val="a6"/>
                  <w:b/>
                  <w:sz w:val="22"/>
                  <w:szCs w:val="22"/>
                </w:rPr>
                <w:t>-</w:t>
              </w:r>
              <w:r>
                <w:rPr>
                  <w:rStyle w:val="a6"/>
                  <w:b/>
                  <w:sz w:val="22"/>
                  <w:szCs w:val="22"/>
                  <w:lang w:val="en-US"/>
                </w:rPr>
                <w:t>region</w:t>
              </w:r>
              <w:r>
                <w:rPr>
                  <w:rStyle w:val="a6"/>
                  <w:b/>
                  <w:sz w:val="22"/>
                  <w:szCs w:val="22"/>
                </w:rPr>
                <w:t>.</w:t>
              </w:r>
              <w:proofErr w:type="spellStart"/>
              <w:r>
                <w:rPr>
                  <w:rStyle w:val="a6"/>
                  <w:b/>
                  <w:sz w:val="22"/>
                  <w:szCs w:val="22"/>
                  <w:lang w:val="en-US"/>
                </w:rPr>
                <w:t>ru</w:t>
              </w:r>
              <w:proofErr w:type="spellEnd"/>
            </w:hyperlink>
          </w:p>
        </w:tc>
      </w:tr>
      <w:tr w:rsidR="00316347" w:rsidRPr="009D412A" w14:paraId="15BED963" w14:textId="77777777" w:rsidTr="00307BDF">
        <w:tc>
          <w:tcPr>
            <w:tcW w:w="741" w:type="dxa"/>
            <w:vAlign w:val="center"/>
          </w:tcPr>
          <w:p w14:paraId="126246BB" w14:textId="77777777" w:rsidR="00316347" w:rsidRPr="00813726" w:rsidRDefault="00CD13A6" w:rsidP="00316347">
            <w:pPr>
              <w:jc w:val="center"/>
              <w:rPr>
                <w:color w:val="000000"/>
                <w:sz w:val="21"/>
                <w:szCs w:val="21"/>
              </w:rPr>
            </w:pPr>
            <w:r w:rsidRPr="00813726">
              <w:rPr>
                <w:color w:val="000000"/>
                <w:sz w:val="21"/>
                <w:szCs w:val="21"/>
              </w:rPr>
              <w:t>3.</w:t>
            </w:r>
          </w:p>
        </w:tc>
        <w:tc>
          <w:tcPr>
            <w:tcW w:w="3336" w:type="dxa"/>
            <w:shd w:val="clear" w:color="auto" w:fill="auto"/>
            <w:vAlign w:val="center"/>
          </w:tcPr>
          <w:p w14:paraId="5F4033B2" w14:textId="77777777" w:rsidR="00316347" w:rsidRPr="00813726" w:rsidRDefault="00316347" w:rsidP="00D82767">
            <w:pPr>
              <w:rPr>
                <w:color w:val="000000"/>
                <w:sz w:val="21"/>
                <w:szCs w:val="21"/>
              </w:rPr>
            </w:pPr>
            <w:r w:rsidRPr="00813726">
              <w:rPr>
                <w:bCs/>
                <w:color w:val="000000"/>
                <w:sz w:val="21"/>
                <w:szCs w:val="21"/>
              </w:rPr>
              <w:t>Наименование заказчика</w:t>
            </w:r>
          </w:p>
        </w:tc>
        <w:tc>
          <w:tcPr>
            <w:tcW w:w="5954" w:type="dxa"/>
            <w:shd w:val="clear" w:color="auto" w:fill="auto"/>
            <w:vAlign w:val="center"/>
          </w:tcPr>
          <w:p w14:paraId="3D0C239C" w14:textId="77777777" w:rsidR="00316347" w:rsidRPr="00813726" w:rsidRDefault="0090354E" w:rsidP="00D82767">
            <w:pPr>
              <w:rPr>
                <w:color w:val="000000"/>
                <w:sz w:val="21"/>
                <w:szCs w:val="21"/>
              </w:rPr>
            </w:pPr>
            <w:r w:rsidRPr="00813726">
              <w:rPr>
                <w:sz w:val="21"/>
                <w:szCs w:val="21"/>
              </w:rPr>
              <w:t>Государственное автономное учреждение здравоохранения Тюменской области «Областной кожно-венерологический диспансер»</w:t>
            </w:r>
          </w:p>
        </w:tc>
      </w:tr>
      <w:tr w:rsidR="00316347" w:rsidRPr="009D412A" w14:paraId="17F44AFC" w14:textId="77777777" w:rsidTr="00307BDF">
        <w:tc>
          <w:tcPr>
            <w:tcW w:w="741" w:type="dxa"/>
            <w:vAlign w:val="center"/>
          </w:tcPr>
          <w:p w14:paraId="55A669E7" w14:textId="77777777" w:rsidR="00316347" w:rsidRPr="00813726" w:rsidRDefault="00CD13A6" w:rsidP="00316347">
            <w:pPr>
              <w:jc w:val="center"/>
              <w:rPr>
                <w:color w:val="000000"/>
                <w:sz w:val="21"/>
                <w:szCs w:val="21"/>
              </w:rPr>
            </w:pPr>
            <w:r w:rsidRPr="00813726">
              <w:rPr>
                <w:color w:val="000000"/>
                <w:sz w:val="21"/>
                <w:szCs w:val="21"/>
              </w:rPr>
              <w:t>4.</w:t>
            </w:r>
          </w:p>
        </w:tc>
        <w:tc>
          <w:tcPr>
            <w:tcW w:w="3336" w:type="dxa"/>
            <w:shd w:val="clear" w:color="auto" w:fill="auto"/>
            <w:vAlign w:val="center"/>
          </w:tcPr>
          <w:p w14:paraId="6C39B2EF" w14:textId="77777777" w:rsidR="00316347" w:rsidRPr="00813726" w:rsidRDefault="00282123" w:rsidP="00D82767">
            <w:pPr>
              <w:rPr>
                <w:color w:val="000000"/>
                <w:sz w:val="21"/>
                <w:szCs w:val="21"/>
              </w:rPr>
            </w:pPr>
            <w:r w:rsidRPr="00813726">
              <w:rPr>
                <w:bCs/>
                <w:color w:val="000000"/>
                <w:sz w:val="21"/>
                <w:szCs w:val="21"/>
              </w:rPr>
              <w:t>М</w:t>
            </w:r>
            <w:r w:rsidR="00316347" w:rsidRPr="00813726">
              <w:rPr>
                <w:bCs/>
                <w:color w:val="000000"/>
                <w:sz w:val="21"/>
                <w:szCs w:val="21"/>
              </w:rPr>
              <w:t>естонахождение заказчика</w:t>
            </w:r>
          </w:p>
        </w:tc>
        <w:tc>
          <w:tcPr>
            <w:tcW w:w="5954" w:type="dxa"/>
            <w:shd w:val="clear" w:color="auto" w:fill="auto"/>
            <w:vAlign w:val="center"/>
          </w:tcPr>
          <w:p w14:paraId="7C9269DD" w14:textId="77777777" w:rsidR="00316347" w:rsidRPr="00813726" w:rsidRDefault="0090354E" w:rsidP="00D82767">
            <w:pPr>
              <w:rPr>
                <w:color w:val="000000"/>
                <w:sz w:val="21"/>
                <w:szCs w:val="21"/>
              </w:rPr>
            </w:pPr>
            <w:r w:rsidRPr="00813726">
              <w:rPr>
                <w:sz w:val="21"/>
                <w:szCs w:val="21"/>
              </w:rPr>
              <w:t>625003, г. Тюмень, ул. Республики, д. 3</w:t>
            </w:r>
          </w:p>
        </w:tc>
      </w:tr>
      <w:tr w:rsidR="00316347" w:rsidRPr="009D412A" w14:paraId="762723D9" w14:textId="77777777" w:rsidTr="00307BDF">
        <w:tc>
          <w:tcPr>
            <w:tcW w:w="741" w:type="dxa"/>
            <w:vAlign w:val="center"/>
          </w:tcPr>
          <w:p w14:paraId="11ED573A" w14:textId="77777777" w:rsidR="00316347" w:rsidRPr="00813726" w:rsidRDefault="00CD13A6" w:rsidP="00316347">
            <w:pPr>
              <w:jc w:val="center"/>
              <w:rPr>
                <w:color w:val="000000"/>
                <w:sz w:val="21"/>
                <w:szCs w:val="21"/>
              </w:rPr>
            </w:pPr>
            <w:r w:rsidRPr="00813726">
              <w:rPr>
                <w:color w:val="000000"/>
                <w:sz w:val="21"/>
                <w:szCs w:val="21"/>
              </w:rPr>
              <w:t>5.</w:t>
            </w:r>
          </w:p>
        </w:tc>
        <w:tc>
          <w:tcPr>
            <w:tcW w:w="3336" w:type="dxa"/>
            <w:shd w:val="clear" w:color="auto" w:fill="auto"/>
            <w:vAlign w:val="center"/>
          </w:tcPr>
          <w:p w14:paraId="59380FF4" w14:textId="77777777" w:rsidR="00316347" w:rsidRPr="00813726" w:rsidRDefault="00282123" w:rsidP="00D82767">
            <w:pPr>
              <w:rPr>
                <w:color w:val="000000"/>
                <w:sz w:val="21"/>
                <w:szCs w:val="21"/>
              </w:rPr>
            </w:pPr>
            <w:r w:rsidRPr="00813726">
              <w:rPr>
                <w:bCs/>
                <w:color w:val="000000"/>
                <w:sz w:val="21"/>
                <w:szCs w:val="21"/>
              </w:rPr>
              <w:t>П</w:t>
            </w:r>
            <w:r w:rsidR="00316347" w:rsidRPr="00813726">
              <w:rPr>
                <w:bCs/>
                <w:color w:val="000000"/>
                <w:sz w:val="21"/>
                <w:szCs w:val="21"/>
              </w:rPr>
              <w:t>очтовый адрес заказчика</w:t>
            </w:r>
          </w:p>
        </w:tc>
        <w:tc>
          <w:tcPr>
            <w:tcW w:w="5954" w:type="dxa"/>
            <w:shd w:val="clear" w:color="auto" w:fill="auto"/>
            <w:vAlign w:val="center"/>
          </w:tcPr>
          <w:p w14:paraId="56C8F335" w14:textId="77777777" w:rsidR="00316347" w:rsidRPr="00813726" w:rsidRDefault="0090354E" w:rsidP="00D82767">
            <w:pPr>
              <w:rPr>
                <w:color w:val="000000"/>
                <w:sz w:val="21"/>
                <w:szCs w:val="21"/>
              </w:rPr>
            </w:pPr>
            <w:r w:rsidRPr="00813726">
              <w:rPr>
                <w:sz w:val="21"/>
                <w:szCs w:val="21"/>
              </w:rPr>
              <w:t>625003, г. Тюмень, ул. Республики, д. 3</w:t>
            </w:r>
          </w:p>
        </w:tc>
      </w:tr>
      <w:tr w:rsidR="00E94531" w:rsidRPr="009D412A" w14:paraId="6EAF88A2" w14:textId="77777777" w:rsidTr="00307BDF">
        <w:tc>
          <w:tcPr>
            <w:tcW w:w="741" w:type="dxa"/>
            <w:vAlign w:val="center"/>
          </w:tcPr>
          <w:p w14:paraId="569735BD" w14:textId="77777777" w:rsidR="00E94531" w:rsidRPr="00813726" w:rsidRDefault="00096242" w:rsidP="00316347">
            <w:pPr>
              <w:jc w:val="center"/>
              <w:rPr>
                <w:color w:val="000000"/>
                <w:sz w:val="21"/>
                <w:szCs w:val="21"/>
              </w:rPr>
            </w:pPr>
            <w:r w:rsidRPr="00813726">
              <w:rPr>
                <w:color w:val="000000"/>
                <w:sz w:val="21"/>
                <w:szCs w:val="21"/>
              </w:rPr>
              <w:t>6</w:t>
            </w:r>
            <w:r w:rsidR="00CD13A6" w:rsidRPr="00813726">
              <w:rPr>
                <w:color w:val="000000"/>
                <w:sz w:val="21"/>
                <w:szCs w:val="21"/>
              </w:rPr>
              <w:t>.</w:t>
            </w:r>
          </w:p>
        </w:tc>
        <w:tc>
          <w:tcPr>
            <w:tcW w:w="3336" w:type="dxa"/>
            <w:shd w:val="clear" w:color="auto" w:fill="auto"/>
            <w:vAlign w:val="center"/>
          </w:tcPr>
          <w:p w14:paraId="01F581E2" w14:textId="77777777" w:rsidR="00E94531" w:rsidRPr="00813726" w:rsidRDefault="0090354E" w:rsidP="00D82767">
            <w:pPr>
              <w:rPr>
                <w:color w:val="000000"/>
                <w:sz w:val="21"/>
                <w:szCs w:val="21"/>
              </w:rPr>
            </w:pPr>
            <w:r w:rsidRPr="00813726">
              <w:rPr>
                <w:color w:val="000000"/>
                <w:sz w:val="21"/>
                <w:szCs w:val="21"/>
              </w:rPr>
              <w:t>О</w:t>
            </w:r>
            <w:r w:rsidR="00E94531" w:rsidRPr="00813726">
              <w:rPr>
                <w:color w:val="000000"/>
                <w:sz w:val="21"/>
                <w:szCs w:val="21"/>
              </w:rPr>
              <w:t>тветственное должностное лицо за проведение закупки и заключение договора</w:t>
            </w:r>
          </w:p>
        </w:tc>
        <w:tc>
          <w:tcPr>
            <w:tcW w:w="5954" w:type="dxa"/>
            <w:shd w:val="clear" w:color="auto" w:fill="auto"/>
            <w:vAlign w:val="center"/>
          </w:tcPr>
          <w:p w14:paraId="428475FF" w14:textId="77777777" w:rsidR="00E94531" w:rsidRPr="00813726" w:rsidRDefault="00E97F9E" w:rsidP="000B4F4D">
            <w:pPr>
              <w:rPr>
                <w:color w:val="000000"/>
                <w:sz w:val="21"/>
                <w:szCs w:val="21"/>
              </w:rPr>
            </w:pPr>
            <w:proofErr w:type="spellStart"/>
            <w:r w:rsidRPr="00813726">
              <w:rPr>
                <w:bCs/>
                <w:sz w:val="21"/>
                <w:szCs w:val="21"/>
              </w:rPr>
              <w:t>Аристархова</w:t>
            </w:r>
            <w:proofErr w:type="spellEnd"/>
            <w:r w:rsidRPr="00813726">
              <w:rPr>
                <w:bCs/>
                <w:sz w:val="21"/>
                <w:szCs w:val="21"/>
              </w:rPr>
              <w:t xml:space="preserve"> Ольга Александровна</w:t>
            </w:r>
          </w:p>
        </w:tc>
      </w:tr>
      <w:tr w:rsidR="00E94531" w:rsidRPr="009D412A" w14:paraId="52197C0C" w14:textId="77777777" w:rsidTr="00307BDF">
        <w:tc>
          <w:tcPr>
            <w:tcW w:w="741" w:type="dxa"/>
            <w:vAlign w:val="center"/>
          </w:tcPr>
          <w:p w14:paraId="5F19AD41" w14:textId="77777777" w:rsidR="00E94531" w:rsidRPr="00813726" w:rsidRDefault="00096242" w:rsidP="00316347">
            <w:pPr>
              <w:jc w:val="center"/>
              <w:rPr>
                <w:color w:val="000000"/>
                <w:sz w:val="21"/>
                <w:szCs w:val="21"/>
              </w:rPr>
            </w:pPr>
            <w:r w:rsidRPr="00813726">
              <w:rPr>
                <w:color w:val="000000"/>
                <w:sz w:val="21"/>
                <w:szCs w:val="21"/>
              </w:rPr>
              <w:t>7</w:t>
            </w:r>
            <w:r w:rsidR="00CD13A6" w:rsidRPr="00813726">
              <w:rPr>
                <w:color w:val="000000"/>
                <w:sz w:val="21"/>
                <w:szCs w:val="21"/>
              </w:rPr>
              <w:t>.</w:t>
            </w:r>
          </w:p>
        </w:tc>
        <w:tc>
          <w:tcPr>
            <w:tcW w:w="3336" w:type="dxa"/>
            <w:shd w:val="clear" w:color="auto" w:fill="auto"/>
            <w:vAlign w:val="center"/>
          </w:tcPr>
          <w:p w14:paraId="771880EF" w14:textId="77777777" w:rsidR="00E94531" w:rsidRPr="00813726" w:rsidRDefault="0090354E" w:rsidP="00D82767">
            <w:pPr>
              <w:rPr>
                <w:color w:val="000000"/>
                <w:sz w:val="21"/>
                <w:szCs w:val="21"/>
              </w:rPr>
            </w:pPr>
            <w:r w:rsidRPr="00813726">
              <w:rPr>
                <w:bCs/>
                <w:color w:val="000000"/>
                <w:sz w:val="21"/>
                <w:szCs w:val="21"/>
              </w:rPr>
              <w:t>Н</w:t>
            </w:r>
            <w:r w:rsidR="00E94531" w:rsidRPr="00813726">
              <w:rPr>
                <w:bCs/>
                <w:color w:val="000000"/>
                <w:sz w:val="21"/>
                <w:szCs w:val="21"/>
              </w:rPr>
              <w:t>омер контактного телефона</w:t>
            </w:r>
            <w:r w:rsidR="007C5F87" w:rsidRPr="00813726">
              <w:rPr>
                <w:bCs/>
                <w:color w:val="000000"/>
                <w:sz w:val="21"/>
                <w:szCs w:val="21"/>
              </w:rPr>
              <w:t xml:space="preserve"> специалиста</w:t>
            </w:r>
          </w:p>
        </w:tc>
        <w:tc>
          <w:tcPr>
            <w:tcW w:w="5954" w:type="dxa"/>
            <w:shd w:val="clear" w:color="auto" w:fill="auto"/>
            <w:vAlign w:val="center"/>
          </w:tcPr>
          <w:p w14:paraId="0217475D" w14:textId="77777777" w:rsidR="00E94531" w:rsidRPr="00813726" w:rsidRDefault="0090354E" w:rsidP="000B4F4D">
            <w:pPr>
              <w:tabs>
                <w:tab w:val="left" w:pos="426"/>
              </w:tabs>
              <w:rPr>
                <w:color w:val="000000"/>
                <w:sz w:val="21"/>
                <w:szCs w:val="21"/>
              </w:rPr>
            </w:pPr>
            <w:r w:rsidRPr="00813726">
              <w:rPr>
                <w:b/>
                <w:bCs/>
                <w:sz w:val="21"/>
                <w:szCs w:val="21"/>
              </w:rPr>
              <w:t>+7</w:t>
            </w:r>
            <w:r w:rsidRPr="00813726">
              <w:rPr>
                <w:bCs/>
                <w:sz w:val="21"/>
                <w:szCs w:val="21"/>
              </w:rPr>
              <w:t xml:space="preserve"> (3452) 56-14-35 (доб. 3)</w:t>
            </w:r>
          </w:p>
        </w:tc>
      </w:tr>
      <w:tr w:rsidR="00CD13A6" w:rsidRPr="009D412A" w14:paraId="166010BB" w14:textId="77777777" w:rsidTr="00307BDF">
        <w:tc>
          <w:tcPr>
            <w:tcW w:w="741" w:type="dxa"/>
            <w:vAlign w:val="center"/>
          </w:tcPr>
          <w:p w14:paraId="36B8BA38" w14:textId="77777777" w:rsidR="00CD13A6" w:rsidRPr="00813726" w:rsidRDefault="00096242" w:rsidP="00316347">
            <w:pPr>
              <w:jc w:val="center"/>
              <w:rPr>
                <w:color w:val="000000"/>
                <w:sz w:val="21"/>
                <w:szCs w:val="21"/>
              </w:rPr>
            </w:pPr>
            <w:r w:rsidRPr="00813726">
              <w:rPr>
                <w:color w:val="000000"/>
                <w:sz w:val="21"/>
                <w:szCs w:val="21"/>
              </w:rPr>
              <w:t>8</w:t>
            </w:r>
            <w:r w:rsidR="00CD13A6" w:rsidRPr="00813726">
              <w:rPr>
                <w:color w:val="000000"/>
                <w:sz w:val="21"/>
                <w:szCs w:val="21"/>
              </w:rPr>
              <w:t>.</w:t>
            </w:r>
          </w:p>
        </w:tc>
        <w:tc>
          <w:tcPr>
            <w:tcW w:w="3336" w:type="dxa"/>
            <w:shd w:val="clear" w:color="auto" w:fill="auto"/>
            <w:vAlign w:val="center"/>
          </w:tcPr>
          <w:p w14:paraId="67CCC95D" w14:textId="77777777" w:rsidR="00CD13A6" w:rsidRPr="00813726" w:rsidRDefault="00CD13A6" w:rsidP="00870EE7">
            <w:pPr>
              <w:rPr>
                <w:sz w:val="21"/>
                <w:szCs w:val="21"/>
              </w:rPr>
            </w:pPr>
            <w:r w:rsidRPr="00813726">
              <w:rPr>
                <w:bCs/>
                <w:sz w:val="21"/>
                <w:szCs w:val="21"/>
              </w:rPr>
              <w:t xml:space="preserve">Адрес электронной почты ответственного </w:t>
            </w:r>
            <w:r w:rsidRPr="00813726">
              <w:rPr>
                <w:sz w:val="21"/>
                <w:szCs w:val="21"/>
              </w:rPr>
              <w:t>должностного лица за проведение закупки и заключение договора:</w:t>
            </w:r>
          </w:p>
        </w:tc>
        <w:tc>
          <w:tcPr>
            <w:tcW w:w="5954" w:type="dxa"/>
            <w:shd w:val="clear" w:color="auto" w:fill="auto"/>
            <w:vAlign w:val="center"/>
          </w:tcPr>
          <w:p w14:paraId="3655D884" w14:textId="77777777" w:rsidR="00CD13A6" w:rsidRPr="00813726" w:rsidRDefault="00CD13A6" w:rsidP="00870EE7">
            <w:pPr>
              <w:rPr>
                <w:color w:val="000000"/>
                <w:sz w:val="21"/>
                <w:szCs w:val="21"/>
                <w:lang w:val="en-US"/>
              </w:rPr>
            </w:pPr>
            <w:proofErr w:type="spellStart"/>
            <w:r w:rsidRPr="00813726">
              <w:rPr>
                <w:color w:val="000000"/>
                <w:sz w:val="21"/>
                <w:szCs w:val="21"/>
                <w:lang w:val="en-US"/>
              </w:rPr>
              <w:t>okvd</w:t>
            </w:r>
            <w:proofErr w:type="spellEnd"/>
            <w:r w:rsidRPr="00813726">
              <w:rPr>
                <w:color w:val="000000"/>
                <w:sz w:val="21"/>
                <w:szCs w:val="21"/>
              </w:rPr>
              <w:t>.</w:t>
            </w:r>
            <w:proofErr w:type="spellStart"/>
            <w:r w:rsidRPr="00813726">
              <w:rPr>
                <w:color w:val="000000"/>
                <w:sz w:val="21"/>
                <w:szCs w:val="21"/>
                <w:lang w:val="en-US"/>
              </w:rPr>
              <w:t>zakupki</w:t>
            </w:r>
            <w:proofErr w:type="spellEnd"/>
            <w:r w:rsidRPr="00813726">
              <w:rPr>
                <w:color w:val="000000"/>
                <w:sz w:val="21"/>
                <w:szCs w:val="21"/>
              </w:rPr>
              <w:t>@</w:t>
            </w:r>
            <w:r w:rsidRPr="00813726">
              <w:rPr>
                <w:color w:val="000000"/>
                <w:sz w:val="21"/>
                <w:szCs w:val="21"/>
                <w:lang w:val="en-US"/>
              </w:rPr>
              <w:t>yandex.ru</w:t>
            </w:r>
          </w:p>
        </w:tc>
      </w:tr>
      <w:tr w:rsidR="00E94531" w:rsidRPr="009D412A" w14:paraId="14043EDC" w14:textId="77777777" w:rsidTr="00307BDF">
        <w:tc>
          <w:tcPr>
            <w:tcW w:w="741" w:type="dxa"/>
            <w:vAlign w:val="center"/>
          </w:tcPr>
          <w:p w14:paraId="7E6E8210" w14:textId="77777777" w:rsidR="00E94531" w:rsidRPr="00813726" w:rsidRDefault="00096242" w:rsidP="00316347">
            <w:pPr>
              <w:jc w:val="center"/>
              <w:rPr>
                <w:color w:val="000000"/>
                <w:sz w:val="21"/>
                <w:szCs w:val="21"/>
                <w:lang w:val="en-US"/>
              </w:rPr>
            </w:pPr>
            <w:r w:rsidRPr="00813726">
              <w:rPr>
                <w:color w:val="000000"/>
                <w:sz w:val="21"/>
                <w:szCs w:val="21"/>
              </w:rPr>
              <w:t>9</w:t>
            </w:r>
            <w:r w:rsidR="00956547" w:rsidRPr="00813726">
              <w:rPr>
                <w:color w:val="000000"/>
                <w:sz w:val="21"/>
                <w:szCs w:val="21"/>
                <w:lang w:val="en-US"/>
              </w:rPr>
              <w:t>.</w:t>
            </w:r>
          </w:p>
        </w:tc>
        <w:tc>
          <w:tcPr>
            <w:tcW w:w="3336" w:type="dxa"/>
            <w:shd w:val="clear" w:color="auto" w:fill="auto"/>
            <w:vAlign w:val="center"/>
          </w:tcPr>
          <w:p w14:paraId="70809F7D" w14:textId="77777777" w:rsidR="00E94531" w:rsidRPr="00813726" w:rsidRDefault="00E94531" w:rsidP="00D82767">
            <w:pPr>
              <w:rPr>
                <w:color w:val="000000"/>
                <w:sz w:val="21"/>
                <w:szCs w:val="21"/>
              </w:rPr>
            </w:pPr>
            <w:r w:rsidRPr="00813726">
              <w:rPr>
                <w:color w:val="000000"/>
                <w:sz w:val="21"/>
                <w:szCs w:val="21"/>
              </w:rPr>
              <w:t>Об</w:t>
            </w:r>
            <w:r w:rsidR="0090354E" w:rsidRPr="00813726">
              <w:rPr>
                <w:color w:val="000000"/>
                <w:sz w:val="21"/>
                <w:szCs w:val="21"/>
              </w:rPr>
              <w:t>ъект закупки (предмет договора)</w:t>
            </w:r>
          </w:p>
        </w:tc>
        <w:tc>
          <w:tcPr>
            <w:tcW w:w="5954" w:type="dxa"/>
            <w:shd w:val="clear" w:color="auto" w:fill="auto"/>
            <w:vAlign w:val="center"/>
          </w:tcPr>
          <w:p w14:paraId="11736C09" w14:textId="44F6B73D" w:rsidR="00E94531" w:rsidRPr="007543A7" w:rsidRDefault="00132607" w:rsidP="002423C3">
            <w:pPr>
              <w:rPr>
                <w:b/>
                <w:bCs/>
                <w:color w:val="000000"/>
                <w:sz w:val="22"/>
                <w:szCs w:val="22"/>
              </w:rPr>
            </w:pPr>
            <w:r w:rsidRPr="00813726">
              <w:rPr>
                <w:b/>
                <w:bCs/>
                <w:sz w:val="21"/>
                <w:szCs w:val="21"/>
              </w:rPr>
              <w:t xml:space="preserve">Поставка </w:t>
            </w:r>
            <w:r w:rsidR="007543A7">
              <w:rPr>
                <w:rFonts w:eastAsia="Calibri"/>
                <w:b/>
                <w:bCs/>
                <w:sz w:val="21"/>
                <w:szCs w:val="21"/>
                <w:lang w:eastAsia="en-US"/>
              </w:rPr>
              <w:t>ламп</w:t>
            </w:r>
            <w:r w:rsidR="00DC389B" w:rsidRPr="00813726">
              <w:rPr>
                <w:rFonts w:eastAsia="Calibri"/>
                <w:b/>
                <w:bCs/>
                <w:sz w:val="21"/>
                <w:szCs w:val="21"/>
                <w:lang w:eastAsia="en-US"/>
              </w:rPr>
              <w:t xml:space="preserve"> </w:t>
            </w:r>
            <w:r w:rsidR="007543A7" w:rsidRPr="0037503B">
              <w:rPr>
                <w:b/>
                <w:sz w:val="22"/>
                <w:szCs w:val="22"/>
              </w:rPr>
              <w:t xml:space="preserve">ультрафиолетовых </w:t>
            </w:r>
          </w:p>
        </w:tc>
      </w:tr>
      <w:tr w:rsidR="00D333B3" w:rsidRPr="009D412A" w14:paraId="258995EE" w14:textId="77777777" w:rsidTr="00307BDF">
        <w:tc>
          <w:tcPr>
            <w:tcW w:w="741" w:type="dxa"/>
            <w:vAlign w:val="center"/>
          </w:tcPr>
          <w:p w14:paraId="01EC2A22" w14:textId="77777777" w:rsidR="00D333B3" w:rsidRPr="00813726" w:rsidRDefault="00096242" w:rsidP="00C93ADC">
            <w:pPr>
              <w:jc w:val="center"/>
              <w:rPr>
                <w:sz w:val="21"/>
                <w:szCs w:val="21"/>
                <w:lang w:val="en-US"/>
              </w:rPr>
            </w:pPr>
            <w:r w:rsidRPr="00813726">
              <w:rPr>
                <w:sz w:val="21"/>
                <w:szCs w:val="21"/>
                <w:lang w:val="en-US"/>
              </w:rPr>
              <w:t>1</w:t>
            </w:r>
            <w:r w:rsidRPr="00813726">
              <w:rPr>
                <w:sz w:val="21"/>
                <w:szCs w:val="21"/>
              </w:rPr>
              <w:t>0</w:t>
            </w:r>
            <w:r w:rsidR="00956547" w:rsidRPr="00813726">
              <w:rPr>
                <w:sz w:val="21"/>
                <w:szCs w:val="21"/>
                <w:lang w:val="en-US"/>
              </w:rPr>
              <w:t>.</w:t>
            </w:r>
          </w:p>
        </w:tc>
        <w:tc>
          <w:tcPr>
            <w:tcW w:w="3336" w:type="dxa"/>
            <w:shd w:val="clear" w:color="auto" w:fill="auto"/>
            <w:vAlign w:val="center"/>
          </w:tcPr>
          <w:p w14:paraId="5C191445" w14:textId="77777777" w:rsidR="00D333B3" w:rsidRPr="00813726" w:rsidRDefault="00D333B3" w:rsidP="00C93ADC">
            <w:pPr>
              <w:rPr>
                <w:rFonts w:eastAsia="Calibri"/>
                <w:iCs/>
                <w:sz w:val="21"/>
                <w:szCs w:val="21"/>
              </w:rPr>
            </w:pPr>
            <w:r w:rsidRPr="00813726">
              <w:rPr>
                <w:sz w:val="21"/>
                <w:szCs w:val="21"/>
              </w:rPr>
              <w:t>Количество поставляемого товара (объем оказываемых услуг, выполняемых работ)</w:t>
            </w:r>
          </w:p>
        </w:tc>
        <w:tc>
          <w:tcPr>
            <w:tcW w:w="5954" w:type="dxa"/>
            <w:shd w:val="clear" w:color="auto" w:fill="auto"/>
            <w:vAlign w:val="center"/>
          </w:tcPr>
          <w:p w14:paraId="492B8491" w14:textId="77777777" w:rsidR="00D333B3" w:rsidRPr="00813726" w:rsidRDefault="00D333B3" w:rsidP="00C93ADC">
            <w:pPr>
              <w:rPr>
                <w:sz w:val="21"/>
                <w:szCs w:val="21"/>
              </w:rPr>
            </w:pPr>
            <w:r w:rsidRPr="00813726">
              <w:rPr>
                <w:bCs/>
                <w:sz w:val="21"/>
                <w:szCs w:val="21"/>
              </w:rPr>
              <w:t xml:space="preserve">согласно приложению № 1 </w:t>
            </w:r>
            <w:r w:rsidRPr="00813726">
              <w:rPr>
                <w:bCs/>
                <w:color w:val="000000"/>
                <w:sz w:val="21"/>
                <w:szCs w:val="21"/>
              </w:rPr>
              <w:t>к извещению о проведении запроса котировок в электронной форме</w:t>
            </w:r>
          </w:p>
        </w:tc>
      </w:tr>
      <w:tr w:rsidR="00956547" w:rsidRPr="009D412A" w14:paraId="70807583" w14:textId="77777777" w:rsidTr="0039190F">
        <w:tc>
          <w:tcPr>
            <w:tcW w:w="741" w:type="dxa"/>
            <w:vMerge w:val="restart"/>
            <w:vAlign w:val="center"/>
          </w:tcPr>
          <w:p w14:paraId="2A498A7A" w14:textId="77777777" w:rsidR="00956547" w:rsidRPr="00813726" w:rsidRDefault="00096242" w:rsidP="00316347">
            <w:pPr>
              <w:jc w:val="center"/>
              <w:rPr>
                <w:sz w:val="21"/>
                <w:szCs w:val="21"/>
                <w:lang w:val="en-US"/>
              </w:rPr>
            </w:pPr>
            <w:r w:rsidRPr="00813726">
              <w:rPr>
                <w:sz w:val="21"/>
                <w:szCs w:val="21"/>
                <w:lang w:val="en-US"/>
              </w:rPr>
              <w:t>1</w:t>
            </w:r>
            <w:r w:rsidRPr="00813726">
              <w:rPr>
                <w:sz w:val="21"/>
                <w:szCs w:val="21"/>
              </w:rPr>
              <w:t>1</w:t>
            </w:r>
            <w:r w:rsidR="00956547" w:rsidRPr="00813726">
              <w:rPr>
                <w:sz w:val="21"/>
                <w:szCs w:val="21"/>
                <w:lang w:val="en-US"/>
              </w:rPr>
              <w:t>.</w:t>
            </w:r>
          </w:p>
          <w:p w14:paraId="62523AF1" w14:textId="77777777" w:rsidR="00956547" w:rsidRPr="00813726" w:rsidRDefault="00956547" w:rsidP="00316347">
            <w:pPr>
              <w:jc w:val="center"/>
              <w:rPr>
                <w:sz w:val="21"/>
                <w:szCs w:val="21"/>
                <w:lang w:val="en-US"/>
              </w:rPr>
            </w:pPr>
          </w:p>
        </w:tc>
        <w:tc>
          <w:tcPr>
            <w:tcW w:w="9290" w:type="dxa"/>
            <w:gridSpan w:val="2"/>
            <w:shd w:val="clear" w:color="auto" w:fill="auto"/>
            <w:vAlign w:val="center"/>
          </w:tcPr>
          <w:p w14:paraId="07AC1A7A" w14:textId="77777777" w:rsidR="00956547" w:rsidRPr="00813726" w:rsidRDefault="00956547" w:rsidP="00D82767">
            <w:pPr>
              <w:autoSpaceDE w:val="0"/>
              <w:autoSpaceDN w:val="0"/>
              <w:adjustRightInd w:val="0"/>
              <w:rPr>
                <w:b/>
                <w:sz w:val="21"/>
                <w:szCs w:val="21"/>
              </w:rPr>
            </w:pPr>
            <w:r w:rsidRPr="00813726">
              <w:rPr>
                <w:b/>
                <w:sz w:val="21"/>
                <w:szCs w:val="21"/>
              </w:rPr>
              <w:t>Краткое описание объекта закупки (предмета договора)</w:t>
            </w:r>
          </w:p>
        </w:tc>
      </w:tr>
      <w:tr w:rsidR="00956547" w:rsidRPr="009D412A" w14:paraId="7DD81723" w14:textId="77777777" w:rsidTr="00307BDF">
        <w:tc>
          <w:tcPr>
            <w:tcW w:w="741" w:type="dxa"/>
            <w:vMerge/>
            <w:shd w:val="clear" w:color="auto" w:fill="auto"/>
            <w:vAlign w:val="center"/>
          </w:tcPr>
          <w:p w14:paraId="0B290F77" w14:textId="77777777" w:rsidR="00956547" w:rsidRPr="00813726" w:rsidRDefault="00956547" w:rsidP="00316347">
            <w:pPr>
              <w:jc w:val="center"/>
              <w:rPr>
                <w:sz w:val="21"/>
                <w:szCs w:val="21"/>
              </w:rPr>
            </w:pPr>
          </w:p>
        </w:tc>
        <w:tc>
          <w:tcPr>
            <w:tcW w:w="3336" w:type="dxa"/>
            <w:shd w:val="clear" w:color="auto" w:fill="auto"/>
            <w:vAlign w:val="center"/>
          </w:tcPr>
          <w:p w14:paraId="4142F8DC" w14:textId="77777777" w:rsidR="00956547" w:rsidRPr="00813726" w:rsidRDefault="00956547" w:rsidP="00D82767">
            <w:pPr>
              <w:rPr>
                <w:sz w:val="21"/>
                <w:szCs w:val="21"/>
              </w:rPr>
            </w:pPr>
            <w:r w:rsidRPr="00813726">
              <w:rPr>
                <w:sz w:val="21"/>
                <w:szCs w:val="21"/>
              </w:rPr>
              <w:t>функциональные характеристики</w:t>
            </w:r>
          </w:p>
        </w:tc>
        <w:tc>
          <w:tcPr>
            <w:tcW w:w="5954" w:type="dxa"/>
            <w:shd w:val="clear" w:color="auto" w:fill="auto"/>
            <w:vAlign w:val="center"/>
          </w:tcPr>
          <w:p w14:paraId="4151E557" w14:textId="77777777" w:rsidR="00956547" w:rsidRPr="00813726" w:rsidRDefault="00956547" w:rsidP="00D333B3">
            <w:pPr>
              <w:rPr>
                <w:sz w:val="21"/>
                <w:szCs w:val="21"/>
              </w:rPr>
            </w:pPr>
            <w:r w:rsidRPr="00813726">
              <w:rPr>
                <w:bCs/>
                <w:sz w:val="21"/>
                <w:szCs w:val="21"/>
              </w:rPr>
              <w:t>согласно приложению № 1 к извещению о проведении запроса котировок в электронной форме</w:t>
            </w:r>
          </w:p>
        </w:tc>
      </w:tr>
      <w:tr w:rsidR="00956547" w:rsidRPr="009D412A" w14:paraId="1061FAD6" w14:textId="77777777" w:rsidTr="00307BDF">
        <w:tc>
          <w:tcPr>
            <w:tcW w:w="741" w:type="dxa"/>
            <w:vMerge/>
            <w:shd w:val="clear" w:color="auto" w:fill="auto"/>
            <w:vAlign w:val="center"/>
          </w:tcPr>
          <w:p w14:paraId="65FCA66E" w14:textId="77777777" w:rsidR="00956547" w:rsidRPr="00813726" w:rsidRDefault="00956547" w:rsidP="00316347">
            <w:pPr>
              <w:jc w:val="center"/>
              <w:rPr>
                <w:sz w:val="21"/>
                <w:szCs w:val="21"/>
              </w:rPr>
            </w:pPr>
          </w:p>
        </w:tc>
        <w:tc>
          <w:tcPr>
            <w:tcW w:w="3336" w:type="dxa"/>
            <w:shd w:val="clear" w:color="auto" w:fill="auto"/>
            <w:vAlign w:val="center"/>
          </w:tcPr>
          <w:p w14:paraId="2889A899" w14:textId="77777777" w:rsidR="00956547" w:rsidRPr="00813726" w:rsidRDefault="00956547" w:rsidP="00D82767">
            <w:pPr>
              <w:rPr>
                <w:sz w:val="21"/>
                <w:szCs w:val="21"/>
              </w:rPr>
            </w:pPr>
            <w:r w:rsidRPr="00813726">
              <w:rPr>
                <w:sz w:val="21"/>
                <w:szCs w:val="21"/>
              </w:rPr>
              <w:t>технические характеристики</w:t>
            </w:r>
          </w:p>
        </w:tc>
        <w:tc>
          <w:tcPr>
            <w:tcW w:w="5954" w:type="dxa"/>
            <w:shd w:val="clear" w:color="auto" w:fill="auto"/>
            <w:vAlign w:val="center"/>
          </w:tcPr>
          <w:p w14:paraId="4415B8DE" w14:textId="77777777" w:rsidR="00956547" w:rsidRPr="00813726" w:rsidRDefault="00956547" w:rsidP="00D333B3">
            <w:pPr>
              <w:rPr>
                <w:sz w:val="21"/>
                <w:szCs w:val="21"/>
              </w:rPr>
            </w:pPr>
            <w:r w:rsidRPr="00813726">
              <w:rPr>
                <w:bCs/>
                <w:sz w:val="21"/>
                <w:szCs w:val="21"/>
              </w:rPr>
              <w:t>согласно приложению № 1 к извещению о проведении запроса котировок в электронной форме</w:t>
            </w:r>
          </w:p>
        </w:tc>
      </w:tr>
      <w:tr w:rsidR="00956547" w:rsidRPr="009D412A" w14:paraId="310BA127" w14:textId="77777777" w:rsidTr="00307BDF">
        <w:tc>
          <w:tcPr>
            <w:tcW w:w="741" w:type="dxa"/>
            <w:vMerge/>
            <w:shd w:val="clear" w:color="auto" w:fill="auto"/>
            <w:vAlign w:val="center"/>
          </w:tcPr>
          <w:p w14:paraId="19E0A395" w14:textId="77777777" w:rsidR="00956547" w:rsidRPr="00813726" w:rsidRDefault="00956547" w:rsidP="00316347">
            <w:pPr>
              <w:jc w:val="center"/>
              <w:rPr>
                <w:sz w:val="21"/>
                <w:szCs w:val="21"/>
              </w:rPr>
            </w:pPr>
          </w:p>
        </w:tc>
        <w:tc>
          <w:tcPr>
            <w:tcW w:w="3336" w:type="dxa"/>
            <w:shd w:val="clear" w:color="auto" w:fill="auto"/>
            <w:vAlign w:val="center"/>
          </w:tcPr>
          <w:p w14:paraId="59F05BAD" w14:textId="77777777" w:rsidR="00956547" w:rsidRPr="00813726" w:rsidRDefault="00956547" w:rsidP="00D82767">
            <w:pPr>
              <w:rPr>
                <w:sz w:val="21"/>
                <w:szCs w:val="21"/>
              </w:rPr>
            </w:pPr>
            <w:r w:rsidRPr="00813726">
              <w:rPr>
                <w:sz w:val="21"/>
                <w:szCs w:val="21"/>
              </w:rPr>
              <w:t>качественные характеристики</w:t>
            </w:r>
          </w:p>
        </w:tc>
        <w:tc>
          <w:tcPr>
            <w:tcW w:w="5954" w:type="dxa"/>
            <w:shd w:val="clear" w:color="auto" w:fill="auto"/>
            <w:vAlign w:val="center"/>
          </w:tcPr>
          <w:p w14:paraId="74F9DFCD" w14:textId="77777777" w:rsidR="00956547" w:rsidRPr="00813726" w:rsidRDefault="00DA2EF7" w:rsidP="00AA0D00">
            <w:pPr>
              <w:jc w:val="both"/>
              <w:rPr>
                <w:sz w:val="21"/>
                <w:szCs w:val="21"/>
              </w:rPr>
            </w:pPr>
            <w:r w:rsidRPr="00813726">
              <w:rPr>
                <w:sz w:val="21"/>
                <w:szCs w:val="21"/>
              </w:rPr>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w:t>
            </w:r>
            <w:r w:rsidRPr="00813726">
              <w:rPr>
                <w:color w:val="000000"/>
                <w:sz w:val="21"/>
                <w:szCs w:val="21"/>
              </w:rPr>
              <w:t>.</w:t>
            </w:r>
          </w:p>
        </w:tc>
      </w:tr>
      <w:tr w:rsidR="00DA2EF7" w:rsidRPr="009D412A" w14:paraId="406DA197" w14:textId="77777777" w:rsidTr="00307BDF">
        <w:tc>
          <w:tcPr>
            <w:tcW w:w="741" w:type="dxa"/>
            <w:vMerge/>
            <w:shd w:val="clear" w:color="auto" w:fill="auto"/>
            <w:vAlign w:val="center"/>
          </w:tcPr>
          <w:p w14:paraId="26321B61" w14:textId="77777777" w:rsidR="00DA2EF7" w:rsidRPr="00813726" w:rsidRDefault="00DA2EF7" w:rsidP="00316347">
            <w:pPr>
              <w:jc w:val="center"/>
              <w:rPr>
                <w:sz w:val="21"/>
                <w:szCs w:val="21"/>
              </w:rPr>
            </w:pPr>
          </w:p>
        </w:tc>
        <w:tc>
          <w:tcPr>
            <w:tcW w:w="3336" w:type="dxa"/>
            <w:shd w:val="clear" w:color="auto" w:fill="auto"/>
            <w:vAlign w:val="center"/>
          </w:tcPr>
          <w:p w14:paraId="6B511348" w14:textId="77777777" w:rsidR="00DA2EF7" w:rsidRPr="009759C0" w:rsidRDefault="00DA2EF7" w:rsidP="00D82767">
            <w:pPr>
              <w:rPr>
                <w:bCs/>
                <w:color w:val="000000" w:themeColor="text1"/>
                <w:sz w:val="21"/>
                <w:szCs w:val="21"/>
              </w:rPr>
            </w:pPr>
            <w:r w:rsidRPr="009759C0">
              <w:rPr>
                <w:bCs/>
                <w:color w:val="000000" w:themeColor="text1"/>
                <w:sz w:val="21"/>
                <w:szCs w:val="21"/>
              </w:rPr>
              <w:t>Эквивалентность товара</w:t>
            </w:r>
          </w:p>
        </w:tc>
        <w:tc>
          <w:tcPr>
            <w:tcW w:w="5954" w:type="dxa"/>
            <w:shd w:val="clear" w:color="auto" w:fill="auto"/>
            <w:vAlign w:val="center"/>
          </w:tcPr>
          <w:p w14:paraId="205D9018" w14:textId="0A7F315B" w:rsidR="00DA2EF7" w:rsidRPr="00936594" w:rsidRDefault="00DA2EF7" w:rsidP="00CC2160">
            <w:pPr>
              <w:autoSpaceDE w:val="0"/>
              <w:autoSpaceDN w:val="0"/>
              <w:jc w:val="both"/>
              <w:rPr>
                <w:rFonts w:eastAsia="Calibri"/>
                <w:b/>
                <w:iCs/>
                <w:color w:val="000000" w:themeColor="text1"/>
                <w:sz w:val="21"/>
                <w:szCs w:val="21"/>
              </w:rPr>
            </w:pPr>
            <w:r w:rsidRPr="009759C0">
              <w:rPr>
                <w:rFonts w:eastAsia="Calibri"/>
                <w:iCs/>
                <w:color w:val="000000" w:themeColor="text1"/>
                <w:sz w:val="21"/>
                <w:szCs w:val="21"/>
              </w:rPr>
              <w:t xml:space="preserve"> </w:t>
            </w:r>
            <w:r w:rsidR="00715D89" w:rsidRPr="002F2E00">
              <w:rPr>
                <w:rFonts w:eastAsia="Calibri"/>
                <w:b/>
                <w:iCs/>
                <w:color w:val="000000" w:themeColor="text1"/>
                <w:sz w:val="21"/>
                <w:szCs w:val="21"/>
              </w:rPr>
              <w:t xml:space="preserve">Не устанавливается </w:t>
            </w:r>
            <w:r w:rsidR="00715D89" w:rsidRPr="002F2E00">
              <w:rPr>
                <w:rFonts w:eastAsia="Calibri"/>
                <w:b/>
                <w:bCs/>
                <w:iCs/>
                <w:color w:val="7030A0"/>
                <w:sz w:val="22"/>
                <w:szCs w:val="22"/>
              </w:rPr>
              <w:t xml:space="preserve">ввиду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r w:rsidR="00715D89" w:rsidRPr="002F2E00">
              <w:rPr>
                <w:b/>
                <w:bCs/>
                <w:color w:val="7030A0"/>
                <w:sz w:val="22"/>
                <w:szCs w:val="22"/>
              </w:rPr>
              <w:t>(</w:t>
            </w:r>
            <w:proofErr w:type="spellStart"/>
            <w:r w:rsidR="00715D89" w:rsidRPr="002F2E00">
              <w:rPr>
                <w:b/>
                <w:bCs/>
                <w:color w:val="7030A0"/>
                <w:sz w:val="22"/>
                <w:szCs w:val="22"/>
              </w:rPr>
              <w:t>пп</w:t>
            </w:r>
            <w:proofErr w:type="spellEnd"/>
            <w:r w:rsidR="00715D89" w:rsidRPr="002F2E00">
              <w:rPr>
                <w:b/>
                <w:bCs/>
                <w:color w:val="7030A0"/>
                <w:sz w:val="22"/>
                <w:szCs w:val="22"/>
              </w:rPr>
              <w:t>. а) п. 3 ч. 6.1 ст. 3 ФЗ № 223).</w:t>
            </w:r>
          </w:p>
        </w:tc>
      </w:tr>
      <w:tr w:rsidR="00956547" w:rsidRPr="009D412A" w14:paraId="00258417" w14:textId="77777777" w:rsidTr="00307BDF">
        <w:tc>
          <w:tcPr>
            <w:tcW w:w="741" w:type="dxa"/>
            <w:vMerge/>
            <w:shd w:val="clear" w:color="auto" w:fill="auto"/>
            <w:vAlign w:val="center"/>
          </w:tcPr>
          <w:p w14:paraId="48DCF286" w14:textId="77777777" w:rsidR="00956547" w:rsidRPr="00813726" w:rsidRDefault="00956547" w:rsidP="00316347">
            <w:pPr>
              <w:jc w:val="center"/>
              <w:rPr>
                <w:sz w:val="21"/>
                <w:szCs w:val="21"/>
              </w:rPr>
            </w:pPr>
          </w:p>
        </w:tc>
        <w:tc>
          <w:tcPr>
            <w:tcW w:w="3336" w:type="dxa"/>
            <w:shd w:val="clear" w:color="auto" w:fill="auto"/>
            <w:vAlign w:val="center"/>
          </w:tcPr>
          <w:p w14:paraId="5F50E242" w14:textId="77777777" w:rsidR="00956547" w:rsidRPr="00813726" w:rsidRDefault="00956547" w:rsidP="00D82767">
            <w:pPr>
              <w:rPr>
                <w:sz w:val="21"/>
                <w:szCs w:val="21"/>
              </w:rPr>
            </w:pPr>
            <w:r w:rsidRPr="00813726">
              <w:rPr>
                <w:bCs/>
                <w:sz w:val="21"/>
                <w:szCs w:val="21"/>
              </w:rPr>
              <w:t>Требования к гарантийному сроку товара, работы, услуги и (или) объему предоставления гарантий их качества</w:t>
            </w:r>
          </w:p>
        </w:tc>
        <w:tc>
          <w:tcPr>
            <w:tcW w:w="5954" w:type="dxa"/>
            <w:shd w:val="clear" w:color="auto" w:fill="auto"/>
            <w:vAlign w:val="center"/>
          </w:tcPr>
          <w:p w14:paraId="3D04E72D" w14:textId="48F54DEE" w:rsidR="00956547" w:rsidRPr="00813726" w:rsidRDefault="00C2546F" w:rsidP="00CC2160">
            <w:pPr>
              <w:autoSpaceDE w:val="0"/>
              <w:autoSpaceDN w:val="0"/>
              <w:jc w:val="both"/>
              <w:rPr>
                <w:sz w:val="21"/>
                <w:szCs w:val="21"/>
              </w:rPr>
            </w:pPr>
            <w:r w:rsidRPr="00813726">
              <w:rPr>
                <w:sz w:val="21"/>
                <w:szCs w:val="21"/>
              </w:rPr>
              <w:t xml:space="preserve">На момент поставки товара </w:t>
            </w:r>
            <w:r w:rsidRPr="00813726">
              <w:rPr>
                <w:b/>
                <w:sz w:val="21"/>
                <w:szCs w:val="21"/>
              </w:rPr>
              <w:t>гарантийный срок на товар должен составлять не менее 12 месяцев.</w:t>
            </w:r>
          </w:p>
        </w:tc>
      </w:tr>
      <w:tr w:rsidR="00C2546F" w:rsidRPr="009D412A" w14:paraId="66E23C00" w14:textId="77777777" w:rsidTr="00307BDF">
        <w:tc>
          <w:tcPr>
            <w:tcW w:w="741" w:type="dxa"/>
            <w:vMerge/>
            <w:shd w:val="clear" w:color="auto" w:fill="auto"/>
            <w:vAlign w:val="center"/>
          </w:tcPr>
          <w:p w14:paraId="173C1A33" w14:textId="77777777" w:rsidR="00C2546F" w:rsidRPr="00813726" w:rsidRDefault="00C2546F" w:rsidP="00316347">
            <w:pPr>
              <w:jc w:val="center"/>
              <w:rPr>
                <w:sz w:val="21"/>
                <w:szCs w:val="21"/>
              </w:rPr>
            </w:pPr>
          </w:p>
        </w:tc>
        <w:tc>
          <w:tcPr>
            <w:tcW w:w="3336" w:type="dxa"/>
            <w:shd w:val="clear" w:color="auto" w:fill="auto"/>
            <w:vAlign w:val="center"/>
          </w:tcPr>
          <w:p w14:paraId="77C5CBE0" w14:textId="48436359" w:rsidR="00C2546F" w:rsidRPr="00813726" w:rsidRDefault="00C2546F" w:rsidP="00D82767">
            <w:pPr>
              <w:rPr>
                <w:bCs/>
                <w:sz w:val="21"/>
                <w:szCs w:val="21"/>
              </w:rPr>
            </w:pPr>
            <w:r w:rsidRPr="00813726">
              <w:rPr>
                <w:bCs/>
                <w:sz w:val="21"/>
                <w:szCs w:val="21"/>
              </w:rPr>
              <w:t>Требования к обязательности осуществления монтажа и наладки товара</w:t>
            </w:r>
          </w:p>
        </w:tc>
        <w:tc>
          <w:tcPr>
            <w:tcW w:w="5954" w:type="dxa"/>
            <w:shd w:val="clear" w:color="auto" w:fill="auto"/>
            <w:vAlign w:val="center"/>
          </w:tcPr>
          <w:p w14:paraId="7A2B36CC" w14:textId="3AA5C83C" w:rsidR="00C2546F" w:rsidRPr="00813726" w:rsidRDefault="00C2546F">
            <w:pPr>
              <w:rPr>
                <w:sz w:val="21"/>
                <w:szCs w:val="21"/>
              </w:rPr>
            </w:pPr>
            <w:r w:rsidRPr="00813726">
              <w:rPr>
                <w:rFonts w:eastAsia="Calibri"/>
                <w:iCs/>
                <w:color w:val="000000"/>
                <w:sz w:val="21"/>
                <w:szCs w:val="21"/>
              </w:rPr>
              <w:t>устанавливается</w:t>
            </w:r>
          </w:p>
        </w:tc>
      </w:tr>
      <w:tr w:rsidR="00C2546F" w:rsidRPr="009D412A" w14:paraId="25D0532F" w14:textId="77777777" w:rsidTr="00307BDF">
        <w:tc>
          <w:tcPr>
            <w:tcW w:w="741" w:type="dxa"/>
            <w:vMerge/>
            <w:shd w:val="clear" w:color="auto" w:fill="auto"/>
            <w:vAlign w:val="center"/>
          </w:tcPr>
          <w:p w14:paraId="3B8BD6CF" w14:textId="77777777" w:rsidR="00C2546F" w:rsidRPr="00813726" w:rsidRDefault="00C2546F" w:rsidP="00316347">
            <w:pPr>
              <w:jc w:val="center"/>
              <w:rPr>
                <w:sz w:val="21"/>
                <w:szCs w:val="21"/>
              </w:rPr>
            </w:pPr>
          </w:p>
        </w:tc>
        <w:tc>
          <w:tcPr>
            <w:tcW w:w="3336" w:type="dxa"/>
            <w:shd w:val="clear" w:color="auto" w:fill="auto"/>
            <w:vAlign w:val="center"/>
          </w:tcPr>
          <w:p w14:paraId="7EBC928B" w14:textId="0A68ECDF" w:rsidR="00C2546F" w:rsidRPr="00813726" w:rsidRDefault="00C2546F" w:rsidP="00D82767">
            <w:pPr>
              <w:rPr>
                <w:bCs/>
                <w:sz w:val="21"/>
                <w:szCs w:val="21"/>
              </w:rPr>
            </w:pPr>
            <w:r w:rsidRPr="00813726">
              <w:rPr>
                <w:bCs/>
                <w:sz w:val="21"/>
                <w:szCs w:val="21"/>
              </w:rPr>
              <w:t>Требования к обучению лиц, осуществляющих использование и обслуживание товара</w:t>
            </w:r>
          </w:p>
        </w:tc>
        <w:tc>
          <w:tcPr>
            <w:tcW w:w="5954" w:type="dxa"/>
            <w:shd w:val="clear" w:color="auto" w:fill="auto"/>
            <w:vAlign w:val="center"/>
          </w:tcPr>
          <w:p w14:paraId="234EEC6A" w14:textId="5371FC93" w:rsidR="00C2546F" w:rsidRPr="00813726" w:rsidRDefault="00C2546F">
            <w:pPr>
              <w:rPr>
                <w:sz w:val="21"/>
                <w:szCs w:val="21"/>
              </w:rPr>
            </w:pPr>
            <w:r w:rsidRPr="00813726">
              <w:rPr>
                <w:sz w:val="21"/>
                <w:szCs w:val="21"/>
              </w:rPr>
              <w:t>обучение правилам эксплуатации и инструктажу специалистов Заказчика,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tc>
      </w:tr>
      <w:tr w:rsidR="00C2546F" w:rsidRPr="009D412A" w14:paraId="17F11757" w14:textId="77777777" w:rsidTr="00307BDF">
        <w:tc>
          <w:tcPr>
            <w:tcW w:w="741" w:type="dxa"/>
            <w:vMerge/>
            <w:shd w:val="clear" w:color="auto" w:fill="auto"/>
            <w:vAlign w:val="center"/>
          </w:tcPr>
          <w:p w14:paraId="44140026" w14:textId="77777777" w:rsidR="00C2546F" w:rsidRPr="00813726" w:rsidRDefault="00C2546F" w:rsidP="00316347">
            <w:pPr>
              <w:jc w:val="center"/>
              <w:rPr>
                <w:sz w:val="21"/>
                <w:szCs w:val="21"/>
              </w:rPr>
            </w:pPr>
          </w:p>
        </w:tc>
        <w:tc>
          <w:tcPr>
            <w:tcW w:w="3336" w:type="dxa"/>
            <w:shd w:val="clear" w:color="auto" w:fill="auto"/>
            <w:vAlign w:val="center"/>
          </w:tcPr>
          <w:p w14:paraId="4E5695FC" w14:textId="3B8063A8" w:rsidR="00C2546F" w:rsidRPr="00813726" w:rsidRDefault="00A342F2" w:rsidP="00D82767">
            <w:pPr>
              <w:rPr>
                <w:bCs/>
                <w:sz w:val="21"/>
                <w:szCs w:val="21"/>
              </w:rPr>
            </w:pPr>
            <w:r w:rsidRPr="00813726">
              <w:rPr>
                <w:bCs/>
                <w:sz w:val="21"/>
                <w:szCs w:val="21"/>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54" w:type="dxa"/>
            <w:shd w:val="clear" w:color="auto" w:fill="auto"/>
            <w:vAlign w:val="center"/>
          </w:tcPr>
          <w:p w14:paraId="2C8D7563" w14:textId="77777777" w:rsidR="00A342F2" w:rsidRPr="00813726" w:rsidRDefault="00A342F2" w:rsidP="00A342F2">
            <w:pPr>
              <w:jc w:val="both"/>
              <w:rPr>
                <w:bCs/>
                <w:sz w:val="21"/>
                <w:szCs w:val="21"/>
              </w:rPr>
            </w:pPr>
            <w:r w:rsidRPr="00813726">
              <w:rPr>
                <w:bCs/>
                <w:sz w:val="21"/>
                <w:szCs w:val="21"/>
              </w:rPr>
              <w:t>Согласно приложению № 1 (Описание объекта закупки) к извещению о проведении запроса котировок в электронной форме.</w:t>
            </w:r>
          </w:p>
          <w:p w14:paraId="49DD30F4" w14:textId="77777777" w:rsidR="00A342F2" w:rsidRPr="00813726" w:rsidRDefault="00A342F2" w:rsidP="00A342F2">
            <w:pPr>
              <w:jc w:val="both"/>
              <w:rPr>
                <w:color w:val="FF0000"/>
                <w:sz w:val="21"/>
                <w:szCs w:val="21"/>
              </w:rPr>
            </w:pPr>
          </w:p>
          <w:p w14:paraId="6AC4B8C4" w14:textId="491D8907" w:rsidR="00C2546F" w:rsidRPr="00813726" w:rsidRDefault="00C2546F">
            <w:pPr>
              <w:rPr>
                <w:sz w:val="21"/>
                <w:szCs w:val="21"/>
              </w:rPr>
            </w:pPr>
            <w:r w:rsidRPr="00813726">
              <w:rPr>
                <w:color w:val="000000"/>
                <w:sz w:val="21"/>
                <w:szCs w:val="21"/>
              </w:rPr>
              <w:t>при передаче товара поставщик предоставляет копии сертификата соответствия (или) декларацию соответствия, обязательные для данного вида товара, оформленные в  соответствии с законодательством РФ, заверенные печатью Поставщика.</w:t>
            </w:r>
          </w:p>
        </w:tc>
      </w:tr>
      <w:tr w:rsidR="00C2546F" w:rsidRPr="009D412A" w14:paraId="4B76B66E" w14:textId="77777777" w:rsidTr="00307BDF">
        <w:tc>
          <w:tcPr>
            <w:tcW w:w="741" w:type="dxa"/>
            <w:vMerge/>
            <w:shd w:val="clear" w:color="auto" w:fill="auto"/>
            <w:vAlign w:val="center"/>
          </w:tcPr>
          <w:p w14:paraId="521D16AF" w14:textId="77777777" w:rsidR="00C2546F" w:rsidRPr="00813726" w:rsidRDefault="00C2546F" w:rsidP="00316347">
            <w:pPr>
              <w:jc w:val="center"/>
              <w:rPr>
                <w:sz w:val="21"/>
                <w:szCs w:val="21"/>
              </w:rPr>
            </w:pPr>
          </w:p>
        </w:tc>
        <w:tc>
          <w:tcPr>
            <w:tcW w:w="3336" w:type="dxa"/>
            <w:shd w:val="clear" w:color="auto" w:fill="auto"/>
            <w:vAlign w:val="center"/>
          </w:tcPr>
          <w:p w14:paraId="40FC15FC" w14:textId="0F51ADEF" w:rsidR="00C2546F" w:rsidRPr="00813726" w:rsidRDefault="00C2546F" w:rsidP="00D82767">
            <w:pPr>
              <w:rPr>
                <w:bCs/>
                <w:sz w:val="21"/>
                <w:szCs w:val="21"/>
              </w:rPr>
            </w:pPr>
            <w:r w:rsidRPr="00813726">
              <w:rPr>
                <w:sz w:val="21"/>
                <w:szCs w:val="21"/>
              </w:rPr>
              <w:t>Требования к размерам, упаковке</w:t>
            </w:r>
          </w:p>
        </w:tc>
        <w:tc>
          <w:tcPr>
            <w:tcW w:w="5954" w:type="dxa"/>
            <w:shd w:val="clear" w:color="auto" w:fill="auto"/>
            <w:vAlign w:val="center"/>
          </w:tcPr>
          <w:p w14:paraId="21E4394B" w14:textId="16EFE4EC" w:rsidR="00C2546F" w:rsidRPr="00813726" w:rsidRDefault="00C2546F">
            <w:pPr>
              <w:rPr>
                <w:sz w:val="21"/>
                <w:szCs w:val="21"/>
              </w:rPr>
            </w:pPr>
            <w:r w:rsidRPr="00813726">
              <w:rPr>
                <w:sz w:val="21"/>
                <w:szCs w:val="21"/>
              </w:rPr>
              <w:t>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пункту назначения.</w:t>
            </w:r>
            <w:r w:rsidRPr="00813726">
              <w:rPr>
                <w:i/>
                <w:sz w:val="21"/>
                <w:szCs w:val="21"/>
              </w:rPr>
              <w:t xml:space="preserve"> </w:t>
            </w:r>
            <w:r w:rsidRPr="00813726">
              <w:rPr>
                <w:b/>
                <w:i/>
                <w:sz w:val="21"/>
                <w:szCs w:val="21"/>
              </w:rPr>
              <w:t>Условия транспортировки в соответствии с инструкцией.</w:t>
            </w:r>
          </w:p>
        </w:tc>
      </w:tr>
      <w:tr w:rsidR="00C2546F" w:rsidRPr="009D412A" w14:paraId="46638E21" w14:textId="77777777" w:rsidTr="00307BDF">
        <w:tc>
          <w:tcPr>
            <w:tcW w:w="741" w:type="dxa"/>
            <w:vMerge/>
            <w:shd w:val="clear" w:color="auto" w:fill="auto"/>
            <w:vAlign w:val="center"/>
          </w:tcPr>
          <w:p w14:paraId="0B184874" w14:textId="77777777" w:rsidR="00C2546F" w:rsidRPr="00813726" w:rsidRDefault="00C2546F" w:rsidP="00316347">
            <w:pPr>
              <w:jc w:val="center"/>
              <w:rPr>
                <w:sz w:val="21"/>
                <w:szCs w:val="21"/>
              </w:rPr>
            </w:pPr>
          </w:p>
        </w:tc>
        <w:tc>
          <w:tcPr>
            <w:tcW w:w="3336" w:type="dxa"/>
            <w:shd w:val="clear" w:color="auto" w:fill="auto"/>
            <w:vAlign w:val="center"/>
          </w:tcPr>
          <w:p w14:paraId="3DA037FF" w14:textId="1D29BC6B" w:rsidR="00C2546F" w:rsidRPr="00813726" w:rsidRDefault="00C2546F" w:rsidP="00D82767">
            <w:pPr>
              <w:rPr>
                <w:bCs/>
                <w:sz w:val="21"/>
                <w:szCs w:val="21"/>
              </w:rPr>
            </w:pPr>
            <w:r w:rsidRPr="00813726">
              <w:rPr>
                <w:bCs/>
                <w:sz w:val="21"/>
                <w:szCs w:val="21"/>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5954" w:type="dxa"/>
            <w:shd w:val="clear" w:color="auto" w:fill="auto"/>
            <w:vAlign w:val="center"/>
          </w:tcPr>
          <w:p w14:paraId="469111C5" w14:textId="68EF8209" w:rsidR="00C2546F" w:rsidRPr="00813726" w:rsidRDefault="00C2546F">
            <w:pPr>
              <w:rPr>
                <w:sz w:val="21"/>
                <w:szCs w:val="21"/>
              </w:rPr>
            </w:pPr>
            <w:r w:rsidRPr="00813726">
              <w:rPr>
                <w:rFonts w:eastAsia="Calibri"/>
                <w:iCs/>
                <w:color w:val="000000"/>
                <w:sz w:val="21"/>
                <w:szCs w:val="21"/>
              </w:rPr>
              <w:t>устанавливается</w:t>
            </w:r>
          </w:p>
        </w:tc>
      </w:tr>
      <w:tr w:rsidR="00C2546F" w:rsidRPr="009D412A" w14:paraId="38816755" w14:textId="77777777" w:rsidTr="00307BDF">
        <w:tc>
          <w:tcPr>
            <w:tcW w:w="741" w:type="dxa"/>
            <w:vMerge/>
            <w:shd w:val="clear" w:color="auto" w:fill="auto"/>
            <w:vAlign w:val="center"/>
          </w:tcPr>
          <w:p w14:paraId="638A9FDA" w14:textId="77777777" w:rsidR="00C2546F" w:rsidRPr="00813726" w:rsidRDefault="00C2546F" w:rsidP="00316347">
            <w:pPr>
              <w:jc w:val="center"/>
              <w:rPr>
                <w:sz w:val="21"/>
                <w:szCs w:val="21"/>
              </w:rPr>
            </w:pPr>
          </w:p>
        </w:tc>
        <w:tc>
          <w:tcPr>
            <w:tcW w:w="3336" w:type="dxa"/>
            <w:shd w:val="clear" w:color="auto" w:fill="auto"/>
            <w:vAlign w:val="center"/>
          </w:tcPr>
          <w:p w14:paraId="58234A81" w14:textId="33476D8B" w:rsidR="00C2546F" w:rsidRPr="00813726" w:rsidRDefault="00C2546F" w:rsidP="00D82767">
            <w:pPr>
              <w:rPr>
                <w:bCs/>
                <w:sz w:val="21"/>
                <w:szCs w:val="21"/>
              </w:rPr>
            </w:pPr>
            <w:r w:rsidRPr="00813726">
              <w:rPr>
                <w:sz w:val="21"/>
                <w:szCs w:val="21"/>
              </w:rPr>
              <w:t>Требования к описанию поставляемого  товара</w:t>
            </w:r>
          </w:p>
        </w:tc>
        <w:tc>
          <w:tcPr>
            <w:tcW w:w="5954" w:type="dxa"/>
            <w:shd w:val="clear" w:color="auto" w:fill="auto"/>
            <w:vAlign w:val="center"/>
          </w:tcPr>
          <w:p w14:paraId="5CEE2EAC" w14:textId="19E419E2" w:rsidR="00C2546F" w:rsidRPr="00813726" w:rsidRDefault="00C2546F">
            <w:pPr>
              <w:rPr>
                <w:sz w:val="21"/>
                <w:szCs w:val="21"/>
              </w:rPr>
            </w:pPr>
            <w:r w:rsidRPr="00813726">
              <w:rPr>
                <w:bCs/>
                <w:sz w:val="21"/>
                <w:szCs w:val="21"/>
              </w:rPr>
              <w:t xml:space="preserve">согласно приложению № 1 </w:t>
            </w:r>
            <w:r w:rsidRPr="00813726">
              <w:rPr>
                <w:bCs/>
                <w:color w:val="000000"/>
                <w:sz w:val="21"/>
                <w:szCs w:val="21"/>
              </w:rPr>
              <w:t>к извещению о проведении запроса котировок в электронной форме</w:t>
            </w:r>
          </w:p>
        </w:tc>
      </w:tr>
      <w:tr w:rsidR="00C2546F" w:rsidRPr="009D412A" w14:paraId="51DA1711" w14:textId="77777777" w:rsidTr="00307BDF">
        <w:tc>
          <w:tcPr>
            <w:tcW w:w="741" w:type="dxa"/>
            <w:vMerge/>
            <w:shd w:val="clear" w:color="auto" w:fill="auto"/>
            <w:vAlign w:val="center"/>
          </w:tcPr>
          <w:p w14:paraId="6C30B8A0" w14:textId="77777777" w:rsidR="00C2546F" w:rsidRPr="00813726" w:rsidRDefault="00C2546F" w:rsidP="00316347">
            <w:pPr>
              <w:jc w:val="center"/>
              <w:rPr>
                <w:sz w:val="21"/>
                <w:szCs w:val="21"/>
              </w:rPr>
            </w:pPr>
          </w:p>
        </w:tc>
        <w:tc>
          <w:tcPr>
            <w:tcW w:w="3336" w:type="dxa"/>
            <w:shd w:val="clear" w:color="auto" w:fill="auto"/>
            <w:vAlign w:val="center"/>
          </w:tcPr>
          <w:p w14:paraId="2427C5BE" w14:textId="50731AFE" w:rsidR="00C2546F" w:rsidRPr="00813726" w:rsidRDefault="00C2546F" w:rsidP="00D82767">
            <w:pPr>
              <w:rPr>
                <w:bCs/>
                <w:sz w:val="21"/>
                <w:szCs w:val="21"/>
              </w:rPr>
            </w:pPr>
            <w:r w:rsidRPr="00813726">
              <w:rPr>
                <w:sz w:val="21"/>
                <w:szCs w:val="21"/>
              </w:rPr>
              <w:t>Место поставки товара (выполнения работ, оказания услуг)</w:t>
            </w:r>
          </w:p>
        </w:tc>
        <w:tc>
          <w:tcPr>
            <w:tcW w:w="5954" w:type="dxa"/>
            <w:shd w:val="clear" w:color="auto" w:fill="auto"/>
            <w:vAlign w:val="center"/>
          </w:tcPr>
          <w:p w14:paraId="24D9C7FE" w14:textId="159610A6" w:rsidR="00C2546F" w:rsidRPr="00813726" w:rsidRDefault="008E2974" w:rsidP="008E2974">
            <w:pPr>
              <w:jc w:val="both"/>
              <w:rPr>
                <w:b/>
                <w:sz w:val="21"/>
                <w:szCs w:val="21"/>
              </w:rPr>
            </w:pPr>
            <w:r w:rsidRPr="00813726">
              <w:rPr>
                <w:color w:val="000000"/>
                <w:sz w:val="21"/>
                <w:szCs w:val="21"/>
              </w:rPr>
              <w:t xml:space="preserve">Отгрузка, доставка, разгрузка товара осуществляется силами и средствами Поставщика на склад Заказчика, находящегося по адресу: </w:t>
            </w:r>
            <w:r w:rsidRPr="00813726">
              <w:rPr>
                <w:b/>
                <w:color w:val="000000"/>
                <w:sz w:val="21"/>
                <w:szCs w:val="21"/>
              </w:rPr>
              <w:t>625003, РФ</w:t>
            </w:r>
            <w:r w:rsidRPr="00813726">
              <w:rPr>
                <w:color w:val="000000"/>
                <w:sz w:val="21"/>
                <w:szCs w:val="21"/>
              </w:rPr>
              <w:t xml:space="preserve">, </w:t>
            </w:r>
            <w:r w:rsidRPr="00813726">
              <w:rPr>
                <w:b/>
                <w:color w:val="000000"/>
                <w:sz w:val="21"/>
                <w:szCs w:val="21"/>
              </w:rPr>
              <w:t xml:space="preserve">г. Тюмень, ул. Республики, </w:t>
            </w:r>
            <w:r w:rsidRPr="00813726">
              <w:rPr>
                <w:b/>
                <w:color w:val="000000" w:themeColor="text1"/>
                <w:sz w:val="21"/>
                <w:szCs w:val="21"/>
              </w:rPr>
              <w:t>дом 3</w:t>
            </w:r>
            <w:r w:rsidRPr="00813726">
              <w:rPr>
                <w:sz w:val="21"/>
                <w:szCs w:val="21"/>
              </w:rPr>
              <w:t xml:space="preserve"> </w:t>
            </w:r>
            <w:r w:rsidRPr="00813726">
              <w:rPr>
                <w:b/>
                <w:sz w:val="21"/>
                <w:szCs w:val="21"/>
              </w:rPr>
              <w:t>в рабочие дни с 9:00 по 16:00, в пятницу до 14:00, обед с 12:00 до 12:30,</w:t>
            </w:r>
            <w:r w:rsidRPr="00813726">
              <w:rPr>
                <w:sz w:val="21"/>
                <w:szCs w:val="21"/>
              </w:rPr>
              <w:t xml:space="preserve"> </w:t>
            </w:r>
            <w:r w:rsidRPr="00813726">
              <w:rPr>
                <w:b/>
                <w:sz w:val="21"/>
                <w:szCs w:val="21"/>
              </w:rPr>
              <w:t>заблаговременно уведомив Заказчика.</w:t>
            </w:r>
          </w:p>
        </w:tc>
      </w:tr>
      <w:tr w:rsidR="00C2546F" w:rsidRPr="009D412A" w14:paraId="1CCB8B02" w14:textId="77777777" w:rsidTr="00307BDF">
        <w:tc>
          <w:tcPr>
            <w:tcW w:w="741" w:type="dxa"/>
            <w:vMerge/>
            <w:shd w:val="clear" w:color="auto" w:fill="auto"/>
            <w:vAlign w:val="center"/>
          </w:tcPr>
          <w:p w14:paraId="3A6A3D5B" w14:textId="77777777" w:rsidR="00C2546F" w:rsidRPr="00813726" w:rsidRDefault="00C2546F" w:rsidP="00316347">
            <w:pPr>
              <w:jc w:val="center"/>
              <w:rPr>
                <w:sz w:val="21"/>
                <w:szCs w:val="21"/>
              </w:rPr>
            </w:pPr>
          </w:p>
        </w:tc>
        <w:tc>
          <w:tcPr>
            <w:tcW w:w="3336" w:type="dxa"/>
            <w:shd w:val="clear" w:color="auto" w:fill="auto"/>
            <w:vAlign w:val="center"/>
          </w:tcPr>
          <w:p w14:paraId="18C0A587" w14:textId="36858AD6" w:rsidR="00C2546F" w:rsidRPr="00813726" w:rsidRDefault="00C2546F" w:rsidP="00D82767">
            <w:pPr>
              <w:rPr>
                <w:bCs/>
                <w:color w:val="FF0000"/>
                <w:sz w:val="21"/>
                <w:szCs w:val="21"/>
              </w:rPr>
            </w:pPr>
            <w:r w:rsidRPr="00813726">
              <w:rPr>
                <w:sz w:val="21"/>
                <w:szCs w:val="21"/>
              </w:rPr>
              <w:t>Срок поставки товара (выполнения работ, оказания услуг)</w:t>
            </w:r>
          </w:p>
        </w:tc>
        <w:tc>
          <w:tcPr>
            <w:tcW w:w="5954" w:type="dxa"/>
            <w:shd w:val="clear" w:color="auto" w:fill="auto"/>
            <w:vAlign w:val="center"/>
          </w:tcPr>
          <w:p w14:paraId="319ADAE0" w14:textId="59E766D9" w:rsidR="00C2546F" w:rsidRPr="00813726" w:rsidRDefault="008E2974" w:rsidP="008E2974">
            <w:pPr>
              <w:jc w:val="both"/>
              <w:rPr>
                <w:sz w:val="21"/>
                <w:szCs w:val="21"/>
              </w:rPr>
            </w:pPr>
            <w:r w:rsidRPr="00813726">
              <w:rPr>
                <w:sz w:val="21"/>
                <w:szCs w:val="21"/>
              </w:rPr>
              <w:t xml:space="preserve">Поставка товара должна быть осуществлена </w:t>
            </w:r>
            <w:r w:rsidR="00871F7F" w:rsidRPr="00813726">
              <w:rPr>
                <w:b/>
                <w:sz w:val="21"/>
                <w:szCs w:val="21"/>
              </w:rPr>
              <w:t xml:space="preserve">в течение </w:t>
            </w:r>
            <w:r w:rsidR="00871F7F" w:rsidRPr="00813726">
              <w:rPr>
                <w:b/>
                <w:color w:val="000000" w:themeColor="text1"/>
                <w:sz w:val="21"/>
                <w:szCs w:val="21"/>
              </w:rPr>
              <w:t>30 (тридцати) рабочих</w:t>
            </w:r>
            <w:r w:rsidR="00871F7F" w:rsidRPr="00813726">
              <w:rPr>
                <w:b/>
                <w:sz w:val="21"/>
                <w:szCs w:val="21"/>
              </w:rPr>
              <w:t xml:space="preserve"> дней с момента подачи заявки</w:t>
            </w:r>
            <w:r w:rsidRPr="00813726">
              <w:rPr>
                <w:b/>
                <w:sz w:val="21"/>
                <w:szCs w:val="21"/>
              </w:rPr>
              <w:t>,</w:t>
            </w:r>
            <w:r w:rsidRPr="00813726">
              <w:rPr>
                <w:sz w:val="21"/>
                <w:szCs w:val="21"/>
              </w:rPr>
              <w:t xml:space="preserve"> в соответствии с Описанием объекта закупки (Приложение №1 к настоящему Договору</w:t>
            </w:r>
            <w:r w:rsidRPr="00813726">
              <w:rPr>
                <w:color w:val="000000" w:themeColor="text1"/>
                <w:sz w:val="21"/>
                <w:szCs w:val="21"/>
              </w:rPr>
              <w:t>)</w:t>
            </w:r>
            <w:r w:rsidRPr="00813726">
              <w:rPr>
                <w:b/>
                <w:sz w:val="21"/>
                <w:szCs w:val="21"/>
              </w:rPr>
              <w:t>.</w:t>
            </w:r>
            <w:r w:rsidRPr="00813726">
              <w:rPr>
                <w:sz w:val="21"/>
                <w:szCs w:val="21"/>
              </w:rPr>
              <w:t xml:space="preserve"> Приемка товара осуществляется уполномоченным лицом Заказчика в соответствии с положением о приемке товаров, работ, услуг для нужд диспансера.</w:t>
            </w:r>
          </w:p>
        </w:tc>
      </w:tr>
      <w:tr w:rsidR="00981C64" w:rsidRPr="009D412A" w14:paraId="35835E89" w14:textId="77777777" w:rsidTr="00307BDF">
        <w:tc>
          <w:tcPr>
            <w:tcW w:w="741" w:type="dxa"/>
            <w:vMerge w:val="restart"/>
            <w:shd w:val="clear" w:color="auto" w:fill="auto"/>
            <w:vAlign w:val="center"/>
          </w:tcPr>
          <w:p w14:paraId="0CBFE30D" w14:textId="1D7FBC4D" w:rsidR="00981C64" w:rsidRPr="00813726" w:rsidRDefault="00A342F2" w:rsidP="00897965">
            <w:pPr>
              <w:jc w:val="center"/>
              <w:rPr>
                <w:sz w:val="21"/>
                <w:szCs w:val="21"/>
              </w:rPr>
            </w:pPr>
            <w:r w:rsidRPr="00813726">
              <w:rPr>
                <w:sz w:val="21"/>
                <w:szCs w:val="21"/>
              </w:rPr>
              <w:t>12</w:t>
            </w:r>
            <w:r w:rsidR="00981C64" w:rsidRPr="00813726">
              <w:rPr>
                <w:sz w:val="21"/>
                <w:szCs w:val="21"/>
              </w:rPr>
              <w:t>.</w:t>
            </w:r>
          </w:p>
        </w:tc>
        <w:tc>
          <w:tcPr>
            <w:tcW w:w="3336" w:type="dxa"/>
            <w:shd w:val="clear" w:color="auto" w:fill="auto"/>
            <w:vAlign w:val="center"/>
          </w:tcPr>
          <w:p w14:paraId="38762DE8" w14:textId="77777777" w:rsidR="00981C64" w:rsidRPr="00813726" w:rsidRDefault="00981C64" w:rsidP="00C93ADC">
            <w:pPr>
              <w:rPr>
                <w:rFonts w:eastAsia="Calibri"/>
                <w:iCs/>
                <w:sz w:val="21"/>
                <w:szCs w:val="21"/>
              </w:rPr>
            </w:pPr>
            <w:r w:rsidRPr="00813726">
              <w:rPr>
                <w:sz w:val="21"/>
                <w:szCs w:val="21"/>
              </w:rPr>
              <w:t>Начальная (максимальная) цена договора</w:t>
            </w:r>
          </w:p>
        </w:tc>
        <w:tc>
          <w:tcPr>
            <w:tcW w:w="5954" w:type="dxa"/>
            <w:shd w:val="clear" w:color="auto" w:fill="auto"/>
            <w:vAlign w:val="center"/>
          </w:tcPr>
          <w:p w14:paraId="28CC025C" w14:textId="7A298908" w:rsidR="00981C64" w:rsidRPr="00813726" w:rsidRDefault="007543A7" w:rsidP="00401463">
            <w:pPr>
              <w:jc w:val="both"/>
              <w:rPr>
                <w:color w:val="000000" w:themeColor="text1"/>
                <w:sz w:val="21"/>
                <w:szCs w:val="21"/>
              </w:rPr>
            </w:pPr>
            <w:r>
              <w:rPr>
                <w:b/>
                <w:bCs/>
                <w:sz w:val="21"/>
                <w:szCs w:val="21"/>
              </w:rPr>
              <w:t xml:space="preserve">150 000 (Сто пятьдесят </w:t>
            </w:r>
            <w:r w:rsidR="00C849AA" w:rsidRPr="00813726">
              <w:rPr>
                <w:b/>
                <w:bCs/>
                <w:sz w:val="21"/>
                <w:szCs w:val="21"/>
              </w:rPr>
              <w:t>тысяч</w:t>
            </w:r>
            <w:r w:rsidR="00C2546F" w:rsidRPr="00813726">
              <w:rPr>
                <w:b/>
                <w:bCs/>
                <w:sz w:val="21"/>
                <w:szCs w:val="21"/>
              </w:rPr>
              <w:t xml:space="preserve">) </w:t>
            </w:r>
            <w:r w:rsidR="00C849AA" w:rsidRPr="00813726">
              <w:rPr>
                <w:b/>
                <w:bCs/>
                <w:sz w:val="21"/>
                <w:szCs w:val="21"/>
              </w:rPr>
              <w:t>рублей 00 копеек</w:t>
            </w:r>
            <w:bookmarkStart w:id="0" w:name="_GoBack"/>
            <w:bookmarkEnd w:id="0"/>
            <w:r w:rsidR="00813726" w:rsidRPr="00813726">
              <w:rPr>
                <w:b/>
                <w:bCs/>
                <w:sz w:val="21"/>
                <w:szCs w:val="21"/>
              </w:rPr>
              <w:t xml:space="preserve">, с НДС </w:t>
            </w:r>
          </w:p>
        </w:tc>
      </w:tr>
      <w:tr w:rsidR="00981C64" w:rsidRPr="009D412A" w14:paraId="2DA7B4AC" w14:textId="77777777" w:rsidTr="00307BDF">
        <w:tc>
          <w:tcPr>
            <w:tcW w:w="741" w:type="dxa"/>
            <w:vMerge/>
            <w:shd w:val="clear" w:color="auto" w:fill="auto"/>
            <w:vAlign w:val="center"/>
          </w:tcPr>
          <w:p w14:paraId="0BCE82D1" w14:textId="77777777" w:rsidR="00981C64" w:rsidRPr="00813726" w:rsidRDefault="00981C64" w:rsidP="00897965">
            <w:pPr>
              <w:jc w:val="center"/>
              <w:rPr>
                <w:sz w:val="21"/>
                <w:szCs w:val="21"/>
              </w:rPr>
            </w:pPr>
          </w:p>
        </w:tc>
        <w:tc>
          <w:tcPr>
            <w:tcW w:w="3336" w:type="dxa"/>
            <w:shd w:val="clear" w:color="auto" w:fill="auto"/>
            <w:vAlign w:val="center"/>
          </w:tcPr>
          <w:p w14:paraId="0C7D45A0" w14:textId="77777777" w:rsidR="00981C64" w:rsidRPr="00813726" w:rsidRDefault="00981C64" w:rsidP="00870EE7">
            <w:pPr>
              <w:rPr>
                <w:sz w:val="21"/>
                <w:szCs w:val="21"/>
              </w:rPr>
            </w:pPr>
            <w:r w:rsidRPr="00813726">
              <w:rPr>
                <w:sz w:val="21"/>
                <w:szCs w:val="21"/>
              </w:rPr>
              <w:t>Формула цены</w:t>
            </w:r>
          </w:p>
        </w:tc>
        <w:tc>
          <w:tcPr>
            <w:tcW w:w="5954" w:type="dxa"/>
            <w:shd w:val="clear" w:color="auto" w:fill="auto"/>
            <w:vAlign w:val="center"/>
          </w:tcPr>
          <w:p w14:paraId="3CE4B95B" w14:textId="1130921C" w:rsidR="00981C64" w:rsidRPr="00813726" w:rsidRDefault="00981C64" w:rsidP="00C849AA">
            <w:pPr>
              <w:pStyle w:val="a7"/>
              <w:spacing w:after="0"/>
              <w:jc w:val="both"/>
              <w:rPr>
                <w:sz w:val="21"/>
                <w:szCs w:val="21"/>
              </w:rPr>
            </w:pPr>
            <w:r w:rsidRPr="00813726">
              <w:rPr>
                <w:color w:val="00000A"/>
                <w:sz w:val="21"/>
                <w:szCs w:val="21"/>
                <w:shd w:val="clear" w:color="auto" w:fill="FFFFFF"/>
              </w:rPr>
              <w:t xml:space="preserve">При определении начальной (максимальной) цены договора методом сопоставимых рыночных цен (анализа рынка) Заказчиком в качестве обоснования начальной (максимальной) цены договора применяется полученное </w:t>
            </w:r>
            <w:r w:rsidR="00C849AA" w:rsidRPr="00813726">
              <w:rPr>
                <w:b/>
                <w:color w:val="00000A"/>
                <w:sz w:val="21"/>
                <w:szCs w:val="21"/>
                <w:shd w:val="clear" w:color="auto" w:fill="FFFFFF"/>
              </w:rPr>
              <w:t>наименьшее ценовое предложение</w:t>
            </w:r>
            <w:r w:rsidRPr="00813726">
              <w:rPr>
                <w:b/>
                <w:color w:val="00000A"/>
                <w:sz w:val="21"/>
                <w:szCs w:val="21"/>
                <w:shd w:val="clear" w:color="auto" w:fill="FFFFFF"/>
              </w:rPr>
              <w:t>.</w:t>
            </w:r>
          </w:p>
        </w:tc>
      </w:tr>
      <w:tr w:rsidR="00981C64" w:rsidRPr="009D412A" w14:paraId="13CF3621" w14:textId="77777777" w:rsidTr="00307BDF">
        <w:tc>
          <w:tcPr>
            <w:tcW w:w="741" w:type="dxa"/>
            <w:vMerge/>
            <w:shd w:val="clear" w:color="auto" w:fill="auto"/>
            <w:vAlign w:val="center"/>
          </w:tcPr>
          <w:p w14:paraId="15CAF172" w14:textId="77777777" w:rsidR="00981C64" w:rsidRPr="00813726" w:rsidRDefault="00981C64" w:rsidP="00897965">
            <w:pPr>
              <w:jc w:val="center"/>
              <w:rPr>
                <w:sz w:val="21"/>
                <w:szCs w:val="21"/>
              </w:rPr>
            </w:pPr>
          </w:p>
        </w:tc>
        <w:tc>
          <w:tcPr>
            <w:tcW w:w="3336" w:type="dxa"/>
            <w:shd w:val="clear" w:color="auto" w:fill="auto"/>
            <w:vAlign w:val="center"/>
          </w:tcPr>
          <w:p w14:paraId="259D566B" w14:textId="4480960B" w:rsidR="00981C64" w:rsidRPr="00813726" w:rsidRDefault="00873F75" w:rsidP="00870EE7">
            <w:pPr>
              <w:rPr>
                <w:sz w:val="21"/>
                <w:szCs w:val="21"/>
              </w:rPr>
            </w:pPr>
            <w:r w:rsidRPr="00813726">
              <w:rPr>
                <w:sz w:val="21"/>
                <w:szCs w:val="21"/>
                <w:lang w:eastAsia="zh-CN"/>
              </w:rPr>
              <w:t>Порядок формирования цены договора</w:t>
            </w:r>
          </w:p>
        </w:tc>
        <w:tc>
          <w:tcPr>
            <w:tcW w:w="5954" w:type="dxa"/>
            <w:shd w:val="clear" w:color="auto" w:fill="auto"/>
            <w:vAlign w:val="center"/>
          </w:tcPr>
          <w:p w14:paraId="2008FC99" w14:textId="483B3004" w:rsidR="00981C64" w:rsidRPr="00813726" w:rsidRDefault="00873F75" w:rsidP="00D15951">
            <w:pPr>
              <w:jc w:val="both"/>
              <w:rPr>
                <w:sz w:val="21"/>
                <w:szCs w:val="21"/>
              </w:rPr>
            </w:pPr>
            <w:r w:rsidRPr="00813726">
              <w:rPr>
                <w:bCs/>
                <w:color w:val="000000"/>
                <w:sz w:val="21"/>
                <w:szCs w:val="21"/>
              </w:rPr>
              <w:t xml:space="preserve">Цена на товар включает в себя стоимость упаковки, стоимость маркировки, </w:t>
            </w:r>
            <w:r w:rsidRPr="00813726">
              <w:rPr>
                <w:bCs/>
                <w:color w:val="000000"/>
                <w:spacing w:val="-7"/>
                <w:sz w:val="21"/>
                <w:szCs w:val="21"/>
              </w:rPr>
              <w:t>стоимость погрузо-разгрузочных работ,</w:t>
            </w:r>
            <w:r w:rsidRPr="00813726">
              <w:rPr>
                <w:bCs/>
                <w:sz w:val="21"/>
                <w:szCs w:val="21"/>
              </w:rPr>
              <w:t xml:space="preserve"> </w:t>
            </w:r>
            <w:r w:rsidRPr="00813726">
              <w:rPr>
                <w:bCs/>
                <w:color w:val="000000"/>
                <w:sz w:val="21"/>
                <w:szCs w:val="21"/>
              </w:rPr>
              <w:t>стоимость всех затрат, связанных с доставкой товара до места поставки товара, страховые расходы, связанные с исполнением договора, а также налоги (в том числе НДС, в случае его применения) и сборы, установленные действующим законодательством РФ.</w:t>
            </w:r>
          </w:p>
        </w:tc>
      </w:tr>
      <w:tr w:rsidR="00873F75" w:rsidRPr="009D412A" w14:paraId="1849B45D" w14:textId="77777777" w:rsidTr="00307BDF">
        <w:tc>
          <w:tcPr>
            <w:tcW w:w="741" w:type="dxa"/>
            <w:vMerge/>
            <w:shd w:val="clear" w:color="auto" w:fill="auto"/>
            <w:vAlign w:val="center"/>
          </w:tcPr>
          <w:p w14:paraId="74E94C01" w14:textId="77777777" w:rsidR="00873F75" w:rsidRPr="00813726" w:rsidRDefault="00873F75" w:rsidP="00897965">
            <w:pPr>
              <w:jc w:val="center"/>
              <w:rPr>
                <w:sz w:val="21"/>
                <w:szCs w:val="21"/>
              </w:rPr>
            </w:pPr>
          </w:p>
        </w:tc>
        <w:tc>
          <w:tcPr>
            <w:tcW w:w="3336" w:type="dxa"/>
            <w:shd w:val="clear" w:color="auto" w:fill="auto"/>
            <w:vAlign w:val="center"/>
          </w:tcPr>
          <w:p w14:paraId="3515AABD" w14:textId="78F9EACF" w:rsidR="00873F75" w:rsidRPr="00813726" w:rsidRDefault="00873F75" w:rsidP="00870EE7">
            <w:pPr>
              <w:rPr>
                <w:sz w:val="21"/>
                <w:szCs w:val="21"/>
              </w:rPr>
            </w:pPr>
            <w:r w:rsidRPr="00813726">
              <w:rPr>
                <w:color w:val="000000"/>
                <w:sz w:val="21"/>
                <w:szCs w:val="21"/>
              </w:rPr>
              <w:t>Обоснование начальной (максимальной) цены договора</w:t>
            </w:r>
          </w:p>
        </w:tc>
        <w:tc>
          <w:tcPr>
            <w:tcW w:w="5954" w:type="dxa"/>
            <w:shd w:val="clear" w:color="auto" w:fill="auto"/>
            <w:vAlign w:val="center"/>
          </w:tcPr>
          <w:p w14:paraId="1B43EF8D" w14:textId="6434228D" w:rsidR="00873F75" w:rsidRPr="00813726" w:rsidRDefault="00873F75" w:rsidP="00D15951">
            <w:pPr>
              <w:jc w:val="both"/>
              <w:rPr>
                <w:sz w:val="21"/>
                <w:szCs w:val="21"/>
              </w:rPr>
            </w:pPr>
            <w:r w:rsidRPr="00813726">
              <w:rPr>
                <w:sz w:val="21"/>
                <w:szCs w:val="21"/>
                <w:lang w:eastAsia="ar-SA"/>
              </w:rPr>
              <w:t xml:space="preserve">Начальная (максимальная) цена договора установлена методом анализа рынка (см. </w:t>
            </w:r>
            <w:r w:rsidRPr="00813726">
              <w:rPr>
                <w:color w:val="000000"/>
                <w:sz w:val="21"/>
                <w:szCs w:val="21"/>
                <w:lang w:eastAsia="ar-SA"/>
              </w:rPr>
              <w:t>Приложение №2 к извещению (Обоснование НМЦД)).</w:t>
            </w:r>
          </w:p>
        </w:tc>
      </w:tr>
      <w:tr w:rsidR="00873F75" w:rsidRPr="009D412A" w14:paraId="4DFFF85A" w14:textId="77777777" w:rsidTr="00307BDF">
        <w:tc>
          <w:tcPr>
            <w:tcW w:w="741" w:type="dxa"/>
            <w:vMerge/>
            <w:shd w:val="clear" w:color="auto" w:fill="auto"/>
            <w:vAlign w:val="center"/>
          </w:tcPr>
          <w:p w14:paraId="01AE9C5C" w14:textId="77777777" w:rsidR="00873F75" w:rsidRPr="00813726" w:rsidRDefault="00873F75" w:rsidP="00897965">
            <w:pPr>
              <w:jc w:val="center"/>
              <w:rPr>
                <w:sz w:val="21"/>
                <w:szCs w:val="21"/>
              </w:rPr>
            </w:pPr>
          </w:p>
        </w:tc>
        <w:tc>
          <w:tcPr>
            <w:tcW w:w="3336" w:type="dxa"/>
            <w:shd w:val="clear" w:color="auto" w:fill="auto"/>
            <w:vAlign w:val="center"/>
          </w:tcPr>
          <w:p w14:paraId="22B128FA" w14:textId="686573F1" w:rsidR="00873F75" w:rsidRPr="00813726" w:rsidRDefault="00873F75" w:rsidP="00870EE7">
            <w:pPr>
              <w:rPr>
                <w:sz w:val="21"/>
                <w:szCs w:val="21"/>
              </w:rPr>
            </w:pPr>
            <w:r w:rsidRPr="00813726">
              <w:rPr>
                <w:sz w:val="21"/>
                <w:szCs w:val="21"/>
              </w:rPr>
              <w:t>Сведения о валюте, используемой для формирования цены договора и расчетов</w:t>
            </w:r>
          </w:p>
        </w:tc>
        <w:tc>
          <w:tcPr>
            <w:tcW w:w="5954" w:type="dxa"/>
            <w:shd w:val="clear" w:color="auto" w:fill="auto"/>
            <w:vAlign w:val="center"/>
          </w:tcPr>
          <w:p w14:paraId="017DB11B" w14:textId="5FDBD48E" w:rsidR="00873F75" w:rsidRPr="00813726" w:rsidRDefault="00873F75" w:rsidP="00D15951">
            <w:pPr>
              <w:jc w:val="both"/>
              <w:rPr>
                <w:sz w:val="21"/>
                <w:szCs w:val="21"/>
              </w:rPr>
            </w:pPr>
            <w:r w:rsidRPr="00813726">
              <w:rPr>
                <w:sz w:val="21"/>
                <w:szCs w:val="21"/>
              </w:rPr>
              <w:t>Российский рубль.</w:t>
            </w:r>
          </w:p>
        </w:tc>
      </w:tr>
      <w:tr w:rsidR="00981C64" w:rsidRPr="009D412A" w14:paraId="7562A6C8" w14:textId="77777777" w:rsidTr="00307BDF">
        <w:tc>
          <w:tcPr>
            <w:tcW w:w="741" w:type="dxa"/>
            <w:vMerge/>
            <w:shd w:val="clear" w:color="auto" w:fill="auto"/>
            <w:vAlign w:val="center"/>
          </w:tcPr>
          <w:p w14:paraId="567625EF" w14:textId="77777777" w:rsidR="00981C64" w:rsidRPr="00813726" w:rsidRDefault="00981C64" w:rsidP="00897965">
            <w:pPr>
              <w:jc w:val="center"/>
              <w:rPr>
                <w:sz w:val="21"/>
                <w:szCs w:val="21"/>
              </w:rPr>
            </w:pPr>
          </w:p>
        </w:tc>
        <w:tc>
          <w:tcPr>
            <w:tcW w:w="3336" w:type="dxa"/>
            <w:shd w:val="clear" w:color="auto" w:fill="auto"/>
            <w:vAlign w:val="center"/>
          </w:tcPr>
          <w:p w14:paraId="0D9A1692" w14:textId="7AFE0CC1" w:rsidR="00981C64" w:rsidRPr="00813726" w:rsidRDefault="00981C64" w:rsidP="00870EE7">
            <w:pPr>
              <w:rPr>
                <w:sz w:val="21"/>
                <w:szCs w:val="21"/>
                <w:highlight w:val="yellow"/>
              </w:rPr>
            </w:pPr>
            <w:r w:rsidRPr="00813726">
              <w:rPr>
                <w:sz w:val="21"/>
                <w:szCs w:val="21"/>
              </w:rPr>
              <w:t>Форма, сроки и порядок оплаты поставленного товара, выполненных работ, оказанных услуг</w:t>
            </w:r>
          </w:p>
        </w:tc>
        <w:tc>
          <w:tcPr>
            <w:tcW w:w="5954" w:type="dxa"/>
            <w:shd w:val="clear" w:color="auto" w:fill="auto"/>
            <w:vAlign w:val="center"/>
          </w:tcPr>
          <w:p w14:paraId="6B60A339" w14:textId="28913CD7" w:rsidR="00981C64" w:rsidRPr="00813726" w:rsidRDefault="00981C64" w:rsidP="00D15951">
            <w:pPr>
              <w:jc w:val="both"/>
              <w:rPr>
                <w:bCs/>
                <w:sz w:val="21"/>
                <w:szCs w:val="21"/>
                <w:highlight w:val="yellow"/>
              </w:rPr>
            </w:pPr>
            <w:r w:rsidRPr="00813726">
              <w:rPr>
                <w:sz w:val="21"/>
                <w:szCs w:val="21"/>
              </w:rPr>
              <w:t xml:space="preserve">Оплата производится в безналичном порядке. Авансирование не предусмотрено. Срок оплаты по договору составляет </w:t>
            </w:r>
            <w:r w:rsidR="00FD6351" w:rsidRPr="00813726">
              <w:rPr>
                <w:sz w:val="21"/>
                <w:szCs w:val="21"/>
              </w:rPr>
              <w:t>не более 7 (семи) рабочих дней с даты</w:t>
            </w:r>
            <w:r w:rsidRPr="00813726">
              <w:rPr>
                <w:sz w:val="21"/>
                <w:szCs w:val="21"/>
              </w:rPr>
              <w:t xml:space="preserve"> подписания Заказчиком документа о приемке </w:t>
            </w:r>
            <w:r w:rsidR="00FD6351" w:rsidRPr="00813726">
              <w:rPr>
                <w:sz w:val="21"/>
                <w:szCs w:val="21"/>
              </w:rPr>
              <w:t xml:space="preserve"> и утверждения акта по форме </w:t>
            </w:r>
            <w:r w:rsidR="00FD6351" w:rsidRPr="00813726">
              <w:rPr>
                <w:color w:val="000000" w:themeColor="text1"/>
                <w:sz w:val="21"/>
                <w:szCs w:val="21"/>
              </w:rPr>
              <w:t>№0510452</w:t>
            </w:r>
            <w:r w:rsidRPr="00813726">
              <w:rPr>
                <w:color w:val="000000" w:themeColor="text1"/>
                <w:sz w:val="21"/>
                <w:szCs w:val="21"/>
              </w:rPr>
              <w:t>.</w:t>
            </w:r>
          </w:p>
        </w:tc>
      </w:tr>
      <w:tr w:rsidR="00A342F2" w:rsidRPr="009D412A" w14:paraId="08665DF0" w14:textId="77777777" w:rsidTr="00307BDF">
        <w:trPr>
          <w:trHeight w:val="305"/>
        </w:trPr>
        <w:tc>
          <w:tcPr>
            <w:tcW w:w="741" w:type="dxa"/>
            <w:vMerge w:val="restart"/>
            <w:shd w:val="clear" w:color="auto" w:fill="auto"/>
            <w:vAlign w:val="center"/>
          </w:tcPr>
          <w:p w14:paraId="17307B8B" w14:textId="4010F136" w:rsidR="00A342F2" w:rsidRPr="00813726" w:rsidRDefault="00A342F2" w:rsidP="00897965">
            <w:pPr>
              <w:jc w:val="center"/>
              <w:rPr>
                <w:sz w:val="21"/>
                <w:szCs w:val="21"/>
              </w:rPr>
            </w:pPr>
            <w:r w:rsidRPr="00813726">
              <w:rPr>
                <w:sz w:val="21"/>
                <w:szCs w:val="21"/>
              </w:rPr>
              <w:t>13.</w:t>
            </w:r>
          </w:p>
        </w:tc>
        <w:tc>
          <w:tcPr>
            <w:tcW w:w="3336" w:type="dxa"/>
            <w:shd w:val="clear" w:color="auto" w:fill="auto"/>
          </w:tcPr>
          <w:p w14:paraId="3A0049C8" w14:textId="2E96D607" w:rsidR="00A342F2" w:rsidRPr="00813726" w:rsidRDefault="00A342F2" w:rsidP="0039190F">
            <w:pPr>
              <w:tabs>
                <w:tab w:val="left" w:pos="421"/>
              </w:tabs>
              <w:rPr>
                <w:b/>
                <w:sz w:val="21"/>
                <w:szCs w:val="21"/>
              </w:rPr>
            </w:pPr>
            <w:r w:rsidRPr="00813726">
              <w:rPr>
                <w:b/>
                <w:sz w:val="21"/>
                <w:szCs w:val="21"/>
              </w:rPr>
              <w:t>Код ОКПД 2</w:t>
            </w:r>
          </w:p>
        </w:tc>
        <w:tc>
          <w:tcPr>
            <w:tcW w:w="5954" w:type="dxa"/>
            <w:shd w:val="clear" w:color="auto" w:fill="auto"/>
          </w:tcPr>
          <w:p w14:paraId="381B3FAB" w14:textId="65B5B675" w:rsidR="00A342F2" w:rsidRPr="00813726" w:rsidRDefault="007543A7" w:rsidP="00685F65">
            <w:pPr>
              <w:widowControl w:val="0"/>
              <w:autoSpaceDE w:val="0"/>
              <w:autoSpaceDN w:val="0"/>
              <w:rPr>
                <w:b/>
                <w:bCs/>
                <w:color w:val="000000" w:themeColor="text1"/>
                <w:sz w:val="21"/>
                <w:szCs w:val="21"/>
              </w:rPr>
            </w:pPr>
            <w:r>
              <w:rPr>
                <w:b/>
                <w:bCs/>
                <w:color w:val="000000" w:themeColor="text1"/>
                <w:sz w:val="21"/>
                <w:szCs w:val="21"/>
              </w:rPr>
              <w:t>26.60.13.180  Аппараты светолечения</w:t>
            </w:r>
          </w:p>
        </w:tc>
      </w:tr>
      <w:tr w:rsidR="00A342F2" w:rsidRPr="009D412A" w14:paraId="0B202CAC" w14:textId="77777777" w:rsidTr="00307BDF">
        <w:trPr>
          <w:trHeight w:val="305"/>
        </w:trPr>
        <w:tc>
          <w:tcPr>
            <w:tcW w:w="741" w:type="dxa"/>
            <w:vMerge/>
            <w:shd w:val="clear" w:color="auto" w:fill="auto"/>
            <w:vAlign w:val="center"/>
          </w:tcPr>
          <w:p w14:paraId="037CFECF" w14:textId="77777777" w:rsidR="00A342F2" w:rsidRPr="00813726" w:rsidRDefault="00A342F2" w:rsidP="00897965">
            <w:pPr>
              <w:jc w:val="center"/>
              <w:rPr>
                <w:sz w:val="21"/>
                <w:szCs w:val="21"/>
              </w:rPr>
            </w:pPr>
          </w:p>
        </w:tc>
        <w:tc>
          <w:tcPr>
            <w:tcW w:w="3336" w:type="dxa"/>
            <w:shd w:val="clear" w:color="auto" w:fill="auto"/>
          </w:tcPr>
          <w:p w14:paraId="6D47F9F4" w14:textId="199FF26A" w:rsidR="00A342F2" w:rsidRPr="00813726" w:rsidRDefault="00A342F2" w:rsidP="0039190F">
            <w:pPr>
              <w:tabs>
                <w:tab w:val="left" w:pos="421"/>
              </w:tabs>
              <w:rPr>
                <w:b/>
                <w:sz w:val="21"/>
                <w:szCs w:val="21"/>
              </w:rPr>
            </w:pPr>
            <w:r w:rsidRPr="00813726">
              <w:rPr>
                <w:b/>
                <w:bCs/>
                <w:color w:val="000000"/>
                <w:sz w:val="21"/>
                <w:szCs w:val="21"/>
              </w:rPr>
              <w:t>Применение национального режима</w:t>
            </w:r>
          </w:p>
        </w:tc>
        <w:tc>
          <w:tcPr>
            <w:tcW w:w="5954" w:type="dxa"/>
            <w:shd w:val="clear" w:color="auto" w:fill="auto"/>
          </w:tcPr>
          <w:p w14:paraId="7D4CECAA" w14:textId="3AC78174" w:rsidR="00A342F2" w:rsidRPr="00813726" w:rsidRDefault="00A342F2" w:rsidP="00685F65">
            <w:pPr>
              <w:widowControl w:val="0"/>
              <w:autoSpaceDE w:val="0"/>
              <w:autoSpaceDN w:val="0"/>
              <w:rPr>
                <w:b/>
                <w:bCs/>
                <w:color w:val="000000" w:themeColor="text1"/>
                <w:sz w:val="21"/>
                <w:szCs w:val="21"/>
              </w:rPr>
            </w:pPr>
            <w:r w:rsidRPr="00813726">
              <w:rPr>
                <w:i/>
                <w:iCs/>
                <w:color w:val="000000"/>
                <w:sz w:val="21"/>
                <w:szCs w:val="21"/>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от 23.12.2024 № 1875.</w:t>
            </w:r>
          </w:p>
        </w:tc>
      </w:tr>
      <w:tr w:rsidR="00A342F2" w:rsidRPr="009D412A" w14:paraId="1E4F8BC7" w14:textId="77777777" w:rsidTr="00307BDF">
        <w:trPr>
          <w:trHeight w:val="305"/>
        </w:trPr>
        <w:tc>
          <w:tcPr>
            <w:tcW w:w="741" w:type="dxa"/>
            <w:vMerge/>
            <w:shd w:val="clear" w:color="auto" w:fill="auto"/>
            <w:vAlign w:val="center"/>
          </w:tcPr>
          <w:p w14:paraId="699E2B2C" w14:textId="77777777" w:rsidR="00A342F2" w:rsidRPr="00813726" w:rsidRDefault="00A342F2" w:rsidP="00897965">
            <w:pPr>
              <w:jc w:val="center"/>
              <w:rPr>
                <w:sz w:val="21"/>
                <w:szCs w:val="21"/>
              </w:rPr>
            </w:pPr>
          </w:p>
        </w:tc>
        <w:tc>
          <w:tcPr>
            <w:tcW w:w="3336" w:type="dxa"/>
            <w:shd w:val="clear" w:color="auto" w:fill="auto"/>
          </w:tcPr>
          <w:p w14:paraId="73EB2D71" w14:textId="37D5C0AB" w:rsidR="00A342F2" w:rsidRPr="00813726" w:rsidRDefault="00D06119" w:rsidP="0039190F">
            <w:pPr>
              <w:tabs>
                <w:tab w:val="left" w:pos="421"/>
              </w:tabs>
              <w:rPr>
                <w:b/>
                <w:bCs/>
                <w:color w:val="000000"/>
                <w:sz w:val="21"/>
                <w:szCs w:val="21"/>
              </w:rPr>
            </w:pPr>
            <w:r w:rsidRPr="00813726">
              <w:rPr>
                <w:color w:val="FF0000"/>
                <w:sz w:val="21"/>
                <w:szCs w:val="21"/>
              </w:rPr>
              <w:t>Лампы ультрафиолетовые</w:t>
            </w:r>
          </w:p>
        </w:tc>
        <w:tc>
          <w:tcPr>
            <w:tcW w:w="5954" w:type="dxa"/>
            <w:shd w:val="clear" w:color="auto" w:fill="auto"/>
          </w:tcPr>
          <w:p w14:paraId="203B4EED" w14:textId="7192A951" w:rsidR="00A342F2" w:rsidRPr="00813726" w:rsidRDefault="00A342F2" w:rsidP="00685F65">
            <w:pPr>
              <w:widowControl w:val="0"/>
              <w:autoSpaceDE w:val="0"/>
              <w:autoSpaceDN w:val="0"/>
              <w:rPr>
                <w:i/>
                <w:iCs/>
                <w:color w:val="000000"/>
                <w:sz w:val="21"/>
                <w:szCs w:val="21"/>
              </w:rPr>
            </w:pPr>
            <w:r w:rsidRPr="00813726">
              <w:rPr>
                <w:b/>
                <w:iCs/>
                <w:color w:val="000000"/>
                <w:sz w:val="21"/>
                <w:szCs w:val="21"/>
              </w:rPr>
              <w:t>Вид требования по национальному режиму:</w:t>
            </w:r>
          </w:p>
        </w:tc>
      </w:tr>
      <w:tr w:rsidR="00D06119" w:rsidRPr="009D412A" w14:paraId="066D7EF4" w14:textId="77777777" w:rsidTr="00307BDF">
        <w:trPr>
          <w:trHeight w:val="305"/>
        </w:trPr>
        <w:tc>
          <w:tcPr>
            <w:tcW w:w="741" w:type="dxa"/>
            <w:vMerge w:val="restart"/>
            <w:shd w:val="clear" w:color="auto" w:fill="auto"/>
            <w:vAlign w:val="center"/>
          </w:tcPr>
          <w:p w14:paraId="44A370BC" w14:textId="691D861F" w:rsidR="00D06119" w:rsidRPr="00813726" w:rsidRDefault="00D06119" w:rsidP="00897965">
            <w:pPr>
              <w:jc w:val="center"/>
              <w:rPr>
                <w:sz w:val="21"/>
                <w:szCs w:val="21"/>
              </w:rPr>
            </w:pPr>
            <w:r>
              <w:rPr>
                <w:sz w:val="21"/>
                <w:szCs w:val="21"/>
              </w:rPr>
              <w:t>14.</w:t>
            </w:r>
          </w:p>
        </w:tc>
        <w:tc>
          <w:tcPr>
            <w:tcW w:w="3336" w:type="dxa"/>
            <w:shd w:val="clear" w:color="auto" w:fill="auto"/>
          </w:tcPr>
          <w:p w14:paraId="4D28B7C9" w14:textId="26BB3466" w:rsidR="00D06119" w:rsidRPr="00813726" w:rsidRDefault="00D06119" w:rsidP="0039190F">
            <w:pPr>
              <w:tabs>
                <w:tab w:val="left" w:pos="421"/>
              </w:tabs>
              <w:rPr>
                <w:color w:val="000000"/>
                <w:sz w:val="21"/>
                <w:szCs w:val="21"/>
              </w:rPr>
            </w:pPr>
            <w:r w:rsidRPr="00023DA1">
              <w:rPr>
                <w:sz w:val="22"/>
                <w:szCs w:val="22"/>
                <w:shd w:val="clear" w:color="auto" w:fill="FFFFFF"/>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к постановлению Правительства Российской Федерации от 23 декабря 2024 г. № 1875</w:t>
            </w:r>
          </w:p>
        </w:tc>
        <w:tc>
          <w:tcPr>
            <w:tcW w:w="5954" w:type="dxa"/>
            <w:shd w:val="clear" w:color="auto" w:fill="auto"/>
          </w:tcPr>
          <w:p w14:paraId="2E1F6B8B" w14:textId="0815D8C9" w:rsidR="00D06119" w:rsidRPr="00813726" w:rsidRDefault="00D06119" w:rsidP="00871F7F">
            <w:pPr>
              <w:autoSpaceDE w:val="0"/>
              <w:autoSpaceDN w:val="0"/>
              <w:adjustRightInd w:val="0"/>
              <w:jc w:val="both"/>
              <w:rPr>
                <w:b/>
                <w:color w:val="000000" w:themeColor="text1"/>
                <w:sz w:val="21"/>
                <w:szCs w:val="21"/>
              </w:rPr>
            </w:pPr>
            <w:r w:rsidRPr="00D06119">
              <w:rPr>
                <w:b/>
                <w:bCs/>
                <w:sz w:val="22"/>
                <w:szCs w:val="22"/>
              </w:rPr>
              <w:t>Не применяется.</w:t>
            </w:r>
            <w:r w:rsidRPr="00023DA1">
              <w:rPr>
                <w:bCs/>
                <w:sz w:val="22"/>
                <w:szCs w:val="22"/>
              </w:rPr>
              <w:t xml:space="preserve"> Товар отсутствует в Приложении № 1 постановления Правительства Российской Федерации от 23.12.2024 № 1875.</w:t>
            </w:r>
          </w:p>
        </w:tc>
      </w:tr>
      <w:tr w:rsidR="00D06119" w:rsidRPr="009D412A" w14:paraId="1E5FD2DF" w14:textId="77777777" w:rsidTr="00307BDF">
        <w:trPr>
          <w:trHeight w:val="305"/>
        </w:trPr>
        <w:tc>
          <w:tcPr>
            <w:tcW w:w="741" w:type="dxa"/>
            <w:vMerge/>
            <w:shd w:val="clear" w:color="auto" w:fill="auto"/>
            <w:vAlign w:val="center"/>
          </w:tcPr>
          <w:p w14:paraId="28568A09" w14:textId="77777777" w:rsidR="00D06119" w:rsidRPr="00813726" w:rsidRDefault="00D06119" w:rsidP="00897965">
            <w:pPr>
              <w:jc w:val="center"/>
              <w:rPr>
                <w:sz w:val="21"/>
                <w:szCs w:val="21"/>
              </w:rPr>
            </w:pPr>
          </w:p>
        </w:tc>
        <w:tc>
          <w:tcPr>
            <w:tcW w:w="3336" w:type="dxa"/>
            <w:shd w:val="clear" w:color="auto" w:fill="auto"/>
          </w:tcPr>
          <w:p w14:paraId="1AFA4C32" w14:textId="3A5A725A" w:rsidR="00D06119" w:rsidRPr="00813726" w:rsidRDefault="00D06119" w:rsidP="0039190F">
            <w:pPr>
              <w:tabs>
                <w:tab w:val="left" w:pos="421"/>
              </w:tabs>
              <w:rPr>
                <w:color w:val="000000"/>
                <w:sz w:val="21"/>
                <w:szCs w:val="21"/>
              </w:rPr>
            </w:pPr>
            <w:r w:rsidRPr="00023DA1">
              <w:rPr>
                <w:color w:val="000000"/>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постановлению Правительства Российской Федерации от 23 декабря 2024 г. № 1875</w:t>
            </w:r>
          </w:p>
        </w:tc>
        <w:tc>
          <w:tcPr>
            <w:tcW w:w="5954" w:type="dxa"/>
            <w:shd w:val="clear" w:color="auto" w:fill="auto"/>
          </w:tcPr>
          <w:p w14:paraId="4395A84E" w14:textId="77777777" w:rsidR="00D32595" w:rsidRDefault="007543A7" w:rsidP="00D32595">
            <w:pPr>
              <w:pStyle w:val="ConsPlusNormal"/>
              <w:ind w:firstLine="0"/>
              <w:outlineLvl w:val="0"/>
            </w:pPr>
            <w:r>
              <w:rPr>
                <w:b/>
                <w:bCs/>
                <w:sz w:val="22"/>
                <w:szCs w:val="22"/>
              </w:rPr>
              <w:t>Установлено</w:t>
            </w:r>
            <w:r>
              <w:rPr>
                <w:bCs/>
                <w:sz w:val="22"/>
                <w:szCs w:val="22"/>
              </w:rPr>
              <w:t xml:space="preserve"> в соответствии с </w:t>
            </w:r>
            <w:r w:rsidR="00D32595">
              <w:t>Приложение N 2</w:t>
            </w:r>
          </w:p>
          <w:p w14:paraId="7D8F73AE" w14:textId="0C0B29B7" w:rsidR="00D32595" w:rsidRDefault="00D32595" w:rsidP="00D32595">
            <w:pPr>
              <w:pStyle w:val="ConsPlusNormal"/>
              <w:ind w:firstLine="0"/>
            </w:pPr>
            <w:r>
              <w:t>к постановлению Правительства Российской Федерации</w:t>
            </w:r>
          </w:p>
          <w:p w14:paraId="0355CFDA" w14:textId="77777777" w:rsidR="00D32595" w:rsidRDefault="00D32595" w:rsidP="00D32595">
            <w:pPr>
              <w:pStyle w:val="ConsPlusNormal"/>
              <w:ind w:firstLine="0"/>
            </w:pPr>
            <w:r>
              <w:t>от 23 декабря 2024 г. N 1875</w:t>
            </w:r>
          </w:p>
          <w:p w14:paraId="0F49D43D" w14:textId="4F8B2F45" w:rsidR="00D32595" w:rsidRPr="00813726" w:rsidRDefault="00D32595" w:rsidP="00D32595">
            <w:pPr>
              <w:autoSpaceDE w:val="0"/>
              <w:autoSpaceDN w:val="0"/>
              <w:adjustRightInd w:val="0"/>
              <w:jc w:val="both"/>
              <w:rPr>
                <w:b/>
                <w:color w:val="000000" w:themeColor="text1"/>
                <w:sz w:val="21"/>
                <w:szCs w:val="21"/>
              </w:rPr>
            </w:pPr>
            <w:r w:rsidRPr="00D32595">
              <w:rPr>
                <w:b/>
                <w:bCs/>
                <w:sz w:val="22"/>
                <w:szCs w:val="22"/>
              </w:rPr>
              <w:t>Позиция 319</w:t>
            </w:r>
            <w:r w:rsidRPr="00D32595">
              <w:rPr>
                <w:bCs/>
                <w:sz w:val="22"/>
                <w:szCs w:val="22"/>
              </w:rPr>
              <w:t>.</w:t>
            </w:r>
            <w:r>
              <w:rPr>
                <w:bCs/>
                <w:sz w:val="22"/>
                <w:szCs w:val="22"/>
              </w:rPr>
              <w:t xml:space="preserve"> (Приложение №2) </w:t>
            </w:r>
            <w:r w:rsidRPr="00D32595">
              <w:rPr>
                <w:bCs/>
                <w:sz w:val="22"/>
                <w:szCs w:val="22"/>
              </w:rPr>
              <w:t>Ап</w:t>
            </w:r>
            <w:r>
              <w:rPr>
                <w:bCs/>
                <w:sz w:val="22"/>
                <w:szCs w:val="22"/>
              </w:rPr>
              <w:t>параты светолечения</w:t>
            </w:r>
            <w:r>
              <w:rPr>
                <w:bCs/>
                <w:sz w:val="22"/>
                <w:szCs w:val="22"/>
              </w:rPr>
              <w:tab/>
            </w:r>
          </w:p>
        </w:tc>
      </w:tr>
      <w:tr w:rsidR="00D06119" w:rsidRPr="009D412A" w14:paraId="3BBA26D8" w14:textId="77777777" w:rsidTr="00307BDF">
        <w:trPr>
          <w:trHeight w:val="305"/>
        </w:trPr>
        <w:tc>
          <w:tcPr>
            <w:tcW w:w="741" w:type="dxa"/>
            <w:vMerge/>
            <w:shd w:val="clear" w:color="auto" w:fill="auto"/>
            <w:vAlign w:val="center"/>
          </w:tcPr>
          <w:p w14:paraId="50E03BB2" w14:textId="77777777" w:rsidR="00D06119" w:rsidRPr="00813726" w:rsidRDefault="00D06119" w:rsidP="00897965">
            <w:pPr>
              <w:jc w:val="center"/>
              <w:rPr>
                <w:sz w:val="21"/>
                <w:szCs w:val="21"/>
              </w:rPr>
            </w:pPr>
          </w:p>
        </w:tc>
        <w:tc>
          <w:tcPr>
            <w:tcW w:w="3336" w:type="dxa"/>
            <w:shd w:val="clear" w:color="auto" w:fill="auto"/>
          </w:tcPr>
          <w:p w14:paraId="455F0DB4" w14:textId="208E75E3" w:rsidR="00D06119" w:rsidRPr="00813726" w:rsidRDefault="00D06119" w:rsidP="0039190F">
            <w:pPr>
              <w:tabs>
                <w:tab w:val="left" w:pos="421"/>
              </w:tabs>
              <w:rPr>
                <w:color w:val="000000"/>
                <w:sz w:val="21"/>
                <w:szCs w:val="21"/>
              </w:rPr>
            </w:pPr>
            <w:r w:rsidRPr="00023DA1">
              <w:rPr>
                <w:sz w:val="22"/>
                <w:szCs w:val="22"/>
                <w:shd w:val="clear" w:color="auto" w:fill="FFFFFF"/>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954" w:type="dxa"/>
            <w:shd w:val="clear" w:color="auto" w:fill="auto"/>
          </w:tcPr>
          <w:p w14:paraId="6A9D9DC3" w14:textId="7FFC241F" w:rsidR="00D06119" w:rsidRPr="00813726" w:rsidRDefault="007543A7" w:rsidP="00D06119">
            <w:pPr>
              <w:autoSpaceDE w:val="0"/>
              <w:autoSpaceDN w:val="0"/>
              <w:adjustRightInd w:val="0"/>
              <w:jc w:val="both"/>
              <w:rPr>
                <w:b/>
                <w:color w:val="000000" w:themeColor="text1"/>
                <w:sz w:val="21"/>
                <w:szCs w:val="21"/>
              </w:rPr>
            </w:pPr>
            <w:r w:rsidRPr="00D06119">
              <w:rPr>
                <w:b/>
                <w:bCs/>
                <w:sz w:val="22"/>
                <w:szCs w:val="22"/>
              </w:rPr>
              <w:t>Не применяется.</w:t>
            </w:r>
          </w:p>
        </w:tc>
      </w:tr>
      <w:tr w:rsidR="00A342F2" w:rsidRPr="009D412A" w14:paraId="6FC65CA9" w14:textId="77777777" w:rsidTr="00307BDF">
        <w:trPr>
          <w:trHeight w:val="305"/>
        </w:trPr>
        <w:tc>
          <w:tcPr>
            <w:tcW w:w="741" w:type="dxa"/>
            <w:shd w:val="clear" w:color="auto" w:fill="auto"/>
            <w:vAlign w:val="center"/>
          </w:tcPr>
          <w:p w14:paraId="5CDFE013" w14:textId="7A220579" w:rsidR="00A342F2" w:rsidRPr="00813726" w:rsidRDefault="00A342F2" w:rsidP="00897965">
            <w:pPr>
              <w:jc w:val="center"/>
              <w:rPr>
                <w:sz w:val="21"/>
                <w:szCs w:val="21"/>
              </w:rPr>
            </w:pPr>
          </w:p>
        </w:tc>
        <w:tc>
          <w:tcPr>
            <w:tcW w:w="3336" w:type="dxa"/>
            <w:shd w:val="clear" w:color="auto" w:fill="auto"/>
          </w:tcPr>
          <w:p w14:paraId="13A41511" w14:textId="06759574" w:rsidR="00A342F2" w:rsidRPr="00813726" w:rsidRDefault="00D06119" w:rsidP="0039190F">
            <w:pPr>
              <w:tabs>
                <w:tab w:val="left" w:pos="421"/>
              </w:tabs>
              <w:rPr>
                <w:b/>
                <w:sz w:val="21"/>
                <w:szCs w:val="21"/>
              </w:rPr>
            </w:pPr>
            <w:r w:rsidRPr="00023DA1">
              <w:rPr>
                <w:sz w:val="22"/>
                <w:szCs w:val="22"/>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5954" w:type="dxa"/>
            <w:shd w:val="clear" w:color="auto" w:fill="auto"/>
          </w:tcPr>
          <w:p w14:paraId="45D8E6F7" w14:textId="77777777" w:rsidR="00D06119" w:rsidRPr="00D06119" w:rsidRDefault="00D06119" w:rsidP="00D06119">
            <w:pPr>
              <w:autoSpaceDE w:val="0"/>
              <w:autoSpaceDN w:val="0"/>
              <w:adjustRightInd w:val="0"/>
              <w:jc w:val="both"/>
              <w:rPr>
                <w:b/>
                <w:color w:val="000000" w:themeColor="text1"/>
                <w:sz w:val="21"/>
                <w:szCs w:val="21"/>
              </w:rPr>
            </w:pPr>
            <w:r w:rsidRPr="00D06119">
              <w:rPr>
                <w:b/>
                <w:color w:val="000000" w:themeColor="text1"/>
                <w:sz w:val="21"/>
                <w:szCs w:val="21"/>
              </w:rPr>
              <w:t>ТРЕБОВАНИЯ К СОСТАВУ ЗАЯВКИ:</w:t>
            </w:r>
          </w:p>
          <w:p w14:paraId="2D216008"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746DE5A0"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2) учредительный документ, если участником закупки является юридическое лицо;</w:t>
            </w:r>
          </w:p>
          <w:p w14:paraId="370F1958"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4C264D"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4) номер контактного телефона, адрес электронной почты участника закупки (при наличии);</w:t>
            </w:r>
          </w:p>
          <w:p w14:paraId="59662FF0"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049ED78"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F27E1EB"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7) копия документа, подтверждающего полномочия лица действовать от имени участника закупки, за исключением случаев подписания заявки:</w:t>
            </w:r>
          </w:p>
          <w:p w14:paraId="6812DF97"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индивидуальным предпринимателем, если участником такой закупки является индивидуальный предприниматель;</w:t>
            </w:r>
          </w:p>
          <w:p w14:paraId="3718A15C"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9968B96" w14:textId="783D80EB"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282667" w:rsidRPr="00282667">
              <w:rPr>
                <w:color w:val="000000" w:themeColor="text1"/>
                <w:sz w:val="21"/>
                <w:szCs w:val="21"/>
                <w:highlight w:val="green"/>
              </w:rPr>
              <w:t>- не установлено.</w:t>
            </w:r>
            <w:r w:rsidR="00282667">
              <w:rPr>
                <w:color w:val="000000" w:themeColor="text1"/>
                <w:sz w:val="21"/>
                <w:szCs w:val="21"/>
              </w:rPr>
              <w:t xml:space="preserve"> </w:t>
            </w:r>
          </w:p>
          <w:p w14:paraId="1F75E099"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0835FEAA"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A777243"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73673826"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 НЕ ТРЕБУЕТСЯ</w:t>
            </w:r>
          </w:p>
          <w:p w14:paraId="59E1F267"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 xml:space="preserve">11) декларация, подтверждающая соответствие участника закупки требованиям, установленным разделом 9 Положения о закупках или соответствующей разделу18 настоящего Извещения. </w:t>
            </w:r>
          </w:p>
          <w:p w14:paraId="4C1D4923"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14:paraId="1A8B96E3"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8284DC4"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14) выписка из ЕГРИП об участнике закупок, полученная не ранее чем за 1 месяц до дня размещения в ЕИС извещения о проведении закупки (до дня получения приглашения к участию в закрытой конкурентной закупке) или сведения о государственной регистрации, размещенные на официальном сайте ФНС России www.nalog.ru., которыми подтверждается факт внесения записи в ЕГРИП о регистрации физического лица в качестве индивидуального предпринимателя;</w:t>
            </w:r>
          </w:p>
          <w:p w14:paraId="3D3C4719"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15) наименование страны происхождения  товара (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p>
          <w:p w14:paraId="4C805D54"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для «Преимущества»:</w:t>
            </w:r>
          </w:p>
          <w:p w14:paraId="738931C9"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 xml:space="preserve">информация и документы, определенные в соответствии с пунктом 2 части 2 статьи 3.1-4 Федерального закона № 223-ФЗ:  </w:t>
            </w:r>
          </w:p>
          <w:p w14:paraId="7147D6CA"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sidRPr="00D06119">
              <w:rPr>
                <w:color w:val="000000" w:themeColor="text1"/>
                <w:sz w:val="21"/>
                <w:szCs w:val="21"/>
              </w:rPr>
              <w:tab/>
            </w:r>
          </w:p>
          <w:p w14:paraId="6C07FD70"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 xml:space="preserve">16) </w:t>
            </w:r>
            <w:proofErr w:type="gramStart"/>
            <w:r w:rsidRPr="00D06119">
              <w:rPr>
                <w:color w:val="000000" w:themeColor="text1"/>
                <w:sz w:val="21"/>
                <w:szCs w:val="21"/>
              </w:rPr>
              <w:t>В</w:t>
            </w:r>
            <w:proofErr w:type="gramEnd"/>
            <w:r w:rsidRPr="00D06119">
              <w:rPr>
                <w:color w:val="000000" w:themeColor="text1"/>
                <w:sz w:val="21"/>
                <w:szCs w:val="21"/>
              </w:rPr>
              <w:t xml:space="preserve"> случае если участником закупки является физическое лицо – письменное согласие участника закупки на обработку персональных данных в соответствии с Федеральным законом от 27 июля 2006 года N 152-ФЗ "О персональных данных". </w:t>
            </w:r>
          </w:p>
          <w:p w14:paraId="0992ADD9"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17) предложение о цене договора (единицы товара, работы, услуги);</w:t>
            </w:r>
          </w:p>
          <w:p w14:paraId="5B24108F"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18)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закупках;</w:t>
            </w:r>
          </w:p>
          <w:p w14:paraId="119C16AB" w14:textId="77777777" w:rsidR="00D06119" w:rsidRPr="00D06119" w:rsidRDefault="00D06119" w:rsidP="00D06119">
            <w:pPr>
              <w:autoSpaceDE w:val="0"/>
              <w:autoSpaceDN w:val="0"/>
              <w:adjustRightInd w:val="0"/>
              <w:jc w:val="both"/>
              <w:rPr>
                <w:color w:val="000000" w:themeColor="text1"/>
                <w:sz w:val="21"/>
                <w:szCs w:val="21"/>
              </w:rPr>
            </w:pPr>
          </w:p>
          <w:p w14:paraId="2C1E53FF"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Подавая заявку на участие в запросе котировок, участник закупки выражает свое согласие со всеми условиями извещения о проведении запроса котировок.</w:t>
            </w:r>
          </w:p>
          <w:p w14:paraId="2289281E" w14:textId="77777777" w:rsidR="00D06119" w:rsidRPr="00D06119" w:rsidRDefault="00D06119" w:rsidP="00D06119">
            <w:pPr>
              <w:autoSpaceDE w:val="0"/>
              <w:autoSpaceDN w:val="0"/>
              <w:adjustRightInd w:val="0"/>
              <w:jc w:val="both"/>
              <w:rPr>
                <w:color w:val="000000" w:themeColor="text1"/>
                <w:sz w:val="21"/>
                <w:szCs w:val="21"/>
              </w:rPr>
            </w:pPr>
            <w:r w:rsidRPr="00D06119">
              <w:rPr>
                <w:color w:val="000000" w:themeColor="text1"/>
                <w:sz w:val="21"/>
                <w:szCs w:val="21"/>
              </w:rPr>
              <w:t>Участник закупки вправе подать только одну заявку на участие в запросе котировок. В случае установления факта подачи одним участником закупки двух и более заявок, заявки такого участника не рассматриваются.</w:t>
            </w:r>
          </w:p>
          <w:p w14:paraId="02D4CF82" w14:textId="77777777" w:rsidR="00D06119" w:rsidRPr="00091B86" w:rsidRDefault="00D06119" w:rsidP="00D06119">
            <w:pPr>
              <w:autoSpaceDE w:val="0"/>
              <w:autoSpaceDN w:val="0"/>
              <w:adjustRightInd w:val="0"/>
              <w:jc w:val="both"/>
              <w:rPr>
                <w:color w:val="000000" w:themeColor="text1"/>
                <w:sz w:val="21"/>
                <w:szCs w:val="21"/>
              </w:rPr>
            </w:pPr>
          </w:p>
          <w:p w14:paraId="39296214" w14:textId="77777777" w:rsidR="00D06119" w:rsidRPr="00091B86" w:rsidRDefault="00D06119" w:rsidP="00D06119">
            <w:pPr>
              <w:autoSpaceDE w:val="0"/>
              <w:autoSpaceDN w:val="0"/>
              <w:adjustRightInd w:val="0"/>
              <w:jc w:val="both"/>
              <w:rPr>
                <w:color w:val="000000" w:themeColor="text1"/>
                <w:sz w:val="21"/>
                <w:szCs w:val="21"/>
              </w:rPr>
            </w:pPr>
            <w:r w:rsidRPr="00091B86">
              <w:rPr>
                <w:color w:val="000000" w:themeColor="text1"/>
                <w:sz w:val="21"/>
                <w:szCs w:val="21"/>
              </w:rPr>
              <w:t>Участник закупки, подавший заявку на участие в запросе котировок,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p>
          <w:p w14:paraId="18C8F0B0" w14:textId="03A4676C" w:rsidR="00A342F2" w:rsidRPr="00D06119" w:rsidRDefault="00D06119" w:rsidP="00D06119">
            <w:pPr>
              <w:pStyle w:val="ConsPlusTitle"/>
              <w:jc w:val="both"/>
              <w:rPr>
                <w:rFonts w:ascii="Times New Roman" w:hAnsi="Times New Roman" w:cs="Times New Roman"/>
                <w:b w:val="0"/>
                <w:bCs w:val="0"/>
                <w:color w:val="000000" w:themeColor="text1"/>
                <w:sz w:val="21"/>
                <w:szCs w:val="21"/>
              </w:rPr>
            </w:pPr>
            <w:r w:rsidRPr="00091B86">
              <w:rPr>
                <w:rFonts w:ascii="Times New Roman" w:hAnsi="Times New Roman" w:cs="Times New Roman"/>
                <w:b w:val="0"/>
                <w:color w:val="000000" w:themeColor="text1"/>
                <w:sz w:val="21"/>
                <w:szCs w:val="21"/>
              </w:rPr>
              <w:t>Участник закупки вправе отозвать заявку на участие в запросе котировок в любое время до даты и времени окончания подачи заявок</w:t>
            </w:r>
          </w:p>
        </w:tc>
      </w:tr>
      <w:tr w:rsidR="00231D43" w:rsidRPr="009D412A" w14:paraId="79447166" w14:textId="77777777" w:rsidTr="00307BDF">
        <w:trPr>
          <w:trHeight w:val="305"/>
        </w:trPr>
        <w:tc>
          <w:tcPr>
            <w:tcW w:w="741" w:type="dxa"/>
            <w:shd w:val="clear" w:color="auto" w:fill="auto"/>
            <w:vAlign w:val="center"/>
          </w:tcPr>
          <w:p w14:paraId="0F5C3A7A" w14:textId="77777777" w:rsidR="00231D43" w:rsidRPr="00813726" w:rsidRDefault="00096242" w:rsidP="00897965">
            <w:pPr>
              <w:jc w:val="center"/>
              <w:rPr>
                <w:sz w:val="21"/>
                <w:szCs w:val="21"/>
              </w:rPr>
            </w:pPr>
            <w:r w:rsidRPr="00813726">
              <w:rPr>
                <w:sz w:val="21"/>
                <w:szCs w:val="21"/>
              </w:rPr>
              <w:t>15</w:t>
            </w:r>
            <w:r w:rsidR="00231D43" w:rsidRPr="00813726">
              <w:rPr>
                <w:sz w:val="21"/>
                <w:szCs w:val="21"/>
              </w:rPr>
              <w:t>.</w:t>
            </w:r>
          </w:p>
        </w:tc>
        <w:tc>
          <w:tcPr>
            <w:tcW w:w="3336" w:type="dxa"/>
            <w:shd w:val="clear" w:color="auto" w:fill="auto"/>
          </w:tcPr>
          <w:p w14:paraId="603C0D6B" w14:textId="77777777" w:rsidR="00231D43" w:rsidRPr="00813726" w:rsidRDefault="00231D43" w:rsidP="0039190F">
            <w:pPr>
              <w:tabs>
                <w:tab w:val="left" w:pos="421"/>
              </w:tabs>
              <w:rPr>
                <w:b/>
                <w:sz w:val="21"/>
                <w:szCs w:val="21"/>
              </w:rPr>
            </w:pPr>
            <w:r w:rsidRPr="00813726">
              <w:rPr>
                <w:b/>
                <w:sz w:val="21"/>
                <w:szCs w:val="21"/>
              </w:rPr>
              <w:t>Источник финансирования</w:t>
            </w:r>
          </w:p>
        </w:tc>
        <w:tc>
          <w:tcPr>
            <w:tcW w:w="5954" w:type="dxa"/>
            <w:shd w:val="clear" w:color="auto" w:fill="auto"/>
          </w:tcPr>
          <w:p w14:paraId="05A8ED7C" w14:textId="4886BD0B" w:rsidR="00132607" w:rsidRPr="00D06119" w:rsidRDefault="007C3916" w:rsidP="00132607">
            <w:pPr>
              <w:autoSpaceDE w:val="0"/>
              <w:autoSpaceDN w:val="0"/>
              <w:jc w:val="both"/>
              <w:rPr>
                <w:color w:val="7030A0"/>
                <w:sz w:val="21"/>
                <w:szCs w:val="21"/>
              </w:rPr>
            </w:pPr>
            <w:r w:rsidRPr="00F0127C">
              <w:rPr>
                <w:color w:val="7030A0"/>
                <w:sz w:val="21"/>
                <w:szCs w:val="21"/>
              </w:rPr>
              <w:t>-</w:t>
            </w:r>
            <w:r w:rsidR="00132607" w:rsidRPr="00D06119">
              <w:rPr>
                <w:color w:val="7030A0"/>
                <w:sz w:val="21"/>
                <w:szCs w:val="21"/>
              </w:rPr>
              <w:t>средства территориального фонда обязательного медицинского страхования Тюменской области;</w:t>
            </w:r>
          </w:p>
          <w:p w14:paraId="00C74F93" w14:textId="2816E903" w:rsidR="00203B64" w:rsidRPr="00813726" w:rsidRDefault="00132607" w:rsidP="00685F65">
            <w:pPr>
              <w:widowControl w:val="0"/>
              <w:autoSpaceDE w:val="0"/>
              <w:autoSpaceDN w:val="0"/>
              <w:rPr>
                <w:bCs/>
                <w:color w:val="FF0000"/>
                <w:sz w:val="21"/>
                <w:szCs w:val="21"/>
              </w:rPr>
            </w:pPr>
            <w:r w:rsidRPr="00D06119">
              <w:rPr>
                <w:bCs/>
                <w:color w:val="7030A0"/>
                <w:sz w:val="21"/>
                <w:szCs w:val="21"/>
              </w:rPr>
              <w:t>- средства от приносящей доход деятельности.</w:t>
            </w:r>
          </w:p>
        </w:tc>
      </w:tr>
      <w:tr w:rsidR="00CF686E" w:rsidRPr="009D412A" w14:paraId="6A3131C8" w14:textId="77777777" w:rsidTr="00CF686E">
        <w:trPr>
          <w:trHeight w:val="305"/>
        </w:trPr>
        <w:tc>
          <w:tcPr>
            <w:tcW w:w="741" w:type="dxa"/>
            <w:shd w:val="clear" w:color="auto" w:fill="auto"/>
            <w:vAlign w:val="center"/>
          </w:tcPr>
          <w:p w14:paraId="51BF3C55" w14:textId="77777777" w:rsidR="00CF686E" w:rsidRPr="00813726" w:rsidRDefault="00096242" w:rsidP="00CF686E">
            <w:pPr>
              <w:jc w:val="center"/>
              <w:rPr>
                <w:sz w:val="21"/>
                <w:szCs w:val="21"/>
              </w:rPr>
            </w:pPr>
            <w:r w:rsidRPr="00813726">
              <w:rPr>
                <w:sz w:val="21"/>
                <w:szCs w:val="21"/>
              </w:rPr>
              <w:t>16</w:t>
            </w:r>
            <w:r w:rsidR="006D1625" w:rsidRPr="00813726">
              <w:rPr>
                <w:sz w:val="21"/>
                <w:szCs w:val="21"/>
              </w:rPr>
              <w:t>.</w:t>
            </w:r>
          </w:p>
          <w:p w14:paraId="307A6C03" w14:textId="77777777" w:rsidR="00CF686E" w:rsidRPr="00813726" w:rsidRDefault="00CF686E" w:rsidP="006D1625">
            <w:pPr>
              <w:jc w:val="center"/>
              <w:rPr>
                <w:sz w:val="21"/>
                <w:szCs w:val="21"/>
              </w:rPr>
            </w:pPr>
          </w:p>
        </w:tc>
        <w:tc>
          <w:tcPr>
            <w:tcW w:w="9290" w:type="dxa"/>
            <w:gridSpan w:val="2"/>
            <w:shd w:val="clear" w:color="auto" w:fill="auto"/>
          </w:tcPr>
          <w:p w14:paraId="638E6E7A" w14:textId="77777777" w:rsidR="00CF686E" w:rsidRPr="00813726" w:rsidRDefault="00CF686E" w:rsidP="0039190F">
            <w:pPr>
              <w:tabs>
                <w:tab w:val="left" w:pos="421"/>
              </w:tabs>
              <w:rPr>
                <w:sz w:val="21"/>
                <w:szCs w:val="21"/>
              </w:rPr>
            </w:pPr>
            <w:r w:rsidRPr="00813726">
              <w:rPr>
                <w:b/>
                <w:sz w:val="21"/>
                <w:szCs w:val="21"/>
              </w:rPr>
              <w:t>Сроки проведения запроса котировок в электронной форме</w:t>
            </w:r>
          </w:p>
        </w:tc>
      </w:tr>
      <w:tr w:rsidR="002345EA" w:rsidRPr="009D412A" w14:paraId="5FA41F3C" w14:textId="77777777" w:rsidTr="00307BDF">
        <w:tc>
          <w:tcPr>
            <w:tcW w:w="741" w:type="dxa"/>
            <w:shd w:val="clear" w:color="auto" w:fill="auto"/>
            <w:vAlign w:val="center"/>
          </w:tcPr>
          <w:p w14:paraId="7C4FC255" w14:textId="77777777" w:rsidR="002345EA" w:rsidRPr="00813726" w:rsidRDefault="00096242" w:rsidP="00897965">
            <w:pPr>
              <w:jc w:val="center"/>
              <w:rPr>
                <w:sz w:val="21"/>
                <w:szCs w:val="21"/>
              </w:rPr>
            </w:pPr>
            <w:r w:rsidRPr="00813726">
              <w:rPr>
                <w:sz w:val="21"/>
                <w:szCs w:val="21"/>
              </w:rPr>
              <w:t>16</w:t>
            </w:r>
            <w:r w:rsidR="006D1625" w:rsidRPr="00813726">
              <w:rPr>
                <w:sz w:val="21"/>
                <w:szCs w:val="21"/>
              </w:rPr>
              <w:t>.1</w:t>
            </w:r>
          </w:p>
        </w:tc>
        <w:tc>
          <w:tcPr>
            <w:tcW w:w="3336" w:type="dxa"/>
            <w:shd w:val="clear" w:color="auto" w:fill="auto"/>
            <w:vAlign w:val="center"/>
          </w:tcPr>
          <w:p w14:paraId="1ADF40AD" w14:textId="77777777" w:rsidR="002345EA" w:rsidRPr="00813726" w:rsidRDefault="002345EA" w:rsidP="00870EE7">
            <w:pPr>
              <w:rPr>
                <w:bCs/>
                <w:sz w:val="21"/>
                <w:szCs w:val="21"/>
              </w:rPr>
            </w:pPr>
            <w:r w:rsidRPr="00813726">
              <w:rPr>
                <w:bCs/>
                <w:sz w:val="21"/>
                <w:szCs w:val="21"/>
              </w:rPr>
              <w:t>Дата начала срока подачи заявок на участие</w:t>
            </w:r>
          </w:p>
        </w:tc>
        <w:tc>
          <w:tcPr>
            <w:tcW w:w="5954" w:type="dxa"/>
            <w:shd w:val="clear" w:color="auto" w:fill="auto"/>
            <w:vAlign w:val="center"/>
          </w:tcPr>
          <w:p w14:paraId="01C0E1D3" w14:textId="77777777" w:rsidR="002345EA" w:rsidRPr="00813726" w:rsidRDefault="001F25E1" w:rsidP="00870EE7">
            <w:pPr>
              <w:rPr>
                <w:color w:val="000000"/>
                <w:sz w:val="21"/>
                <w:szCs w:val="21"/>
              </w:rPr>
            </w:pPr>
            <w:r w:rsidRPr="00813726">
              <w:rPr>
                <w:bCs/>
                <w:color w:val="000000"/>
                <w:sz w:val="21"/>
                <w:szCs w:val="21"/>
              </w:rPr>
              <w:t>с</w:t>
            </w:r>
            <w:r w:rsidR="002345EA" w:rsidRPr="00813726">
              <w:rPr>
                <w:bCs/>
                <w:color w:val="000000"/>
                <w:sz w:val="21"/>
                <w:szCs w:val="21"/>
              </w:rPr>
              <w:t xml:space="preserve"> момента размещения извещения на Официальном сайте ЕИС в сфере закупок (</w:t>
            </w:r>
            <w:r w:rsidR="002345EA" w:rsidRPr="00813726">
              <w:rPr>
                <w:sz w:val="21"/>
                <w:szCs w:val="21"/>
                <w:lang w:val="en-US"/>
              </w:rPr>
              <w:t>http</w:t>
            </w:r>
            <w:r w:rsidR="002345EA" w:rsidRPr="00813726">
              <w:rPr>
                <w:sz w:val="21"/>
                <w:szCs w:val="21"/>
              </w:rPr>
              <w:t>://</w:t>
            </w:r>
            <w:proofErr w:type="spellStart"/>
            <w:r w:rsidR="002345EA" w:rsidRPr="00813726">
              <w:rPr>
                <w:sz w:val="21"/>
                <w:szCs w:val="21"/>
                <w:lang w:val="en-US"/>
              </w:rPr>
              <w:t>zakupki</w:t>
            </w:r>
            <w:proofErr w:type="spellEnd"/>
            <w:r w:rsidR="002345EA" w:rsidRPr="00813726">
              <w:rPr>
                <w:sz w:val="21"/>
                <w:szCs w:val="21"/>
              </w:rPr>
              <w:t>.</w:t>
            </w:r>
            <w:proofErr w:type="spellStart"/>
            <w:r w:rsidR="002345EA" w:rsidRPr="00813726">
              <w:rPr>
                <w:sz w:val="21"/>
                <w:szCs w:val="21"/>
                <w:lang w:val="en-US"/>
              </w:rPr>
              <w:t>gov</w:t>
            </w:r>
            <w:proofErr w:type="spellEnd"/>
            <w:r w:rsidR="002345EA" w:rsidRPr="00813726">
              <w:rPr>
                <w:sz w:val="21"/>
                <w:szCs w:val="21"/>
              </w:rPr>
              <w:t>.</w:t>
            </w:r>
            <w:proofErr w:type="spellStart"/>
            <w:r w:rsidR="002345EA" w:rsidRPr="00813726">
              <w:rPr>
                <w:sz w:val="21"/>
                <w:szCs w:val="21"/>
                <w:lang w:val="en-US"/>
              </w:rPr>
              <w:t>ru</w:t>
            </w:r>
            <w:proofErr w:type="spellEnd"/>
            <w:r w:rsidR="002345EA" w:rsidRPr="00813726">
              <w:rPr>
                <w:bCs/>
                <w:color w:val="000000"/>
                <w:sz w:val="21"/>
                <w:szCs w:val="21"/>
              </w:rPr>
              <w:t>) в сети интернет</w:t>
            </w:r>
          </w:p>
        </w:tc>
      </w:tr>
      <w:tr w:rsidR="00CF686E" w:rsidRPr="009D412A" w14:paraId="4F2E91B0" w14:textId="77777777" w:rsidTr="00307BDF">
        <w:tc>
          <w:tcPr>
            <w:tcW w:w="741" w:type="dxa"/>
            <w:shd w:val="clear" w:color="auto" w:fill="auto"/>
            <w:vAlign w:val="center"/>
          </w:tcPr>
          <w:p w14:paraId="364F3ADC" w14:textId="77777777" w:rsidR="00CF686E" w:rsidRPr="00813726" w:rsidRDefault="00096242" w:rsidP="00897965">
            <w:pPr>
              <w:jc w:val="center"/>
              <w:rPr>
                <w:sz w:val="21"/>
                <w:szCs w:val="21"/>
              </w:rPr>
            </w:pPr>
            <w:r w:rsidRPr="00813726">
              <w:rPr>
                <w:sz w:val="21"/>
                <w:szCs w:val="21"/>
              </w:rPr>
              <w:t>16</w:t>
            </w:r>
            <w:r w:rsidR="006D1625" w:rsidRPr="00813726">
              <w:rPr>
                <w:sz w:val="21"/>
                <w:szCs w:val="21"/>
              </w:rPr>
              <w:t>.2</w:t>
            </w:r>
          </w:p>
        </w:tc>
        <w:tc>
          <w:tcPr>
            <w:tcW w:w="3336" w:type="dxa"/>
            <w:shd w:val="clear" w:color="auto" w:fill="auto"/>
            <w:vAlign w:val="center"/>
          </w:tcPr>
          <w:p w14:paraId="1891D048" w14:textId="77777777" w:rsidR="00CF686E" w:rsidRPr="00813726" w:rsidRDefault="00CF686E" w:rsidP="00A0731D">
            <w:pPr>
              <w:rPr>
                <w:bCs/>
                <w:sz w:val="21"/>
                <w:szCs w:val="21"/>
              </w:rPr>
            </w:pPr>
            <w:r w:rsidRPr="00813726">
              <w:rPr>
                <w:bCs/>
                <w:sz w:val="21"/>
                <w:szCs w:val="21"/>
              </w:rPr>
              <w:t>Дата и время окончания срока подачи заявок на участие</w:t>
            </w:r>
          </w:p>
        </w:tc>
        <w:tc>
          <w:tcPr>
            <w:tcW w:w="5954" w:type="dxa"/>
            <w:shd w:val="clear" w:color="auto" w:fill="auto"/>
            <w:vAlign w:val="center"/>
          </w:tcPr>
          <w:p w14:paraId="2CF02323" w14:textId="37E021F4" w:rsidR="00766D53" w:rsidRPr="00813726" w:rsidRDefault="002423C3" w:rsidP="00766D53">
            <w:pPr>
              <w:rPr>
                <w:b/>
                <w:bCs/>
                <w:color w:val="000000" w:themeColor="text1"/>
                <w:sz w:val="21"/>
                <w:szCs w:val="21"/>
              </w:rPr>
            </w:pPr>
            <w:r>
              <w:rPr>
                <w:b/>
                <w:bCs/>
                <w:color w:val="FF0000"/>
                <w:sz w:val="21"/>
                <w:szCs w:val="21"/>
              </w:rPr>
              <w:t>22 мая</w:t>
            </w:r>
            <w:r w:rsidR="00873F75" w:rsidRPr="00813726">
              <w:rPr>
                <w:b/>
                <w:bCs/>
                <w:color w:val="000000" w:themeColor="text1"/>
                <w:sz w:val="21"/>
                <w:szCs w:val="21"/>
              </w:rPr>
              <w:t xml:space="preserve"> 2026</w:t>
            </w:r>
            <w:r w:rsidR="00766D53" w:rsidRPr="00813726">
              <w:rPr>
                <w:b/>
                <w:bCs/>
                <w:color w:val="000000" w:themeColor="text1"/>
                <w:sz w:val="21"/>
                <w:szCs w:val="21"/>
              </w:rPr>
              <w:t xml:space="preserve"> г.</w:t>
            </w:r>
          </w:p>
          <w:p w14:paraId="1380CC69" w14:textId="77777777" w:rsidR="00CF686E" w:rsidRPr="00813726" w:rsidRDefault="00766D53" w:rsidP="00766D53">
            <w:pPr>
              <w:rPr>
                <w:b/>
                <w:bCs/>
                <w:sz w:val="21"/>
                <w:szCs w:val="21"/>
              </w:rPr>
            </w:pPr>
            <w:r w:rsidRPr="00813726">
              <w:rPr>
                <w:b/>
                <w:bCs/>
                <w:color w:val="000000" w:themeColor="text1"/>
                <w:sz w:val="21"/>
                <w:szCs w:val="21"/>
              </w:rPr>
              <w:t>08 часов 00 минут (местное время Заказчика)</w:t>
            </w:r>
          </w:p>
        </w:tc>
      </w:tr>
      <w:tr w:rsidR="006D1625" w:rsidRPr="009D412A" w14:paraId="43C56965" w14:textId="77777777" w:rsidTr="00307BDF">
        <w:tc>
          <w:tcPr>
            <w:tcW w:w="741" w:type="dxa"/>
            <w:shd w:val="clear" w:color="auto" w:fill="auto"/>
            <w:vAlign w:val="center"/>
          </w:tcPr>
          <w:p w14:paraId="4897F9F5" w14:textId="77777777" w:rsidR="006D1625" w:rsidRPr="00813726" w:rsidRDefault="00096242" w:rsidP="00870EE7">
            <w:pPr>
              <w:jc w:val="center"/>
              <w:rPr>
                <w:sz w:val="21"/>
                <w:szCs w:val="21"/>
              </w:rPr>
            </w:pPr>
            <w:r w:rsidRPr="00813726">
              <w:rPr>
                <w:sz w:val="21"/>
                <w:szCs w:val="21"/>
              </w:rPr>
              <w:t>16</w:t>
            </w:r>
            <w:r w:rsidR="006D1625" w:rsidRPr="00813726">
              <w:rPr>
                <w:sz w:val="21"/>
                <w:szCs w:val="21"/>
              </w:rPr>
              <w:t>.3</w:t>
            </w:r>
          </w:p>
        </w:tc>
        <w:tc>
          <w:tcPr>
            <w:tcW w:w="3336" w:type="dxa"/>
            <w:shd w:val="clear" w:color="auto" w:fill="auto"/>
            <w:vAlign w:val="center"/>
          </w:tcPr>
          <w:p w14:paraId="095D10DC" w14:textId="77777777" w:rsidR="006D1625" w:rsidRPr="00813726" w:rsidRDefault="006D1625" w:rsidP="00870EE7">
            <w:pPr>
              <w:rPr>
                <w:bCs/>
                <w:sz w:val="21"/>
                <w:szCs w:val="21"/>
              </w:rPr>
            </w:pPr>
            <w:r w:rsidRPr="00813726">
              <w:rPr>
                <w:bCs/>
                <w:sz w:val="21"/>
                <w:szCs w:val="21"/>
              </w:rPr>
              <w:t>Место подачи заявок на участие в запросе котировок в электронной форме</w:t>
            </w:r>
          </w:p>
        </w:tc>
        <w:tc>
          <w:tcPr>
            <w:tcW w:w="5954" w:type="dxa"/>
            <w:shd w:val="clear" w:color="auto" w:fill="auto"/>
            <w:vAlign w:val="center"/>
          </w:tcPr>
          <w:p w14:paraId="525C8E21" w14:textId="2005F564" w:rsidR="006D1625" w:rsidRPr="00813726" w:rsidRDefault="007543A7" w:rsidP="00870EE7">
            <w:pPr>
              <w:rPr>
                <w:sz w:val="21"/>
                <w:szCs w:val="21"/>
              </w:rPr>
            </w:pPr>
            <w:r>
              <w:rPr>
                <w:rFonts w:eastAsia="Calibri"/>
                <w:bCs/>
                <w:sz w:val="22"/>
                <w:szCs w:val="22"/>
              </w:rPr>
              <w:t xml:space="preserve">на электронной торговой площадке </w:t>
            </w:r>
            <w:r>
              <w:rPr>
                <w:rFonts w:eastAsia="Calibri"/>
                <w:b/>
                <w:bCs/>
                <w:sz w:val="22"/>
                <w:szCs w:val="22"/>
              </w:rPr>
              <w:t xml:space="preserve">ЭТП «Регион»: </w:t>
            </w:r>
            <w:hyperlink r:id="rId9" w:history="1">
              <w:r>
                <w:rPr>
                  <w:rStyle w:val="a6"/>
                  <w:rFonts w:eastAsia="Calibri"/>
                  <w:b/>
                  <w:bCs/>
                  <w:sz w:val="22"/>
                  <w:szCs w:val="22"/>
                </w:rPr>
                <w:t>http://etp-region.ru</w:t>
              </w:r>
            </w:hyperlink>
          </w:p>
        </w:tc>
      </w:tr>
      <w:tr w:rsidR="00D76680" w:rsidRPr="00237A10" w14:paraId="00CA710C" w14:textId="77777777" w:rsidTr="00307BDF">
        <w:tc>
          <w:tcPr>
            <w:tcW w:w="741" w:type="dxa"/>
            <w:shd w:val="clear" w:color="auto" w:fill="auto"/>
            <w:vAlign w:val="center"/>
          </w:tcPr>
          <w:p w14:paraId="076926A1" w14:textId="77777777" w:rsidR="00D76680" w:rsidRPr="00813726" w:rsidRDefault="00096242" w:rsidP="00870EE7">
            <w:pPr>
              <w:jc w:val="center"/>
              <w:rPr>
                <w:sz w:val="21"/>
                <w:szCs w:val="21"/>
              </w:rPr>
            </w:pPr>
            <w:r w:rsidRPr="00813726">
              <w:rPr>
                <w:sz w:val="21"/>
                <w:szCs w:val="21"/>
              </w:rPr>
              <w:t>16</w:t>
            </w:r>
            <w:r w:rsidR="00D76680" w:rsidRPr="00813726">
              <w:rPr>
                <w:sz w:val="21"/>
                <w:szCs w:val="21"/>
              </w:rPr>
              <w:t>.4.</w:t>
            </w:r>
          </w:p>
        </w:tc>
        <w:tc>
          <w:tcPr>
            <w:tcW w:w="3336" w:type="dxa"/>
            <w:shd w:val="clear" w:color="auto" w:fill="auto"/>
          </w:tcPr>
          <w:p w14:paraId="67FBA748" w14:textId="77777777" w:rsidR="00D76680" w:rsidRPr="00813726" w:rsidRDefault="00D76680" w:rsidP="00D76680">
            <w:pPr>
              <w:autoSpaceDE w:val="0"/>
              <w:autoSpaceDN w:val="0"/>
              <w:adjustRightInd w:val="0"/>
              <w:rPr>
                <w:sz w:val="21"/>
                <w:szCs w:val="21"/>
              </w:rPr>
            </w:pPr>
            <w:r w:rsidRPr="00813726">
              <w:rPr>
                <w:sz w:val="21"/>
                <w:szCs w:val="21"/>
              </w:rPr>
              <w:t xml:space="preserve">Форма котировочной заявки </w:t>
            </w:r>
          </w:p>
        </w:tc>
        <w:tc>
          <w:tcPr>
            <w:tcW w:w="5954" w:type="dxa"/>
            <w:shd w:val="clear" w:color="auto" w:fill="auto"/>
          </w:tcPr>
          <w:p w14:paraId="3C4D6939" w14:textId="77777777" w:rsidR="00D76680" w:rsidRPr="00813726" w:rsidRDefault="00126529" w:rsidP="00096242">
            <w:pPr>
              <w:pStyle w:val="af8"/>
              <w:rPr>
                <w:b/>
                <w:sz w:val="21"/>
                <w:szCs w:val="21"/>
              </w:rPr>
            </w:pPr>
            <w:r w:rsidRPr="00813726">
              <w:rPr>
                <w:sz w:val="21"/>
                <w:szCs w:val="21"/>
              </w:rPr>
              <w:t>в соответствии с приложением №4</w:t>
            </w:r>
            <w:r w:rsidR="00D76680" w:rsidRPr="00813726">
              <w:rPr>
                <w:sz w:val="21"/>
                <w:szCs w:val="21"/>
              </w:rPr>
              <w:t xml:space="preserve"> к извещению о проведении запроса котировок в электронной форме.</w:t>
            </w:r>
          </w:p>
        </w:tc>
      </w:tr>
      <w:tr w:rsidR="006D1625" w:rsidRPr="00237A10" w14:paraId="64CD807D" w14:textId="77777777" w:rsidTr="00307BDF">
        <w:tc>
          <w:tcPr>
            <w:tcW w:w="741" w:type="dxa"/>
            <w:shd w:val="clear" w:color="auto" w:fill="auto"/>
            <w:vAlign w:val="center"/>
          </w:tcPr>
          <w:p w14:paraId="715F9BD1" w14:textId="77777777" w:rsidR="006D1625" w:rsidRPr="00813726" w:rsidRDefault="00096242" w:rsidP="00870EE7">
            <w:pPr>
              <w:jc w:val="center"/>
              <w:rPr>
                <w:sz w:val="21"/>
                <w:szCs w:val="21"/>
              </w:rPr>
            </w:pPr>
            <w:r w:rsidRPr="00813726">
              <w:rPr>
                <w:sz w:val="21"/>
                <w:szCs w:val="21"/>
              </w:rPr>
              <w:t>16</w:t>
            </w:r>
            <w:r w:rsidR="006D1625" w:rsidRPr="00813726">
              <w:rPr>
                <w:sz w:val="21"/>
                <w:szCs w:val="21"/>
              </w:rPr>
              <w:t>.</w:t>
            </w:r>
            <w:r w:rsidR="00D76680" w:rsidRPr="00813726">
              <w:rPr>
                <w:sz w:val="21"/>
                <w:szCs w:val="21"/>
              </w:rPr>
              <w:t>5</w:t>
            </w:r>
          </w:p>
        </w:tc>
        <w:tc>
          <w:tcPr>
            <w:tcW w:w="3336" w:type="dxa"/>
            <w:shd w:val="clear" w:color="auto" w:fill="auto"/>
            <w:vAlign w:val="center"/>
          </w:tcPr>
          <w:p w14:paraId="7BE9A58C" w14:textId="77777777" w:rsidR="006D1625" w:rsidRPr="00813726" w:rsidRDefault="006D1625" w:rsidP="00870EE7">
            <w:pPr>
              <w:rPr>
                <w:bCs/>
                <w:sz w:val="21"/>
                <w:szCs w:val="21"/>
              </w:rPr>
            </w:pPr>
            <w:r w:rsidRPr="00813726">
              <w:rPr>
                <w:bCs/>
                <w:sz w:val="21"/>
                <w:szCs w:val="21"/>
              </w:rPr>
              <w:t>Порядок подачи заявок на участие в закупке</w:t>
            </w:r>
          </w:p>
        </w:tc>
        <w:tc>
          <w:tcPr>
            <w:tcW w:w="5954" w:type="dxa"/>
            <w:shd w:val="clear" w:color="auto" w:fill="auto"/>
            <w:vAlign w:val="center"/>
          </w:tcPr>
          <w:p w14:paraId="4D80E491" w14:textId="77777777" w:rsidR="006D1625" w:rsidRPr="00813726" w:rsidRDefault="00096242" w:rsidP="00870EE7">
            <w:pPr>
              <w:rPr>
                <w:bCs/>
                <w:color w:val="000000"/>
                <w:sz w:val="21"/>
                <w:szCs w:val="21"/>
              </w:rPr>
            </w:pPr>
            <w:r w:rsidRPr="00813726">
              <w:rPr>
                <w:bCs/>
                <w:color w:val="000000"/>
                <w:sz w:val="21"/>
                <w:szCs w:val="21"/>
              </w:rPr>
              <w:t>в</w:t>
            </w:r>
            <w:r w:rsidR="006D1625" w:rsidRPr="00813726">
              <w:rPr>
                <w:bCs/>
                <w:color w:val="000000"/>
                <w:sz w:val="21"/>
                <w:szCs w:val="21"/>
              </w:rPr>
              <w:t xml:space="preserve"> электронной форме</w:t>
            </w:r>
          </w:p>
        </w:tc>
      </w:tr>
      <w:tr w:rsidR="006D1625" w:rsidRPr="00237A10" w14:paraId="0CA0F48C" w14:textId="77777777" w:rsidTr="00307BDF">
        <w:tc>
          <w:tcPr>
            <w:tcW w:w="741" w:type="dxa"/>
            <w:shd w:val="clear" w:color="auto" w:fill="auto"/>
            <w:vAlign w:val="center"/>
          </w:tcPr>
          <w:p w14:paraId="3AC7383E" w14:textId="77777777" w:rsidR="006D1625" w:rsidRPr="00813726" w:rsidRDefault="00096242" w:rsidP="00870EE7">
            <w:pPr>
              <w:jc w:val="center"/>
              <w:rPr>
                <w:sz w:val="21"/>
                <w:szCs w:val="21"/>
              </w:rPr>
            </w:pPr>
            <w:r w:rsidRPr="00813726">
              <w:rPr>
                <w:sz w:val="21"/>
                <w:szCs w:val="21"/>
              </w:rPr>
              <w:t>16</w:t>
            </w:r>
            <w:r w:rsidR="006D1625" w:rsidRPr="00813726">
              <w:rPr>
                <w:sz w:val="21"/>
                <w:szCs w:val="21"/>
              </w:rPr>
              <w:t>.</w:t>
            </w:r>
            <w:r w:rsidR="00D76680" w:rsidRPr="00813726">
              <w:rPr>
                <w:sz w:val="21"/>
                <w:szCs w:val="21"/>
              </w:rPr>
              <w:t>6</w:t>
            </w:r>
          </w:p>
        </w:tc>
        <w:tc>
          <w:tcPr>
            <w:tcW w:w="3336" w:type="dxa"/>
            <w:shd w:val="clear" w:color="auto" w:fill="auto"/>
            <w:vAlign w:val="center"/>
          </w:tcPr>
          <w:p w14:paraId="07C56D88" w14:textId="77777777" w:rsidR="006D1625" w:rsidRPr="00813726" w:rsidRDefault="006D1625" w:rsidP="00870EE7">
            <w:pPr>
              <w:rPr>
                <w:bCs/>
                <w:sz w:val="21"/>
                <w:szCs w:val="21"/>
              </w:rPr>
            </w:pPr>
            <w:r w:rsidRPr="00813726">
              <w:rPr>
                <w:bCs/>
                <w:sz w:val="21"/>
                <w:szCs w:val="21"/>
              </w:rPr>
              <w:t>Порядок подведения итогов закупки</w:t>
            </w:r>
          </w:p>
        </w:tc>
        <w:tc>
          <w:tcPr>
            <w:tcW w:w="5954" w:type="dxa"/>
            <w:shd w:val="clear" w:color="auto" w:fill="auto"/>
            <w:vAlign w:val="center"/>
          </w:tcPr>
          <w:p w14:paraId="3C07A710" w14:textId="77777777" w:rsidR="006D1625" w:rsidRPr="00813726" w:rsidRDefault="00096242" w:rsidP="00870EE7">
            <w:pPr>
              <w:rPr>
                <w:bCs/>
                <w:color w:val="000000"/>
                <w:sz w:val="21"/>
                <w:szCs w:val="21"/>
              </w:rPr>
            </w:pPr>
            <w:r w:rsidRPr="00813726">
              <w:rPr>
                <w:bCs/>
                <w:color w:val="000000"/>
                <w:sz w:val="21"/>
                <w:szCs w:val="21"/>
              </w:rPr>
              <w:t>в</w:t>
            </w:r>
            <w:r w:rsidR="006D1625" w:rsidRPr="00813726">
              <w:rPr>
                <w:bCs/>
                <w:color w:val="000000"/>
                <w:sz w:val="21"/>
                <w:szCs w:val="21"/>
              </w:rPr>
              <w:t xml:space="preserve"> соответствии с извещением о закупке</w:t>
            </w:r>
          </w:p>
        </w:tc>
      </w:tr>
      <w:tr w:rsidR="006D1625" w:rsidRPr="009D412A" w14:paraId="73E45542" w14:textId="77777777" w:rsidTr="00307BDF">
        <w:tc>
          <w:tcPr>
            <w:tcW w:w="741" w:type="dxa"/>
            <w:shd w:val="clear" w:color="auto" w:fill="auto"/>
            <w:vAlign w:val="center"/>
          </w:tcPr>
          <w:p w14:paraId="15D24946" w14:textId="77777777" w:rsidR="006D1625" w:rsidRPr="00813726" w:rsidRDefault="001F25E1" w:rsidP="00870EE7">
            <w:pPr>
              <w:jc w:val="center"/>
              <w:rPr>
                <w:sz w:val="21"/>
                <w:szCs w:val="21"/>
              </w:rPr>
            </w:pPr>
            <w:r w:rsidRPr="00813726">
              <w:rPr>
                <w:sz w:val="21"/>
                <w:szCs w:val="21"/>
              </w:rPr>
              <w:t>16</w:t>
            </w:r>
            <w:r w:rsidR="006D1625" w:rsidRPr="00813726">
              <w:rPr>
                <w:sz w:val="21"/>
                <w:szCs w:val="21"/>
              </w:rPr>
              <w:t>.</w:t>
            </w:r>
            <w:r w:rsidR="00D76680" w:rsidRPr="00813726">
              <w:rPr>
                <w:sz w:val="21"/>
                <w:szCs w:val="21"/>
              </w:rPr>
              <w:t>7</w:t>
            </w:r>
          </w:p>
        </w:tc>
        <w:tc>
          <w:tcPr>
            <w:tcW w:w="3336" w:type="dxa"/>
            <w:shd w:val="clear" w:color="auto" w:fill="auto"/>
            <w:vAlign w:val="center"/>
          </w:tcPr>
          <w:p w14:paraId="3F51AE90" w14:textId="77777777" w:rsidR="006D1625" w:rsidRPr="00813726" w:rsidRDefault="006D1625" w:rsidP="00870EE7">
            <w:pPr>
              <w:rPr>
                <w:bCs/>
                <w:sz w:val="21"/>
                <w:szCs w:val="21"/>
              </w:rPr>
            </w:pPr>
            <w:r w:rsidRPr="00813726">
              <w:rPr>
                <w:sz w:val="21"/>
                <w:szCs w:val="21"/>
              </w:rPr>
              <w:t>Место рассмотрения заявок участников запроса котировок в электронной форме и подведения итогов закупки</w:t>
            </w:r>
          </w:p>
        </w:tc>
        <w:tc>
          <w:tcPr>
            <w:tcW w:w="5954" w:type="dxa"/>
            <w:shd w:val="clear" w:color="auto" w:fill="auto"/>
            <w:vAlign w:val="center"/>
          </w:tcPr>
          <w:p w14:paraId="3BA2A3A1" w14:textId="77777777" w:rsidR="006D1625" w:rsidRPr="00813726" w:rsidRDefault="006D1625" w:rsidP="001F3DA9">
            <w:pPr>
              <w:autoSpaceDE w:val="0"/>
              <w:autoSpaceDN w:val="0"/>
              <w:adjustRightInd w:val="0"/>
              <w:jc w:val="both"/>
              <w:rPr>
                <w:sz w:val="21"/>
                <w:szCs w:val="21"/>
              </w:rPr>
            </w:pPr>
            <w:r w:rsidRPr="00813726">
              <w:rPr>
                <w:sz w:val="21"/>
                <w:szCs w:val="21"/>
              </w:rPr>
              <w:t xml:space="preserve">По адресу Заказчика: Тюменская область, г. Тюмень, ул. Республики, д. 3, административный корпус, 2 этаж, </w:t>
            </w:r>
            <w:r w:rsidR="001363EA" w:rsidRPr="00813726">
              <w:rPr>
                <w:sz w:val="21"/>
                <w:szCs w:val="21"/>
              </w:rPr>
              <w:t>Контрактный сектор.</w:t>
            </w:r>
          </w:p>
          <w:p w14:paraId="696C1EBE" w14:textId="77777777" w:rsidR="006D1625" w:rsidRPr="00813726" w:rsidRDefault="006D1625" w:rsidP="001F3DA9">
            <w:pPr>
              <w:jc w:val="both"/>
              <w:rPr>
                <w:rFonts w:eastAsia="Calibri"/>
                <w:bCs/>
                <w:sz w:val="21"/>
                <w:szCs w:val="21"/>
              </w:rPr>
            </w:pPr>
          </w:p>
        </w:tc>
      </w:tr>
      <w:tr w:rsidR="00CF686E" w:rsidRPr="009D412A" w14:paraId="374E4359" w14:textId="77777777" w:rsidTr="00307BDF">
        <w:tc>
          <w:tcPr>
            <w:tcW w:w="741" w:type="dxa"/>
            <w:shd w:val="clear" w:color="auto" w:fill="auto"/>
            <w:vAlign w:val="center"/>
          </w:tcPr>
          <w:p w14:paraId="19A7B6F2" w14:textId="77777777" w:rsidR="00CF686E" w:rsidRPr="00813726" w:rsidRDefault="001F25E1" w:rsidP="00897965">
            <w:pPr>
              <w:jc w:val="center"/>
              <w:rPr>
                <w:sz w:val="21"/>
                <w:szCs w:val="21"/>
              </w:rPr>
            </w:pPr>
            <w:r w:rsidRPr="00813726">
              <w:rPr>
                <w:sz w:val="21"/>
                <w:szCs w:val="21"/>
              </w:rPr>
              <w:t>16</w:t>
            </w:r>
            <w:r w:rsidR="006D1625" w:rsidRPr="00813726">
              <w:rPr>
                <w:sz w:val="21"/>
                <w:szCs w:val="21"/>
              </w:rPr>
              <w:t>.</w:t>
            </w:r>
            <w:r w:rsidR="00D76680" w:rsidRPr="00813726">
              <w:rPr>
                <w:sz w:val="21"/>
                <w:szCs w:val="21"/>
              </w:rPr>
              <w:t>8</w:t>
            </w:r>
          </w:p>
        </w:tc>
        <w:tc>
          <w:tcPr>
            <w:tcW w:w="3336" w:type="dxa"/>
            <w:shd w:val="clear" w:color="auto" w:fill="auto"/>
            <w:vAlign w:val="center"/>
          </w:tcPr>
          <w:p w14:paraId="52222007" w14:textId="77777777" w:rsidR="00CF686E" w:rsidRPr="00813726" w:rsidRDefault="00CF686E" w:rsidP="00646848">
            <w:pPr>
              <w:rPr>
                <w:bCs/>
                <w:sz w:val="21"/>
                <w:szCs w:val="21"/>
              </w:rPr>
            </w:pPr>
            <w:r w:rsidRPr="00813726">
              <w:rPr>
                <w:bCs/>
                <w:sz w:val="21"/>
                <w:szCs w:val="21"/>
              </w:rPr>
              <w:t>Дата и время рассмотрения и подведение итогов</w:t>
            </w:r>
          </w:p>
        </w:tc>
        <w:tc>
          <w:tcPr>
            <w:tcW w:w="5954" w:type="dxa"/>
            <w:shd w:val="clear" w:color="auto" w:fill="auto"/>
            <w:vAlign w:val="center"/>
          </w:tcPr>
          <w:p w14:paraId="02339CA4" w14:textId="7E37A414" w:rsidR="00000301" w:rsidRPr="00813726" w:rsidRDefault="002423C3" w:rsidP="001F3DA9">
            <w:pPr>
              <w:jc w:val="both"/>
              <w:rPr>
                <w:b/>
                <w:bCs/>
                <w:color w:val="000000" w:themeColor="text1"/>
                <w:sz w:val="21"/>
                <w:szCs w:val="21"/>
              </w:rPr>
            </w:pPr>
            <w:r>
              <w:rPr>
                <w:b/>
                <w:bCs/>
                <w:color w:val="FF0000"/>
                <w:sz w:val="21"/>
                <w:szCs w:val="21"/>
              </w:rPr>
              <w:t>22 мая</w:t>
            </w:r>
            <w:r w:rsidR="00000301" w:rsidRPr="00813726">
              <w:rPr>
                <w:b/>
                <w:bCs/>
                <w:color w:val="FF0000"/>
                <w:sz w:val="21"/>
                <w:szCs w:val="21"/>
              </w:rPr>
              <w:t xml:space="preserve"> </w:t>
            </w:r>
            <w:r w:rsidR="00873F75" w:rsidRPr="00813726">
              <w:rPr>
                <w:b/>
                <w:bCs/>
                <w:sz w:val="21"/>
                <w:szCs w:val="21"/>
              </w:rPr>
              <w:t>2026</w:t>
            </w:r>
            <w:r w:rsidR="003B0D3D" w:rsidRPr="00813726">
              <w:rPr>
                <w:b/>
                <w:bCs/>
                <w:sz w:val="21"/>
                <w:szCs w:val="21"/>
              </w:rPr>
              <w:t>г.</w:t>
            </w:r>
            <w:r w:rsidR="00000301" w:rsidRPr="00813726">
              <w:rPr>
                <w:b/>
                <w:bCs/>
                <w:color w:val="000000" w:themeColor="text1"/>
                <w:sz w:val="21"/>
                <w:szCs w:val="21"/>
              </w:rPr>
              <w:t xml:space="preserve"> </w:t>
            </w:r>
          </w:p>
          <w:p w14:paraId="110CE8DE" w14:textId="77777777" w:rsidR="00CF686E" w:rsidRPr="00813726" w:rsidRDefault="00000301" w:rsidP="001F3DA9">
            <w:pPr>
              <w:jc w:val="both"/>
              <w:rPr>
                <w:bCs/>
                <w:sz w:val="21"/>
                <w:szCs w:val="21"/>
              </w:rPr>
            </w:pPr>
            <w:r w:rsidRPr="00813726">
              <w:rPr>
                <w:b/>
                <w:bCs/>
                <w:color w:val="000000" w:themeColor="text1"/>
                <w:sz w:val="21"/>
                <w:szCs w:val="21"/>
              </w:rPr>
              <w:t>09 часов 00 минут (местное время Заказчика)</w:t>
            </w:r>
          </w:p>
        </w:tc>
      </w:tr>
      <w:tr w:rsidR="006D1625" w:rsidRPr="00D449AA" w14:paraId="688BE3F0" w14:textId="77777777" w:rsidTr="00307BDF">
        <w:tc>
          <w:tcPr>
            <w:tcW w:w="741" w:type="dxa"/>
            <w:shd w:val="clear" w:color="auto" w:fill="auto"/>
            <w:vAlign w:val="center"/>
          </w:tcPr>
          <w:p w14:paraId="507A8EBD" w14:textId="77777777" w:rsidR="006D1625" w:rsidRPr="00813726" w:rsidRDefault="001F25E1" w:rsidP="00897965">
            <w:pPr>
              <w:jc w:val="center"/>
              <w:rPr>
                <w:sz w:val="21"/>
                <w:szCs w:val="21"/>
              </w:rPr>
            </w:pPr>
            <w:r w:rsidRPr="00813726">
              <w:rPr>
                <w:sz w:val="21"/>
                <w:szCs w:val="21"/>
              </w:rPr>
              <w:t>16</w:t>
            </w:r>
            <w:r w:rsidR="006D1625" w:rsidRPr="00813726">
              <w:rPr>
                <w:sz w:val="21"/>
                <w:szCs w:val="21"/>
              </w:rPr>
              <w:t>.</w:t>
            </w:r>
            <w:r w:rsidR="00D76680" w:rsidRPr="00813726">
              <w:rPr>
                <w:sz w:val="21"/>
                <w:szCs w:val="21"/>
              </w:rPr>
              <w:t>9</w:t>
            </w:r>
          </w:p>
        </w:tc>
        <w:tc>
          <w:tcPr>
            <w:tcW w:w="3336" w:type="dxa"/>
            <w:shd w:val="clear" w:color="auto" w:fill="auto"/>
            <w:vAlign w:val="center"/>
          </w:tcPr>
          <w:p w14:paraId="08C2C799" w14:textId="77777777" w:rsidR="006D1625" w:rsidRPr="00813726" w:rsidRDefault="006D1625" w:rsidP="00870EE7">
            <w:pPr>
              <w:rPr>
                <w:bCs/>
                <w:sz w:val="21"/>
                <w:szCs w:val="21"/>
              </w:rPr>
            </w:pPr>
            <w:r w:rsidRPr="00813726">
              <w:rPr>
                <w:bCs/>
                <w:sz w:val="21"/>
                <w:szCs w:val="21"/>
              </w:rPr>
              <w:t>Возмо</w:t>
            </w:r>
            <w:r w:rsidR="00D449AA" w:rsidRPr="00813726">
              <w:rPr>
                <w:bCs/>
                <w:sz w:val="21"/>
                <w:szCs w:val="21"/>
              </w:rPr>
              <w:t>жность продления сроков закупки</w:t>
            </w:r>
          </w:p>
        </w:tc>
        <w:tc>
          <w:tcPr>
            <w:tcW w:w="5954" w:type="dxa"/>
            <w:shd w:val="clear" w:color="auto" w:fill="auto"/>
            <w:vAlign w:val="center"/>
          </w:tcPr>
          <w:p w14:paraId="336FF161" w14:textId="7D32A16B" w:rsidR="006D1625" w:rsidRPr="00813726" w:rsidRDefault="001F25E1" w:rsidP="001F3DA9">
            <w:pPr>
              <w:jc w:val="both"/>
              <w:rPr>
                <w:bCs/>
                <w:sz w:val="21"/>
                <w:szCs w:val="21"/>
              </w:rPr>
            </w:pPr>
            <w:r w:rsidRPr="00813726">
              <w:rPr>
                <w:bCs/>
                <w:sz w:val="21"/>
                <w:szCs w:val="21"/>
              </w:rPr>
              <w:t>с</w:t>
            </w:r>
            <w:r w:rsidR="00FD26FB" w:rsidRPr="00813726">
              <w:rPr>
                <w:rFonts w:eastAsia="Calibri"/>
                <w:bCs/>
                <w:sz w:val="21"/>
                <w:szCs w:val="21"/>
              </w:rPr>
              <w:t xml:space="preserve">огласно </w:t>
            </w:r>
            <w:r w:rsidR="008C2D5C" w:rsidRPr="00813726">
              <w:rPr>
                <w:rFonts w:eastAsia="Calibri"/>
                <w:bCs/>
                <w:sz w:val="21"/>
                <w:szCs w:val="21"/>
              </w:rPr>
              <w:t xml:space="preserve">Главе 1 раздел 1.2 </w:t>
            </w:r>
            <w:r w:rsidR="008C2D5C" w:rsidRPr="00813726">
              <w:rPr>
                <w:sz w:val="21"/>
                <w:szCs w:val="21"/>
              </w:rPr>
              <w:t xml:space="preserve">Части </w:t>
            </w:r>
            <w:r w:rsidR="008C2D5C" w:rsidRPr="00813726">
              <w:rPr>
                <w:sz w:val="21"/>
                <w:szCs w:val="21"/>
                <w:lang w:val="en-US"/>
              </w:rPr>
              <w:t>II</w:t>
            </w:r>
            <w:r w:rsidR="008C2D5C" w:rsidRPr="00813726">
              <w:rPr>
                <w:sz w:val="21"/>
                <w:szCs w:val="21"/>
              </w:rPr>
              <w:t xml:space="preserve"> </w:t>
            </w:r>
            <w:r w:rsidR="00FD26FB" w:rsidRPr="00813726">
              <w:rPr>
                <w:sz w:val="21"/>
                <w:szCs w:val="21"/>
              </w:rPr>
              <w:t xml:space="preserve">извещения </w:t>
            </w:r>
            <w:r w:rsidR="00FD26FB" w:rsidRPr="00813726">
              <w:rPr>
                <w:rFonts w:eastAsia="Calibri"/>
                <w:bCs/>
                <w:sz w:val="21"/>
                <w:szCs w:val="21"/>
              </w:rPr>
              <w:t xml:space="preserve">о </w:t>
            </w:r>
            <w:r w:rsidR="00FD26FB" w:rsidRPr="00813726">
              <w:rPr>
                <w:sz w:val="21"/>
                <w:szCs w:val="21"/>
              </w:rPr>
              <w:t>проведении запроса котировок в электронной форме</w:t>
            </w:r>
          </w:p>
        </w:tc>
      </w:tr>
      <w:tr w:rsidR="0003422C" w:rsidRPr="009D412A" w14:paraId="02E31167" w14:textId="77777777" w:rsidTr="00307BDF">
        <w:tc>
          <w:tcPr>
            <w:tcW w:w="741" w:type="dxa"/>
            <w:shd w:val="clear" w:color="auto" w:fill="auto"/>
            <w:vAlign w:val="center"/>
          </w:tcPr>
          <w:p w14:paraId="59B455E3" w14:textId="77777777" w:rsidR="0003422C" w:rsidRPr="00813726" w:rsidRDefault="001F25E1" w:rsidP="00897965">
            <w:pPr>
              <w:jc w:val="center"/>
              <w:rPr>
                <w:sz w:val="21"/>
                <w:szCs w:val="21"/>
              </w:rPr>
            </w:pPr>
            <w:r w:rsidRPr="00813726">
              <w:rPr>
                <w:sz w:val="21"/>
                <w:szCs w:val="21"/>
              </w:rPr>
              <w:t>16</w:t>
            </w:r>
            <w:r w:rsidR="0003422C" w:rsidRPr="00813726">
              <w:rPr>
                <w:sz w:val="21"/>
                <w:szCs w:val="21"/>
              </w:rPr>
              <w:t>.1</w:t>
            </w:r>
            <w:r w:rsidR="00D76680" w:rsidRPr="00813726">
              <w:rPr>
                <w:sz w:val="21"/>
                <w:szCs w:val="21"/>
              </w:rPr>
              <w:t>0</w:t>
            </w:r>
          </w:p>
        </w:tc>
        <w:tc>
          <w:tcPr>
            <w:tcW w:w="3336" w:type="dxa"/>
            <w:shd w:val="clear" w:color="auto" w:fill="auto"/>
            <w:vAlign w:val="center"/>
          </w:tcPr>
          <w:p w14:paraId="764FCE49" w14:textId="77777777" w:rsidR="0003422C" w:rsidRPr="00813726" w:rsidRDefault="0003422C" w:rsidP="00690AB3">
            <w:pPr>
              <w:rPr>
                <w:rFonts w:eastAsia="Calibri"/>
                <w:bCs/>
                <w:sz w:val="21"/>
                <w:szCs w:val="21"/>
              </w:rPr>
            </w:pPr>
            <w:r w:rsidRPr="00813726">
              <w:rPr>
                <w:color w:val="000000"/>
                <w:sz w:val="21"/>
                <w:szCs w:val="21"/>
              </w:rPr>
              <w:t>Порядок и сроки отзыва заявок на участие в запросе котировок в электронной форме, порядок внесения изменений в такие заявки</w:t>
            </w:r>
          </w:p>
        </w:tc>
        <w:tc>
          <w:tcPr>
            <w:tcW w:w="5954" w:type="dxa"/>
            <w:shd w:val="clear" w:color="auto" w:fill="auto"/>
            <w:vAlign w:val="center"/>
          </w:tcPr>
          <w:p w14:paraId="6EA9CB24" w14:textId="77777777" w:rsidR="0003422C" w:rsidRPr="00813726" w:rsidRDefault="00904E44" w:rsidP="001F3DA9">
            <w:pPr>
              <w:jc w:val="both"/>
              <w:rPr>
                <w:b/>
                <w:bCs/>
                <w:sz w:val="21"/>
                <w:szCs w:val="21"/>
              </w:rPr>
            </w:pPr>
            <w:r w:rsidRPr="00813726">
              <w:rPr>
                <w:bCs/>
                <w:color w:val="000000"/>
                <w:sz w:val="21"/>
                <w:szCs w:val="21"/>
              </w:rPr>
              <w:t xml:space="preserve">Участник конкурентной закупки в праве изменить или отозвать свою заявку до истечения срока подачи заявок </w:t>
            </w:r>
          </w:p>
        </w:tc>
      </w:tr>
      <w:tr w:rsidR="0003422C" w:rsidRPr="009D412A" w14:paraId="4CC8ACFE" w14:textId="77777777" w:rsidTr="00307BDF">
        <w:tc>
          <w:tcPr>
            <w:tcW w:w="741" w:type="dxa"/>
            <w:shd w:val="clear" w:color="auto" w:fill="auto"/>
            <w:vAlign w:val="center"/>
          </w:tcPr>
          <w:p w14:paraId="5C1F507E" w14:textId="77777777" w:rsidR="0003422C" w:rsidRPr="00813726" w:rsidRDefault="001F25E1" w:rsidP="00897965">
            <w:pPr>
              <w:jc w:val="center"/>
              <w:rPr>
                <w:sz w:val="21"/>
                <w:szCs w:val="21"/>
              </w:rPr>
            </w:pPr>
            <w:r w:rsidRPr="00813726">
              <w:rPr>
                <w:sz w:val="21"/>
                <w:szCs w:val="21"/>
              </w:rPr>
              <w:t>16</w:t>
            </w:r>
            <w:r w:rsidR="0003422C" w:rsidRPr="00813726">
              <w:rPr>
                <w:sz w:val="21"/>
                <w:szCs w:val="21"/>
              </w:rPr>
              <w:t>.1</w:t>
            </w:r>
            <w:r w:rsidR="00D76680" w:rsidRPr="00813726">
              <w:rPr>
                <w:sz w:val="21"/>
                <w:szCs w:val="21"/>
              </w:rPr>
              <w:t>1</w:t>
            </w:r>
          </w:p>
        </w:tc>
        <w:tc>
          <w:tcPr>
            <w:tcW w:w="3336" w:type="dxa"/>
            <w:shd w:val="clear" w:color="auto" w:fill="auto"/>
            <w:vAlign w:val="center"/>
          </w:tcPr>
          <w:p w14:paraId="385FD4D5" w14:textId="77777777" w:rsidR="0003422C" w:rsidRPr="00813726" w:rsidRDefault="0003422C" w:rsidP="00690AB3">
            <w:pPr>
              <w:rPr>
                <w:bCs/>
                <w:sz w:val="21"/>
                <w:szCs w:val="21"/>
              </w:rPr>
            </w:pPr>
            <w:r w:rsidRPr="00813726">
              <w:rPr>
                <w:rFonts w:eastAsia="Calibri"/>
                <w:bCs/>
                <w:sz w:val="21"/>
                <w:szCs w:val="21"/>
              </w:rPr>
              <w:t>Обеспечение заявок участников в запросе котировок</w:t>
            </w:r>
            <w:r w:rsidRPr="00813726">
              <w:rPr>
                <w:sz w:val="21"/>
                <w:szCs w:val="21"/>
              </w:rPr>
              <w:t xml:space="preserve"> в электронной форме</w:t>
            </w:r>
          </w:p>
        </w:tc>
        <w:tc>
          <w:tcPr>
            <w:tcW w:w="5954" w:type="dxa"/>
            <w:shd w:val="clear" w:color="auto" w:fill="auto"/>
            <w:vAlign w:val="center"/>
          </w:tcPr>
          <w:p w14:paraId="4F74BECD" w14:textId="77777777" w:rsidR="0003422C" w:rsidRPr="00813726" w:rsidRDefault="0003422C" w:rsidP="001F3DA9">
            <w:pPr>
              <w:jc w:val="both"/>
              <w:rPr>
                <w:sz w:val="21"/>
                <w:szCs w:val="21"/>
              </w:rPr>
            </w:pPr>
            <w:r w:rsidRPr="00813726">
              <w:rPr>
                <w:sz w:val="21"/>
                <w:szCs w:val="21"/>
              </w:rPr>
              <w:t>не устанавливается</w:t>
            </w:r>
          </w:p>
        </w:tc>
      </w:tr>
      <w:tr w:rsidR="0003422C" w:rsidRPr="009D412A" w14:paraId="5CC909DA" w14:textId="77777777" w:rsidTr="00307BDF">
        <w:tc>
          <w:tcPr>
            <w:tcW w:w="741" w:type="dxa"/>
            <w:shd w:val="clear" w:color="auto" w:fill="auto"/>
            <w:vAlign w:val="center"/>
          </w:tcPr>
          <w:p w14:paraId="49A1630A" w14:textId="77777777" w:rsidR="0003422C" w:rsidRPr="00813726" w:rsidRDefault="001F25E1" w:rsidP="00316347">
            <w:pPr>
              <w:jc w:val="center"/>
              <w:rPr>
                <w:sz w:val="21"/>
                <w:szCs w:val="21"/>
              </w:rPr>
            </w:pPr>
            <w:r w:rsidRPr="00813726">
              <w:rPr>
                <w:sz w:val="21"/>
                <w:szCs w:val="21"/>
              </w:rPr>
              <w:t>16</w:t>
            </w:r>
            <w:r w:rsidR="0003422C" w:rsidRPr="00813726">
              <w:rPr>
                <w:sz w:val="21"/>
                <w:szCs w:val="21"/>
              </w:rPr>
              <w:t>.1</w:t>
            </w:r>
            <w:r w:rsidR="00D76680" w:rsidRPr="00813726">
              <w:rPr>
                <w:sz w:val="21"/>
                <w:szCs w:val="21"/>
              </w:rPr>
              <w:t>2</w:t>
            </w:r>
          </w:p>
        </w:tc>
        <w:tc>
          <w:tcPr>
            <w:tcW w:w="3336" w:type="dxa"/>
            <w:shd w:val="clear" w:color="auto" w:fill="auto"/>
            <w:vAlign w:val="center"/>
          </w:tcPr>
          <w:p w14:paraId="4F615D82" w14:textId="77777777" w:rsidR="0003422C" w:rsidRPr="00813726" w:rsidRDefault="0003422C" w:rsidP="00D82767">
            <w:pPr>
              <w:rPr>
                <w:rFonts w:eastAsia="Calibri"/>
                <w:bCs/>
                <w:sz w:val="21"/>
                <w:szCs w:val="21"/>
              </w:rPr>
            </w:pPr>
            <w:r w:rsidRPr="00813726">
              <w:rPr>
                <w:rFonts w:eastAsia="Calibri"/>
                <w:bCs/>
                <w:sz w:val="21"/>
                <w:szCs w:val="21"/>
              </w:rPr>
              <w:t>Размер обеспечения заявок участников в запросе котировок</w:t>
            </w:r>
            <w:r w:rsidRPr="00813726">
              <w:rPr>
                <w:sz w:val="21"/>
                <w:szCs w:val="21"/>
              </w:rPr>
              <w:t xml:space="preserve"> в электронной форме</w:t>
            </w:r>
          </w:p>
        </w:tc>
        <w:tc>
          <w:tcPr>
            <w:tcW w:w="5954" w:type="dxa"/>
            <w:shd w:val="clear" w:color="auto" w:fill="auto"/>
            <w:vAlign w:val="center"/>
          </w:tcPr>
          <w:p w14:paraId="654D2D20" w14:textId="77777777" w:rsidR="0003422C" w:rsidRPr="00813726" w:rsidRDefault="0003422C" w:rsidP="001F3DA9">
            <w:pPr>
              <w:spacing w:before="58"/>
              <w:ind w:right="182"/>
              <w:jc w:val="both"/>
              <w:rPr>
                <w:spacing w:val="2"/>
                <w:sz w:val="21"/>
                <w:szCs w:val="21"/>
              </w:rPr>
            </w:pPr>
            <w:r w:rsidRPr="00813726">
              <w:rPr>
                <w:sz w:val="21"/>
                <w:szCs w:val="21"/>
              </w:rPr>
              <w:t>не устанавливается</w:t>
            </w:r>
          </w:p>
        </w:tc>
      </w:tr>
      <w:tr w:rsidR="0003422C" w:rsidRPr="009D412A" w14:paraId="60ADCEF0" w14:textId="77777777" w:rsidTr="00307BDF">
        <w:tc>
          <w:tcPr>
            <w:tcW w:w="741" w:type="dxa"/>
            <w:shd w:val="clear" w:color="auto" w:fill="auto"/>
            <w:vAlign w:val="center"/>
          </w:tcPr>
          <w:p w14:paraId="278BD93F" w14:textId="77777777" w:rsidR="0003422C" w:rsidRPr="00813726" w:rsidRDefault="001F25E1" w:rsidP="00316347">
            <w:pPr>
              <w:jc w:val="center"/>
              <w:rPr>
                <w:sz w:val="21"/>
                <w:szCs w:val="21"/>
              </w:rPr>
            </w:pPr>
            <w:r w:rsidRPr="00813726">
              <w:rPr>
                <w:sz w:val="21"/>
                <w:szCs w:val="21"/>
              </w:rPr>
              <w:t>16</w:t>
            </w:r>
            <w:r w:rsidR="0003422C" w:rsidRPr="00813726">
              <w:rPr>
                <w:sz w:val="21"/>
                <w:szCs w:val="21"/>
              </w:rPr>
              <w:t>.1</w:t>
            </w:r>
            <w:r w:rsidR="00D76680" w:rsidRPr="00813726">
              <w:rPr>
                <w:sz w:val="21"/>
                <w:szCs w:val="21"/>
              </w:rPr>
              <w:t>3</w:t>
            </w:r>
          </w:p>
        </w:tc>
        <w:tc>
          <w:tcPr>
            <w:tcW w:w="3336" w:type="dxa"/>
            <w:shd w:val="clear" w:color="auto" w:fill="auto"/>
            <w:vAlign w:val="center"/>
          </w:tcPr>
          <w:p w14:paraId="3B1A12B0" w14:textId="77777777" w:rsidR="0003422C" w:rsidRPr="00813726" w:rsidRDefault="0003422C" w:rsidP="004A6CA7">
            <w:pPr>
              <w:rPr>
                <w:rFonts w:eastAsia="Calibri"/>
                <w:bCs/>
                <w:sz w:val="21"/>
                <w:szCs w:val="21"/>
              </w:rPr>
            </w:pPr>
            <w:r w:rsidRPr="00813726">
              <w:rPr>
                <w:rFonts w:eastAsia="Calibri"/>
                <w:bCs/>
                <w:color w:val="000000"/>
                <w:sz w:val="21"/>
                <w:szCs w:val="21"/>
              </w:rPr>
              <w:t>Порядок предоставления обеспечения заявок в запросе котировок</w:t>
            </w:r>
            <w:r w:rsidRPr="00813726">
              <w:rPr>
                <w:sz w:val="21"/>
                <w:szCs w:val="21"/>
              </w:rPr>
              <w:t xml:space="preserve"> в электронной форме</w:t>
            </w:r>
          </w:p>
        </w:tc>
        <w:tc>
          <w:tcPr>
            <w:tcW w:w="5954" w:type="dxa"/>
            <w:shd w:val="clear" w:color="auto" w:fill="auto"/>
            <w:vAlign w:val="center"/>
          </w:tcPr>
          <w:p w14:paraId="724BCABE" w14:textId="77777777" w:rsidR="0003422C" w:rsidRPr="00813726" w:rsidRDefault="0003422C" w:rsidP="001F3DA9">
            <w:pPr>
              <w:jc w:val="both"/>
              <w:rPr>
                <w:sz w:val="21"/>
                <w:szCs w:val="21"/>
              </w:rPr>
            </w:pPr>
            <w:r w:rsidRPr="00813726">
              <w:rPr>
                <w:sz w:val="21"/>
                <w:szCs w:val="21"/>
              </w:rPr>
              <w:t xml:space="preserve">не устанавливается </w:t>
            </w:r>
          </w:p>
        </w:tc>
      </w:tr>
      <w:tr w:rsidR="0003422C" w:rsidRPr="009D412A" w14:paraId="39FAF6BD" w14:textId="77777777" w:rsidTr="00307BDF">
        <w:tc>
          <w:tcPr>
            <w:tcW w:w="741" w:type="dxa"/>
            <w:shd w:val="clear" w:color="auto" w:fill="auto"/>
            <w:vAlign w:val="center"/>
          </w:tcPr>
          <w:p w14:paraId="06E8A708" w14:textId="77777777" w:rsidR="0003422C" w:rsidRPr="00813726" w:rsidRDefault="001F25E1" w:rsidP="00897965">
            <w:pPr>
              <w:jc w:val="center"/>
              <w:rPr>
                <w:sz w:val="21"/>
                <w:szCs w:val="21"/>
              </w:rPr>
            </w:pPr>
            <w:r w:rsidRPr="00813726">
              <w:rPr>
                <w:sz w:val="21"/>
                <w:szCs w:val="21"/>
              </w:rPr>
              <w:t>17</w:t>
            </w:r>
            <w:r w:rsidR="0003422C" w:rsidRPr="00813726">
              <w:rPr>
                <w:sz w:val="21"/>
                <w:szCs w:val="21"/>
              </w:rPr>
              <w:t>.</w:t>
            </w:r>
          </w:p>
        </w:tc>
        <w:tc>
          <w:tcPr>
            <w:tcW w:w="3336" w:type="dxa"/>
            <w:shd w:val="clear" w:color="auto" w:fill="auto"/>
            <w:vAlign w:val="center"/>
          </w:tcPr>
          <w:p w14:paraId="265C8937" w14:textId="77777777" w:rsidR="0003422C" w:rsidRPr="00813726" w:rsidRDefault="0003422C" w:rsidP="00D82767">
            <w:pPr>
              <w:rPr>
                <w:rFonts w:eastAsia="Calibri"/>
                <w:b/>
                <w:iCs/>
                <w:color w:val="000000"/>
                <w:sz w:val="21"/>
                <w:szCs w:val="21"/>
              </w:rPr>
            </w:pPr>
            <w:r w:rsidRPr="00813726">
              <w:rPr>
                <w:rFonts w:eastAsia="Calibri"/>
                <w:b/>
                <w:bCs/>
                <w:color w:val="000000"/>
                <w:sz w:val="21"/>
                <w:szCs w:val="21"/>
              </w:rPr>
              <w:t xml:space="preserve">Обеспечение исполнения </w:t>
            </w:r>
            <w:r w:rsidRPr="00813726">
              <w:rPr>
                <w:b/>
                <w:color w:val="000000"/>
                <w:sz w:val="21"/>
                <w:szCs w:val="21"/>
              </w:rPr>
              <w:t>договор</w:t>
            </w:r>
            <w:r w:rsidRPr="00813726">
              <w:rPr>
                <w:rFonts w:eastAsia="Calibri"/>
                <w:b/>
                <w:bCs/>
                <w:color w:val="000000"/>
                <w:sz w:val="21"/>
                <w:szCs w:val="21"/>
              </w:rPr>
              <w:t>а</w:t>
            </w:r>
          </w:p>
        </w:tc>
        <w:tc>
          <w:tcPr>
            <w:tcW w:w="5954" w:type="dxa"/>
            <w:shd w:val="clear" w:color="auto" w:fill="auto"/>
            <w:vAlign w:val="center"/>
          </w:tcPr>
          <w:p w14:paraId="4708DC5F" w14:textId="77777777" w:rsidR="0003422C" w:rsidRPr="00813726" w:rsidRDefault="0003422C" w:rsidP="001F3DA9">
            <w:pPr>
              <w:jc w:val="both"/>
              <w:rPr>
                <w:b/>
                <w:color w:val="000000"/>
                <w:sz w:val="21"/>
                <w:szCs w:val="21"/>
              </w:rPr>
            </w:pPr>
            <w:r w:rsidRPr="00813726">
              <w:rPr>
                <w:b/>
                <w:color w:val="000000"/>
                <w:sz w:val="21"/>
                <w:szCs w:val="21"/>
              </w:rPr>
              <w:t>устанавливается</w:t>
            </w:r>
          </w:p>
        </w:tc>
      </w:tr>
      <w:tr w:rsidR="0003422C" w:rsidRPr="009D412A" w14:paraId="5916C9CC" w14:textId="77777777" w:rsidTr="00307BDF">
        <w:tc>
          <w:tcPr>
            <w:tcW w:w="741" w:type="dxa"/>
            <w:shd w:val="clear" w:color="auto" w:fill="auto"/>
            <w:vAlign w:val="center"/>
          </w:tcPr>
          <w:p w14:paraId="6BD87C69" w14:textId="77777777" w:rsidR="0003422C" w:rsidRPr="00813726" w:rsidRDefault="001F25E1" w:rsidP="00897965">
            <w:pPr>
              <w:jc w:val="center"/>
              <w:rPr>
                <w:sz w:val="21"/>
                <w:szCs w:val="21"/>
              </w:rPr>
            </w:pPr>
            <w:r w:rsidRPr="00813726">
              <w:rPr>
                <w:sz w:val="21"/>
                <w:szCs w:val="21"/>
              </w:rPr>
              <w:t>17</w:t>
            </w:r>
            <w:r w:rsidR="0003422C" w:rsidRPr="00813726">
              <w:rPr>
                <w:sz w:val="21"/>
                <w:szCs w:val="21"/>
              </w:rPr>
              <w:t>.1</w:t>
            </w:r>
          </w:p>
        </w:tc>
        <w:tc>
          <w:tcPr>
            <w:tcW w:w="3336" w:type="dxa"/>
            <w:shd w:val="clear" w:color="auto" w:fill="auto"/>
            <w:vAlign w:val="center"/>
          </w:tcPr>
          <w:p w14:paraId="6B29BA7C" w14:textId="62E9E386" w:rsidR="0003422C" w:rsidRPr="00813726" w:rsidRDefault="00F80520" w:rsidP="00CF7386">
            <w:pPr>
              <w:rPr>
                <w:rFonts w:eastAsia="Calibri"/>
                <w:bCs/>
                <w:color w:val="000000"/>
                <w:sz w:val="21"/>
                <w:szCs w:val="21"/>
              </w:rPr>
            </w:pPr>
            <w:r w:rsidRPr="00813726">
              <w:rPr>
                <w:b/>
                <w:color w:val="000000"/>
                <w:sz w:val="21"/>
                <w:szCs w:val="21"/>
              </w:rPr>
              <w:t>Размер обеспечения исполнения договора</w:t>
            </w:r>
            <w:r w:rsidRPr="00813726">
              <w:rPr>
                <w:color w:val="000000"/>
                <w:sz w:val="21"/>
                <w:szCs w:val="21"/>
              </w:rPr>
              <w:t>, порядок и срок его предоставления, а также основное обязательство, исполнение которого обеспечивается, и срок его исполнения</w:t>
            </w:r>
          </w:p>
        </w:tc>
        <w:tc>
          <w:tcPr>
            <w:tcW w:w="5954" w:type="dxa"/>
            <w:shd w:val="clear" w:color="auto" w:fill="auto"/>
            <w:vAlign w:val="center"/>
          </w:tcPr>
          <w:p w14:paraId="5BDBEF36" w14:textId="77777777" w:rsidR="00F80520" w:rsidRPr="00813726" w:rsidRDefault="00F80520" w:rsidP="00F80520">
            <w:pPr>
              <w:spacing w:before="58"/>
              <w:ind w:right="182"/>
              <w:jc w:val="both"/>
              <w:rPr>
                <w:b/>
                <w:spacing w:val="2"/>
                <w:sz w:val="21"/>
                <w:szCs w:val="21"/>
              </w:rPr>
            </w:pPr>
            <w:r w:rsidRPr="00813726">
              <w:rPr>
                <w:spacing w:val="2"/>
                <w:sz w:val="21"/>
                <w:szCs w:val="21"/>
              </w:rPr>
              <w:t xml:space="preserve">1.Обеспечение договора установлено </w:t>
            </w:r>
            <w:r w:rsidRPr="00813726">
              <w:rPr>
                <w:b/>
                <w:spacing w:val="2"/>
                <w:sz w:val="21"/>
                <w:szCs w:val="21"/>
              </w:rPr>
              <w:t xml:space="preserve">5 % от начальной максимальной цены договора:  </w:t>
            </w:r>
          </w:p>
          <w:p w14:paraId="1F74C98E" w14:textId="681747CF" w:rsidR="00F80520" w:rsidRPr="00813726" w:rsidRDefault="00F80520" w:rsidP="00F80520">
            <w:pPr>
              <w:spacing w:before="58"/>
              <w:ind w:right="182"/>
              <w:jc w:val="both"/>
              <w:rPr>
                <w:spacing w:val="2"/>
                <w:sz w:val="21"/>
                <w:szCs w:val="21"/>
              </w:rPr>
            </w:pPr>
            <w:r w:rsidRPr="00813726">
              <w:rPr>
                <w:spacing w:val="2"/>
                <w:sz w:val="21"/>
                <w:szCs w:val="21"/>
              </w:rPr>
              <w:t xml:space="preserve"> Сумма обеспечения: </w:t>
            </w:r>
            <w:r w:rsidR="007543A7">
              <w:rPr>
                <w:b/>
                <w:spacing w:val="2"/>
                <w:sz w:val="21"/>
                <w:szCs w:val="21"/>
              </w:rPr>
              <w:t>7 500 (Семь тысяч пятьсот</w:t>
            </w:r>
            <w:r w:rsidRPr="00813726">
              <w:rPr>
                <w:b/>
                <w:spacing w:val="2"/>
                <w:sz w:val="21"/>
                <w:szCs w:val="21"/>
              </w:rPr>
              <w:t>) рублей 00 копеек.</w:t>
            </w:r>
          </w:p>
          <w:p w14:paraId="5E650561"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648C4E4D" w14:textId="77777777" w:rsidR="00F80520" w:rsidRPr="00813726" w:rsidRDefault="00F80520" w:rsidP="00F80520">
            <w:pPr>
              <w:spacing w:before="58"/>
              <w:ind w:right="182"/>
              <w:jc w:val="both"/>
              <w:rPr>
                <w:spacing w:val="2"/>
                <w:sz w:val="21"/>
                <w:szCs w:val="21"/>
              </w:rPr>
            </w:pPr>
            <w:r w:rsidRPr="00813726">
              <w:rPr>
                <w:spacing w:val="2"/>
                <w:sz w:val="21"/>
                <w:szCs w:val="21"/>
              </w:rPr>
              <w:t>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75A4C7AC" w14:textId="77777777" w:rsidR="00F80520" w:rsidRPr="00813726" w:rsidRDefault="00F80520" w:rsidP="00F80520">
            <w:pPr>
              <w:spacing w:before="58"/>
              <w:ind w:right="182"/>
              <w:jc w:val="both"/>
              <w:rPr>
                <w:spacing w:val="2"/>
                <w:sz w:val="21"/>
                <w:szCs w:val="21"/>
              </w:rPr>
            </w:pPr>
            <w:r w:rsidRPr="00813726">
              <w:rPr>
                <w:spacing w:val="2"/>
                <w:sz w:val="21"/>
                <w:szCs w:val="21"/>
              </w:rPr>
              <w:t>4. Договор заключается с участником закупки после предоставления таким участником обеспечения исполнения договора.</w:t>
            </w:r>
          </w:p>
          <w:p w14:paraId="4D8CFA4F"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5. В случае </w:t>
            </w:r>
            <w:proofErr w:type="spellStart"/>
            <w:r w:rsidRPr="00813726">
              <w:rPr>
                <w:spacing w:val="2"/>
                <w:sz w:val="21"/>
                <w:szCs w:val="21"/>
              </w:rPr>
              <w:t>непредоставления</w:t>
            </w:r>
            <w:proofErr w:type="spellEnd"/>
            <w:r w:rsidRPr="00813726">
              <w:rPr>
                <w:spacing w:val="2"/>
                <w:sz w:val="21"/>
                <w:szCs w:val="21"/>
              </w:rPr>
              <w:t xml:space="preserve">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346B8709" w14:textId="77777777" w:rsidR="00F80520" w:rsidRPr="00813726" w:rsidRDefault="00F80520" w:rsidP="00F80520">
            <w:pPr>
              <w:spacing w:before="58"/>
              <w:ind w:right="182"/>
              <w:jc w:val="both"/>
              <w:rPr>
                <w:spacing w:val="2"/>
                <w:sz w:val="21"/>
                <w:szCs w:val="21"/>
              </w:rPr>
            </w:pPr>
            <w:r w:rsidRPr="00813726">
              <w:rPr>
                <w:spacing w:val="2"/>
                <w:sz w:val="21"/>
                <w:szCs w:val="21"/>
              </w:rPr>
              <w:t>6. Способ обеспечения устанавливается в соответствии с нормами Гражданского кодекса РФ.</w:t>
            </w:r>
          </w:p>
          <w:p w14:paraId="5AB94B80" w14:textId="1C28320C" w:rsidR="00F80520" w:rsidRPr="00813726" w:rsidRDefault="00F80520" w:rsidP="00F80520">
            <w:pPr>
              <w:spacing w:before="58"/>
              <w:ind w:right="182"/>
              <w:jc w:val="both"/>
              <w:rPr>
                <w:b/>
                <w:spacing w:val="2"/>
                <w:sz w:val="21"/>
                <w:szCs w:val="21"/>
              </w:rPr>
            </w:pPr>
            <w:r w:rsidRPr="00813726">
              <w:rPr>
                <w:spacing w:val="2"/>
                <w:sz w:val="21"/>
                <w:szCs w:val="21"/>
              </w:rPr>
              <w:t>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w:t>
            </w:r>
          </w:p>
          <w:p w14:paraId="784CF140" w14:textId="77777777" w:rsidR="00F80520" w:rsidRPr="00813726" w:rsidRDefault="00F80520" w:rsidP="00F80520">
            <w:pPr>
              <w:spacing w:before="58"/>
              <w:ind w:right="182"/>
              <w:jc w:val="both"/>
              <w:rPr>
                <w:b/>
                <w:spacing w:val="2"/>
                <w:sz w:val="21"/>
                <w:szCs w:val="21"/>
              </w:rPr>
            </w:pPr>
            <w:r w:rsidRPr="00813726">
              <w:rPr>
                <w:b/>
                <w:spacing w:val="2"/>
                <w:sz w:val="21"/>
                <w:szCs w:val="21"/>
              </w:rPr>
              <w:t xml:space="preserve">1.Обеспечение договора установлено 5 % от начальной максимальной цены договора:  </w:t>
            </w:r>
          </w:p>
          <w:p w14:paraId="3AD01DB6" w14:textId="17BFA60D" w:rsidR="00F80520" w:rsidRPr="00813726" w:rsidRDefault="007543A7" w:rsidP="00F80520">
            <w:pPr>
              <w:spacing w:before="58"/>
              <w:ind w:right="182"/>
              <w:jc w:val="both"/>
              <w:rPr>
                <w:b/>
                <w:spacing w:val="2"/>
                <w:sz w:val="21"/>
                <w:szCs w:val="21"/>
              </w:rPr>
            </w:pPr>
            <w:r>
              <w:rPr>
                <w:b/>
                <w:spacing w:val="2"/>
                <w:sz w:val="21"/>
                <w:szCs w:val="21"/>
              </w:rPr>
              <w:t>Сумма обеспечения: 7500 (Семь тысяч пятьсот</w:t>
            </w:r>
            <w:r w:rsidR="00F80520" w:rsidRPr="00813726">
              <w:rPr>
                <w:b/>
                <w:spacing w:val="2"/>
                <w:sz w:val="21"/>
                <w:szCs w:val="21"/>
              </w:rPr>
              <w:t>) рублей 00 копеек.</w:t>
            </w:r>
          </w:p>
          <w:p w14:paraId="5D109386"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5FF875A9" w14:textId="77777777" w:rsidR="00F80520" w:rsidRPr="00813726" w:rsidRDefault="00F80520" w:rsidP="00F80520">
            <w:pPr>
              <w:spacing w:before="58"/>
              <w:ind w:right="182"/>
              <w:jc w:val="both"/>
              <w:rPr>
                <w:spacing w:val="2"/>
                <w:sz w:val="21"/>
                <w:szCs w:val="21"/>
              </w:rPr>
            </w:pPr>
            <w:r w:rsidRPr="00813726">
              <w:rPr>
                <w:spacing w:val="2"/>
                <w:sz w:val="21"/>
                <w:szCs w:val="21"/>
              </w:rPr>
              <w:t>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59C6C982" w14:textId="77777777" w:rsidR="00F80520" w:rsidRPr="00813726" w:rsidRDefault="00F80520" w:rsidP="00F80520">
            <w:pPr>
              <w:spacing w:before="58"/>
              <w:ind w:right="182"/>
              <w:jc w:val="both"/>
              <w:rPr>
                <w:spacing w:val="2"/>
                <w:sz w:val="21"/>
                <w:szCs w:val="21"/>
              </w:rPr>
            </w:pPr>
            <w:r w:rsidRPr="00813726">
              <w:rPr>
                <w:spacing w:val="2"/>
                <w:sz w:val="21"/>
                <w:szCs w:val="21"/>
              </w:rPr>
              <w:t>4. Договор заключается с участником закупки после предоставления таким участником обеспечения исполнения договора.</w:t>
            </w:r>
          </w:p>
          <w:p w14:paraId="3A2D5665"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5. В случае </w:t>
            </w:r>
            <w:proofErr w:type="spellStart"/>
            <w:r w:rsidRPr="00813726">
              <w:rPr>
                <w:spacing w:val="2"/>
                <w:sz w:val="21"/>
                <w:szCs w:val="21"/>
              </w:rPr>
              <w:t>непредоставления</w:t>
            </w:r>
            <w:proofErr w:type="spellEnd"/>
            <w:r w:rsidRPr="00813726">
              <w:rPr>
                <w:spacing w:val="2"/>
                <w:sz w:val="21"/>
                <w:szCs w:val="21"/>
              </w:rPr>
              <w:t xml:space="preserve">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7858362E" w14:textId="77777777" w:rsidR="00F80520" w:rsidRPr="00813726" w:rsidRDefault="00F80520" w:rsidP="00F80520">
            <w:pPr>
              <w:spacing w:before="58"/>
              <w:ind w:right="182"/>
              <w:jc w:val="both"/>
              <w:rPr>
                <w:spacing w:val="2"/>
                <w:sz w:val="21"/>
                <w:szCs w:val="21"/>
              </w:rPr>
            </w:pPr>
            <w:r w:rsidRPr="00813726">
              <w:rPr>
                <w:spacing w:val="2"/>
                <w:sz w:val="21"/>
                <w:szCs w:val="21"/>
              </w:rPr>
              <w:t>6. Способ обеспечения устанавливается в соответствии с нормами Гражданского кодекса РФ.</w:t>
            </w:r>
          </w:p>
          <w:p w14:paraId="6B238C94" w14:textId="77777777" w:rsidR="00F80520" w:rsidRPr="00813726" w:rsidRDefault="00F80520" w:rsidP="00F80520">
            <w:pPr>
              <w:spacing w:before="58"/>
              <w:ind w:right="182"/>
              <w:jc w:val="both"/>
              <w:rPr>
                <w:spacing w:val="2"/>
                <w:sz w:val="21"/>
                <w:szCs w:val="21"/>
              </w:rPr>
            </w:pPr>
            <w:r w:rsidRPr="00813726">
              <w:rPr>
                <w:spacing w:val="2"/>
                <w:sz w:val="21"/>
                <w:szCs w:val="21"/>
              </w:rPr>
              <w:t>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4DD4EBFF" w14:textId="77777777" w:rsidR="00F80520" w:rsidRPr="00813726" w:rsidRDefault="00F80520" w:rsidP="00F80520">
            <w:pPr>
              <w:spacing w:before="58"/>
              <w:ind w:right="182"/>
              <w:jc w:val="both"/>
              <w:rPr>
                <w:spacing w:val="2"/>
                <w:sz w:val="21"/>
                <w:szCs w:val="21"/>
              </w:rPr>
            </w:pPr>
            <w:r w:rsidRPr="00813726">
              <w:rPr>
                <w:spacing w:val="2"/>
                <w:sz w:val="21"/>
                <w:szCs w:val="21"/>
              </w:rPr>
              <w:t>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7C6E7491" w14:textId="77777777" w:rsidR="00F80520" w:rsidRPr="00813726" w:rsidRDefault="00F80520" w:rsidP="00F80520">
            <w:pPr>
              <w:spacing w:before="58"/>
              <w:ind w:right="182"/>
              <w:jc w:val="both"/>
              <w:rPr>
                <w:spacing w:val="2"/>
                <w:sz w:val="21"/>
                <w:szCs w:val="21"/>
              </w:rPr>
            </w:pPr>
            <w:r w:rsidRPr="00813726">
              <w:rPr>
                <w:spacing w:val="2"/>
                <w:sz w:val="21"/>
                <w:szCs w:val="21"/>
              </w:rPr>
              <w:t>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347AE433" w14:textId="77777777" w:rsidR="00F80520" w:rsidRPr="00813726" w:rsidRDefault="00F80520" w:rsidP="00F80520">
            <w:pPr>
              <w:spacing w:before="58"/>
              <w:ind w:right="182"/>
              <w:jc w:val="both"/>
              <w:rPr>
                <w:spacing w:val="2"/>
                <w:sz w:val="21"/>
                <w:szCs w:val="21"/>
              </w:rPr>
            </w:pPr>
            <w:r w:rsidRPr="00813726">
              <w:rPr>
                <w:spacing w:val="2"/>
                <w:sz w:val="21"/>
                <w:szCs w:val="21"/>
              </w:rPr>
              <w:t>10. Банковская/независимая гарантия, предоставляемая в качестве обеспечения исполнения договора, должна быть безотзывной, и должна содержать:</w:t>
            </w:r>
          </w:p>
          <w:p w14:paraId="69914660"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 1) сумму банковской гарантии, подлежащую уплате гарантом Заказчику в случае ненадлежащего исполнения обязательств принципалом;</w:t>
            </w:r>
          </w:p>
          <w:p w14:paraId="0545C684"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 2) перечень обязательств принципала, надлежащее исполнение которых обеспечивается банковской гарантией;</w:t>
            </w:r>
          </w:p>
          <w:p w14:paraId="60DD702C"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2A2526FF" w14:textId="77777777" w:rsidR="00F80520" w:rsidRPr="00813726" w:rsidRDefault="00F80520" w:rsidP="00F80520">
            <w:pPr>
              <w:spacing w:before="58"/>
              <w:ind w:right="182"/>
              <w:jc w:val="both"/>
              <w:rPr>
                <w:spacing w:val="2"/>
                <w:sz w:val="21"/>
                <w:szCs w:val="21"/>
              </w:rPr>
            </w:pPr>
            <w:r w:rsidRPr="00813726">
              <w:rPr>
                <w:spacing w:val="2"/>
                <w:sz w:val="21"/>
                <w:szCs w:val="21"/>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6E55C466"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6B5C6CFF"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53CE5ADC"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2E809D3D" w14:textId="77777777" w:rsidR="00F80520" w:rsidRPr="00813726" w:rsidRDefault="00F80520" w:rsidP="00F80520">
            <w:pPr>
              <w:spacing w:before="58"/>
              <w:ind w:right="182"/>
              <w:jc w:val="both"/>
              <w:rPr>
                <w:spacing w:val="2"/>
                <w:sz w:val="21"/>
                <w:szCs w:val="21"/>
              </w:rPr>
            </w:pPr>
            <w:r w:rsidRPr="00813726">
              <w:rPr>
                <w:spacing w:val="2"/>
                <w:sz w:val="21"/>
                <w:szCs w:val="21"/>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71CF58B" w14:textId="77777777" w:rsidR="00F80520" w:rsidRPr="00813726" w:rsidRDefault="00F80520" w:rsidP="00F80520">
            <w:pPr>
              <w:spacing w:before="58"/>
              <w:ind w:right="182"/>
              <w:jc w:val="both"/>
              <w:rPr>
                <w:spacing w:val="2"/>
                <w:sz w:val="21"/>
                <w:szCs w:val="21"/>
              </w:rPr>
            </w:pPr>
            <w:r w:rsidRPr="00813726">
              <w:rPr>
                <w:spacing w:val="2"/>
                <w:sz w:val="21"/>
                <w:szCs w:val="21"/>
              </w:rPr>
              <w:t>11. Банковские реквизиты для внесения обеспечения исполнения договора:</w:t>
            </w:r>
          </w:p>
          <w:p w14:paraId="4D049ACE" w14:textId="77777777" w:rsidR="00F80520" w:rsidRPr="00813726" w:rsidRDefault="00F80520" w:rsidP="00F80520">
            <w:pPr>
              <w:spacing w:before="58"/>
              <w:ind w:right="182"/>
              <w:jc w:val="both"/>
              <w:rPr>
                <w:spacing w:val="2"/>
                <w:sz w:val="21"/>
                <w:szCs w:val="21"/>
              </w:rPr>
            </w:pPr>
            <w:r w:rsidRPr="00813726">
              <w:rPr>
                <w:spacing w:val="2"/>
                <w:sz w:val="21"/>
                <w:szCs w:val="21"/>
              </w:rPr>
              <w:t>ГАУЗ ТО «Областной кожно-венерологический диспансер»</w:t>
            </w:r>
          </w:p>
          <w:p w14:paraId="44B3AB59" w14:textId="77777777" w:rsidR="00F80520" w:rsidRPr="00813726" w:rsidRDefault="00F80520" w:rsidP="00F80520">
            <w:pPr>
              <w:spacing w:before="58"/>
              <w:ind w:right="182"/>
              <w:jc w:val="both"/>
              <w:rPr>
                <w:spacing w:val="2"/>
                <w:sz w:val="21"/>
                <w:szCs w:val="21"/>
              </w:rPr>
            </w:pPr>
            <w:r w:rsidRPr="00813726">
              <w:rPr>
                <w:spacing w:val="2"/>
                <w:sz w:val="21"/>
                <w:szCs w:val="21"/>
              </w:rPr>
              <w:t>ИНН 7202029100</w:t>
            </w:r>
          </w:p>
          <w:p w14:paraId="3BC15F5B" w14:textId="77777777" w:rsidR="00F80520" w:rsidRPr="00813726" w:rsidRDefault="00F80520" w:rsidP="00F80520">
            <w:pPr>
              <w:spacing w:before="58"/>
              <w:ind w:right="182"/>
              <w:jc w:val="both"/>
              <w:rPr>
                <w:spacing w:val="2"/>
                <w:sz w:val="21"/>
                <w:szCs w:val="21"/>
              </w:rPr>
            </w:pPr>
            <w:r w:rsidRPr="00813726">
              <w:rPr>
                <w:spacing w:val="2"/>
                <w:sz w:val="21"/>
                <w:szCs w:val="21"/>
              </w:rPr>
              <w:t>КПП 720301001</w:t>
            </w:r>
          </w:p>
          <w:p w14:paraId="047400BA" w14:textId="77777777" w:rsidR="00F80520" w:rsidRPr="00813726" w:rsidRDefault="00F80520" w:rsidP="00F80520">
            <w:pPr>
              <w:spacing w:before="58"/>
              <w:ind w:right="182"/>
              <w:jc w:val="both"/>
              <w:rPr>
                <w:spacing w:val="2"/>
                <w:sz w:val="21"/>
                <w:szCs w:val="21"/>
              </w:rPr>
            </w:pPr>
            <w:r w:rsidRPr="00813726">
              <w:rPr>
                <w:spacing w:val="2"/>
                <w:sz w:val="21"/>
                <w:szCs w:val="21"/>
              </w:rPr>
              <w:t>Департамент финансов Тюменской области</w:t>
            </w:r>
          </w:p>
          <w:p w14:paraId="714C8ACD" w14:textId="77777777" w:rsidR="00F80520" w:rsidRPr="00813726" w:rsidRDefault="00F80520" w:rsidP="00F80520">
            <w:pPr>
              <w:spacing w:before="58"/>
              <w:ind w:right="182"/>
              <w:jc w:val="both"/>
              <w:rPr>
                <w:spacing w:val="2"/>
                <w:sz w:val="21"/>
                <w:szCs w:val="21"/>
              </w:rPr>
            </w:pPr>
            <w:r w:rsidRPr="00813726">
              <w:rPr>
                <w:spacing w:val="2"/>
                <w:sz w:val="21"/>
                <w:szCs w:val="21"/>
              </w:rPr>
              <w:t>(ГАУЗ ТО «Областной кожно-венерологический диспансер»)</w:t>
            </w:r>
          </w:p>
          <w:p w14:paraId="2075D342"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р/счет 03224643710000006700 </w:t>
            </w:r>
          </w:p>
          <w:p w14:paraId="63365D52" w14:textId="77777777" w:rsidR="00F80520" w:rsidRPr="00813726" w:rsidRDefault="00F80520" w:rsidP="00F80520">
            <w:pPr>
              <w:spacing w:before="58"/>
              <w:ind w:right="182"/>
              <w:jc w:val="both"/>
              <w:rPr>
                <w:spacing w:val="2"/>
                <w:sz w:val="21"/>
                <w:szCs w:val="21"/>
              </w:rPr>
            </w:pPr>
            <w:r w:rsidRPr="00813726">
              <w:rPr>
                <w:spacing w:val="2"/>
                <w:sz w:val="21"/>
                <w:szCs w:val="21"/>
              </w:rPr>
              <w:t>л/с ЛС001151151ОКВД</w:t>
            </w:r>
          </w:p>
          <w:p w14:paraId="37A70488" w14:textId="77777777" w:rsidR="00F80520" w:rsidRPr="00813726" w:rsidRDefault="00F80520" w:rsidP="00F80520">
            <w:pPr>
              <w:spacing w:before="58"/>
              <w:ind w:right="182"/>
              <w:jc w:val="both"/>
              <w:rPr>
                <w:spacing w:val="2"/>
                <w:sz w:val="21"/>
                <w:szCs w:val="21"/>
              </w:rPr>
            </w:pPr>
            <w:r w:rsidRPr="00813726">
              <w:rPr>
                <w:spacing w:val="2"/>
                <w:sz w:val="21"/>
                <w:szCs w:val="21"/>
              </w:rPr>
              <w:t>ОКЦ №4 Уральского ГУ Банка России//УФК по Тюменской области г. Тюмень</w:t>
            </w:r>
          </w:p>
          <w:p w14:paraId="1D65A4E8" w14:textId="77777777" w:rsidR="00F80520" w:rsidRPr="00813726" w:rsidRDefault="00F80520" w:rsidP="00F80520">
            <w:pPr>
              <w:spacing w:before="58"/>
              <w:ind w:right="182"/>
              <w:jc w:val="both"/>
              <w:rPr>
                <w:spacing w:val="2"/>
                <w:sz w:val="21"/>
                <w:szCs w:val="21"/>
              </w:rPr>
            </w:pPr>
            <w:r w:rsidRPr="00813726">
              <w:rPr>
                <w:spacing w:val="2"/>
                <w:sz w:val="21"/>
                <w:szCs w:val="21"/>
              </w:rPr>
              <w:t>КБК 009 503 300 000 000 00 510</w:t>
            </w:r>
          </w:p>
          <w:p w14:paraId="5F742767" w14:textId="77777777" w:rsidR="00F80520" w:rsidRPr="00813726" w:rsidRDefault="00F80520" w:rsidP="00F80520">
            <w:pPr>
              <w:spacing w:before="58"/>
              <w:ind w:right="182"/>
              <w:jc w:val="both"/>
              <w:rPr>
                <w:spacing w:val="2"/>
                <w:sz w:val="21"/>
                <w:szCs w:val="21"/>
              </w:rPr>
            </w:pPr>
            <w:r w:rsidRPr="00813726">
              <w:rPr>
                <w:spacing w:val="2"/>
                <w:sz w:val="21"/>
                <w:szCs w:val="21"/>
              </w:rPr>
              <w:t>БИК 017102101</w:t>
            </w:r>
          </w:p>
          <w:p w14:paraId="0618936E" w14:textId="77777777" w:rsidR="00F80520" w:rsidRPr="00813726" w:rsidRDefault="00F80520" w:rsidP="00F80520">
            <w:pPr>
              <w:spacing w:before="58"/>
              <w:ind w:right="182"/>
              <w:jc w:val="both"/>
              <w:rPr>
                <w:spacing w:val="2"/>
                <w:sz w:val="21"/>
                <w:szCs w:val="21"/>
              </w:rPr>
            </w:pPr>
            <w:r w:rsidRPr="00813726">
              <w:rPr>
                <w:spacing w:val="2"/>
                <w:sz w:val="21"/>
                <w:szCs w:val="21"/>
              </w:rPr>
              <w:t>к/с 40102810945370000060</w:t>
            </w:r>
          </w:p>
          <w:p w14:paraId="77DCA3D9" w14:textId="77777777" w:rsidR="00F80520" w:rsidRPr="00813726" w:rsidRDefault="00F80520" w:rsidP="00F80520">
            <w:pPr>
              <w:spacing w:before="58"/>
              <w:ind w:right="182"/>
              <w:jc w:val="both"/>
              <w:rPr>
                <w:spacing w:val="2"/>
                <w:sz w:val="21"/>
                <w:szCs w:val="21"/>
              </w:rPr>
            </w:pPr>
            <w:r w:rsidRPr="00813726">
              <w:rPr>
                <w:spacing w:val="2"/>
                <w:sz w:val="21"/>
                <w:szCs w:val="21"/>
              </w:rPr>
              <w:t xml:space="preserve">Назначение платежа: </w:t>
            </w:r>
          </w:p>
          <w:p w14:paraId="6686A135" w14:textId="77777777" w:rsidR="00F80520" w:rsidRPr="00813726" w:rsidRDefault="00F80520" w:rsidP="00F80520">
            <w:pPr>
              <w:spacing w:before="58"/>
              <w:ind w:right="182"/>
              <w:jc w:val="both"/>
              <w:rPr>
                <w:spacing w:val="2"/>
                <w:sz w:val="21"/>
                <w:szCs w:val="21"/>
              </w:rPr>
            </w:pPr>
            <w:r w:rsidRPr="00813726">
              <w:rPr>
                <w:spacing w:val="2"/>
                <w:sz w:val="21"/>
                <w:szCs w:val="21"/>
              </w:rPr>
              <w:t>- обеспечение исполнения договора по закупке в электронной форме________________________________________, реестровый номер торгов №_______.</w:t>
            </w:r>
          </w:p>
          <w:p w14:paraId="3AE40814" w14:textId="7654ECA9" w:rsidR="00F80520" w:rsidRPr="00813726" w:rsidRDefault="00F80520" w:rsidP="001F3DA9">
            <w:pPr>
              <w:spacing w:before="58"/>
              <w:ind w:right="182"/>
              <w:jc w:val="both"/>
              <w:rPr>
                <w:spacing w:val="2"/>
                <w:sz w:val="21"/>
                <w:szCs w:val="21"/>
              </w:rPr>
            </w:pPr>
            <w:r w:rsidRPr="00813726">
              <w:rPr>
                <w:spacing w:val="2"/>
                <w:sz w:val="21"/>
                <w:szCs w:val="21"/>
              </w:rPr>
              <w:t xml:space="preserve">12. Денежные средства, внесенные в качестве обеспечения исполнения договора, возвращаются на счет Поставщика в течение 10 рабочих дней с даты получения документов, подтверждающих надлежащее исполнение обязательств по договору.  </w:t>
            </w:r>
          </w:p>
        </w:tc>
      </w:tr>
      <w:tr w:rsidR="0003422C" w:rsidRPr="009D412A" w14:paraId="1414C098" w14:textId="77777777" w:rsidTr="00307BDF">
        <w:tc>
          <w:tcPr>
            <w:tcW w:w="741" w:type="dxa"/>
            <w:vAlign w:val="center"/>
          </w:tcPr>
          <w:p w14:paraId="022D97C6" w14:textId="77777777" w:rsidR="0003422C" w:rsidRPr="00813726" w:rsidRDefault="0003422C" w:rsidP="00897965">
            <w:pPr>
              <w:jc w:val="center"/>
              <w:rPr>
                <w:sz w:val="21"/>
                <w:szCs w:val="21"/>
              </w:rPr>
            </w:pPr>
            <w:r w:rsidRPr="00813726">
              <w:rPr>
                <w:sz w:val="21"/>
                <w:szCs w:val="21"/>
              </w:rPr>
              <w:t>1</w:t>
            </w:r>
            <w:r w:rsidR="001F25E1" w:rsidRPr="00813726">
              <w:rPr>
                <w:sz w:val="21"/>
                <w:szCs w:val="21"/>
              </w:rPr>
              <w:t>8</w:t>
            </w:r>
          </w:p>
        </w:tc>
        <w:tc>
          <w:tcPr>
            <w:tcW w:w="3336" w:type="dxa"/>
            <w:shd w:val="clear" w:color="auto" w:fill="auto"/>
            <w:vAlign w:val="center"/>
          </w:tcPr>
          <w:p w14:paraId="2A242EB8" w14:textId="77777777" w:rsidR="0003422C" w:rsidRPr="00813726" w:rsidRDefault="00000301" w:rsidP="00D82767">
            <w:pPr>
              <w:rPr>
                <w:bCs/>
                <w:sz w:val="21"/>
                <w:szCs w:val="21"/>
              </w:rPr>
            </w:pPr>
            <w:r w:rsidRPr="00813726">
              <w:rPr>
                <w:bCs/>
                <w:color w:val="000000"/>
                <w:sz w:val="21"/>
                <w:szCs w:val="21"/>
              </w:rPr>
              <w:t>Срок и порядок заключения Договора с победителем запроса котировок в электронной форме</w:t>
            </w:r>
          </w:p>
        </w:tc>
        <w:tc>
          <w:tcPr>
            <w:tcW w:w="5954" w:type="dxa"/>
            <w:shd w:val="clear" w:color="auto" w:fill="auto"/>
            <w:vAlign w:val="center"/>
          </w:tcPr>
          <w:p w14:paraId="49210DA1" w14:textId="1AEF6B2A" w:rsidR="0003422C" w:rsidRPr="00813726" w:rsidRDefault="008B2D4C" w:rsidP="001F3DA9">
            <w:pPr>
              <w:spacing w:before="100" w:beforeAutospacing="1" w:line="276" w:lineRule="auto"/>
              <w:jc w:val="both"/>
              <w:rPr>
                <w:sz w:val="21"/>
                <w:szCs w:val="21"/>
              </w:rPr>
            </w:pPr>
            <w:r w:rsidRPr="00813726">
              <w:rPr>
                <w:color w:val="000000"/>
                <w:sz w:val="21"/>
                <w:szCs w:val="21"/>
              </w:rPr>
              <w:t>Договор по результатам конкурентной закупки заключается не ранее 10 (десяти) дней и не позднее 20 (двадцати) дней с даты размещения в ЕИС итогового протокола.</w:t>
            </w:r>
          </w:p>
        </w:tc>
      </w:tr>
      <w:tr w:rsidR="0003422C" w:rsidRPr="009D412A" w14:paraId="509EE134" w14:textId="77777777" w:rsidTr="00870EE7">
        <w:tc>
          <w:tcPr>
            <w:tcW w:w="741" w:type="dxa"/>
            <w:vAlign w:val="center"/>
          </w:tcPr>
          <w:p w14:paraId="4A90C024" w14:textId="2C94D30A" w:rsidR="0003422C" w:rsidRPr="00813726" w:rsidRDefault="008B2D4C" w:rsidP="00897965">
            <w:pPr>
              <w:jc w:val="center"/>
              <w:rPr>
                <w:sz w:val="21"/>
                <w:szCs w:val="21"/>
              </w:rPr>
            </w:pPr>
            <w:r w:rsidRPr="00813726">
              <w:rPr>
                <w:sz w:val="21"/>
                <w:szCs w:val="21"/>
              </w:rPr>
              <w:t>19</w:t>
            </w:r>
          </w:p>
        </w:tc>
        <w:tc>
          <w:tcPr>
            <w:tcW w:w="9290" w:type="dxa"/>
            <w:gridSpan w:val="2"/>
            <w:shd w:val="clear" w:color="auto" w:fill="auto"/>
            <w:vAlign w:val="center"/>
          </w:tcPr>
          <w:p w14:paraId="2E2806F0" w14:textId="77777777" w:rsidR="0003422C" w:rsidRPr="00813726" w:rsidRDefault="0003422C" w:rsidP="001F3DA9">
            <w:pPr>
              <w:jc w:val="both"/>
              <w:rPr>
                <w:b/>
                <w:sz w:val="21"/>
                <w:szCs w:val="21"/>
              </w:rPr>
            </w:pPr>
            <w:r w:rsidRPr="00813726">
              <w:rPr>
                <w:b/>
                <w:sz w:val="21"/>
                <w:szCs w:val="21"/>
              </w:rPr>
              <w:t>Сведения и порядок предоставления разъяснений</w:t>
            </w:r>
          </w:p>
        </w:tc>
      </w:tr>
      <w:tr w:rsidR="0003422C" w:rsidRPr="009D412A" w14:paraId="29125F80" w14:textId="77777777" w:rsidTr="00307BDF">
        <w:tc>
          <w:tcPr>
            <w:tcW w:w="741" w:type="dxa"/>
            <w:vAlign w:val="center"/>
          </w:tcPr>
          <w:p w14:paraId="7A3274AF" w14:textId="2D34DA7E" w:rsidR="0003422C" w:rsidRPr="00813726" w:rsidRDefault="008B2D4C" w:rsidP="00897965">
            <w:pPr>
              <w:jc w:val="center"/>
              <w:rPr>
                <w:sz w:val="21"/>
                <w:szCs w:val="21"/>
              </w:rPr>
            </w:pPr>
            <w:r w:rsidRPr="00813726">
              <w:rPr>
                <w:sz w:val="21"/>
                <w:szCs w:val="21"/>
              </w:rPr>
              <w:t>19</w:t>
            </w:r>
            <w:r w:rsidR="0003422C" w:rsidRPr="00813726">
              <w:rPr>
                <w:sz w:val="21"/>
                <w:szCs w:val="21"/>
              </w:rPr>
              <w:t>.1</w:t>
            </w:r>
          </w:p>
        </w:tc>
        <w:tc>
          <w:tcPr>
            <w:tcW w:w="3336" w:type="dxa"/>
            <w:shd w:val="clear" w:color="auto" w:fill="auto"/>
            <w:vAlign w:val="center"/>
          </w:tcPr>
          <w:p w14:paraId="7CB353E2" w14:textId="77777777" w:rsidR="0003422C" w:rsidRPr="00813726" w:rsidRDefault="00000301" w:rsidP="001D2DF4">
            <w:pPr>
              <w:rPr>
                <w:sz w:val="21"/>
                <w:szCs w:val="21"/>
              </w:rPr>
            </w:pPr>
            <w:r w:rsidRPr="00813726">
              <w:rPr>
                <w:sz w:val="21"/>
                <w:szCs w:val="21"/>
              </w:rPr>
              <w:t xml:space="preserve">Дата начала и дата окончания срока предоставления участникам закупки </w:t>
            </w:r>
            <w:r w:rsidRPr="00091B86">
              <w:rPr>
                <w:b/>
                <w:sz w:val="21"/>
                <w:szCs w:val="21"/>
              </w:rPr>
              <w:t>разъяснений положений настоящего Извещения</w:t>
            </w:r>
          </w:p>
        </w:tc>
        <w:tc>
          <w:tcPr>
            <w:tcW w:w="5954" w:type="dxa"/>
            <w:shd w:val="clear" w:color="auto" w:fill="auto"/>
            <w:vAlign w:val="center"/>
          </w:tcPr>
          <w:p w14:paraId="39B8ECCE" w14:textId="77777777" w:rsidR="00091B86" w:rsidRDefault="0003422C" w:rsidP="00552ACD">
            <w:pPr>
              <w:jc w:val="both"/>
              <w:rPr>
                <w:sz w:val="21"/>
                <w:szCs w:val="21"/>
              </w:rPr>
            </w:pPr>
            <w:r w:rsidRPr="00813726">
              <w:rPr>
                <w:sz w:val="21"/>
                <w:szCs w:val="21"/>
              </w:rPr>
              <w:t xml:space="preserve">с момента размещения извещения на Официальном сайте ЕИС в сфере закупок (http://zakupki.gov.ru) в сети Интернет </w:t>
            </w:r>
          </w:p>
          <w:p w14:paraId="06A5FE1D" w14:textId="5E08B318" w:rsidR="0003422C" w:rsidRPr="00813726" w:rsidRDefault="0003422C" w:rsidP="00552ACD">
            <w:pPr>
              <w:jc w:val="both"/>
              <w:rPr>
                <w:sz w:val="21"/>
                <w:szCs w:val="21"/>
              </w:rPr>
            </w:pPr>
            <w:r w:rsidRPr="00813726">
              <w:rPr>
                <w:sz w:val="21"/>
                <w:szCs w:val="21"/>
              </w:rPr>
              <w:t xml:space="preserve">по </w:t>
            </w:r>
            <w:r w:rsidR="002423C3">
              <w:rPr>
                <w:b/>
                <w:color w:val="FF0000"/>
                <w:sz w:val="21"/>
                <w:szCs w:val="21"/>
              </w:rPr>
              <w:t>19</w:t>
            </w:r>
            <w:r w:rsidR="002423C3">
              <w:rPr>
                <w:b/>
                <w:bCs/>
                <w:color w:val="FF0000"/>
                <w:sz w:val="21"/>
                <w:szCs w:val="21"/>
              </w:rPr>
              <w:t xml:space="preserve"> мая</w:t>
            </w:r>
            <w:r w:rsidR="00813726" w:rsidRPr="00813726">
              <w:rPr>
                <w:b/>
                <w:bCs/>
                <w:sz w:val="21"/>
                <w:szCs w:val="21"/>
              </w:rPr>
              <w:t xml:space="preserve"> 2026</w:t>
            </w:r>
            <w:r w:rsidR="00354B89" w:rsidRPr="00813726">
              <w:rPr>
                <w:b/>
                <w:bCs/>
                <w:sz w:val="21"/>
                <w:szCs w:val="21"/>
              </w:rPr>
              <w:t xml:space="preserve"> г.</w:t>
            </w:r>
          </w:p>
        </w:tc>
      </w:tr>
      <w:tr w:rsidR="0003422C" w:rsidRPr="009D412A" w14:paraId="3A3FE691" w14:textId="77777777" w:rsidTr="00307BDF">
        <w:tc>
          <w:tcPr>
            <w:tcW w:w="741" w:type="dxa"/>
            <w:vAlign w:val="center"/>
          </w:tcPr>
          <w:p w14:paraId="40E6777C" w14:textId="44132364" w:rsidR="0003422C" w:rsidRPr="00813726" w:rsidRDefault="008B2D4C" w:rsidP="00897965">
            <w:pPr>
              <w:jc w:val="center"/>
              <w:rPr>
                <w:sz w:val="21"/>
                <w:szCs w:val="21"/>
              </w:rPr>
            </w:pPr>
            <w:r w:rsidRPr="00813726">
              <w:rPr>
                <w:sz w:val="21"/>
                <w:szCs w:val="21"/>
              </w:rPr>
              <w:t>19</w:t>
            </w:r>
            <w:r w:rsidR="0003422C" w:rsidRPr="00813726">
              <w:rPr>
                <w:sz w:val="21"/>
                <w:szCs w:val="21"/>
              </w:rPr>
              <w:t>.2</w:t>
            </w:r>
          </w:p>
        </w:tc>
        <w:tc>
          <w:tcPr>
            <w:tcW w:w="3336" w:type="dxa"/>
            <w:shd w:val="clear" w:color="auto" w:fill="auto"/>
            <w:vAlign w:val="center"/>
          </w:tcPr>
          <w:p w14:paraId="64829C8C" w14:textId="77777777" w:rsidR="0003422C" w:rsidRPr="00813726" w:rsidRDefault="00000301" w:rsidP="00870EE7">
            <w:pPr>
              <w:rPr>
                <w:sz w:val="21"/>
                <w:szCs w:val="21"/>
              </w:rPr>
            </w:pPr>
            <w:r w:rsidRPr="00813726">
              <w:rPr>
                <w:rFonts w:eastAsia="Calibri"/>
                <w:bCs/>
                <w:sz w:val="21"/>
                <w:szCs w:val="21"/>
              </w:rPr>
              <w:t>Форма предоставления участникам закупки разъяснений положений настоящего Извещения</w:t>
            </w:r>
          </w:p>
        </w:tc>
        <w:tc>
          <w:tcPr>
            <w:tcW w:w="5954" w:type="dxa"/>
            <w:shd w:val="clear" w:color="auto" w:fill="auto"/>
            <w:vAlign w:val="center"/>
          </w:tcPr>
          <w:p w14:paraId="01BC9229" w14:textId="77777777" w:rsidR="0003422C" w:rsidRPr="00813726" w:rsidRDefault="00000301" w:rsidP="001F3DA9">
            <w:pPr>
              <w:jc w:val="both"/>
              <w:rPr>
                <w:b/>
                <w:bCs/>
                <w:sz w:val="21"/>
                <w:szCs w:val="21"/>
              </w:rPr>
            </w:pPr>
            <w:r w:rsidRPr="00813726">
              <w:rPr>
                <w:bCs/>
                <w:color w:val="000000"/>
                <w:sz w:val="21"/>
                <w:szCs w:val="21"/>
              </w:rPr>
              <w:t>В электронной форме</w:t>
            </w:r>
          </w:p>
        </w:tc>
      </w:tr>
      <w:tr w:rsidR="008F7104" w:rsidRPr="009D412A" w14:paraId="7790705A" w14:textId="77777777" w:rsidTr="00307BDF">
        <w:tc>
          <w:tcPr>
            <w:tcW w:w="741" w:type="dxa"/>
            <w:vAlign w:val="center"/>
          </w:tcPr>
          <w:p w14:paraId="407D20F2" w14:textId="4415E39B" w:rsidR="008F7104" w:rsidRPr="00813726" w:rsidRDefault="008F7104" w:rsidP="00897965">
            <w:pPr>
              <w:jc w:val="center"/>
              <w:rPr>
                <w:sz w:val="21"/>
                <w:szCs w:val="21"/>
              </w:rPr>
            </w:pPr>
            <w:r w:rsidRPr="00813726">
              <w:rPr>
                <w:sz w:val="21"/>
                <w:szCs w:val="21"/>
              </w:rPr>
              <w:t>2</w:t>
            </w:r>
            <w:r w:rsidR="008B2D4C" w:rsidRPr="00813726">
              <w:rPr>
                <w:sz w:val="21"/>
                <w:szCs w:val="21"/>
              </w:rPr>
              <w:t>0</w:t>
            </w:r>
          </w:p>
        </w:tc>
        <w:tc>
          <w:tcPr>
            <w:tcW w:w="3336" w:type="dxa"/>
            <w:shd w:val="clear" w:color="auto" w:fill="auto"/>
            <w:vAlign w:val="center"/>
          </w:tcPr>
          <w:p w14:paraId="1B65AD59" w14:textId="04706BB0" w:rsidR="008F7104" w:rsidRPr="00813726" w:rsidRDefault="008B2D4C" w:rsidP="009C38F0">
            <w:pPr>
              <w:rPr>
                <w:iCs/>
                <w:color w:val="000000"/>
                <w:sz w:val="21"/>
                <w:szCs w:val="21"/>
              </w:rPr>
            </w:pPr>
            <w:r w:rsidRPr="00813726">
              <w:rPr>
                <w:sz w:val="21"/>
                <w:szCs w:val="21"/>
              </w:rPr>
              <w:t>Порядок предоставления разъяснений положений извещения о проведении запроса котировок в электронной форме</w:t>
            </w:r>
          </w:p>
        </w:tc>
        <w:tc>
          <w:tcPr>
            <w:tcW w:w="5954" w:type="dxa"/>
            <w:shd w:val="clear" w:color="auto" w:fill="auto"/>
            <w:vAlign w:val="center"/>
          </w:tcPr>
          <w:p w14:paraId="1C459B8E" w14:textId="77777777" w:rsidR="008B2D4C" w:rsidRPr="00813726" w:rsidRDefault="008B2D4C" w:rsidP="008B2D4C">
            <w:pPr>
              <w:widowControl w:val="0"/>
              <w:jc w:val="both"/>
              <w:rPr>
                <w:sz w:val="21"/>
                <w:szCs w:val="21"/>
              </w:rPr>
            </w:pPr>
            <w:r w:rsidRPr="00813726">
              <w:rPr>
                <w:sz w:val="21"/>
                <w:szCs w:val="21"/>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356D4BDC" w14:textId="77777777" w:rsidR="008B2D4C" w:rsidRPr="00813726" w:rsidRDefault="008B2D4C" w:rsidP="008B2D4C">
            <w:pPr>
              <w:widowControl w:val="0"/>
              <w:jc w:val="both"/>
              <w:rPr>
                <w:sz w:val="21"/>
                <w:szCs w:val="21"/>
              </w:rPr>
            </w:pPr>
            <w:r w:rsidRPr="00813726">
              <w:rPr>
                <w:sz w:val="21"/>
                <w:szCs w:val="21"/>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3D041662" w14:textId="77777777" w:rsidR="008B2D4C" w:rsidRPr="00813726" w:rsidRDefault="008B2D4C" w:rsidP="008B2D4C">
            <w:pPr>
              <w:widowControl w:val="0"/>
              <w:jc w:val="both"/>
              <w:rPr>
                <w:sz w:val="21"/>
                <w:szCs w:val="21"/>
              </w:rPr>
            </w:pPr>
            <w:r w:rsidRPr="00813726">
              <w:rPr>
                <w:sz w:val="21"/>
                <w:szCs w:val="21"/>
              </w:rPr>
              <w:t>Запрос направляется в произвольной форме.</w:t>
            </w:r>
          </w:p>
          <w:p w14:paraId="60DB70D0" w14:textId="77777777" w:rsidR="008B2D4C" w:rsidRPr="00813726" w:rsidRDefault="008B2D4C" w:rsidP="008B2D4C">
            <w:pPr>
              <w:widowControl w:val="0"/>
              <w:jc w:val="both"/>
              <w:rPr>
                <w:sz w:val="21"/>
                <w:szCs w:val="21"/>
              </w:rPr>
            </w:pPr>
            <w:r w:rsidRPr="00813726">
              <w:rPr>
                <w:sz w:val="21"/>
                <w:szCs w:val="21"/>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6B7E31C" w14:textId="5D83B2C7" w:rsidR="008F7104" w:rsidRPr="00813726" w:rsidRDefault="008B2D4C" w:rsidP="008B2D4C">
            <w:pPr>
              <w:jc w:val="both"/>
              <w:rPr>
                <w:rFonts w:eastAsia="Calibri"/>
                <w:bCs/>
                <w:color w:val="000000" w:themeColor="text1"/>
                <w:sz w:val="21"/>
                <w:szCs w:val="21"/>
              </w:rPr>
            </w:pPr>
            <w:r w:rsidRPr="00813726">
              <w:rPr>
                <w:sz w:val="21"/>
                <w:szCs w:val="21"/>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03422C" w:rsidRPr="009D412A" w14:paraId="07BD481B" w14:textId="77777777" w:rsidTr="00307BDF">
        <w:tc>
          <w:tcPr>
            <w:tcW w:w="741" w:type="dxa"/>
            <w:vAlign w:val="center"/>
          </w:tcPr>
          <w:p w14:paraId="7B331BF6" w14:textId="5E0F93BC" w:rsidR="0003422C" w:rsidRPr="00813726" w:rsidRDefault="0003422C" w:rsidP="00897965">
            <w:pPr>
              <w:jc w:val="center"/>
              <w:rPr>
                <w:sz w:val="21"/>
                <w:szCs w:val="21"/>
              </w:rPr>
            </w:pPr>
            <w:r w:rsidRPr="00813726">
              <w:rPr>
                <w:sz w:val="21"/>
                <w:szCs w:val="21"/>
              </w:rPr>
              <w:t>2</w:t>
            </w:r>
            <w:r w:rsidR="008B2D4C" w:rsidRPr="00813726">
              <w:rPr>
                <w:sz w:val="21"/>
                <w:szCs w:val="21"/>
              </w:rPr>
              <w:t>1</w:t>
            </w:r>
          </w:p>
        </w:tc>
        <w:tc>
          <w:tcPr>
            <w:tcW w:w="3336" w:type="dxa"/>
            <w:shd w:val="clear" w:color="auto" w:fill="auto"/>
            <w:vAlign w:val="center"/>
          </w:tcPr>
          <w:p w14:paraId="72C4A287" w14:textId="57C75A9A" w:rsidR="0003422C" w:rsidRPr="00813726" w:rsidRDefault="008B2D4C" w:rsidP="009C38F0">
            <w:pPr>
              <w:rPr>
                <w:rFonts w:eastAsia="Calibri"/>
                <w:iCs/>
                <w:sz w:val="21"/>
                <w:szCs w:val="21"/>
              </w:rPr>
            </w:pPr>
            <w:r w:rsidRPr="00813726">
              <w:rPr>
                <w:sz w:val="21"/>
                <w:szCs w:val="21"/>
              </w:rPr>
              <w:t>Критерии оценки заявок на участие в запросе</w:t>
            </w:r>
            <w:r w:rsidR="00B63341">
              <w:rPr>
                <w:sz w:val="21"/>
                <w:szCs w:val="21"/>
              </w:rPr>
              <w:t xml:space="preserve"> котировок</w:t>
            </w:r>
          </w:p>
        </w:tc>
        <w:tc>
          <w:tcPr>
            <w:tcW w:w="5954" w:type="dxa"/>
            <w:shd w:val="clear" w:color="auto" w:fill="auto"/>
            <w:vAlign w:val="center"/>
          </w:tcPr>
          <w:p w14:paraId="371D7115" w14:textId="77777777" w:rsidR="008B2D4C" w:rsidRPr="00813726" w:rsidRDefault="008B2D4C" w:rsidP="008B2D4C">
            <w:pPr>
              <w:widowControl w:val="0"/>
              <w:tabs>
                <w:tab w:val="left" w:pos="0"/>
              </w:tabs>
              <w:jc w:val="both"/>
              <w:rPr>
                <w:sz w:val="21"/>
                <w:szCs w:val="21"/>
                <w:lang w:eastAsia="ar-SA"/>
              </w:rPr>
            </w:pPr>
            <w:r w:rsidRPr="00813726">
              <w:rPr>
                <w:sz w:val="21"/>
                <w:szCs w:val="21"/>
                <w:lang w:eastAsia="ar-SA"/>
              </w:rPr>
              <w:t xml:space="preserve">Цена договора </w:t>
            </w:r>
          </w:p>
          <w:p w14:paraId="7F881109" w14:textId="77777777" w:rsidR="008B2D4C" w:rsidRPr="00813726" w:rsidRDefault="008B2D4C" w:rsidP="008B2D4C">
            <w:pPr>
              <w:widowControl w:val="0"/>
              <w:tabs>
                <w:tab w:val="left" w:pos="0"/>
              </w:tabs>
              <w:jc w:val="both"/>
              <w:rPr>
                <w:sz w:val="21"/>
                <w:szCs w:val="21"/>
                <w:lang w:eastAsia="ar-SA"/>
              </w:rPr>
            </w:pPr>
            <w:r w:rsidRPr="00813726">
              <w:rPr>
                <w:sz w:val="21"/>
                <w:szCs w:val="21"/>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7C9C001D" w14:textId="22028161" w:rsidR="0003422C" w:rsidRPr="00813726" w:rsidRDefault="008B2D4C" w:rsidP="008B2D4C">
            <w:pPr>
              <w:jc w:val="both"/>
              <w:rPr>
                <w:sz w:val="21"/>
                <w:szCs w:val="21"/>
              </w:rPr>
            </w:pPr>
            <w:r w:rsidRPr="00813726">
              <w:rPr>
                <w:sz w:val="21"/>
                <w:szCs w:val="21"/>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8B2D4C" w:rsidRPr="009D412A" w14:paraId="01F771A9" w14:textId="77777777" w:rsidTr="00307BDF">
        <w:tc>
          <w:tcPr>
            <w:tcW w:w="741" w:type="dxa"/>
            <w:vAlign w:val="center"/>
          </w:tcPr>
          <w:p w14:paraId="1E83E8BA" w14:textId="1B6D206C" w:rsidR="008B2D4C" w:rsidRPr="00813726" w:rsidRDefault="008B2D4C" w:rsidP="00897965">
            <w:pPr>
              <w:jc w:val="center"/>
              <w:rPr>
                <w:sz w:val="21"/>
                <w:szCs w:val="21"/>
              </w:rPr>
            </w:pPr>
            <w:r w:rsidRPr="00813726">
              <w:rPr>
                <w:sz w:val="21"/>
                <w:szCs w:val="21"/>
              </w:rPr>
              <w:t>22</w:t>
            </w:r>
          </w:p>
        </w:tc>
        <w:tc>
          <w:tcPr>
            <w:tcW w:w="3336" w:type="dxa"/>
            <w:shd w:val="clear" w:color="auto" w:fill="auto"/>
            <w:vAlign w:val="center"/>
          </w:tcPr>
          <w:p w14:paraId="4583F81C" w14:textId="56630FDE" w:rsidR="008B2D4C" w:rsidRPr="00813726" w:rsidRDefault="008B2D4C" w:rsidP="00000301">
            <w:pPr>
              <w:pStyle w:val="Style11"/>
              <w:widowControl/>
              <w:spacing w:line="240" w:lineRule="auto"/>
              <w:ind w:firstLine="0"/>
              <w:rPr>
                <w:rFonts w:ascii="Times New Roman" w:hAnsi="Times New Roman" w:cs="Times New Roman"/>
                <w:color w:val="FF0000"/>
                <w:sz w:val="21"/>
                <w:szCs w:val="21"/>
              </w:rPr>
            </w:pPr>
            <w:r w:rsidRPr="00813726">
              <w:rPr>
                <w:rFonts w:ascii="Times New Roman" w:hAnsi="Times New Roman" w:cs="Times New Roman"/>
                <w:sz w:val="21"/>
                <w:szCs w:val="21"/>
              </w:rPr>
              <w:t>Порядок рассмотрения заявок на участие в запросе котировок.</w:t>
            </w:r>
          </w:p>
        </w:tc>
        <w:tc>
          <w:tcPr>
            <w:tcW w:w="5954" w:type="dxa"/>
            <w:shd w:val="clear" w:color="auto" w:fill="auto"/>
            <w:vAlign w:val="center"/>
          </w:tcPr>
          <w:p w14:paraId="7CB28BFE"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Комиссия по закупкам в сроки и порядке, установленном в извещении о проведении запроса котировок, рассматривает поступившие заявки на участие в запросе котировок на предмет их соответствия требованиям извещения о проведении запроса котировок, законодательству Российской Федерации.</w:t>
            </w:r>
          </w:p>
          <w:p w14:paraId="68B17B78"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По результатам рассмотрения заявок, комиссия по закупкам принимает решение о соответствии/несоответствии (отклонении) заявок участников закупки, подавших заявки на участие в запросе котировок.</w:t>
            </w:r>
          </w:p>
          <w:p w14:paraId="7BDA8F85"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Комиссия отклоняет заявку на участие в запросе котировок в случаях, установленных пунктом 14.33 Положения о закупках или раздела 30 настоящего Извещения о закупке.</w:t>
            </w:r>
          </w:p>
          <w:p w14:paraId="0AC0D4DC"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Заявка на участие в запросе котировок признается надлежащей, если она соответствует требованиям, установленным в извещении о проведении запроса котировок, а участник закупки, подавший такую заявку, соответствует требованиям, которые предъявляются к участнику закупки и указаны в извещении о проведении запроса котировок.</w:t>
            </w:r>
          </w:p>
          <w:p w14:paraId="22B2B2FF"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Срок рассмотрения заявок участников запросе котировок не может превышать 3 (трех) рабочих дней со дня окончания срока подачи заявок на участие в запросе котировок.</w:t>
            </w:r>
          </w:p>
          <w:p w14:paraId="3C89A785"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sidRPr="00813726">
              <w:rPr>
                <w:rFonts w:eastAsia="Calibri"/>
                <w:bCs/>
                <w:color w:val="000000" w:themeColor="text1"/>
                <w:sz w:val="21"/>
                <w:szCs w:val="21"/>
                <w:lang w:val="ru-RU"/>
              </w:rPr>
              <w:t>субисполнителей</w:t>
            </w:r>
            <w:proofErr w:type="spellEnd"/>
            <w:r w:rsidRPr="00813726">
              <w:rPr>
                <w:rFonts w:eastAsia="Calibri"/>
                <w:bCs/>
                <w:color w:val="000000" w:themeColor="text1"/>
                <w:sz w:val="21"/>
                <w:szCs w:val="21"/>
                <w:lang w:val="ru-RU"/>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14:paraId="07EC6CB7"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По результатам рассмотрения заявок составляется протокол рассмотрения заявок на участие в запросе котировок (итоговый протокол),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14:paraId="14136254"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Протокол рассмотрения заявок на участие в запросе котировок должен содержать сведения, указанные в пункте 14.23 Положения о закупах, в том числе:</w:t>
            </w:r>
          </w:p>
          <w:p w14:paraId="46AFECAF"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сведения о дате подписания протокола;</w:t>
            </w:r>
          </w:p>
          <w:p w14:paraId="6617C9F1"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наименование предмета закупки, реестровый номер закупки (номер лота);</w:t>
            </w:r>
          </w:p>
          <w:p w14:paraId="39AB109F"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количество поданных на участие в запросе котировок заявок, дата и время регистрации таких заявок;</w:t>
            </w:r>
          </w:p>
          <w:p w14:paraId="72A97714"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результаты рассмотрения заявок на участие в запросе котировок с указанием в том числе решение каждого члена комиссии по закупкам о соответствии/несоответствии (отклонении) заявок на участие в запросе котировок, с указанием количества заявок на участие в запросе котировок, которые отклонены; оснований отклонения каждой заявки на участие в запросе котировок, с указанием положений извещения о закупке, которым не соответствуют такая заявка;</w:t>
            </w:r>
          </w:p>
          <w:p w14:paraId="6A4A39DE"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порядковые номера заявок на участие в закупке участников закупки в порядке уменьшения степени выгодности содержащихся в них ценовых предложениях участников закупки. Заявке на участие в закупке, в которой содержатся лучшие ценовое предложение, присваивается первый номер. В случае, если в нескольких заявках на участие в закупке содержатся одинаковые ценовые предложения, меньший порядковый номер присваивается заявке на участие в закупке, которые поступили ранее других заявок на участие в закупке, содержащих такие же ценовые предложения;</w:t>
            </w:r>
          </w:p>
          <w:p w14:paraId="3C9AE060"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сведения о признании запроса котировок несостоявшимся, в случае признания его таковым;</w:t>
            </w:r>
          </w:p>
          <w:p w14:paraId="1C9E9DD7"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сведения о членах комиссии.</w:t>
            </w:r>
          </w:p>
          <w:p w14:paraId="72D21EE0" w14:textId="0C1A0837" w:rsidR="008B2D4C" w:rsidRPr="00813726" w:rsidRDefault="008B2D4C" w:rsidP="008B2D4C">
            <w:pPr>
              <w:pStyle w:val="afc"/>
              <w:tabs>
                <w:tab w:val="clear" w:pos="5585"/>
              </w:tabs>
              <w:ind w:left="45"/>
              <w:rPr>
                <w:rFonts w:eastAsia="Calibri"/>
                <w:bCs/>
                <w:color w:val="000000" w:themeColor="text1"/>
                <w:sz w:val="21"/>
                <w:szCs w:val="21"/>
                <w:lang w:val="ru-RU"/>
              </w:rPr>
            </w:pPr>
            <w:r w:rsidRPr="00813726">
              <w:rPr>
                <w:rFonts w:eastAsia="Calibri"/>
                <w:bCs/>
                <w:color w:val="000000" w:themeColor="text1"/>
                <w:sz w:val="21"/>
                <w:szCs w:val="21"/>
                <w:lang w:val="ru-RU"/>
              </w:rPr>
              <w:t>Размещенный заказчиком в ЕИС протокол рассмотрения заявок на участие в запросе котировок считается надлежащим уведомлением участников закупки о принятом комиссией по закупкам решения о соответствии/несоответствии заявок (отклонении) участников закупки, подавших заявки на участие в запросе котировок.</w:t>
            </w:r>
          </w:p>
        </w:tc>
      </w:tr>
      <w:tr w:rsidR="002A5649" w:rsidRPr="009D412A" w14:paraId="002198BE" w14:textId="77777777" w:rsidTr="00307BDF">
        <w:tc>
          <w:tcPr>
            <w:tcW w:w="741" w:type="dxa"/>
            <w:vAlign w:val="center"/>
          </w:tcPr>
          <w:p w14:paraId="0383F91F" w14:textId="77777777" w:rsidR="002A5649" w:rsidRPr="00813726" w:rsidRDefault="002A5649" w:rsidP="00897965">
            <w:pPr>
              <w:jc w:val="center"/>
              <w:rPr>
                <w:sz w:val="21"/>
                <w:szCs w:val="21"/>
              </w:rPr>
            </w:pPr>
            <w:r w:rsidRPr="00813726">
              <w:rPr>
                <w:sz w:val="21"/>
                <w:szCs w:val="21"/>
              </w:rPr>
              <w:t>2</w:t>
            </w:r>
            <w:r w:rsidR="00C83F44" w:rsidRPr="00813726">
              <w:rPr>
                <w:sz w:val="21"/>
                <w:szCs w:val="21"/>
              </w:rPr>
              <w:t>3</w:t>
            </w:r>
          </w:p>
        </w:tc>
        <w:tc>
          <w:tcPr>
            <w:tcW w:w="3336" w:type="dxa"/>
            <w:shd w:val="clear" w:color="auto" w:fill="auto"/>
            <w:vAlign w:val="center"/>
          </w:tcPr>
          <w:p w14:paraId="128F585D" w14:textId="1C42DEC1" w:rsidR="002A5649" w:rsidRPr="00813726" w:rsidRDefault="008B2D4C" w:rsidP="00000301">
            <w:pPr>
              <w:rPr>
                <w:rFonts w:eastAsia="Calibri"/>
                <w:iCs/>
                <w:color w:val="FF0000"/>
                <w:sz w:val="21"/>
                <w:szCs w:val="21"/>
              </w:rPr>
            </w:pPr>
            <w:r w:rsidRPr="00813726">
              <w:rPr>
                <w:sz w:val="21"/>
                <w:szCs w:val="21"/>
              </w:rPr>
              <w:t>Основания для отклонения заявки участника конкурентной закупки</w:t>
            </w:r>
          </w:p>
        </w:tc>
        <w:tc>
          <w:tcPr>
            <w:tcW w:w="5954" w:type="dxa"/>
            <w:shd w:val="clear" w:color="auto" w:fill="auto"/>
            <w:vAlign w:val="center"/>
          </w:tcPr>
          <w:p w14:paraId="5A7FD225"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w:t>
            </w:r>
          </w:p>
          <w:p w14:paraId="74ADB6C5"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-несоответствие участника закупки установленным извещением и (или) документацией о закупке требованиям;</w:t>
            </w:r>
          </w:p>
          <w:p w14:paraId="4749A1E5"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14:paraId="6ED4B19E"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 xml:space="preserve">-несоответствие заявки требованиям к содержанию, форме, оформлению и составу заявки на участие в закупке, в том числе </w:t>
            </w:r>
            <w:proofErr w:type="spellStart"/>
            <w:r w:rsidRPr="00813726">
              <w:rPr>
                <w:rFonts w:eastAsia="Calibri"/>
                <w:bCs/>
                <w:color w:val="000000" w:themeColor="text1"/>
                <w:sz w:val="21"/>
                <w:szCs w:val="21"/>
                <w:lang w:val="ru-RU"/>
              </w:rPr>
              <w:t>непредоставление</w:t>
            </w:r>
            <w:proofErr w:type="spellEnd"/>
            <w:r w:rsidRPr="00813726">
              <w:rPr>
                <w:rFonts w:eastAsia="Calibri"/>
                <w:bCs/>
                <w:color w:val="000000" w:themeColor="text1"/>
                <w:sz w:val="21"/>
                <w:szCs w:val="21"/>
                <w:lang w:val="ru-RU"/>
              </w:rPr>
              <w:t xml:space="preserve"> обязательных документов и сведений, предусмотренных извещением о закупке и (или) документацией о закупке;</w:t>
            </w:r>
          </w:p>
          <w:p w14:paraId="70AEFC06"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04075550"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28609D87"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1D88181D" w14:textId="77777777" w:rsidR="008B2D4C" w:rsidRPr="00813726" w:rsidRDefault="008B2D4C" w:rsidP="008B2D4C">
            <w:pPr>
              <w:pStyle w:val="afc"/>
              <w:ind w:left="45"/>
              <w:rPr>
                <w:rFonts w:eastAsia="Calibri"/>
                <w:bCs/>
                <w:color w:val="000000" w:themeColor="text1"/>
                <w:sz w:val="21"/>
                <w:szCs w:val="21"/>
                <w:lang w:val="ru-RU"/>
              </w:rPr>
            </w:pPr>
            <w:r w:rsidRPr="00813726">
              <w:rPr>
                <w:rFonts w:eastAsia="Calibri"/>
                <w:bCs/>
                <w:color w:val="000000" w:themeColor="text1"/>
                <w:sz w:val="21"/>
                <w:szCs w:val="21"/>
                <w:lang w:val="ru-RU"/>
              </w:rPr>
              <w:t>-нарушения порядка и (или) срока подачи заявки на участие в закупке; -несоответствия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636A4D3A" w14:textId="0911E2BC" w:rsidR="009358A3" w:rsidRPr="00813726" w:rsidRDefault="008B2D4C" w:rsidP="008B2D4C">
            <w:pPr>
              <w:pStyle w:val="afc"/>
              <w:tabs>
                <w:tab w:val="clear" w:pos="5585"/>
              </w:tabs>
              <w:ind w:left="45"/>
              <w:rPr>
                <w:sz w:val="21"/>
                <w:szCs w:val="21"/>
              </w:rPr>
            </w:pPr>
            <w:r w:rsidRPr="00813726">
              <w:rPr>
                <w:rFonts w:eastAsia="Calibri"/>
                <w:bCs/>
                <w:color w:val="000000" w:themeColor="text1"/>
                <w:sz w:val="21"/>
                <w:szCs w:val="21"/>
                <w:lang w:val="ru-RU"/>
              </w:rPr>
              <w:t>-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не 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03422C" w:rsidRPr="009D412A" w14:paraId="6DF4850A" w14:textId="77777777" w:rsidTr="00307BDF">
        <w:tc>
          <w:tcPr>
            <w:tcW w:w="741" w:type="dxa"/>
            <w:vAlign w:val="center"/>
          </w:tcPr>
          <w:p w14:paraId="749AA89E" w14:textId="0F114CF1" w:rsidR="0003422C" w:rsidRPr="00813726" w:rsidRDefault="0003422C" w:rsidP="00897965">
            <w:pPr>
              <w:jc w:val="center"/>
              <w:rPr>
                <w:sz w:val="21"/>
                <w:szCs w:val="21"/>
              </w:rPr>
            </w:pPr>
            <w:r w:rsidRPr="00813726">
              <w:rPr>
                <w:sz w:val="21"/>
                <w:szCs w:val="21"/>
              </w:rPr>
              <w:t>2</w:t>
            </w:r>
            <w:r w:rsidR="008B2D4C" w:rsidRPr="00813726">
              <w:rPr>
                <w:sz w:val="21"/>
                <w:szCs w:val="21"/>
              </w:rPr>
              <w:t>4</w:t>
            </w:r>
          </w:p>
        </w:tc>
        <w:tc>
          <w:tcPr>
            <w:tcW w:w="3336" w:type="dxa"/>
            <w:shd w:val="clear" w:color="auto" w:fill="auto"/>
            <w:vAlign w:val="center"/>
          </w:tcPr>
          <w:p w14:paraId="21332AC5" w14:textId="53E2CEDE" w:rsidR="0003422C" w:rsidRPr="00813726" w:rsidRDefault="008B2D4C" w:rsidP="00A81633">
            <w:pPr>
              <w:jc w:val="both"/>
              <w:rPr>
                <w:bCs/>
                <w:sz w:val="21"/>
                <w:szCs w:val="21"/>
              </w:rPr>
            </w:pPr>
            <w:r w:rsidRPr="00813726">
              <w:rPr>
                <w:sz w:val="21"/>
                <w:szCs w:val="21"/>
              </w:rPr>
              <w:t>Подведение итогов</w:t>
            </w:r>
          </w:p>
        </w:tc>
        <w:tc>
          <w:tcPr>
            <w:tcW w:w="5954" w:type="dxa"/>
            <w:shd w:val="clear" w:color="auto" w:fill="auto"/>
            <w:vAlign w:val="center"/>
          </w:tcPr>
          <w:p w14:paraId="692A17B3" w14:textId="77777777" w:rsidR="008B2D4C" w:rsidRPr="00813726" w:rsidRDefault="008B2D4C" w:rsidP="008B2D4C">
            <w:pPr>
              <w:widowControl w:val="0"/>
              <w:tabs>
                <w:tab w:val="left" w:pos="0"/>
              </w:tabs>
              <w:jc w:val="both"/>
              <w:rPr>
                <w:sz w:val="21"/>
                <w:szCs w:val="21"/>
              </w:rPr>
            </w:pPr>
            <w:r w:rsidRPr="00813726">
              <w:rPr>
                <w:sz w:val="21"/>
                <w:szCs w:val="21"/>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42FC8E86" w14:textId="0EDC0BC4" w:rsidR="0003422C" w:rsidRPr="00813726" w:rsidRDefault="008B2D4C" w:rsidP="008B2D4C">
            <w:pPr>
              <w:pStyle w:val="afc"/>
              <w:tabs>
                <w:tab w:val="clear" w:pos="5585"/>
              </w:tabs>
              <w:ind w:left="45"/>
              <w:rPr>
                <w:color w:val="FF0000"/>
                <w:sz w:val="21"/>
                <w:szCs w:val="21"/>
              </w:rPr>
            </w:pPr>
            <w:r w:rsidRPr="00813726">
              <w:rPr>
                <w:sz w:val="21"/>
                <w:szCs w:val="21"/>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8B2D4C" w:rsidRPr="009D412A" w14:paraId="2E124FC1" w14:textId="77777777" w:rsidTr="00570A18">
        <w:tc>
          <w:tcPr>
            <w:tcW w:w="741" w:type="dxa"/>
            <w:vAlign w:val="center"/>
          </w:tcPr>
          <w:p w14:paraId="58A0D315" w14:textId="698B2345" w:rsidR="008B2D4C" w:rsidRPr="00813726" w:rsidRDefault="008B2D4C" w:rsidP="00897965">
            <w:pPr>
              <w:jc w:val="center"/>
              <w:rPr>
                <w:sz w:val="21"/>
                <w:szCs w:val="21"/>
              </w:rPr>
            </w:pPr>
            <w:r w:rsidRPr="00813726">
              <w:rPr>
                <w:sz w:val="21"/>
                <w:szCs w:val="21"/>
              </w:rPr>
              <w:t>25</w:t>
            </w:r>
          </w:p>
        </w:tc>
        <w:tc>
          <w:tcPr>
            <w:tcW w:w="9290" w:type="dxa"/>
            <w:gridSpan w:val="2"/>
            <w:shd w:val="clear" w:color="auto" w:fill="auto"/>
            <w:vAlign w:val="center"/>
          </w:tcPr>
          <w:p w14:paraId="2438E9E8" w14:textId="77777777" w:rsidR="008B2D4C" w:rsidRPr="00813726" w:rsidRDefault="008B2D4C" w:rsidP="008B2D4C">
            <w:pPr>
              <w:jc w:val="both"/>
              <w:rPr>
                <w:bCs/>
                <w:sz w:val="21"/>
                <w:szCs w:val="21"/>
              </w:rPr>
            </w:pPr>
            <w:r w:rsidRPr="00813726">
              <w:rPr>
                <w:bCs/>
                <w:sz w:val="21"/>
                <w:szCs w:val="21"/>
              </w:rPr>
              <w:t>В любое время до истечения срока представления котировочных заявок заказчик вправе по собственной инициативе либо в ответ на запрос какого-либо участника закупки внести изменения в извещение о проведении запроса котировок</w:t>
            </w:r>
          </w:p>
          <w:p w14:paraId="36721C3C" w14:textId="77777777" w:rsidR="008B2D4C" w:rsidRPr="00813726" w:rsidRDefault="008B2D4C" w:rsidP="008B2D4C">
            <w:pPr>
              <w:jc w:val="both"/>
              <w:rPr>
                <w:bCs/>
                <w:sz w:val="21"/>
                <w:szCs w:val="21"/>
              </w:rPr>
            </w:pPr>
            <w:r w:rsidRPr="00813726">
              <w:rPr>
                <w:bCs/>
                <w:sz w:val="21"/>
                <w:szCs w:val="21"/>
              </w:rPr>
              <w:t>В течение 3 (трех) рабочих дней со дня принятия решения о необходимости изменения извещения о проведении запроса котировок такие изменения размещаются заказчиком в единой информационной системе.</w:t>
            </w:r>
          </w:p>
          <w:p w14:paraId="1033CB7E" w14:textId="52B1F10E" w:rsidR="008B2D4C" w:rsidRPr="00813726" w:rsidRDefault="008B2D4C" w:rsidP="008B2D4C">
            <w:pPr>
              <w:jc w:val="both"/>
              <w:rPr>
                <w:color w:val="FF0000"/>
                <w:sz w:val="21"/>
                <w:szCs w:val="21"/>
              </w:rPr>
            </w:pPr>
            <w:r w:rsidRPr="00813726">
              <w:rPr>
                <w:bCs/>
                <w:sz w:val="21"/>
                <w:szCs w:val="21"/>
              </w:rPr>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трех рабочих дней.</w:t>
            </w:r>
          </w:p>
        </w:tc>
      </w:tr>
      <w:tr w:rsidR="0056124B" w:rsidRPr="009D412A" w14:paraId="36538B67" w14:textId="77777777" w:rsidTr="00307BDF">
        <w:tc>
          <w:tcPr>
            <w:tcW w:w="741" w:type="dxa"/>
            <w:vMerge w:val="restart"/>
            <w:vAlign w:val="center"/>
          </w:tcPr>
          <w:p w14:paraId="7C74393A" w14:textId="3A8E63D1" w:rsidR="0056124B" w:rsidRPr="00813726" w:rsidRDefault="004404AB" w:rsidP="00897965">
            <w:pPr>
              <w:jc w:val="center"/>
              <w:rPr>
                <w:sz w:val="21"/>
                <w:szCs w:val="21"/>
              </w:rPr>
            </w:pPr>
            <w:r w:rsidRPr="00813726">
              <w:rPr>
                <w:sz w:val="21"/>
                <w:szCs w:val="21"/>
              </w:rPr>
              <w:t>2</w:t>
            </w:r>
            <w:r w:rsidR="008B2D4C" w:rsidRPr="00813726">
              <w:rPr>
                <w:sz w:val="21"/>
                <w:szCs w:val="21"/>
              </w:rPr>
              <w:t>6</w:t>
            </w:r>
          </w:p>
        </w:tc>
        <w:tc>
          <w:tcPr>
            <w:tcW w:w="3336" w:type="dxa"/>
            <w:shd w:val="clear" w:color="auto" w:fill="auto"/>
            <w:vAlign w:val="center"/>
          </w:tcPr>
          <w:p w14:paraId="11C44F46" w14:textId="77777777" w:rsidR="0056124B" w:rsidRPr="00813726" w:rsidRDefault="007F35B5" w:rsidP="00D82767">
            <w:pPr>
              <w:rPr>
                <w:b/>
                <w:bCs/>
                <w:sz w:val="21"/>
                <w:szCs w:val="21"/>
              </w:rPr>
            </w:pPr>
            <w:r w:rsidRPr="00813726">
              <w:rPr>
                <w:b/>
                <w:bCs/>
                <w:sz w:val="21"/>
                <w:szCs w:val="21"/>
              </w:rPr>
              <w:t>Приложение</w:t>
            </w:r>
            <w:r w:rsidR="0056124B" w:rsidRPr="00813726">
              <w:rPr>
                <w:b/>
                <w:bCs/>
                <w:sz w:val="21"/>
                <w:szCs w:val="21"/>
              </w:rPr>
              <w:t>:</w:t>
            </w:r>
          </w:p>
        </w:tc>
        <w:tc>
          <w:tcPr>
            <w:tcW w:w="5954" w:type="dxa"/>
            <w:shd w:val="clear" w:color="auto" w:fill="auto"/>
            <w:vAlign w:val="center"/>
          </w:tcPr>
          <w:p w14:paraId="3321E4CE" w14:textId="77777777" w:rsidR="0056124B" w:rsidRPr="00813726" w:rsidRDefault="0056124B" w:rsidP="00D82767">
            <w:pPr>
              <w:rPr>
                <w:sz w:val="21"/>
                <w:szCs w:val="21"/>
              </w:rPr>
            </w:pPr>
          </w:p>
        </w:tc>
      </w:tr>
      <w:tr w:rsidR="0056124B" w:rsidRPr="009D412A" w14:paraId="4B9575AA" w14:textId="77777777" w:rsidTr="00307BDF">
        <w:tc>
          <w:tcPr>
            <w:tcW w:w="741" w:type="dxa"/>
            <w:vMerge/>
            <w:vAlign w:val="center"/>
          </w:tcPr>
          <w:p w14:paraId="3E17BCB8" w14:textId="77777777" w:rsidR="0056124B" w:rsidRPr="00813726" w:rsidRDefault="0056124B" w:rsidP="00316347">
            <w:pPr>
              <w:jc w:val="center"/>
              <w:rPr>
                <w:sz w:val="21"/>
                <w:szCs w:val="21"/>
              </w:rPr>
            </w:pPr>
          </w:p>
        </w:tc>
        <w:tc>
          <w:tcPr>
            <w:tcW w:w="3336" w:type="dxa"/>
            <w:shd w:val="clear" w:color="auto" w:fill="auto"/>
            <w:vAlign w:val="center"/>
          </w:tcPr>
          <w:p w14:paraId="2FAFB191" w14:textId="77777777" w:rsidR="0056124B" w:rsidRPr="00813726" w:rsidRDefault="0056124B" w:rsidP="00D82767">
            <w:pPr>
              <w:rPr>
                <w:bCs/>
                <w:sz w:val="21"/>
                <w:szCs w:val="21"/>
              </w:rPr>
            </w:pPr>
            <w:r w:rsidRPr="00813726">
              <w:rPr>
                <w:bCs/>
                <w:sz w:val="21"/>
                <w:szCs w:val="21"/>
              </w:rPr>
              <w:t>Приложение № 1</w:t>
            </w:r>
          </w:p>
        </w:tc>
        <w:tc>
          <w:tcPr>
            <w:tcW w:w="5954" w:type="dxa"/>
            <w:shd w:val="clear" w:color="auto" w:fill="auto"/>
            <w:vAlign w:val="center"/>
          </w:tcPr>
          <w:p w14:paraId="0F49138B" w14:textId="77777777" w:rsidR="00570A18" w:rsidRPr="00813726" w:rsidRDefault="00570A18" w:rsidP="00570A18">
            <w:pPr>
              <w:jc w:val="both"/>
              <w:rPr>
                <w:sz w:val="21"/>
                <w:szCs w:val="21"/>
              </w:rPr>
            </w:pPr>
            <w:r w:rsidRPr="00813726">
              <w:rPr>
                <w:sz w:val="21"/>
                <w:szCs w:val="21"/>
              </w:rPr>
              <w:t>Описание предмета (объекта) закупки</w:t>
            </w:r>
          </w:p>
          <w:p w14:paraId="023BCF89" w14:textId="017F714C" w:rsidR="0056124B" w:rsidRPr="00813726" w:rsidRDefault="00570A18" w:rsidP="00570A18">
            <w:pPr>
              <w:rPr>
                <w:sz w:val="21"/>
                <w:szCs w:val="21"/>
              </w:rPr>
            </w:pPr>
            <w:r w:rsidRPr="00813726">
              <w:rPr>
                <w:sz w:val="21"/>
                <w:szCs w:val="21"/>
              </w:rPr>
              <w:t>(Приложено отдельным файлом)</w:t>
            </w:r>
          </w:p>
        </w:tc>
      </w:tr>
      <w:tr w:rsidR="0056124B" w:rsidRPr="009D412A" w14:paraId="12B2EF19" w14:textId="77777777" w:rsidTr="00307BDF">
        <w:tc>
          <w:tcPr>
            <w:tcW w:w="741" w:type="dxa"/>
            <w:vMerge/>
            <w:vAlign w:val="center"/>
          </w:tcPr>
          <w:p w14:paraId="3FCFCBC2" w14:textId="77777777" w:rsidR="0056124B" w:rsidRPr="00813726" w:rsidRDefault="0056124B" w:rsidP="00316347">
            <w:pPr>
              <w:jc w:val="center"/>
              <w:rPr>
                <w:sz w:val="21"/>
                <w:szCs w:val="21"/>
              </w:rPr>
            </w:pPr>
          </w:p>
        </w:tc>
        <w:tc>
          <w:tcPr>
            <w:tcW w:w="3336" w:type="dxa"/>
            <w:shd w:val="clear" w:color="auto" w:fill="auto"/>
            <w:vAlign w:val="center"/>
          </w:tcPr>
          <w:p w14:paraId="21C8A985" w14:textId="77777777" w:rsidR="0056124B" w:rsidRPr="00813726" w:rsidRDefault="0056124B" w:rsidP="00D82767">
            <w:pPr>
              <w:rPr>
                <w:bCs/>
                <w:sz w:val="21"/>
                <w:szCs w:val="21"/>
              </w:rPr>
            </w:pPr>
            <w:r w:rsidRPr="00813726">
              <w:rPr>
                <w:bCs/>
                <w:sz w:val="21"/>
                <w:szCs w:val="21"/>
              </w:rPr>
              <w:t>Приложение № 2</w:t>
            </w:r>
          </w:p>
        </w:tc>
        <w:tc>
          <w:tcPr>
            <w:tcW w:w="5954" w:type="dxa"/>
            <w:shd w:val="clear" w:color="auto" w:fill="auto"/>
            <w:vAlign w:val="center"/>
          </w:tcPr>
          <w:p w14:paraId="2A1C1734" w14:textId="1BDE2EF3" w:rsidR="0056124B" w:rsidRPr="00813726" w:rsidRDefault="00570A18" w:rsidP="00D82767">
            <w:pPr>
              <w:rPr>
                <w:sz w:val="21"/>
                <w:szCs w:val="21"/>
              </w:rPr>
            </w:pPr>
            <w:r w:rsidRPr="00813726">
              <w:rPr>
                <w:sz w:val="21"/>
                <w:szCs w:val="21"/>
              </w:rPr>
              <w:t>Проект Договора (Приложено отдельным файлом)</w:t>
            </w:r>
          </w:p>
        </w:tc>
      </w:tr>
      <w:tr w:rsidR="00AE7583" w:rsidRPr="009D412A" w14:paraId="06C36F66" w14:textId="77777777" w:rsidTr="00307BDF">
        <w:tc>
          <w:tcPr>
            <w:tcW w:w="741" w:type="dxa"/>
            <w:vMerge/>
            <w:vAlign w:val="center"/>
          </w:tcPr>
          <w:p w14:paraId="758B5750" w14:textId="77777777" w:rsidR="00AE7583" w:rsidRPr="00813726" w:rsidRDefault="00AE7583" w:rsidP="00316347">
            <w:pPr>
              <w:jc w:val="center"/>
              <w:rPr>
                <w:sz w:val="21"/>
                <w:szCs w:val="21"/>
              </w:rPr>
            </w:pPr>
          </w:p>
        </w:tc>
        <w:tc>
          <w:tcPr>
            <w:tcW w:w="3336" w:type="dxa"/>
            <w:shd w:val="clear" w:color="auto" w:fill="auto"/>
            <w:vAlign w:val="center"/>
          </w:tcPr>
          <w:p w14:paraId="7DA191F8" w14:textId="77777777" w:rsidR="00AE7583" w:rsidRPr="00813726" w:rsidRDefault="00AE7583" w:rsidP="00D82767">
            <w:pPr>
              <w:rPr>
                <w:bCs/>
                <w:sz w:val="21"/>
                <w:szCs w:val="21"/>
              </w:rPr>
            </w:pPr>
            <w:r w:rsidRPr="00813726">
              <w:rPr>
                <w:bCs/>
                <w:sz w:val="21"/>
                <w:szCs w:val="21"/>
              </w:rPr>
              <w:t>Приложение № 3</w:t>
            </w:r>
          </w:p>
        </w:tc>
        <w:tc>
          <w:tcPr>
            <w:tcW w:w="5954" w:type="dxa"/>
            <w:shd w:val="clear" w:color="auto" w:fill="auto"/>
            <w:vAlign w:val="center"/>
          </w:tcPr>
          <w:p w14:paraId="3A69C550" w14:textId="1B76CBA5" w:rsidR="00AE7583" w:rsidRPr="00813726" w:rsidRDefault="00570A18" w:rsidP="00D82767">
            <w:pPr>
              <w:rPr>
                <w:sz w:val="21"/>
                <w:szCs w:val="21"/>
              </w:rPr>
            </w:pPr>
            <w:r w:rsidRPr="00813726">
              <w:rPr>
                <w:sz w:val="21"/>
                <w:szCs w:val="21"/>
              </w:rPr>
              <w:t>Обоснование начальной (максимальной) цены договора (Приложено отдельным файлом)</w:t>
            </w:r>
          </w:p>
        </w:tc>
      </w:tr>
      <w:tr w:rsidR="00570A18" w:rsidRPr="009D412A" w14:paraId="6F20E79A" w14:textId="77777777" w:rsidTr="00570A18">
        <w:tc>
          <w:tcPr>
            <w:tcW w:w="741" w:type="dxa"/>
            <w:vMerge/>
            <w:vAlign w:val="center"/>
          </w:tcPr>
          <w:p w14:paraId="0E46B03C" w14:textId="77777777" w:rsidR="00570A18" w:rsidRPr="00813726" w:rsidRDefault="00570A18" w:rsidP="00316347">
            <w:pPr>
              <w:jc w:val="center"/>
              <w:rPr>
                <w:sz w:val="21"/>
                <w:szCs w:val="21"/>
              </w:rPr>
            </w:pPr>
          </w:p>
        </w:tc>
        <w:tc>
          <w:tcPr>
            <w:tcW w:w="9290" w:type="dxa"/>
            <w:gridSpan w:val="2"/>
            <w:shd w:val="clear" w:color="auto" w:fill="auto"/>
            <w:vAlign w:val="center"/>
          </w:tcPr>
          <w:p w14:paraId="610A9C74" w14:textId="0D0127CF" w:rsidR="00570A18" w:rsidRPr="00813726" w:rsidRDefault="00570A18" w:rsidP="00D82767">
            <w:pPr>
              <w:rPr>
                <w:sz w:val="21"/>
                <w:szCs w:val="21"/>
              </w:rPr>
            </w:pPr>
            <w:r w:rsidRPr="00813726">
              <w:rPr>
                <w:b/>
                <w:sz w:val="21"/>
                <w:szCs w:val="21"/>
              </w:rPr>
              <w:t>Рекомендуемые образцы форм и документов (Приложение №4 по Приложение №10)</w:t>
            </w:r>
          </w:p>
        </w:tc>
      </w:tr>
      <w:tr w:rsidR="00570A18" w:rsidRPr="009D412A" w14:paraId="73DE342F" w14:textId="77777777" w:rsidTr="00570A18">
        <w:tc>
          <w:tcPr>
            <w:tcW w:w="741" w:type="dxa"/>
            <w:vMerge/>
            <w:vAlign w:val="center"/>
          </w:tcPr>
          <w:p w14:paraId="12954DA9" w14:textId="77777777" w:rsidR="00570A18" w:rsidRPr="00813726" w:rsidRDefault="00570A18" w:rsidP="00316347">
            <w:pPr>
              <w:jc w:val="center"/>
              <w:rPr>
                <w:sz w:val="21"/>
                <w:szCs w:val="21"/>
              </w:rPr>
            </w:pPr>
          </w:p>
        </w:tc>
        <w:tc>
          <w:tcPr>
            <w:tcW w:w="9290" w:type="dxa"/>
            <w:gridSpan w:val="2"/>
            <w:shd w:val="clear" w:color="auto" w:fill="auto"/>
            <w:vAlign w:val="center"/>
          </w:tcPr>
          <w:p w14:paraId="625F0F63" w14:textId="7F4C6330" w:rsidR="00570A18" w:rsidRPr="00813726" w:rsidRDefault="00570A18" w:rsidP="00D82767">
            <w:pPr>
              <w:rPr>
                <w:sz w:val="21"/>
                <w:szCs w:val="21"/>
              </w:rPr>
            </w:pPr>
            <w:r w:rsidRPr="00813726">
              <w:rPr>
                <w:b/>
                <w:sz w:val="21"/>
                <w:szCs w:val="21"/>
              </w:rPr>
              <w:t>СОГЛАСИЕ   НА ОБРАБОТКУ ПЕРСОНАЛЬНЫХ ДАННЫХ</w:t>
            </w:r>
          </w:p>
        </w:tc>
      </w:tr>
      <w:tr w:rsidR="00570A18" w:rsidRPr="009D412A" w14:paraId="07BF9C45" w14:textId="77777777" w:rsidTr="00570A18">
        <w:tc>
          <w:tcPr>
            <w:tcW w:w="741" w:type="dxa"/>
            <w:vMerge/>
            <w:vAlign w:val="center"/>
          </w:tcPr>
          <w:p w14:paraId="2E84EC81" w14:textId="77777777" w:rsidR="00570A18" w:rsidRPr="00813726" w:rsidRDefault="00570A18" w:rsidP="00316347">
            <w:pPr>
              <w:jc w:val="center"/>
              <w:rPr>
                <w:sz w:val="21"/>
                <w:szCs w:val="21"/>
              </w:rPr>
            </w:pPr>
          </w:p>
        </w:tc>
        <w:tc>
          <w:tcPr>
            <w:tcW w:w="9290" w:type="dxa"/>
            <w:gridSpan w:val="2"/>
            <w:shd w:val="clear" w:color="auto" w:fill="auto"/>
            <w:vAlign w:val="center"/>
          </w:tcPr>
          <w:p w14:paraId="79AD4867" w14:textId="330D89F7" w:rsidR="00570A18" w:rsidRPr="00813726" w:rsidRDefault="00570A18" w:rsidP="00D82767">
            <w:pPr>
              <w:rPr>
                <w:sz w:val="21"/>
                <w:szCs w:val="21"/>
              </w:rPr>
            </w:pPr>
            <w:r w:rsidRPr="00813726">
              <w:rPr>
                <w:rStyle w:val="33"/>
                <w:sz w:val="21"/>
                <w:szCs w:val="21"/>
              </w:rPr>
              <w:t>ДОВЕРЕННОСТЬ НА УПОЛНОМОЧЕННОЕ ЛИЦО, ИМЕЮЩЕЕ ПРАВО ПОДПИСИ И ПРЕДСТАВЛЕНИЯ ИНТЕРЕСОВ ОРГАНИЗАЦИИ-УЧАСТНИКА РАЗМЕЩЕНИЯ ЗАКАЗА</w:t>
            </w:r>
          </w:p>
        </w:tc>
      </w:tr>
      <w:tr w:rsidR="0056124B" w:rsidRPr="009D412A" w14:paraId="1E4D9BD0" w14:textId="77777777" w:rsidTr="00307BDF">
        <w:tc>
          <w:tcPr>
            <w:tcW w:w="741" w:type="dxa"/>
            <w:vMerge/>
            <w:vAlign w:val="center"/>
          </w:tcPr>
          <w:p w14:paraId="398B22C6" w14:textId="77777777" w:rsidR="0056124B" w:rsidRPr="00813726" w:rsidRDefault="0056124B" w:rsidP="00316347">
            <w:pPr>
              <w:jc w:val="center"/>
              <w:rPr>
                <w:sz w:val="21"/>
                <w:szCs w:val="21"/>
              </w:rPr>
            </w:pPr>
          </w:p>
        </w:tc>
        <w:tc>
          <w:tcPr>
            <w:tcW w:w="3336" w:type="dxa"/>
            <w:vAlign w:val="center"/>
          </w:tcPr>
          <w:p w14:paraId="29C1D342" w14:textId="1C5DFFD1" w:rsidR="0056124B" w:rsidRPr="00813726" w:rsidRDefault="00570A18" w:rsidP="0039190F">
            <w:pPr>
              <w:rPr>
                <w:bCs/>
                <w:sz w:val="21"/>
                <w:szCs w:val="21"/>
              </w:rPr>
            </w:pPr>
            <w:r w:rsidRPr="00813726">
              <w:rPr>
                <w:bCs/>
                <w:sz w:val="21"/>
                <w:szCs w:val="21"/>
              </w:rPr>
              <w:t>Приложение № 5</w:t>
            </w:r>
          </w:p>
        </w:tc>
        <w:tc>
          <w:tcPr>
            <w:tcW w:w="5954" w:type="dxa"/>
            <w:vAlign w:val="center"/>
          </w:tcPr>
          <w:p w14:paraId="0BD24FD7" w14:textId="4DF11F98" w:rsidR="0056124B" w:rsidRPr="00813726" w:rsidRDefault="00570A18" w:rsidP="00E158D6">
            <w:pPr>
              <w:rPr>
                <w:b/>
                <w:sz w:val="21"/>
                <w:szCs w:val="21"/>
              </w:rPr>
            </w:pPr>
            <w:r w:rsidRPr="00813726">
              <w:rPr>
                <w:sz w:val="21"/>
                <w:szCs w:val="21"/>
              </w:rPr>
              <w:t>Ценовое предложение на участие в процедуре закупки</w:t>
            </w:r>
          </w:p>
        </w:tc>
      </w:tr>
      <w:tr w:rsidR="0056124B" w:rsidRPr="009D412A" w14:paraId="132B8569" w14:textId="77777777" w:rsidTr="00307BDF">
        <w:tc>
          <w:tcPr>
            <w:tcW w:w="741" w:type="dxa"/>
            <w:vMerge/>
            <w:vAlign w:val="center"/>
          </w:tcPr>
          <w:p w14:paraId="225F3097" w14:textId="77777777" w:rsidR="0056124B" w:rsidRPr="00813726" w:rsidRDefault="0056124B" w:rsidP="00316347">
            <w:pPr>
              <w:jc w:val="center"/>
              <w:rPr>
                <w:sz w:val="21"/>
                <w:szCs w:val="21"/>
              </w:rPr>
            </w:pPr>
          </w:p>
        </w:tc>
        <w:tc>
          <w:tcPr>
            <w:tcW w:w="3336" w:type="dxa"/>
            <w:vAlign w:val="center"/>
          </w:tcPr>
          <w:p w14:paraId="38D7C2E9" w14:textId="53FFF689" w:rsidR="0056124B" w:rsidRPr="00813726" w:rsidRDefault="00570A18" w:rsidP="0039190F">
            <w:pPr>
              <w:rPr>
                <w:bCs/>
                <w:sz w:val="21"/>
                <w:szCs w:val="21"/>
              </w:rPr>
            </w:pPr>
            <w:r w:rsidRPr="00813726">
              <w:rPr>
                <w:bCs/>
                <w:sz w:val="21"/>
                <w:szCs w:val="21"/>
              </w:rPr>
              <w:t>Приложение № 6</w:t>
            </w:r>
          </w:p>
        </w:tc>
        <w:tc>
          <w:tcPr>
            <w:tcW w:w="5954" w:type="dxa"/>
            <w:vAlign w:val="center"/>
          </w:tcPr>
          <w:p w14:paraId="386198B1" w14:textId="19A3B229" w:rsidR="0056124B" w:rsidRPr="00813726" w:rsidRDefault="00570A18" w:rsidP="00D76680">
            <w:pPr>
              <w:pStyle w:val="af8"/>
              <w:rPr>
                <w:i/>
                <w:iCs/>
                <w:sz w:val="21"/>
                <w:szCs w:val="21"/>
              </w:rPr>
            </w:pPr>
            <w:r w:rsidRPr="00813726">
              <w:rPr>
                <w:sz w:val="21"/>
                <w:szCs w:val="21"/>
              </w:rPr>
              <w:t>Информация о с</w:t>
            </w:r>
            <w:r w:rsidRPr="00813726">
              <w:rPr>
                <w:bCs/>
                <w:sz w:val="21"/>
                <w:szCs w:val="21"/>
              </w:rPr>
              <w:t>оответствии участника запроса котировок в электронной форме единым требованиям</w:t>
            </w:r>
          </w:p>
        </w:tc>
      </w:tr>
      <w:tr w:rsidR="00832163" w:rsidRPr="009D412A" w14:paraId="4E8FADD7" w14:textId="77777777" w:rsidTr="00307BDF">
        <w:tc>
          <w:tcPr>
            <w:tcW w:w="741" w:type="dxa"/>
            <w:vMerge/>
            <w:vAlign w:val="center"/>
          </w:tcPr>
          <w:p w14:paraId="07A9CF16" w14:textId="77777777" w:rsidR="00832163" w:rsidRPr="00813726" w:rsidRDefault="00832163" w:rsidP="00316347">
            <w:pPr>
              <w:jc w:val="center"/>
              <w:rPr>
                <w:sz w:val="21"/>
                <w:szCs w:val="21"/>
              </w:rPr>
            </w:pPr>
          </w:p>
        </w:tc>
        <w:tc>
          <w:tcPr>
            <w:tcW w:w="3336" w:type="dxa"/>
            <w:vAlign w:val="center"/>
          </w:tcPr>
          <w:p w14:paraId="187A2C7A" w14:textId="7CB460DE" w:rsidR="00832163" w:rsidRPr="00813726" w:rsidRDefault="00570A18" w:rsidP="0039190F">
            <w:pPr>
              <w:rPr>
                <w:bCs/>
                <w:sz w:val="21"/>
                <w:szCs w:val="21"/>
              </w:rPr>
            </w:pPr>
            <w:r w:rsidRPr="00813726">
              <w:rPr>
                <w:bCs/>
                <w:sz w:val="21"/>
                <w:szCs w:val="21"/>
              </w:rPr>
              <w:t>Приложение № 7</w:t>
            </w:r>
          </w:p>
        </w:tc>
        <w:tc>
          <w:tcPr>
            <w:tcW w:w="5954" w:type="dxa"/>
            <w:vAlign w:val="center"/>
          </w:tcPr>
          <w:p w14:paraId="2209019D" w14:textId="7658518A" w:rsidR="00832163" w:rsidRPr="00813726" w:rsidRDefault="00570A18" w:rsidP="008068C8">
            <w:pPr>
              <w:pStyle w:val="af8"/>
              <w:rPr>
                <w:rFonts w:eastAsia="Calibri"/>
                <w:sz w:val="21"/>
                <w:szCs w:val="21"/>
              </w:rPr>
            </w:pPr>
            <w:r w:rsidRPr="00813726">
              <w:rPr>
                <w:sz w:val="21"/>
                <w:szCs w:val="21"/>
              </w:rPr>
              <w:t>Форма декларации участника закупки о наименовании страны происхождения поставляемых товаров</w:t>
            </w:r>
          </w:p>
        </w:tc>
      </w:tr>
      <w:tr w:rsidR="0056124B" w:rsidRPr="009D412A" w14:paraId="3AA2498E" w14:textId="77777777" w:rsidTr="00307BDF">
        <w:tc>
          <w:tcPr>
            <w:tcW w:w="741" w:type="dxa"/>
            <w:vMerge/>
            <w:vAlign w:val="center"/>
          </w:tcPr>
          <w:p w14:paraId="790CE7B8" w14:textId="77777777" w:rsidR="0056124B" w:rsidRPr="00813726" w:rsidRDefault="0056124B" w:rsidP="00316347">
            <w:pPr>
              <w:jc w:val="center"/>
              <w:rPr>
                <w:sz w:val="21"/>
                <w:szCs w:val="21"/>
              </w:rPr>
            </w:pPr>
          </w:p>
        </w:tc>
        <w:tc>
          <w:tcPr>
            <w:tcW w:w="3336" w:type="dxa"/>
            <w:vAlign w:val="center"/>
          </w:tcPr>
          <w:p w14:paraId="7F227D25" w14:textId="2F230466" w:rsidR="0056124B" w:rsidRPr="00813726" w:rsidRDefault="00570A18" w:rsidP="0039190F">
            <w:pPr>
              <w:rPr>
                <w:bCs/>
                <w:sz w:val="21"/>
                <w:szCs w:val="21"/>
              </w:rPr>
            </w:pPr>
            <w:r w:rsidRPr="00813726">
              <w:rPr>
                <w:bCs/>
                <w:sz w:val="21"/>
                <w:szCs w:val="21"/>
              </w:rPr>
              <w:t>Приложение № 8</w:t>
            </w:r>
          </w:p>
        </w:tc>
        <w:tc>
          <w:tcPr>
            <w:tcW w:w="5954" w:type="dxa"/>
            <w:vAlign w:val="center"/>
          </w:tcPr>
          <w:p w14:paraId="5F7EF2B8" w14:textId="77777777" w:rsidR="00570A18" w:rsidRPr="00813726" w:rsidRDefault="00570A18" w:rsidP="00570A18">
            <w:pPr>
              <w:pStyle w:val="af8"/>
              <w:jc w:val="both"/>
              <w:rPr>
                <w:sz w:val="21"/>
                <w:szCs w:val="21"/>
              </w:rPr>
            </w:pPr>
            <w:r w:rsidRPr="00813726">
              <w:rPr>
                <w:rFonts w:eastAsia="Calibri"/>
                <w:sz w:val="21"/>
                <w:szCs w:val="21"/>
              </w:rPr>
              <w:t xml:space="preserve">Форма </w:t>
            </w:r>
            <w:r w:rsidRPr="00813726">
              <w:rPr>
                <w:sz w:val="21"/>
                <w:szCs w:val="21"/>
              </w:rPr>
              <w:t>запроса о даче разъяснений положений</w:t>
            </w:r>
          </w:p>
          <w:p w14:paraId="6927E5A8" w14:textId="2432782E" w:rsidR="0056124B" w:rsidRPr="00813726" w:rsidRDefault="00570A18" w:rsidP="00570A18">
            <w:pPr>
              <w:rPr>
                <w:sz w:val="21"/>
                <w:szCs w:val="21"/>
              </w:rPr>
            </w:pPr>
            <w:r w:rsidRPr="00813726">
              <w:rPr>
                <w:sz w:val="21"/>
                <w:szCs w:val="21"/>
              </w:rPr>
              <w:t>извещения о проведении запроса котировок в электронной форме</w:t>
            </w:r>
          </w:p>
        </w:tc>
      </w:tr>
      <w:tr w:rsidR="00570A18" w:rsidRPr="009D412A" w14:paraId="72B989BC" w14:textId="77777777" w:rsidTr="00307BDF">
        <w:tc>
          <w:tcPr>
            <w:tcW w:w="741" w:type="dxa"/>
            <w:vAlign w:val="center"/>
          </w:tcPr>
          <w:p w14:paraId="17D4005C" w14:textId="77777777" w:rsidR="00570A18" w:rsidRPr="00813726" w:rsidRDefault="00570A18" w:rsidP="00316347">
            <w:pPr>
              <w:jc w:val="center"/>
              <w:rPr>
                <w:sz w:val="21"/>
                <w:szCs w:val="21"/>
              </w:rPr>
            </w:pPr>
          </w:p>
        </w:tc>
        <w:tc>
          <w:tcPr>
            <w:tcW w:w="3336" w:type="dxa"/>
            <w:vAlign w:val="center"/>
          </w:tcPr>
          <w:p w14:paraId="3B1E75DB" w14:textId="5D2381DE" w:rsidR="00570A18" w:rsidRPr="00813726" w:rsidRDefault="00570A18" w:rsidP="0039190F">
            <w:pPr>
              <w:rPr>
                <w:bCs/>
                <w:sz w:val="21"/>
                <w:szCs w:val="21"/>
              </w:rPr>
            </w:pPr>
            <w:r w:rsidRPr="00813726">
              <w:rPr>
                <w:bCs/>
                <w:sz w:val="21"/>
                <w:szCs w:val="21"/>
              </w:rPr>
              <w:t>Приложение № 9</w:t>
            </w:r>
          </w:p>
        </w:tc>
        <w:tc>
          <w:tcPr>
            <w:tcW w:w="5954" w:type="dxa"/>
            <w:vAlign w:val="center"/>
          </w:tcPr>
          <w:p w14:paraId="1A9C2163" w14:textId="0E81919F" w:rsidR="00570A18" w:rsidRPr="00813726" w:rsidRDefault="00570A18" w:rsidP="00570A18">
            <w:pPr>
              <w:pStyle w:val="af8"/>
              <w:jc w:val="both"/>
              <w:rPr>
                <w:rFonts w:eastAsia="Calibri"/>
                <w:sz w:val="21"/>
                <w:szCs w:val="21"/>
              </w:rPr>
            </w:pPr>
            <w:r w:rsidRPr="00813726">
              <w:rPr>
                <w:sz w:val="21"/>
                <w:szCs w:val="21"/>
              </w:rPr>
              <w:t>П</w:t>
            </w:r>
            <w:r w:rsidRPr="00813726">
              <w:rPr>
                <w:rFonts w:eastAsia="Calibri"/>
                <w:sz w:val="21"/>
                <w:szCs w:val="21"/>
              </w:rPr>
              <w:t>римерная форма информационного письма участника закупки об осуществлении своей деятельности без использования печати</w:t>
            </w:r>
          </w:p>
        </w:tc>
      </w:tr>
      <w:tr w:rsidR="00570A18" w:rsidRPr="009D412A" w14:paraId="2825E52A" w14:textId="77777777" w:rsidTr="00307BDF">
        <w:tc>
          <w:tcPr>
            <w:tcW w:w="741" w:type="dxa"/>
            <w:vAlign w:val="center"/>
          </w:tcPr>
          <w:p w14:paraId="1146249D" w14:textId="77777777" w:rsidR="00570A18" w:rsidRPr="00813726" w:rsidRDefault="00570A18" w:rsidP="00316347">
            <w:pPr>
              <w:jc w:val="center"/>
              <w:rPr>
                <w:sz w:val="21"/>
                <w:szCs w:val="21"/>
              </w:rPr>
            </w:pPr>
          </w:p>
        </w:tc>
        <w:tc>
          <w:tcPr>
            <w:tcW w:w="3336" w:type="dxa"/>
            <w:vAlign w:val="center"/>
          </w:tcPr>
          <w:p w14:paraId="4AF76583" w14:textId="1F8EB04C" w:rsidR="00570A18" w:rsidRPr="00813726" w:rsidRDefault="00570A18" w:rsidP="0039190F">
            <w:pPr>
              <w:rPr>
                <w:bCs/>
                <w:sz w:val="21"/>
                <w:szCs w:val="21"/>
              </w:rPr>
            </w:pPr>
            <w:r w:rsidRPr="00813726">
              <w:rPr>
                <w:bCs/>
                <w:sz w:val="21"/>
                <w:szCs w:val="21"/>
              </w:rPr>
              <w:t>Приложение № 10</w:t>
            </w:r>
          </w:p>
        </w:tc>
        <w:tc>
          <w:tcPr>
            <w:tcW w:w="5954" w:type="dxa"/>
            <w:vAlign w:val="center"/>
          </w:tcPr>
          <w:p w14:paraId="0FFE4190" w14:textId="7576AE0A" w:rsidR="00570A18" w:rsidRPr="00813726" w:rsidRDefault="00570A18" w:rsidP="00570A18">
            <w:pPr>
              <w:pStyle w:val="af8"/>
              <w:jc w:val="both"/>
              <w:rPr>
                <w:sz w:val="21"/>
                <w:szCs w:val="21"/>
              </w:rPr>
            </w:pPr>
            <w:r w:rsidRPr="00813726">
              <w:rPr>
                <w:sz w:val="21"/>
                <w:szCs w:val="21"/>
              </w:rPr>
              <w:t>Инструкция по заполнению заявок на участие в запросе котировок (223-ФЗ)</w:t>
            </w:r>
          </w:p>
        </w:tc>
      </w:tr>
    </w:tbl>
    <w:p w14:paraId="55BCAC29" w14:textId="5558E4D5" w:rsidR="00601629" w:rsidRDefault="00601629" w:rsidP="002F265C">
      <w:pPr>
        <w:rPr>
          <w:b/>
          <w:bCs/>
          <w:sz w:val="21"/>
          <w:szCs w:val="21"/>
        </w:rPr>
      </w:pPr>
    </w:p>
    <w:p w14:paraId="4E4FAEB9" w14:textId="77777777" w:rsidR="002423C3" w:rsidRDefault="002423C3" w:rsidP="002F265C">
      <w:pPr>
        <w:rPr>
          <w:b/>
          <w:bCs/>
          <w:sz w:val="21"/>
          <w:szCs w:val="21"/>
        </w:rPr>
      </w:pPr>
    </w:p>
    <w:p w14:paraId="42257AE2" w14:textId="77777777" w:rsidR="002F265C" w:rsidRPr="00813726" w:rsidRDefault="002F265C" w:rsidP="002F265C">
      <w:pPr>
        <w:jc w:val="center"/>
        <w:rPr>
          <w:b/>
          <w:bCs/>
          <w:sz w:val="21"/>
          <w:szCs w:val="21"/>
        </w:rPr>
      </w:pPr>
      <w:r w:rsidRPr="00813726">
        <w:rPr>
          <w:b/>
          <w:bCs/>
          <w:sz w:val="21"/>
          <w:szCs w:val="21"/>
        </w:rPr>
        <w:t xml:space="preserve">ЧАСТЬ </w:t>
      </w:r>
      <w:r w:rsidRPr="00813726">
        <w:rPr>
          <w:b/>
          <w:bCs/>
          <w:sz w:val="21"/>
          <w:szCs w:val="21"/>
          <w:lang w:val="en-US"/>
        </w:rPr>
        <w:t>II</w:t>
      </w:r>
      <w:r w:rsidRPr="00813726">
        <w:rPr>
          <w:b/>
          <w:bCs/>
          <w:sz w:val="21"/>
          <w:szCs w:val="21"/>
        </w:rPr>
        <w:t xml:space="preserve"> ИЗВЕЩЕНИЯ О ПРОВЕДЕНИИ ЗАПРОСА КОТИРОВОК В ЭЛЕКТРОННОЙ ФОРМЕ</w:t>
      </w:r>
    </w:p>
    <w:p w14:paraId="32E80FB6" w14:textId="279E28A5" w:rsidR="002F265C" w:rsidRPr="00813726" w:rsidRDefault="006C40F1" w:rsidP="006C40F1">
      <w:pPr>
        <w:rPr>
          <w:b/>
          <w:bCs/>
          <w:sz w:val="21"/>
          <w:szCs w:val="21"/>
        </w:rPr>
      </w:pPr>
      <w:r>
        <w:rPr>
          <w:b/>
          <w:bCs/>
          <w:sz w:val="21"/>
          <w:szCs w:val="21"/>
        </w:rPr>
        <w:t xml:space="preserve">    </w:t>
      </w:r>
      <w:r w:rsidR="002F265C" w:rsidRPr="00813726">
        <w:rPr>
          <w:b/>
          <w:bCs/>
          <w:sz w:val="21"/>
          <w:szCs w:val="21"/>
        </w:rPr>
        <w:t xml:space="preserve">ДОКУМЕНТАЦИЯ О ПРОВЕДЕНИИ ЗАПРОСА КОТИРОВОК В ЭЛЕКТРОННОЙ ФОРМЕ </w:t>
      </w:r>
    </w:p>
    <w:p w14:paraId="685821AD" w14:textId="103A9890" w:rsidR="002F265C" w:rsidRPr="00813726" w:rsidRDefault="002F265C" w:rsidP="002423C3">
      <w:pPr>
        <w:jc w:val="center"/>
        <w:rPr>
          <w:b/>
          <w:bCs/>
          <w:color w:val="000000"/>
          <w:sz w:val="21"/>
          <w:szCs w:val="21"/>
        </w:rPr>
      </w:pPr>
      <w:r w:rsidRPr="00813726">
        <w:rPr>
          <w:b/>
          <w:bCs/>
          <w:sz w:val="21"/>
          <w:szCs w:val="21"/>
        </w:rPr>
        <w:t>№З</w:t>
      </w:r>
      <w:r w:rsidRPr="00813726">
        <w:rPr>
          <w:b/>
          <w:bCs/>
          <w:color w:val="000000"/>
          <w:sz w:val="21"/>
          <w:szCs w:val="21"/>
        </w:rPr>
        <w:t>К-</w:t>
      </w:r>
      <w:r w:rsidR="002423C3">
        <w:rPr>
          <w:b/>
          <w:bCs/>
          <w:color w:val="000000"/>
          <w:sz w:val="21"/>
          <w:szCs w:val="21"/>
        </w:rPr>
        <w:t>67</w:t>
      </w:r>
      <w:r w:rsidR="00570A18" w:rsidRPr="00813726">
        <w:rPr>
          <w:b/>
          <w:bCs/>
          <w:color w:val="000000"/>
          <w:sz w:val="21"/>
          <w:szCs w:val="21"/>
        </w:rPr>
        <w:t>/26</w:t>
      </w:r>
    </w:p>
    <w:p w14:paraId="1F43C48B" w14:textId="1EFAF611" w:rsidR="00A81633" w:rsidRPr="00813726" w:rsidRDefault="002F265C" w:rsidP="006C40F1">
      <w:pPr>
        <w:jc w:val="center"/>
        <w:rPr>
          <w:b/>
          <w:sz w:val="21"/>
          <w:szCs w:val="21"/>
        </w:rPr>
      </w:pPr>
      <w:r w:rsidRPr="00813726">
        <w:rPr>
          <w:b/>
          <w:sz w:val="21"/>
          <w:szCs w:val="21"/>
        </w:rPr>
        <w:t xml:space="preserve">ГЛАВА </w:t>
      </w:r>
      <w:r w:rsidRPr="00813726">
        <w:rPr>
          <w:b/>
          <w:sz w:val="21"/>
          <w:szCs w:val="21"/>
          <w:lang w:val="en-US"/>
        </w:rPr>
        <w:t>I</w:t>
      </w:r>
      <w:r w:rsidRPr="00813726">
        <w:rPr>
          <w:b/>
          <w:sz w:val="21"/>
          <w:szCs w:val="21"/>
        </w:rPr>
        <w:t xml:space="preserve">. ОБЩИЕ ПОЛОЖЕНИЯ </w:t>
      </w:r>
    </w:p>
    <w:p w14:paraId="05D7DDD8" w14:textId="77777777" w:rsidR="00A81633" w:rsidRPr="00813726" w:rsidRDefault="00A81633" w:rsidP="00A81633">
      <w:pPr>
        <w:ind w:firstLine="567"/>
        <w:jc w:val="both"/>
        <w:rPr>
          <w:sz w:val="21"/>
          <w:szCs w:val="21"/>
        </w:rPr>
      </w:pPr>
      <w:r w:rsidRPr="00813726">
        <w:rPr>
          <w:sz w:val="21"/>
          <w:szCs w:val="21"/>
        </w:rPr>
        <w:t>Настоящая документация о проведении запроса котировок в электронной форме разработана в соответствии с нормами Федерального закона от 18.07.2011 № 223-ФЗ «О закупках товаров, работ, услуг отдельными видами юридических лиц» и действующего Положения о закупке товаров, работ услуг для нужд Государственного автономного учреждения здравоохранения Тюменской области «Областной кожно-венерологический диспансер».</w:t>
      </w:r>
    </w:p>
    <w:p w14:paraId="456656AC" w14:textId="77777777" w:rsidR="00A81633" w:rsidRPr="00813726" w:rsidRDefault="00A81633" w:rsidP="00A81633">
      <w:pPr>
        <w:jc w:val="center"/>
        <w:rPr>
          <w:b/>
          <w:sz w:val="21"/>
          <w:szCs w:val="21"/>
        </w:rPr>
      </w:pPr>
      <w:r w:rsidRPr="00813726">
        <w:rPr>
          <w:b/>
          <w:sz w:val="21"/>
          <w:szCs w:val="21"/>
        </w:rPr>
        <w:t>РАЗДЕЛ 1.1. Единые требования к участникам запроса котировок в электронной форме</w:t>
      </w:r>
    </w:p>
    <w:p w14:paraId="0217EEF6" w14:textId="77777777" w:rsidR="00A81633" w:rsidRPr="00813726" w:rsidRDefault="00A81633" w:rsidP="00A81633">
      <w:pPr>
        <w:jc w:val="both"/>
        <w:rPr>
          <w:color w:val="000000"/>
          <w:sz w:val="21"/>
          <w:szCs w:val="21"/>
        </w:rPr>
      </w:pPr>
      <w:r w:rsidRPr="00813726">
        <w:rPr>
          <w:color w:val="000000"/>
          <w:sz w:val="21"/>
          <w:szCs w:val="21"/>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6B370B1D" w14:textId="77777777" w:rsidR="00A81633" w:rsidRPr="00813726" w:rsidRDefault="00A81633" w:rsidP="00A81633">
      <w:pPr>
        <w:jc w:val="both"/>
        <w:rPr>
          <w:b/>
          <w:sz w:val="21"/>
          <w:szCs w:val="21"/>
        </w:rPr>
      </w:pPr>
      <w:r w:rsidRPr="00813726">
        <w:rPr>
          <w:color w:val="000000"/>
          <w:sz w:val="21"/>
          <w:szCs w:val="21"/>
        </w:rPr>
        <w:t xml:space="preserve">        </w:t>
      </w:r>
      <w:r w:rsidRPr="00813726">
        <w:rPr>
          <w:b/>
          <w:color w:val="000000"/>
          <w:sz w:val="21"/>
          <w:szCs w:val="21"/>
        </w:rPr>
        <w:t>Участником закупки независимо от способа закупки не может быть:</w:t>
      </w:r>
    </w:p>
    <w:p w14:paraId="39B236C6" w14:textId="77777777" w:rsidR="00A81633" w:rsidRPr="00813726" w:rsidRDefault="00A81633" w:rsidP="00A81633">
      <w:pPr>
        <w:pStyle w:val="a7"/>
        <w:numPr>
          <w:ilvl w:val="0"/>
          <w:numId w:val="15"/>
        </w:numPr>
        <w:spacing w:after="0" w:line="276" w:lineRule="auto"/>
        <w:jc w:val="both"/>
        <w:rPr>
          <w:color w:val="000000"/>
          <w:sz w:val="21"/>
          <w:szCs w:val="21"/>
        </w:rPr>
      </w:pPr>
      <w:r w:rsidRPr="00813726">
        <w:rPr>
          <w:color w:val="000000"/>
          <w:sz w:val="21"/>
          <w:szCs w:val="21"/>
        </w:rPr>
        <w:t>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04EC0F3E" w14:textId="77777777" w:rsidR="00A81633" w:rsidRPr="00813726" w:rsidRDefault="00A81633" w:rsidP="00A81633">
      <w:pPr>
        <w:pStyle w:val="a7"/>
        <w:numPr>
          <w:ilvl w:val="0"/>
          <w:numId w:val="15"/>
        </w:numPr>
        <w:spacing w:after="0" w:line="276" w:lineRule="auto"/>
        <w:jc w:val="both"/>
        <w:rPr>
          <w:color w:val="000000"/>
          <w:sz w:val="21"/>
          <w:szCs w:val="21"/>
        </w:rPr>
      </w:pPr>
      <w:r w:rsidRPr="00813726">
        <w:rPr>
          <w:color w:val="000000"/>
          <w:sz w:val="21"/>
          <w:szCs w:val="21"/>
        </w:rPr>
        <w:t>иностранный агент в соответствии с Федеральным законом № 255-ФЗ</w:t>
      </w:r>
    </w:p>
    <w:p w14:paraId="6F1171AC" w14:textId="77777777" w:rsidR="00A81633" w:rsidRPr="00813726" w:rsidRDefault="00A81633" w:rsidP="00A81633">
      <w:pPr>
        <w:pStyle w:val="a7"/>
        <w:numPr>
          <w:ilvl w:val="0"/>
          <w:numId w:val="15"/>
        </w:numPr>
        <w:spacing w:after="0" w:line="276" w:lineRule="auto"/>
        <w:jc w:val="both"/>
        <w:rPr>
          <w:color w:val="000000"/>
          <w:sz w:val="21"/>
          <w:szCs w:val="21"/>
        </w:rPr>
      </w:pPr>
      <w:r w:rsidRPr="00813726">
        <w:rPr>
          <w:color w:val="000000"/>
          <w:sz w:val="21"/>
          <w:szCs w:val="21"/>
        </w:rPr>
        <w:t>юридическое лицо, физическое лицо, имеющее ограничения для участия в закупках, установленные законодательством Российской Федерации.</w:t>
      </w:r>
    </w:p>
    <w:p w14:paraId="0B42BD83" w14:textId="77777777" w:rsidR="00A81633" w:rsidRPr="00813726" w:rsidRDefault="00A81633" w:rsidP="00A81633">
      <w:pPr>
        <w:rPr>
          <w:b/>
          <w:color w:val="000000"/>
          <w:sz w:val="21"/>
          <w:szCs w:val="21"/>
        </w:rPr>
      </w:pPr>
      <w:r w:rsidRPr="00813726">
        <w:rPr>
          <w:b/>
          <w:color w:val="000000"/>
          <w:sz w:val="21"/>
          <w:szCs w:val="21"/>
        </w:rPr>
        <w:t xml:space="preserve">          Участники закупки должны соответствовать следующим требованиям:</w:t>
      </w:r>
    </w:p>
    <w:p w14:paraId="1A6CFEF8" w14:textId="77777777" w:rsidR="00A81633" w:rsidRPr="00813726" w:rsidRDefault="00A81633" w:rsidP="00A81633">
      <w:pPr>
        <w:ind w:firstLine="425"/>
        <w:jc w:val="both"/>
        <w:rPr>
          <w:color w:val="000000"/>
          <w:sz w:val="21"/>
          <w:szCs w:val="21"/>
        </w:rPr>
      </w:pPr>
      <w:r w:rsidRPr="00813726">
        <w:rPr>
          <w:color w:val="000000"/>
          <w:sz w:val="21"/>
          <w:szCs w:val="21"/>
        </w:rPr>
        <w:t xml:space="preserve">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 </w:t>
      </w:r>
      <w:r w:rsidRPr="00813726">
        <w:rPr>
          <w:i/>
          <w:color w:val="000000"/>
          <w:sz w:val="21"/>
          <w:szCs w:val="21"/>
        </w:rPr>
        <w:t>не установлено в данной закупке</w:t>
      </w:r>
      <w:r w:rsidRPr="00813726">
        <w:rPr>
          <w:color w:val="000000"/>
          <w:sz w:val="21"/>
          <w:szCs w:val="21"/>
        </w:rPr>
        <w:t>;</w:t>
      </w:r>
    </w:p>
    <w:p w14:paraId="627E224B" w14:textId="77777777" w:rsidR="00A81633" w:rsidRPr="00813726" w:rsidRDefault="00A81633" w:rsidP="00A81633">
      <w:pPr>
        <w:ind w:firstLine="425"/>
        <w:jc w:val="both"/>
        <w:rPr>
          <w:color w:val="000000"/>
          <w:sz w:val="21"/>
          <w:szCs w:val="21"/>
        </w:rPr>
      </w:pPr>
      <w:r w:rsidRPr="00813726">
        <w:rPr>
          <w:color w:val="000000"/>
          <w:sz w:val="21"/>
          <w:szCs w:val="21"/>
        </w:rPr>
        <w:t xml:space="preserve">2) </w:t>
      </w:r>
      <w:proofErr w:type="spellStart"/>
      <w:r w:rsidRPr="00813726">
        <w:rPr>
          <w:color w:val="000000"/>
          <w:sz w:val="21"/>
          <w:szCs w:val="21"/>
        </w:rPr>
        <w:t>непроведение</w:t>
      </w:r>
      <w:proofErr w:type="spellEnd"/>
      <w:r w:rsidRPr="00813726">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F68BE9" w14:textId="77777777" w:rsidR="00A81633" w:rsidRPr="00813726" w:rsidRDefault="00A81633" w:rsidP="00A81633">
      <w:pPr>
        <w:ind w:firstLine="425"/>
        <w:jc w:val="both"/>
        <w:rPr>
          <w:color w:val="000000"/>
          <w:sz w:val="21"/>
          <w:szCs w:val="21"/>
        </w:rPr>
      </w:pPr>
      <w:r w:rsidRPr="00813726">
        <w:rPr>
          <w:color w:val="000000"/>
          <w:sz w:val="21"/>
          <w:szCs w:val="21"/>
        </w:rPr>
        <w:t xml:space="preserve">3) </w:t>
      </w:r>
      <w:proofErr w:type="spellStart"/>
      <w:r w:rsidRPr="00813726">
        <w:rPr>
          <w:color w:val="000000"/>
          <w:sz w:val="21"/>
          <w:szCs w:val="21"/>
        </w:rPr>
        <w:t>неприостановление</w:t>
      </w:r>
      <w:proofErr w:type="spellEnd"/>
      <w:r w:rsidRPr="00813726">
        <w:rPr>
          <w:color w:val="000000"/>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C623C5D" w14:textId="77777777" w:rsidR="00A81633" w:rsidRPr="00813726" w:rsidRDefault="00A81633" w:rsidP="00A81633">
      <w:pPr>
        <w:ind w:firstLine="425"/>
        <w:jc w:val="both"/>
        <w:rPr>
          <w:color w:val="000000"/>
          <w:sz w:val="21"/>
          <w:szCs w:val="21"/>
        </w:rPr>
      </w:pPr>
      <w:r w:rsidRPr="00813726">
        <w:rPr>
          <w:color w:val="000000"/>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FB2AA01" w14:textId="77777777" w:rsidR="00A81633" w:rsidRPr="00813726" w:rsidRDefault="00A81633" w:rsidP="00A81633">
      <w:pPr>
        <w:ind w:firstLine="425"/>
        <w:jc w:val="both"/>
        <w:rPr>
          <w:color w:val="000000"/>
          <w:sz w:val="21"/>
          <w:szCs w:val="21"/>
        </w:rPr>
      </w:pPr>
      <w:r w:rsidRPr="00813726">
        <w:rPr>
          <w:color w:val="000000"/>
          <w:sz w:val="21"/>
          <w:szCs w:val="2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30C99F" w14:textId="77777777" w:rsidR="00A81633" w:rsidRPr="00813726" w:rsidRDefault="00A81633" w:rsidP="00A81633">
      <w:pPr>
        <w:ind w:firstLine="425"/>
        <w:jc w:val="both"/>
        <w:rPr>
          <w:color w:val="000000"/>
          <w:sz w:val="21"/>
          <w:szCs w:val="21"/>
        </w:rPr>
      </w:pPr>
      <w:r w:rsidRPr="00813726">
        <w:rPr>
          <w:color w:val="000000"/>
          <w:sz w:val="21"/>
          <w:szCs w:val="21"/>
        </w:rPr>
        <w:t>6) отсутствие фактов привлечения в течение двух лет до момента подачи заявки на участие в закупке участника такой закупки-юридического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B3A9C3" w14:textId="77777777" w:rsidR="00A81633" w:rsidRPr="00813726" w:rsidRDefault="00A81633" w:rsidP="00A81633">
      <w:pPr>
        <w:ind w:firstLine="425"/>
        <w:jc w:val="both"/>
        <w:rPr>
          <w:color w:val="000000"/>
          <w:sz w:val="21"/>
          <w:szCs w:val="21"/>
        </w:rPr>
      </w:pPr>
      <w:r w:rsidRPr="00813726">
        <w:rPr>
          <w:color w:val="000000"/>
          <w:sz w:val="21"/>
          <w:szCs w:val="21"/>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D845EE0" w14:textId="77777777" w:rsidR="00A81633" w:rsidRPr="00813726" w:rsidRDefault="00A81633" w:rsidP="00A81633">
      <w:pPr>
        <w:ind w:firstLine="425"/>
        <w:jc w:val="both"/>
        <w:rPr>
          <w:color w:val="000000"/>
          <w:sz w:val="21"/>
          <w:szCs w:val="21"/>
        </w:rPr>
      </w:pPr>
      <w:r w:rsidRPr="00813726">
        <w:rPr>
          <w:color w:val="000000"/>
          <w:sz w:val="21"/>
          <w:szCs w:val="21"/>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38AAB1" w14:textId="77777777" w:rsidR="00A81633" w:rsidRPr="00813726" w:rsidRDefault="00A81633" w:rsidP="00A81633">
      <w:pPr>
        <w:ind w:firstLine="425"/>
        <w:jc w:val="both"/>
        <w:rPr>
          <w:color w:val="000000"/>
          <w:sz w:val="21"/>
          <w:szCs w:val="21"/>
        </w:rPr>
      </w:pPr>
      <w:r w:rsidRPr="00813726">
        <w:rPr>
          <w:color w:val="000000"/>
          <w:sz w:val="21"/>
          <w:szCs w:val="21"/>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3726">
        <w:rPr>
          <w:color w:val="000000"/>
          <w:sz w:val="21"/>
          <w:szCs w:val="21"/>
        </w:rPr>
        <w:t>неполнородными</w:t>
      </w:r>
      <w:proofErr w:type="spellEnd"/>
      <w:r w:rsidRPr="00813726">
        <w:rPr>
          <w:color w:val="000000"/>
          <w:sz w:val="21"/>
          <w:szCs w:val="2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F910C2" w14:textId="77777777" w:rsidR="00A81633" w:rsidRPr="00813726" w:rsidRDefault="00A81633" w:rsidP="00A81633">
      <w:pPr>
        <w:jc w:val="both"/>
        <w:rPr>
          <w:color w:val="000000"/>
          <w:sz w:val="21"/>
          <w:szCs w:val="21"/>
        </w:rPr>
      </w:pPr>
      <w:r w:rsidRPr="00813726">
        <w:rPr>
          <w:color w:val="000000"/>
          <w:sz w:val="21"/>
          <w:szCs w:val="21"/>
        </w:rPr>
        <w:t xml:space="preserve">     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14:paraId="0004AEC2" w14:textId="77777777" w:rsidR="00A81633" w:rsidRPr="00813726" w:rsidRDefault="00A81633" w:rsidP="00A81633">
      <w:pPr>
        <w:jc w:val="both"/>
        <w:rPr>
          <w:color w:val="000000"/>
          <w:sz w:val="21"/>
          <w:szCs w:val="21"/>
        </w:rPr>
      </w:pPr>
      <w:r w:rsidRPr="00813726">
        <w:rPr>
          <w:color w:val="000000"/>
          <w:sz w:val="21"/>
          <w:szCs w:val="21"/>
        </w:rPr>
        <w:t xml:space="preserve">     11) отсутствие </w:t>
      </w:r>
      <w:proofErr w:type="spellStart"/>
      <w:r w:rsidRPr="00813726">
        <w:rPr>
          <w:color w:val="000000"/>
          <w:sz w:val="21"/>
          <w:szCs w:val="21"/>
        </w:rPr>
        <w:t>аффилированности</w:t>
      </w:r>
      <w:proofErr w:type="spellEnd"/>
      <w:r w:rsidRPr="00813726">
        <w:rPr>
          <w:color w:val="000000"/>
          <w:sz w:val="21"/>
          <w:szCs w:val="21"/>
        </w:rPr>
        <w:t xml:space="preserve"> между участником закупки и заказчиком;</w:t>
      </w:r>
    </w:p>
    <w:p w14:paraId="4EB0F881" w14:textId="43C810E3" w:rsidR="00A81633" w:rsidRPr="00813726" w:rsidRDefault="00E9794C" w:rsidP="00E9794C">
      <w:pPr>
        <w:jc w:val="both"/>
        <w:rPr>
          <w:color w:val="000000"/>
          <w:sz w:val="21"/>
          <w:szCs w:val="21"/>
        </w:rPr>
      </w:pPr>
      <w:r w:rsidRPr="00813726">
        <w:rPr>
          <w:color w:val="000000"/>
          <w:sz w:val="21"/>
          <w:szCs w:val="21"/>
        </w:rPr>
        <w:t xml:space="preserve">     </w:t>
      </w:r>
      <w:r w:rsidR="00A81633" w:rsidRPr="00813726">
        <w:rPr>
          <w:color w:val="000000"/>
          <w:sz w:val="21"/>
          <w:szCs w:val="21"/>
        </w:rPr>
        <w:t>12) участник закупки не является иностранным агентом.</w:t>
      </w:r>
    </w:p>
    <w:p w14:paraId="763A5743" w14:textId="77777777" w:rsidR="00A81633" w:rsidRPr="00813726" w:rsidRDefault="00A81633" w:rsidP="00A81633">
      <w:pPr>
        <w:rPr>
          <w:color w:val="000000"/>
          <w:sz w:val="21"/>
          <w:szCs w:val="21"/>
        </w:rPr>
      </w:pPr>
    </w:p>
    <w:p w14:paraId="37328A58" w14:textId="77777777" w:rsidR="00A81633" w:rsidRPr="00813726" w:rsidRDefault="00A81633" w:rsidP="00A81633">
      <w:pPr>
        <w:rPr>
          <w:b/>
          <w:color w:val="000000" w:themeColor="text1"/>
          <w:sz w:val="21"/>
          <w:szCs w:val="21"/>
        </w:rPr>
      </w:pPr>
      <w:r w:rsidRPr="00813726">
        <w:rPr>
          <w:b/>
          <w:color w:val="000000" w:themeColor="text1"/>
          <w:sz w:val="21"/>
          <w:szCs w:val="21"/>
        </w:rPr>
        <w:t xml:space="preserve">           РАЗДЕЛ 1.2. Порядок отказа Заказчика от проведения запроса котировок в электронной форме и внесения изменений в извещение</w:t>
      </w:r>
    </w:p>
    <w:p w14:paraId="28F2261D" w14:textId="77777777" w:rsidR="00A81633" w:rsidRPr="00813726" w:rsidRDefault="00A81633" w:rsidP="00A81633">
      <w:pPr>
        <w:pStyle w:val="af8"/>
        <w:jc w:val="both"/>
        <w:rPr>
          <w:color w:val="000000" w:themeColor="text1"/>
          <w:sz w:val="21"/>
          <w:szCs w:val="21"/>
        </w:rPr>
      </w:pPr>
      <w:r w:rsidRPr="00813726">
        <w:rPr>
          <w:b/>
          <w:color w:val="000000" w:themeColor="text1"/>
          <w:sz w:val="21"/>
          <w:szCs w:val="21"/>
        </w:rPr>
        <w:t>1.2.1.</w:t>
      </w:r>
      <w:r w:rsidRPr="00813726">
        <w:rPr>
          <w:color w:val="000000" w:themeColor="text1"/>
          <w:sz w:val="21"/>
          <w:szCs w:val="21"/>
        </w:rPr>
        <w:t xml:space="preserve"> 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w:t>
      </w:r>
    </w:p>
    <w:p w14:paraId="6CACFFB3" w14:textId="77777777" w:rsidR="00A81633" w:rsidRPr="00813726" w:rsidRDefault="00A81633" w:rsidP="00A81633">
      <w:pPr>
        <w:pStyle w:val="af8"/>
        <w:jc w:val="both"/>
        <w:rPr>
          <w:color w:val="000000" w:themeColor="text1"/>
          <w:sz w:val="21"/>
          <w:szCs w:val="21"/>
        </w:rPr>
      </w:pPr>
      <w:r w:rsidRPr="00813726">
        <w:rPr>
          <w:b/>
          <w:color w:val="000000" w:themeColor="text1"/>
          <w:sz w:val="21"/>
          <w:szCs w:val="21"/>
        </w:rPr>
        <w:t>1.2.2.</w:t>
      </w:r>
      <w:r w:rsidRPr="00813726">
        <w:rPr>
          <w:color w:val="000000" w:themeColor="text1"/>
          <w:sz w:val="21"/>
          <w:szCs w:val="21"/>
        </w:rPr>
        <w:t xml:space="preserve"> Решение об отмене </w:t>
      </w:r>
      <w:r w:rsidRPr="00813726">
        <w:rPr>
          <w:rFonts w:eastAsia="Calibri"/>
          <w:color w:val="000000" w:themeColor="text1"/>
          <w:sz w:val="21"/>
          <w:szCs w:val="21"/>
        </w:rPr>
        <w:t>запроса котировок в электронной форме</w:t>
      </w:r>
      <w:r w:rsidRPr="00813726">
        <w:rPr>
          <w:color w:val="000000" w:themeColor="text1"/>
          <w:sz w:val="21"/>
          <w:szCs w:val="21"/>
        </w:rPr>
        <w:t xml:space="preserve"> размещается в ЕИС в день принятия этого решения.</w:t>
      </w:r>
    </w:p>
    <w:p w14:paraId="43DA55B6" w14:textId="77777777" w:rsidR="00A81633" w:rsidRPr="00813726" w:rsidRDefault="00A81633" w:rsidP="00A81633">
      <w:pPr>
        <w:rPr>
          <w:rFonts w:eastAsia="Arial"/>
          <w:color w:val="000000" w:themeColor="text1"/>
          <w:sz w:val="21"/>
          <w:szCs w:val="21"/>
        </w:rPr>
      </w:pPr>
      <w:r w:rsidRPr="00813726">
        <w:rPr>
          <w:b/>
          <w:color w:val="000000" w:themeColor="text1"/>
          <w:sz w:val="21"/>
          <w:szCs w:val="21"/>
        </w:rPr>
        <w:t>1.2.3.</w:t>
      </w:r>
      <w:r w:rsidRPr="00813726">
        <w:rPr>
          <w:color w:val="000000" w:themeColor="text1"/>
          <w:sz w:val="21"/>
          <w:szCs w:val="21"/>
        </w:rPr>
        <w:t xml:space="preserve"> </w:t>
      </w:r>
      <w:r w:rsidRPr="00813726">
        <w:rPr>
          <w:rFonts w:eastAsia="Arial"/>
          <w:color w:val="000000" w:themeColor="text1"/>
          <w:sz w:val="21"/>
          <w:szCs w:val="21"/>
        </w:rPr>
        <w:t>По истечении срока отмены запроса котировок в электронной форме в соответствии с п.14.5 Положения о закупке товаров, работ, услуг по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A16FF4F" w14:textId="77777777" w:rsidR="00A81633" w:rsidRPr="00813726" w:rsidRDefault="00A81633" w:rsidP="00A81633">
      <w:pPr>
        <w:jc w:val="both"/>
        <w:rPr>
          <w:rFonts w:eastAsia="Arial"/>
          <w:color w:val="000000" w:themeColor="text1"/>
          <w:sz w:val="21"/>
          <w:szCs w:val="21"/>
        </w:rPr>
      </w:pPr>
      <w:r w:rsidRPr="00813726">
        <w:rPr>
          <w:b/>
          <w:color w:val="000000" w:themeColor="text1"/>
          <w:sz w:val="21"/>
          <w:szCs w:val="21"/>
        </w:rPr>
        <w:t>1.2.4.</w:t>
      </w:r>
      <w:r w:rsidRPr="00813726">
        <w:rPr>
          <w:rFonts w:eastAsia="Arial"/>
          <w:color w:val="000000" w:themeColor="text1"/>
          <w:sz w:val="21"/>
          <w:szCs w:val="21"/>
        </w:rPr>
        <w:t xml:space="preserve"> В случае отмены проведения запроса котировок в электронной форме в соответствии с п.14.5 и п.14.7 Положения о закупке товаров, работ, услуг по 223-ФЗ,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p w14:paraId="4F4D4B85" w14:textId="77777777" w:rsidR="00A81633" w:rsidRPr="00813726" w:rsidRDefault="00A81633" w:rsidP="00A81633">
      <w:pPr>
        <w:jc w:val="both"/>
        <w:rPr>
          <w:color w:val="000000" w:themeColor="text1"/>
          <w:sz w:val="21"/>
          <w:szCs w:val="21"/>
        </w:rPr>
      </w:pPr>
      <w:r w:rsidRPr="00813726">
        <w:rPr>
          <w:rFonts w:eastAsia="Arial"/>
          <w:b/>
          <w:color w:val="000000" w:themeColor="text1"/>
          <w:sz w:val="21"/>
          <w:szCs w:val="21"/>
        </w:rPr>
        <w:t>1.2.5.</w:t>
      </w:r>
      <w:r w:rsidRPr="00813726">
        <w:rPr>
          <w:rFonts w:eastAsia="Arial"/>
          <w:color w:val="000000" w:themeColor="text1"/>
          <w:sz w:val="21"/>
          <w:szCs w:val="21"/>
        </w:rPr>
        <w:t xml:space="preserve"> Заказчик по собственной инициативе либо в связи с поступившим в его адрес запросом, указанным в п.14.2 Положения о закупке товаров, работ, услуг по 223-ФЗ, вправе принять решение о внесении изменений в извещение </w:t>
      </w:r>
      <w:r w:rsidRPr="00813726">
        <w:rPr>
          <w:color w:val="000000" w:themeColor="text1"/>
          <w:sz w:val="21"/>
          <w:szCs w:val="21"/>
        </w:rPr>
        <w:t>об осуществлении закупки и (или) документацию о такой закупке не позднее даты окончания подачи заявок на участие в закупке. 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14:paraId="635714A4" w14:textId="77777777" w:rsidR="00A81633" w:rsidRPr="00813726" w:rsidRDefault="00A81633" w:rsidP="00A81633">
      <w:pPr>
        <w:jc w:val="both"/>
        <w:rPr>
          <w:color w:val="000000" w:themeColor="text1"/>
          <w:sz w:val="21"/>
          <w:szCs w:val="21"/>
        </w:rPr>
      </w:pPr>
      <w:r w:rsidRPr="00813726">
        <w:rPr>
          <w:rFonts w:eastAsia="Arial"/>
          <w:b/>
          <w:color w:val="000000" w:themeColor="text1"/>
          <w:sz w:val="21"/>
          <w:szCs w:val="21"/>
        </w:rPr>
        <w:t>1.2.6.</w:t>
      </w:r>
      <w:r w:rsidRPr="00813726">
        <w:rPr>
          <w:color w:val="C9211E"/>
          <w:sz w:val="21"/>
          <w:szCs w:val="21"/>
        </w:rPr>
        <w:t xml:space="preserve"> </w:t>
      </w:r>
      <w:r w:rsidRPr="00813726">
        <w:rPr>
          <w:color w:val="000000" w:themeColor="text1"/>
          <w:sz w:val="21"/>
          <w:szCs w:val="21"/>
        </w:rPr>
        <w:t>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14:paraId="1EBFC3ED" w14:textId="77777777" w:rsidR="00A81633" w:rsidRPr="00813726" w:rsidRDefault="00A81633" w:rsidP="00A81633">
      <w:pPr>
        <w:jc w:val="both"/>
        <w:rPr>
          <w:color w:val="000000" w:themeColor="text1"/>
          <w:sz w:val="21"/>
          <w:szCs w:val="21"/>
        </w:rPr>
      </w:pPr>
      <w:r w:rsidRPr="00813726">
        <w:rPr>
          <w:color w:val="000000" w:themeColor="text1"/>
          <w:sz w:val="21"/>
          <w:szCs w:val="21"/>
        </w:rPr>
        <w:t>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3DCC279A" w14:textId="77777777" w:rsidR="00A81633" w:rsidRPr="00813726" w:rsidRDefault="00A81633" w:rsidP="00A81633">
      <w:pPr>
        <w:jc w:val="both"/>
        <w:rPr>
          <w:color w:val="000000" w:themeColor="text1"/>
          <w:sz w:val="21"/>
          <w:szCs w:val="21"/>
        </w:rPr>
      </w:pPr>
      <w:r w:rsidRPr="00813726">
        <w:rPr>
          <w:color w:val="000000" w:themeColor="text1"/>
          <w:sz w:val="21"/>
          <w:szCs w:val="21"/>
        </w:rPr>
        <w:t xml:space="preserve">Заказчик не несет ответственности в случае </w:t>
      </w:r>
      <w:proofErr w:type="spellStart"/>
      <w:r w:rsidRPr="00813726">
        <w:rPr>
          <w:color w:val="000000" w:themeColor="text1"/>
          <w:sz w:val="21"/>
          <w:szCs w:val="21"/>
        </w:rPr>
        <w:t>неознакомления</w:t>
      </w:r>
      <w:proofErr w:type="spellEnd"/>
      <w:r w:rsidRPr="00813726">
        <w:rPr>
          <w:color w:val="000000" w:themeColor="text1"/>
          <w:sz w:val="21"/>
          <w:szCs w:val="21"/>
        </w:rPr>
        <w:t xml:space="preserve"> потенциальными участниками закупки с изменениями извещения об осуществлении закупки и (или) документации о закупке.</w:t>
      </w:r>
    </w:p>
    <w:p w14:paraId="5C1803E1" w14:textId="77777777" w:rsidR="00A81633" w:rsidRPr="00813726" w:rsidRDefault="00A81633" w:rsidP="00A81633">
      <w:pPr>
        <w:rPr>
          <w:b/>
          <w:color w:val="000000" w:themeColor="text1"/>
          <w:sz w:val="21"/>
          <w:szCs w:val="21"/>
          <w:highlight w:val="yellow"/>
        </w:rPr>
      </w:pPr>
    </w:p>
    <w:p w14:paraId="2059ACC7" w14:textId="77777777" w:rsidR="00A81633" w:rsidRPr="00813726" w:rsidRDefault="00A81633" w:rsidP="00A81633">
      <w:pPr>
        <w:rPr>
          <w:b/>
          <w:color w:val="000000" w:themeColor="text1"/>
          <w:sz w:val="21"/>
          <w:szCs w:val="21"/>
        </w:rPr>
      </w:pPr>
    </w:p>
    <w:p w14:paraId="2B460032" w14:textId="77777777" w:rsidR="00A81633" w:rsidRPr="00813726" w:rsidRDefault="00A81633" w:rsidP="00A81633">
      <w:pPr>
        <w:rPr>
          <w:b/>
          <w:sz w:val="21"/>
          <w:szCs w:val="21"/>
        </w:rPr>
      </w:pPr>
      <w:r w:rsidRPr="00813726">
        <w:rPr>
          <w:b/>
          <w:color w:val="000000" w:themeColor="text1"/>
          <w:sz w:val="21"/>
          <w:szCs w:val="21"/>
        </w:rPr>
        <w:t xml:space="preserve">РАЗДЕЛ 1.3. </w:t>
      </w:r>
      <w:r w:rsidRPr="00813726">
        <w:rPr>
          <w:b/>
          <w:sz w:val="21"/>
          <w:szCs w:val="21"/>
        </w:rPr>
        <w:t>Предоставление национального режима при осуществлении закупки.</w:t>
      </w:r>
    </w:p>
    <w:p w14:paraId="41F930EA" w14:textId="77777777" w:rsidR="00091B86" w:rsidRPr="00091B86" w:rsidRDefault="00091B86" w:rsidP="00091B86">
      <w:pPr>
        <w:widowControl w:val="0"/>
        <w:tabs>
          <w:tab w:val="left" w:pos="851"/>
        </w:tabs>
        <w:autoSpaceDE w:val="0"/>
        <w:autoSpaceDN w:val="0"/>
        <w:ind w:firstLine="709"/>
        <w:jc w:val="both"/>
        <w:rPr>
          <w:bCs/>
          <w:color w:val="000000"/>
          <w:sz w:val="21"/>
          <w:szCs w:val="21"/>
        </w:rPr>
      </w:pPr>
      <w:r w:rsidRPr="00091B86">
        <w:rPr>
          <w:bCs/>
          <w:color w:val="000000"/>
          <w:sz w:val="21"/>
          <w:szCs w:val="21"/>
        </w:rPr>
        <w:t>1.</w:t>
      </w:r>
      <w:r w:rsidRPr="00091B86">
        <w:rPr>
          <w:b/>
          <w:bCs/>
          <w:color w:val="000000"/>
          <w:sz w:val="21"/>
          <w:szCs w:val="21"/>
        </w:rPr>
        <w:t xml:space="preserve"> </w:t>
      </w:r>
      <w:r w:rsidRPr="00091B86">
        <w:rPr>
          <w:bCs/>
          <w:color w:val="000000"/>
          <w:sz w:val="21"/>
          <w:szCs w:val="21"/>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Закона 223-ФЗ. Если иное не предусмотрено мерами, принятыми Правительством Российской Федерации в соответствии с пунктом 1 части 2 ст. 3.1-4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FD65E99" w14:textId="77777777" w:rsidR="00091B86" w:rsidRPr="00091B86" w:rsidRDefault="00091B86" w:rsidP="00091B86">
      <w:pPr>
        <w:widowControl w:val="0"/>
        <w:tabs>
          <w:tab w:val="left" w:pos="851"/>
        </w:tabs>
        <w:autoSpaceDE w:val="0"/>
        <w:autoSpaceDN w:val="0"/>
        <w:ind w:firstLine="709"/>
        <w:rPr>
          <w:bCs/>
          <w:color w:val="000000"/>
          <w:sz w:val="21"/>
          <w:szCs w:val="21"/>
        </w:rPr>
      </w:pPr>
      <w:r w:rsidRPr="00091B86">
        <w:rPr>
          <w:color w:val="000000"/>
          <w:sz w:val="21"/>
          <w:szCs w:val="21"/>
        </w:rPr>
        <w:t>2. Правительство Российской Федерации:</w:t>
      </w:r>
    </w:p>
    <w:p w14:paraId="2DF7C20A" w14:textId="77777777" w:rsidR="00091B86" w:rsidRPr="00091B86" w:rsidRDefault="00091B86" w:rsidP="00091B86">
      <w:pPr>
        <w:ind w:firstLine="709"/>
        <w:jc w:val="both"/>
        <w:rPr>
          <w:color w:val="000000"/>
          <w:sz w:val="21"/>
          <w:szCs w:val="21"/>
        </w:rPr>
      </w:pPr>
      <w:bookmarkStart w:id="1" w:name="p5"/>
      <w:bookmarkEnd w:id="1"/>
      <w:r w:rsidRPr="00091B86">
        <w:rPr>
          <w:color w:val="000000"/>
          <w:sz w:val="21"/>
          <w:szCs w:val="21"/>
        </w:rPr>
        <w:t xml:space="preserve">1) вправе с учетом положений </w:t>
      </w:r>
      <w:hyperlink w:anchor="p10" w:history="1">
        <w:r w:rsidRPr="00091B86">
          <w:rPr>
            <w:color w:val="000000"/>
            <w:sz w:val="21"/>
            <w:szCs w:val="21"/>
          </w:rPr>
          <w:t>части 3</w:t>
        </w:r>
      </w:hyperlink>
      <w:r w:rsidRPr="00091B86">
        <w:rPr>
          <w:color w:val="000000"/>
          <w:sz w:val="21"/>
          <w:szCs w:val="21"/>
        </w:rPr>
        <w:t xml:space="preserve"> </w:t>
      </w:r>
      <w:r w:rsidRPr="00091B86">
        <w:rPr>
          <w:bCs/>
          <w:color w:val="000000"/>
          <w:sz w:val="21"/>
          <w:szCs w:val="21"/>
        </w:rPr>
        <w:t>ст. 3.1-4 Закона 223-ФЗ</w:t>
      </w:r>
      <w:r w:rsidRPr="00091B86">
        <w:rPr>
          <w:color w:val="000000"/>
          <w:sz w:val="21"/>
          <w:szCs w:val="21"/>
        </w:rPr>
        <w:t xml:space="preserve"> принимать меры, устанавливающие: </w:t>
      </w:r>
    </w:p>
    <w:p w14:paraId="14DBC4CA" w14:textId="77777777" w:rsidR="00091B86" w:rsidRPr="00091B86" w:rsidRDefault="00091B86" w:rsidP="00091B86">
      <w:pPr>
        <w:ind w:firstLine="709"/>
        <w:jc w:val="both"/>
        <w:rPr>
          <w:color w:val="000000"/>
          <w:sz w:val="21"/>
          <w:szCs w:val="21"/>
        </w:rPr>
      </w:pPr>
      <w:bookmarkStart w:id="2" w:name="p6"/>
      <w:bookmarkEnd w:id="2"/>
      <w:r w:rsidRPr="00091B86">
        <w:rPr>
          <w:color w:val="000000"/>
          <w:sz w:val="21"/>
          <w:szCs w:val="21"/>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E1933FA" w14:textId="77777777" w:rsidR="00091B86" w:rsidRPr="00091B86" w:rsidRDefault="00091B86" w:rsidP="00091B86">
      <w:pPr>
        <w:ind w:firstLine="709"/>
        <w:jc w:val="both"/>
        <w:rPr>
          <w:color w:val="000000"/>
          <w:sz w:val="21"/>
          <w:szCs w:val="21"/>
        </w:rPr>
      </w:pPr>
      <w:bookmarkStart w:id="3" w:name="p7"/>
      <w:bookmarkEnd w:id="3"/>
      <w:r w:rsidRPr="00091B86">
        <w:rPr>
          <w:color w:val="000000"/>
          <w:sz w:val="21"/>
          <w:szCs w:val="21"/>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7EBD94F" w14:textId="77777777" w:rsidR="00091B86" w:rsidRPr="00091B86" w:rsidRDefault="00091B86" w:rsidP="00091B86">
      <w:pPr>
        <w:ind w:firstLine="709"/>
        <w:jc w:val="both"/>
        <w:rPr>
          <w:color w:val="000000"/>
          <w:sz w:val="21"/>
          <w:szCs w:val="21"/>
        </w:rPr>
      </w:pPr>
      <w:bookmarkStart w:id="4" w:name="p8"/>
      <w:bookmarkEnd w:id="4"/>
      <w:r w:rsidRPr="00091B86">
        <w:rPr>
          <w:color w:val="000000"/>
          <w:sz w:val="21"/>
          <w:szCs w:val="21"/>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6DFC7D38" w14:textId="77777777" w:rsidR="00091B86" w:rsidRPr="00091B86" w:rsidRDefault="00091B86" w:rsidP="00091B86">
      <w:pPr>
        <w:ind w:firstLine="709"/>
        <w:jc w:val="both"/>
        <w:rPr>
          <w:color w:val="000000"/>
          <w:sz w:val="21"/>
          <w:szCs w:val="21"/>
        </w:rPr>
      </w:pPr>
      <w:r w:rsidRPr="00091B86">
        <w:rPr>
          <w:color w:val="000000"/>
          <w:sz w:val="21"/>
          <w:szCs w:val="21"/>
        </w:rPr>
        <w:t xml:space="preserve">2) определяет информацию и перечень документов, которые подтверждают страну происхождения товара для целей Закона 223-ФЗ, в случае принятия мер, предусмотренных </w:t>
      </w:r>
      <w:hyperlink w:anchor="p10" w:history="1">
        <w:r w:rsidRPr="00091B86">
          <w:rPr>
            <w:color w:val="000000"/>
            <w:sz w:val="21"/>
            <w:szCs w:val="21"/>
          </w:rPr>
          <w:t>пунктом 1</w:t>
        </w:r>
      </w:hyperlink>
      <w:r w:rsidRPr="00091B86">
        <w:rPr>
          <w:color w:val="000000"/>
          <w:sz w:val="21"/>
          <w:szCs w:val="21"/>
        </w:rPr>
        <w:t xml:space="preserve"> ст. 3.1-4 Закона 223-ФЗ. </w:t>
      </w:r>
    </w:p>
    <w:p w14:paraId="0A5CBF2A" w14:textId="77777777" w:rsidR="00091B86" w:rsidRPr="00091B86" w:rsidRDefault="00091B86" w:rsidP="00091B86">
      <w:pPr>
        <w:widowControl w:val="0"/>
        <w:tabs>
          <w:tab w:val="left" w:pos="851"/>
        </w:tabs>
        <w:autoSpaceDE w:val="0"/>
        <w:autoSpaceDN w:val="0"/>
        <w:ind w:firstLine="709"/>
        <w:jc w:val="both"/>
        <w:rPr>
          <w:color w:val="000000"/>
          <w:sz w:val="21"/>
          <w:szCs w:val="21"/>
        </w:rPr>
      </w:pPr>
      <w:bookmarkStart w:id="5" w:name="p10"/>
      <w:bookmarkEnd w:id="5"/>
      <w:r w:rsidRPr="00091B86">
        <w:rPr>
          <w:color w:val="000000"/>
          <w:sz w:val="21"/>
          <w:szCs w:val="21"/>
        </w:rPr>
        <w:t xml:space="preserve">3. Принятие Правительством Российской Федерации мер, предусмотренных </w:t>
      </w:r>
      <w:hyperlink w:anchor="p10" w:history="1">
        <w:r w:rsidRPr="00091B86">
          <w:rPr>
            <w:color w:val="000000"/>
            <w:sz w:val="21"/>
            <w:szCs w:val="21"/>
          </w:rPr>
          <w:t>пунктом 1 части 2</w:t>
        </w:r>
      </w:hyperlink>
      <w:r w:rsidRPr="00091B86">
        <w:rPr>
          <w:color w:val="000000"/>
          <w:sz w:val="21"/>
          <w:szCs w:val="21"/>
        </w:rPr>
        <w:t xml:space="preserve"> </w:t>
      </w:r>
      <w:r w:rsidRPr="00091B86">
        <w:rPr>
          <w:bCs/>
          <w:color w:val="000000"/>
          <w:sz w:val="21"/>
          <w:szCs w:val="21"/>
        </w:rPr>
        <w:t>ст. 3.1-4 Закона 223-ФЗ</w:t>
      </w:r>
      <w:r w:rsidRPr="00091B86">
        <w:rPr>
          <w:color w:val="000000"/>
          <w:sz w:val="21"/>
          <w:szCs w:val="21"/>
        </w:rPr>
        <w:t xml:space="preserve">, допускается в случаях, при которых международным договором Российской Федерации предусматривается возможность </w:t>
      </w:r>
      <w:proofErr w:type="spellStart"/>
      <w:r w:rsidRPr="00091B86">
        <w:rPr>
          <w:color w:val="000000"/>
          <w:sz w:val="21"/>
          <w:szCs w:val="21"/>
        </w:rPr>
        <w:t>непредоставления</w:t>
      </w:r>
      <w:proofErr w:type="spellEnd"/>
      <w:r w:rsidRPr="00091B86">
        <w:rPr>
          <w:color w:val="000000"/>
          <w:sz w:val="21"/>
          <w:szCs w:val="21"/>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31E5E70" w14:textId="77777777" w:rsidR="00091B86" w:rsidRPr="00091B86" w:rsidRDefault="00091B86" w:rsidP="00091B86">
      <w:pPr>
        <w:pStyle w:val="a8"/>
        <w:widowControl w:val="0"/>
        <w:tabs>
          <w:tab w:val="left" w:pos="851"/>
        </w:tabs>
        <w:autoSpaceDE w:val="0"/>
        <w:autoSpaceDN w:val="0"/>
        <w:ind w:left="0" w:firstLine="709"/>
        <w:contextualSpacing w:val="0"/>
        <w:rPr>
          <w:color w:val="000000"/>
          <w:sz w:val="21"/>
          <w:szCs w:val="21"/>
        </w:rPr>
      </w:pPr>
      <w:r w:rsidRPr="00091B86">
        <w:rPr>
          <w:color w:val="000000"/>
          <w:sz w:val="21"/>
          <w:szCs w:val="21"/>
        </w:rPr>
        <w:t xml:space="preserve">4. При осуществлении закупки товара: </w:t>
      </w:r>
    </w:p>
    <w:p w14:paraId="5F19C0A8" w14:textId="77777777" w:rsidR="00091B86" w:rsidRPr="00091B86" w:rsidRDefault="00091B86" w:rsidP="00091B86">
      <w:pPr>
        <w:ind w:firstLine="709"/>
        <w:jc w:val="both"/>
        <w:rPr>
          <w:color w:val="000000"/>
          <w:sz w:val="21"/>
          <w:szCs w:val="21"/>
        </w:rPr>
      </w:pPr>
      <w:r w:rsidRPr="00091B86">
        <w:rPr>
          <w:color w:val="000000"/>
          <w:sz w:val="21"/>
          <w:szCs w:val="21"/>
        </w:rPr>
        <w:t xml:space="preserve">1) если Правительством Российской Федерации установлен предусмотренный </w:t>
      </w:r>
      <w:hyperlink w:anchor="p6" w:history="1">
        <w:r w:rsidRPr="00091B86">
          <w:rPr>
            <w:color w:val="000000"/>
            <w:sz w:val="21"/>
            <w:szCs w:val="21"/>
          </w:rPr>
          <w:t>подпунктом "а" пункта 1 части 2</w:t>
        </w:r>
      </w:hyperlink>
      <w:r w:rsidRPr="00091B86">
        <w:rPr>
          <w:color w:val="000000"/>
          <w:sz w:val="21"/>
          <w:szCs w:val="21"/>
        </w:rPr>
        <w:t xml:space="preserve"> </w:t>
      </w:r>
      <w:r w:rsidRPr="00091B86">
        <w:rPr>
          <w:bCs/>
          <w:color w:val="000000"/>
          <w:sz w:val="21"/>
          <w:szCs w:val="21"/>
        </w:rPr>
        <w:t>ст. 3.1-4 Закона 223-ФЗ</w:t>
      </w:r>
      <w:r w:rsidRPr="00091B86">
        <w:rPr>
          <w:color w:val="000000"/>
          <w:sz w:val="21"/>
          <w:szCs w:val="21"/>
        </w:rPr>
        <w:t xml:space="preserve"> запрет закупок товара, не допускаются: </w:t>
      </w:r>
    </w:p>
    <w:p w14:paraId="7A00E24A" w14:textId="77777777" w:rsidR="00091B86" w:rsidRPr="00091B86" w:rsidRDefault="00091B86" w:rsidP="00091B86">
      <w:pPr>
        <w:ind w:firstLine="709"/>
        <w:jc w:val="both"/>
        <w:rPr>
          <w:color w:val="000000"/>
          <w:sz w:val="21"/>
          <w:szCs w:val="21"/>
        </w:rPr>
      </w:pPr>
      <w:r w:rsidRPr="00091B86">
        <w:rPr>
          <w:color w:val="000000"/>
          <w:sz w:val="21"/>
          <w:szCs w:val="21"/>
        </w:rPr>
        <w:t xml:space="preserve">а) заключение договора на поставку такого товара; </w:t>
      </w:r>
    </w:p>
    <w:p w14:paraId="0EF63B5B" w14:textId="77777777" w:rsidR="00091B86" w:rsidRPr="00091B86" w:rsidRDefault="00091B86" w:rsidP="00091B86">
      <w:pPr>
        <w:ind w:firstLine="709"/>
        <w:jc w:val="both"/>
        <w:rPr>
          <w:color w:val="000000"/>
          <w:sz w:val="21"/>
          <w:szCs w:val="21"/>
        </w:rPr>
      </w:pPr>
      <w:r w:rsidRPr="00091B86">
        <w:rPr>
          <w:color w:val="000000"/>
          <w:sz w:val="21"/>
          <w:szCs w:val="21"/>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74FB8F3" w14:textId="77777777" w:rsidR="00091B86" w:rsidRPr="00091B86" w:rsidRDefault="00091B86" w:rsidP="00091B86">
      <w:pPr>
        <w:ind w:firstLine="709"/>
        <w:jc w:val="both"/>
        <w:rPr>
          <w:b/>
          <w:bCs/>
          <w:color w:val="000000"/>
          <w:sz w:val="21"/>
          <w:szCs w:val="21"/>
        </w:rPr>
      </w:pPr>
      <w:r w:rsidRPr="00091B86">
        <w:rPr>
          <w:b/>
          <w:bCs/>
          <w:color w:val="000000"/>
          <w:sz w:val="21"/>
          <w:szCs w:val="21"/>
        </w:rPr>
        <w:t>в)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Положением о закупке заказчика.</w:t>
      </w:r>
    </w:p>
    <w:p w14:paraId="6877002A" w14:textId="77777777" w:rsidR="00091B86" w:rsidRPr="00091B86" w:rsidRDefault="00091B86" w:rsidP="00091B86">
      <w:pPr>
        <w:ind w:firstLine="709"/>
        <w:jc w:val="both"/>
        <w:rPr>
          <w:color w:val="000000"/>
          <w:sz w:val="21"/>
          <w:szCs w:val="21"/>
        </w:rPr>
      </w:pPr>
      <w:r w:rsidRPr="00091B86">
        <w:rPr>
          <w:color w:val="000000"/>
          <w:sz w:val="21"/>
          <w:szCs w:val="21"/>
        </w:rPr>
        <w:t xml:space="preserve">2) если Правительством Российской Федерации установлено предусмотренное </w:t>
      </w:r>
      <w:hyperlink w:anchor="p7" w:history="1">
        <w:r w:rsidRPr="00091B86">
          <w:rPr>
            <w:color w:val="000000"/>
            <w:sz w:val="21"/>
            <w:szCs w:val="21"/>
          </w:rPr>
          <w:t>подпунктом "б" пункта 1 части 2</w:t>
        </w:r>
      </w:hyperlink>
      <w:r w:rsidRPr="00091B86">
        <w:rPr>
          <w:color w:val="000000"/>
          <w:sz w:val="21"/>
          <w:szCs w:val="21"/>
        </w:rPr>
        <w:t xml:space="preserve"> </w:t>
      </w:r>
      <w:r w:rsidRPr="00091B86">
        <w:rPr>
          <w:bCs/>
          <w:color w:val="000000"/>
          <w:sz w:val="21"/>
          <w:szCs w:val="21"/>
        </w:rPr>
        <w:t>ст. 3.1-4 Закона 223-ФЗ</w:t>
      </w:r>
      <w:r w:rsidRPr="00091B86">
        <w:rPr>
          <w:color w:val="000000"/>
          <w:sz w:val="21"/>
          <w:szCs w:val="21"/>
        </w:rPr>
        <w:t xml:space="preserve"> ограничение закупок товара, не допускаются: </w:t>
      </w:r>
    </w:p>
    <w:p w14:paraId="384E4CCF" w14:textId="77777777" w:rsidR="00091B86" w:rsidRPr="00091B86" w:rsidRDefault="00091B86" w:rsidP="00091B86">
      <w:pPr>
        <w:ind w:firstLine="709"/>
        <w:jc w:val="both"/>
        <w:rPr>
          <w:color w:val="000000"/>
          <w:sz w:val="21"/>
          <w:szCs w:val="21"/>
        </w:rPr>
      </w:pPr>
      <w:r w:rsidRPr="00091B86">
        <w:rPr>
          <w:color w:val="000000"/>
          <w:sz w:val="21"/>
          <w:szCs w:val="21"/>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2EE57D36" w14:textId="77777777" w:rsidR="00091B86" w:rsidRPr="00091B86" w:rsidRDefault="00091B86" w:rsidP="00091B86">
      <w:pPr>
        <w:ind w:firstLine="709"/>
        <w:jc w:val="both"/>
        <w:rPr>
          <w:color w:val="000000"/>
          <w:sz w:val="21"/>
          <w:szCs w:val="21"/>
        </w:rPr>
      </w:pPr>
      <w:r w:rsidRPr="00091B86">
        <w:rPr>
          <w:color w:val="000000"/>
          <w:sz w:val="21"/>
          <w:szCs w:val="21"/>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5015C8E" w14:textId="77777777" w:rsidR="00091B86" w:rsidRPr="00091B86" w:rsidRDefault="00091B86" w:rsidP="00091B86">
      <w:pPr>
        <w:ind w:firstLine="709"/>
        <w:jc w:val="both"/>
        <w:rPr>
          <w:b/>
          <w:bCs/>
          <w:color w:val="000000"/>
          <w:sz w:val="21"/>
          <w:szCs w:val="21"/>
        </w:rPr>
      </w:pPr>
      <w:r w:rsidRPr="00091B86">
        <w:rPr>
          <w:b/>
          <w:bCs/>
          <w:color w:val="000000"/>
          <w:sz w:val="21"/>
          <w:szCs w:val="21"/>
        </w:rPr>
        <w:t>в)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Положением о закупке заказчика,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 заявка, содержащая предложение о поставке такого товара российского происхождения;</w:t>
      </w:r>
    </w:p>
    <w:p w14:paraId="1048888F" w14:textId="77777777" w:rsidR="00091B86" w:rsidRPr="00091B86" w:rsidRDefault="00091B86" w:rsidP="00091B86">
      <w:pPr>
        <w:ind w:firstLine="709"/>
        <w:jc w:val="both"/>
        <w:rPr>
          <w:color w:val="000000"/>
          <w:sz w:val="21"/>
          <w:szCs w:val="21"/>
        </w:rPr>
      </w:pPr>
      <w:r w:rsidRPr="00091B86">
        <w:rPr>
          <w:color w:val="000000"/>
          <w:sz w:val="21"/>
          <w:szCs w:val="21"/>
        </w:rPr>
        <w:t xml:space="preserve">3) если Правительством Российской Федерации установлено предусмотренное </w:t>
      </w:r>
      <w:hyperlink w:anchor="p8" w:history="1">
        <w:r w:rsidRPr="00091B86">
          <w:rPr>
            <w:color w:val="000000"/>
            <w:sz w:val="21"/>
            <w:szCs w:val="21"/>
          </w:rPr>
          <w:t>подпунктом "в" пункта 1 части 2</w:t>
        </w:r>
      </w:hyperlink>
      <w:r w:rsidRPr="00091B86">
        <w:rPr>
          <w:color w:val="000000"/>
          <w:sz w:val="21"/>
          <w:szCs w:val="21"/>
        </w:rPr>
        <w:t xml:space="preserve"> </w:t>
      </w:r>
      <w:r w:rsidRPr="00091B86">
        <w:rPr>
          <w:bCs/>
          <w:color w:val="000000"/>
          <w:sz w:val="21"/>
          <w:szCs w:val="21"/>
        </w:rPr>
        <w:t>ст. 3.1-4 Закона 223-ФЗ</w:t>
      </w:r>
      <w:r w:rsidRPr="00091B86">
        <w:rPr>
          <w:color w:val="000000"/>
          <w:sz w:val="21"/>
          <w:szCs w:val="21"/>
        </w:rPr>
        <w:t xml:space="preserve"> преимущество в отношении товара российского происхождения: </w:t>
      </w:r>
    </w:p>
    <w:p w14:paraId="49AB88AD" w14:textId="77777777" w:rsidR="00091B86" w:rsidRPr="00091B86" w:rsidRDefault="00091B86" w:rsidP="00091B86">
      <w:pPr>
        <w:ind w:firstLine="709"/>
        <w:jc w:val="both"/>
        <w:rPr>
          <w:color w:val="000000"/>
          <w:sz w:val="21"/>
          <w:szCs w:val="21"/>
        </w:rPr>
      </w:pPr>
      <w:bookmarkStart w:id="6" w:name="p19"/>
      <w:bookmarkEnd w:id="6"/>
      <w:r w:rsidRPr="00091B86">
        <w:rPr>
          <w:color w:val="000000"/>
          <w:sz w:val="21"/>
          <w:szCs w:val="21"/>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о закупках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54A72D90" w14:textId="77777777" w:rsidR="00091B86" w:rsidRPr="00091B86" w:rsidRDefault="00091B86" w:rsidP="00091B86">
      <w:pPr>
        <w:ind w:firstLine="709"/>
        <w:jc w:val="both"/>
        <w:rPr>
          <w:color w:val="000000"/>
          <w:sz w:val="21"/>
          <w:szCs w:val="21"/>
        </w:rPr>
      </w:pPr>
      <w:r w:rsidRPr="00091B86">
        <w:rPr>
          <w:color w:val="000000"/>
          <w:sz w:val="21"/>
          <w:szCs w:val="21"/>
        </w:rPr>
        <w:t xml:space="preserve">б) в случае заключения договора с участником закупки, указанным в </w:t>
      </w:r>
      <w:hyperlink w:anchor="p19" w:history="1">
        <w:r w:rsidRPr="00091B86">
          <w:rPr>
            <w:color w:val="000000"/>
            <w:sz w:val="21"/>
            <w:szCs w:val="21"/>
          </w:rPr>
          <w:t>подпункте "а"</w:t>
        </w:r>
      </w:hyperlink>
      <w:r w:rsidRPr="00091B86">
        <w:rPr>
          <w:color w:val="000000"/>
          <w:sz w:val="21"/>
          <w:szCs w:val="21"/>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091B86">
          <w:rPr>
            <w:color w:val="000000"/>
            <w:sz w:val="21"/>
            <w:szCs w:val="21"/>
          </w:rPr>
          <w:t>подпунктом "а"</w:t>
        </w:r>
      </w:hyperlink>
      <w:r w:rsidRPr="00091B86">
        <w:rPr>
          <w:color w:val="000000"/>
          <w:sz w:val="21"/>
          <w:szCs w:val="21"/>
        </w:rPr>
        <w:t xml:space="preserve"> настоящего пункта; </w:t>
      </w:r>
    </w:p>
    <w:p w14:paraId="2C8BC98D" w14:textId="77777777" w:rsidR="00091B86" w:rsidRPr="00091B86" w:rsidRDefault="00091B86" w:rsidP="00091B86">
      <w:pPr>
        <w:ind w:firstLine="709"/>
        <w:jc w:val="both"/>
        <w:rPr>
          <w:color w:val="000000"/>
          <w:sz w:val="21"/>
          <w:szCs w:val="21"/>
        </w:rPr>
      </w:pPr>
      <w:r w:rsidRPr="00091B86">
        <w:rPr>
          <w:color w:val="000000"/>
          <w:sz w:val="21"/>
          <w:szCs w:val="21"/>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09BFF0B4" w14:textId="77777777" w:rsidR="00091B86" w:rsidRPr="00091B86" w:rsidRDefault="00091B86" w:rsidP="00091B86">
      <w:pPr>
        <w:pStyle w:val="a8"/>
        <w:widowControl w:val="0"/>
        <w:tabs>
          <w:tab w:val="left" w:pos="851"/>
        </w:tabs>
        <w:autoSpaceDE w:val="0"/>
        <w:autoSpaceDN w:val="0"/>
        <w:ind w:left="0" w:firstLine="709"/>
        <w:contextualSpacing w:val="0"/>
        <w:rPr>
          <w:color w:val="000000"/>
          <w:sz w:val="21"/>
          <w:szCs w:val="21"/>
        </w:rPr>
      </w:pPr>
      <w:r w:rsidRPr="00091B86">
        <w:rPr>
          <w:color w:val="000000"/>
          <w:sz w:val="21"/>
          <w:szCs w:val="21"/>
        </w:rPr>
        <w:t xml:space="preserve">5. При осуществлении закупки работы, услуги: </w:t>
      </w:r>
    </w:p>
    <w:p w14:paraId="2381F200" w14:textId="77777777" w:rsidR="00091B86" w:rsidRPr="00091B86" w:rsidRDefault="00091B86" w:rsidP="00091B86">
      <w:pPr>
        <w:ind w:firstLine="709"/>
        <w:jc w:val="both"/>
        <w:rPr>
          <w:color w:val="000000"/>
          <w:sz w:val="21"/>
          <w:szCs w:val="21"/>
        </w:rPr>
      </w:pPr>
      <w:r w:rsidRPr="00091B86">
        <w:rPr>
          <w:color w:val="000000"/>
          <w:sz w:val="21"/>
          <w:szCs w:val="21"/>
        </w:rPr>
        <w:t xml:space="preserve">1) если Правительством Российской Федерации установлен предусмотренный </w:t>
      </w:r>
      <w:hyperlink w:anchor="p6" w:history="1">
        <w:r w:rsidRPr="00091B86">
          <w:rPr>
            <w:color w:val="000000"/>
            <w:sz w:val="21"/>
            <w:szCs w:val="21"/>
          </w:rPr>
          <w:t>подпунктом "а" пункта 1 части 2</w:t>
        </w:r>
      </w:hyperlink>
      <w:r w:rsidRPr="00091B86">
        <w:rPr>
          <w:color w:val="000000"/>
          <w:sz w:val="21"/>
          <w:szCs w:val="21"/>
        </w:rPr>
        <w:t xml:space="preserve"> </w:t>
      </w:r>
      <w:r w:rsidRPr="00091B86">
        <w:rPr>
          <w:bCs/>
          <w:color w:val="000000"/>
          <w:sz w:val="21"/>
          <w:szCs w:val="21"/>
        </w:rPr>
        <w:t>ст. 3.1-4 Закона 223-ФЗ</w:t>
      </w:r>
      <w:r w:rsidRPr="00091B86">
        <w:rPr>
          <w:color w:val="000000"/>
          <w:sz w:val="21"/>
          <w:szCs w:val="21"/>
        </w:rPr>
        <w:t xml:space="preserve"> запрет закупки таких работы, услуги, соответственно выполняемой, оказываемой иностранным лицом, не допускаются: </w:t>
      </w:r>
    </w:p>
    <w:p w14:paraId="4B2D9DDA" w14:textId="77777777" w:rsidR="00091B86" w:rsidRPr="00091B86" w:rsidRDefault="00091B86" w:rsidP="00091B86">
      <w:pPr>
        <w:ind w:firstLine="709"/>
        <w:jc w:val="both"/>
        <w:rPr>
          <w:color w:val="000000"/>
          <w:sz w:val="21"/>
          <w:szCs w:val="21"/>
        </w:rPr>
      </w:pPr>
      <w:r w:rsidRPr="00091B86">
        <w:rPr>
          <w:color w:val="000000"/>
          <w:sz w:val="21"/>
          <w:szCs w:val="21"/>
        </w:rPr>
        <w:t>а) заключение договора на выполнение такой работы, оказание такой услуги с подрядчиком (исполнителем), являющимся иностранным лицом.</w:t>
      </w:r>
    </w:p>
    <w:p w14:paraId="300D8259" w14:textId="77777777" w:rsidR="00091B86" w:rsidRPr="00091B86" w:rsidRDefault="00091B86" w:rsidP="00091B86">
      <w:pPr>
        <w:ind w:firstLine="709"/>
        <w:jc w:val="both"/>
        <w:rPr>
          <w:b/>
          <w:bCs/>
          <w:color w:val="000000"/>
          <w:sz w:val="21"/>
          <w:szCs w:val="21"/>
        </w:rPr>
      </w:pPr>
      <w:r w:rsidRPr="00091B86">
        <w:rPr>
          <w:b/>
          <w:bCs/>
          <w:color w:val="000000"/>
          <w:sz w:val="21"/>
          <w:szCs w:val="21"/>
        </w:rPr>
        <w:t xml:space="preserve"> Заявка на участие в такой закупке, поданная иностранным лицом, подлежит отклонению в соответствии с Положением о закупке заказчика;</w:t>
      </w:r>
    </w:p>
    <w:p w14:paraId="114E551F" w14:textId="77777777" w:rsidR="00091B86" w:rsidRPr="00091B86" w:rsidRDefault="00091B86" w:rsidP="00091B86">
      <w:pPr>
        <w:ind w:firstLine="709"/>
        <w:jc w:val="both"/>
        <w:rPr>
          <w:color w:val="000000"/>
          <w:sz w:val="21"/>
          <w:szCs w:val="21"/>
        </w:rPr>
      </w:pPr>
      <w:r w:rsidRPr="00091B86">
        <w:rPr>
          <w:color w:val="000000"/>
          <w:sz w:val="21"/>
          <w:szCs w:val="21"/>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05243000" w14:textId="77777777" w:rsidR="00091B86" w:rsidRPr="00091B86" w:rsidRDefault="00091B86" w:rsidP="00091B86">
      <w:pPr>
        <w:ind w:firstLine="709"/>
        <w:jc w:val="both"/>
        <w:rPr>
          <w:color w:val="000000"/>
          <w:sz w:val="21"/>
          <w:szCs w:val="21"/>
        </w:rPr>
      </w:pPr>
      <w:r w:rsidRPr="00091B86">
        <w:rPr>
          <w:color w:val="000000"/>
          <w:sz w:val="21"/>
          <w:szCs w:val="21"/>
        </w:rPr>
        <w:t xml:space="preserve">2) если Правительством Российской Федерации установлено предусмотренное </w:t>
      </w:r>
      <w:hyperlink w:anchor="p7" w:history="1">
        <w:r w:rsidRPr="00091B86">
          <w:rPr>
            <w:color w:val="000000"/>
            <w:sz w:val="21"/>
            <w:szCs w:val="21"/>
          </w:rPr>
          <w:t>подпунктом "б" пункта 1 части 2</w:t>
        </w:r>
      </w:hyperlink>
      <w:r w:rsidRPr="00091B86">
        <w:rPr>
          <w:color w:val="000000"/>
          <w:sz w:val="21"/>
          <w:szCs w:val="21"/>
        </w:rPr>
        <w:t xml:space="preserve"> </w:t>
      </w:r>
      <w:r w:rsidRPr="00091B86">
        <w:rPr>
          <w:bCs/>
          <w:color w:val="000000"/>
          <w:sz w:val="21"/>
          <w:szCs w:val="21"/>
        </w:rPr>
        <w:t>ст. 3.1-4 Закона 223-ФЗ</w:t>
      </w:r>
      <w:r w:rsidRPr="00091B86">
        <w:rPr>
          <w:color w:val="000000"/>
          <w:sz w:val="21"/>
          <w:szCs w:val="21"/>
        </w:rPr>
        <w:t xml:space="preserve"> ограничение закупки таких работы, услуги, соответственно выполняемой, оказываемой иностранным лицом, не допускаются: </w:t>
      </w:r>
    </w:p>
    <w:p w14:paraId="58522A25" w14:textId="77777777" w:rsidR="00091B86" w:rsidRPr="00091B86" w:rsidRDefault="00091B86" w:rsidP="00091B86">
      <w:pPr>
        <w:ind w:firstLine="709"/>
        <w:jc w:val="both"/>
        <w:rPr>
          <w:color w:val="000000"/>
          <w:sz w:val="21"/>
          <w:szCs w:val="21"/>
        </w:rPr>
      </w:pPr>
      <w:r w:rsidRPr="00091B86">
        <w:rPr>
          <w:color w:val="000000"/>
          <w:sz w:val="21"/>
          <w:szCs w:val="21"/>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327A57B" w14:textId="77777777" w:rsidR="00091B86" w:rsidRPr="00091B86" w:rsidRDefault="00091B86" w:rsidP="00091B86">
      <w:pPr>
        <w:ind w:firstLine="709"/>
        <w:jc w:val="both"/>
        <w:rPr>
          <w:b/>
          <w:bCs/>
          <w:color w:val="000000"/>
          <w:sz w:val="21"/>
          <w:szCs w:val="21"/>
        </w:rPr>
      </w:pPr>
      <w:r w:rsidRPr="00091B86">
        <w:rPr>
          <w:b/>
          <w:bCs/>
          <w:color w:val="000000"/>
          <w:sz w:val="21"/>
          <w:szCs w:val="21"/>
        </w:rPr>
        <w:t>Все заявки на участие в такой закупке, поданные иностранными лицами, подлежат отклонению в соответствии с Положением о закупке,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w:t>
      </w:r>
    </w:p>
    <w:p w14:paraId="030449F0" w14:textId="77777777" w:rsidR="00091B86" w:rsidRPr="00091B86" w:rsidRDefault="00091B86" w:rsidP="00091B86">
      <w:pPr>
        <w:ind w:firstLine="709"/>
        <w:jc w:val="both"/>
        <w:rPr>
          <w:color w:val="000000"/>
          <w:sz w:val="21"/>
          <w:szCs w:val="21"/>
        </w:rPr>
      </w:pPr>
      <w:r w:rsidRPr="00091B86">
        <w:rPr>
          <w:color w:val="000000"/>
          <w:sz w:val="21"/>
          <w:szCs w:val="21"/>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6951F07" w14:textId="77777777" w:rsidR="00091B86" w:rsidRPr="00091B86" w:rsidRDefault="00091B86" w:rsidP="00091B86">
      <w:pPr>
        <w:ind w:firstLine="709"/>
        <w:jc w:val="both"/>
        <w:rPr>
          <w:color w:val="000000"/>
          <w:sz w:val="21"/>
          <w:szCs w:val="21"/>
        </w:rPr>
      </w:pPr>
      <w:r w:rsidRPr="00091B86">
        <w:rPr>
          <w:color w:val="000000"/>
          <w:sz w:val="21"/>
          <w:szCs w:val="21"/>
        </w:rPr>
        <w:t xml:space="preserve">3) если Правительством Российской Федерации установлено предусмотренное </w:t>
      </w:r>
      <w:hyperlink w:anchor="p8" w:history="1">
        <w:r w:rsidRPr="00091B86">
          <w:rPr>
            <w:color w:val="000000"/>
            <w:sz w:val="21"/>
            <w:szCs w:val="21"/>
          </w:rPr>
          <w:t>подпунктом "в" пункта 1 части 2</w:t>
        </w:r>
      </w:hyperlink>
      <w:r w:rsidRPr="00091B86">
        <w:rPr>
          <w:color w:val="000000"/>
          <w:sz w:val="21"/>
          <w:szCs w:val="21"/>
        </w:rPr>
        <w:t xml:space="preserve"> </w:t>
      </w:r>
      <w:r w:rsidRPr="00091B86">
        <w:rPr>
          <w:bCs/>
          <w:color w:val="000000"/>
          <w:sz w:val="21"/>
          <w:szCs w:val="21"/>
        </w:rPr>
        <w:t>ст. 3.1-4 Закона 223-ФЗ</w:t>
      </w:r>
      <w:r w:rsidRPr="00091B86">
        <w:rPr>
          <w:color w:val="000000"/>
          <w:sz w:val="21"/>
          <w:szCs w:val="21"/>
        </w:rPr>
        <w:t xml:space="preserve"> преимущество в отношении таких работы, услуги, соответственно выполняемой, оказываемой российским лицом: </w:t>
      </w:r>
    </w:p>
    <w:p w14:paraId="31D43B25" w14:textId="77777777" w:rsidR="00091B86" w:rsidRPr="00091B86" w:rsidRDefault="00091B86" w:rsidP="00091B86">
      <w:pPr>
        <w:ind w:firstLine="709"/>
        <w:jc w:val="both"/>
        <w:rPr>
          <w:color w:val="000000"/>
          <w:sz w:val="21"/>
          <w:szCs w:val="21"/>
        </w:rPr>
      </w:pPr>
      <w:bookmarkStart w:id="7" w:name="p30"/>
      <w:bookmarkEnd w:id="7"/>
      <w:r w:rsidRPr="00091B86">
        <w:rPr>
          <w:color w:val="000000"/>
          <w:sz w:val="21"/>
          <w:szCs w:val="21"/>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о закупке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35EDBEA1" w14:textId="77777777" w:rsidR="00091B86" w:rsidRPr="00091B86" w:rsidRDefault="00091B86" w:rsidP="00091B86">
      <w:pPr>
        <w:ind w:firstLine="709"/>
        <w:jc w:val="both"/>
        <w:rPr>
          <w:color w:val="000000"/>
          <w:sz w:val="21"/>
          <w:szCs w:val="21"/>
        </w:rPr>
      </w:pPr>
      <w:r w:rsidRPr="00091B86">
        <w:rPr>
          <w:color w:val="000000"/>
          <w:sz w:val="21"/>
          <w:szCs w:val="21"/>
        </w:rPr>
        <w:t xml:space="preserve">б) в случае заключения договора с участником закупки, указанным в </w:t>
      </w:r>
      <w:hyperlink w:anchor="p30" w:history="1">
        <w:r w:rsidRPr="00091B86">
          <w:rPr>
            <w:color w:val="000000"/>
            <w:sz w:val="21"/>
            <w:szCs w:val="21"/>
          </w:rPr>
          <w:t>подпункте "а"</w:t>
        </w:r>
      </w:hyperlink>
      <w:r w:rsidRPr="00091B86">
        <w:rPr>
          <w:color w:val="000000"/>
          <w:sz w:val="21"/>
          <w:szCs w:val="21"/>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091B86">
          <w:rPr>
            <w:color w:val="000000"/>
            <w:sz w:val="21"/>
            <w:szCs w:val="21"/>
          </w:rPr>
          <w:t>подпунктом "а"</w:t>
        </w:r>
      </w:hyperlink>
      <w:r w:rsidRPr="00091B86">
        <w:rPr>
          <w:color w:val="000000"/>
          <w:sz w:val="21"/>
          <w:szCs w:val="21"/>
        </w:rPr>
        <w:t xml:space="preserve"> настоящего пункта; </w:t>
      </w:r>
    </w:p>
    <w:p w14:paraId="7CB6E533" w14:textId="77777777" w:rsidR="00091B86" w:rsidRPr="00091B86" w:rsidRDefault="00091B86" w:rsidP="00091B86">
      <w:pPr>
        <w:rPr>
          <w:color w:val="000000" w:themeColor="text1"/>
          <w:sz w:val="21"/>
          <w:szCs w:val="21"/>
        </w:rPr>
      </w:pPr>
      <w:r w:rsidRPr="00091B86">
        <w:rPr>
          <w:color w:val="000000"/>
          <w:sz w:val="21"/>
          <w:szCs w:val="21"/>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Pr="00091B86">
        <w:rPr>
          <w:color w:val="000000" w:themeColor="text1"/>
          <w:sz w:val="21"/>
          <w:szCs w:val="21"/>
        </w:rPr>
        <w:t>.</w:t>
      </w:r>
    </w:p>
    <w:p w14:paraId="26F684E3" w14:textId="77777777" w:rsidR="00A81633" w:rsidRPr="00813726" w:rsidRDefault="00A81633" w:rsidP="00A81633">
      <w:pPr>
        <w:rPr>
          <w:bCs/>
          <w:sz w:val="21"/>
          <w:szCs w:val="21"/>
        </w:rPr>
      </w:pPr>
    </w:p>
    <w:p w14:paraId="5A54D154" w14:textId="77777777" w:rsidR="00A81633" w:rsidRPr="00813726" w:rsidRDefault="00A81633" w:rsidP="00A81633">
      <w:pPr>
        <w:tabs>
          <w:tab w:val="left" w:pos="8652"/>
        </w:tabs>
        <w:ind w:firstLine="708"/>
        <w:jc w:val="center"/>
        <w:rPr>
          <w:b/>
          <w:sz w:val="21"/>
          <w:szCs w:val="21"/>
        </w:rPr>
      </w:pPr>
      <w:r w:rsidRPr="00813726">
        <w:rPr>
          <w:b/>
          <w:sz w:val="21"/>
          <w:szCs w:val="21"/>
        </w:rPr>
        <w:t>РАЗДЕЛ 1.4. Разъяснения</w:t>
      </w:r>
      <w:r w:rsidRPr="00813726">
        <w:rPr>
          <w:b/>
          <w:color w:val="000000"/>
          <w:sz w:val="21"/>
          <w:szCs w:val="21"/>
        </w:rPr>
        <w:t xml:space="preserve"> извещения и документации о проведении</w:t>
      </w:r>
      <w:r w:rsidRPr="00813726">
        <w:rPr>
          <w:b/>
          <w:sz w:val="21"/>
          <w:szCs w:val="21"/>
        </w:rPr>
        <w:t xml:space="preserve"> запроса котировок в электронной форме</w:t>
      </w:r>
    </w:p>
    <w:p w14:paraId="02EF6DB1" w14:textId="77777777" w:rsidR="00A81633" w:rsidRPr="00813726" w:rsidRDefault="00A81633" w:rsidP="00A81633">
      <w:pPr>
        <w:pStyle w:val="Standard"/>
        <w:ind w:firstLine="425"/>
        <w:jc w:val="both"/>
        <w:rPr>
          <w:rFonts w:ascii="Times New Roman" w:hAnsi="Times New Roman" w:cs="Times New Roman"/>
          <w:color w:val="000000" w:themeColor="text1"/>
          <w:sz w:val="21"/>
          <w:szCs w:val="21"/>
        </w:rPr>
      </w:pPr>
      <w:r w:rsidRPr="00813726">
        <w:rPr>
          <w:rFonts w:ascii="Times New Roman" w:hAnsi="Times New Roman" w:cs="Times New Roman"/>
          <w:color w:val="000000" w:themeColor="text1"/>
          <w:sz w:val="21"/>
          <w:szCs w:val="21"/>
        </w:rPr>
        <w:t>1) Любой участник закупки вправе направить заказчику в порядке, предусмотренном Федеральным законом № 223-ФЗ, Положением о закупке товаров, работ, услуг, запрос о даче разъяснений положений извещения об осуществлении закупки.</w:t>
      </w:r>
    </w:p>
    <w:p w14:paraId="364FE18A" w14:textId="77777777" w:rsidR="00A81633" w:rsidRPr="00813726" w:rsidRDefault="00A81633" w:rsidP="00A81633">
      <w:pPr>
        <w:pStyle w:val="Standard"/>
        <w:ind w:firstLine="425"/>
        <w:jc w:val="both"/>
        <w:rPr>
          <w:rFonts w:ascii="Times New Roman" w:hAnsi="Times New Roman" w:cs="Times New Roman"/>
          <w:color w:val="000000" w:themeColor="text1"/>
          <w:sz w:val="21"/>
          <w:szCs w:val="21"/>
        </w:rPr>
      </w:pPr>
      <w:r w:rsidRPr="00813726">
        <w:rPr>
          <w:rFonts w:ascii="Times New Roman" w:hAnsi="Times New Roman" w:cs="Times New Roman"/>
          <w:color w:val="000000" w:themeColor="text1"/>
          <w:sz w:val="21"/>
          <w:szCs w:val="21"/>
        </w:rPr>
        <w:t>2) Данный запрос направляется в адрес заказчика в письменной форме (в случае осуществления закупки в бумажной форме) или посредством программно-аппаратных средств электронной площадки.</w:t>
      </w:r>
    </w:p>
    <w:p w14:paraId="318C347E" w14:textId="77777777" w:rsidR="00A81633" w:rsidRPr="00813726" w:rsidRDefault="00A81633" w:rsidP="00A81633">
      <w:pPr>
        <w:pStyle w:val="Standard"/>
        <w:ind w:firstLine="425"/>
        <w:jc w:val="both"/>
        <w:rPr>
          <w:rFonts w:ascii="Times New Roman" w:hAnsi="Times New Roman" w:cs="Times New Roman"/>
          <w:color w:val="000000" w:themeColor="text1"/>
          <w:sz w:val="21"/>
          <w:szCs w:val="21"/>
        </w:rPr>
      </w:pPr>
      <w:r w:rsidRPr="00813726">
        <w:rPr>
          <w:rFonts w:ascii="Times New Roman" w:hAnsi="Times New Roman" w:cs="Times New Roman"/>
          <w:color w:val="000000" w:themeColor="text1"/>
          <w:sz w:val="21"/>
          <w:szCs w:val="21"/>
        </w:rPr>
        <w:t xml:space="preserve">3) </w:t>
      </w:r>
      <w:proofErr w:type="gramStart"/>
      <w:r w:rsidRPr="00813726">
        <w:rPr>
          <w:rFonts w:ascii="Times New Roman" w:hAnsi="Times New Roman" w:cs="Times New Roman"/>
          <w:color w:val="000000" w:themeColor="text1"/>
          <w:sz w:val="21"/>
          <w:szCs w:val="21"/>
        </w:rPr>
        <w:t>В</w:t>
      </w:r>
      <w:proofErr w:type="gramEnd"/>
      <w:r w:rsidRPr="00813726">
        <w:rPr>
          <w:rFonts w:ascii="Times New Roman" w:hAnsi="Times New Roman" w:cs="Times New Roman"/>
          <w:color w:val="000000" w:themeColor="text1"/>
          <w:sz w:val="21"/>
          <w:szCs w:val="21"/>
        </w:rPr>
        <w:t xml:space="preserve"> случае направления запроса в письменной форме в таком запросе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 осуществлении закупки. Запрос о даче разъяснений оформляется по форме, установленной в извещении об осуществлении закупки </w:t>
      </w:r>
      <w:r w:rsidRPr="00813726">
        <w:rPr>
          <w:rFonts w:ascii="Times New Roman" w:hAnsi="Times New Roman" w:cs="Times New Roman"/>
          <w:color w:val="000000"/>
          <w:sz w:val="21"/>
          <w:szCs w:val="21"/>
        </w:rPr>
        <w:t>и (или) документации о закупке.</w:t>
      </w:r>
      <w:r w:rsidRPr="00813726">
        <w:rPr>
          <w:rFonts w:ascii="Times New Roman" w:hAnsi="Times New Roman" w:cs="Times New Roman"/>
          <w:color w:val="000000" w:themeColor="text1"/>
          <w:sz w:val="21"/>
          <w:szCs w:val="21"/>
        </w:rPr>
        <w:t xml:space="preserve">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14:paraId="6AC68995" w14:textId="77777777" w:rsidR="00A81633" w:rsidRPr="00813726" w:rsidRDefault="00A81633" w:rsidP="00A81633">
      <w:pPr>
        <w:pStyle w:val="Standard"/>
        <w:ind w:firstLine="425"/>
        <w:jc w:val="both"/>
        <w:rPr>
          <w:rFonts w:ascii="Times New Roman" w:hAnsi="Times New Roman" w:cs="Times New Roman"/>
          <w:color w:val="000000" w:themeColor="text1"/>
          <w:sz w:val="21"/>
          <w:szCs w:val="21"/>
        </w:rPr>
      </w:pPr>
      <w:r w:rsidRPr="00813726">
        <w:rPr>
          <w:rFonts w:ascii="Times New Roman" w:hAnsi="Times New Roman" w:cs="Times New Roman"/>
          <w:color w:val="000000" w:themeColor="text1"/>
          <w:sz w:val="21"/>
          <w:szCs w:val="21"/>
        </w:rPr>
        <w:t>4)</w:t>
      </w:r>
      <w:r w:rsidRPr="00813726">
        <w:rPr>
          <w:rFonts w:ascii="Times New Roman" w:hAnsi="Times New Roman" w:cs="Times New Roman"/>
          <w:color w:val="000000"/>
          <w:sz w:val="21"/>
          <w:szCs w:val="21"/>
        </w:rPr>
        <w:t xml:space="preserve"> </w:t>
      </w:r>
      <w:proofErr w:type="gramStart"/>
      <w:r w:rsidRPr="00813726">
        <w:rPr>
          <w:rFonts w:ascii="Times New Roman" w:hAnsi="Times New Roman" w:cs="Times New Roman"/>
          <w:color w:val="000000"/>
          <w:sz w:val="21"/>
          <w:szCs w:val="21"/>
        </w:rPr>
        <w:t>В</w:t>
      </w:r>
      <w:proofErr w:type="gramEnd"/>
      <w:r w:rsidRPr="00813726">
        <w:rPr>
          <w:rFonts w:ascii="Times New Roman" w:hAnsi="Times New Roman" w:cs="Times New Roman"/>
          <w:color w:val="000000"/>
          <w:sz w:val="21"/>
          <w:szCs w:val="21"/>
        </w:rPr>
        <w:t xml:space="preserve">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D9901BA" w14:textId="77777777" w:rsidR="00A81633" w:rsidRPr="00813726" w:rsidRDefault="00A81633" w:rsidP="00A81633">
      <w:pPr>
        <w:ind w:firstLine="425"/>
        <w:jc w:val="both"/>
        <w:rPr>
          <w:bCs/>
          <w:color w:val="000000"/>
          <w:sz w:val="21"/>
          <w:szCs w:val="21"/>
        </w:rPr>
      </w:pPr>
      <w:r w:rsidRPr="00813726">
        <w:rPr>
          <w:color w:val="000000"/>
          <w:sz w:val="21"/>
          <w:szCs w:val="21"/>
        </w:rPr>
        <w:t xml:space="preserve">5) </w:t>
      </w:r>
      <w:r w:rsidRPr="00813726">
        <w:rPr>
          <w:bCs/>
          <w:color w:val="000000"/>
          <w:sz w:val="21"/>
          <w:szCs w:val="21"/>
        </w:rPr>
        <w:t xml:space="preserve">Любой участник конкурентной закупки, в том числе подавший единственную заявку на участие в закупке, в течении 5 (пяти) дней с момента размещения в ЕИС итогового протокола по результатам закупки, вправе направить заказчику запрос о даче разъяснений результатов закупки. При этом такой запрос должен быть направлен с учетом требований, установленных </w:t>
      </w:r>
      <w:r w:rsidRPr="00813726">
        <w:rPr>
          <w:color w:val="000000"/>
          <w:sz w:val="21"/>
          <w:szCs w:val="21"/>
        </w:rPr>
        <w:t>настоящим разделом</w:t>
      </w:r>
      <w:r w:rsidRPr="00813726">
        <w:rPr>
          <w:bCs/>
          <w:color w:val="000000"/>
          <w:sz w:val="21"/>
          <w:szCs w:val="21"/>
        </w:rPr>
        <w:t>.</w:t>
      </w:r>
    </w:p>
    <w:p w14:paraId="51E42C4A" w14:textId="77777777" w:rsidR="00A81633" w:rsidRPr="00813726" w:rsidRDefault="00A81633" w:rsidP="00A81633">
      <w:pPr>
        <w:rPr>
          <w:bCs/>
          <w:color w:val="000000"/>
          <w:sz w:val="21"/>
          <w:szCs w:val="21"/>
        </w:rPr>
      </w:pPr>
      <w:r w:rsidRPr="00813726">
        <w:rPr>
          <w:bCs/>
          <w:color w:val="000000"/>
          <w:sz w:val="21"/>
          <w:szCs w:val="21"/>
        </w:rPr>
        <w:t xml:space="preserve">       6) </w:t>
      </w:r>
      <w:proofErr w:type="gramStart"/>
      <w:r w:rsidRPr="00813726">
        <w:rPr>
          <w:bCs/>
          <w:color w:val="000000"/>
          <w:sz w:val="21"/>
          <w:szCs w:val="21"/>
        </w:rPr>
        <w:t>В</w:t>
      </w:r>
      <w:proofErr w:type="gramEnd"/>
      <w:r w:rsidRPr="00813726">
        <w:rPr>
          <w:bCs/>
          <w:color w:val="000000"/>
          <w:sz w:val="21"/>
          <w:szCs w:val="21"/>
        </w:rPr>
        <w:t xml:space="preserve"> течение 3 (трех) рабочих дней с даты поступления такого запроса заказчик обязан представить участнику закупки соответствующие разъяснения результатов закупки.</w:t>
      </w:r>
    </w:p>
    <w:p w14:paraId="3983E60E" w14:textId="77777777" w:rsidR="00A81633" w:rsidRPr="00813726" w:rsidRDefault="00A81633" w:rsidP="00A81633">
      <w:pPr>
        <w:ind w:firstLine="708"/>
        <w:jc w:val="center"/>
        <w:rPr>
          <w:b/>
          <w:sz w:val="21"/>
          <w:szCs w:val="21"/>
        </w:rPr>
      </w:pPr>
      <w:r w:rsidRPr="00813726">
        <w:rPr>
          <w:b/>
          <w:sz w:val="21"/>
          <w:szCs w:val="21"/>
        </w:rPr>
        <w:t xml:space="preserve">РАЗДЕЛ 1.5. Порядок определения победителя в запросе котировок в электронной форме </w:t>
      </w:r>
    </w:p>
    <w:p w14:paraId="141D7264" w14:textId="77777777" w:rsidR="00A81633" w:rsidRPr="00813726" w:rsidRDefault="00A81633" w:rsidP="00A81633">
      <w:pPr>
        <w:ind w:firstLine="567"/>
        <w:jc w:val="both"/>
        <w:rPr>
          <w:rFonts w:eastAsia="Arial"/>
          <w:sz w:val="21"/>
          <w:szCs w:val="21"/>
        </w:rPr>
      </w:pPr>
      <w:r w:rsidRPr="00813726">
        <w:rPr>
          <w:sz w:val="21"/>
          <w:szCs w:val="21"/>
        </w:rPr>
        <w:t>Победителем в проведении запроса котировок в электронной форме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w:t>
      </w:r>
      <w:r w:rsidRPr="00813726">
        <w:rPr>
          <w:rFonts w:eastAsia="Arial"/>
          <w:sz w:val="21"/>
          <w:szCs w:val="21"/>
        </w:rPr>
        <w:t xml:space="preserve"> </w:t>
      </w:r>
    </w:p>
    <w:p w14:paraId="48BA2EDC" w14:textId="77777777" w:rsidR="00A81633" w:rsidRPr="00813726" w:rsidRDefault="00A81633" w:rsidP="00A81633">
      <w:pPr>
        <w:ind w:firstLine="709"/>
        <w:jc w:val="both"/>
        <w:rPr>
          <w:sz w:val="21"/>
          <w:szCs w:val="21"/>
        </w:rPr>
      </w:pPr>
      <w:r w:rsidRPr="00813726">
        <w:rPr>
          <w:rFonts w:eastAsia="Arial"/>
          <w:sz w:val="21"/>
          <w:szCs w:val="21"/>
        </w:rPr>
        <w:t xml:space="preserve">Любой участник закупки, в том числе подавший единственную заявку на участие в закупке, в течении 10 (десяти) календарных дней с момента размещения в ЕИС итогового протокола на участие в закупке, протокола рассмотрения единственной заявки на участие в закупке вправе направить в форме электронного документа (через оператора электронной торговой площадки) заказчику запрос о даче разъяснений результатов закупки. При этом запрос о даче разъяснений результатов закупки должен быть оформлен и подписан в соответствии с требованиями, установленными в извещении о закупке. В течение 3 (трех) рабочих дней </w:t>
      </w:r>
      <w:r w:rsidRPr="00813726">
        <w:rPr>
          <w:sz w:val="21"/>
          <w:szCs w:val="21"/>
        </w:rPr>
        <w:t>со дня поступления такого запроса Заказчик обязан предоставить указанному участнику соответствующие разъяснения.</w:t>
      </w:r>
    </w:p>
    <w:p w14:paraId="29A4812B" w14:textId="77777777" w:rsidR="00A81633" w:rsidRPr="00813726" w:rsidRDefault="00A81633" w:rsidP="00A81633">
      <w:pPr>
        <w:ind w:firstLine="708"/>
        <w:rPr>
          <w:b/>
          <w:sz w:val="21"/>
          <w:szCs w:val="21"/>
        </w:rPr>
      </w:pPr>
      <w:r w:rsidRPr="00813726">
        <w:rPr>
          <w:b/>
          <w:sz w:val="21"/>
          <w:szCs w:val="21"/>
        </w:rPr>
        <w:t xml:space="preserve">      РАЗДЕЛ 1.6. Порядок и срок заключения договора</w:t>
      </w:r>
    </w:p>
    <w:p w14:paraId="26FC20E5" w14:textId="77777777" w:rsidR="00A81633" w:rsidRPr="00813726" w:rsidRDefault="00A81633" w:rsidP="00A81633">
      <w:pPr>
        <w:ind w:firstLine="567"/>
        <w:jc w:val="both"/>
        <w:rPr>
          <w:color w:val="000000"/>
          <w:sz w:val="21"/>
          <w:szCs w:val="21"/>
        </w:rPr>
      </w:pPr>
      <w:r w:rsidRPr="00813726">
        <w:rPr>
          <w:sz w:val="21"/>
          <w:szCs w:val="21"/>
        </w:rPr>
        <w:t xml:space="preserve">Договор может быть заключен </w:t>
      </w:r>
      <w:r w:rsidRPr="00813726">
        <w:rPr>
          <w:b/>
          <w:sz w:val="21"/>
          <w:szCs w:val="21"/>
        </w:rPr>
        <w:t xml:space="preserve">не ранее чем через десять </w:t>
      </w:r>
      <w:r w:rsidRPr="00813726">
        <w:rPr>
          <w:sz w:val="21"/>
          <w:szCs w:val="21"/>
        </w:rPr>
        <w:t xml:space="preserve">и </w:t>
      </w:r>
      <w:r w:rsidRPr="00813726">
        <w:rPr>
          <w:b/>
          <w:sz w:val="21"/>
          <w:szCs w:val="21"/>
        </w:rPr>
        <w:t>не позднее чем через двадцать дней</w:t>
      </w:r>
      <w:r w:rsidRPr="00813726">
        <w:rPr>
          <w:sz w:val="21"/>
          <w:szCs w:val="21"/>
        </w:rPr>
        <w:t xml:space="preserve"> со дня размещения в ЕИС протокола рассмотрения и оценки котировочных заявок. Договор</w:t>
      </w:r>
      <w:r w:rsidRPr="00813726">
        <w:rPr>
          <w:color w:val="000000"/>
          <w:sz w:val="21"/>
          <w:szCs w:val="21"/>
        </w:rPr>
        <w:t xml:space="preserve">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 в следующем порядке и сроки:</w:t>
      </w:r>
    </w:p>
    <w:p w14:paraId="3186B59A" w14:textId="77777777" w:rsidR="00A81633" w:rsidRPr="00813726" w:rsidRDefault="00A81633" w:rsidP="00A81633">
      <w:pPr>
        <w:numPr>
          <w:ilvl w:val="0"/>
          <w:numId w:val="13"/>
        </w:numPr>
        <w:tabs>
          <w:tab w:val="left" w:pos="851"/>
        </w:tabs>
        <w:ind w:left="0" w:firstLine="567"/>
        <w:jc w:val="both"/>
        <w:rPr>
          <w:color w:val="000000"/>
          <w:sz w:val="21"/>
          <w:szCs w:val="21"/>
        </w:rPr>
      </w:pPr>
      <w:r w:rsidRPr="00813726">
        <w:rPr>
          <w:color w:val="000000"/>
          <w:sz w:val="21"/>
          <w:szCs w:val="21"/>
        </w:rPr>
        <w:t xml:space="preserve">Заказчик в течении </w:t>
      </w:r>
      <w:r w:rsidRPr="00813726">
        <w:rPr>
          <w:b/>
          <w:color w:val="000000"/>
          <w:sz w:val="21"/>
          <w:szCs w:val="21"/>
        </w:rPr>
        <w:t>5 (пяти) дней</w:t>
      </w:r>
      <w:r w:rsidRPr="00813726">
        <w:rPr>
          <w:color w:val="000000"/>
          <w:sz w:val="21"/>
          <w:szCs w:val="21"/>
        </w:rPr>
        <w:t xml:space="preserve"> с даты размещения в ЕИС итогового протокола размещает на электронной площадке проект договора без своей подписи;</w:t>
      </w:r>
    </w:p>
    <w:p w14:paraId="17F1A891" w14:textId="77777777" w:rsidR="00A81633" w:rsidRPr="00813726" w:rsidRDefault="00A81633" w:rsidP="00A81633">
      <w:pPr>
        <w:numPr>
          <w:ilvl w:val="0"/>
          <w:numId w:val="13"/>
        </w:numPr>
        <w:tabs>
          <w:tab w:val="left" w:pos="851"/>
        </w:tabs>
        <w:ind w:left="0" w:firstLine="567"/>
        <w:jc w:val="both"/>
        <w:rPr>
          <w:color w:val="000000"/>
          <w:sz w:val="21"/>
          <w:szCs w:val="21"/>
        </w:rPr>
      </w:pPr>
      <w:r w:rsidRPr="00813726">
        <w:rPr>
          <w:color w:val="000000"/>
          <w:sz w:val="21"/>
          <w:szCs w:val="21"/>
        </w:rPr>
        <w:t>участник закупки в течении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14:paraId="2CDC916D" w14:textId="77777777" w:rsidR="00A81633" w:rsidRPr="00813726" w:rsidRDefault="00A81633" w:rsidP="00A81633">
      <w:pPr>
        <w:numPr>
          <w:ilvl w:val="0"/>
          <w:numId w:val="13"/>
        </w:numPr>
        <w:tabs>
          <w:tab w:val="left" w:pos="851"/>
        </w:tabs>
        <w:ind w:left="0" w:firstLine="567"/>
        <w:jc w:val="both"/>
        <w:rPr>
          <w:color w:val="000000"/>
          <w:sz w:val="21"/>
          <w:szCs w:val="21"/>
        </w:rPr>
      </w:pPr>
      <w:r w:rsidRPr="00813726">
        <w:rPr>
          <w:color w:val="000000"/>
          <w:sz w:val="21"/>
          <w:szCs w:val="21"/>
        </w:rPr>
        <w:t>В течение 5 (пяти) дней с даты размещения заказчиком на электронной площадке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 Протокол разногласий может быть направлен заказчику в отношении соответствующего проекта договора не более чем один раз;</w:t>
      </w:r>
    </w:p>
    <w:p w14:paraId="24C3D8C4" w14:textId="77777777" w:rsidR="00A81633" w:rsidRPr="00813726" w:rsidRDefault="00A81633" w:rsidP="00A81633">
      <w:pPr>
        <w:numPr>
          <w:ilvl w:val="0"/>
          <w:numId w:val="13"/>
        </w:numPr>
        <w:tabs>
          <w:tab w:val="left" w:pos="851"/>
        </w:tabs>
        <w:ind w:left="0" w:firstLine="567"/>
        <w:jc w:val="both"/>
        <w:rPr>
          <w:color w:val="000000"/>
          <w:sz w:val="21"/>
          <w:szCs w:val="21"/>
        </w:rPr>
      </w:pPr>
      <w:r w:rsidRPr="00813726">
        <w:rPr>
          <w:color w:val="000000"/>
          <w:sz w:val="21"/>
          <w:szCs w:val="21"/>
        </w:rPr>
        <w:t>в течение 3 (трех) рабочих дней с даты направления участником закупки в соответствии с подпунктом 3 настоящего пункта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14:paraId="085FACB3" w14:textId="77777777" w:rsidR="00A81633" w:rsidRPr="00813726" w:rsidRDefault="00A81633" w:rsidP="00A81633">
      <w:pPr>
        <w:tabs>
          <w:tab w:val="left" w:pos="851"/>
        </w:tabs>
        <w:ind w:firstLine="567"/>
        <w:jc w:val="both"/>
        <w:rPr>
          <w:color w:val="000000"/>
          <w:sz w:val="21"/>
          <w:szCs w:val="21"/>
        </w:rPr>
      </w:pPr>
      <w:r w:rsidRPr="00813726">
        <w:rPr>
          <w:color w:val="000000"/>
          <w:sz w:val="21"/>
          <w:szCs w:val="21"/>
        </w:rPr>
        <w:t>При этом рассмотрение заказчиком протокола разногласий участника закупки осуществляется при условии, что такой участник закупки направил протокол разногласий в соответствии с подпунктом 3 настоящего пункта;</w:t>
      </w:r>
    </w:p>
    <w:p w14:paraId="59710C2B" w14:textId="77777777" w:rsidR="00A81633" w:rsidRPr="00813726" w:rsidRDefault="00A81633" w:rsidP="00A81633">
      <w:pPr>
        <w:tabs>
          <w:tab w:val="left" w:pos="851"/>
        </w:tabs>
        <w:ind w:firstLine="567"/>
        <w:jc w:val="both"/>
        <w:rPr>
          <w:color w:val="000000"/>
          <w:sz w:val="21"/>
          <w:szCs w:val="21"/>
        </w:rPr>
      </w:pPr>
      <w:r w:rsidRPr="00813726">
        <w:rPr>
          <w:color w:val="000000"/>
          <w:sz w:val="21"/>
          <w:szCs w:val="21"/>
        </w:rPr>
        <w:t>5) 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подпунктом 2 настоящего пункта, подписывает договор.</w:t>
      </w:r>
    </w:p>
    <w:p w14:paraId="60ECAFDA" w14:textId="77777777" w:rsidR="00A81633" w:rsidRPr="00813726" w:rsidRDefault="00A81633" w:rsidP="00A81633">
      <w:pPr>
        <w:tabs>
          <w:tab w:val="left" w:pos="851"/>
        </w:tabs>
        <w:ind w:firstLine="567"/>
        <w:jc w:val="both"/>
        <w:rPr>
          <w:color w:val="000000"/>
          <w:sz w:val="21"/>
          <w:szCs w:val="21"/>
        </w:rPr>
      </w:pPr>
      <w:r w:rsidRPr="00813726">
        <w:rPr>
          <w:color w:val="000000"/>
          <w:sz w:val="21"/>
          <w:szCs w:val="21"/>
        </w:rPr>
        <w:t>С момента подписания договора заказчиком на электронной площадке договор считается заключенным.</w:t>
      </w:r>
    </w:p>
    <w:p w14:paraId="73231D0D" w14:textId="77777777" w:rsidR="00A81633" w:rsidRPr="00813726" w:rsidRDefault="00A81633" w:rsidP="00A81633">
      <w:pPr>
        <w:pStyle w:val="af8"/>
        <w:jc w:val="both"/>
        <w:rPr>
          <w:color w:val="000000" w:themeColor="text1"/>
          <w:sz w:val="21"/>
          <w:szCs w:val="21"/>
        </w:rPr>
      </w:pPr>
      <w:r w:rsidRPr="00813726">
        <w:rPr>
          <w:color w:val="000000" w:themeColor="text1"/>
          <w:sz w:val="21"/>
          <w:szCs w:val="21"/>
        </w:rPr>
        <w:t>В случае если победитель в проведении запроса котировок в электронной форме в срок, указанный в извещении о проведении запроса котировок в электронной форме, не представил заказчику заполненный договор, такой победитель признается уклонившимся от заключения договора.</w:t>
      </w:r>
    </w:p>
    <w:p w14:paraId="251E7A47" w14:textId="77777777" w:rsidR="00A81633" w:rsidRPr="00813726" w:rsidRDefault="00A81633" w:rsidP="00A81633">
      <w:pPr>
        <w:pStyle w:val="af8"/>
        <w:jc w:val="both"/>
        <w:rPr>
          <w:color w:val="000000" w:themeColor="text1"/>
          <w:sz w:val="21"/>
          <w:szCs w:val="21"/>
        </w:rPr>
      </w:pPr>
      <w:r w:rsidRPr="00813726">
        <w:rPr>
          <w:color w:val="000000" w:themeColor="text1"/>
          <w:sz w:val="21"/>
          <w:szCs w:val="21"/>
        </w:rPr>
        <w:t xml:space="preserve">          В случае, если участник закупки, с которым заключается договор, признан уклонившимся от заключения договора, заказчик вправе заключить договор с участником закупки, заявке которого присвоен второй номер, либо с участником закупки, предложение о цене которого является следующим после предложения победителя, в порядке, предусмотренном настоящим разделом. При этом для исчисления срока заключения договора вместо дня размещения в ЕИС итогового протокола закупки, на основании которого заключается договор, принимается день размещения в ЕИС протокола.</w:t>
      </w:r>
    </w:p>
    <w:p w14:paraId="1D45C7B1" w14:textId="77777777" w:rsidR="00A81633" w:rsidRPr="00813726" w:rsidRDefault="00A81633" w:rsidP="00A81633">
      <w:pPr>
        <w:pStyle w:val="af8"/>
        <w:jc w:val="both"/>
        <w:rPr>
          <w:color w:val="000000" w:themeColor="text1"/>
          <w:sz w:val="21"/>
          <w:szCs w:val="21"/>
        </w:rPr>
      </w:pPr>
      <w:r w:rsidRPr="00813726">
        <w:rPr>
          <w:color w:val="000000" w:themeColor="text1"/>
          <w:sz w:val="21"/>
          <w:szCs w:val="21"/>
        </w:rPr>
        <w:t xml:space="preserve">         В проект договора включаются реквизиты участника, заявке которого присвоен второй номер, либо участника, предложение о цене которого является следующим после предложения победителя, условия исполнения договора, предложенные таким участником. При этом такой участник закупки обязан подписать договор в порядке и в сроки, которые предусмотрены Положением о закупке товаров, работ, услуг Заказчика.</w:t>
      </w:r>
    </w:p>
    <w:p w14:paraId="190A993C" w14:textId="77777777" w:rsidR="00A81633" w:rsidRPr="00813726" w:rsidRDefault="00A81633" w:rsidP="00A81633">
      <w:pPr>
        <w:ind w:firstLine="708"/>
        <w:jc w:val="center"/>
        <w:rPr>
          <w:b/>
          <w:sz w:val="21"/>
          <w:szCs w:val="21"/>
        </w:rPr>
      </w:pPr>
      <w:r w:rsidRPr="00813726">
        <w:rPr>
          <w:b/>
          <w:sz w:val="21"/>
          <w:szCs w:val="21"/>
        </w:rPr>
        <w:t xml:space="preserve">РАЗДЕЛ 1.7. Порядок предоставления обеспечения исполнения договора, требования к обеспечению исполнения договора </w:t>
      </w:r>
    </w:p>
    <w:p w14:paraId="46A554A9" w14:textId="77777777" w:rsidR="00A81633" w:rsidRPr="00813726" w:rsidRDefault="00A81633" w:rsidP="00A81633">
      <w:pPr>
        <w:pStyle w:val="Standard"/>
        <w:ind w:firstLine="425"/>
        <w:jc w:val="both"/>
        <w:rPr>
          <w:rFonts w:ascii="Times New Roman" w:hAnsi="Times New Roman" w:cs="Times New Roman"/>
          <w:color w:val="auto"/>
          <w:sz w:val="21"/>
          <w:szCs w:val="21"/>
        </w:rPr>
      </w:pPr>
      <w:r w:rsidRPr="00813726">
        <w:rPr>
          <w:rFonts w:ascii="Times New Roman" w:hAnsi="Times New Roman" w:cs="Times New Roman"/>
          <w:color w:val="auto"/>
          <w:sz w:val="21"/>
          <w:szCs w:val="21"/>
        </w:rPr>
        <w:t xml:space="preserve">Обеспечение </w:t>
      </w:r>
      <w:r w:rsidRPr="00813726">
        <w:rPr>
          <w:rFonts w:ascii="Times New Roman" w:eastAsia="Calibri" w:hAnsi="Times New Roman" w:cs="Times New Roman"/>
          <w:bCs/>
          <w:color w:val="auto"/>
          <w:sz w:val="21"/>
          <w:szCs w:val="21"/>
        </w:rPr>
        <w:t xml:space="preserve">исполнения </w:t>
      </w:r>
      <w:r w:rsidRPr="00813726">
        <w:rPr>
          <w:rFonts w:ascii="Times New Roman" w:hAnsi="Times New Roman" w:cs="Times New Roman"/>
          <w:color w:val="auto"/>
          <w:sz w:val="21"/>
          <w:szCs w:val="21"/>
        </w:rPr>
        <w:t>договор</w:t>
      </w:r>
      <w:r w:rsidRPr="00813726">
        <w:rPr>
          <w:rFonts w:ascii="Times New Roman" w:eastAsia="Calibri" w:hAnsi="Times New Roman" w:cs="Times New Roman"/>
          <w:bCs/>
          <w:color w:val="auto"/>
          <w:sz w:val="21"/>
          <w:szCs w:val="21"/>
        </w:rPr>
        <w:t>а</w:t>
      </w:r>
      <w:r w:rsidRPr="00813726">
        <w:rPr>
          <w:rFonts w:ascii="Times New Roman" w:hAnsi="Times New Roman" w:cs="Times New Roman"/>
          <w:color w:val="auto"/>
          <w:sz w:val="21"/>
          <w:szCs w:val="21"/>
        </w:rPr>
        <w:t xml:space="preserve"> может предоставляться участником закупки посредством:</w:t>
      </w:r>
    </w:p>
    <w:p w14:paraId="4FADA445" w14:textId="77777777" w:rsidR="00A81633" w:rsidRPr="00813726" w:rsidRDefault="00A81633" w:rsidP="00A81633">
      <w:pPr>
        <w:pStyle w:val="Standard"/>
        <w:ind w:firstLine="425"/>
        <w:jc w:val="both"/>
        <w:rPr>
          <w:rFonts w:ascii="Times New Roman" w:hAnsi="Times New Roman" w:cs="Times New Roman"/>
          <w:b/>
          <w:color w:val="auto"/>
          <w:sz w:val="21"/>
          <w:szCs w:val="21"/>
        </w:rPr>
      </w:pPr>
      <w:r w:rsidRPr="00813726">
        <w:rPr>
          <w:rFonts w:ascii="Times New Roman" w:hAnsi="Times New Roman" w:cs="Times New Roman"/>
          <w:b/>
          <w:color w:val="auto"/>
          <w:sz w:val="21"/>
          <w:szCs w:val="21"/>
        </w:rPr>
        <w:t>1) внесения денежных средств на счет Заказчика:</w:t>
      </w:r>
    </w:p>
    <w:p w14:paraId="255C17DE"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ГАУЗ ТО «Областной кожно-венерологический диспансер»</w:t>
      </w:r>
    </w:p>
    <w:p w14:paraId="590C71C5"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ИНН 7202029100</w:t>
      </w:r>
    </w:p>
    <w:p w14:paraId="4D756F67"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КПП 720301001</w:t>
      </w:r>
    </w:p>
    <w:p w14:paraId="2D3F9E48"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Департамент финансов Тюменской области</w:t>
      </w:r>
    </w:p>
    <w:p w14:paraId="7CA7FE27"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(ГАУЗ ТО «Областной кожно-венерологический диспансер»)</w:t>
      </w:r>
    </w:p>
    <w:p w14:paraId="53CE21BE"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 xml:space="preserve">р/счет 03224643710000006700 </w:t>
      </w:r>
    </w:p>
    <w:p w14:paraId="25F14E5E"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л/с ЛС001151151ОКВД</w:t>
      </w:r>
    </w:p>
    <w:p w14:paraId="3558258B" w14:textId="77777777" w:rsidR="00570A18" w:rsidRPr="00813726" w:rsidRDefault="00570A18" w:rsidP="00570A18">
      <w:pPr>
        <w:widowControl w:val="0"/>
        <w:autoSpaceDE w:val="0"/>
        <w:autoSpaceDN w:val="0"/>
        <w:jc w:val="both"/>
        <w:rPr>
          <w:b/>
          <w:color w:val="FF0000"/>
          <w:sz w:val="21"/>
          <w:szCs w:val="21"/>
          <w:lang w:val="x-none" w:eastAsia="x-none"/>
        </w:rPr>
      </w:pPr>
      <w:r w:rsidRPr="00813726">
        <w:rPr>
          <w:b/>
          <w:color w:val="FF0000"/>
          <w:sz w:val="21"/>
          <w:szCs w:val="21"/>
          <w:highlight w:val="yellow"/>
          <w:lang w:eastAsia="x-none"/>
        </w:rPr>
        <w:t>ОКЦ №4 Уральского ГУ Банка России</w:t>
      </w:r>
      <w:r w:rsidRPr="00813726">
        <w:rPr>
          <w:b/>
          <w:color w:val="FF0000"/>
          <w:sz w:val="21"/>
          <w:szCs w:val="21"/>
          <w:highlight w:val="yellow"/>
          <w:lang w:val="x-none" w:eastAsia="x-none"/>
        </w:rPr>
        <w:t>//</w:t>
      </w:r>
    </w:p>
    <w:p w14:paraId="11A52495"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УФК по Тюменской области г. Тюмень</w:t>
      </w:r>
    </w:p>
    <w:p w14:paraId="07792EDD"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КБК 009 503 300 000 000 00 510</w:t>
      </w:r>
    </w:p>
    <w:p w14:paraId="4F0799BE" w14:textId="77777777" w:rsidR="00570A18" w:rsidRPr="00813726" w:rsidRDefault="00570A18" w:rsidP="00570A18">
      <w:pPr>
        <w:pStyle w:val="Standard"/>
        <w:jc w:val="both"/>
        <w:rPr>
          <w:rFonts w:ascii="Times New Roman" w:hAnsi="Times New Roman" w:cs="Times New Roman"/>
          <w:b/>
          <w:bCs/>
          <w:color w:val="FF0000"/>
          <w:sz w:val="21"/>
          <w:szCs w:val="21"/>
          <w:highlight w:val="yellow"/>
        </w:rPr>
      </w:pPr>
      <w:r w:rsidRPr="00813726">
        <w:rPr>
          <w:rFonts w:ascii="Times New Roman" w:hAnsi="Times New Roman" w:cs="Times New Roman"/>
          <w:b/>
          <w:bCs/>
          <w:color w:val="FF0000"/>
          <w:sz w:val="21"/>
          <w:szCs w:val="21"/>
          <w:highlight w:val="yellow"/>
        </w:rPr>
        <w:t>БИК 017102101</w:t>
      </w:r>
    </w:p>
    <w:p w14:paraId="71A1F679" w14:textId="77777777" w:rsidR="00570A18" w:rsidRPr="00813726" w:rsidRDefault="00570A18" w:rsidP="00570A18">
      <w:pPr>
        <w:pStyle w:val="Standard"/>
        <w:jc w:val="both"/>
        <w:rPr>
          <w:rFonts w:ascii="Times New Roman" w:hAnsi="Times New Roman" w:cs="Times New Roman"/>
          <w:b/>
          <w:bCs/>
          <w:color w:val="FF0000"/>
          <w:sz w:val="21"/>
          <w:szCs w:val="21"/>
        </w:rPr>
      </w:pPr>
      <w:r w:rsidRPr="00813726">
        <w:rPr>
          <w:rFonts w:ascii="Times New Roman" w:hAnsi="Times New Roman" w:cs="Times New Roman"/>
          <w:b/>
          <w:bCs/>
          <w:color w:val="FF0000"/>
          <w:sz w:val="21"/>
          <w:szCs w:val="21"/>
          <w:highlight w:val="yellow"/>
        </w:rPr>
        <w:t>к/с 40102810945370000060</w:t>
      </w:r>
    </w:p>
    <w:p w14:paraId="2999A216" w14:textId="77777777" w:rsidR="00A81633" w:rsidRPr="00813726" w:rsidRDefault="00A81633" w:rsidP="00A81633">
      <w:pPr>
        <w:tabs>
          <w:tab w:val="left" w:pos="426"/>
        </w:tabs>
        <w:ind w:firstLine="425"/>
        <w:jc w:val="both"/>
        <w:rPr>
          <w:sz w:val="21"/>
          <w:szCs w:val="21"/>
        </w:rPr>
      </w:pPr>
      <w:r w:rsidRPr="00813726">
        <w:rPr>
          <w:b/>
          <w:sz w:val="21"/>
          <w:szCs w:val="21"/>
        </w:rPr>
        <w:t xml:space="preserve">2) предоставления банковской гарантии, </w:t>
      </w:r>
      <w:r w:rsidRPr="00813726">
        <w:rPr>
          <w:sz w:val="21"/>
          <w:szCs w:val="21"/>
        </w:rPr>
        <w:t>выданной в соответствии с требованиями Федерального закона №223-ФЗ, Положением о закупке товаров, работ, услуг.</w:t>
      </w:r>
    </w:p>
    <w:p w14:paraId="05EBE995" w14:textId="77777777" w:rsidR="00A81633" w:rsidRPr="00813726" w:rsidRDefault="00A81633" w:rsidP="00A81633">
      <w:pPr>
        <w:tabs>
          <w:tab w:val="left" w:pos="426"/>
        </w:tabs>
        <w:ind w:firstLine="425"/>
        <w:jc w:val="both"/>
        <w:rPr>
          <w:sz w:val="21"/>
          <w:szCs w:val="21"/>
        </w:rPr>
      </w:pPr>
      <w:r w:rsidRPr="00813726">
        <w:rPr>
          <w:sz w:val="21"/>
          <w:szCs w:val="21"/>
        </w:rPr>
        <w:t xml:space="preserve">Выбор способа обеспечения исполнения договора на участие в закупке из числа, предусмотренных заказчиком в извещении о закупке осуществляется участником закупки. </w:t>
      </w:r>
    </w:p>
    <w:p w14:paraId="466CA676" w14:textId="77777777" w:rsidR="00A81633" w:rsidRPr="00813726" w:rsidRDefault="00A81633" w:rsidP="00A81633">
      <w:pPr>
        <w:tabs>
          <w:tab w:val="left" w:pos="426"/>
        </w:tabs>
        <w:ind w:firstLine="425"/>
        <w:jc w:val="both"/>
        <w:rPr>
          <w:sz w:val="21"/>
          <w:szCs w:val="21"/>
        </w:rPr>
      </w:pPr>
      <w:r w:rsidRPr="00813726">
        <w:rPr>
          <w:sz w:val="21"/>
          <w:szCs w:val="21"/>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Положения о закупке товаров, работ, услуг, извещением о закупке.</w:t>
      </w:r>
    </w:p>
    <w:p w14:paraId="513AD296" w14:textId="77777777" w:rsidR="00A81633" w:rsidRPr="00813726" w:rsidRDefault="00A81633" w:rsidP="00A81633">
      <w:pPr>
        <w:tabs>
          <w:tab w:val="left" w:pos="426"/>
        </w:tabs>
        <w:ind w:firstLine="425"/>
        <w:jc w:val="both"/>
        <w:rPr>
          <w:sz w:val="21"/>
          <w:szCs w:val="21"/>
        </w:rPr>
      </w:pPr>
      <w:r w:rsidRPr="00813726">
        <w:rPr>
          <w:sz w:val="21"/>
          <w:szCs w:val="21"/>
        </w:rPr>
        <w:t>Требования, предъявляемые к обеспечению исполнения договора, установленные в извещении о закупке, являются одинаковыми для всех участников закупки.</w:t>
      </w:r>
    </w:p>
    <w:p w14:paraId="58AD968A" w14:textId="77777777" w:rsidR="00A81633" w:rsidRPr="00813726" w:rsidRDefault="00A81633" w:rsidP="00A81633">
      <w:pPr>
        <w:tabs>
          <w:tab w:val="left" w:pos="426"/>
        </w:tabs>
        <w:ind w:firstLine="425"/>
        <w:jc w:val="both"/>
        <w:rPr>
          <w:sz w:val="21"/>
          <w:szCs w:val="21"/>
        </w:rPr>
      </w:pPr>
      <w:r w:rsidRPr="00813726">
        <w:rPr>
          <w:sz w:val="21"/>
          <w:szCs w:val="21"/>
        </w:rPr>
        <w:t xml:space="preserve">В случае </w:t>
      </w:r>
      <w:proofErr w:type="spellStart"/>
      <w:r w:rsidRPr="00813726">
        <w:rPr>
          <w:sz w:val="21"/>
          <w:szCs w:val="21"/>
        </w:rPr>
        <w:t>непредоставления</w:t>
      </w:r>
      <w:proofErr w:type="spellEnd"/>
      <w:r w:rsidRPr="00813726">
        <w:rPr>
          <w:sz w:val="21"/>
          <w:szCs w:val="21"/>
        </w:rPr>
        <w:t xml:space="preserve">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требованиями извещения о закупке, такой участник считается уклонившимся от заключения договора.</w:t>
      </w:r>
    </w:p>
    <w:p w14:paraId="16750201" w14:textId="77777777" w:rsidR="00A81633" w:rsidRPr="00813726" w:rsidRDefault="00A81633" w:rsidP="00A81633">
      <w:pPr>
        <w:tabs>
          <w:tab w:val="left" w:pos="426"/>
        </w:tabs>
        <w:ind w:firstLine="425"/>
        <w:jc w:val="both"/>
        <w:rPr>
          <w:sz w:val="21"/>
          <w:szCs w:val="21"/>
        </w:rPr>
      </w:pPr>
      <w:r w:rsidRPr="00813726">
        <w:rPr>
          <w:sz w:val="21"/>
          <w:szCs w:val="21"/>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14:paraId="21DA99FC" w14:textId="77777777" w:rsidR="00A81633" w:rsidRPr="00813726" w:rsidRDefault="00A81633" w:rsidP="00A81633">
      <w:pPr>
        <w:tabs>
          <w:tab w:val="left" w:pos="426"/>
        </w:tabs>
        <w:ind w:firstLine="425"/>
        <w:jc w:val="both"/>
        <w:rPr>
          <w:color w:val="000000"/>
          <w:sz w:val="21"/>
          <w:szCs w:val="21"/>
        </w:rPr>
      </w:pPr>
      <w:r w:rsidRPr="00813726">
        <w:rPr>
          <w:sz w:val="21"/>
          <w:szCs w:val="21"/>
        </w:rPr>
        <w:t xml:space="preserve">1) </w:t>
      </w:r>
      <w:r w:rsidRPr="00813726">
        <w:rPr>
          <w:color w:val="000000"/>
          <w:sz w:val="21"/>
          <w:szCs w:val="21"/>
        </w:rPr>
        <w:t>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14:paraId="5A52262C"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2) банковская гарантия не может быть отозвана выдавшим ее гарантом;</w:t>
      </w:r>
    </w:p>
    <w:p w14:paraId="1C8F46B8"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 xml:space="preserve">3) банковская гарантия </w:t>
      </w:r>
      <w:r w:rsidRPr="00813726">
        <w:rPr>
          <w:color w:val="000000"/>
          <w:sz w:val="21"/>
          <w:szCs w:val="21"/>
          <w:u w:val="single"/>
        </w:rPr>
        <w:t>должна содержать</w:t>
      </w:r>
      <w:r w:rsidRPr="00813726">
        <w:rPr>
          <w:color w:val="000000"/>
          <w:sz w:val="21"/>
          <w:szCs w:val="21"/>
        </w:rPr>
        <w:t>:</w:t>
      </w:r>
    </w:p>
    <w:p w14:paraId="3F98C76D"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а) информацию о гаранте, принципале, бенефициаре (полное наименование, ИНН, место нахождения, телефон, адрес электронной почты);</w:t>
      </w:r>
    </w:p>
    <w:p w14:paraId="63277E7B"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14:paraId="7D2C255F"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в) условия банковской гарантии:</w:t>
      </w:r>
    </w:p>
    <w:p w14:paraId="21A2B4E9"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14:paraId="7A030ACF"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указание на срок вступления банковской гарантии в силу и срок действия банковской гарантии устанавливается заказчиком в извещении о закупке, документации о закупке и должен превышать предусмотренный договором срок исполнения обязательств, которые должны быть обеспечены такой гарантией, не менее чем на один месяц;</w:t>
      </w:r>
    </w:p>
    <w:p w14:paraId="61C2A1EE"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14:paraId="02CB15AF" w14:textId="77777777" w:rsidR="00A81633" w:rsidRPr="00813726" w:rsidRDefault="00A81633" w:rsidP="00A81633">
      <w:pPr>
        <w:tabs>
          <w:tab w:val="left" w:pos="426"/>
        </w:tabs>
        <w:ind w:firstLine="425"/>
        <w:jc w:val="both"/>
        <w:rPr>
          <w:sz w:val="21"/>
          <w:szCs w:val="21"/>
        </w:rPr>
      </w:pPr>
      <w:r w:rsidRPr="00813726">
        <w:rPr>
          <w:color w:val="000000"/>
          <w:sz w:val="21"/>
          <w:szCs w:val="21"/>
        </w:rPr>
        <w:t>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w:t>
      </w:r>
    </w:p>
    <w:p w14:paraId="440B9578" w14:textId="77777777" w:rsidR="00A81633" w:rsidRPr="00813726" w:rsidRDefault="00A81633" w:rsidP="00A81633">
      <w:pPr>
        <w:tabs>
          <w:tab w:val="left" w:pos="426"/>
        </w:tabs>
        <w:ind w:firstLine="425"/>
        <w:jc w:val="both"/>
        <w:rPr>
          <w:color w:val="000000"/>
          <w:sz w:val="21"/>
          <w:szCs w:val="21"/>
        </w:rPr>
      </w:pPr>
      <w:r w:rsidRPr="00813726">
        <w:rPr>
          <w:sz w:val="21"/>
          <w:szCs w:val="21"/>
        </w:rPr>
        <w:t>е)</w:t>
      </w:r>
      <w:r w:rsidRPr="00813726">
        <w:rPr>
          <w:color w:val="000000"/>
          <w:sz w:val="21"/>
          <w:szCs w:val="21"/>
        </w:rPr>
        <w:t xml:space="preserve">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14:paraId="0B71ED99"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расчет суммы, включаемой в требование об уплате денежной суммы по банковской гарантии;</w:t>
      </w:r>
    </w:p>
    <w:p w14:paraId="2CB4B843"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документ, подтверждающий нарушение принципалом обязательств, предусмотренных договором;</w:t>
      </w:r>
    </w:p>
    <w:p w14:paraId="2C0DA63A"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документ, подтверждающий полномочия лица, подписавшего требование об уплате денежной суммы по банковской гарантии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2AEC847"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ж)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w:t>
      </w:r>
    </w:p>
    <w:p w14:paraId="26461107"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Выбор формы направления требования об уплате денежной суммы по банковской гарантии осуществляется бенефициаром самостоятельно. 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14:paraId="69080D16"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14:paraId="74EAF322"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З) условие об обязанности гаранта рассмотреть требование об уплате денежной суммы по банковской гарантии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14:paraId="747E6000"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об уплате денежной суммы по банковской гарантии,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14:paraId="2F35DB8F"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банковской гарантии;</w:t>
      </w:r>
    </w:p>
    <w:p w14:paraId="4034C4A8"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14:paraId="4369345A"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0A39F0"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н) условие о том, что все расходы, возникающие в связи с перечислением гарантом денежных средств по банковской гарантии бенефициару, несет гарант;</w:t>
      </w:r>
    </w:p>
    <w:p w14:paraId="415D6C7A" w14:textId="77777777" w:rsidR="00A81633" w:rsidRPr="00813726" w:rsidRDefault="00A81633" w:rsidP="00A81633">
      <w:pPr>
        <w:tabs>
          <w:tab w:val="left" w:pos="426"/>
        </w:tabs>
        <w:ind w:firstLine="425"/>
        <w:jc w:val="both"/>
        <w:rPr>
          <w:i/>
          <w:iCs/>
          <w:color w:val="000000"/>
          <w:sz w:val="21"/>
          <w:szCs w:val="21"/>
        </w:rPr>
      </w:pPr>
      <w:r w:rsidRPr="00813726">
        <w:rPr>
          <w:color w:val="000000"/>
          <w:sz w:val="21"/>
          <w:szCs w:val="21"/>
        </w:rPr>
        <w:t>о) условие о рассмотрении споров, возникающих с исполнением обязательств по банковской гарантии, в арбитражном суде по месту нахождения бенефициара</w:t>
      </w:r>
      <w:r w:rsidRPr="00813726">
        <w:rPr>
          <w:i/>
          <w:iCs/>
          <w:color w:val="000000"/>
          <w:sz w:val="21"/>
          <w:szCs w:val="21"/>
        </w:rPr>
        <w:t>;</w:t>
      </w:r>
    </w:p>
    <w:p w14:paraId="38175851" w14:textId="77777777" w:rsidR="00A81633" w:rsidRPr="00813726" w:rsidRDefault="00A81633" w:rsidP="00A81633">
      <w:pPr>
        <w:tabs>
          <w:tab w:val="left" w:pos="426"/>
        </w:tabs>
        <w:ind w:firstLine="425"/>
        <w:jc w:val="both"/>
        <w:rPr>
          <w:color w:val="000000"/>
          <w:sz w:val="21"/>
          <w:szCs w:val="21"/>
        </w:rPr>
      </w:pPr>
      <w:r w:rsidRPr="00813726">
        <w:rPr>
          <w:i/>
          <w:iCs/>
          <w:color w:val="000000"/>
          <w:sz w:val="21"/>
          <w:szCs w:val="21"/>
        </w:rPr>
        <w:t>4)</w:t>
      </w:r>
      <w:r w:rsidRPr="00813726">
        <w:rPr>
          <w:color w:val="000000"/>
          <w:sz w:val="21"/>
          <w:szCs w:val="21"/>
        </w:rPr>
        <w:t xml:space="preserve"> банковская гарантия </w:t>
      </w:r>
      <w:r w:rsidRPr="00813726">
        <w:rPr>
          <w:color w:val="000000"/>
          <w:sz w:val="21"/>
          <w:szCs w:val="21"/>
          <w:u w:val="single"/>
        </w:rPr>
        <w:t>не должна содержать</w:t>
      </w:r>
      <w:r w:rsidRPr="00813726">
        <w:rPr>
          <w:color w:val="000000"/>
          <w:sz w:val="21"/>
          <w:szCs w:val="21"/>
        </w:rPr>
        <w:t>:</w:t>
      </w:r>
    </w:p>
    <w:p w14:paraId="72A3E6A7"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14:paraId="14D47C99"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14:paraId="36BCAAA9"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EEBEE42"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14:paraId="3C204427" w14:textId="77777777" w:rsidR="00A81633" w:rsidRPr="00813726" w:rsidRDefault="00A81633" w:rsidP="00A81633">
      <w:pPr>
        <w:tabs>
          <w:tab w:val="left" w:pos="426"/>
        </w:tabs>
        <w:jc w:val="both"/>
        <w:rPr>
          <w:sz w:val="21"/>
          <w:szCs w:val="21"/>
        </w:rPr>
      </w:pPr>
      <w:r w:rsidRPr="00813726">
        <w:rPr>
          <w:color w:val="000000"/>
          <w:sz w:val="21"/>
          <w:szCs w:val="21"/>
        </w:rPr>
        <w:t xml:space="preserve">        </w:t>
      </w:r>
      <w:r w:rsidRPr="00813726">
        <w:rPr>
          <w:sz w:val="21"/>
          <w:szCs w:val="21"/>
        </w:rPr>
        <w:t>Заказчик рассматривает поступившую банковскую гарантию в срок, не превышающий 3 (трех) рабочих дней со дня ее поступления.</w:t>
      </w:r>
    </w:p>
    <w:p w14:paraId="3CE34E7B" w14:textId="77777777" w:rsidR="00A81633" w:rsidRPr="00813726" w:rsidRDefault="00A81633" w:rsidP="00A81633">
      <w:pPr>
        <w:tabs>
          <w:tab w:val="left" w:pos="426"/>
        </w:tabs>
        <w:ind w:firstLine="425"/>
        <w:jc w:val="both"/>
        <w:rPr>
          <w:sz w:val="21"/>
          <w:szCs w:val="21"/>
        </w:rPr>
      </w:pPr>
      <w:r w:rsidRPr="00813726">
        <w:rPr>
          <w:sz w:val="21"/>
          <w:szCs w:val="21"/>
        </w:rPr>
        <w:t>Заказчик вправе направить запрос банку, выдавшему независимую гарантию о подтверждении выдачи такой гарантии на условиях, установленных в настоящем разделе.</w:t>
      </w:r>
    </w:p>
    <w:p w14:paraId="77469501" w14:textId="77777777" w:rsidR="00A81633" w:rsidRPr="00813726" w:rsidRDefault="00A81633" w:rsidP="00A81633">
      <w:pPr>
        <w:tabs>
          <w:tab w:val="left" w:pos="426"/>
        </w:tabs>
        <w:ind w:firstLine="425"/>
        <w:jc w:val="both"/>
        <w:rPr>
          <w:sz w:val="21"/>
          <w:szCs w:val="21"/>
        </w:rPr>
      </w:pPr>
      <w:r w:rsidRPr="00813726">
        <w:rPr>
          <w:sz w:val="21"/>
          <w:szCs w:val="21"/>
        </w:rPr>
        <w:t>Основанием для отказа в принятии банковской гарантии заказчиком является:</w:t>
      </w:r>
    </w:p>
    <w:p w14:paraId="69CF3CC6" w14:textId="77777777" w:rsidR="00A81633" w:rsidRPr="00813726" w:rsidRDefault="00A81633" w:rsidP="00A81633">
      <w:pPr>
        <w:tabs>
          <w:tab w:val="left" w:pos="426"/>
        </w:tabs>
        <w:ind w:firstLine="425"/>
        <w:jc w:val="both"/>
        <w:rPr>
          <w:sz w:val="21"/>
          <w:szCs w:val="21"/>
        </w:rPr>
      </w:pPr>
      <w:r w:rsidRPr="00813726">
        <w:rPr>
          <w:sz w:val="21"/>
          <w:szCs w:val="21"/>
        </w:rPr>
        <w:t xml:space="preserve">1) несоответствие гарантии законодательству Российской Федерации; </w:t>
      </w:r>
    </w:p>
    <w:p w14:paraId="4E5B6A0C" w14:textId="77777777" w:rsidR="00A81633" w:rsidRPr="00813726" w:rsidRDefault="00A81633" w:rsidP="00A81633">
      <w:pPr>
        <w:tabs>
          <w:tab w:val="left" w:pos="426"/>
        </w:tabs>
        <w:ind w:firstLine="425"/>
        <w:jc w:val="both"/>
        <w:rPr>
          <w:sz w:val="21"/>
          <w:szCs w:val="21"/>
        </w:rPr>
      </w:pPr>
      <w:r w:rsidRPr="00813726">
        <w:rPr>
          <w:sz w:val="21"/>
          <w:szCs w:val="21"/>
        </w:rPr>
        <w:t>2) несоответствие банковской гарантии требованиям, предусмотренным пунктом 11.8 Положения о закупке товаров, работ, услуг заказчика;</w:t>
      </w:r>
    </w:p>
    <w:p w14:paraId="24001A57" w14:textId="77777777" w:rsidR="00A81633" w:rsidRPr="00813726" w:rsidRDefault="00A81633" w:rsidP="00A81633">
      <w:pPr>
        <w:tabs>
          <w:tab w:val="left" w:pos="426"/>
        </w:tabs>
        <w:ind w:firstLine="425"/>
        <w:jc w:val="both"/>
        <w:rPr>
          <w:sz w:val="21"/>
          <w:szCs w:val="21"/>
        </w:rPr>
      </w:pPr>
      <w:r w:rsidRPr="00813726">
        <w:rPr>
          <w:sz w:val="21"/>
          <w:szCs w:val="21"/>
        </w:rPr>
        <w:t>3) несоответствие банковской гарантии требованиям, содержащимся в извещении об осуществлении закупки.</w:t>
      </w:r>
    </w:p>
    <w:p w14:paraId="32FF3620" w14:textId="77777777" w:rsidR="00A81633" w:rsidRPr="00813726" w:rsidRDefault="00A81633" w:rsidP="00A81633">
      <w:pPr>
        <w:tabs>
          <w:tab w:val="left" w:pos="426"/>
        </w:tabs>
        <w:ind w:firstLine="425"/>
        <w:jc w:val="both"/>
        <w:rPr>
          <w:sz w:val="21"/>
          <w:szCs w:val="21"/>
        </w:rPr>
      </w:pPr>
      <w:r w:rsidRPr="00813726">
        <w:rPr>
          <w:sz w:val="21"/>
          <w:szCs w:val="21"/>
        </w:rPr>
        <w:t>В случае отказа в принятии банковской гарантии заказчик в 3-дневный срок,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03CC3E26" w14:textId="77777777" w:rsidR="00A81633" w:rsidRPr="00813726" w:rsidRDefault="00A81633" w:rsidP="00A81633">
      <w:pPr>
        <w:tabs>
          <w:tab w:val="left" w:pos="426"/>
        </w:tabs>
        <w:ind w:firstLine="425"/>
        <w:jc w:val="both"/>
        <w:rPr>
          <w:sz w:val="21"/>
          <w:szCs w:val="21"/>
        </w:rPr>
      </w:pPr>
      <w:r w:rsidRPr="00813726">
        <w:rPr>
          <w:sz w:val="21"/>
          <w:szCs w:val="21"/>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Поставщик (подрядчик, исполнитель) обязан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w:t>
      </w:r>
    </w:p>
    <w:p w14:paraId="4D78E715" w14:textId="77777777" w:rsidR="00A81633" w:rsidRPr="00813726" w:rsidRDefault="00A81633" w:rsidP="00A81633">
      <w:pPr>
        <w:tabs>
          <w:tab w:val="left" w:pos="426"/>
        </w:tabs>
        <w:ind w:firstLine="425"/>
        <w:jc w:val="both"/>
        <w:rPr>
          <w:sz w:val="21"/>
          <w:szCs w:val="21"/>
        </w:rPr>
      </w:pPr>
      <w:r w:rsidRPr="00813726">
        <w:rPr>
          <w:sz w:val="21"/>
          <w:szCs w:val="21"/>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w:t>
      </w:r>
    </w:p>
    <w:p w14:paraId="32460212" w14:textId="77777777" w:rsidR="00A81633" w:rsidRPr="00813726" w:rsidRDefault="00A81633" w:rsidP="00A81633">
      <w:pPr>
        <w:tabs>
          <w:tab w:val="left" w:pos="426"/>
        </w:tabs>
        <w:ind w:firstLine="425"/>
        <w:jc w:val="both"/>
        <w:rPr>
          <w:sz w:val="21"/>
          <w:szCs w:val="21"/>
        </w:rPr>
      </w:pPr>
      <w:r w:rsidRPr="00813726">
        <w:rPr>
          <w:sz w:val="21"/>
          <w:szCs w:val="21"/>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42CA4687" w14:textId="77777777" w:rsidR="00A81633" w:rsidRPr="00813726" w:rsidRDefault="00A81633" w:rsidP="00A81633">
      <w:pPr>
        <w:tabs>
          <w:tab w:val="left" w:pos="426"/>
        </w:tabs>
        <w:ind w:firstLine="425"/>
        <w:jc w:val="both"/>
        <w:rPr>
          <w:sz w:val="21"/>
          <w:szCs w:val="21"/>
        </w:rPr>
      </w:pPr>
      <w:r w:rsidRPr="00813726">
        <w:rPr>
          <w:sz w:val="21"/>
          <w:szCs w:val="21"/>
        </w:rPr>
        <w:t xml:space="preserve">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w:t>
      </w:r>
      <w:r w:rsidRPr="00813726">
        <w:rPr>
          <w:color w:val="FF0000"/>
          <w:sz w:val="21"/>
          <w:szCs w:val="21"/>
        </w:rPr>
        <w:t>в течение 7 (семи) рабочих дней</w:t>
      </w:r>
      <w:r w:rsidRPr="00813726">
        <w:rPr>
          <w:sz w:val="21"/>
          <w:szCs w:val="21"/>
        </w:rPr>
        <w:t xml:space="preserve"> с даты поступления такого обращения.</w:t>
      </w:r>
    </w:p>
    <w:p w14:paraId="650088A6" w14:textId="77777777" w:rsidR="00A81633" w:rsidRPr="00813726" w:rsidRDefault="00A81633" w:rsidP="00A81633">
      <w:pPr>
        <w:tabs>
          <w:tab w:val="left" w:pos="426"/>
        </w:tabs>
        <w:ind w:firstLine="425"/>
        <w:jc w:val="both"/>
        <w:rPr>
          <w:sz w:val="21"/>
          <w:szCs w:val="21"/>
        </w:rPr>
      </w:pPr>
      <w:r w:rsidRPr="00813726">
        <w:rPr>
          <w:sz w:val="21"/>
          <w:szCs w:val="21"/>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14:paraId="60873FD0" w14:textId="77777777" w:rsidR="00A81633" w:rsidRPr="00813726" w:rsidRDefault="00A81633" w:rsidP="00A81633">
      <w:pPr>
        <w:tabs>
          <w:tab w:val="left" w:pos="426"/>
        </w:tabs>
        <w:ind w:firstLine="425"/>
        <w:jc w:val="both"/>
        <w:rPr>
          <w:sz w:val="21"/>
          <w:szCs w:val="21"/>
        </w:rPr>
      </w:pPr>
      <w:r w:rsidRPr="00813726">
        <w:rPr>
          <w:sz w:val="21"/>
          <w:szCs w:val="21"/>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14:paraId="3FA803E7" w14:textId="77777777" w:rsidR="00A81633" w:rsidRPr="00813726" w:rsidRDefault="00A81633" w:rsidP="00A81633">
      <w:pPr>
        <w:tabs>
          <w:tab w:val="left" w:pos="426"/>
        </w:tabs>
        <w:ind w:firstLine="425"/>
        <w:jc w:val="both"/>
        <w:rPr>
          <w:sz w:val="21"/>
          <w:szCs w:val="21"/>
        </w:rPr>
      </w:pPr>
      <w:r w:rsidRPr="00813726">
        <w:rPr>
          <w:sz w:val="21"/>
          <w:szCs w:val="21"/>
        </w:rPr>
        <w:t>Обеспечение исполнения договора в виде внесения денежных средств на счет заказчика прекращается вследствие:</w:t>
      </w:r>
    </w:p>
    <w:p w14:paraId="2BAA79A1" w14:textId="77777777" w:rsidR="00A81633" w:rsidRPr="00813726" w:rsidRDefault="00A81633" w:rsidP="00A81633">
      <w:pPr>
        <w:tabs>
          <w:tab w:val="left" w:pos="426"/>
        </w:tabs>
        <w:jc w:val="both"/>
        <w:rPr>
          <w:sz w:val="21"/>
          <w:szCs w:val="21"/>
        </w:rPr>
      </w:pPr>
      <w:r w:rsidRPr="00813726">
        <w:rPr>
          <w:sz w:val="21"/>
          <w:szCs w:val="21"/>
        </w:rPr>
        <w:t>- прекращения обеспеченного денежными средствами обязательства по заключенному договору, в том числе его надлежащим исполнением;</w:t>
      </w:r>
    </w:p>
    <w:p w14:paraId="4608DE9E" w14:textId="77777777" w:rsidR="00A81633" w:rsidRPr="00813726" w:rsidRDefault="00A81633" w:rsidP="00A81633">
      <w:pPr>
        <w:tabs>
          <w:tab w:val="left" w:pos="426"/>
        </w:tabs>
        <w:jc w:val="both"/>
        <w:rPr>
          <w:sz w:val="21"/>
          <w:szCs w:val="21"/>
        </w:rPr>
      </w:pPr>
      <w:r w:rsidRPr="00813726">
        <w:rPr>
          <w:sz w:val="21"/>
          <w:szCs w:val="21"/>
        </w:rPr>
        <w:t>- перехода прав на денежные средства к заказчику в соответствии с условиями Положения о закупке товаров, работ, услуг.</w:t>
      </w:r>
    </w:p>
    <w:p w14:paraId="5D513807" w14:textId="77777777" w:rsidR="00A81633" w:rsidRPr="00813726" w:rsidRDefault="00A81633" w:rsidP="00A81633">
      <w:pPr>
        <w:tabs>
          <w:tab w:val="left" w:pos="426"/>
        </w:tabs>
        <w:ind w:firstLine="425"/>
        <w:jc w:val="both"/>
        <w:rPr>
          <w:sz w:val="21"/>
          <w:szCs w:val="21"/>
        </w:rPr>
      </w:pPr>
      <w:r w:rsidRPr="00813726">
        <w:rPr>
          <w:sz w:val="21"/>
          <w:szCs w:val="21"/>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14:paraId="0FDF3C36" w14:textId="77777777" w:rsidR="00A81633" w:rsidRPr="00813726" w:rsidRDefault="00A81633" w:rsidP="00A81633">
      <w:pPr>
        <w:pStyle w:val="af8"/>
        <w:jc w:val="both"/>
        <w:rPr>
          <w:sz w:val="21"/>
          <w:szCs w:val="21"/>
        </w:rPr>
      </w:pPr>
      <w:r w:rsidRPr="00813726">
        <w:rPr>
          <w:sz w:val="21"/>
          <w:szCs w:val="21"/>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0215AB07" w14:textId="77777777" w:rsidR="00A81633" w:rsidRPr="00813726" w:rsidRDefault="00A81633" w:rsidP="00A81633">
      <w:pPr>
        <w:pStyle w:val="af8"/>
        <w:jc w:val="both"/>
        <w:rPr>
          <w:sz w:val="21"/>
          <w:szCs w:val="21"/>
        </w:rPr>
      </w:pPr>
    </w:p>
    <w:p w14:paraId="144EE2FE" w14:textId="77777777" w:rsidR="00A81633" w:rsidRPr="00813726" w:rsidRDefault="00A81633" w:rsidP="00A81633">
      <w:pPr>
        <w:pStyle w:val="af8"/>
        <w:jc w:val="both"/>
        <w:rPr>
          <w:b/>
          <w:sz w:val="21"/>
          <w:szCs w:val="21"/>
        </w:rPr>
      </w:pPr>
      <w:r w:rsidRPr="00813726">
        <w:rPr>
          <w:sz w:val="21"/>
          <w:szCs w:val="21"/>
        </w:rPr>
        <w:t xml:space="preserve">                                                         </w:t>
      </w:r>
      <w:r w:rsidRPr="00813726">
        <w:rPr>
          <w:b/>
          <w:sz w:val="21"/>
          <w:szCs w:val="21"/>
        </w:rPr>
        <w:t xml:space="preserve">РАЗДЕЛ 1.8. Изменение условий договора </w:t>
      </w:r>
    </w:p>
    <w:p w14:paraId="3166EDA3" w14:textId="77777777" w:rsidR="00A81633" w:rsidRPr="00813726" w:rsidRDefault="00A81633" w:rsidP="00A81633">
      <w:pPr>
        <w:pStyle w:val="af8"/>
        <w:jc w:val="both"/>
        <w:rPr>
          <w:sz w:val="21"/>
          <w:szCs w:val="21"/>
        </w:rPr>
      </w:pPr>
      <w:r w:rsidRPr="00813726">
        <w:rPr>
          <w:sz w:val="21"/>
          <w:szCs w:val="21"/>
        </w:rPr>
        <w:t xml:space="preserve">          Заказчик по соглашению с Поставщиком при исполнении Договора вправе изменить условия договора в </w:t>
      </w:r>
      <w:r w:rsidRPr="00813726">
        <w:rPr>
          <w:color w:val="000000" w:themeColor="text1"/>
          <w:sz w:val="21"/>
          <w:szCs w:val="21"/>
        </w:rPr>
        <w:t>соответствии с п.25.17.</w:t>
      </w:r>
      <w:r w:rsidRPr="00813726">
        <w:rPr>
          <w:color w:val="FF0000"/>
          <w:sz w:val="21"/>
          <w:szCs w:val="21"/>
        </w:rPr>
        <w:t xml:space="preserve"> </w:t>
      </w:r>
      <w:r w:rsidRPr="00813726">
        <w:rPr>
          <w:sz w:val="21"/>
          <w:szCs w:val="21"/>
        </w:rPr>
        <w:t>Положения о закупке товаров, работ, услуг по 223-ФЗ.</w:t>
      </w:r>
    </w:p>
    <w:p w14:paraId="195191BE" w14:textId="2B93DC74" w:rsidR="00A81633" w:rsidRPr="00813726" w:rsidRDefault="00A81633" w:rsidP="00813726">
      <w:pPr>
        <w:shd w:val="clear" w:color="auto" w:fill="FFFFFF"/>
        <w:tabs>
          <w:tab w:val="left" w:pos="1134"/>
        </w:tabs>
        <w:ind w:firstLine="567"/>
        <w:jc w:val="both"/>
        <w:rPr>
          <w:sz w:val="21"/>
          <w:szCs w:val="21"/>
        </w:rPr>
      </w:pPr>
      <w:r w:rsidRPr="00813726">
        <w:rPr>
          <w:sz w:val="21"/>
          <w:szCs w:val="21"/>
        </w:rPr>
        <w:t>Дополнительное соглашение подлежит размещению в ЕИС в течение 10 (десяти) дней с момента подписания.</w:t>
      </w:r>
      <w:r w:rsidRPr="00813726">
        <w:rPr>
          <w:b/>
          <w:sz w:val="21"/>
          <w:szCs w:val="21"/>
        </w:rPr>
        <w:t xml:space="preserve">               </w:t>
      </w:r>
    </w:p>
    <w:p w14:paraId="6950F7C5" w14:textId="77777777" w:rsidR="00A81633" w:rsidRPr="00813726" w:rsidRDefault="00A81633" w:rsidP="00A81633">
      <w:pPr>
        <w:ind w:firstLine="708"/>
        <w:rPr>
          <w:b/>
          <w:sz w:val="21"/>
          <w:szCs w:val="21"/>
        </w:rPr>
      </w:pPr>
      <w:r w:rsidRPr="00813726">
        <w:rPr>
          <w:b/>
          <w:sz w:val="21"/>
          <w:szCs w:val="21"/>
        </w:rPr>
        <w:t xml:space="preserve">                                           РАЗДЕЛ 1.9. Расторжение договора</w:t>
      </w:r>
    </w:p>
    <w:p w14:paraId="623E20EC" w14:textId="77777777" w:rsidR="00A81633" w:rsidRPr="00813726" w:rsidRDefault="00A81633" w:rsidP="00A81633">
      <w:pPr>
        <w:ind w:firstLine="567"/>
        <w:jc w:val="both"/>
        <w:rPr>
          <w:sz w:val="21"/>
          <w:szCs w:val="21"/>
        </w:rPr>
      </w:pPr>
      <w:r w:rsidRPr="00813726">
        <w:rPr>
          <w:sz w:val="21"/>
          <w:szCs w:val="21"/>
        </w:rPr>
        <w:t xml:space="preserve">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(или) договором. </w:t>
      </w:r>
    </w:p>
    <w:p w14:paraId="0481EE35" w14:textId="77777777" w:rsidR="00A81633" w:rsidRPr="00813726" w:rsidRDefault="00A81633" w:rsidP="00A81633">
      <w:pPr>
        <w:jc w:val="both"/>
        <w:rPr>
          <w:sz w:val="21"/>
          <w:szCs w:val="21"/>
        </w:rPr>
      </w:pPr>
      <w:r w:rsidRPr="00813726">
        <w:rPr>
          <w:rFonts w:eastAsia="Arial"/>
          <w:sz w:val="21"/>
          <w:szCs w:val="21"/>
        </w:rPr>
        <w:t xml:space="preserve">             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 а также в условия договора, заключаемого по результатам как конкурентной, так и неконкурентной процедуры закупки.</w:t>
      </w:r>
    </w:p>
    <w:p w14:paraId="079C0D06" w14:textId="77777777" w:rsidR="00A81633" w:rsidRPr="00813726" w:rsidRDefault="00A81633" w:rsidP="00A81633">
      <w:pPr>
        <w:jc w:val="both"/>
        <w:rPr>
          <w:sz w:val="21"/>
          <w:szCs w:val="21"/>
        </w:rPr>
      </w:pPr>
      <w:r w:rsidRPr="00813726">
        <w:rPr>
          <w:sz w:val="21"/>
          <w:szCs w:val="21"/>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08AC4147" w14:textId="77777777" w:rsidR="00A81633" w:rsidRPr="00813726" w:rsidRDefault="00A81633" w:rsidP="00A81633">
      <w:pPr>
        <w:ind w:firstLine="567"/>
        <w:jc w:val="both"/>
        <w:rPr>
          <w:sz w:val="21"/>
          <w:szCs w:val="21"/>
        </w:rPr>
      </w:pPr>
      <w:r w:rsidRPr="00813726">
        <w:rPr>
          <w:sz w:val="21"/>
          <w:szCs w:val="21"/>
        </w:rPr>
        <w:t>В том числе Заказчик вправе отказаться от исполнения договора в одностороннем порядке в случае: неисполнения (ненадлежащего исполнения) и (или) неоднократного нарушения поставщиком (исполнителем, подрядчиком) обязательств, предусмотренных договором (два и более раз);</w:t>
      </w:r>
    </w:p>
    <w:p w14:paraId="5350E6B5" w14:textId="77777777" w:rsidR="00A81633" w:rsidRPr="00813726" w:rsidRDefault="00A81633" w:rsidP="00A81633">
      <w:pPr>
        <w:ind w:firstLine="567"/>
        <w:jc w:val="both"/>
        <w:rPr>
          <w:sz w:val="21"/>
          <w:szCs w:val="21"/>
        </w:rPr>
      </w:pPr>
      <w:r w:rsidRPr="00813726">
        <w:rPr>
          <w:sz w:val="21"/>
          <w:szCs w:val="21"/>
        </w:rPr>
        <w:t>Наступления предельной просрочки невыполнения поставщиком (исполнителем, подрядчиком) обязательств по договору. При этом предельная просрочка невыполнения поставщиком (исполнителем, подрядчиком) обязательств по договору составляет 10 (десять) календарных дней;</w:t>
      </w:r>
    </w:p>
    <w:p w14:paraId="61AF8425" w14:textId="77777777" w:rsidR="00A81633" w:rsidRPr="00813726" w:rsidRDefault="00A81633" w:rsidP="00A81633">
      <w:pPr>
        <w:ind w:firstLine="567"/>
        <w:jc w:val="both"/>
        <w:rPr>
          <w:sz w:val="21"/>
          <w:szCs w:val="21"/>
        </w:rPr>
      </w:pPr>
      <w:r w:rsidRPr="00813726">
        <w:rPr>
          <w:sz w:val="21"/>
          <w:szCs w:val="21"/>
        </w:rPr>
        <w:t>-по другим основаниям, предусмотренным договором.</w:t>
      </w:r>
    </w:p>
    <w:p w14:paraId="256D69D7" w14:textId="77777777" w:rsidR="00A81633" w:rsidRPr="00813726" w:rsidRDefault="00A81633" w:rsidP="00A81633">
      <w:pPr>
        <w:ind w:firstLine="567"/>
        <w:jc w:val="both"/>
        <w:rPr>
          <w:sz w:val="21"/>
          <w:szCs w:val="21"/>
        </w:rPr>
      </w:pPr>
      <w:r w:rsidRPr="00813726">
        <w:rPr>
          <w:sz w:val="21"/>
          <w:szCs w:val="21"/>
        </w:rPr>
        <w:t>Заказчик обязан принять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14:paraId="7182343F" w14:textId="77777777" w:rsidR="00A81633" w:rsidRPr="00813726" w:rsidRDefault="00A81633" w:rsidP="00A81633">
      <w:pPr>
        <w:ind w:firstLine="567"/>
        <w:jc w:val="both"/>
        <w:rPr>
          <w:sz w:val="21"/>
          <w:szCs w:val="21"/>
        </w:rPr>
      </w:pPr>
      <w:r w:rsidRPr="00813726">
        <w:rPr>
          <w:color w:val="000000"/>
          <w:sz w:val="21"/>
          <w:szCs w:val="21"/>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2B1B383E" w14:textId="77777777" w:rsidR="00A81633" w:rsidRPr="00813726" w:rsidRDefault="00A81633" w:rsidP="00A81633">
      <w:pPr>
        <w:ind w:firstLine="567"/>
        <w:jc w:val="both"/>
        <w:rPr>
          <w:color w:val="000000"/>
          <w:sz w:val="21"/>
          <w:szCs w:val="21"/>
        </w:rPr>
      </w:pPr>
      <w:r w:rsidRPr="00813726">
        <w:rPr>
          <w:color w:val="000000"/>
          <w:sz w:val="21"/>
          <w:szCs w:val="21"/>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4E4976F8" w14:textId="77777777" w:rsidR="00A81633" w:rsidRPr="00813726" w:rsidRDefault="00A81633" w:rsidP="00A81633">
      <w:pPr>
        <w:ind w:firstLine="567"/>
        <w:jc w:val="both"/>
        <w:rPr>
          <w:sz w:val="21"/>
          <w:szCs w:val="21"/>
        </w:rPr>
      </w:pPr>
      <w:r w:rsidRPr="00813726">
        <w:rPr>
          <w:color w:val="000000"/>
          <w:sz w:val="21"/>
          <w:szCs w:val="21"/>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 25.30 - 25.32. Положения о закупке товаров, работ, услуг по 223-ФЗ.</w:t>
      </w:r>
    </w:p>
    <w:p w14:paraId="7365D6C4" w14:textId="77777777" w:rsidR="00A81633" w:rsidRPr="00813726" w:rsidRDefault="00A81633" w:rsidP="00A81633">
      <w:pPr>
        <w:ind w:firstLine="567"/>
        <w:jc w:val="both"/>
        <w:rPr>
          <w:color w:val="000000"/>
          <w:sz w:val="21"/>
          <w:szCs w:val="21"/>
        </w:rPr>
      </w:pPr>
      <w:r w:rsidRPr="00813726">
        <w:rPr>
          <w:color w:val="000000"/>
          <w:sz w:val="21"/>
          <w:szCs w:val="21"/>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4ED12C5" w14:textId="77777777" w:rsidR="00A81633" w:rsidRPr="00813726" w:rsidRDefault="00A81633" w:rsidP="00A81633">
      <w:pPr>
        <w:ind w:firstLine="567"/>
        <w:jc w:val="both"/>
        <w:rPr>
          <w:color w:val="000000"/>
          <w:sz w:val="21"/>
          <w:szCs w:val="21"/>
        </w:rPr>
      </w:pPr>
      <w:r w:rsidRPr="00813726">
        <w:rPr>
          <w:color w:val="000000"/>
          <w:sz w:val="21"/>
          <w:szCs w:val="21"/>
        </w:rPr>
        <w:t xml:space="preserve">Решение о расторжении договора по соглашению сторон, а также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Федерации, в котором должна быть указана информация о дате принятия решения; реквизиты договора и информация Поставщике (исполнителе, подрядчике), с которым Заказчик расторгает договор; о фактах, которые являются основанием для принятия такого решения (включая реквизиты документов, подтверждающих данные факты); иная информация (при необходимости). </w:t>
      </w:r>
    </w:p>
    <w:p w14:paraId="35F5C2E5" w14:textId="5B2DD340" w:rsidR="00A81633" w:rsidRPr="00813726" w:rsidRDefault="00A81633" w:rsidP="00A81633">
      <w:pPr>
        <w:ind w:firstLine="567"/>
        <w:jc w:val="both"/>
        <w:rPr>
          <w:color w:val="000000"/>
          <w:sz w:val="21"/>
          <w:szCs w:val="21"/>
        </w:rPr>
      </w:pPr>
      <w:r w:rsidRPr="00813726">
        <w:rPr>
          <w:color w:val="000000"/>
          <w:sz w:val="21"/>
          <w:szCs w:val="21"/>
        </w:rPr>
        <w:t xml:space="preserve">Решение о расторжении договора размещается в ЕИС не позднее 5 (пяти) рабочих дней с даты принятия указанного решения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ЕИС.В случае расторжения договора по соглашению сторон, а также в связи с односторонним отказом стороны договора от его исполнения заказчик вправе повторно осуществить закупку товаров (услуг, работ) поставка (оказание, выполнение) которых являлись предметом расторгнутого договора, в соответствии с Положением о закупке товаров, работ, услуг по 223-ФЗ. Если до расторжения договора поставщик (исполнитель, подрядчик) частично исполнил обязательства, предусмотренные договором, при проведении закупки на заключение нового договора НМЦД и количество поставляемых товаров (оказываемых услуг, выполняемых работ) должны быть уменьшены с учетом ранее исполненных обязательств. </w:t>
      </w:r>
    </w:p>
    <w:p w14:paraId="7272019F" w14:textId="606BB151" w:rsidR="00813726" w:rsidRPr="00813726" w:rsidRDefault="00813726" w:rsidP="00AA68EB">
      <w:pPr>
        <w:jc w:val="both"/>
        <w:rPr>
          <w:sz w:val="21"/>
          <w:szCs w:val="21"/>
        </w:rPr>
      </w:pPr>
    </w:p>
    <w:p w14:paraId="30428EEE" w14:textId="77777777" w:rsidR="00A81633" w:rsidRPr="00813726" w:rsidRDefault="00A81633" w:rsidP="00A81633">
      <w:pPr>
        <w:ind w:firstLine="567"/>
        <w:jc w:val="both"/>
        <w:rPr>
          <w:b/>
          <w:sz w:val="21"/>
          <w:szCs w:val="21"/>
        </w:rPr>
      </w:pPr>
      <w:r w:rsidRPr="00813726">
        <w:rPr>
          <w:b/>
          <w:sz w:val="21"/>
          <w:szCs w:val="21"/>
        </w:rPr>
        <w:t xml:space="preserve">                                       РАЗДЕЛ 1.10. Антидемпинговые меры</w:t>
      </w:r>
    </w:p>
    <w:p w14:paraId="0471FBBC" w14:textId="77777777" w:rsidR="00A81633" w:rsidRPr="00813726" w:rsidRDefault="00A81633" w:rsidP="00A81633">
      <w:pPr>
        <w:numPr>
          <w:ilvl w:val="0"/>
          <w:numId w:val="14"/>
        </w:numPr>
        <w:tabs>
          <w:tab w:val="left" w:pos="426"/>
        </w:tabs>
        <w:ind w:left="567"/>
        <w:jc w:val="both"/>
        <w:rPr>
          <w:color w:val="000000"/>
          <w:sz w:val="21"/>
          <w:szCs w:val="21"/>
        </w:rPr>
      </w:pPr>
      <w:bookmarkStart w:id="8" w:name="_Hlk170917103"/>
      <w:r w:rsidRPr="00813726">
        <w:rPr>
          <w:color w:val="000000"/>
          <w:sz w:val="21"/>
          <w:szCs w:val="21"/>
        </w:rPr>
        <w:t>В случае если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w:t>
      </w:r>
      <w:bookmarkEnd w:id="8"/>
      <w:r w:rsidRPr="00813726">
        <w:rPr>
          <w:color w:val="000000"/>
          <w:sz w:val="21"/>
          <w:szCs w:val="21"/>
        </w:rPr>
        <w:t>.</w:t>
      </w:r>
    </w:p>
    <w:p w14:paraId="23D30269" w14:textId="61C6144A" w:rsidR="00A81633" w:rsidRPr="00813726" w:rsidRDefault="00A81633" w:rsidP="00A81633">
      <w:pPr>
        <w:tabs>
          <w:tab w:val="left" w:pos="426"/>
        </w:tabs>
        <w:jc w:val="both"/>
        <w:rPr>
          <w:color w:val="000000"/>
          <w:sz w:val="21"/>
          <w:szCs w:val="21"/>
        </w:rPr>
      </w:pPr>
      <w:r w:rsidRPr="00813726">
        <w:rPr>
          <w:color w:val="000000"/>
          <w:sz w:val="21"/>
          <w:szCs w:val="21"/>
        </w:rPr>
        <w:t xml:space="preserve">    2)</w:t>
      </w:r>
      <w:r w:rsidR="00966A5A" w:rsidRPr="00813726">
        <w:rPr>
          <w:color w:val="000000"/>
          <w:sz w:val="21"/>
          <w:szCs w:val="21"/>
        </w:rPr>
        <w:t xml:space="preserve"> </w:t>
      </w:r>
      <w:r w:rsidRPr="00813726">
        <w:rPr>
          <w:color w:val="000000"/>
          <w:sz w:val="21"/>
          <w:szCs w:val="21"/>
        </w:rPr>
        <w:t xml:space="preserve">Если участником закупки, с которым заключается договор, предложена цена договора, которая </w:t>
      </w:r>
    </w:p>
    <w:p w14:paraId="711048F0" w14:textId="77777777" w:rsidR="00A81633" w:rsidRPr="00813726" w:rsidRDefault="00A81633" w:rsidP="00A81633">
      <w:pPr>
        <w:tabs>
          <w:tab w:val="left" w:pos="426"/>
        </w:tabs>
        <w:ind w:firstLine="425"/>
        <w:jc w:val="both"/>
        <w:rPr>
          <w:color w:val="000000"/>
          <w:sz w:val="21"/>
          <w:szCs w:val="21"/>
        </w:rPr>
      </w:pPr>
      <w:r w:rsidRPr="00813726">
        <w:rPr>
          <w:color w:val="000000"/>
          <w:sz w:val="21"/>
          <w:szCs w:val="21"/>
        </w:rPr>
        <w:t xml:space="preserve">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(если данное требование установлено в документации). </w:t>
      </w:r>
    </w:p>
    <w:p w14:paraId="18CB1461" w14:textId="77777777" w:rsidR="00A81633" w:rsidRPr="00813726" w:rsidRDefault="00A81633" w:rsidP="00A81633">
      <w:pPr>
        <w:tabs>
          <w:tab w:val="left" w:pos="426"/>
        </w:tabs>
        <w:jc w:val="both"/>
        <w:rPr>
          <w:color w:val="000000"/>
          <w:sz w:val="21"/>
          <w:szCs w:val="21"/>
        </w:rPr>
      </w:pPr>
      <w:r w:rsidRPr="00813726">
        <w:rPr>
          <w:color w:val="000000"/>
          <w:sz w:val="21"/>
          <w:szCs w:val="21"/>
        </w:rPr>
        <w:t xml:space="preserve">    3) Обеспечение исполнения договора предоставляется участником закупки до заключения договора в соответствии условиями извещения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сведения о таком участнике направляются заказчиком в реестр недобросовестных поставщиков.</w:t>
      </w:r>
    </w:p>
    <w:p w14:paraId="41D98403" w14:textId="77777777" w:rsidR="00A81633" w:rsidRPr="00813726" w:rsidRDefault="00A81633" w:rsidP="00A81633">
      <w:pPr>
        <w:tabs>
          <w:tab w:val="left" w:pos="426"/>
        </w:tabs>
        <w:jc w:val="both"/>
        <w:rPr>
          <w:color w:val="000000"/>
          <w:sz w:val="21"/>
          <w:szCs w:val="21"/>
        </w:rPr>
      </w:pPr>
      <w:r w:rsidRPr="00813726">
        <w:rPr>
          <w:color w:val="000000"/>
          <w:sz w:val="21"/>
          <w:szCs w:val="21"/>
        </w:rPr>
        <w:t xml:space="preserve">   4) Факт уклонения участника закупки от заключения договора фиксируется в протоколе о признании участника закупки уклонившимся от заключения договора, который размещается заказчиком в ЕИС в течении 3 (трех) дней после дня его подписания.</w:t>
      </w:r>
    </w:p>
    <w:p w14:paraId="50AA3876" w14:textId="77777777" w:rsidR="00A81633" w:rsidRPr="00813726" w:rsidRDefault="00A81633" w:rsidP="00A81633">
      <w:pPr>
        <w:tabs>
          <w:tab w:val="left" w:pos="426"/>
        </w:tabs>
        <w:jc w:val="both"/>
        <w:rPr>
          <w:color w:val="FF0000"/>
          <w:sz w:val="21"/>
          <w:szCs w:val="21"/>
        </w:rPr>
      </w:pPr>
      <w:r w:rsidRPr="00813726">
        <w:rPr>
          <w:color w:val="FF0000"/>
          <w:sz w:val="21"/>
          <w:szCs w:val="21"/>
        </w:rPr>
        <w:t xml:space="preserve">   5) </w:t>
      </w:r>
      <w:bookmarkStart w:id="9" w:name="_Hlk170917242"/>
      <w:r w:rsidRPr="00813726">
        <w:rPr>
          <w:color w:val="FF0000"/>
          <w:sz w:val="21"/>
          <w:szCs w:val="21"/>
        </w:rPr>
        <w:t>Если предметом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 представить заказчику обеспечение исполнения договора в порядке и размере, превышающем в полтора раза размер обеспечения исполнения договора, указанный в извещении о закупке, а также обоснование предлагаемой цены договора, которое может включать в себя:</w:t>
      </w:r>
    </w:p>
    <w:p w14:paraId="2D44EAC0" w14:textId="77777777" w:rsidR="00A81633" w:rsidRPr="00813726" w:rsidRDefault="00A81633" w:rsidP="00A81633">
      <w:pPr>
        <w:tabs>
          <w:tab w:val="left" w:pos="426"/>
        </w:tabs>
        <w:jc w:val="both"/>
        <w:rPr>
          <w:color w:val="FF0000"/>
          <w:sz w:val="21"/>
          <w:szCs w:val="21"/>
        </w:rPr>
      </w:pPr>
      <w:r w:rsidRPr="00813726">
        <w:rPr>
          <w:color w:val="FF0000"/>
          <w:sz w:val="21"/>
          <w:szCs w:val="21"/>
        </w:rPr>
        <w:t>-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14:paraId="47EE8019" w14:textId="77777777" w:rsidR="00A81633" w:rsidRPr="00813726" w:rsidRDefault="00A81633" w:rsidP="00A81633">
      <w:pPr>
        <w:tabs>
          <w:tab w:val="left" w:pos="426"/>
        </w:tabs>
        <w:jc w:val="both"/>
        <w:rPr>
          <w:color w:val="FF0000"/>
          <w:sz w:val="21"/>
          <w:szCs w:val="21"/>
        </w:rPr>
      </w:pPr>
      <w:r w:rsidRPr="00813726">
        <w:rPr>
          <w:color w:val="FF0000"/>
          <w:sz w:val="21"/>
          <w:szCs w:val="21"/>
        </w:rPr>
        <w:t>- документы, подтверждающие наличие товара у участника закупки;</w:t>
      </w:r>
    </w:p>
    <w:p w14:paraId="23B50957" w14:textId="77777777" w:rsidR="00A81633" w:rsidRPr="00813726" w:rsidRDefault="00A81633" w:rsidP="00A81633">
      <w:pPr>
        <w:tabs>
          <w:tab w:val="left" w:pos="426"/>
        </w:tabs>
        <w:jc w:val="both"/>
        <w:rPr>
          <w:color w:val="FF0000"/>
          <w:sz w:val="21"/>
          <w:szCs w:val="21"/>
        </w:rPr>
      </w:pPr>
      <w:r w:rsidRPr="00813726">
        <w:rPr>
          <w:color w:val="FF0000"/>
          <w:sz w:val="21"/>
          <w:szCs w:val="21"/>
        </w:rPr>
        <w:t>-иные документы и расчеты, подтверждающие возможность участника закупки осуществить поставку товара по предлагаемым цене.</w:t>
      </w:r>
    </w:p>
    <w:bookmarkEnd w:id="9"/>
    <w:p w14:paraId="7334024E" w14:textId="77777777" w:rsidR="00A81633" w:rsidRPr="00813726" w:rsidRDefault="00A81633" w:rsidP="00A81633">
      <w:pPr>
        <w:tabs>
          <w:tab w:val="left" w:pos="426"/>
        </w:tabs>
        <w:jc w:val="both"/>
        <w:rPr>
          <w:color w:val="000000"/>
          <w:sz w:val="21"/>
          <w:szCs w:val="21"/>
        </w:rPr>
      </w:pPr>
      <w:r w:rsidRPr="00813726">
        <w:rPr>
          <w:color w:val="000000"/>
          <w:sz w:val="21"/>
          <w:szCs w:val="21"/>
        </w:rPr>
        <w:t xml:space="preserve">  6) Обоснование предлагаемой цены договора является неотъемлемой частью обеспечения исполнения договора, которое рассматривается заказчиком в порядке, установленном в пункте 4 раздела 1.10. настоящего извещения.</w:t>
      </w:r>
    </w:p>
    <w:p w14:paraId="2D4950EA" w14:textId="77777777" w:rsidR="00A81633" w:rsidRPr="00813726" w:rsidRDefault="00A81633" w:rsidP="00A81633">
      <w:pPr>
        <w:jc w:val="both"/>
        <w:rPr>
          <w:color w:val="000000"/>
          <w:sz w:val="21"/>
          <w:szCs w:val="21"/>
        </w:rPr>
      </w:pPr>
      <w:r w:rsidRPr="00813726">
        <w:rPr>
          <w:color w:val="000000"/>
          <w:sz w:val="21"/>
          <w:szCs w:val="21"/>
        </w:rPr>
        <w:t xml:space="preserve">   7) </w:t>
      </w:r>
      <w:proofErr w:type="gramStart"/>
      <w:r w:rsidRPr="00813726">
        <w:rPr>
          <w:color w:val="000000"/>
          <w:sz w:val="21"/>
          <w:szCs w:val="21"/>
        </w:rPr>
        <w:t>В</w:t>
      </w:r>
      <w:proofErr w:type="gramEnd"/>
      <w:r w:rsidRPr="00813726">
        <w:rPr>
          <w:color w:val="000000"/>
          <w:sz w:val="21"/>
          <w:szCs w:val="21"/>
        </w:rPr>
        <w:t xml:space="preserve"> случае, если заказчиком в соответствии с требованиями Положения о закупке товаров, работ, услуг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p w14:paraId="70B1EE1B" w14:textId="77777777" w:rsidR="00A81633" w:rsidRPr="00813726" w:rsidRDefault="00A81633" w:rsidP="00A81633">
      <w:pPr>
        <w:ind w:firstLine="708"/>
        <w:jc w:val="center"/>
        <w:rPr>
          <w:b/>
          <w:bCs/>
          <w:sz w:val="21"/>
          <w:szCs w:val="21"/>
        </w:rPr>
      </w:pPr>
      <w:r w:rsidRPr="00813726">
        <w:rPr>
          <w:b/>
          <w:bCs/>
          <w:sz w:val="21"/>
          <w:szCs w:val="21"/>
        </w:rPr>
        <w:t xml:space="preserve">ГЛАВА </w:t>
      </w:r>
      <w:r w:rsidRPr="00813726">
        <w:rPr>
          <w:b/>
          <w:bCs/>
          <w:sz w:val="21"/>
          <w:szCs w:val="21"/>
          <w:lang w:val="en-US"/>
        </w:rPr>
        <w:t>II</w:t>
      </w:r>
      <w:r w:rsidRPr="00813726">
        <w:rPr>
          <w:b/>
          <w:bCs/>
          <w:sz w:val="21"/>
          <w:szCs w:val="21"/>
        </w:rPr>
        <w:t>. ТРЕБОВАНИЯ К ПОРЯДКУ ПОДАЧИ, СОДЕРЖАНИЮ, СОСТАВУ ЗАЯВКИ НА УЧАСТИЕ В ЗАПРОСЕ КОТИРОВОК В ЭЛЕКТРОННОЙ ФОРМЕ</w:t>
      </w:r>
    </w:p>
    <w:p w14:paraId="75087E7D" w14:textId="77777777" w:rsidR="00A81633" w:rsidRPr="00813726" w:rsidRDefault="00A81633" w:rsidP="00A81633">
      <w:pPr>
        <w:ind w:firstLine="567"/>
        <w:jc w:val="center"/>
        <w:rPr>
          <w:b/>
          <w:sz w:val="21"/>
          <w:szCs w:val="21"/>
        </w:rPr>
      </w:pPr>
      <w:r w:rsidRPr="00813726">
        <w:rPr>
          <w:b/>
          <w:sz w:val="21"/>
          <w:szCs w:val="21"/>
        </w:rPr>
        <w:t>РАЗДЕЛ 2.1.  Порядок подачи котировочных заявок в электронной форме участниками закупок</w:t>
      </w:r>
    </w:p>
    <w:p w14:paraId="61E964D7" w14:textId="77777777" w:rsidR="00A81633" w:rsidRPr="00813726" w:rsidRDefault="00A81633" w:rsidP="00A81633">
      <w:pPr>
        <w:ind w:firstLine="425"/>
        <w:jc w:val="both"/>
        <w:rPr>
          <w:sz w:val="21"/>
          <w:szCs w:val="21"/>
        </w:rPr>
      </w:pPr>
      <w:r w:rsidRPr="00813726">
        <w:rPr>
          <w:sz w:val="21"/>
          <w:szCs w:val="21"/>
        </w:rPr>
        <w:t>Заявка на участие в запросе котировок подается участником закупки, получившим аккредитацию на электронной площадке, в соответствии с регламентом электронной площадки.</w:t>
      </w:r>
    </w:p>
    <w:p w14:paraId="51CE6771" w14:textId="77777777" w:rsidR="00A81633" w:rsidRPr="00813726" w:rsidRDefault="00A81633" w:rsidP="00A81633">
      <w:pPr>
        <w:ind w:firstLine="425"/>
        <w:jc w:val="both"/>
        <w:rPr>
          <w:sz w:val="21"/>
          <w:szCs w:val="21"/>
        </w:rPr>
      </w:pPr>
      <w:r w:rsidRPr="00813726">
        <w:rPr>
          <w:sz w:val="21"/>
          <w:szCs w:val="21"/>
        </w:rPr>
        <w:t>Для участия в запросе котировок участник закупки подает заявку в любое время с даты размещения извещения о проведении запроса котировок до даты и времени окончания срока подачи заявок на участие в запросе котировок на сайте оператора электронной площадки в соответствии с требованиями к содержанию, оформлению и составу заявки на участие в запросе котировок, предусмотренными извещением о проведении запроса котировок, Положением о закупке товаров, работ, услуг, а также требованиями регламента электронной площадки.</w:t>
      </w:r>
    </w:p>
    <w:p w14:paraId="766343FF" w14:textId="77777777" w:rsidR="00A81633" w:rsidRPr="00813726" w:rsidRDefault="00A81633" w:rsidP="00A81633">
      <w:pPr>
        <w:ind w:firstLine="425"/>
        <w:jc w:val="both"/>
        <w:rPr>
          <w:sz w:val="21"/>
          <w:szCs w:val="21"/>
        </w:rPr>
      </w:pPr>
      <w:r w:rsidRPr="00813726">
        <w:rPr>
          <w:sz w:val="21"/>
          <w:szCs w:val="21"/>
        </w:rPr>
        <w:t xml:space="preserve">Заявка на участие в запросе котировок должна содержать информацию и документы, предусмотренные разделом </w:t>
      </w:r>
      <w:r w:rsidRPr="00813726">
        <w:rPr>
          <w:color w:val="000000" w:themeColor="text1"/>
          <w:sz w:val="21"/>
          <w:szCs w:val="21"/>
        </w:rPr>
        <w:t>2.3.</w:t>
      </w:r>
      <w:r w:rsidRPr="00813726">
        <w:rPr>
          <w:sz w:val="21"/>
          <w:szCs w:val="21"/>
        </w:rPr>
        <w:t xml:space="preserve">  настоящего извещения.</w:t>
      </w:r>
    </w:p>
    <w:p w14:paraId="593487B2" w14:textId="77777777" w:rsidR="00A81633" w:rsidRPr="00813726" w:rsidRDefault="00A81633" w:rsidP="00A81633">
      <w:pPr>
        <w:ind w:firstLine="425"/>
        <w:jc w:val="both"/>
        <w:rPr>
          <w:sz w:val="21"/>
          <w:szCs w:val="21"/>
        </w:rPr>
      </w:pPr>
      <w:r w:rsidRPr="00813726">
        <w:rPr>
          <w:sz w:val="21"/>
          <w:szCs w:val="21"/>
        </w:rPr>
        <w:t>Подавая заявку на участие в запросе котировок, участник закупки выражает свое согласие со всеми условиями извещения о проведении запроса котировок.</w:t>
      </w:r>
    </w:p>
    <w:p w14:paraId="4F468D75" w14:textId="77777777" w:rsidR="00A81633" w:rsidRPr="00813726" w:rsidRDefault="00A81633" w:rsidP="00A81633">
      <w:pPr>
        <w:ind w:firstLine="425"/>
        <w:jc w:val="both"/>
        <w:rPr>
          <w:sz w:val="21"/>
          <w:szCs w:val="21"/>
        </w:rPr>
      </w:pPr>
      <w:r w:rsidRPr="00813726">
        <w:rPr>
          <w:sz w:val="21"/>
          <w:szCs w:val="21"/>
        </w:rPr>
        <w:t>Участник закупки вправе подать только одну заявку на участие в запросе котировок. В случае установления факта подачи одним участником закупки двух и более заявок, заявки такого участника не рассматриваются.</w:t>
      </w:r>
    </w:p>
    <w:p w14:paraId="60AD9A84" w14:textId="77777777" w:rsidR="00A81633" w:rsidRPr="00813726" w:rsidRDefault="00A81633" w:rsidP="00A81633">
      <w:pPr>
        <w:ind w:firstLine="425"/>
        <w:jc w:val="both"/>
        <w:rPr>
          <w:sz w:val="21"/>
          <w:szCs w:val="21"/>
        </w:rPr>
      </w:pPr>
      <w:r w:rsidRPr="00813726">
        <w:rPr>
          <w:sz w:val="21"/>
          <w:szCs w:val="21"/>
        </w:rPr>
        <w:t>Участник закупки, подавший заявку на участие в запросе котировок,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p>
    <w:p w14:paraId="7F0DB20F" w14:textId="77777777" w:rsidR="00A81633" w:rsidRPr="00813726" w:rsidRDefault="00A81633" w:rsidP="00A81633">
      <w:pPr>
        <w:ind w:firstLine="425"/>
        <w:jc w:val="both"/>
        <w:rPr>
          <w:sz w:val="21"/>
          <w:szCs w:val="21"/>
        </w:rPr>
      </w:pPr>
      <w:r w:rsidRPr="00813726">
        <w:rPr>
          <w:sz w:val="21"/>
          <w:szCs w:val="21"/>
        </w:rPr>
        <w:t>Участник закупки вправе отозвать заявку на участие в запросе котировок в любое время до даты и времени окончания подачи заявок.</w:t>
      </w:r>
    </w:p>
    <w:p w14:paraId="4B74F02C" w14:textId="77777777" w:rsidR="00A81633" w:rsidRPr="00813726" w:rsidRDefault="00A81633" w:rsidP="00A81633">
      <w:pPr>
        <w:jc w:val="both"/>
        <w:rPr>
          <w:sz w:val="21"/>
          <w:szCs w:val="21"/>
        </w:rPr>
      </w:pPr>
      <w:r w:rsidRPr="00813726">
        <w:rPr>
          <w:sz w:val="21"/>
          <w:szCs w:val="21"/>
        </w:rPr>
        <w:t xml:space="preserve">        Ответственность за достоверность документов и информации, предоставляемых в составе заявки на участие в запросе котировок,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w:t>
      </w:r>
    </w:p>
    <w:p w14:paraId="602E923D" w14:textId="77777777" w:rsidR="00A81633" w:rsidRPr="00813726" w:rsidRDefault="00A81633" w:rsidP="00A81633">
      <w:pPr>
        <w:jc w:val="both"/>
        <w:rPr>
          <w:sz w:val="21"/>
          <w:szCs w:val="21"/>
        </w:rPr>
      </w:pPr>
      <w:r w:rsidRPr="00813726">
        <w:rPr>
          <w:sz w:val="21"/>
          <w:szCs w:val="21"/>
        </w:rPr>
        <w:t>(в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75AD0839" w14:textId="77777777" w:rsidR="00A81633" w:rsidRPr="00813726" w:rsidRDefault="00A81633" w:rsidP="00A81633">
      <w:pPr>
        <w:tabs>
          <w:tab w:val="left" w:pos="421"/>
        </w:tabs>
        <w:rPr>
          <w:b/>
          <w:bCs/>
          <w:sz w:val="21"/>
          <w:szCs w:val="21"/>
        </w:rPr>
      </w:pPr>
      <w:r w:rsidRPr="00813726">
        <w:rPr>
          <w:sz w:val="21"/>
          <w:szCs w:val="21"/>
        </w:rPr>
        <w:t xml:space="preserve">                          </w:t>
      </w:r>
      <w:r w:rsidRPr="00813726">
        <w:rPr>
          <w:b/>
          <w:bCs/>
          <w:sz w:val="21"/>
          <w:szCs w:val="21"/>
        </w:rPr>
        <w:t>РАЗДЕЛ 2.2. Порядок рассмотрения заявок на участие в запросе котировок</w:t>
      </w:r>
    </w:p>
    <w:p w14:paraId="0A21594A" w14:textId="77777777" w:rsidR="00A81633" w:rsidRPr="00813726" w:rsidRDefault="00A81633" w:rsidP="00A81633">
      <w:pPr>
        <w:tabs>
          <w:tab w:val="left" w:pos="421"/>
        </w:tabs>
        <w:ind w:firstLine="425"/>
        <w:jc w:val="both"/>
        <w:rPr>
          <w:sz w:val="21"/>
          <w:szCs w:val="21"/>
        </w:rPr>
      </w:pPr>
      <w:r w:rsidRPr="00813726">
        <w:rPr>
          <w:sz w:val="21"/>
          <w:szCs w:val="21"/>
        </w:rPr>
        <w:t xml:space="preserve">Комиссия по закупкам в сроки и порядке, установленном в извещении о проведении запроса котировок, рассматривает поступившие заявки на участие в запросе котировок на предмет их соответствия требованиям извещения о проведении запроса котировок, законодательству Российской Федерации. </w:t>
      </w:r>
    </w:p>
    <w:p w14:paraId="3C6B129F" w14:textId="77777777" w:rsidR="00A81633" w:rsidRPr="00813726" w:rsidRDefault="00A81633" w:rsidP="00A81633">
      <w:pPr>
        <w:tabs>
          <w:tab w:val="left" w:pos="421"/>
        </w:tabs>
        <w:ind w:firstLine="425"/>
        <w:jc w:val="both"/>
        <w:rPr>
          <w:sz w:val="21"/>
          <w:szCs w:val="21"/>
        </w:rPr>
      </w:pPr>
      <w:r w:rsidRPr="00813726">
        <w:rPr>
          <w:sz w:val="21"/>
          <w:szCs w:val="21"/>
        </w:rPr>
        <w:t>По результатам рассмотрения заявок, комиссия по закупкам принимает решение о соответствии/несоответствии (отклонении) заявок участников закупки, подавших заявки на участие в запросе котировок.</w:t>
      </w:r>
    </w:p>
    <w:p w14:paraId="72B63414"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Комиссия по закупкам отказывает участнику закупки в допуске к участию в процедуре закупки в следующих случаях:</w:t>
      </w:r>
    </w:p>
    <w:p w14:paraId="52F8C6B2"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 несоответствие участника закупки установленным извещением о закупке требованиям;</w:t>
      </w:r>
    </w:p>
    <w:p w14:paraId="2CEB7601"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 несоответствие предлагаемого участником закупки товара, работ, услуг установленным извещением о закупке к закупаемым товарам, работам, услугам требованиям;</w:t>
      </w:r>
    </w:p>
    <w:p w14:paraId="601AC7F2"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-несоответствие заявки требованиям к содержанию, форме, оформлению и составу заявки на участие в закупке, в том числе не предоставление обязательных документов и сведений, предусмотренных извещением о закупке и (или) документацией о закупке;</w:t>
      </w:r>
    </w:p>
    <w:p w14:paraId="7E7588F8"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-при наличии в заявке предложения о цене договора, цене единицы товаров, работ, услуг, превышающей НМЦД, начальную(максимальную) цену единицы товара, работ, услуг, установленную в извещении о закупке и (или) документации о закупке;</w:t>
      </w:r>
    </w:p>
    <w:p w14:paraId="7E148E2C"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 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759F2664"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 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7590C6A2"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 нарушения порядка и (или) срока подачи заявки на участие в закупке;</w:t>
      </w:r>
    </w:p>
    <w:p w14:paraId="4E211BE1"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67375749"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14:paraId="511C6F79" w14:textId="77777777" w:rsidR="00A81633" w:rsidRPr="00813726" w:rsidRDefault="00A81633" w:rsidP="00A81633">
      <w:pPr>
        <w:tabs>
          <w:tab w:val="left" w:pos="421"/>
        </w:tabs>
        <w:ind w:firstLine="425"/>
        <w:jc w:val="both"/>
        <w:rPr>
          <w:color w:val="000000" w:themeColor="text1"/>
          <w:sz w:val="21"/>
          <w:szCs w:val="21"/>
        </w:rPr>
      </w:pPr>
      <w:r w:rsidRPr="00813726">
        <w:rPr>
          <w:color w:val="000000" w:themeColor="text1"/>
          <w:sz w:val="21"/>
          <w:szCs w:val="21"/>
        </w:rPr>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w:t>
      </w:r>
      <w:proofErr w:type="spellStart"/>
      <w:r w:rsidRPr="00813726">
        <w:rPr>
          <w:color w:val="000000" w:themeColor="text1"/>
          <w:sz w:val="21"/>
          <w:szCs w:val="21"/>
        </w:rPr>
        <w:t>неуказание</w:t>
      </w:r>
      <w:proofErr w:type="spellEnd"/>
      <w:r w:rsidRPr="00813726">
        <w:rPr>
          <w:color w:val="000000" w:themeColor="text1"/>
          <w:sz w:val="21"/>
          <w:szCs w:val="21"/>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 </w:t>
      </w:r>
    </w:p>
    <w:p w14:paraId="4AED5AA2" w14:textId="77777777" w:rsidR="00A81633" w:rsidRPr="00813726" w:rsidRDefault="00A81633" w:rsidP="00A81633">
      <w:pPr>
        <w:tabs>
          <w:tab w:val="left" w:pos="421"/>
        </w:tabs>
        <w:ind w:firstLine="425"/>
        <w:jc w:val="both"/>
        <w:rPr>
          <w:sz w:val="21"/>
          <w:szCs w:val="21"/>
        </w:rPr>
      </w:pPr>
      <w:r w:rsidRPr="00813726">
        <w:rPr>
          <w:sz w:val="21"/>
          <w:szCs w:val="21"/>
        </w:rPr>
        <w:t>Заявка на участие в запросе котировок признается надлежащей, если она соответствует требованиям, установленным в извещении о проведении запроса котировок, а участник закупки, подавший такую заявку, соответствует требованиям, которые предъявляются к участнику закупки и указаны в извещении о проведении запроса котировок.</w:t>
      </w:r>
    </w:p>
    <w:p w14:paraId="0EBAE55A" w14:textId="77777777" w:rsidR="00A81633" w:rsidRPr="00813726" w:rsidRDefault="00A81633" w:rsidP="00A81633">
      <w:pPr>
        <w:tabs>
          <w:tab w:val="left" w:pos="421"/>
        </w:tabs>
        <w:ind w:firstLine="425"/>
        <w:jc w:val="both"/>
        <w:rPr>
          <w:sz w:val="21"/>
          <w:szCs w:val="21"/>
        </w:rPr>
      </w:pPr>
      <w:r w:rsidRPr="00813726">
        <w:rPr>
          <w:sz w:val="21"/>
          <w:szCs w:val="21"/>
        </w:rPr>
        <w:t>Срок рассмотрения заявок участников запросе котировок не может превышать 3 (трех) рабочих дней со дня окончания срока подачи заявок на участие в запросе котировок.</w:t>
      </w:r>
    </w:p>
    <w:p w14:paraId="32FD61C6" w14:textId="77777777" w:rsidR="00A81633" w:rsidRPr="00813726" w:rsidRDefault="00A81633" w:rsidP="00A81633">
      <w:pPr>
        <w:tabs>
          <w:tab w:val="left" w:pos="421"/>
        </w:tabs>
        <w:rPr>
          <w:color w:val="FF0000"/>
          <w:sz w:val="21"/>
          <w:szCs w:val="21"/>
        </w:rPr>
      </w:pPr>
      <w:r w:rsidRPr="00813726">
        <w:rPr>
          <w:color w:val="FF0000"/>
          <w:sz w:val="21"/>
          <w:szCs w:val="21"/>
        </w:rPr>
        <w:t xml:space="preserve">       </w:t>
      </w:r>
    </w:p>
    <w:p w14:paraId="3D9CA59F" w14:textId="77777777" w:rsidR="00A81633" w:rsidRPr="00813726" w:rsidRDefault="00A81633" w:rsidP="00A81633">
      <w:pPr>
        <w:tabs>
          <w:tab w:val="left" w:pos="421"/>
        </w:tabs>
        <w:jc w:val="center"/>
        <w:rPr>
          <w:sz w:val="21"/>
          <w:szCs w:val="21"/>
        </w:rPr>
      </w:pPr>
      <w:r w:rsidRPr="00813726">
        <w:rPr>
          <w:b/>
          <w:bCs/>
          <w:sz w:val="21"/>
          <w:szCs w:val="21"/>
        </w:rPr>
        <w:t>РАЗДЕЛ 2.3.</w:t>
      </w:r>
      <w:r w:rsidRPr="00813726">
        <w:rPr>
          <w:b/>
          <w:sz w:val="21"/>
          <w:szCs w:val="21"/>
        </w:rPr>
        <w:t xml:space="preserve"> </w:t>
      </w:r>
      <w:r w:rsidRPr="00813726">
        <w:rPr>
          <w:b/>
          <w:bCs/>
          <w:sz w:val="21"/>
          <w:szCs w:val="21"/>
        </w:rPr>
        <w:t>Требования к содержанию, форме, оформлению и составу заявки на участие в закупке</w:t>
      </w:r>
    </w:p>
    <w:p w14:paraId="3D8AA38C" w14:textId="77777777" w:rsidR="00A81633" w:rsidRPr="00813726" w:rsidRDefault="00A81633" w:rsidP="00A81633">
      <w:pPr>
        <w:pStyle w:val="af8"/>
        <w:ind w:firstLine="425"/>
        <w:jc w:val="both"/>
        <w:rPr>
          <w:sz w:val="21"/>
          <w:szCs w:val="21"/>
        </w:rPr>
      </w:pPr>
      <w:r w:rsidRPr="00813726">
        <w:rPr>
          <w:sz w:val="21"/>
          <w:szCs w:val="21"/>
        </w:rPr>
        <w:t>Заявка участника должна содержать следующие документы и информацию:</w:t>
      </w:r>
    </w:p>
    <w:p w14:paraId="0AB10316" w14:textId="77777777" w:rsidR="00A81633" w:rsidRPr="00813726" w:rsidRDefault="00A81633" w:rsidP="00A81633">
      <w:pPr>
        <w:pStyle w:val="af8"/>
        <w:ind w:firstLine="425"/>
        <w:jc w:val="both"/>
        <w:rPr>
          <w:sz w:val="21"/>
          <w:szCs w:val="21"/>
        </w:rPr>
      </w:pPr>
      <w:r w:rsidRPr="00813726">
        <w:rPr>
          <w:sz w:val="21"/>
          <w:szCs w:val="21"/>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43D01292" w14:textId="77777777" w:rsidR="00A81633" w:rsidRPr="00813726" w:rsidRDefault="00A81633" w:rsidP="00A81633">
      <w:pPr>
        <w:pStyle w:val="af8"/>
        <w:ind w:firstLine="425"/>
        <w:jc w:val="both"/>
        <w:rPr>
          <w:sz w:val="21"/>
          <w:szCs w:val="21"/>
        </w:rPr>
      </w:pPr>
      <w:r w:rsidRPr="00813726">
        <w:rPr>
          <w:sz w:val="21"/>
          <w:szCs w:val="21"/>
        </w:rPr>
        <w:t>2) учредительный документ, если участником закупки является юридическое лицо;</w:t>
      </w:r>
    </w:p>
    <w:p w14:paraId="206551FE" w14:textId="77777777" w:rsidR="00A81633" w:rsidRPr="00813726" w:rsidRDefault="00A81633" w:rsidP="00A81633">
      <w:pPr>
        <w:pStyle w:val="af8"/>
        <w:ind w:firstLine="425"/>
        <w:jc w:val="both"/>
        <w:rPr>
          <w:sz w:val="21"/>
          <w:szCs w:val="21"/>
        </w:rPr>
      </w:pPr>
      <w:r w:rsidRPr="00813726">
        <w:rPr>
          <w:sz w:val="21"/>
          <w:szCs w:val="21"/>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6A0746C7" w14:textId="77777777" w:rsidR="00A81633" w:rsidRPr="00813726" w:rsidRDefault="00A81633" w:rsidP="00A81633">
      <w:pPr>
        <w:pStyle w:val="af8"/>
        <w:ind w:firstLine="425"/>
        <w:jc w:val="both"/>
        <w:rPr>
          <w:sz w:val="21"/>
          <w:szCs w:val="21"/>
        </w:rPr>
      </w:pPr>
      <w:r w:rsidRPr="00813726">
        <w:rPr>
          <w:sz w:val="21"/>
          <w:szCs w:val="21"/>
        </w:rPr>
        <w:t>4) номер контактного телефона, адрес электронной почты участника закупки (при наличии);</w:t>
      </w:r>
    </w:p>
    <w:p w14:paraId="34332167" w14:textId="77777777" w:rsidR="00A81633" w:rsidRPr="00813726" w:rsidRDefault="00A81633" w:rsidP="00A81633">
      <w:pPr>
        <w:pStyle w:val="af8"/>
        <w:ind w:firstLine="425"/>
        <w:jc w:val="both"/>
        <w:rPr>
          <w:sz w:val="21"/>
          <w:szCs w:val="21"/>
        </w:rPr>
      </w:pPr>
      <w:r w:rsidRPr="00813726">
        <w:rPr>
          <w:sz w:val="21"/>
          <w:szCs w:val="21"/>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952F7B" w14:textId="77777777" w:rsidR="00A81633" w:rsidRPr="00813726" w:rsidRDefault="00A81633" w:rsidP="00A81633">
      <w:pPr>
        <w:pStyle w:val="af8"/>
        <w:ind w:firstLine="425"/>
        <w:jc w:val="both"/>
        <w:rPr>
          <w:sz w:val="21"/>
          <w:szCs w:val="21"/>
        </w:rPr>
      </w:pPr>
      <w:r w:rsidRPr="00813726">
        <w:rPr>
          <w:sz w:val="21"/>
          <w:szCs w:val="21"/>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E4B4AF6" w14:textId="77777777" w:rsidR="00A81633" w:rsidRPr="00813726" w:rsidRDefault="00A81633" w:rsidP="00A81633">
      <w:pPr>
        <w:pStyle w:val="af8"/>
        <w:ind w:firstLine="425"/>
        <w:jc w:val="both"/>
        <w:rPr>
          <w:sz w:val="21"/>
          <w:szCs w:val="21"/>
        </w:rPr>
      </w:pPr>
      <w:r w:rsidRPr="00813726">
        <w:rPr>
          <w:sz w:val="21"/>
          <w:szCs w:val="21"/>
        </w:rPr>
        <w:t>7) копия документа, подтверждающего полномочия лица действовать от имени участника закупки, за исключением случаев подписания заявки:</w:t>
      </w:r>
    </w:p>
    <w:p w14:paraId="2987B1EF" w14:textId="77777777" w:rsidR="00A81633" w:rsidRPr="00813726" w:rsidRDefault="00A81633" w:rsidP="00A81633">
      <w:pPr>
        <w:pStyle w:val="af8"/>
        <w:ind w:firstLine="425"/>
        <w:jc w:val="both"/>
        <w:rPr>
          <w:sz w:val="21"/>
          <w:szCs w:val="21"/>
        </w:rPr>
      </w:pPr>
      <w:r w:rsidRPr="00813726">
        <w:rPr>
          <w:sz w:val="21"/>
          <w:szCs w:val="21"/>
        </w:rPr>
        <w:t>индивидуальным предпринимателем, если участником такой закупки является индивидуальный предприниматель;</w:t>
      </w:r>
    </w:p>
    <w:p w14:paraId="55C1ED52" w14:textId="77777777" w:rsidR="00A81633" w:rsidRPr="00813726" w:rsidRDefault="00A81633" w:rsidP="00A81633">
      <w:pPr>
        <w:pStyle w:val="af8"/>
        <w:ind w:firstLine="425"/>
        <w:jc w:val="both"/>
        <w:rPr>
          <w:sz w:val="21"/>
          <w:szCs w:val="21"/>
        </w:rPr>
      </w:pPr>
      <w:r w:rsidRPr="00813726">
        <w:rPr>
          <w:sz w:val="21"/>
          <w:szCs w:val="21"/>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BBA5848" w14:textId="77777777" w:rsidR="00A81633" w:rsidRPr="00813726" w:rsidRDefault="00A81633" w:rsidP="00A81633">
      <w:pPr>
        <w:pStyle w:val="af8"/>
        <w:ind w:firstLine="425"/>
        <w:jc w:val="both"/>
        <w:rPr>
          <w:sz w:val="21"/>
          <w:szCs w:val="21"/>
        </w:rPr>
      </w:pPr>
      <w:r w:rsidRPr="00813726">
        <w:rPr>
          <w:sz w:val="21"/>
          <w:szCs w:val="21"/>
        </w:rPr>
        <w:t xml:space="preserve">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813726">
        <w:rPr>
          <w:i/>
          <w:sz w:val="21"/>
          <w:szCs w:val="21"/>
        </w:rPr>
        <w:t>(не установлено в данной закупке)</w:t>
      </w:r>
      <w:r w:rsidRPr="00813726">
        <w:rPr>
          <w:sz w:val="21"/>
          <w:szCs w:val="21"/>
        </w:rPr>
        <w:t>;</w:t>
      </w:r>
    </w:p>
    <w:p w14:paraId="06D96E71" w14:textId="77777777" w:rsidR="00A81633" w:rsidRPr="00813726" w:rsidRDefault="00A81633" w:rsidP="00A81633">
      <w:pPr>
        <w:pStyle w:val="af8"/>
        <w:ind w:firstLine="425"/>
        <w:jc w:val="both"/>
        <w:rPr>
          <w:sz w:val="21"/>
          <w:szCs w:val="21"/>
        </w:rPr>
      </w:pPr>
      <w:r w:rsidRPr="00813726">
        <w:rPr>
          <w:sz w:val="21"/>
          <w:szCs w:val="21"/>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14:paraId="5E6EA5F0" w14:textId="77777777" w:rsidR="00A81633" w:rsidRPr="00813726" w:rsidRDefault="00A81633" w:rsidP="00A81633">
      <w:pPr>
        <w:pStyle w:val="af8"/>
        <w:ind w:firstLine="425"/>
        <w:jc w:val="both"/>
        <w:rPr>
          <w:sz w:val="21"/>
          <w:szCs w:val="21"/>
        </w:rPr>
      </w:pPr>
      <w:r w:rsidRPr="00813726">
        <w:rPr>
          <w:sz w:val="21"/>
          <w:szCs w:val="21"/>
        </w:rPr>
        <w:t>10) декларация, подтверждающая соответствие участника закупки требованиям, установленным в Форме №2 Приложения к настоящему извещению.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14:paraId="55E0CD91" w14:textId="77777777" w:rsidR="00A81633" w:rsidRPr="00813726" w:rsidRDefault="00A81633" w:rsidP="00A81633">
      <w:pPr>
        <w:pStyle w:val="af8"/>
        <w:ind w:firstLine="425"/>
        <w:jc w:val="both"/>
        <w:rPr>
          <w:sz w:val="21"/>
          <w:szCs w:val="21"/>
        </w:rPr>
      </w:pPr>
      <w:r w:rsidRPr="00813726">
        <w:rPr>
          <w:sz w:val="21"/>
          <w:szCs w:val="21"/>
        </w:rPr>
        <w:t>11)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w:t>
      </w:r>
    </w:p>
    <w:p w14:paraId="2C3B044D" w14:textId="3982B538" w:rsidR="00A81633" w:rsidRPr="00813726" w:rsidRDefault="00A81633" w:rsidP="00A81633">
      <w:pPr>
        <w:pStyle w:val="af8"/>
        <w:ind w:firstLine="425"/>
        <w:jc w:val="both"/>
        <w:rPr>
          <w:sz w:val="21"/>
          <w:szCs w:val="21"/>
        </w:rPr>
      </w:pPr>
      <w:r w:rsidRPr="00813726">
        <w:rPr>
          <w:sz w:val="21"/>
          <w:szCs w:val="21"/>
        </w:rPr>
        <w:t>12)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1536F8" w:rsidRPr="00813726">
        <w:rPr>
          <w:sz w:val="21"/>
          <w:szCs w:val="21"/>
        </w:rPr>
        <w:t>.</w:t>
      </w:r>
    </w:p>
    <w:p w14:paraId="16AD9E6F" w14:textId="3691F249" w:rsidR="00A81633" w:rsidRPr="00B63341" w:rsidRDefault="00A81633" w:rsidP="00A81633">
      <w:pPr>
        <w:widowControl w:val="0"/>
        <w:tabs>
          <w:tab w:val="left" w:pos="0"/>
        </w:tabs>
        <w:jc w:val="both"/>
        <w:rPr>
          <w:b/>
          <w:i/>
          <w:color w:val="0070C0"/>
          <w:sz w:val="21"/>
          <w:szCs w:val="21"/>
        </w:rPr>
      </w:pPr>
      <w:r w:rsidRPr="00813726">
        <w:rPr>
          <w:sz w:val="21"/>
          <w:szCs w:val="21"/>
        </w:rPr>
        <w:t xml:space="preserve">       </w:t>
      </w:r>
      <w:r w:rsidRPr="00B63341">
        <w:rPr>
          <w:sz w:val="21"/>
          <w:szCs w:val="21"/>
        </w:rPr>
        <w:t xml:space="preserve">13) </w:t>
      </w:r>
      <w:r w:rsidRPr="00B63341">
        <w:rPr>
          <w:b/>
          <w:sz w:val="21"/>
          <w:szCs w:val="21"/>
        </w:rPr>
        <w:t>Участнику требуется указать наименование страны происхождения товара</w:t>
      </w:r>
      <w:r w:rsidR="00B63341" w:rsidRPr="00B63341">
        <w:rPr>
          <w:b/>
          <w:sz w:val="21"/>
          <w:szCs w:val="21"/>
        </w:rPr>
        <w:t>.</w:t>
      </w:r>
    </w:p>
    <w:p w14:paraId="1DA3C11F" w14:textId="77777777" w:rsidR="00A81633" w:rsidRPr="00813726" w:rsidRDefault="00A81633" w:rsidP="00A81633">
      <w:pPr>
        <w:pStyle w:val="af8"/>
        <w:ind w:firstLine="425"/>
        <w:jc w:val="both"/>
        <w:rPr>
          <w:sz w:val="21"/>
          <w:szCs w:val="21"/>
        </w:rPr>
      </w:pPr>
      <w:r w:rsidRPr="00B63341">
        <w:rPr>
          <w:sz w:val="21"/>
          <w:szCs w:val="21"/>
        </w:rPr>
        <w:t>14) предложение о цене договора (единицы товара, работы, услуги);</w:t>
      </w:r>
    </w:p>
    <w:p w14:paraId="2E348FF7" w14:textId="77777777" w:rsidR="00A81633" w:rsidRPr="00813726" w:rsidRDefault="00A81633" w:rsidP="00A81633">
      <w:pPr>
        <w:pStyle w:val="af8"/>
        <w:ind w:firstLine="425"/>
        <w:jc w:val="both"/>
        <w:rPr>
          <w:sz w:val="21"/>
          <w:szCs w:val="21"/>
        </w:rPr>
      </w:pPr>
      <w:r w:rsidRPr="00813726">
        <w:rPr>
          <w:sz w:val="21"/>
          <w:szCs w:val="21"/>
        </w:rPr>
        <w:t>15)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Положением о закупке товаров, работ, услуг;</w:t>
      </w:r>
    </w:p>
    <w:p w14:paraId="3183B812" w14:textId="3A6BB0D1" w:rsidR="00A81633" w:rsidRDefault="00A81633" w:rsidP="00A81633">
      <w:pPr>
        <w:pStyle w:val="af8"/>
        <w:ind w:firstLine="425"/>
        <w:rPr>
          <w:sz w:val="21"/>
          <w:szCs w:val="21"/>
        </w:rPr>
      </w:pPr>
      <w:r w:rsidRPr="00813726">
        <w:rPr>
          <w:sz w:val="21"/>
          <w:szCs w:val="21"/>
        </w:rPr>
        <w:t>16) обоснование предлагаемой цены договора в случае, указанном в пункте 15 настоящего извещения.</w:t>
      </w:r>
    </w:p>
    <w:p w14:paraId="506B2355" w14:textId="77777777" w:rsidR="007543A7" w:rsidRPr="00813726" w:rsidRDefault="007543A7" w:rsidP="00A81633">
      <w:pPr>
        <w:pStyle w:val="af8"/>
        <w:ind w:firstLine="425"/>
        <w:rPr>
          <w:color w:val="FF0000"/>
          <w:sz w:val="21"/>
          <w:szCs w:val="21"/>
        </w:rPr>
      </w:pPr>
    </w:p>
    <w:p w14:paraId="25394D01" w14:textId="77777777" w:rsidR="00A81633" w:rsidRPr="00813726" w:rsidRDefault="00A81633" w:rsidP="00A81633">
      <w:pPr>
        <w:ind w:firstLine="708"/>
        <w:jc w:val="center"/>
        <w:rPr>
          <w:b/>
          <w:bCs/>
          <w:color w:val="000000" w:themeColor="text1"/>
          <w:sz w:val="21"/>
          <w:szCs w:val="21"/>
        </w:rPr>
      </w:pPr>
      <w:r w:rsidRPr="00813726">
        <w:rPr>
          <w:b/>
          <w:bCs/>
          <w:color w:val="000000" w:themeColor="text1"/>
          <w:sz w:val="21"/>
          <w:szCs w:val="21"/>
        </w:rPr>
        <w:t>РАЗДЕЛ 2.4. Требования к составу котировочной заявки в электронной форме</w:t>
      </w:r>
    </w:p>
    <w:p w14:paraId="224BD743" w14:textId="77777777" w:rsidR="00A81633" w:rsidRPr="00813726" w:rsidRDefault="00A81633" w:rsidP="00A81633">
      <w:pPr>
        <w:ind w:firstLine="567"/>
        <w:jc w:val="both"/>
        <w:rPr>
          <w:color w:val="000000" w:themeColor="text1"/>
          <w:sz w:val="21"/>
          <w:szCs w:val="21"/>
        </w:rPr>
      </w:pPr>
      <w:r w:rsidRPr="00813726">
        <w:rPr>
          <w:color w:val="000000" w:themeColor="text1"/>
          <w:sz w:val="21"/>
          <w:szCs w:val="21"/>
        </w:rPr>
        <w:t>В состав котировочной заявки должны входить следующие документы</w:t>
      </w:r>
    </w:p>
    <w:p w14:paraId="528DEC25" w14:textId="77777777" w:rsidR="00A81633" w:rsidRPr="00813726" w:rsidRDefault="00A81633" w:rsidP="00A81633">
      <w:pPr>
        <w:ind w:firstLine="567"/>
        <w:jc w:val="both"/>
        <w:rPr>
          <w:color w:val="000000" w:themeColor="text1"/>
          <w:sz w:val="21"/>
          <w:szCs w:val="21"/>
        </w:rPr>
      </w:pPr>
      <w:r w:rsidRPr="00813726">
        <w:rPr>
          <w:color w:val="000000" w:themeColor="text1"/>
          <w:sz w:val="21"/>
          <w:szCs w:val="21"/>
        </w:rPr>
        <w:t xml:space="preserve">1. Оформленная заявка на участие в запросе котировок в электронной форме (Приложение № 4), оформляется </w:t>
      </w:r>
      <w:r w:rsidRPr="00813726">
        <w:rPr>
          <w:rFonts w:eastAsia="Calibri"/>
          <w:bCs/>
          <w:color w:val="000000" w:themeColor="text1"/>
          <w:sz w:val="21"/>
          <w:szCs w:val="21"/>
        </w:rPr>
        <w:t>согласно Главе 2 раздел 2.1.</w:t>
      </w:r>
      <w:r w:rsidRPr="00813726">
        <w:rPr>
          <w:color w:val="000000" w:themeColor="text1"/>
          <w:sz w:val="21"/>
          <w:szCs w:val="21"/>
        </w:rPr>
        <w:t xml:space="preserve"> Части </w:t>
      </w:r>
      <w:r w:rsidRPr="00813726">
        <w:rPr>
          <w:color w:val="000000" w:themeColor="text1"/>
          <w:sz w:val="21"/>
          <w:szCs w:val="21"/>
          <w:lang w:val="en-US"/>
        </w:rPr>
        <w:t>II</w:t>
      </w:r>
      <w:r w:rsidRPr="00813726">
        <w:rPr>
          <w:color w:val="000000" w:themeColor="text1"/>
          <w:sz w:val="21"/>
          <w:szCs w:val="21"/>
        </w:rPr>
        <w:t xml:space="preserve"> извещения </w:t>
      </w:r>
      <w:r w:rsidRPr="00813726">
        <w:rPr>
          <w:rFonts w:eastAsia="Calibri"/>
          <w:bCs/>
          <w:color w:val="000000" w:themeColor="text1"/>
          <w:sz w:val="21"/>
          <w:szCs w:val="21"/>
        </w:rPr>
        <w:t xml:space="preserve">о </w:t>
      </w:r>
      <w:r w:rsidRPr="00813726">
        <w:rPr>
          <w:color w:val="000000" w:themeColor="text1"/>
          <w:sz w:val="21"/>
          <w:szCs w:val="21"/>
        </w:rPr>
        <w:t>проведении запроса котировок в электронной форме;</w:t>
      </w:r>
    </w:p>
    <w:p w14:paraId="29A93A3C" w14:textId="77777777" w:rsidR="00A81633" w:rsidRPr="00813726" w:rsidRDefault="00A81633" w:rsidP="00A81633">
      <w:pPr>
        <w:ind w:firstLine="567"/>
        <w:jc w:val="both"/>
        <w:rPr>
          <w:color w:val="000000" w:themeColor="text1"/>
          <w:sz w:val="21"/>
          <w:szCs w:val="21"/>
        </w:rPr>
      </w:pPr>
      <w:r w:rsidRPr="00813726">
        <w:rPr>
          <w:color w:val="000000" w:themeColor="text1"/>
          <w:sz w:val="21"/>
          <w:szCs w:val="21"/>
        </w:rPr>
        <w:t>2. Описание предмета (объекта) закупки (Приложение № 1). При проведении закупки на оказание услуг, выполнение работ допускается предоставление согласия участника на оказание услуг, выполнение работ, являющихся предметом закупки;</w:t>
      </w:r>
    </w:p>
    <w:p w14:paraId="5C2BCDC3" w14:textId="77777777" w:rsidR="00A81633" w:rsidRPr="00813726" w:rsidRDefault="00A81633" w:rsidP="00A81633">
      <w:pPr>
        <w:ind w:firstLine="567"/>
        <w:jc w:val="both"/>
        <w:rPr>
          <w:i/>
          <w:color w:val="000000" w:themeColor="text1"/>
          <w:sz w:val="21"/>
          <w:szCs w:val="21"/>
        </w:rPr>
      </w:pPr>
      <w:r w:rsidRPr="00813726">
        <w:rPr>
          <w:color w:val="000000" w:themeColor="text1"/>
          <w:sz w:val="21"/>
          <w:szCs w:val="21"/>
        </w:rPr>
        <w:t>3.  Информация о соответствии участника закупки (Приложение № 6);</w:t>
      </w:r>
    </w:p>
    <w:p w14:paraId="17819400" w14:textId="77777777" w:rsidR="00A81633" w:rsidRPr="00813726" w:rsidRDefault="00A81633" w:rsidP="00A81633">
      <w:pPr>
        <w:pStyle w:val="af8"/>
        <w:ind w:firstLine="567"/>
        <w:jc w:val="both"/>
        <w:rPr>
          <w:color w:val="000000" w:themeColor="text1"/>
          <w:sz w:val="21"/>
          <w:szCs w:val="21"/>
        </w:rPr>
      </w:pPr>
      <w:r w:rsidRPr="00813726">
        <w:rPr>
          <w:color w:val="000000" w:themeColor="text1"/>
          <w:sz w:val="21"/>
          <w:szCs w:val="21"/>
        </w:rPr>
        <w:t xml:space="preserve">4. Полученная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 далее - ЕГРЮЛ) (для юридического лица),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w:t>
      </w:r>
      <w:r w:rsidRPr="00813726">
        <w:rPr>
          <w:color w:val="000000" w:themeColor="text1"/>
          <w:sz w:val="21"/>
          <w:szCs w:val="21"/>
          <w:lang w:val="en-US"/>
        </w:rPr>
        <w:t>PDF</w:t>
      </w:r>
      <w:r w:rsidRPr="00813726">
        <w:rPr>
          <w:color w:val="000000" w:themeColor="text1"/>
          <w:sz w:val="21"/>
          <w:szCs w:val="21"/>
        </w:rPr>
        <w:t xml:space="preserve">,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 полученные не ранее чем за 6 месяцев до дня размещения в ЕИС извещения о проведении запроса котировок. При этом </w:t>
      </w:r>
      <w:proofErr w:type="spellStart"/>
      <w:r w:rsidRPr="00813726">
        <w:rPr>
          <w:color w:val="000000" w:themeColor="text1"/>
          <w:sz w:val="21"/>
          <w:szCs w:val="21"/>
        </w:rPr>
        <w:t>непредоставление</w:t>
      </w:r>
      <w:proofErr w:type="spellEnd"/>
      <w:r w:rsidRPr="00813726">
        <w:rPr>
          <w:color w:val="000000" w:themeColor="text1"/>
          <w:sz w:val="21"/>
          <w:szCs w:val="21"/>
        </w:rPr>
        <w:t xml:space="preserve"> данной выписки не будет являться основанием для отклонения заявки на участие в запросе котировок;</w:t>
      </w:r>
    </w:p>
    <w:p w14:paraId="61177587" w14:textId="77777777" w:rsidR="00A81633" w:rsidRPr="00813726" w:rsidRDefault="00A81633" w:rsidP="00A81633">
      <w:pPr>
        <w:pStyle w:val="af8"/>
        <w:ind w:firstLine="567"/>
        <w:jc w:val="both"/>
        <w:rPr>
          <w:color w:val="000000" w:themeColor="text1"/>
          <w:sz w:val="21"/>
          <w:szCs w:val="21"/>
        </w:rPr>
      </w:pPr>
      <w:r w:rsidRPr="00813726">
        <w:rPr>
          <w:color w:val="000000" w:themeColor="text1"/>
          <w:sz w:val="21"/>
          <w:szCs w:val="21"/>
        </w:rPr>
        <w:t>5. Копии учредительных документов участника закупки (для юридических лиц); копии документов, удостоверяющих личность (для физических лиц);</w:t>
      </w:r>
    </w:p>
    <w:p w14:paraId="5C04985A" w14:textId="77777777" w:rsidR="00A81633" w:rsidRPr="00813726" w:rsidRDefault="00A81633" w:rsidP="00A81633">
      <w:pPr>
        <w:pStyle w:val="af8"/>
        <w:jc w:val="both"/>
        <w:rPr>
          <w:color w:val="000000" w:themeColor="text1"/>
          <w:sz w:val="21"/>
          <w:szCs w:val="21"/>
        </w:rPr>
      </w:pPr>
      <w:r w:rsidRPr="00813726">
        <w:rPr>
          <w:color w:val="000000" w:themeColor="text1"/>
          <w:sz w:val="21"/>
          <w:szCs w:val="21"/>
        </w:rPr>
        <w:t xml:space="preserve">          6.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w:t>
      </w:r>
    </w:p>
    <w:p w14:paraId="3755AC82" w14:textId="77777777" w:rsidR="00A81633" w:rsidRPr="00813726" w:rsidRDefault="00A81633" w:rsidP="00A81633">
      <w:pPr>
        <w:pStyle w:val="af8"/>
        <w:ind w:firstLine="567"/>
        <w:jc w:val="both"/>
        <w:rPr>
          <w:color w:val="000000" w:themeColor="text1"/>
          <w:sz w:val="21"/>
          <w:szCs w:val="21"/>
        </w:rPr>
      </w:pPr>
      <w:r w:rsidRPr="00813726">
        <w:rPr>
          <w:color w:val="000000" w:themeColor="text1"/>
          <w:sz w:val="21"/>
          <w:szCs w:val="21"/>
        </w:rPr>
        <w:t xml:space="preserve">7. </w:t>
      </w:r>
      <w:r w:rsidRPr="00813726">
        <w:rPr>
          <w:rFonts w:eastAsia="Arial"/>
          <w:color w:val="000000" w:themeColor="text1"/>
          <w:sz w:val="21"/>
          <w:szCs w:val="21"/>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6CC7BBB5" w14:textId="77777777" w:rsidR="00A81633" w:rsidRPr="00813726" w:rsidRDefault="00A81633" w:rsidP="00A81633">
      <w:pPr>
        <w:ind w:firstLine="567"/>
        <w:jc w:val="both"/>
        <w:rPr>
          <w:color w:val="000000" w:themeColor="text1"/>
          <w:sz w:val="21"/>
          <w:szCs w:val="21"/>
        </w:rPr>
      </w:pPr>
      <w:r w:rsidRPr="00813726">
        <w:rPr>
          <w:rFonts w:eastAsia="Arial"/>
          <w:color w:val="000000" w:themeColor="text1"/>
          <w:sz w:val="21"/>
          <w:szCs w:val="21"/>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45790FB5" w14:textId="77777777" w:rsidR="00A81633" w:rsidRPr="00813726" w:rsidRDefault="00A81633" w:rsidP="00A81633">
      <w:pPr>
        <w:ind w:firstLine="567"/>
        <w:jc w:val="both"/>
        <w:rPr>
          <w:color w:val="000000" w:themeColor="text1"/>
          <w:sz w:val="21"/>
          <w:szCs w:val="21"/>
        </w:rPr>
      </w:pPr>
      <w:r w:rsidRPr="00813726">
        <w:rPr>
          <w:color w:val="000000" w:themeColor="text1"/>
          <w:sz w:val="21"/>
          <w:szCs w:val="21"/>
        </w:rPr>
        <w:t>8. Документы, подтверждающие внесение денежных средств в качестве обеспечения заявки на участие в запросе котировок в электронной форме, в случае, если в документации о проведении запроса котировок в электронной форме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w:t>
      </w:r>
    </w:p>
    <w:p w14:paraId="505C5D75" w14:textId="77777777" w:rsidR="00A81633" w:rsidRPr="00813726" w:rsidRDefault="00A81633" w:rsidP="00A81633">
      <w:pPr>
        <w:pStyle w:val="af8"/>
        <w:ind w:firstLine="567"/>
        <w:jc w:val="both"/>
        <w:rPr>
          <w:rFonts w:eastAsia="Arial"/>
          <w:color w:val="000000" w:themeColor="text1"/>
          <w:sz w:val="21"/>
          <w:szCs w:val="21"/>
        </w:rPr>
      </w:pPr>
      <w:r w:rsidRPr="00813726">
        <w:rPr>
          <w:color w:val="000000" w:themeColor="text1"/>
          <w:sz w:val="21"/>
          <w:szCs w:val="21"/>
        </w:rPr>
        <w:t xml:space="preserve">9.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w:t>
      </w:r>
      <w:r w:rsidRPr="00813726">
        <w:rPr>
          <w:rFonts w:eastAsia="Arial"/>
          <w:color w:val="000000" w:themeColor="text1"/>
          <w:sz w:val="21"/>
          <w:szCs w:val="21"/>
        </w:rPr>
        <w:t>в электронной форме</w:t>
      </w:r>
    </w:p>
    <w:p w14:paraId="027A2F05" w14:textId="77777777" w:rsidR="00A81633" w:rsidRPr="00813726" w:rsidRDefault="00A81633" w:rsidP="00A81633">
      <w:pPr>
        <w:pStyle w:val="af8"/>
        <w:ind w:firstLine="567"/>
        <w:jc w:val="both"/>
        <w:rPr>
          <w:rFonts w:eastAsia="Arial"/>
          <w:color w:val="000000" w:themeColor="text1"/>
          <w:sz w:val="21"/>
          <w:szCs w:val="21"/>
        </w:rPr>
      </w:pPr>
    </w:p>
    <w:p w14:paraId="246A7A4E" w14:textId="77777777" w:rsidR="00A81633" w:rsidRPr="00813726" w:rsidRDefault="00A81633" w:rsidP="00A81633">
      <w:pPr>
        <w:pStyle w:val="af8"/>
        <w:ind w:firstLine="567"/>
        <w:jc w:val="both"/>
        <w:rPr>
          <w:rFonts w:eastAsia="Arial"/>
          <w:color w:val="000000" w:themeColor="text1"/>
          <w:sz w:val="21"/>
          <w:szCs w:val="21"/>
        </w:rPr>
      </w:pPr>
    </w:p>
    <w:p w14:paraId="23E2D19D" w14:textId="77777777" w:rsidR="00A81633" w:rsidRPr="00813726" w:rsidRDefault="00A81633" w:rsidP="00A81633">
      <w:pPr>
        <w:pStyle w:val="af8"/>
        <w:ind w:firstLine="567"/>
        <w:jc w:val="both"/>
        <w:rPr>
          <w:rFonts w:eastAsia="Arial"/>
          <w:color w:val="000000" w:themeColor="text1"/>
          <w:sz w:val="21"/>
          <w:szCs w:val="21"/>
        </w:rPr>
      </w:pPr>
    </w:p>
    <w:p w14:paraId="6FD77510" w14:textId="584ED79A" w:rsidR="00813726" w:rsidRDefault="00813726" w:rsidP="00936594">
      <w:pPr>
        <w:rPr>
          <w:color w:val="000000"/>
          <w:sz w:val="21"/>
          <w:szCs w:val="21"/>
        </w:rPr>
      </w:pPr>
    </w:p>
    <w:p w14:paraId="63B20629" w14:textId="42687B4B" w:rsidR="00AA68EB" w:rsidRDefault="00AA68EB" w:rsidP="00936594">
      <w:pPr>
        <w:rPr>
          <w:color w:val="000000"/>
          <w:sz w:val="21"/>
          <w:szCs w:val="21"/>
        </w:rPr>
      </w:pPr>
    </w:p>
    <w:p w14:paraId="3D4EB441" w14:textId="3529DFC7" w:rsidR="007543A7" w:rsidRDefault="007543A7" w:rsidP="00936594">
      <w:pPr>
        <w:rPr>
          <w:color w:val="000000"/>
          <w:sz w:val="21"/>
          <w:szCs w:val="21"/>
        </w:rPr>
      </w:pPr>
    </w:p>
    <w:p w14:paraId="227AABEA" w14:textId="77777777" w:rsidR="007543A7" w:rsidRDefault="007543A7" w:rsidP="00936594">
      <w:pPr>
        <w:rPr>
          <w:color w:val="000000"/>
          <w:sz w:val="21"/>
          <w:szCs w:val="21"/>
        </w:rPr>
      </w:pPr>
    </w:p>
    <w:p w14:paraId="43D940F1" w14:textId="77777777" w:rsidR="009759C0" w:rsidRDefault="009759C0" w:rsidP="00570A18">
      <w:pPr>
        <w:jc w:val="right"/>
        <w:rPr>
          <w:color w:val="000000"/>
          <w:sz w:val="21"/>
          <w:szCs w:val="21"/>
        </w:rPr>
      </w:pPr>
    </w:p>
    <w:p w14:paraId="75494698" w14:textId="7133EB51" w:rsidR="00570A18" w:rsidRPr="009759C0" w:rsidRDefault="00570A18" w:rsidP="00570A18">
      <w:pPr>
        <w:jc w:val="right"/>
        <w:rPr>
          <w:color w:val="000000"/>
        </w:rPr>
      </w:pPr>
      <w:r w:rsidRPr="009759C0">
        <w:rPr>
          <w:color w:val="000000"/>
        </w:rPr>
        <w:t>Приложение № 4</w:t>
      </w:r>
      <w:r w:rsidRPr="009759C0">
        <w:rPr>
          <w:color w:val="000000"/>
        </w:rPr>
        <w:br/>
        <w:t xml:space="preserve">                                                                                                                                            </w:t>
      </w:r>
      <w:r w:rsidR="00813726" w:rsidRPr="009759C0">
        <w:rPr>
          <w:color w:val="000000"/>
        </w:rPr>
        <w:t xml:space="preserve">  к извещению о </w:t>
      </w:r>
      <w:r w:rsidRPr="009759C0">
        <w:rPr>
          <w:color w:val="000000"/>
        </w:rPr>
        <w:t xml:space="preserve">проведении </w:t>
      </w:r>
    </w:p>
    <w:p w14:paraId="1726375F" w14:textId="77777777" w:rsidR="00570A18" w:rsidRPr="009759C0" w:rsidRDefault="00570A18" w:rsidP="00570A18">
      <w:pPr>
        <w:jc w:val="right"/>
        <w:rPr>
          <w:color w:val="000000"/>
        </w:rPr>
      </w:pPr>
      <w:r w:rsidRPr="009759C0">
        <w:rPr>
          <w:color w:val="000000"/>
        </w:rPr>
        <w:t>запроса котировок в электронной форме</w:t>
      </w:r>
    </w:p>
    <w:p w14:paraId="3026FE9F" w14:textId="77777777" w:rsidR="00570A18" w:rsidRPr="009759C0" w:rsidRDefault="00570A18" w:rsidP="00570A18">
      <w:pPr>
        <w:jc w:val="center"/>
        <w:rPr>
          <w:b/>
          <w:bCs/>
          <w:color w:val="000000"/>
        </w:rPr>
      </w:pPr>
      <w:r w:rsidRPr="009759C0">
        <w:rPr>
          <w:b/>
          <w:bCs/>
          <w:color w:val="000000"/>
        </w:rPr>
        <w:t xml:space="preserve">Заявка на участие </w:t>
      </w:r>
    </w:p>
    <w:p w14:paraId="6302DBB2" w14:textId="1EFDE444" w:rsidR="00570A18" w:rsidRPr="009759C0" w:rsidRDefault="00570A18" w:rsidP="00570A18">
      <w:pPr>
        <w:jc w:val="center"/>
        <w:rPr>
          <w:b/>
          <w:bCs/>
          <w:color w:val="000000"/>
        </w:rPr>
      </w:pPr>
      <w:r w:rsidRPr="009759C0">
        <w:rPr>
          <w:b/>
          <w:bCs/>
          <w:color w:val="000000"/>
        </w:rPr>
        <w:t>в запросе котировок в электро</w:t>
      </w:r>
      <w:r w:rsidR="00813726" w:rsidRPr="009759C0">
        <w:rPr>
          <w:b/>
          <w:bCs/>
          <w:color w:val="000000"/>
        </w:rPr>
        <w:t>нн</w:t>
      </w:r>
      <w:r w:rsidR="002423C3">
        <w:rPr>
          <w:b/>
          <w:bCs/>
          <w:color w:val="000000"/>
        </w:rPr>
        <w:t>ой форме №ЗК-67</w:t>
      </w:r>
      <w:r w:rsidRPr="009759C0">
        <w:rPr>
          <w:b/>
          <w:bCs/>
          <w:color w:val="000000"/>
        </w:rPr>
        <w:t xml:space="preserve">/26 </w:t>
      </w:r>
    </w:p>
    <w:p w14:paraId="7F60CA9F" w14:textId="4E41A204" w:rsidR="00D32595" w:rsidRPr="00D32595" w:rsidRDefault="002423C3" w:rsidP="00D32595">
      <w:pPr>
        <w:rPr>
          <w:b/>
          <w:bCs/>
          <w:color w:val="000000"/>
        </w:rPr>
      </w:pPr>
      <w:r>
        <w:rPr>
          <w:b/>
        </w:rPr>
        <w:t xml:space="preserve">                                                  </w:t>
      </w:r>
      <w:r w:rsidR="00570A18" w:rsidRPr="009759C0">
        <w:rPr>
          <w:b/>
        </w:rPr>
        <w:t xml:space="preserve">на </w:t>
      </w:r>
      <w:r w:rsidR="00570A18" w:rsidRPr="009759C0">
        <w:rPr>
          <w:b/>
          <w:bCs/>
        </w:rPr>
        <w:t>поставку</w:t>
      </w:r>
      <w:r w:rsidR="00570A18" w:rsidRPr="009759C0">
        <w:rPr>
          <w:b/>
        </w:rPr>
        <w:t xml:space="preserve"> </w:t>
      </w:r>
      <w:r w:rsidR="00D32595" w:rsidRPr="00D32595">
        <w:rPr>
          <w:b/>
        </w:rPr>
        <w:t xml:space="preserve">ламп ультрафиолетовых </w:t>
      </w:r>
    </w:p>
    <w:p w14:paraId="7FB335DE" w14:textId="6B60E5E7" w:rsidR="00570A18" w:rsidRPr="009759C0" w:rsidRDefault="00570A18" w:rsidP="00813726">
      <w:pPr>
        <w:rPr>
          <w:b/>
        </w:rPr>
      </w:pPr>
    </w:p>
    <w:p w14:paraId="19268FAB" w14:textId="77777777" w:rsidR="00570A18" w:rsidRPr="009759C0" w:rsidRDefault="00570A18" w:rsidP="00570A18">
      <w:pPr>
        <w:rPr>
          <w:i/>
          <w:u w:val="single"/>
        </w:rPr>
      </w:pPr>
      <w:r w:rsidRPr="009759C0">
        <w:rPr>
          <w:i/>
          <w:u w:val="single"/>
        </w:rPr>
        <w:t xml:space="preserve"> *для юридических лиц:</w:t>
      </w:r>
    </w:p>
    <w:p w14:paraId="77625D12" w14:textId="77777777" w:rsidR="00570A18" w:rsidRPr="009759C0" w:rsidRDefault="00570A18" w:rsidP="00570A18">
      <w:pPr>
        <w:rPr>
          <w:i/>
          <w:u w:val="single"/>
        </w:rPr>
      </w:pPr>
    </w:p>
    <w:p w14:paraId="13998676" w14:textId="77777777" w:rsidR="00570A18" w:rsidRPr="009759C0" w:rsidRDefault="00570A18" w:rsidP="00570A18">
      <w:pPr>
        <w:rPr>
          <w:b/>
          <w:bCs/>
        </w:rPr>
      </w:pPr>
      <w:r w:rsidRPr="009759C0">
        <w:rPr>
          <w:b/>
          <w:bCs/>
        </w:rPr>
        <w:t>Наименование участника запроса котировок в электронной форме_________________________</w:t>
      </w:r>
    </w:p>
    <w:p w14:paraId="03C8075B" w14:textId="77777777" w:rsidR="00570A18" w:rsidRPr="009759C0" w:rsidRDefault="00570A18" w:rsidP="00570A18">
      <w:pPr>
        <w:rPr>
          <w:b/>
          <w:bCs/>
        </w:rPr>
      </w:pPr>
      <w:r w:rsidRPr="009759C0">
        <w:rPr>
          <w:b/>
          <w:bCs/>
        </w:rPr>
        <w:t>Фирменное наименование (при наличии) _______________________________________</w:t>
      </w:r>
    </w:p>
    <w:p w14:paraId="2BCEE129" w14:textId="77777777" w:rsidR="00570A18" w:rsidRPr="009759C0" w:rsidRDefault="00570A18" w:rsidP="00570A18">
      <w:pPr>
        <w:rPr>
          <w:b/>
          <w:bCs/>
        </w:rPr>
      </w:pPr>
      <w:r w:rsidRPr="009759C0">
        <w:rPr>
          <w:b/>
          <w:bCs/>
        </w:rPr>
        <w:t>Информация о месте нахождения ______________________________________________</w:t>
      </w:r>
    </w:p>
    <w:p w14:paraId="3AA0B717" w14:textId="77777777" w:rsidR="00570A18" w:rsidRPr="009759C0" w:rsidRDefault="00570A18" w:rsidP="00570A18">
      <w:pPr>
        <w:rPr>
          <w:b/>
          <w:bCs/>
        </w:rPr>
      </w:pPr>
      <w:r w:rsidRPr="009759C0">
        <w:rPr>
          <w:b/>
          <w:bCs/>
        </w:rPr>
        <w:t>Почтовый адрес _____________________________________________________________</w:t>
      </w:r>
    </w:p>
    <w:p w14:paraId="429CB4FD" w14:textId="77777777" w:rsidR="00570A18" w:rsidRPr="009759C0" w:rsidRDefault="00570A18" w:rsidP="00570A18">
      <w:pPr>
        <w:rPr>
          <w:b/>
          <w:bCs/>
        </w:rPr>
      </w:pPr>
      <w:r w:rsidRPr="009759C0">
        <w:rPr>
          <w:b/>
          <w:bCs/>
        </w:rPr>
        <w:t>Номер телефона договорного отдела _________________________________________________</w:t>
      </w:r>
    </w:p>
    <w:p w14:paraId="10D81A44" w14:textId="77777777" w:rsidR="00570A18" w:rsidRPr="009759C0" w:rsidRDefault="00570A18" w:rsidP="00570A18">
      <w:pPr>
        <w:autoSpaceDE w:val="0"/>
        <w:autoSpaceDN w:val="0"/>
        <w:adjustRightInd w:val="0"/>
        <w:outlineLvl w:val="0"/>
        <w:rPr>
          <w:i/>
        </w:rPr>
      </w:pPr>
      <w:r w:rsidRPr="009759C0">
        <w:rPr>
          <w:b/>
        </w:rPr>
        <w:t>Адрес электронной почты</w:t>
      </w:r>
      <w:r w:rsidRPr="009759C0">
        <w:rPr>
          <w:i/>
        </w:rPr>
        <w:t xml:space="preserve"> _____________________________________________________</w:t>
      </w:r>
    </w:p>
    <w:p w14:paraId="4D7459B3" w14:textId="77777777" w:rsidR="00570A18" w:rsidRPr="009759C0" w:rsidRDefault="00570A18" w:rsidP="00570A18">
      <w:pPr>
        <w:autoSpaceDE w:val="0"/>
        <w:autoSpaceDN w:val="0"/>
        <w:adjustRightInd w:val="0"/>
        <w:jc w:val="both"/>
        <w:outlineLvl w:val="0"/>
        <w:rPr>
          <w:i/>
        </w:rPr>
      </w:pPr>
      <w:r w:rsidRPr="009759C0">
        <w:rPr>
          <w:b/>
          <w:i/>
        </w:rPr>
        <w:t>Муниципальный район, городской округ, внутригородская территория в составе субъекта РФ</w:t>
      </w:r>
      <w:r w:rsidRPr="009759C0">
        <w:rPr>
          <w:i/>
        </w:rPr>
        <w:t xml:space="preserve"> ____________</w:t>
      </w:r>
    </w:p>
    <w:p w14:paraId="03A20E4F" w14:textId="77777777" w:rsidR="00570A18" w:rsidRPr="009759C0" w:rsidRDefault="00570A18" w:rsidP="00570A18">
      <w:pPr>
        <w:jc w:val="both"/>
        <w:rPr>
          <w:i/>
          <w:u w:val="single"/>
        </w:rPr>
      </w:pPr>
      <w:r w:rsidRPr="009759C0">
        <w:rPr>
          <w:i/>
          <w:iCs/>
        </w:rPr>
        <w:br/>
      </w:r>
      <w:r w:rsidRPr="009759C0">
        <w:rPr>
          <w:i/>
          <w:u w:val="single"/>
        </w:rPr>
        <w:t>*для физических лиц (также необходимо заполнение согласия на обработку персональных данных в составе данной формы):</w:t>
      </w:r>
    </w:p>
    <w:p w14:paraId="7B0B9DD9" w14:textId="77777777" w:rsidR="00570A18" w:rsidRPr="009759C0" w:rsidRDefault="00570A18" w:rsidP="00570A18">
      <w:pPr>
        <w:rPr>
          <w:i/>
          <w:u w:val="single"/>
        </w:rPr>
      </w:pPr>
    </w:p>
    <w:p w14:paraId="07B39408" w14:textId="77777777" w:rsidR="00570A18" w:rsidRPr="009759C0" w:rsidRDefault="00570A18" w:rsidP="00570A18">
      <w:pPr>
        <w:rPr>
          <w:b/>
          <w:bCs/>
        </w:rPr>
      </w:pPr>
      <w:r w:rsidRPr="009759C0">
        <w:rPr>
          <w:b/>
          <w:bCs/>
        </w:rPr>
        <w:t>ФИО ________________________________________________________________________</w:t>
      </w:r>
    </w:p>
    <w:p w14:paraId="0F42B6AC" w14:textId="77777777" w:rsidR="00570A18" w:rsidRPr="009759C0" w:rsidRDefault="00570A18" w:rsidP="00570A18">
      <w:pPr>
        <w:rPr>
          <w:b/>
          <w:bCs/>
        </w:rPr>
      </w:pPr>
      <w:r w:rsidRPr="009759C0">
        <w:rPr>
          <w:b/>
          <w:bCs/>
        </w:rPr>
        <w:t>Место жительства ____________________________________________________________</w:t>
      </w:r>
    </w:p>
    <w:p w14:paraId="0D66AE11" w14:textId="77777777" w:rsidR="00570A18" w:rsidRPr="009759C0" w:rsidRDefault="00570A18" w:rsidP="00570A18">
      <w:pPr>
        <w:rPr>
          <w:b/>
          <w:bCs/>
        </w:rPr>
      </w:pPr>
      <w:r w:rsidRPr="009759C0">
        <w:rPr>
          <w:b/>
          <w:bCs/>
        </w:rPr>
        <w:t>Место регистрации ___________________________________________________________</w:t>
      </w:r>
    </w:p>
    <w:p w14:paraId="373083E4" w14:textId="77777777" w:rsidR="00570A18" w:rsidRPr="009759C0" w:rsidRDefault="00570A18" w:rsidP="00570A18">
      <w:pPr>
        <w:rPr>
          <w:b/>
          <w:bCs/>
        </w:rPr>
      </w:pPr>
      <w:r w:rsidRPr="009759C0">
        <w:rPr>
          <w:b/>
          <w:bCs/>
        </w:rPr>
        <w:t>Номер договорного отдела _________________________________________________</w:t>
      </w:r>
    </w:p>
    <w:p w14:paraId="5B4080C4" w14:textId="77777777" w:rsidR="00570A18" w:rsidRPr="009759C0" w:rsidRDefault="00570A18" w:rsidP="00570A18">
      <w:pPr>
        <w:rPr>
          <w:b/>
        </w:rPr>
      </w:pPr>
      <w:r w:rsidRPr="009759C0">
        <w:rPr>
          <w:b/>
        </w:rPr>
        <w:t>Адрес электронной почты</w:t>
      </w:r>
      <w:r w:rsidRPr="009759C0">
        <w:rPr>
          <w:i/>
        </w:rPr>
        <w:t xml:space="preserve"> _____________________________________________________</w:t>
      </w:r>
    </w:p>
    <w:p w14:paraId="05528664" w14:textId="7B8AB019" w:rsidR="00570A18" w:rsidRPr="009759C0" w:rsidRDefault="00570A18" w:rsidP="009759C0">
      <w:pPr>
        <w:autoSpaceDE w:val="0"/>
        <w:autoSpaceDN w:val="0"/>
        <w:adjustRightInd w:val="0"/>
        <w:jc w:val="both"/>
        <w:outlineLvl w:val="0"/>
        <w:rPr>
          <w:i/>
        </w:rPr>
      </w:pPr>
      <w:r w:rsidRPr="009759C0">
        <w:rPr>
          <w:b/>
          <w:i/>
        </w:rPr>
        <w:t>Муниципальный район, городской округ, внутригородская территория в составе субъекта РФ</w:t>
      </w:r>
      <w:r w:rsidRPr="009759C0">
        <w:rPr>
          <w:i/>
        </w:rPr>
        <w:t xml:space="preserve"> ____________</w:t>
      </w:r>
    </w:p>
    <w:p w14:paraId="49FA6526" w14:textId="77777777" w:rsidR="00570A18" w:rsidRPr="009759C0" w:rsidRDefault="00570A18" w:rsidP="00570A18">
      <w:pPr>
        <w:autoSpaceDE w:val="0"/>
        <w:autoSpaceDN w:val="0"/>
        <w:adjustRightInd w:val="0"/>
        <w:outlineLvl w:val="0"/>
      </w:pPr>
      <w:r w:rsidRPr="009759C0">
        <w:rPr>
          <w:b/>
          <w:bCs/>
        </w:rPr>
        <w:t xml:space="preserve">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9759C0">
        <w:t>_________________________________________________________</w:t>
      </w:r>
    </w:p>
    <w:p w14:paraId="26072CD6" w14:textId="77777777" w:rsidR="00570A18" w:rsidRPr="009759C0" w:rsidRDefault="00570A18" w:rsidP="00570A18">
      <w:pPr>
        <w:autoSpaceDE w:val="0"/>
        <w:autoSpaceDN w:val="0"/>
        <w:adjustRightInd w:val="0"/>
      </w:pPr>
      <w:r w:rsidRPr="009759C0">
        <w:t>заполняется всеми участниками закупки</w:t>
      </w:r>
    </w:p>
    <w:p w14:paraId="7C4FD2E6" w14:textId="77777777" w:rsidR="00570A18" w:rsidRPr="009759C0" w:rsidRDefault="00570A18" w:rsidP="00570A18">
      <w:pPr>
        <w:rPr>
          <w:b/>
          <w:bCs/>
        </w:rPr>
      </w:pPr>
      <w:r w:rsidRPr="009759C0">
        <w:br/>
      </w:r>
      <w:r w:rsidRPr="009759C0">
        <w:rPr>
          <w:b/>
          <w:bCs/>
        </w:rPr>
        <w:t xml:space="preserve">Банковские реквизиты: </w:t>
      </w:r>
    </w:p>
    <w:p w14:paraId="1D5AB47F" w14:textId="77777777" w:rsidR="00570A18" w:rsidRPr="009759C0" w:rsidRDefault="00570A18" w:rsidP="00570A18">
      <w:r w:rsidRPr="009759C0">
        <w:t>(заполняется всеми участниками закупки)</w:t>
      </w:r>
    </w:p>
    <w:p w14:paraId="3BCB3831" w14:textId="77777777" w:rsidR="00570A18" w:rsidRPr="009759C0" w:rsidRDefault="00570A18" w:rsidP="00570A18">
      <w:pPr>
        <w:rPr>
          <w:bCs/>
        </w:rPr>
      </w:pPr>
      <w:r w:rsidRPr="009759C0">
        <w:rPr>
          <w:bCs/>
        </w:rPr>
        <w:t>КПП участника закупки _______________________________________________</w:t>
      </w:r>
    </w:p>
    <w:p w14:paraId="7E377149" w14:textId="77777777" w:rsidR="00570A18" w:rsidRPr="009759C0" w:rsidRDefault="00570A18" w:rsidP="00570A18">
      <w:r w:rsidRPr="009759C0">
        <w:rPr>
          <w:bCs/>
        </w:rPr>
        <w:t>ОГРН участника закупки _______________________________________________</w:t>
      </w:r>
    </w:p>
    <w:p w14:paraId="3001F448" w14:textId="77777777" w:rsidR="00570A18" w:rsidRPr="009759C0" w:rsidRDefault="00570A18" w:rsidP="00570A18">
      <w:r w:rsidRPr="009759C0">
        <w:t>Расчетный счет ______________________________________________________________</w:t>
      </w:r>
      <w:r w:rsidRPr="009759C0">
        <w:br/>
        <w:t>Корреспондентский счет ______________________________________________________</w:t>
      </w:r>
      <w:r w:rsidRPr="009759C0">
        <w:br/>
        <w:t>БИК ________________________________________________________________________</w:t>
      </w:r>
      <w:r w:rsidRPr="009759C0">
        <w:br/>
        <w:t xml:space="preserve">В ____________________________________________________________________________ </w:t>
      </w:r>
      <w:r w:rsidRPr="009759C0">
        <w:br/>
        <w:t>(указывается банк, в котором открыт счет)</w:t>
      </w:r>
    </w:p>
    <w:p w14:paraId="5605443F" w14:textId="77777777" w:rsidR="00570A18" w:rsidRPr="009759C0" w:rsidRDefault="00570A18" w:rsidP="00570A18">
      <w:pPr>
        <w:rPr>
          <w:bCs/>
        </w:rPr>
      </w:pPr>
      <w:r w:rsidRPr="009759C0">
        <w:rPr>
          <w:bCs/>
        </w:rPr>
        <w:t>ОКТМО ________________________</w:t>
      </w:r>
    </w:p>
    <w:p w14:paraId="231819C7" w14:textId="77777777" w:rsidR="00570A18" w:rsidRPr="009759C0" w:rsidRDefault="00570A18" w:rsidP="00570A18">
      <w:pPr>
        <w:rPr>
          <w:bCs/>
        </w:rPr>
      </w:pPr>
      <w:r w:rsidRPr="009759C0">
        <w:rPr>
          <w:bCs/>
        </w:rPr>
        <w:t>ОКПО ________________________</w:t>
      </w:r>
    </w:p>
    <w:p w14:paraId="6EA1A88E" w14:textId="77777777" w:rsidR="00570A18" w:rsidRPr="009759C0" w:rsidRDefault="00570A18" w:rsidP="00570A18">
      <w:pPr>
        <w:rPr>
          <w:b/>
        </w:rPr>
      </w:pPr>
      <w:r w:rsidRPr="009759C0">
        <w:rPr>
          <w:b/>
        </w:rPr>
        <w:t>Объект закупки, предмет договора, характеристики товара (функциональные, технические, качественные характеристики и иные показатели, в соответствии с характеристиками, установленными в извещении о запросе котировок</w:t>
      </w:r>
      <w:proofErr w:type="gramStart"/>
      <w:r w:rsidRPr="009759C0">
        <w:rPr>
          <w:b/>
        </w:rPr>
        <w:t>):_</w:t>
      </w:r>
      <w:proofErr w:type="gramEnd"/>
      <w:r w:rsidRPr="009759C0">
        <w:rPr>
          <w:b/>
        </w:rPr>
        <w:t xml:space="preserve">_____________________________________ </w:t>
      </w:r>
    </w:p>
    <w:p w14:paraId="4ACC3171" w14:textId="77777777" w:rsidR="00570A18" w:rsidRPr="009759C0" w:rsidRDefault="00570A18" w:rsidP="00570A18">
      <w:pPr>
        <w:rPr>
          <w:i/>
        </w:rPr>
      </w:pPr>
      <w:r w:rsidRPr="009759C0">
        <w:rPr>
          <w:i/>
        </w:rPr>
        <w:t>* в случае ссылки на приложение к котировочной заявке, наличие такого приложения строго обязательно.</w:t>
      </w:r>
    </w:p>
    <w:p w14:paraId="16919E96" w14:textId="77777777" w:rsidR="00570A18" w:rsidRPr="009759C0" w:rsidRDefault="00570A18" w:rsidP="00570A18">
      <w:pPr>
        <w:rPr>
          <w:b/>
          <w:bCs/>
        </w:rPr>
      </w:pPr>
    </w:p>
    <w:p w14:paraId="6B7D8E7F" w14:textId="77777777" w:rsidR="00570A18" w:rsidRPr="009759C0" w:rsidRDefault="00570A18" w:rsidP="00570A18">
      <w:pPr>
        <w:rPr>
          <w:b/>
          <w:bCs/>
        </w:rPr>
      </w:pPr>
      <w:r w:rsidRPr="009759C0">
        <w:rPr>
          <w:b/>
          <w:bCs/>
        </w:rPr>
        <w:t>Цена товаров, работ, услуг: ______________________________ рублей _______ копеек.</w:t>
      </w:r>
    </w:p>
    <w:p w14:paraId="4AD08C35" w14:textId="77777777" w:rsidR="00570A18" w:rsidRPr="009759C0" w:rsidRDefault="00570A18" w:rsidP="00570A18">
      <w:pPr>
        <w:ind w:left="708" w:firstLine="708"/>
        <w:rPr>
          <w:bCs/>
        </w:rPr>
      </w:pPr>
      <w:r w:rsidRPr="009759C0">
        <w:rPr>
          <w:bCs/>
        </w:rPr>
        <w:t>(цена товаров, работ, услуг указывается участником размещения заказа в рублях)</w:t>
      </w:r>
    </w:p>
    <w:p w14:paraId="3D9FA0A6" w14:textId="77777777" w:rsidR="00570A18" w:rsidRPr="009759C0" w:rsidRDefault="00570A18" w:rsidP="00570A18">
      <w:pPr>
        <w:jc w:val="both"/>
        <w:rPr>
          <w:b/>
        </w:rPr>
      </w:pPr>
      <w:r w:rsidRPr="009759C0">
        <w:rPr>
          <w:b/>
          <w:bCs/>
        </w:rPr>
        <w:t xml:space="preserve">         Изучив извещение о запросе котировок, с</w:t>
      </w:r>
      <w:r w:rsidRPr="009759C0">
        <w:rPr>
          <w:b/>
        </w:rPr>
        <w:t>ообщаем о своем согласии исполнить условия договора, указанные в извещении о проведении настоящего запроса котировок в электронной форме и в случае признания нас победителями осуществить поставку товара (выполнить работы, оказать услуги) в соответствии и с условиями, установленными в извещении о проведении запроса котировок в электронной форме по цене, предложенной в данной заявке.</w:t>
      </w:r>
    </w:p>
    <w:p w14:paraId="2FE2E084" w14:textId="77777777" w:rsidR="00570A18" w:rsidRPr="009759C0" w:rsidRDefault="00570A18" w:rsidP="00570A18">
      <w:pPr>
        <w:rPr>
          <w:bCs/>
        </w:rPr>
      </w:pPr>
      <w:r w:rsidRPr="009759C0">
        <w:rPr>
          <w:bCs/>
        </w:rPr>
        <w:t xml:space="preserve">______________________________________ </w:t>
      </w:r>
    </w:p>
    <w:p w14:paraId="2DCBE41F" w14:textId="77777777" w:rsidR="00570A18" w:rsidRPr="009759C0" w:rsidRDefault="00570A18" w:rsidP="00570A18">
      <w:pPr>
        <w:rPr>
          <w:bCs/>
        </w:rPr>
      </w:pPr>
      <w:r w:rsidRPr="009759C0">
        <w:rPr>
          <w:bCs/>
          <w:i/>
        </w:rPr>
        <w:t>(наименование участника закупки)</w:t>
      </w:r>
    </w:p>
    <w:p w14:paraId="01FB4DA3" w14:textId="77777777" w:rsidR="00570A18" w:rsidRPr="009759C0" w:rsidRDefault="00570A18" w:rsidP="00570A18">
      <w:pPr>
        <w:rPr>
          <w:b/>
          <w:bCs/>
        </w:rPr>
      </w:pPr>
    </w:p>
    <w:p w14:paraId="20DE078F" w14:textId="77777777" w:rsidR="00570A18" w:rsidRPr="009759C0" w:rsidRDefault="00570A18" w:rsidP="00570A18">
      <w:pPr>
        <w:rPr>
          <w:b/>
          <w:bCs/>
        </w:rPr>
      </w:pPr>
      <w:r w:rsidRPr="009759C0">
        <w:rPr>
          <w:b/>
          <w:bCs/>
        </w:rPr>
        <w:t>______________________</w:t>
      </w:r>
      <w:r w:rsidRPr="009759C0">
        <w:rPr>
          <w:b/>
          <w:bCs/>
        </w:rPr>
        <w:tab/>
        <w:t>________________</w:t>
      </w:r>
      <w:r w:rsidRPr="009759C0">
        <w:rPr>
          <w:b/>
          <w:bCs/>
        </w:rPr>
        <w:tab/>
      </w:r>
      <w:r w:rsidRPr="009759C0">
        <w:rPr>
          <w:b/>
          <w:bCs/>
        </w:rPr>
        <w:tab/>
        <w:t>________________________</w:t>
      </w:r>
    </w:p>
    <w:p w14:paraId="00D4CC47" w14:textId="77777777" w:rsidR="00570A18" w:rsidRPr="009759C0" w:rsidRDefault="00570A18" w:rsidP="00570A18">
      <w:pPr>
        <w:rPr>
          <w:b/>
          <w:bCs/>
        </w:rPr>
      </w:pPr>
      <w:r w:rsidRPr="009759C0">
        <w:rPr>
          <w:bCs/>
        </w:rPr>
        <w:t xml:space="preserve"> (должность лица, подписавшего заявку*)</w:t>
      </w:r>
      <w:r w:rsidRPr="009759C0">
        <w:rPr>
          <w:bCs/>
        </w:rPr>
        <w:tab/>
        <w:t>(подпись)</w:t>
      </w:r>
      <w:r w:rsidRPr="009759C0">
        <w:rPr>
          <w:bCs/>
        </w:rPr>
        <w:tab/>
      </w:r>
      <w:r w:rsidRPr="009759C0">
        <w:rPr>
          <w:bCs/>
        </w:rPr>
        <w:tab/>
      </w:r>
      <w:r w:rsidRPr="009759C0">
        <w:rPr>
          <w:bCs/>
        </w:rPr>
        <w:tab/>
      </w:r>
      <w:r w:rsidRPr="009759C0">
        <w:rPr>
          <w:bCs/>
        </w:rPr>
        <w:tab/>
        <w:t>(Ф.И.О.)</w:t>
      </w:r>
    </w:p>
    <w:p w14:paraId="7EAD634E" w14:textId="77777777" w:rsidR="00570A18" w:rsidRPr="009759C0" w:rsidRDefault="00570A18" w:rsidP="00570A18">
      <w:pPr>
        <w:rPr>
          <w:b/>
          <w:bCs/>
        </w:rPr>
      </w:pPr>
    </w:p>
    <w:p w14:paraId="5CC7AB49" w14:textId="77777777" w:rsidR="00570A18" w:rsidRPr="009759C0" w:rsidRDefault="00570A18" w:rsidP="00570A18">
      <w:r w:rsidRPr="009759C0">
        <w:rPr>
          <w:bCs/>
          <w:i/>
        </w:rPr>
        <w:t>*указывается в случае заполнения заявки юридическим лицом</w:t>
      </w:r>
    </w:p>
    <w:p w14:paraId="7302EFF3" w14:textId="77777777" w:rsidR="00570A18" w:rsidRPr="009759C0" w:rsidRDefault="00570A18" w:rsidP="00570A18">
      <w:r w:rsidRPr="009759C0">
        <w:t>Место печати (для юридических лиц)</w:t>
      </w:r>
    </w:p>
    <w:p w14:paraId="52BC34B6" w14:textId="77777777" w:rsidR="00570A18" w:rsidRPr="009759C0" w:rsidRDefault="00570A18" w:rsidP="00570A18">
      <w:pPr>
        <w:rPr>
          <w:color w:val="000000"/>
        </w:rPr>
      </w:pPr>
    </w:p>
    <w:p w14:paraId="193F18A4" w14:textId="77777777" w:rsidR="00570A18" w:rsidRPr="00813726" w:rsidRDefault="00570A18" w:rsidP="00570A18">
      <w:pPr>
        <w:jc w:val="right"/>
        <w:rPr>
          <w:color w:val="000000"/>
          <w:sz w:val="21"/>
          <w:szCs w:val="21"/>
        </w:rPr>
      </w:pPr>
    </w:p>
    <w:p w14:paraId="24A0FBFC" w14:textId="77777777" w:rsidR="00570A18" w:rsidRPr="00813726" w:rsidRDefault="00570A18" w:rsidP="00570A18">
      <w:pPr>
        <w:suppressAutoHyphens/>
        <w:spacing w:before="120"/>
        <w:jc w:val="center"/>
        <w:rPr>
          <w:bCs/>
          <w:sz w:val="21"/>
          <w:szCs w:val="21"/>
        </w:rPr>
      </w:pPr>
      <w:r w:rsidRPr="00813726">
        <w:rPr>
          <w:bCs/>
          <w:sz w:val="21"/>
          <w:szCs w:val="21"/>
        </w:rPr>
        <w:t xml:space="preserve">ВНИМАНИЮ УЧАСТНИКОВ ЗАКУПКИ: </w:t>
      </w:r>
    </w:p>
    <w:p w14:paraId="4EEFB30F" w14:textId="77777777" w:rsidR="00570A18" w:rsidRPr="00813726" w:rsidRDefault="00570A18" w:rsidP="00570A18">
      <w:pPr>
        <w:suppressAutoHyphens/>
        <w:spacing w:before="120"/>
        <w:jc w:val="center"/>
        <w:rPr>
          <w:bCs/>
          <w:sz w:val="21"/>
          <w:szCs w:val="21"/>
        </w:rPr>
      </w:pPr>
      <w:r w:rsidRPr="00813726">
        <w:rPr>
          <w:bCs/>
          <w:sz w:val="21"/>
          <w:szCs w:val="21"/>
        </w:rPr>
        <w:t>ДОКУМЕНТ РЕКОМЕНДУЕТСЯ ВКЛЮЧАТЬ В СОСТАВ ЗАЯВКИ!</w:t>
      </w:r>
    </w:p>
    <w:p w14:paraId="5CB52F59" w14:textId="77777777" w:rsidR="00570A18" w:rsidRPr="00813726" w:rsidRDefault="00570A18" w:rsidP="00570A18">
      <w:pPr>
        <w:rPr>
          <w:sz w:val="21"/>
          <w:szCs w:val="21"/>
          <w:lang w:eastAsia="x-none"/>
        </w:rPr>
      </w:pPr>
    </w:p>
    <w:p w14:paraId="2DE64E90" w14:textId="77777777" w:rsidR="00570A18" w:rsidRPr="00813726" w:rsidRDefault="00570A18" w:rsidP="00570A18">
      <w:pPr>
        <w:jc w:val="center"/>
        <w:rPr>
          <w:b/>
          <w:sz w:val="21"/>
          <w:szCs w:val="21"/>
          <w:u w:val="single"/>
        </w:rPr>
      </w:pPr>
      <w:r w:rsidRPr="00813726">
        <w:rPr>
          <w:sz w:val="21"/>
          <w:szCs w:val="21"/>
          <w:u w:val="single"/>
        </w:rPr>
        <w:t>Согласие на обработку персональных данных (представленных участниками):</w:t>
      </w:r>
    </w:p>
    <w:p w14:paraId="7760ACFF" w14:textId="77777777" w:rsidR="00570A18" w:rsidRPr="00813726" w:rsidRDefault="00570A18" w:rsidP="00570A18">
      <w:pPr>
        <w:jc w:val="both"/>
        <w:rPr>
          <w:sz w:val="21"/>
          <w:szCs w:val="21"/>
        </w:rPr>
      </w:pPr>
    </w:p>
    <w:p w14:paraId="52D9A5CD" w14:textId="77777777" w:rsidR="00570A18" w:rsidRPr="00813726" w:rsidRDefault="00570A18" w:rsidP="00570A18">
      <w:pPr>
        <w:jc w:val="both"/>
        <w:rPr>
          <w:sz w:val="21"/>
          <w:szCs w:val="21"/>
        </w:rPr>
      </w:pPr>
      <w:r w:rsidRPr="00813726">
        <w:rPr>
          <w:sz w:val="21"/>
          <w:szCs w:val="21"/>
        </w:rPr>
        <w:t>____________________________________________________________________________</w:t>
      </w:r>
    </w:p>
    <w:p w14:paraId="02BA8A5C" w14:textId="77777777" w:rsidR="00570A18" w:rsidRPr="00813726" w:rsidRDefault="00570A18" w:rsidP="00570A18">
      <w:pPr>
        <w:ind w:left="3540" w:firstLine="708"/>
        <w:jc w:val="both"/>
        <w:rPr>
          <w:sz w:val="21"/>
          <w:szCs w:val="21"/>
        </w:rPr>
      </w:pPr>
    </w:p>
    <w:p w14:paraId="495A9994" w14:textId="77777777" w:rsidR="00570A18" w:rsidRPr="00813726" w:rsidRDefault="00570A18" w:rsidP="00570A18">
      <w:pPr>
        <w:spacing w:after="120"/>
        <w:jc w:val="both"/>
        <w:rPr>
          <w:snapToGrid w:val="0"/>
          <w:sz w:val="21"/>
          <w:szCs w:val="21"/>
        </w:rPr>
      </w:pPr>
      <w:r w:rsidRPr="00813726">
        <w:rPr>
          <w:snapToGrid w:val="0"/>
          <w:sz w:val="21"/>
          <w:szCs w:val="21"/>
        </w:rPr>
        <w:t xml:space="preserve"> «____» _____________ 202_ г. </w:t>
      </w:r>
    </w:p>
    <w:p w14:paraId="33C29869" w14:textId="77777777" w:rsidR="00570A18" w:rsidRPr="00813726" w:rsidRDefault="00570A18" w:rsidP="00570A18">
      <w:pPr>
        <w:jc w:val="both"/>
        <w:rPr>
          <w:sz w:val="21"/>
          <w:szCs w:val="21"/>
        </w:rPr>
      </w:pPr>
    </w:p>
    <w:p w14:paraId="4B5DD63A" w14:textId="77777777" w:rsidR="00570A18" w:rsidRPr="00813726" w:rsidRDefault="00570A18" w:rsidP="00570A18">
      <w:pPr>
        <w:jc w:val="center"/>
        <w:rPr>
          <w:b/>
          <w:sz w:val="21"/>
          <w:szCs w:val="21"/>
        </w:rPr>
      </w:pPr>
      <w:r w:rsidRPr="00813726">
        <w:rPr>
          <w:b/>
          <w:sz w:val="21"/>
          <w:szCs w:val="21"/>
        </w:rPr>
        <w:t>СОГЛАСИЕ</w:t>
      </w:r>
      <w:r w:rsidRPr="00813726">
        <w:rPr>
          <w:b/>
          <w:sz w:val="21"/>
          <w:szCs w:val="21"/>
        </w:rPr>
        <w:br/>
        <w:t>на обработку персональных данных</w:t>
      </w:r>
    </w:p>
    <w:p w14:paraId="69F03FFE" w14:textId="77777777" w:rsidR="00570A18" w:rsidRPr="00813726" w:rsidRDefault="00570A18" w:rsidP="00570A18">
      <w:pPr>
        <w:widowControl w:val="0"/>
        <w:ind w:firstLine="400"/>
        <w:jc w:val="center"/>
        <w:rPr>
          <w:b/>
          <w:i/>
          <w:sz w:val="21"/>
          <w:szCs w:val="21"/>
        </w:rPr>
      </w:pPr>
      <w:r w:rsidRPr="00813726">
        <w:rPr>
          <w:b/>
          <w:i/>
          <w:sz w:val="21"/>
          <w:szCs w:val="21"/>
        </w:rPr>
        <w:t>(</w:t>
      </w:r>
      <w:r w:rsidRPr="00813726">
        <w:rPr>
          <w:i/>
          <w:color w:val="333333"/>
          <w:sz w:val="21"/>
          <w:szCs w:val="21"/>
          <w:shd w:val="clear" w:color="auto" w:fill="F9F9F9"/>
        </w:rPr>
        <w:t>в случае предоставления участником персональных данных физических лиц)</w:t>
      </w:r>
    </w:p>
    <w:p w14:paraId="40D3D3B5" w14:textId="77777777" w:rsidR="00570A18" w:rsidRPr="00813726" w:rsidRDefault="00570A18" w:rsidP="00570A18">
      <w:pPr>
        <w:widowControl w:val="0"/>
        <w:jc w:val="both"/>
        <w:rPr>
          <w:snapToGrid w:val="0"/>
          <w:color w:val="1E1E1E"/>
          <w:sz w:val="21"/>
          <w:szCs w:val="21"/>
        </w:rPr>
      </w:pPr>
      <w:r w:rsidRPr="00813726">
        <w:rPr>
          <w:snapToGrid w:val="0"/>
          <w:color w:val="1E1E1E"/>
          <w:sz w:val="21"/>
          <w:szCs w:val="21"/>
        </w:rPr>
        <w:t xml:space="preserve">Я, нижеподписавшийся </w:t>
      </w:r>
    </w:p>
    <w:p w14:paraId="196D97D4" w14:textId="77777777" w:rsidR="00570A18" w:rsidRPr="00813726" w:rsidRDefault="00570A18" w:rsidP="00570A18">
      <w:pPr>
        <w:widowControl w:val="0"/>
        <w:rPr>
          <w:snapToGrid w:val="0"/>
          <w:color w:val="1E1E1E"/>
          <w:sz w:val="21"/>
          <w:szCs w:val="21"/>
        </w:rPr>
      </w:pPr>
      <w:r w:rsidRPr="00813726">
        <w:rPr>
          <w:snapToGrid w:val="0"/>
          <w:color w:val="1E1E1E"/>
          <w:sz w:val="21"/>
          <w:szCs w:val="21"/>
        </w:rPr>
        <w:t>_________________________________________________________________________</w:t>
      </w:r>
    </w:p>
    <w:p w14:paraId="1C666806" w14:textId="77777777" w:rsidR="00570A18" w:rsidRPr="00813726" w:rsidRDefault="00570A18" w:rsidP="00570A18">
      <w:pPr>
        <w:widowControl w:val="0"/>
        <w:jc w:val="center"/>
        <w:rPr>
          <w:snapToGrid w:val="0"/>
          <w:color w:val="1E1E1E"/>
          <w:sz w:val="21"/>
          <w:szCs w:val="21"/>
        </w:rPr>
      </w:pPr>
      <w:r w:rsidRPr="00813726">
        <w:rPr>
          <w:snapToGrid w:val="0"/>
          <w:color w:val="1E1E1E"/>
          <w:sz w:val="21"/>
          <w:szCs w:val="21"/>
        </w:rPr>
        <w:t xml:space="preserve"> </w:t>
      </w:r>
      <w:r w:rsidRPr="00813726">
        <w:rPr>
          <w:snapToGrid w:val="0"/>
          <w:color w:val="1E1E1E"/>
          <w:sz w:val="21"/>
          <w:szCs w:val="21"/>
          <w:vertAlign w:val="superscript"/>
        </w:rPr>
        <w:t>(фамилия, имя, отчество)</w:t>
      </w:r>
    </w:p>
    <w:p w14:paraId="1FB17703" w14:textId="77777777" w:rsidR="00570A18" w:rsidRPr="00813726" w:rsidRDefault="00570A18" w:rsidP="00570A18">
      <w:pPr>
        <w:widowControl w:val="0"/>
        <w:jc w:val="both"/>
        <w:rPr>
          <w:snapToGrid w:val="0"/>
          <w:color w:val="1E1E1E"/>
          <w:sz w:val="21"/>
          <w:szCs w:val="21"/>
        </w:rPr>
      </w:pPr>
    </w:p>
    <w:p w14:paraId="762F76D8" w14:textId="77777777" w:rsidR="00570A18" w:rsidRPr="00813726" w:rsidRDefault="00570A18" w:rsidP="00570A18">
      <w:pPr>
        <w:widowControl w:val="0"/>
        <w:jc w:val="both"/>
        <w:rPr>
          <w:snapToGrid w:val="0"/>
          <w:color w:val="1E1E1E"/>
          <w:sz w:val="21"/>
          <w:szCs w:val="21"/>
        </w:rPr>
      </w:pPr>
      <w:r w:rsidRPr="00813726">
        <w:rPr>
          <w:snapToGrid w:val="0"/>
          <w:color w:val="1E1E1E"/>
          <w:sz w:val="21"/>
          <w:szCs w:val="21"/>
        </w:rPr>
        <w:t>паспорт_____________№__________________ дата выдачи______________________</w:t>
      </w:r>
    </w:p>
    <w:p w14:paraId="15EF249F" w14:textId="77777777" w:rsidR="00570A18" w:rsidRPr="00813726" w:rsidRDefault="00570A18" w:rsidP="00570A18">
      <w:pPr>
        <w:widowControl w:val="0"/>
        <w:jc w:val="both"/>
        <w:rPr>
          <w:snapToGrid w:val="0"/>
          <w:color w:val="1E1E1E"/>
          <w:sz w:val="21"/>
          <w:szCs w:val="21"/>
        </w:rPr>
      </w:pPr>
    </w:p>
    <w:p w14:paraId="125CADD3" w14:textId="77777777" w:rsidR="00570A18" w:rsidRPr="00813726" w:rsidRDefault="00570A18" w:rsidP="00570A18">
      <w:pPr>
        <w:widowControl w:val="0"/>
        <w:jc w:val="both"/>
        <w:rPr>
          <w:snapToGrid w:val="0"/>
          <w:color w:val="1E1E1E"/>
          <w:sz w:val="21"/>
          <w:szCs w:val="21"/>
        </w:rPr>
      </w:pPr>
      <w:r w:rsidRPr="00813726">
        <w:rPr>
          <w:snapToGrid w:val="0"/>
          <w:color w:val="1E1E1E"/>
          <w:sz w:val="21"/>
          <w:szCs w:val="21"/>
        </w:rPr>
        <w:t xml:space="preserve">название выдавшего органа _________________________________________________, </w:t>
      </w:r>
    </w:p>
    <w:p w14:paraId="088524C3" w14:textId="77777777" w:rsidR="00570A18" w:rsidRPr="00813726" w:rsidRDefault="00570A18" w:rsidP="00570A18">
      <w:pPr>
        <w:widowControl w:val="0"/>
        <w:jc w:val="both"/>
        <w:rPr>
          <w:snapToGrid w:val="0"/>
          <w:color w:val="1E1E1E"/>
          <w:sz w:val="21"/>
          <w:szCs w:val="21"/>
        </w:rPr>
      </w:pPr>
    </w:p>
    <w:p w14:paraId="76E00DA6" w14:textId="77777777" w:rsidR="00570A18" w:rsidRPr="00813726" w:rsidRDefault="00570A18" w:rsidP="00570A18">
      <w:pPr>
        <w:widowControl w:val="0"/>
        <w:jc w:val="both"/>
        <w:rPr>
          <w:snapToGrid w:val="0"/>
          <w:color w:val="1E1E1E"/>
          <w:sz w:val="21"/>
          <w:szCs w:val="21"/>
        </w:rPr>
      </w:pPr>
      <w:r w:rsidRPr="00813726">
        <w:rPr>
          <w:snapToGrid w:val="0"/>
          <w:color w:val="1E1E1E"/>
          <w:sz w:val="21"/>
          <w:szCs w:val="21"/>
        </w:rPr>
        <w:t>в соответствии с требованиями ст. 9 Федерального закона от 27.07.06</w:t>
      </w:r>
      <w:r w:rsidRPr="00813726">
        <w:rPr>
          <w:rFonts w:eastAsia="MS Gothic"/>
          <w:snapToGrid w:val="0"/>
          <w:color w:val="1E1E1E"/>
          <w:sz w:val="21"/>
          <w:szCs w:val="21"/>
        </w:rPr>
        <w:t> </w:t>
      </w:r>
      <w:r w:rsidRPr="00813726">
        <w:rPr>
          <w:snapToGrid w:val="0"/>
          <w:color w:val="1E1E1E"/>
          <w:sz w:val="21"/>
          <w:szCs w:val="21"/>
        </w:rPr>
        <w:t xml:space="preserve">г. «О персональных данных» № 152-ФЗ, подтверждаю своё согласие на обработку </w:t>
      </w:r>
      <w:r w:rsidRPr="00813726">
        <w:rPr>
          <w:color w:val="000000"/>
          <w:sz w:val="21"/>
          <w:szCs w:val="21"/>
        </w:rPr>
        <w:t>________________</w:t>
      </w:r>
      <w:r w:rsidRPr="00813726">
        <w:rPr>
          <w:snapToGrid w:val="0"/>
          <w:color w:val="1E1E1E"/>
          <w:sz w:val="21"/>
          <w:szCs w:val="21"/>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13726">
        <w:rPr>
          <w:color w:val="000000"/>
          <w:sz w:val="21"/>
          <w:szCs w:val="21"/>
        </w:rPr>
        <w:t>_______________</w:t>
      </w:r>
      <w:r w:rsidRPr="00813726">
        <w:rPr>
          <w:snapToGrid w:val="0"/>
          <w:color w:val="1E1E1E"/>
          <w:sz w:val="21"/>
          <w:szCs w:val="21"/>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C789E15" w14:textId="77777777" w:rsidR="00570A18" w:rsidRPr="00813726" w:rsidRDefault="00570A18" w:rsidP="00570A18">
      <w:pPr>
        <w:widowControl w:val="0"/>
        <w:ind w:firstLine="426"/>
        <w:jc w:val="both"/>
        <w:rPr>
          <w:snapToGrid w:val="0"/>
          <w:color w:val="1E1E1E"/>
          <w:sz w:val="21"/>
          <w:szCs w:val="21"/>
        </w:rPr>
      </w:pPr>
      <w:r w:rsidRPr="00813726">
        <w:rPr>
          <w:snapToGrid w:val="0"/>
          <w:color w:val="1E1E1E"/>
          <w:sz w:val="21"/>
          <w:szCs w:val="21"/>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A553A03" w14:textId="77777777" w:rsidR="00570A18" w:rsidRPr="00813726" w:rsidRDefault="00570A18" w:rsidP="00570A18">
      <w:pPr>
        <w:widowControl w:val="0"/>
        <w:ind w:firstLine="426"/>
        <w:jc w:val="both"/>
        <w:rPr>
          <w:snapToGrid w:val="0"/>
          <w:color w:val="1E1E1E"/>
          <w:sz w:val="21"/>
          <w:szCs w:val="21"/>
        </w:rPr>
      </w:pPr>
      <w:r w:rsidRPr="00813726">
        <w:rPr>
          <w:snapToGrid w:val="0"/>
          <w:color w:val="1E1E1E"/>
          <w:sz w:val="21"/>
          <w:szCs w:val="21"/>
        </w:rPr>
        <w:t>Организатор вправе обрабатывать мои персональные данные посредством внесения их в электронную базу данных, включения в списки (реестры).</w:t>
      </w:r>
    </w:p>
    <w:p w14:paraId="029F4947" w14:textId="77777777" w:rsidR="00570A18" w:rsidRPr="00813726" w:rsidRDefault="00570A18" w:rsidP="00570A18">
      <w:pPr>
        <w:widowControl w:val="0"/>
        <w:ind w:firstLine="426"/>
        <w:jc w:val="both"/>
        <w:rPr>
          <w:snapToGrid w:val="0"/>
          <w:color w:val="1E1E1E"/>
          <w:sz w:val="21"/>
          <w:szCs w:val="21"/>
        </w:rPr>
      </w:pPr>
      <w:r w:rsidRPr="00813726">
        <w:rPr>
          <w:snapToGrid w:val="0"/>
          <w:color w:val="1E1E1E"/>
          <w:sz w:val="21"/>
          <w:szCs w:val="21"/>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3CAE782" w14:textId="77777777" w:rsidR="00570A18" w:rsidRPr="00813726" w:rsidRDefault="00570A18" w:rsidP="00570A18">
      <w:pPr>
        <w:widowControl w:val="0"/>
        <w:ind w:firstLine="426"/>
        <w:jc w:val="both"/>
        <w:rPr>
          <w:snapToGrid w:val="0"/>
          <w:color w:val="1E1E1E"/>
          <w:sz w:val="21"/>
          <w:szCs w:val="21"/>
        </w:rPr>
      </w:pPr>
      <w:r w:rsidRPr="00813726">
        <w:rPr>
          <w:snapToGrid w:val="0"/>
          <w:color w:val="1E1E1E"/>
          <w:sz w:val="21"/>
          <w:szCs w:val="21"/>
        </w:rPr>
        <w:t>Передача моих персональных данных иным лицам или иное их разглашение может осуществляться только с моего письменного согласия.</w:t>
      </w:r>
    </w:p>
    <w:p w14:paraId="0A204158" w14:textId="77777777" w:rsidR="00570A18" w:rsidRPr="00813726" w:rsidRDefault="00570A18" w:rsidP="00570A18">
      <w:pPr>
        <w:widowControl w:val="0"/>
        <w:ind w:firstLine="426"/>
        <w:jc w:val="both"/>
        <w:rPr>
          <w:snapToGrid w:val="0"/>
          <w:color w:val="1E1E1E"/>
          <w:sz w:val="21"/>
          <w:szCs w:val="21"/>
        </w:rPr>
      </w:pPr>
      <w:r w:rsidRPr="00813726">
        <w:rPr>
          <w:snapToGrid w:val="0"/>
          <w:color w:val="1E1E1E"/>
          <w:sz w:val="21"/>
          <w:szCs w:val="21"/>
        </w:rPr>
        <w:t>Настоящее согласие дано мной и действует с «_____</w:t>
      </w:r>
      <w:proofErr w:type="gramStart"/>
      <w:r w:rsidRPr="00813726">
        <w:rPr>
          <w:snapToGrid w:val="0"/>
          <w:color w:val="1E1E1E"/>
          <w:sz w:val="21"/>
          <w:szCs w:val="21"/>
        </w:rPr>
        <w:t>_»_</w:t>
      </w:r>
      <w:proofErr w:type="gramEnd"/>
      <w:r w:rsidRPr="00813726">
        <w:rPr>
          <w:snapToGrid w:val="0"/>
          <w:color w:val="1E1E1E"/>
          <w:sz w:val="21"/>
          <w:szCs w:val="21"/>
        </w:rPr>
        <w:t>________________ 20____г. бессрочно.</w:t>
      </w:r>
    </w:p>
    <w:p w14:paraId="127792A8" w14:textId="77777777" w:rsidR="00570A18" w:rsidRPr="00813726" w:rsidRDefault="00570A18" w:rsidP="00570A18">
      <w:pPr>
        <w:widowControl w:val="0"/>
        <w:ind w:firstLine="426"/>
        <w:jc w:val="both"/>
        <w:rPr>
          <w:snapToGrid w:val="0"/>
          <w:color w:val="1E1E1E"/>
          <w:sz w:val="21"/>
          <w:szCs w:val="21"/>
        </w:rPr>
      </w:pPr>
      <w:r w:rsidRPr="00813726">
        <w:rPr>
          <w:snapToGrid w:val="0"/>
          <w:color w:val="1E1E1E"/>
          <w:sz w:val="21"/>
          <w:szCs w:val="21"/>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041E7AA" w14:textId="77777777" w:rsidR="00570A18" w:rsidRPr="00813726" w:rsidRDefault="00570A18" w:rsidP="00570A18">
      <w:pPr>
        <w:widowControl w:val="0"/>
        <w:jc w:val="right"/>
        <w:rPr>
          <w:snapToGrid w:val="0"/>
          <w:sz w:val="21"/>
          <w:szCs w:val="21"/>
        </w:rPr>
      </w:pPr>
      <w:r w:rsidRPr="00813726">
        <w:rPr>
          <w:snapToGrid w:val="0"/>
          <w:color w:val="1E1E1E"/>
          <w:sz w:val="21"/>
          <w:szCs w:val="21"/>
        </w:rPr>
        <w:t>__________________________________________________</w:t>
      </w:r>
    </w:p>
    <w:p w14:paraId="4B6113D0" w14:textId="77777777" w:rsidR="00570A18" w:rsidRPr="00813726" w:rsidRDefault="00570A18" w:rsidP="00570A18">
      <w:pPr>
        <w:widowControl w:val="0"/>
        <w:jc w:val="right"/>
        <w:rPr>
          <w:snapToGrid w:val="0"/>
          <w:color w:val="1E1E1E"/>
          <w:sz w:val="21"/>
          <w:szCs w:val="21"/>
          <w:vertAlign w:val="superscript"/>
        </w:rPr>
      </w:pPr>
      <w:r w:rsidRPr="00813726">
        <w:rPr>
          <w:snapToGrid w:val="0"/>
          <w:color w:val="1E1E1E"/>
          <w:sz w:val="21"/>
          <w:szCs w:val="21"/>
          <w:vertAlign w:val="superscript"/>
        </w:rPr>
        <w:t>(подпись субъекта персональных данных)</w:t>
      </w:r>
    </w:p>
    <w:p w14:paraId="6641EF19" w14:textId="77777777" w:rsidR="00570A18" w:rsidRPr="00813726" w:rsidRDefault="00570A18" w:rsidP="00570A18">
      <w:pPr>
        <w:widowControl w:val="0"/>
        <w:tabs>
          <w:tab w:val="left" w:pos="567"/>
          <w:tab w:val="left" w:pos="1985"/>
        </w:tabs>
        <w:ind w:right="34"/>
        <w:jc w:val="center"/>
        <w:rPr>
          <w:sz w:val="21"/>
          <w:szCs w:val="21"/>
        </w:rPr>
      </w:pPr>
    </w:p>
    <w:p w14:paraId="0A7E7870" w14:textId="77777777" w:rsidR="00570A18" w:rsidRPr="00813726" w:rsidRDefault="00570A18" w:rsidP="00570A18">
      <w:pPr>
        <w:widowControl w:val="0"/>
        <w:tabs>
          <w:tab w:val="left" w:pos="567"/>
          <w:tab w:val="left" w:pos="1985"/>
        </w:tabs>
        <w:ind w:right="34"/>
        <w:jc w:val="center"/>
        <w:rPr>
          <w:sz w:val="21"/>
          <w:szCs w:val="21"/>
        </w:rPr>
      </w:pPr>
    </w:p>
    <w:p w14:paraId="30DF18CF" w14:textId="77777777" w:rsidR="00570A18" w:rsidRPr="00813726" w:rsidRDefault="00570A18" w:rsidP="00570A18">
      <w:pPr>
        <w:widowControl w:val="0"/>
        <w:tabs>
          <w:tab w:val="left" w:pos="567"/>
          <w:tab w:val="left" w:pos="1985"/>
        </w:tabs>
        <w:ind w:right="34"/>
        <w:jc w:val="both"/>
        <w:rPr>
          <w:b/>
          <w:i/>
          <w:sz w:val="21"/>
          <w:szCs w:val="21"/>
          <w:shd w:val="clear" w:color="auto" w:fill="FFFF99"/>
          <w:lang w:val="x-none"/>
        </w:rPr>
      </w:pPr>
    </w:p>
    <w:p w14:paraId="79C798E9" w14:textId="77777777" w:rsidR="00570A18" w:rsidRPr="00813726" w:rsidRDefault="00570A18" w:rsidP="00570A18">
      <w:pPr>
        <w:widowControl w:val="0"/>
        <w:tabs>
          <w:tab w:val="left" w:pos="567"/>
          <w:tab w:val="left" w:pos="1985"/>
        </w:tabs>
        <w:ind w:right="34"/>
        <w:jc w:val="both"/>
        <w:rPr>
          <w:b/>
          <w:i/>
          <w:sz w:val="21"/>
          <w:szCs w:val="21"/>
          <w:shd w:val="clear" w:color="auto" w:fill="FFFF99"/>
          <w:lang w:val="x-none"/>
        </w:rPr>
      </w:pPr>
    </w:p>
    <w:p w14:paraId="79420911" w14:textId="77777777" w:rsidR="00570A18" w:rsidRPr="00813726" w:rsidRDefault="00570A18" w:rsidP="00570A18">
      <w:pPr>
        <w:rPr>
          <w:sz w:val="21"/>
          <w:szCs w:val="21"/>
        </w:rPr>
      </w:pPr>
    </w:p>
    <w:p w14:paraId="7562DD10" w14:textId="77777777" w:rsidR="00570A18" w:rsidRPr="00813726" w:rsidRDefault="00570A18" w:rsidP="00570A18">
      <w:pPr>
        <w:jc w:val="right"/>
        <w:rPr>
          <w:color w:val="000000"/>
          <w:sz w:val="21"/>
          <w:szCs w:val="21"/>
        </w:rPr>
      </w:pPr>
    </w:p>
    <w:p w14:paraId="6CC7B3CF" w14:textId="77777777" w:rsidR="00570A18" w:rsidRPr="00813726" w:rsidRDefault="00570A18" w:rsidP="00570A18">
      <w:pPr>
        <w:jc w:val="right"/>
        <w:rPr>
          <w:color w:val="000000"/>
          <w:sz w:val="21"/>
          <w:szCs w:val="21"/>
        </w:rPr>
      </w:pPr>
    </w:p>
    <w:p w14:paraId="4449F5EC" w14:textId="77777777" w:rsidR="00570A18" w:rsidRPr="00813726" w:rsidRDefault="00570A18" w:rsidP="00570A18">
      <w:pPr>
        <w:jc w:val="right"/>
        <w:rPr>
          <w:color w:val="000000"/>
          <w:sz w:val="21"/>
          <w:szCs w:val="21"/>
        </w:rPr>
      </w:pPr>
    </w:p>
    <w:p w14:paraId="646C43F6" w14:textId="77777777" w:rsidR="00570A18" w:rsidRPr="00813726" w:rsidRDefault="00570A18" w:rsidP="00570A18">
      <w:pPr>
        <w:jc w:val="right"/>
        <w:rPr>
          <w:color w:val="000000"/>
          <w:sz w:val="21"/>
          <w:szCs w:val="21"/>
        </w:rPr>
      </w:pPr>
    </w:p>
    <w:p w14:paraId="28781D6B" w14:textId="77777777" w:rsidR="00570A18" w:rsidRPr="00813726" w:rsidRDefault="00570A18" w:rsidP="00570A18">
      <w:pPr>
        <w:jc w:val="right"/>
        <w:rPr>
          <w:color w:val="000000"/>
          <w:sz w:val="21"/>
          <w:szCs w:val="21"/>
        </w:rPr>
      </w:pPr>
    </w:p>
    <w:p w14:paraId="230D5EAD" w14:textId="77777777" w:rsidR="00570A18" w:rsidRPr="00813726" w:rsidRDefault="00570A18" w:rsidP="00570A18">
      <w:pPr>
        <w:jc w:val="right"/>
        <w:rPr>
          <w:color w:val="000000"/>
          <w:sz w:val="21"/>
          <w:szCs w:val="21"/>
        </w:rPr>
      </w:pPr>
    </w:p>
    <w:p w14:paraId="52F5CD4A" w14:textId="77777777" w:rsidR="00570A18" w:rsidRPr="00813726" w:rsidRDefault="00570A18" w:rsidP="00570A18">
      <w:pPr>
        <w:jc w:val="right"/>
        <w:rPr>
          <w:color w:val="000000"/>
          <w:sz w:val="21"/>
          <w:szCs w:val="21"/>
        </w:rPr>
      </w:pPr>
    </w:p>
    <w:p w14:paraId="3723E270" w14:textId="77777777" w:rsidR="00813726" w:rsidRDefault="00813726" w:rsidP="00570A18">
      <w:pPr>
        <w:jc w:val="right"/>
        <w:rPr>
          <w:color w:val="000000"/>
          <w:sz w:val="21"/>
          <w:szCs w:val="21"/>
        </w:rPr>
      </w:pPr>
    </w:p>
    <w:p w14:paraId="39F6781C" w14:textId="77777777" w:rsidR="00813726" w:rsidRDefault="00813726" w:rsidP="00570A18">
      <w:pPr>
        <w:jc w:val="right"/>
        <w:rPr>
          <w:color w:val="000000"/>
          <w:sz w:val="21"/>
          <w:szCs w:val="21"/>
        </w:rPr>
      </w:pPr>
    </w:p>
    <w:p w14:paraId="3AD183CC" w14:textId="496B71B8" w:rsidR="00570A18" w:rsidRPr="00813726" w:rsidRDefault="00570A18" w:rsidP="00570A18">
      <w:pPr>
        <w:jc w:val="right"/>
        <w:rPr>
          <w:color w:val="000000"/>
          <w:sz w:val="21"/>
          <w:szCs w:val="21"/>
        </w:rPr>
      </w:pPr>
      <w:r w:rsidRPr="00813726">
        <w:rPr>
          <w:color w:val="000000"/>
          <w:sz w:val="21"/>
          <w:szCs w:val="21"/>
        </w:rPr>
        <w:t>Приложение № 5</w:t>
      </w:r>
      <w:r w:rsidRPr="00813726">
        <w:rPr>
          <w:color w:val="000000"/>
          <w:sz w:val="21"/>
          <w:szCs w:val="21"/>
        </w:rPr>
        <w:br/>
        <w:t xml:space="preserve">к извещению о проведении </w:t>
      </w:r>
    </w:p>
    <w:p w14:paraId="12BA02E0" w14:textId="77777777" w:rsidR="00570A18" w:rsidRPr="00813726" w:rsidRDefault="00570A18" w:rsidP="00570A18">
      <w:pPr>
        <w:jc w:val="right"/>
        <w:rPr>
          <w:color w:val="000000"/>
          <w:sz w:val="21"/>
          <w:szCs w:val="21"/>
        </w:rPr>
      </w:pPr>
      <w:r w:rsidRPr="00813726">
        <w:rPr>
          <w:color w:val="000000"/>
          <w:sz w:val="21"/>
          <w:szCs w:val="21"/>
        </w:rPr>
        <w:t>запроса котировок в электронной форме</w:t>
      </w:r>
    </w:p>
    <w:p w14:paraId="050D1615" w14:textId="77777777" w:rsidR="00570A18" w:rsidRPr="00813726" w:rsidRDefault="00570A18" w:rsidP="00570A18">
      <w:pPr>
        <w:pStyle w:val="af8"/>
        <w:jc w:val="both"/>
        <w:rPr>
          <w:color w:val="000000"/>
          <w:sz w:val="21"/>
          <w:szCs w:val="21"/>
        </w:rPr>
      </w:pPr>
    </w:p>
    <w:tbl>
      <w:tblPr>
        <w:tblW w:w="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063"/>
        <w:gridCol w:w="22"/>
        <w:gridCol w:w="283"/>
        <w:gridCol w:w="567"/>
        <w:gridCol w:w="284"/>
        <w:gridCol w:w="850"/>
        <w:gridCol w:w="284"/>
        <w:gridCol w:w="142"/>
        <w:gridCol w:w="283"/>
        <w:gridCol w:w="425"/>
        <w:gridCol w:w="3828"/>
      </w:tblGrid>
      <w:tr w:rsidR="00570A18" w:rsidRPr="00813726" w14:paraId="5A9FA4B7" w14:textId="77777777" w:rsidTr="00570A18">
        <w:trPr>
          <w:trHeight w:val="853"/>
        </w:trPr>
        <w:tc>
          <w:tcPr>
            <w:tcW w:w="10031" w:type="dxa"/>
            <w:gridSpan w:val="11"/>
            <w:tcBorders>
              <w:top w:val="single" w:sz="4" w:space="0" w:color="auto"/>
              <w:left w:val="single" w:sz="4" w:space="0" w:color="auto"/>
              <w:bottom w:val="single" w:sz="4" w:space="0" w:color="auto"/>
              <w:right w:val="single" w:sz="4" w:space="0" w:color="auto"/>
            </w:tcBorders>
            <w:vAlign w:val="center"/>
            <w:hideMark/>
          </w:tcPr>
          <w:p w14:paraId="6214DAC6" w14:textId="77777777" w:rsidR="00570A18" w:rsidRPr="00813726" w:rsidRDefault="00570A18" w:rsidP="00570A18">
            <w:pPr>
              <w:autoSpaceDE w:val="0"/>
              <w:autoSpaceDN w:val="0"/>
              <w:adjustRightInd w:val="0"/>
              <w:spacing w:line="276" w:lineRule="auto"/>
              <w:jc w:val="center"/>
              <w:rPr>
                <w:b/>
                <w:sz w:val="21"/>
                <w:szCs w:val="21"/>
                <w:lang w:eastAsia="en-US"/>
              </w:rPr>
            </w:pPr>
            <w:r w:rsidRPr="00813726">
              <w:rPr>
                <w:b/>
                <w:sz w:val="21"/>
                <w:szCs w:val="21"/>
                <w:lang w:eastAsia="en-US"/>
              </w:rPr>
              <w:t xml:space="preserve">Ценовое предложение </w:t>
            </w:r>
          </w:p>
          <w:p w14:paraId="5519D224" w14:textId="77777777" w:rsidR="00570A18" w:rsidRPr="00813726" w:rsidRDefault="00570A18" w:rsidP="00570A18">
            <w:pPr>
              <w:autoSpaceDE w:val="0"/>
              <w:autoSpaceDN w:val="0"/>
              <w:adjustRightInd w:val="0"/>
              <w:spacing w:line="276" w:lineRule="auto"/>
              <w:jc w:val="center"/>
              <w:rPr>
                <w:b/>
                <w:sz w:val="21"/>
                <w:szCs w:val="21"/>
                <w:lang w:eastAsia="en-US"/>
              </w:rPr>
            </w:pPr>
            <w:r w:rsidRPr="00813726">
              <w:rPr>
                <w:b/>
                <w:sz w:val="21"/>
                <w:szCs w:val="21"/>
                <w:lang w:eastAsia="en-US"/>
              </w:rPr>
              <w:t>на участие в процедуре закупки</w:t>
            </w:r>
          </w:p>
        </w:tc>
      </w:tr>
      <w:tr w:rsidR="00570A18" w:rsidRPr="00813726" w14:paraId="538D01D2" w14:textId="77777777" w:rsidTr="00570A18">
        <w:tc>
          <w:tcPr>
            <w:tcW w:w="10031" w:type="dxa"/>
            <w:gridSpan w:val="11"/>
            <w:tcBorders>
              <w:top w:val="single" w:sz="4" w:space="0" w:color="auto"/>
              <w:left w:val="single" w:sz="4" w:space="0" w:color="auto"/>
              <w:bottom w:val="single" w:sz="4" w:space="0" w:color="auto"/>
              <w:right w:val="single" w:sz="4" w:space="0" w:color="auto"/>
            </w:tcBorders>
          </w:tcPr>
          <w:p w14:paraId="397EE110" w14:textId="77777777" w:rsidR="00570A18" w:rsidRPr="00813726" w:rsidRDefault="00570A18" w:rsidP="00570A18">
            <w:pPr>
              <w:spacing w:line="276" w:lineRule="auto"/>
              <w:jc w:val="center"/>
              <w:rPr>
                <w:b/>
                <w:sz w:val="21"/>
                <w:szCs w:val="21"/>
                <w:lang w:eastAsia="en-US"/>
              </w:rPr>
            </w:pPr>
          </w:p>
        </w:tc>
      </w:tr>
      <w:tr w:rsidR="00570A18" w:rsidRPr="00813726" w14:paraId="02A1C174" w14:textId="77777777" w:rsidTr="00570A18">
        <w:tc>
          <w:tcPr>
            <w:tcW w:w="10031" w:type="dxa"/>
            <w:gridSpan w:val="11"/>
            <w:tcBorders>
              <w:top w:val="single" w:sz="4" w:space="0" w:color="auto"/>
              <w:left w:val="single" w:sz="4" w:space="0" w:color="auto"/>
              <w:bottom w:val="single" w:sz="4" w:space="0" w:color="auto"/>
              <w:right w:val="single" w:sz="4" w:space="0" w:color="auto"/>
            </w:tcBorders>
            <w:hideMark/>
          </w:tcPr>
          <w:p w14:paraId="638BBB6A" w14:textId="77777777" w:rsidR="00570A18" w:rsidRPr="00813726" w:rsidRDefault="00570A18" w:rsidP="00570A18">
            <w:pPr>
              <w:spacing w:line="276" w:lineRule="auto"/>
              <w:jc w:val="center"/>
              <w:rPr>
                <w:i/>
                <w:sz w:val="21"/>
                <w:szCs w:val="21"/>
                <w:lang w:eastAsia="en-US"/>
              </w:rPr>
            </w:pPr>
            <w:r w:rsidRPr="00813726">
              <w:rPr>
                <w:i/>
                <w:sz w:val="21"/>
                <w:szCs w:val="21"/>
                <w:lang w:eastAsia="en-US"/>
              </w:rPr>
              <w:t>(указать наименование процедуры закупки, номер процедуры при необходимости номер лота)</w:t>
            </w:r>
          </w:p>
        </w:tc>
      </w:tr>
      <w:tr w:rsidR="00570A18" w:rsidRPr="00813726" w14:paraId="69CFD080" w14:textId="77777777" w:rsidTr="00570A18">
        <w:tc>
          <w:tcPr>
            <w:tcW w:w="10031" w:type="dxa"/>
            <w:gridSpan w:val="11"/>
            <w:tcBorders>
              <w:top w:val="single" w:sz="4" w:space="0" w:color="auto"/>
              <w:left w:val="single" w:sz="4" w:space="0" w:color="auto"/>
              <w:bottom w:val="single" w:sz="4" w:space="0" w:color="auto"/>
              <w:right w:val="single" w:sz="4" w:space="0" w:color="auto"/>
            </w:tcBorders>
            <w:vAlign w:val="bottom"/>
            <w:hideMark/>
          </w:tcPr>
          <w:p w14:paraId="128740DB" w14:textId="77777777" w:rsidR="00570A18" w:rsidRPr="00813726" w:rsidRDefault="00570A18" w:rsidP="00570A18">
            <w:pPr>
              <w:pStyle w:val="a8"/>
              <w:widowControl w:val="0"/>
              <w:autoSpaceDE w:val="0"/>
              <w:autoSpaceDN w:val="0"/>
              <w:adjustRightInd w:val="0"/>
              <w:ind w:left="238"/>
              <w:jc w:val="both"/>
              <w:rPr>
                <w:b/>
                <w:sz w:val="21"/>
                <w:szCs w:val="21"/>
                <w:lang w:eastAsia="en-US"/>
              </w:rPr>
            </w:pPr>
            <w:r w:rsidRPr="00813726">
              <w:rPr>
                <w:color w:val="000000"/>
                <w:sz w:val="21"/>
                <w:szCs w:val="21"/>
                <w:lang w:eastAsia="en-US"/>
              </w:rPr>
              <w:t>Изучив условия и требования, изложенные в Извещении о проведении запроса котировок,</w:t>
            </w:r>
            <w:r w:rsidRPr="00813726">
              <w:rPr>
                <w:sz w:val="21"/>
                <w:szCs w:val="21"/>
                <w:lang w:eastAsia="en-US"/>
              </w:rPr>
              <w:t xml:space="preserve"> размещённом на электронной площадке, а также Положение о закупке товаров, работ, услуг Заказчика и принимая установленные в них требования, условия проведения запроса котировок и поставки товаров, выполнения работ, оказания услуг</w:t>
            </w:r>
          </w:p>
        </w:tc>
      </w:tr>
      <w:tr w:rsidR="00570A18" w:rsidRPr="00813726" w14:paraId="68ACA782" w14:textId="77777777" w:rsidTr="00570A18">
        <w:trPr>
          <w:trHeight w:val="333"/>
        </w:trPr>
        <w:tc>
          <w:tcPr>
            <w:tcW w:w="10031" w:type="dxa"/>
            <w:gridSpan w:val="11"/>
            <w:tcBorders>
              <w:top w:val="single" w:sz="4" w:space="0" w:color="auto"/>
              <w:left w:val="single" w:sz="4" w:space="0" w:color="auto"/>
              <w:bottom w:val="single" w:sz="4" w:space="0" w:color="auto"/>
              <w:right w:val="single" w:sz="4" w:space="0" w:color="auto"/>
            </w:tcBorders>
            <w:vAlign w:val="bottom"/>
          </w:tcPr>
          <w:p w14:paraId="647E9F28" w14:textId="77777777" w:rsidR="00570A18" w:rsidRPr="00813726" w:rsidRDefault="00570A18" w:rsidP="00570A18">
            <w:pPr>
              <w:spacing w:line="276" w:lineRule="auto"/>
              <w:jc w:val="center"/>
              <w:rPr>
                <w:sz w:val="21"/>
                <w:szCs w:val="21"/>
                <w:lang w:eastAsia="en-US"/>
              </w:rPr>
            </w:pPr>
          </w:p>
        </w:tc>
      </w:tr>
      <w:tr w:rsidR="00570A18" w:rsidRPr="00813726" w14:paraId="037FAFC1" w14:textId="77777777" w:rsidTr="00570A18">
        <w:tc>
          <w:tcPr>
            <w:tcW w:w="10031" w:type="dxa"/>
            <w:gridSpan w:val="11"/>
            <w:tcBorders>
              <w:top w:val="single" w:sz="4" w:space="0" w:color="auto"/>
              <w:left w:val="single" w:sz="4" w:space="0" w:color="auto"/>
              <w:bottom w:val="single" w:sz="4" w:space="0" w:color="auto"/>
              <w:right w:val="single" w:sz="4" w:space="0" w:color="auto"/>
            </w:tcBorders>
            <w:hideMark/>
          </w:tcPr>
          <w:p w14:paraId="42A3083C" w14:textId="77777777" w:rsidR="00570A18" w:rsidRPr="00813726" w:rsidRDefault="00570A18" w:rsidP="00570A18">
            <w:pPr>
              <w:spacing w:line="276" w:lineRule="auto"/>
              <w:jc w:val="center"/>
              <w:rPr>
                <w:sz w:val="21"/>
                <w:szCs w:val="21"/>
                <w:lang w:eastAsia="en-US"/>
              </w:rPr>
            </w:pPr>
            <w:r w:rsidRPr="00813726">
              <w:rPr>
                <w:bCs/>
                <w:i/>
                <w:sz w:val="21"/>
                <w:szCs w:val="21"/>
                <w:lang w:eastAsia="en-US"/>
              </w:rPr>
              <w:t>(указать полное наименование юридического лица / фамилию, имя отчество физического лица)</w:t>
            </w:r>
          </w:p>
        </w:tc>
      </w:tr>
      <w:tr w:rsidR="00570A18" w:rsidRPr="00813726" w14:paraId="3CEAAA09" w14:textId="77777777" w:rsidTr="00570A18">
        <w:tc>
          <w:tcPr>
            <w:tcW w:w="10031" w:type="dxa"/>
            <w:gridSpan w:val="11"/>
            <w:tcBorders>
              <w:top w:val="single" w:sz="4" w:space="0" w:color="auto"/>
              <w:left w:val="single" w:sz="4" w:space="0" w:color="auto"/>
              <w:bottom w:val="single" w:sz="4" w:space="0" w:color="auto"/>
              <w:right w:val="single" w:sz="4" w:space="0" w:color="auto"/>
            </w:tcBorders>
            <w:hideMark/>
          </w:tcPr>
          <w:p w14:paraId="54863D4E" w14:textId="77777777" w:rsidR="00570A18" w:rsidRPr="00813726" w:rsidRDefault="00570A18" w:rsidP="00570A18">
            <w:pPr>
              <w:spacing w:line="276" w:lineRule="auto"/>
              <w:rPr>
                <w:sz w:val="21"/>
                <w:szCs w:val="21"/>
                <w:lang w:eastAsia="en-US"/>
              </w:rPr>
            </w:pPr>
            <w:r w:rsidRPr="00813726">
              <w:rPr>
                <w:sz w:val="21"/>
                <w:szCs w:val="21"/>
                <w:lang w:eastAsia="en-US"/>
              </w:rPr>
              <w:t>зарегистрированное/</w:t>
            </w:r>
            <w:proofErr w:type="spellStart"/>
            <w:r w:rsidRPr="00813726">
              <w:rPr>
                <w:sz w:val="21"/>
                <w:szCs w:val="21"/>
                <w:lang w:eastAsia="en-US"/>
              </w:rPr>
              <w:t>ый</w:t>
            </w:r>
            <w:proofErr w:type="spellEnd"/>
            <w:r w:rsidRPr="00813726">
              <w:rPr>
                <w:sz w:val="21"/>
                <w:szCs w:val="21"/>
                <w:lang w:eastAsia="en-US"/>
              </w:rPr>
              <w:t>/</w:t>
            </w:r>
            <w:proofErr w:type="spellStart"/>
            <w:r w:rsidRPr="00813726">
              <w:rPr>
                <w:sz w:val="21"/>
                <w:szCs w:val="21"/>
                <w:lang w:eastAsia="en-US"/>
              </w:rPr>
              <w:t>ая</w:t>
            </w:r>
            <w:proofErr w:type="spellEnd"/>
            <w:r w:rsidRPr="00813726">
              <w:rPr>
                <w:sz w:val="21"/>
                <w:szCs w:val="21"/>
                <w:lang w:eastAsia="en-US"/>
              </w:rPr>
              <w:t xml:space="preserve"> по адресу:</w:t>
            </w:r>
          </w:p>
        </w:tc>
      </w:tr>
      <w:tr w:rsidR="00570A18" w:rsidRPr="00813726" w14:paraId="7267FD8B" w14:textId="77777777" w:rsidTr="00570A18">
        <w:trPr>
          <w:trHeight w:val="291"/>
        </w:trPr>
        <w:tc>
          <w:tcPr>
            <w:tcW w:w="10031" w:type="dxa"/>
            <w:gridSpan w:val="11"/>
            <w:tcBorders>
              <w:top w:val="single" w:sz="4" w:space="0" w:color="auto"/>
              <w:left w:val="single" w:sz="4" w:space="0" w:color="auto"/>
              <w:bottom w:val="single" w:sz="4" w:space="0" w:color="auto"/>
              <w:right w:val="single" w:sz="4" w:space="0" w:color="auto"/>
            </w:tcBorders>
            <w:vAlign w:val="bottom"/>
          </w:tcPr>
          <w:p w14:paraId="1189E6CD" w14:textId="77777777" w:rsidR="00570A18" w:rsidRPr="00813726" w:rsidRDefault="00570A18" w:rsidP="00570A18">
            <w:pPr>
              <w:spacing w:line="276" w:lineRule="auto"/>
              <w:jc w:val="center"/>
              <w:rPr>
                <w:i/>
                <w:sz w:val="21"/>
                <w:szCs w:val="21"/>
                <w:lang w:eastAsia="en-US"/>
              </w:rPr>
            </w:pPr>
          </w:p>
        </w:tc>
      </w:tr>
      <w:tr w:rsidR="00570A18" w:rsidRPr="00813726" w14:paraId="55810E91" w14:textId="77777777" w:rsidTr="00570A18">
        <w:tc>
          <w:tcPr>
            <w:tcW w:w="10031" w:type="dxa"/>
            <w:gridSpan w:val="11"/>
            <w:tcBorders>
              <w:top w:val="single" w:sz="4" w:space="0" w:color="auto"/>
              <w:left w:val="single" w:sz="4" w:space="0" w:color="auto"/>
              <w:bottom w:val="single" w:sz="4" w:space="0" w:color="auto"/>
              <w:right w:val="single" w:sz="4" w:space="0" w:color="auto"/>
            </w:tcBorders>
            <w:hideMark/>
          </w:tcPr>
          <w:p w14:paraId="1A76AABF" w14:textId="77777777" w:rsidR="00570A18" w:rsidRPr="00813726" w:rsidRDefault="00570A18" w:rsidP="00570A18">
            <w:pPr>
              <w:spacing w:line="276" w:lineRule="auto"/>
              <w:jc w:val="center"/>
              <w:rPr>
                <w:i/>
                <w:sz w:val="21"/>
                <w:szCs w:val="21"/>
                <w:lang w:eastAsia="en-US"/>
              </w:rPr>
            </w:pPr>
            <w:r w:rsidRPr="00813726">
              <w:rPr>
                <w:bCs/>
                <w:i/>
                <w:sz w:val="21"/>
                <w:szCs w:val="21"/>
                <w:lang w:eastAsia="en-US"/>
              </w:rPr>
              <w:t>(указать адрес места нахождения юридического лица / места жительства физического лица)</w:t>
            </w:r>
          </w:p>
        </w:tc>
      </w:tr>
      <w:tr w:rsidR="00570A18" w:rsidRPr="00813726" w14:paraId="775D5893" w14:textId="77777777" w:rsidTr="00570A18">
        <w:tc>
          <w:tcPr>
            <w:tcW w:w="10031" w:type="dxa"/>
            <w:gridSpan w:val="11"/>
            <w:tcBorders>
              <w:top w:val="single" w:sz="4" w:space="0" w:color="auto"/>
              <w:left w:val="single" w:sz="4" w:space="0" w:color="auto"/>
              <w:bottom w:val="single" w:sz="4" w:space="0" w:color="auto"/>
              <w:right w:val="single" w:sz="4" w:space="0" w:color="auto"/>
            </w:tcBorders>
            <w:hideMark/>
          </w:tcPr>
          <w:p w14:paraId="5318BED2" w14:textId="77777777" w:rsidR="00570A18" w:rsidRPr="00813726" w:rsidRDefault="00570A18" w:rsidP="00570A18">
            <w:pPr>
              <w:spacing w:line="276" w:lineRule="auto"/>
              <w:jc w:val="both"/>
              <w:rPr>
                <w:bCs/>
                <w:sz w:val="21"/>
                <w:szCs w:val="21"/>
                <w:lang w:eastAsia="en-US"/>
              </w:rPr>
            </w:pPr>
            <w:r w:rsidRPr="00813726">
              <w:rPr>
                <w:bCs/>
                <w:sz w:val="21"/>
                <w:szCs w:val="21"/>
                <w:lang w:eastAsia="en-US"/>
              </w:rPr>
              <w:t>предлагает заключить договор на</w:t>
            </w:r>
          </w:p>
        </w:tc>
      </w:tr>
      <w:tr w:rsidR="00570A18" w:rsidRPr="00813726" w14:paraId="73749720" w14:textId="77777777" w:rsidTr="00570A18">
        <w:trPr>
          <w:trHeight w:val="254"/>
        </w:trPr>
        <w:tc>
          <w:tcPr>
            <w:tcW w:w="10031" w:type="dxa"/>
            <w:gridSpan w:val="11"/>
            <w:tcBorders>
              <w:top w:val="single" w:sz="4" w:space="0" w:color="auto"/>
              <w:left w:val="single" w:sz="4" w:space="0" w:color="auto"/>
              <w:bottom w:val="single" w:sz="4" w:space="0" w:color="auto"/>
              <w:right w:val="single" w:sz="4" w:space="0" w:color="auto"/>
            </w:tcBorders>
            <w:vAlign w:val="bottom"/>
          </w:tcPr>
          <w:p w14:paraId="531BFAE2" w14:textId="77777777" w:rsidR="00570A18" w:rsidRPr="00813726" w:rsidRDefault="00570A18" w:rsidP="00570A18">
            <w:pPr>
              <w:spacing w:line="276" w:lineRule="auto"/>
              <w:jc w:val="center"/>
              <w:rPr>
                <w:bCs/>
                <w:sz w:val="21"/>
                <w:szCs w:val="21"/>
                <w:lang w:eastAsia="en-US"/>
              </w:rPr>
            </w:pPr>
          </w:p>
        </w:tc>
      </w:tr>
      <w:tr w:rsidR="00570A18" w:rsidRPr="00813726" w14:paraId="76639500" w14:textId="77777777" w:rsidTr="00570A18">
        <w:tc>
          <w:tcPr>
            <w:tcW w:w="10031" w:type="dxa"/>
            <w:gridSpan w:val="11"/>
            <w:tcBorders>
              <w:top w:val="single" w:sz="4" w:space="0" w:color="auto"/>
              <w:left w:val="single" w:sz="4" w:space="0" w:color="auto"/>
              <w:bottom w:val="single" w:sz="4" w:space="0" w:color="auto"/>
              <w:right w:val="single" w:sz="4" w:space="0" w:color="auto"/>
            </w:tcBorders>
            <w:hideMark/>
          </w:tcPr>
          <w:p w14:paraId="5AD69D76" w14:textId="77777777" w:rsidR="00570A18" w:rsidRPr="00813726" w:rsidRDefault="00570A18" w:rsidP="00570A18">
            <w:pPr>
              <w:spacing w:line="276" w:lineRule="auto"/>
              <w:jc w:val="center"/>
              <w:rPr>
                <w:bCs/>
                <w:i/>
                <w:sz w:val="21"/>
                <w:szCs w:val="21"/>
                <w:lang w:eastAsia="en-US"/>
              </w:rPr>
            </w:pPr>
            <w:r w:rsidRPr="00813726">
              <w:rPr>
                <w:bCs/>
                <w:i/>
                <w:sz w:val="21"/>
                <w:szCs w:val="21"/>
                <w:lang w:val="en-US" w:eastAsia="en-US"/>
              </w:rPr>
              <w:t>(</w:t>
            </w:r>
            <w:r w:rsidRPr="00813726">
              <w:rPr>
                <w:bCs/>
                <w:i/>
                <w:sz w:val="21"/>
                <w:szCs w:val="21"/>
                <w:lang w:eastAsia="en-US"/>
              </w:rPr>
              <w:t>указать предмет договора)</w:t>
            </w:r>
          </w:p>
        </w:tc>
      </w:tr>
      <w:tr w:rsidR="00570A18" w:rsidRPr="00813726" w14:paraId="7FB9C853" w14:textId="77777777" w:rsidTr="00570A18">
        <w:tc>
          <w:tcPr>
            <w:tcW w:w="10031" w:type="dxa"/>
            <w:gridSpan w:val="11"/>
            <w:tcBorders>
              <w:top w:val="single" w:sz="4" w:space="0" w:color="auto"/>
              <w:left w:val="single" w:sz="4" w:space="0" w:color="auto"/>
              <w:bottom w:val="single" w:sz="4" w:space="0" w:color="auto"/>
              <w:right w:val="single" w:sz="4" w:space="0" w:color="auto"/>
            </w:tcBorders>
            <w:hideMark/>
          </w:tcPr>
          <w:p w14:paraId="655818BC" w14:textId="77777777" w:rsidR="00570A18" w:rsidRPr="00813726" w:rsidRDefault="00570A18" w:rsidP="00570A18">
            <w:pPr>
              <w:jc w:val="both"/>
              <w:rPr>
                <w:bCs/>
                <w:sz w:val="21"/>
                <w:szCs w:val="21"/>
                <w:lang w:eastAsia="en-US"/>
              </w:rPr>
            </w:pPr>
          </w:p>
        </w:tc>
      </w:tr>
      <w:tr w:rsidR="00570A18" w:rsidRPr="00813726" w14:paraId="44DC531F" w14:textId="77777777" w:rsidTr="00570A18">
        <w:tc>
          <w:tcPr>
            <w:tcW w:w="10031" w:type="dxa"/>
            <w:gridSpan w:val="11"/>
            <w:tcBorders>
              <w:top w:val="single" w:sz="4" w:space="0" w:color="auto"/>
              <w:left w:val="single" w:sz="4" w:space="0" w:color="auto"/>
              <w:bottom w:val="single" w:sz="4" w:space="0" w:color="auto"/>
              <w:right w:val="single" w:sz="4" w:space="0" w:color="auto"/>
            </w:tcBorders>
          </w:tcPr>
          <w:p w14:paraId="154704CD" w14:textId="77777777" w:rsidR="00570A18" w:rsidRPr="00813726" w:rsidRDefault="00570A18" w:rsidP="00570A18">
            <w:pPr>
              <w:spacing w:line="276" w:lineRule="auto"/>
              <w:ind w:firstLine="598"/>
              <w:jc w:val="both"/>
              <w:rPr>
                <w:color w:val="548DD4"/>
                <w:sz w:val="21"/>
                <w:szCs w:val="21"/>
                <w:lang w:eastAsia="en-US"/>
              </w:rPr>
            </w:pPr>
          </w:p>
          <w:p w14:paraId="608FEEA2" w14:textId="77777777" w:rsidR="00570A18" w:rsidRPr="00813726" w:rsidRDefault="00570A18" w:rsidP="00570A18">
            <w:pPr>
              <w:spacing w:line="276" w:lineRule="auto"/>
              <w:ind w:firstLine="598"/>
              <w:jc w:val="center"/>
              <w:rPr>
                <w:sz w:val="21"/>
                <w:szCs w:val="21"/>
                <w:lang w:eastAsia="en-US"/>
              </w:rPr>
            </w:pPr>
            <w:r w:rsidRPr="00813726">
              <w:rPr>
                <w:sz w:val="21"/>
                <w:szCs w:val="21"/>
                <w:lang w:eastAsia="en-US"/>
              </w:rPr>
              <w:t>Ценовое предложение:</w:t>
            </w:r>
          </w:p>
          <w:p w14:paraId="0CC2A59B" w14:textId="77777777" w:rsidR="00570A18" w:rsidRPr="00813726" w:rsidRDefault="00570A18" w:rsidP="00570A18">
            <w:pPr>
              <w:pStyle w:val="a8"/>
              <w:spacing w:line="276" w:lineRule="auto"/>
              <w:jc w:val="center"/>
              <w:rPr>
                <w:color w:val="548DD4"/>
                <w:sz w:val="21"/>
                <w:szCs w:val="21"/>
                <w:lang w:eastAsia="en-US"/>
              </w:rPr>
            </w:pPr>
          </w:p>
          <w:tbl>
            <w:tblPr>
              <w:tblW w:w="9030"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755"/>
              <w:gridCol w:w="788"/>
              <w:gridCol w:w="993"/>
              <w:gridCol w:w="1842"/>
              <w:gridCol w:w="2127"/>
            </w:tblGrid>
            <w:tr w:rsidR="00570A18" w:rsidRPr="00813726" w14:paraId="66508382" w14:textId="77777777" w:rsidTr="00570A18">
              <w:trPr>
                <w:trHeight w:val="520"/>
              </w:trPr>
              <w:tc>
                <w:tcPr>
                  <w:tcW w:w="525" w:type="dxa"/>
                  <w:tcBorders>
                    <w:top w:val="single" w:sz="4" w:space="0" w:color="auto"/>
                    <w:left w:val="single" w:sz="4" w:space="0" w:color="auto"/>
                    <w:bottom w:val="single" w:sz="4" w:space="0" w:color="auto"/>
                    <w:right w:val="single" w:sz="4" w:space="0" w:color="auto"/>
                  </w:tcBorders>
                  <w:vAlign w:val="center"/>
                </w:tcPr>
                <w:p w14:paraId="2257DC3D" w14:textId="77777777" w:rsidR="00570A18" w:rsidRPr="00813726" w:rsidRDefault="00570A18" w:rsidP="00570A18">
                  <w:pPr>
                    <w:ind w:left="-108" w:right="-108"/>
                    <w:jc w:val="center"/>
                    <w:rPr>
                      <w:sz w:val="21"/>
                      <w:szCs w:val="21"/>
                    </w:rPr>
                  </w:pPr>
                  <w:r w:rsidRPr="00813726">
                    <w:rPr>
                      <w:sz w:val="21"/>
                      <w:szCs w:val="21"/>
                    </w:rPr>
                    <w:t>№    № п/п</w:t>
                  </w:r>
                </w:p>
              </w:tc>
              <w:tc>
                <w:tcPr>
                  <w:tcW w:w="2755" w:type="dxa"/>
                  <w:tcBorders>
                    <w:top w:val="single" w:sz="4" w:space="0" w:color="auto"/>
                    <w:left w:val="single" w:sz="4" w:space="0" w:color="auto"/>
                    <w:bottom w:val="single" w:sz="4" w:space="0" w:color="auto"/>
                    <w:right w:val="single" w:sz="4" w:space="0" w:color="auto"/>
                  </w:tcBorders>
                  <w:vAlign w:val="center"/>
                </w:tcPr>
                <w:p w14:paraId="1FA8DB17" w14:textId="77777777" w:rsidR="00570A18" w:rsidRPr="00813726" w:rsidRDefault="00570A18" w:rsidP="00570A18">
                  <w:pPr>
                    <w:jc w:val="center"/>
                    <w:rPr>
                      <w:sz w:val="21"/>
                      <w:szCs w:val="21"/>
                    </w:rPr>
                  </w:pPr>
                  <w:r w:rsidRPr="00813726">
                    <w:rPr>
                      <w:sz w:val="21"/>
                      <w:szCs w:val="21"/>
                    </w:rPr>
                    <w:t>Наименование товара</w:t>
                  </w:r>
                </w:p>
                <w:p w14:paraId="2BE9CD69" w14:textId="77777777" w:rsidR="00570A18" w:rsidRPr="00813726" w:rsidRDefault="00570A18" w:rsidP="00570A18">
                  <w:pPr>
                    <w:jc w:val="center"/>
                    <w:rPr>
                      <w:sz w:val="21"/>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4379F6A2" w14:textId="77777777" w:rsidR="00570A18" w:rsidRPr="00813726" w:rsidRDefault="00570A18" w:rsidP="00570A18">
                  <w:pPr>
                    <w:ind w:right="-108"/>
                    <w:jc w:val="center"/>
                    <w:rPr>
                      <w:sz w:val="21"/>
                      <w:szCs w:val="21"/>
                    </w:rPr>
                  </w:pPr>
                  <w:r w:rsidRPr="00813726">
                    <w:rPr>
                      <w:sz w:val="21"/>
                      <w:szCs w:val="21"/>
                    </w:rPr>
                    <w:t>Ед. изм.</w:t>
                  </w:r>
                </w:p>
              </w:tc>
              <w:tc>
                <w:tcPr>
                  <w:tcW w:w="993" w:type="dxa"/>
                  <w:tcBorders>
                    <w:top w:val="single" w:sz="4" w:space="0" w:color="auto"/>
                    <w:left w:val="single" w:sz="4" w:space="0" w:color="auto"/>
                    <w:bottom w:val="single" w:sz="4" w:space="0" w:color="auto"/>
                    <w:right w:val="single" w:sz="4" w:space="0" w:color="auto"/>
                  </w:tcBorders>
                  <w:vAlign w:val="center"/>
                </w:tcPr>
                <w:p w14:paraId="38F77540" w14:textId="77777777" w:rsidR="00570A18" w:rsidRPr="00813726" w:rsidRDefault="00570A18" w:rsidP="00570A18">
                  <w:pPr>
                    <w:jc w:val="center"/>
                    <w:rPr>
                      <w:sz w:val="21"/>
                      <w:szCs w:val="21"/>
                    </w:rPr>
                  </w:pPr>
                  <w:r w:rsidRPr="00813726">
                    <w:rPr>
                      <w:sz w:val="21"/>
                      <w:szCs w:val="21"/>
                    </w:rPr>
                    <w:t>Кол-во</w:t>
                  </w:r>
                </w:p>
              </w:tc>
              <w:tc>
                <w:tcPr>
                  <w:tcW w:w="1842" w:type="dxa"/>
                  <w:tcBorders>
                    <w:top w:val="single" w:sz="4" w:space="0" w:color="auto"/>
                    <w:left w:val="single" w:sz="4" w:space="0" w:color="auto"/>
                    <w:bottom w:val="single" w:sz="4" w:space="0" w:color="auto"/>
                    <w:right w:val="single" w:sz="4" w:space="0" w:color="auto"/>
                  </w:tcBorders>
                </w:tcPr>
                <w:p w14:paraId="0859EE45" w14:textId="77777777" w:rsidR="00570A18" w:rsidRPr="00813726" w:rsidRDefault="00570A18" w:rsidP="00570A18">
                  <w:pPr>
                    <w:jc w:val="center"/>
                    <w:rPr>
                      <w:sz w:val="21"/>
                      <w:szCs w:val="21"/>
                    </w:rPr>
                  </w:pPr>
                  <w:r w:rsidRPr="00813726">
                    <w:rPr>
                      <w:sz w:val="21"/>
                      <w:szCs w:val="21"/>
                    </w:rPr>
                    <w:t>Цена за единицу в руб. без НДС</w:t>
                  </w:r>
                </w:p>
              </w:tc>
              <w:tc>
                <w:tcPr>
                  <w:tcW w:w="2127" w:type="dxa"/>
                  <w:tcBorders>
                    <w:top w:val="single" w:sz="4" w:space="0" w:color="auto"/>
                    <w:left w:val="single" w:sz="4" w:space="0" w:color="auto"/>
                    <w:bottom w:val="single" w:sz="4" w:space="0" w:color="auto"/>
                    <w:right w:val="single" w:sz="4" w:space="0" w:color="auto"/>
                  </w:tcBorders>
                </w:tcPr>
                <w:p w14:paraId="7D16949F" w14:textId="77777777" w:rsidR="00570A18" w:rsidRPr="00813726" w:rsidRDefault="00570A18" w:rsidP="00570A18">
                  <w:pPr>
                    <w:jc w:val="center"/>
                    <w:rPr>
                      <w:sz w:val="21"/>
                      <w:szCs w:val="21"/>
                    </w:rPr>
                  </w:pPr>
                  <w:r w:rsidRPr="00813726">
                    <w:rPr>
                      <w:sz w:val="21"/>
                      <w:szCs w:val="21"/>
                    </w:rPr>
                    <w:t>Стоимость в руб. без НДС</w:t>
                  </w:r>
                </w:p>
              </w:tc>
            </w:tr>
            <w:tr w:rsidR="00570A18" w:rsidRPr="00813726" w14:paraId="1263F5F9" w14:textId="77777777" w:rsidTr="00570A18">
              <w:trPr>
                <w:trHeight w:val="273"/>
              </w:trPr>
              <w:tc>
                <w:tcPr>
                  <w:tcW w:w="525" w:type="dxa"/>
                  <w:tcBorders>
                    <w:top w:val="single" w:sz="4" w:space="0" w:color="auto"/>
                    <w:left w:val="single" w:sz="4" w:space="0" w:color="auto"/>
                    <w:bottom w:val="single" w:sz="4" w:space="0" w:color="auto"/>
                    <w:right w:val="single" w:sz="4" w:space="0" w:color="auto"/>
                  </w:tcBorders>
                </w:tcPr>
                <w:p w14:paraId="39D1F3DC" w14:textId="77777777" w:rsidR="00570A18" w:rsidRPr="00813726" w:rsidRDefault="00570A18" w:rsidP="00570A18">
                  <w:pPr>
                    <w:jc w:val="center"/>
                    <w:rPr>
                      <w:bCs/>
                      <w:sz w:val="21"/>
                      <w:szCs w:val="21"/>
                    </w:rPr>
                  </w:pPr>
                  <w:r w:rsidRPr="00813726">
                    <w:rPr>
                      <w:bCs/>
                      <w:sz w:val="21"/>
                      <w:szCs w:val="21"/>
                    </w:rPr>
                    <w:t>1</w:t>
                  </w:r>
                </w:p>
              </w:tc>
              <w:tc>
                <w:tcPr>
                  <w:tcW w:w="2755" w:type="dxa"/>
                  <w:tcBorders>
                    <w:top w:val="single" w:sz="4" w:space="0" w:color="auto"/>
                    <w:left w:val="single" w:sz="4" w:space="0" w:color="auto"/>
                    <w:bottom w:val="single" w:sz="4" w:space="0" w:color="auto"/>
                    <w:right w:val="single" w:sz="4" w:space="0" w:color="auto"/>
                  </w:tcBorders>
                </w:tcPr>
                <w:p w14:paraId="46850C66" w14:textId="77777777" w:rsidR="00570A18" w:rsidRPr="00813726" w:rsidRDefault="00570A18" w:rsidP="00570A18">
                  <w:pPr>
                    <w:jc w:val="center"/>
                    <w:rPr>
                      <w:sz w:val="21"/>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793977D9" w14:textId="77777777" w:rsidR="00570A18" w:rsidRPr="00813726" w:rsidRDefault="00570A18" w:rsidP="00570A18">
                  <w:pPr>
                    <w:ind w:right="-108"/>
                    <w:jc w:val="center"/>
                    <w:rPr>
                      <w:bCs/>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CB7B505" w14:textId="77777777" w:rsidR="00570A18" w:rsidRPr="00813726" w:rsidRDefault="00570A18" w:rsidP="00570A18">
                  <w:pPr>
                    <w:jc w:val="center"/>
                    <w:rPr>
                      <w:bCs/>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EA85DF4" w14:textId="77777777" w:rsidR="00570A18" w:rsidRPr="00813726" w:rsidRDefault="00570A18" w:rsidP="00570A18">
                  <w:pPr>
                    <w:jc w:val="center"/>
                    <w:rPr>
                      <w:bCs/>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3C292B03" w14:textId="77777777" w:rsidR="00570A18" w:rsidRPr="00813726" w:rsidRDefault="00570A18" w:rsidP="00570A18">
                  <w:pPr>
                    <w:jc w:val="center"/>
                    <w:rPr>
                      <w:bCs/>
                      <w:sz w:val="21"/>
                      <w:szCs w:val="21"/>
                    </w:rPr>
                  </w:pPr>
                </w:p>
              </w:tc>
            </w:tr>
            <w:tr w:rsidR="00570A18" w:rsidRPr="00813726" w14:paraId="17BE1E1C" w14:textId="77777777" w:rsidTr="00570A18">
              <w:trPr>
                <w:trHeight w:val="273"/>
              </w:trPr>
              <w:tc>
                <w:tcPr>
                  <w:tcW w:w="525" w:type="dxa"/>
                  <w:tcBorders>
                    <w:top w:val="single" w:sz="4" w:space="0" w:color="auto"/>
                    <w:left w:val="single" w:sz="4" w:space="0" w:color="auto"/>
                    <w:bottom w:val="single" w:sz="4" w:space="0" w:color="auto"/>
                    <w:right w:val="single" w:sz="4" w:space="0" w:color="auto"/>
                  </w:tcBorders>
                </w:tcPr>
                <w:p w14:paraId="1FE009CE" w14:textId="77777777" w:rsidR="00570A18" w:rsidRPr="00813726" w:rsidRDefault="00570A18" w:rsidP="00570A18">
                  <w:pPr>
                    <w:jc w:val="center"/>
                    <w:rPr>
                      <w:bCs/>
                      <w:sz w:val="21"/>
                      <w:szCs w:val="21"/>
                    </w:rPr>
                  </w:pPr>
                  <w:r w:rsidRPr="00813726">
                    <w:rPr>
                      <w:bCs/>
                      <w:sz w:val="21"/>
                      <w:szCs w:val="21"/>
                    </w:rPr>
                    <w:t>2</w:t>
                  </w:r>
                </w:p>
              </w:tc>
              <w:tc>
                <w:tcPr>
                  <w:tcW w:w="2755" w:type="dxa"/>
                  <w:tcBorders>
                    <w:top w:val="single" w:sz="4" w:space="0" w:color="auto"/>
                    <w:left w:val="single" w:sz="4" w:space="0" w:color="auto"/>
                    <w:bottom w:val="single" w:sz="4" w:space="0" w:color="auto"/>
                    <w:right w:val="single" w:sz="4" w:space="0" w:color="auto"/>
                  </w:tcBorders>
                </w:tcPr>
                <w:p w14:paraId="70E4EE16" w14:textId="77777777" w:rsidR="00570A18" w:rsidRPr="00813726" w:rsidRDefault="00570A18" w:rsidP="00570A18">
                  <w:pPr>
                    <w:jc w:val="center"/>
                    <w:rPr>
                      <w:sz w:val="21"/>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198EC26C" w14:textId="77777777" w:rsidR="00570A18" w:rsidRPr="00813726" w:rsidRDefault="00570A18" w:rsidP="00570A18">
                  <w:pPr>
                    <w:ind w:right="-108"/>
                    <w:jc w:val="center"/>
                    <w:rPr>
                      <w:bCs/>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4C5699A" w14:textId="77777777" w:rsidR="00570A18" w:rsidRPr="00813726" w:rsidRDefault="00570A18" w:rsidP="00570A18">
                  <w:pPr>
                    <w:jc w:val="center"/>
                    <w:rPr>
                      <w:bCs/>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470ED8B" w14:textId="77777777" w:rsidR="00570A18" w:rsidRPr="00813726" w:rsidRDefault="00570A18" w:rsidP="00570A18">
                  <w:pPr>
                    <w:jc w:val="center"/>
                    <w:rPr>
                      <w:bCs/>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2B55DAF8" w14:textId="77777777" w:rsidR="00570A18" w:rsidRPr="00813726" w:rsidRDefault="00570A18" w:rsidP="00570A18">
                  <w:pPr>
                    <w:jc w:val="center"/>
                    <w:rPr>
                      <w:bCs/>
                      <w:sz w:val="21"/>
                      <w:szCs w:val="21"/>
                    </w:rPr>
                  </w:pPr>
                </w:p>
              </w:tc>
            </w:tr>
            <w:tr w:rsidR="00570A18" w:rsidRPr="00813726" w14:paraId="6367187C" w14:textId="77777777" w:rsidTr="00570A18">
              <w:trPr>
                <w:trHeight w:val="273"/>
              </w:trPr>
              <w:tc>
                <w:tcPr>
                  <w:tcW w:w="525" w:type="dxa"/>
                  <w:tcBorders>
                    <w:top w:val="single" w:sz="4" w:space="0" w:color="auto"/>
                    <w:left w:val="single" w:sz="4" w:space="0" w:color="auto"/>
                    <w:bottom w:val="single" w:sz="4" w:space="0" w:color="auto"/>
                    <w:right w:val="single" w:sz="4" w:space="0" w:color="auto"/>
                  </w:tcBorders>
                </w:tcPr>
                <w:p w14:paraId="7395CC9E" w14:textId="77777777" w:rsidR="00570A18" w:rsidRPr="00813726" w:rsidRDefault="00570A18" w:rsidP="00570A18">
                  <w:pPr>
                    <w:jc w:val="center"/>
                    <w:rPr>
                      <w:bCs/>
                      <w:sz w:val="21"/>
                      <w:szCs w:val="21"/>
                    </w:rPr>
                  </w:pPr>
                  <w:r w:rsidRPr="00813726">
                    <w:rPr>
                      <w:bCs/>
                      <w:sz w:val="21"/>
                      <w:szCs w:val="21"/>
                    </w:rPr>
                    <w:t>…</w:t>
                  </w:r>
                </w:p>
              </w:tc>
              <w:tc>
                <w:tcPr>
                  <w:tcW w:w="2755" w:type="dxa"/>
                  <w:tcBorders>
                    <w:top w:val="single" w:sz="4" w:space="0" w:color="auto"/>
                    <w:left w:val="single" w:sz="4" w:space="0" w:color="auto"/>
                    <w:bottom w:val="single" w:sz="4" w:space="0" w:color="auto"/>
                    <w:right w:val="single" w:sz="4" w:space="0" w:color="auto"/>
                  </w:tcBorders>
                </w:tcPr>
                <w:p w14:paraId="54D7CF4B" w14:textId="77777777" w:rsidR="00570A18" w:rsidRPr="00813726" w:rsidRDefault="00570A18" w:rsidP="00570A18">
                  <w:pPr>
                    <w:jc w:val="center"/>
                    <w:rPr>
                      <w:sz w:val="21"/>
                      <w:szCs w:val="21"/>
                    </w:rPr>
                  </w:pPr>
                </w:p>
              </w:tc>
              <w:tc>
                <w:tcPr>
                  <w:tcW w:w="788" w:type="dxa"/>
                  <w:tcBorders>
                    <w:top w:val="single" w:sz="4" w:space="0" w:color="auto"/>
                    <w:left w:val="single" w:sz="4" w:space="0" w:color="auto"/>
                    <w:bottom w:val="single" w:sz="4" w:space="0" w:color="auto"/>
                    <w:right w:val="single" w:sz="4" w:space="0" w:color="auto"/>
                  </w:tcBorders>
                  <w:vAlign w:val="center"/>
                </w:tcPr>
                <w:p w14:paraId="763860DC" w14:textId="77777777" w:rsidR="00570A18" w:rsidRPr="00813726" w:rsidRDefault="00570A18" w:rsidP="00570A18">
                  <w:pPr>
                    <w:ind w:right="-108"/>
                    <w:jc w:val="center"/>
                    <w:rPr>
                      <w:bCs/>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BE8D859" w14:textId="77777777" w:rsidR="00570A18" w:rsidRPr="00813726" w:rsidRDefault="00570A18" w:rsidP="00570A18">
                  <w:pPr>
                    <w:jc w:val="center"/>
                    <w:rPr>
                      <w:bCs/>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EC0B50F" w14:textId="77777777" w:rsidR="00570A18" w:rsidRPr="00813726" w:rsidRDefault="00570A18" w:rsidP="00570A18">
                  <w:pPr>
                    <w:jc w:val="center"/>
                    <w:rPr>
                      <w:bCs/>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21EEDB7D" w14:textId="77777777" w:rsidR="00570A18" w:rsidRPr="00813726" w:rsidRDefault="00570A18" w:rsidP="00570A18">
                  <w:pPr>
                    <w:jc w:val="center"/>
                    <w:rPr>
                      <w:bCs/>
                      <w:sz w:val="21"/>
                      <w:szCs w:val="21"/>
                    </w:rPr>
                  </w:pPr>
                </w:p>
              </w:tc>
            </w:tr>
            <w:tr w:rsidR="00570A18" w:rsidRPr="00813726" w14:paraId="07DFBA40" w14:textId="77777777" w:rsidTr="00570A18">
              <w:trPr>
                <w:trHeight w:val="273"/>
              </w:trPr>
              <w:tc>
                <w:tcPr>
                  <w:tcW w:w="3280" w:type="dxa"/>
                  <w:gridSpan w:val="2"/>
                  <w:tcBorders>
                    <w:top w:val="single" w:sz="4" w:space="0" w:color="auto"/>
                    <w:left w:val="single" w:sz="4" w:space="0" w:color="auto"/>
                    <w:bottom w:val="single" w:sz="4" w:space="0" w:color="auto"/>
                    <w:right w:val="single" w:sz="4" w:space="0" w:color="auto"/>
                  </w:tcBorders>
                </w:tcPr>
                <w:p w14:paraId="0523313B" w14:textId="77777777" w:rsidR="00570A18" w:rsidRPr="00813726" w:rsidRDefault="00570A18" w:rsidP="00570A18">
                  <w:pPr>
                    <w:jc w:val="center"/>
                    <w:rPr>
                      <w:b/>
                      <w:bCs/>
                      <w:sz w:val="21"/>
                      <w:szCs w:val="21"/>
                    </w:rPr>
                  </w:pPr>
                  <w:r w:rsidRPr="00813726">
                    <w:rPr>
                      <w:b/>
                      <w:bCs/>
                      <w:sz w:val="21"/>
                      <w:szCs w:val="21"/>
                    </w:rPr>
                    <w:t>Итого:</w:t>
                  </w:r>
                </w:p>
              </w:tc>
              <w:tc>
                <w:tcPr>
                  <w:tcW w:w="788" w:type="dxa"/>
                  <w:tcBorders>
                    <w:top w:val="single" w:sz="4" w:space="0" w:color="auto"/>
                    <w:left w:val="single" w:sz="4" w:space="0" w:color="auto"/>
                    <w:bottom w:val="single" w:sz="4" w:space="0" w:color="auto"/>
                    <w:right w:val="single" w:sz="4" w:space="0" w:color="auto"/>
                  </w:tcBorders>
                </w:tcPr>
                <w:p w14:paraId="3224524A" w14:textId="77777777" w:rsidR="00570A18" w:rsidRPr="00813726" w:rsidRDefault="00570A18" w:rsidP="00570A18">
                  <w:pPr>
                    <w:ind w:right="-108"/>
                    <w:jc w:val="center"/>
                    <w:rPr>
                      <w:b/>
                      <w:bCs/>
                      <w:sz w:val="21"/>
                      <w:szCs w:val="21"/>
                    </w:rPr>
                  </w:pPr>
                </w:p>
              </w:tc>
              <w:tc>
                <w:tcPr>
                  <w:tcW w:w="993" w:type="dxa"/>
                  <w:tcBorders>
                    <w:top w:val="single" w:sz="4" w:space="0" w:color="auto"/>
                    <w:left w:val="single" w:sz="4" w:space="0" w:color="auto"/>
                    <w:bottom w:val="single" w:sz="4" w:space="0" w:color="auto"/>
                    <w:right w:val="single" w:sz="4" w:space="0" w:color="auto"/>
                  </w:tcBorders>
                </w:tcPr>
                <w:p w14:paraId="3675C104" w14:textId="77777777" w:rsidR="00570A18" w:rsidRPr="00813726" w:rsidRDefault="00570A18" w:rsidP="00570A18">
                  <w:pPr>
                    <w:jc w:val="center"/>
                    <w:rPr>
                      <w:b/>
                      <w:bCs/>
                      <w:sz w:val="21"/>
                      <w:szCs w:val="21"/>
                    </w:rPr>
                  </w:pPr>
                </w:p>
              </w:tc>
              <w:tc>
                <w:tcPr>
                  <w:tcW w:w="1842" w:type="dxa"/>
                  <w:tcBorders>
                    <w:top w:val="single" w:sz="4" w:space="0" w:color="auto"/>
                    <w:left w:val="single" w:sz="4" w:space="0" w:color="auto"/>
                    <w:bottom w:val="single" w:sz="4" w:space="0" w:color="auto"/>
                    <w:right w:val="single" w:sz="4" w:space="0" w:color="auto"/>
                  </w:tcBorders>
                </w:tcPr>
                <w:p w14:paraId="5E7A9204" w14:textId="77777777" w:rsidR="00570A18" w:rsidRPr="00813726" w:rsidRDefault="00570A18" w:rsidP="00570A18">
                  <w:pPr>
                    <w:jc w:val="center"/>
                    <w:rPr>
                      <w:b/>
                      <w:bCs/>
                      <w:sz w:val="21"/>
                      <w:szCs w:val="21"/>
                    </w:rPr>
                  </w:pPr>
                </w:p>
              </w:tc>
              <w:tc>
                <w:tcPr>
                  <w:tcW w:w="2127" w:type="dxa"/>
                  <w:tcBorders>
                    <w:top w:val="single" w:sz="4" w:space="0" w:color="auto"/>
                    <w:left w:val="single" w:sz="4" w:space="0" w:color="auto"/>
                    <w:bottom w:val="single" w:sz="4" w:space="0" w:color="auto"/>
                    <w:right w:val="single" w:sz="4" w:space="0" w:color="auto"/>
                  </w:tcBorders>
                </w:tcPr>
                <w:p w14:paraId="1F407BF2" w14:textId="77777777" w:rsidR="00570A18" w:rsidRPr="00813726" w:rsidRDefault="00570A18" w:rsidP="00570A18">
                  <w:pPr>
                    <w:jc w:val="center"/>
                    <w:rPr>
                      <w:b/>
                      <w:bCs/>
                      <w:sz w:val="21"/>
                      <w:szCs w:val="21"/>
                    </w:rPr>
                  </w:pPr>
                </w:p>
              </w:tc>
            </w:tr>
          </w:tbl>
          <w:p w14:paraId="2CF8D9BB" w14:textId="77777777" w:rsidR="00570A18" w:rsidRPr="00813726" w:rsidRDefault="00570A18" w:rsidP="00570A18">
            <w:pPr>
              <w:spacing w:line="276" w:lineRule="auto"/>
              <w:ind w:firstLine="284"/>
              <w:jc w:val="center"/>
              <w:rPr>
                <w:b/>
                <w:color w:val="548DD4"/>
                <w:sz w:val="21"/>
                <w:szCs w:val="21"/>
                <w:lang w:eastAsia="en-US"/>
              </w:rPr>
            </w:pPr>
          </w:p>
          <w:p w14:paraId="61C5A26A" w14:textId="77777777" w:rsidR="00570A18" w:rsidRPr="00813726" w:rsidRDefault="00570A18" w:rsidP="00570A18">
            <w:pPr>
              <w:spacing w:line="276" w:lineRule="auto"/>
              <w:ind w:left="360" w:firstLine="380"/>
              <w:contextualSpacing/>
              <w:jc w:val="both"/>
              <w:rPr>
                <w:i/>
                <w:sz w:val="21"/>
                <w:szCs w:val="21"/>
                <w:lang w:eastAsia="en-US"/>
              </w:rPr>
            </w:pPr>
            <w:r w:rsidRPr="00813726">
              <w:rPr>
                <w:sz w:val="21"/>
                <w:szCs w:val="21"/>
                <w:lang w:eastAsia="en-US"/>
              </w:rPr>
              <w:t>Цена договора: ________________рублей __ копеек, условие об НДС.</w:t>
            </w:r>
          </w:p>
          <w:p w14:paraId="75F4A149" w14:textId="77777777" w:rsidR="00570A18" w:rsidRPr="00813726" w:rsidRDefault="00570A18" w:rsidP="00570A18">
            <w:pPr>
              <w:spacing w:line="276" w:lineRule="auto"/>
              <w:ind w:left="360" w:firstLine="380"/>
              <w:contextualSpacing/>
              <w:jc w:val="both"/>
              <w:rPr>
                <w:sz w:val="21"/>
                <w:szCs w:val="21"/>
                <w:lang w:eastAsia="en-US"/>
              </w:rPr>
            </w:pPr>
          </w:p>
        </w:tc>
      </w:tr>
      <w:tr w:rsidR="00570A18" w:rsidRPr="00813726" w14:paraId="24F09D7D" w14:textId="77777777" w:rsidTr="00570A18">
        <w:trPr>
          <w:trHeight w:val="361"/>
        </w:trPr>
        <w:tc>
          <w:tcPr>
            <w:tcW w:w="3063" w:type="dxa"/>
            <w:tcBorders>
              <w:top w:val="single" w:sz="4" w:space="0" w:color="auto"/>
              <w:left w:val="single" w:sz="4" w:space="0" w:color="auto"/>
              <w:bottom w:val="single" w:sz="4" w:space="0" w:color="auto"/>
              <w:right w:val="nil"/>
            </w:tcBorders>
            <w:vAlign w:val="bottom"/>
            <w:hideMark/>
          </w:tcPr>
          <w:p w14:paraId="536DB1CA" w14:textId="77777777" w:rsidR="00570A18" w:rsidRPr="00813726" w:rsidRDefault="00570A18" w:rsidP="00570A18">
            <w:pPr>
              <w:spacing w:line="276" w:lineRule="auto"/>
              <w:jc w:val="center"/>
              <w:rPr>
                <w:b/>
                <w:sz w:val="21"/>
                <w:szCs w:val="21"/>
                <w:lang w:eastAsia="en-US"/>
              </w:rPr>
            </w:pPr>
            <w:r w:rsidRPr="00813726">
              <w:rPr>
                <w:b/>
                <w:sz w:val="21"/>
                <w:szCs w:val="21"/>
                <w:lang w:eastAsia="en-US"/>
              </w:rPr>
              <w:t>Руководитель</w:t>
            </w:r>
          </w:p>
        </w:tc>
        <w:tc>
          <w:tcPr>
            <w:tcW w:w="2432" w:type="dxa"/>
            <w:gridSpan w:val="7"/>
            <w:tcBorders>
              <w:top w:val="single" w:sz="4" w:space="0" w:color="auto"/>
              <w:left w:val="nil"/>
              <w:bottom w:val="single" w:sz="4" w:space="0" w:color="auto"/>
              <w:right w:val="nil"/>
            </w:tcBorders>
            <w:vAlign w:val="bottom"/>
          </w:tcPr>
          <w:p w14:paraId="324A70F2" w14:textId="77777777" w:rsidR="00570A18" w:rsidRPr="00813726" w:rsidRDefault="00570A18" w:rsidP="00570A18">
            <w:pPr>
              <w:spacing w:line="276" w:lineRule="auto"/>
              <w:jc w:val="both"/>
              <w:rPr>
                <w:sz w:val="21"/>
                <w:szCs w:val="21"/>
                <w:lang w:eastAsia="en-US"/>
              </w:rPr>
            </w:pPr>
          </w:p>
        </w:tc>
        <w:tc>
          <w:tcPr>
            <w:tcW w:w="283" w:type="dxa"/>
            <w:tcBorders>
              <w:top w:val="single" w:sz="4" w:space="0" w:color="auto"/>
              <w:left w:val="nil"/>
              <w:bottom w:val="single" w:sz="4" w:space="0" w:color="auto"/>
              <w:right w:val="nil"/>
            </w:tcBorders>
            <w:vAlign w:val="bottom"/>
          </w:tcPr>
          <w:p w14:paraId="6CDBB03B" w14:textId="77777777" w:rsidR="00570A18" w:rsidRPr="00813726" w:rsidRDefault="00570A18" w:rsidP="00570A18">
            <w:pPr>
              <w:spacing w:line="276" w:lineRule="auto"/>
              <w:jc w:val="both"/>
              <w:rPr>
                <w:sz w:val="21"/>
                <w:szCs w:val="21"/>
                <w:lang w:eastAsia="en-US"/>
              </w:rPr>
            </w:pPr>
          </w:p>
        </w:tc>
        <w:tc>
          <w:tcPr>
            <w:tcW w:w="4253" w:type="dxa"/>
            <w:gridSpan w:val="2"/>
            <w:tcBorders>
              <w:top w:val="single" w:sz="4" w:space="0" w:color="auto"/>
              <w:left w:val="nil"/>
              <w:bottom w:val="single" w:sz="4" w:space="0" w:color="auto"/>
              <w:right w:val="single" w:sz="4" w:space="0" w:color="auto"/>
            </w:tcBorders>
            <w:vAlign w:val="bottom"/>
          </w:tcPr>
          <w:p w14:paraId="4304A9BD" w14:textId="77777777" w:rsidR="00570A18" w:rsidRPr="00813726" w:rsidRDefault="00570A18" w:rsidP="00570A18">
            <w:pPr>
              <w:spacing w:line="276" w:lineRule="auto"/>
              <w:jc w:val="both"/>
              <w:rPr>
                <w:sz w:val="21"/>
                <w:szCs w:val="21"/>
                <w:lang w:eastAsia="en-US"/>
              </w:rPr>
            </w:pPr>
          </w:p>
        </w:tc>
      </w:tr>
      <w:tr w:rsidR="00570A18" w:rsidRPr="00813726" w14:paraId="5FD6799C" w14:textId="77777777" w:rsidTr="00570A18">
        <w:tc>
          <w:tcPr>
            <w:tcW w:w="3063" w:type="dxa"/>
            <w:tcBorders>
              <w:top w:val="single" w:sz="4" w:space="0" w:color="auto"/>
              <w:left w:val="single" w:sz="4" w:space="0" w:color="auto"/>
              <w:bottom w:val="single" w:sz="4" w:space="0" w:color="auto"/>
              <w:right w:val="nil"/>
            </w:tcBorders>
          </w:tcPr>
          <w:p w14:paraId="3DD6987B" w14:textId="77777777" w:rsidR="00570A18" w:rsidRPr="00813726" w:rsidRDefault="00570A18" w:rsidP="00570A18">
            <w:pPr>
              <w:spacing w:line="276" w:lineRule="auto"/>
              <w:jc w:val="center"/>
              <w:rPr>
                <w:sz w:val="21"/>
                <w:szCs w:val="21"/>
                <w:lang w:eastAsia="en-US"/>
              </w:rPr>
            </w:pPr>
          </w:p>
        </w:tc>
        <w:tc>
          <w:tcPr>
            <w:tcW w:w="2432" w:type="dxa"/>
            <w:gridSpan w:val="7"/>
            <w:tcBorders>
              <w:top w:val="single" w:sz="4" w:space="0" w:color="auto"/>
              <w:left w:val="nil"/>
              <w:bottom w:val="single" w:sz="4" w:space="0" w:color="auto"/>
              <w:right w:val="nil"/>
            </w:tcBorders>
            <w:hideMark/>
          </w:tcPr>
          <w:p w14:paraId="6CA478E1" w14:textId="77777777" w:rsidR="00570A18" w:rsidRPr="00813726" w:rsidRDefault="00570A18" w:rsidP="00570A18">
            <w:pPr>
              <w:spacing w:line="276" w:lineRule="auto"/>
              <w:jc w:val="center"/>
              <w:rPr>
                <w:sz w:val="21"/>
                <w:szCs w:val="21"/>
                <w:lang w:eastAsia="en-US"/>
              </w:rPr>
            </w:pPr>
            <w:r w:rsidRPr="00813726">
              <w:rPr>
                <w:sz w:val="21"/>
                <w:szCs w:val="21"/>
                <w:lang w:eastAsia="en-US"/>
              </w:rPr>
              <w:t>(подпись)</w:t>
            </w:r>
          </w:p>
        </w:tc>
        <w:tc>
          <w:tcPr>
            <w:tcW w:w="283" w:type="dxa"/>
            <w:tcBorders>
              <w:top w:val="single" w:sz="4" w:space="0" w:color="auto"/>
              <w:left w:val="nil"/>
              <w:bottom w:val="single" w:sz="4" w:space="0" w:color="auto"/>
              <w:right w:val="nil"/>
            </w:tcBorders>
          </w:tcPr>
          <w:p w14:paraId="7CBE338A" w14:textId="77777777" w:rsidR="00570A18" w:rsidRPr="00813726" w:rsidRDefault="00570A18" w:rsidP="00570A18">
            <w:pPr>
              <w:spacing w:line="276" w:lineRule="auto"/>
              <w:jc w:val="both"/>
              <w:rPr>
                <w:sz w:val="21"/>
                <w:szCs w:val="21"/>
                <w:lang w:eastAsia="en-US"/>
              </w:rPr>
            </w:pPr>
          </w:p>
        </w:tc>
        <w:tc>
          <w:tcPr>
            <w:tcW w:w="4253" w:type="dxa"/>
            <w:gridSpan w:val="2"/>
            <w:tcBorders>
              <w:top w:val="single" w:sz="4" w:space="0" w:color="auto"/>
              <w:left w:val="nil"/>
              <w:bottom w:val="single" w:sz="4" w:space="0" w:color="auto"/>
              <w:right w:val="single" w:sz="4" w:space="0" w:color="auto"/>
            </w:tcBorders>
            <w:hideMark/>
          </w:tcPr>
          <w:p w14:paraId="27CC333D" w14:textId="77777777" w:rsidR="00570A18" w:rsidRPr="00813726" w:rsidRDefault="00570A18" w:rsidP="00570A18">
            <w:pPr>
              <w:spacing w:line="276" w:lineRule="auto"/>
              <w:jc w:val="center"/>
              <w:rPr>
                <w:sz w:val="21"/>
                <w:szCs w:val="21"/>
                <w:lang w:eastAsia="en-US"/>
              </w:rPr>
            </w:pPr>
            <w:r w:rsidRPr="00813726">
              <w:rPr>
                <w:sz w:val="21"/>
                <w:szCs w:val="21"/>
                <w:lang w:eastAsia="en-US"/>
              </w:rPr>
              <w:t>(указать инициалы, фамилию)</w:t>
            </w:r>
          </w:p>
        </w:tc>
      </w:tr>
      <w:tr w:rsidR="00570A18" w:rsidRPr="00813726" w14:paraId="76F635C7" w14:textId="77777777" w:rsidTr="00570A18">
        <w:tc>
          <w:tcPr>
            <w:tcW w:w="3063" w:type="dxa"/>
            <w:tcBorders>
              <w:top w:val="single" w:sz="4" w:space="0" w:color="auto"/>
              <w:left w:val="single" w:sz="4" w:space="0" w:color="auto"/>
              <w:bottom w:val="single" w:sz="4" w:space="0" w:color="auto"/>
              <w:right w:val="nil"/>
            </w:tcBorders>
            <w:hideMark/>
          </w:tcPr>
          <w:p w14:paraId="42043654" w14:textId="77777777" w:rsidR="00570A18" w:rsidRPr="00813726" w:rsidRDefault="00570A18" w:rsidP="00570A18">
            <w:pPr>
              <w:spacing w:line="276" w:lineRule="auto"/>
              <w:jc w:val="right"/>
              <w:rPr>
                <w:i/>
                <w:sz w:val="21"/>
                <w:szCs w:val="21"/>
                <w:lang w:eastAsia="en-US"/>
              </w:rPr>
            </w:pPr>
            <w:r w:rsidRPr="00813726">
              <w:rPr>
                <w:i/>
                <w:sz w:val="21"/>
                <w:szCs w:val="21"/>
                <w:lang w:eastAsia="en-US"/>
              </w:rPr>
              <w:t>М.П.</w:t>
            </w:r>
          </w:p>
        </w:tc>
        <w:tc>
          <w:tcPr>
            <w:tcW w:w="6968" w:type="dxa"/>
            <w:gridSpan w:val="10"/>
            <w:tcBorders>
              <w:top w:val="single" w:sz="4" w:space="0" w:color="auto"/>
              <w:left w:val="nil"/>
              <w:bottom w:val="single" w:sz="4" w:space="0" w:color="auto"/>
              <w:right w:val="single" w:sz="4" w:space="0" w:color="auto"/>
            </w:tcBorders>
          </w:tcPr>
          <w:p w14:paraId="36A51A7E" w14:textId="77777777" w:rsidR="00570A18" w:rsidRPr="00813726" w:rsidRDefault="00570A18" w:rsidP="00570A18">
            <w:pPr>
              <w:spacing w:line="276" w:lineRule="auto"/>
              <w:jc w:val="both"/>
              <w:rPr>
                <w:sz w:val="21"/>
                <w:szCs w:val="21"/>
                <w:lang w:eastAsia="en-US"/>
              </w:rPr>
            </w:pPr>
          </w:p>
        </w:tc>
      </w:tr>
      <w:tr w:rsidR="00570A18" w:rsidRPr="00813726" w14:paraId="0DD2F8F9" w14:textId="77777777" w:rsidTr="00570A18">
        <w:trPr>
          <w:trHeight w:val="256"/>
        </w:trPr>
        <w:tc>
          <w:tcPr>
            <w:tcW w:w="3085" w:type="dxa"/>
            <w:gridSpan w:val="2"/>
            <w:tcBorders>
              <w:top w:val="single" w:sz="4" w:space="0" w:color="auto"/>
              <w:left w:val="single" w:sz="4" w:space="0" w:color="auto"/>
              <w:bottom w:val="single" w:sz="4" w:space="0" w:color="auto"/>
              <w:right w:val="nil"/>
            </w:tcBorders>
            <w:vAlign w:val="bottom"/>
            <w:hideMark/>
          </w:tcPr>
          <w:p w14:paraId="5E7A039C" w14:textId="77777777" w:rsidR="00570A18" w:rsidRPr="00813726" w:rsidRDefault="00570A18" w:rsidP="00570A18">
            <w:pPr>
              <w:spacing w:line="276" w:lineRule="auto"/>
              <w:jc w:val="center"/>
              <w:rPr>
                <w:sz w:val="21"/>
                <w:szCs w:val="21"/>
                <w:lang w:eastAsia="en-US"/>
              </w:rPr>
            </w:pPr>
            <w:r w:rsidRPr="00813726">
              <w:rPr>
                <w:sz w:val="21"/>
                <w:szCs w:val="21"/>
                <w:lang w:eastAsia="en-US"/>
              </w:rPr>
              <w:t>Дата составление</w:t>
            </w:r>
          </w:p>
        </w:tc>
        <w:tc>
          <w:tcPr>
            <w:tcW w:w="283" w:type="dxa"/>
            <w:tcBorders>
              <w:top w:val="single" w:sz="4" w:space="0" w:color="auto"/>
              <w:left w:val="nil"/>
              <w:bottom w:val="single" w:sz="4" w:space="0" w:color="auto"/>
              <w:right w:val="nil"/>
            </w:tcBorders>
            <w:vAlign w:val="bottom"/>
            <w:hideMark/>
          </w:tcPr>
          <w:p w14:paraId="09E95C4E" w14:textId="77777777" w:rsidR="00570A18" w:rsidRPr="00813726" w:rsidRDefault="00570A18" w:rsidP="00570A18">
            <w:pPr>
              <w:spacing w:line="276" w:lineRule="auto"/>
              <w:jc w:val="right"/>
              <w:rPr>
                <w:sz w:val="21"/>
                <w:szCs w:val="21"/>
                <w:lang w:eastAsia="en-US"/>
              </w:rPr>
            </w:pPr>
            <w:r w:rsidRPr="00813726">
              <w:rPr>
                <w:sz w:val="21"/>
                <w:szCs w:val="21"/>
                <w:lang w:eastAsia="en-US"/>
              </w:rPr>
              <w:t>«</w:t>
            </w:r>
          </w:p>
        </w:tc>
        <w:tc>
          <w:tcPr>
            <w:tcW w:w="567" w:type="dxa"/>
            <w:tcBorders>
              <w:top w:val="single" w:sz="4" w:space="0" w:color="auto"/>
              <w:left w:val="nil"/>
              <w:bottom w:val="single" w:sz="4" w:space="0" w:color="auto"/>
              <w:right w:val="nil"/>
            </w:tcBorders>
            <w:vAlign w:val="bottom"/>
          </w:tcPr>
          <w:p w14:paraId="5886CDA3" w14:textId="77777777" w:rsidR="00570A18" w:rsidRPr="00813726" w:rsidRDefault="00570A18" w:rsidP="00570A18">
            <w:pPr>
              <w:spacing w:line="276" w:lineRule="auto"/>
              <w:jc w:val="both"/>
              <w:rPr>
                <w:sz w:val="21"/>
                <w:szCs w:val="21"/>
                <w:lang w:eastAsia="en-US"/>
              </w:rPr>
            </w:pPr>
          </w:p>
        </w:tc>
        <w:tc>
          <w:tcPr>
            <w:tcW w:w="284" w:type="dxa"/>
            <w:tcBorders>
              <w:top w:val="single" w:sz="4" w:space="0" w:color="auto"/>
              <w:left w:val="nil"/>
              <w:bottom w:val="single" w:sz="4" w:space="0" w:color="auto"/>
              <w:right w:val="nil"/>
            </w:tcBorders>
            <w:vAlign w:val="bottom"/>
            <w:hideMark/>
          </w:tcPr>
          <w:p w14:paraId="468BD3FC" w14:textId="77777777" w:rsidR="00570A18" w:rsidRPr="00813726" w:rsidRDefault="00570A18" w:rsidP="00570A18">
            <w:pPr>
              <w:spacing w:line="276" w:lineRule="auto"/>
              <w:jc w:val="both"/>
              <w:rPr>
                <w:sz w:val="21"/>
                <w:szCs w:val="21"/>
                <w:lang w:eastAsia="en-US"/>
              </w:rPr>
            </w:pPr>
            <w:r w:rsidRPr="00813726">
              <w:rPr>
                <w:sz w:val="21"/>
                <w:szCs w:val="21"/>
                <w:lang w:eastAsia="en-US"/>
              </w:rPr>
              <w:t>»</w:t>
            </w:r>
          </w:p>
        </w:tc>
        <w:tc>
          <w:tcPr>
            <w:tcW w:w="850" w:type="dxa"/>
            <w:tcBorders>
              <w:top w:val="single" w:sz="4" w:space="0" w:color="auto"/>
              <w:left w:val="nil"/>
              <w:bottom w:val="single" w:sz="4" w:space="0" w:color="auto"/>
              <w:right w:val="nil"/>
            </w:tcBorders>
            <w:vAlign w:val="bottom"/>
          </w:tcPr>
          <w:p w14:paraId="7D50485B" w14:textId="77777777" w:rsidR="00570A18" w:rsidRPr="00813726" w:rsidRDefault="00570A18" w:rsidP="00570A18">
            <w:pPr>
              <w:spacing w:line="276" w:lineRule="auto"/>
              <w:jc w:val="both"/>
              <w:rPr>
                <w:sz w:val="21"/>
                <w:szCs w:val="21"/>
                <w:lang w:eastAsia="en-US"/>
              </w:rPr>
            </w:pPr>
          </w:p>
        </w:tc>
        <w:tc>
          <w:tcPr>
            <w:tcW w:w="284" w:type="dxa"/>
            <w:tcBorders>
              <w:top w:val="single" w:sz="4" w:space="0" w:color="auto"/>
              <w:left w:val="nil"/>
              <w:bottom w:val="single" w:sz="4" w:space="0" w:color="auto"/>
              <w:right w:val="nil"/>
            </w:tcBorders>
            <w:vAlign w:val="bottom"/>
          </w:tcPr>
          <w:p w14:paraId="0BF4B4C9" w14:textId="77777777" w:rsidR="00570A18" w:rsidRPr="00813726" w:rsidRDefault="00570A18" w:rsidP="00570A18">
            <w:pPr>
              <w:spacing w:line="276" w:lineRule="auto"/>
              <w:jc w:val="both"/>
              <w:rPr>
                <w:sz w:val="21"/>
                <w:szCs w:val="21"/>
                <w:lang w:eastAsia="en-US"/>
              </w:rPr>
            </w:pPr>
          </w:p>
        </w:tc>
        <w:tc>
          <w:tcPr>
            <w:tcW w:w="850" w:type="dxa"/>
            <w:gridSpan w:val="3"/>
            <w:tcBorders>
              <w:top w:val="single" w:sz="4" w:space="0" w:color="auto"/>
              <w:left w:val="nil"/>
              <w:bottom w:val="single" w:sz="4" w:space="0" w:color="auto"/>
              <w:right w:val="nil"/>
            </w:tcBorders>
            <w:vAlign w:val="bottom"/>
          </w:tcPr>
          <w:p w14:paraId="45C841E2" w14:textId="77777777" w:rsidR="00570A18" w:rsidRPr="00813726" w:rsidRDefault="00570A18" w:rsidP="00570A18">
            <w:pPr>
              <w:spacing w:line="276" w:lineRule="auto"/>
              <w:jc w:val="both"/>
              <w:rPr>
                <w:sz w:val="21"/>
                <w:szCs w:val="21"/>
                <w:lang w:eastAsia="en-US"/>
              </w:rPr>
            </w:pPr>
          </w:p>
        </w:tc>
        <w:tc>
          <w:tcPr>
            <w:tcW w:w="3828" w:type="dxa"/>
            <w:tcBorders>
              <w:top w:val="single" w:sz="4" w:space="0" w:color="auto"/>
              <w:left w:val="nil"/>
              <w:bottom w:val="single" w:sz="4" w:space="0" w:color="auto"/>
              <w:right w:val="single" w:sz="4" w:space="0" w:color="auto"/>
            </w:tcBorders>
            <w:vAlign w:val="bottom"/>
            <w:hideMark/>
          </w:tcPr>
          <w:p w14:paraId="2E946427" w14:textId="77777777" w:rsidR="00570A18" w:rsidRPr="00813726" w:rsidRDefault="00570A18" w:rsidP="00570A18">
            <w:pPr>
              <w:spacing w:line="276" w:lineRule="auto"/>
              <w:jc w:val="both"/>
              <w:rPr>
                <w:sz w:val="21"/>
                <w:szCs w:val="21"/>
                <w:lang w:eastAsia="en-US"/>
              </w:rPr>
            </w:pPr>
            <w:r w:rsidRPr="00813726">
              <w:rPr>
                <w:sz w:val="21"/>
                <w:szCs w:val="21"/>
                <w:lang w:eastAsia="en-US"/>
              </w:rPr>
              <w:t>г.</w:t>
            </w:r>
          </w:p>
        </w:tc>
      </w:tr>
      <w:tr w:rsidR="00570A18" w:rsidRPr="00813726" w14:paraId="0AFF393D" w14:textId="77777777" w:rsidTr="00570A18">
        <w:tc>
          <w:tcPr>
            <w:tcW w:w="3085" w:type="dxa"/>
            <w:gridSpan w:val="2"/>
            <w:tcBorders>
              <w:top w:val="single" w:sz="4" w:space="0" w:color="auto"/>
              <w:left w:val="single" w:sz="4" w:space="0" w:color="auto"/>
              <w:bottom w:val="single" w:sz="4" w:space="0" w:color="auto"/>
              <w:right w:val="nil"/>
            </w:tcBorders>
          </w:tcPr>
          <w:p w14:paraId="71A622E6" w14:textId="77777777" w:rsidR="00570A18" w:rsidRPr="00813726" w:rsidRDefault="00570A18" w:rsidP="00570A18">
            <w:pPr>
              <w:spacing w:line="276" w:lineRule="auto"/>
              <w:jc w:val="center"/>
              <w:rPr>
                <w:sz w:val="21"/>
                <w:szCs w:val="21"/>
                <w:lang w:eastAsia="en-US"/>
              </w:rPr>
            </w:pPr>
          </w:p>
        </w:tc>
        <w:tc>
          <w:tcPr>
            <w:tcW w:w="283" w:type="dxa"/>
            <w:tcBorders>
              <w:top w:val="single" w:sz="4" w:space="0" w:color="auto"/>
              <w:left w:val="nil"/>
              <w:bottom w:val="single" w:sz="4" w:space="0" w:color="auto"/>
              <w:right w:val="nil"/>
            </w:tcBorders>
          </w:tcPr>
          <w:p w14:paraId="0D95C579" w14:textId="77777777" w:rsidR="00570A18" w:rsidRPr="00813726" w:rsidRDefault="00570A18" w:rsidP="00570A18">
            <w:pPr>
              <w:spacing w:line="276" w:lineRule="auto"/>
              <w:jc w:val="center"/>
              <w:rPr>
                <w:sz w:val="21"/>
                <w:szCs w:val="21"/>
                <w:lang w:eastAsia="en-US"/>
              </w:rPr>
            </w:pPr>
          </w:p>
        </w:tc>
        <w:tc>
          <w:tcPr>
            <w:tcW w:w="567" w:type="dxa"/>
            <w:tcBorders>
              <w:top w:val="single" w:sz="4" w:space="0" w:color="auto"/>
              <w:left w:val="nil"/>
              <w:bottom w:val="single" w:sz="4" w:space="0" w:color="auto"/>
              <w:right w:val="nil"/>
            </w:tcBorders>
            <w:hideMark/>
          </w:tcPr>
          <w:p w14:paraId="45C5666F" w14:textId="77777777" w:rsidR="00570A18" w:rsidRPr="00813726" w:rsidRDefault="00570A18" w:rsidP="00570A18">
            <w:pPr>
              <w:spacing w:line="276" w:lineRule="auto"/>
              <w:ind w:right="-109"/>
              <w:jc w:val="center"/>
              <w:rPr>
                <w:sz w:val="21"/>
                <w:szCs w:val="21"/>
                <w:lang w:eastAsia="en-US"/>
              </w:rPr>
            </w:pPr>
            <w:r w:rsidRPr="00813726">
              <w:rPr>
                <w:sz w:val="21"/>
                <w:szCs w:val="21"/>
                <w:lang w:eastAsia="en-US"/>
              </w:rPr>
              <w:t>(ДД)</w:t>
            </w:r>
          </w:p>
        </w:tc>
        <w:tc>
          <w:tcPr>
            <w:tcW w:w="284" w:type="dxa"/>
            <w:tcBorders>
              <w:top w:val="single" w:sz="4" w:space="0" w:color="auto"/>
              <w:left w:val="nil"/>
              <w:bottom w:val="single" w:sz="4" w:space="0" w:color="auto"/>
              <w:right w:val="nil"/>
            </w:tcBorders>
          </w:tcPr>
          <w:p w14:paraId="40F781FF" w14:textId="77777777" w:rsidR="00570A18" w:rsidRPr="00813726" w:rsidRDefault="00570A18" w:rsidP="00570A18">
            <w:pPr>
              <w:spacing w:line="276" w:lineRule="auto"/>
              <w:jc w:val="center"/>
              <w:rPr>
                <w:sz w:val="21"/>
                <w:szCs w:val="21"/>
                <w:lang w:eastAsia="en-US"/>
              </w:rPr>
            </w:pPr>
          </w:p>
        </w:tc>
        <w:tc>
          <w:tcPr>
            <w:tcW w:w="850" w:type="dxa"/>
            <w:tcBorders>
              <w:top w:val="single" w:sz="4" w:space="0" w:color="auto"/>
              <w:left w:val="nil"/>
              <w:bottom w:val="single" w:sz="4" w:space="0" w:color="auto"/>
              <w:right w:val="nil"/>
            </w:tcBorders>
            <w:hideMark/>
          </w:tcPr>
          <w:p w14:paraId="7242ED06" w14:textId="77777777" w:rsidR="00570A18" w:rsidRPr="00813726" w:rsidRDefault="00570A18" w:rsidP="00570A18">
            <w:pPr>
              <w:spacing w:line="276" w:lineRule="auto"/>
              <w:jc w:val="center"/>
              <w:rPr>
                <w:sz w:val="21"/>
                <w:szCs w:val="21"/>
                <w:lang w:eastAsia="en-US"/>
              </w:rPr>
            </w:pPr>
            <w:r w:rsidRPr="00813726">
              <w:rPr>
                <w:sz w:val="21"/>
                <w:szCs w:val="21"/>
                <w:lang w:eastAsia="en-US"/>
              </w:rPr>
              <w:t>(ММ)</w:t>
            </w:r>
          </w:p>
        </w:tc>
        <w:tc>
          <w:tcPr>
            <w:tcW w:w="284" w:type="dxa"/>
            <w:tcBorders>
              <w:top w:val="single" w:sz="4" w:space="0" w:color="auto"/>
              <w:left w:val="nil"/>
              <w:bottom w:val="single" w:sz="4" w:space="0" w:color="auto"/>
              <w:right w:val="nil"/>
            </w:tcBorders>
          </w:tcPr>
          <w:p w14:paraId="0C8BF3C6" w14:textId="77777777" w:rsidR="00570A18" w:rsidRPr="00813726" w:rsidRDefault="00570A18" w:rsidP="00570A18">
            <w:pPr>
              <w:spacing w:line="276" w:lineRule="auto"/>
              <w:jc w:val="center"/>
              <w:rPr>
                <w:sz w:val="21"/>
                <w:szCs w:val="21"/>
                <w:lang w:eastAsia="en-US"/>
              </w:rPr>
            </w:pPr>
          </w:p>
        </w:tc>
        <w:tc>
          <w:tcPr>
            <w:tcW w:w="850" w:type="dxa"/>
            <w:gridSpan w:val="3"/>
            <w:tcBorders>
              <w:top w:val="single" w:sz="4" w:space="0" w:color="auto"/>
              <w:left w:val="nil"/>
              <w:bottom w:val="single" w:sz="4" w:space="0" w:color="auto"/>
              <w:right w:val="nil"/>
            </w:tcBorders>
            <w:hideMark/>
          </w:tcPr>
          <w:p w14:paraId="70139851" w14:textId="77777777" w:rsidR="00570A18" w:rsidRPr="00813726" w:rsidRDefault="00570A18" w:rsidP="00570A18">
            <w:pPr>
              <w:spacing w:line="276" w:lineRule="auto"/>
              <w:jc w:val="center"/>
              <w:rPr>
                <w:sz w:val="21"/>
                <w:szCs w:val="21"/>
                <w:lang w:eastAsia="en-US"/>
              </w:rPr>
            </w:pPr>
            <w:r w:rsidRPr="00813726">
              <w:rPr>
                <w:sz w:val="21"/>
                <w:szCs w:val="21"/>
                <w:lang w:eastAsia="en-US"/>
              </w:rPr>
              <w:t>(ГГГГ)</w:t>
            </w:r>
          </w:p>
        </w:tc>
        <w:tc>
          <w:tcPr>
            <w:tcW w:w="3828" w:type="dxa"/>
            <w:tcBorders>
              <w:top w:val="single" w:sz="4" w:space="0" w:color="auto"/>
              <w:left w:val="nil"/>
              <w:bottom w:val="single" w:sz="4" w:space="0" w:color="auto"/>
              <w:right w:val="single" w:sz="4" w:space="0" w:color="auto"/>
            </w:tcBorders>
          </w:tcPr>
          <w:p w14:paraId="3AC74DC4" w14:textId="77777777" w:rsidR="00570A18" w:rsidRPr="00813726" w:rsidRDefault="00570A18" w:rsidP="00570A18">
            <w:pPr>
              <w:spacing w:line="276" w:lineRule="auto"/>
              <w:jc w:val="center"/>
              <w:rPr>
                <w:sz w:val="21"/>
                <w:szCs w:val="21"/>
                <w:lang w:eastAsia="en-US"/>
              </w:rPr>
            </w:pPr>
          </w:p>
        </w:tc>
      </w:tr>
    </w:tbl>
    <w:p w14:paraId="7C439540" w14:textId="77777777" w:rsidR="00570A18" w:rsidRPr="00813726" w:rsidRDefault="00570A18" w:rsidP="00570A18">
      <w:pPr>
        <w:rPr>
          <w:color w:val="000000"/>
          <w:sz w:val="21"/>
          <w:szCs w:val="21"/>
        </w:rPr>
      </w:pPr>
    </w:p>
    <w:p w14:paraId="47C1AC04" w14:textId="77777777" w:rsidR="00570A18" w:rsidRPr="00813726" w:rsidRDefault="00570A18" w:rsidP="00570A18">
      <w:pPr>
        <w:rPr>
          <w:color w:val="000000"/>
          <w:sz w:val="21"/>
          <w:szCs w:val="21"/>
        </w:rPr>
      </w:pPr>
    </w:p>
    <w:p w14:paraId="6BF0E15A" w14:textId="77777777" w:rsidR="00570A18" w:rsidRPr="00813726" w:rsidRDefault="00570A18" w:rsidP="00570A18">
      <w:pPr>
        <w:rPr>
          <w:color w:val="000000"/>
          <w:sz w:val="21"/>
          <w:szCs w:val="21"/>
        </w:rPr>
      </w:pPr>
    </w:p>
    <w:p w14:paraId="130239FA" w14:textId="77777777" w:rsidR="00570A18" w:rsidRPr="00813726" w:rsidRDefault="00570A18" w:rsidP="00570A18">
      <w:pPr>
        <w:rPr>
          <w:color w:val="000000"/>
          <w:sz w:val="21"/>
          <w:szCs w:val="21"/>
        </w:rPr>
      </w:pPr>
    </w:p>
    <w:p w14:paraId="5776DE19" w14:textId="77777777" w:rsidR="00570A18" w:rsidRPr="00813726" w:rsidRDefault="00570A18" w:rsidP="00570A18">
      <w:pPr>
        <w:rPr>
          <w:color w:val="000000"/>
          <w:sz w:val="21"/>
          <w:szCs w:val="21"/>
        </w:rPr>
      </w:pPr>
    </w:p>
    <w:p w14:paraId="06333A5B" w14:textId="77777777" w:rsidR="00570A18" w:rsidRPr="00813726" w:rsidRDefault="00570A18" w:rsidP="00570A18">
      <w:pPr>
        <w:rPr>
          <w:color w:val="000000"/>
          <w:sz w:val="21"/>
          <w:szCs w:val="21"/>
        </w:rPr>
      </w:pPr>
    </w:p>
    <w:p w14:paraId="76525D4B" w14:textId="77777777" w:rsidR="00570A18" w:rsidRPr="00813726" w:rsidRDefault="00570A18" w:rsidP="00570A18">
      <w:pPr>
        <w:rPr>
          <w:color w:val="000000"/>
          <w:sz w:val="21"/>
          <w:szCs w:val="21"/>
        </w:rPr>
      </w:pPr>
    </w:p>
    <w:p w14:paraId="50D1F4D7" w14:textId="77777777" w:rsidR="00570A18" w:rsidRPr="00813726" w:rsidRDefault="00570A18" w:rsidP="00570A18">
      <w:pPr>
        <w:rPr>
          <w:color w:val="000000"/>
          <w:sz w:val="21"/>
          <w:szCs w:val="21"/>
        </w:rPr>
      </w:pPr>
    </w:p>
    <w:p w14:paraId="21AAB9D8" w14:textId="77777777" w:rsidR="00570A18" w:rsidRPr="00813726" w:rsidRDefault="00570A18" w:rsidP="00570A18">
      <w:pPr>
        <w:rPr>
          <w:color w:val="000000"/>
          <w:sz w:val="21"/>
          <w:szCs w:val="21"/>
        </w:rPr>
      </w:pPr>
    </w:p>
    <w:p w14:paraId="2DA84FDD" w14:textId="77777777" w:rsidR="00570A18" w:rsidRPr="00813726" w:rsidRDefault="00570A18" w:rsidP="00570A18">
      <w:pPr>
        <w:rPr>
          <w:color w:val="000000"/>
          <w:sz w:val="21"/>
          <w:szCs w:val="21"/>
        </w:rPr>
      </w:pPr>
    </w:p>
    <w:p w14:paraId="2D0C9433" w14:textId="77777777" w:rsidR="00570A18" w:rsidRPr="00813726" w:rsidRDefault="00570A18" w:rsidP="00570A18">
      <w:pPr>
        <w:rPr>
          <w:color w:val="000000"/>
          <w:sz w:val="21"/>
          <w:szCs w:val="21"/>
        </w:rPr>
      </w:pPr>
      <w:r w:rsidRPr="00813726">
        <w:rPr>
          <w:color w:val="000000"/>
          <w:sz w:val="21"/>
          <w:szCs w:val="21"/>
        </w:rPr>
        <w:t xml:space="preserve">                                                                                                                                                              </w:t>
      </w:r>
    </w:p>
    <w:p w14:paraId="3745B52E" w14:textId="46C2102F" w:rsidR="00570A18" w:rsidRPr="00813726" w:rsidRDefault="00570A18" w:rsidP="00936594">
      <w:pPr>
        <w:rPr>
          <w:color w:val="000000"/>
          <w:sz w:val="21"/>
          <w:szCs w:val="21"/>
        </w:rPr>
      </w:pPr>
      <w:r w:rsidRPr="00813726">
        <w:rPr>
          <w:color w:val="000000"/>
          <w:sz w:val="21"/>
          <w:szCs w:val="21"/>
        </w:rPr>
        <w:t xml:space="preserve">                                                                                                                                                             </w:t>
      </w:r>
    </w:p>
    <w:p w14:paraId="061DA3E3" w14:textId="77777777" w:rsidR="00813726" w:rsidRDefault="00813726" w:rsidP="00570A18">
      <w:pPr>
        <w:ind w:left="4536"/>
        <w:jc w:val="right"/>
        <w:rPr>
          <w:color w:val="000000"/>
          <w:sz w:val="21"/>
          <w:szCs w:val="21"/>
        </w:rPr>
      </w:pPr>
    </w:p>
    <w:p w14:paraId="5CA49A61" w14:textId="77777777" w:rsidR="00813726" w:rsidRDefault="00813726" w:rsidP="00570A18">
      <w:pPr>
        <w:ind w:left="4536"/>
        <w:jc w:val="right"/>
        <w:rPr>
          <w:color w:val="000000"/>
          <w:sz w:val="21"/>
          <w:szCs w:val="21"/>
        </w:rPr>
      </w:pPr>
    </w:p>
    <w:p w14:paraId="084474EA" w14:textId="1CED74C0" w:rsidR="00570A18" w:rsidRPr="00813726" w:rsidRDefault="00570A18" w:rsidP="00570A18">
      <w:pPr>
        <w:ind w:left="4536"/>
        <w:jc w:val="right"/>
        <w:rPr>
          <w:color w:val="000000"/>
          <w:sz w:val="21"/>
          <w:szCs w:val="21"/>
        </w:rPr>
      </w:pPr>
      <w:r w:rsidRPr="00813726">
        <w:rPr>
          <w:color w:val="000000"/>
          <w:sz w:val="21"/>
          <w:szCs w:val="21"/>
        </w:rPr>
        <w:t>Приложение № 6</w:t>
      </w:r>
      <w:r w:rsidRPr="00813726">
        <w:rPr>
          <w:color w:val="000000"/>
          <w:sz w:val="21"/>
          <w:szCs w:val="21"/>
        </w:rPr>
        <w:br/>
        <w:t xml:space="preserve">к извещению о проведении </w:t>
      </w:r>
    </w:p>
    <w:p w14:paraId="4545E842" w14:textId="77777777" w:rsidR="00570A18" w:rsidRPr="00813726" w:rsidRDefault="00570A18" w:rsidP="00570A18">
      <w:pPr>
        <w:ind w:left="4536"/>
        <w:jc w:val="right"/>
        <w:rPr>
          <w:color w:val="000000"/>
          <w:sz w:val="21"/>
          <w:szCs w:val="21"/>
        </w:rPr>
      </w:pPr>
      <w:r w:rsidRPr="00813726">
        <w:rPr>
          <w:color w:val="000000"/>
          <w:sz w:val="21"/>
          <w:szCs w:val="21"/>
        </w:rPr>
        <w:t>запроса котировок в электронной форме</w:t>
      </w:r>
    </w:p>
    <w:p w14:paraId="25EC0F1C" w14:textId="77777777" w:rsidR="00570A18" w:rsidRPr="00813726" w:rsidRDefault="00570A18" w:rsidP="00570A18">
      <w:pPr>
        <w:ind w:left="4536"/>
        <w:jc w:val="right"/>
        <w:rPr>
          <w:color w:val="000000"/>
          <w:sz w:val="21"/>
          <w:szCs w:val="21"/>
        </w:rPr>
      </w:pPr>
    </w:p>
    <w:p w14:paraId="6C0C648F" w14:textId="77777777" w:rsidR="00570A18" w:rsidRPr="00813726" w:rsidRDefault="00570A18" w:rsidP="00570A18">
      <w:pPr>
        <w:jc w:val="center"/>
        <w:rPr>
          <w:b/>
          <w:i/>
          <w:color w:val="000000"/>
          <w:sz w:val="21"/>
          <w:szCs w:val="21"/>
        </w:rPr>
      </w:pPr>
      <w:r w:rsidRPr="00813726">
        <w:rPr>
          <w:b/>
          <w:i/>
          <w:color w:val="000000"/>
          <w:sz w:val="21"/>
          <w:szCs w:val="21"/>
        </w:rPr>
        <w:t xml:space="preserve">(На фирменном бланке участника) </w:t>
      </w:r>
    </w:p>
    <w:p w14:paraId="327AB56A" w14:textId="2A20B0D4" w:rsidR="00570A18" w:rsidRPr="00813726" w:rsidRDefault="00570A18" w:rsidP="00570A18">
      <w:pPr>
        <w:jc w:val="center"/>
        <w:rPr>
          <w:b/>
          <w:bCs/>
          <w:color w:val="000000"/>
          <w:sz w:val="21"/>
          <w:szCs w:val="21"/>
        </w:rPr>
      </w:pPr>
      <w:r w:rsidRPr="00813726">
        <w:rPr>
          <w:b/>
          <w:color w:val="000000"/>
          <w:sz w:val="21"/>
          <w:szCs w:val="21"/>
        </w:rPr>
        <w:t>Информация о с</w:t>
      </w:r>
      <w:r w:rsidRPr="00813726">
        <w:rPr>
          <w:b/>
          <w:bCs/>
          <w:color w:val="000000"/>
          <w:sz w:val="21"/>
          <w:szCs w:val="21"/>
        </w:rPr>
        <w:t>оответствии участника запроса коти</w:t>
      </w:r>
      <w:r w:rsidR="002423C3">
        <w:rPr>
          <w:b/>
          <w:bCs/>
          <w:color w:val="000000"/>
          <w:sz w:val="21"/>
          <w:szCs w:val="21"/>
        </w:rPr>
        <w:t>ровок в электронной форме №ЗК-67</w:t>
      </w:r>
      <w:r w:rsidRPr="00813726">
        <w:rPr>
          <w:b/>
          <w:bCs/>
          <w:color w:val="000000"/>
          <w:sz w:val="21"/>
          <w:szCs w:val="21"/>
        </w:rPr>
        <w:t xml:space="preserve">/26 </w:t>
      </w:r>
    </w:p>
    <w:p w14:paraId="69EAA55C" w14:textId="6E774EB5" w:rsidR="00D32595" w:rsidRPr="002423C3" w:rsidRDefault="002423C3" w:rsidP="00D32595">
      <w:pPr>
        <w:rPr>
          <w:b/>
          <w:bCs/>
          <w:color w:val="000000"/>
          <w:sz w:val="21"/>
          <w:szCs w:val="21"/>
        </w:rPr>
      </w:pPr>
      <w:r>
        <w:rPr>
          <w:b/>
          <w:bCs/>
          <w:color w:val="000000"/>
          <w:sz w:val="19"/>
          <w:szCs w:val="19"/>
        </w:rPr>
        <w:t xml:space="preserve">            </w:t>
      </w:r>
      <w:r w:rsidR="00570A18" w:rsidRPr="002423C3">
        <w:rPr>
          <w:b/>
          <w:bCs/>
          <w:color w:val="000000"/>
          <w:sz w:val="21"/>
          <w:szCs w:val="21"/>
        </w:rPr>
        <w:t xml:space="preserve">на поставку </w:t>
      </w:r>
      <w:r w:rsidR="00D32595" w:rsidRPr="002423C3">
        <w:rPr>
          <w:b/>
          <w:sz w:val="21"/>
          <w:szCs w:val="21"/>
        </w:rPr>
        <w:t xml:space="preserve">ламп ультрафиолетовых </w:t>
      </w:r>
    </w:p>
    <w:p w14:paraId="7CE756F3" w14:textId="14610ADE" w:rsidR="00570A18" w:rsidRPr="00813726" w:rsidRDefault="00570A18" w:rsidP="00570A18">
      <w:pPr>
        <w:rPr>
          <w:sz w:val="21"/>
          <w:szCs w:val="21"/>
        </w:rPr>
      </w:pPr>
      <w:r w:rsidRPr="00813726">
        <w:rPr>
          <w:sz w:val="21"/>
          <w:szCs w:val="21"/>
        </w:rPr>
        <w:t xml:space="preserve">Настоящим подтверждаем, что на момент подачи заявки на участие в запросе котировок в электронной форме________________ </w:t>
      </w:r>
      <w:r w:rsidRPr="00813726">
        <w:rPr>
          <w:i/>
          <w:sz w:val="21"/>
          <w:szCs w:val="21"/>
        </w:rPr>
        <w:t xml:space="preserve">(наименование участника закупки) </w:t>
      </w:r>
      <w:r w:rsidRPr="00813726">
        <w:rPr>
          <w:sz w:val="21"/>
          <w:szCs w:val="21"/>
        </w:rPr>
        <w:t>соответствует требованиям, установленным в извещении о проведении запроса котировок в электронной форме, и главой 9 Положения о закупке товаров, работ, услуг для нужд Государственного автономного учреждения здравоохранения Тюменской области «Областной кожно-венерологический диспансер», а именно:</w:t>
      </w:r>
    </w:p>
    <w:p w14:paraId="51FFA5C8" w14:textId="77777777" w:rsidR="00570A18" w:rsidRPr="00813726" w:rsidRDefault="00570A18" w:rsidP="00570A18">
      <w:pPr>
        <w:jc w:val="both"/>
        <w:rPr>
          <w:color w:val="000000"/>
          <w:sz w:val="21"/>
          <w:szCs w:val="21"/>
        </w:rPr>
      </w:pPr>
      <w:r w:rsidRPr="00813726">
        <w:rPr>
          <w:color w:val="000000"/>
          <w:sz w:val="21"/>
          <w:szCs w:val="21"/>
        </w:rPr>
        <w:t xml:space="preserve">-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5787CD16" w14:textId="77777777" w:rsidR="00570A18" w:rsidRPr="00813726" w:rsidRDefault="00570A18" w:rsidP="00570A18">
      <w:pPr>
        <w:jc w:val="both"/>
        <w:rPr>
          <w:color w:val="000000"/>
          <w:sz w:val="21"/>
          <w:szCs w:val="21"/>
        </w:rPr>
      </w:pPr>
      <w:r w:rsidRPr="00813726">
        <w:rPr>
          <w:color w:val="000000"/>
          <w:sz w:val="21"/>
          <w:szCs w:val="21"/>
        </w:rPr>
        <w:t xml:space="preserve">- </w:t>
      </w:r>
      <w:proofErr w:type="spellStart"/>
      <w:r w:rsidRPr="00813726">
        <w:rPr>
          <w:color w:val="000000"/>
          <w:sz w:val="21"/>
          <w:szCs w:val="21"/>
        </w:rPr>
        <w:t>непроведение</w:t>
      </w:r>
      <w:proofErr w:type="spellEnd"/>
      <w:r w:rsidRPr="00813726">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D3A042" w14:textId="77777777" w:rsidR="00570A18" w:rsidRPr="00813726" w:rsidRDefault="00570A18" w:rsidP="00570A18">
      <w:pPr>
        <w:pStyle w:val="af8"/>
        <w:jc w:val="both"/>
        <w:rPr>
          <w:color w:val="000000"/>
          <w:sz w:val="21"/>
          <w:szCs w:val="21"/>
        </w:rPr>
      </w:pPr>
      <w:r w:rsidRPr="00813726">
        <w:rPr>
          <w:sz w:val="21"/>
          <w:szCs w:val="21"/>
        </w:rPr>
        <w:t>-</w:t>
      </w:r>
      <w:proofErr w:type="spellStart"/>
      <w:r w:rsidRPr="00813726">
        <w:rPr>
          <w:color w:val="000000"/>
          <w:sz w:val="21"/>
          <w:szCs w:val="21"/>
        </w:rPr>
        <w:t>неприостановление</w:t>
      </w:r>
      <w:proofErr w:type="spellEnd"/>
      <w:r w:rsidRPr="00813726">
        <w:rPr>
          <w:color w:val="000000"/>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B7C098" w14:textId="77777777" w:rsidR="00570A18" w:rsidRPr="00813726" w:rsidRDefault="00570A18" w:rsidP="00570A18">
      <w:pPr>
        <w:jc w:val="both"/>
        <w:rPr>
          <w:color w:val="000000"/>
          <w:sz w:val="21"/>
          <w:szCs w:val="21"/>
        </w:rPr>
      </w:pPr>
      <w:r w:rsidRPr="00813726">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8645F09" w14:textId="77777777" w:rsidR="00570A18" w:rsidRPr="00813726" w:rsidRDefault="00570A18" w:rsidP="00570A18">
      <w:pPr>
        <w:jc w:val="both"/>
        <w:rPr>
          <w:color w:val="000000"/>
          <w:sz w:val="21"/>
          <w:szCs w:val="21"/>
        </w:rPr>
      </w:pPr>
      <w:r w:rsidRPr="00813726">
        <w:rPr>
          <w:color w:val="000000"/>
          <w:sz w:val="21"/>
          <w:szCs w:val="2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9EB19E" w14:textId="77777777" w:rsidR="00570A18" w:rsidRPr="00813726" w:rsidRDefault="00570A18" w:rsidP="00570A18">
      <w:pPr>
        <w:pStyle w:val="af8"/>
        <w:jc w:val="both"/>
        <w:rPr>
          <w:color w:val="000000"/>
          <w:sz w:val="21"/>
          <w:szCs w:val="21"/>
        </w:rPr>
      </w:pPr>
      <w:r w:rsidRPr="00813726">
        <w:rPr>
          <w:color w:val="000000"/>
          <w:sz w:val="21"/>
          <w:szCs w:val="21"/>
        </w:rPr>
        <w:t>-отсутствие фактов привлечения в течение двух лет до момента подачи заявки на участие в закупке участника такой закупки-юридического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C10A99A" w14:textId="77777777" w:rsidR="00570A18" w:rsidRPr="00813726" w:rsidRDefault="00570A18" w:rsidP="00570A18">
      <w:pPr>
        <w:jc w:val="both"/>
        <w:rPr>
          <w:color w:val="000000"/>
          <w:sz w:val="21"/>
          <w:szCs w:val="21"/>
        </w:rPr>
      </w:pPr>
      <w:r w:rsidRPr="00813726">
        <w:rPr>
          <w:color w:val="000000"/>
          <w:sz w:val="21"/>
          <w:szCs w:val="21"/>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647636B" w14:textId="77777777" w:rsidR="00570A18" w:rsidRPr="00813726" w:rsidRDefault="00570A18" w:rsidP="00570A18">
      <w:pPr>
        <w:jc w:val="both"/>
        <w:rPr>
          <w:color w:val="000000"/>
          <w:sz w:val="21"/>
          <w:szCs w:val="21"/>
        </w:rPr>
      </w:pPr>
      <w:r w:rsidRPr="00813726">
        <w:rPr>
          <w:color w:val="000000"/>
          <w:sz w:val="21"/>
          <w:szCs w:val="2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BBDDE0F" w14:textId="77777777" w:rsidR="00570A18" w:rsidRPr="00813726" w:rsidRDefault="00570A18" w:rsidP="00570A18">
      <w:pPr>
        <w:jc w:val="both"/>
        <w:rPr>
          <w:color w:val="000000"/>
          <w:sz w:val="21"/>
          <w:szCs w:val="21"/>
        </w:rPr>
      </w:pPr>
      <w:r w:rsidRPr="00813726">
        <w:rPr>
          <w:color w:val="000000"/>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3726">
        <w:rPr>
          <w:color w:val="000000"/>
          <w:sz w:val="21"/>
          <w:szCs w:val="21"/>
        </w:rPr>
        <w:t>неполнородными</w:t>
      </w:r>
      <w:proofErr w:type="spellEnd"/>
      <w:r w:rsidRPr="00813726">
        <w:rPr>
          <w:color w:val="000000"/>
          <w:sz w:val="21"/>
          <w:szCs w:val="2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DFCA54B" w14:textId="77777777" w:rsidR="00570A18" w:rsidRPr="00813726" w:rsidRDefault="00570A18" w:rsidP="00570A18">
      <w:pPr>
        <w:jc w:val="both"/>
        <w:rPr>
          <w:color w:val="000000"/>
          <w:sz w:val="21"/>
          <w:szCs w:val="21"/>
        </w:rPr>
      </w:pPr>
      <w:r w:rsidRPr="00813726">
        <w:rPr>
          <w:color w:val="000000" w:themeColor="text1"/>
          <w:sz w:val="21"/>
          <w:szCs w:val="21"/>
        </w:rPr>
        <w:t>-</w:t>
      </w:r>
      <w:r w:rsidRPr="00813726">
        <w:rPr>
          <w:color w:val="000000"/>
          <w:sz w:val="21"/>
          <w:szCs w:val="21"/>
        </w:rPr>
        <w:t xml:space="preserve">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14:paraId="305DD86F" w14:textId="77777777" w:rsidR="00570A18" w:rsidRPr="00813726" w:rsidRDefault="00570A18" w:rsidP="00570A18">
      <w:pPr>
        <w:jc w:val="both"/>
        <w:rPr>
          <w:color w:val="000000"/>
          <w:sz w:val="21"/>
          <w:szCs w:val="21"/>
        </w:rPr>
      </w:pPr>
      <w:r w:rsidRPr="00813726">
        <w:rPr>
          <w:color w:val="000000"/>
          <w:sz w:val="21"/>
          <w:szCs w:val="21"/>
        </w:rPr>
        <w:t xml:space="preserve">- отсутствие </w:t>
      </w:r>
      <w:proofErr w:type="spellStart"/>
      <w:r w:rsidRPr="00813726">
        <w:rPr>
          <w:color w:val="000000"/>
          <w:sz w:val="21"/>
          <w:szCs w:val="21"/>
        </w:rPr>
        <w:t>аффилированности</w:t>
      </w:r>
      <w:proofErr w:type="spellEnd"/>
      <w:r w:rsidRPr="00813726">
        <w:rPr>
          <w:color w:val="000000"/>
          <w:sz w:val="21"/>
          <w:szCs w:val="21"/>
        </w:rPr>
        <w:t xml:space="preserve"> между участником закупки и заказчиком;</w:t>
      </w:r>
    </w:p>
    <w:p w14:paraId="1B44D7EB" w14:textId="77777777" w:rsidR="00570A18" w:rsidRPr="00813726" w:rsidRDefault="00570A18" w:rsidP="00570A18">
      <w:pPr>
        <w:jc w:val="both"/>
        <w:rPr>
          <w:color w:val="000000"/>
          <w:sz w:val="21"/>
          <w:szCs w:val="21"/>
        </w:rPr>
      </w:pPr>
      <w:r w:rsidRPr="00813726">
        <w:rPr>
          <w:color w:val="000000"/>
          <w:sz w:val="21"/>
          <w:szCs w:val="21"/>
        </w:rPr>
        <w:t>- участник закупки не является иностранным агентом.</w:t>
      </w:r>
    </w:p>
    <w:p w14:paraId="3B1C11B0" w14:textId="77777777" w:rsidR="00570A18" w:rsidRPr="00813726" w:rsidRDefault="00570A18" w:rsidP="00570A18">
      <w:pPr>
        <w:pStyle w:val="af8"/>
        <w:jc w:val="both"/>
        <w:rPr>
          <w:color w:val="FF0000"/>
          <w:sz w:val="21"/>
          <w:szCs w:val="21"/>
        </w:rPr>
      </w:pPr>
    </w:p>
    <w:p w14:paraId="3EDF5312" w14:textId="77777777" w:rsidR="00570A18" w:rsidRPr="00813726" w:rsidRDefault="00570A18" w:rsidP="00570A18">
      <w:pPr>
        <w:jc w:val="both"/>
        <w:rPr>
          <w:bCs/>
          <w:sz w:val="21"/>
          <w:szCs w:val="21"/>
        </w:rPr>
      </w:pPr>
      <w:r w:rsidRPr="00813726">
        <w:rPr>
          <w:bCs/>
          <w:sz w:val="21"/>
          <w:szCs w:val="21"/>
        </w:rPr>
        <w:t xml:space="preserve">______________________________________ </w:t>
      </w:r>
    </w:p>
    <w:p w14:paraId="1882B3FB" w14:textId="77777777" w:rsidR="00570A18" w:rsidRPr="00813726" w:rsidRDefault="00570A18" w:rsidP="00570A18">
      <w:pPr>
        <w:jc w:val="both"/>
        <w:rPr>
          <w:bCs/>
          <w:sz w:val="21"/>
          <w:szCs w:val="21"/>
        </w:rPr>
      </w:pPr>
      <w:r w:rsidRPr="00813726">
        <w:rPr>
          <w:bCs/>
          <w:i/>
          <w:sz w:val="21"/>
          <w:szCs w:val="21"/>
        </w:rPr>
        <w:t>(наименование участника закупки)</w:t>
      </w:r>
    </w:p>
    <w:p w14:paraId="693F60E0" w14:textId="77777777" w:rsidR="00570A18" w:rsidRPr="00813726" w:rsidRDefault="00570A18" w:rsidP="00570A18">
      <w:pPr>
        <w:rPr>
          <w:sz w:val="21"/>
          <w:szCs w:val="21"/>
        </w:rPr>
      </w:pPr>
    </w:p>
    <w:p w14:paraId="3F745029" w14:textId="77777777" w:rsidR="00570A18" w:rsidRPr="00813726" w:rsidRDefault="00570A18" w:rsidP="00570A18">
      <w:pPr>
        <w:jc w:val="both"/>
        <w:rPr>
          <w:b/>
          <w:bCs/>
          <w:sz w:val="21"/>
          <w:szCs w:val="21"/>
        </w:rPr>
      </w:pPr>
      <w:r w:rsidRPr="00813726">
        <w:rPr>
          <w:b/>
          <w:bCs/>
          <w:sz w:val="21"/>
          <w:szCs w:val="21"/>
        </w:rPr>
        <w:t>______________________</w:t>
      </w:r>
      <w:r w:rsidRPr="00813726">
        <w:rPr>
          <w:b/>
          <w:bCs/>
          <w:sz w:val="21"/>
          <w:szCs w:val="21"/>
        </w:rPr>
        <w:tab/>
      </w:r>
      <w:r w:rsidRPr="00813726">
        <w:rPr>
          <w:b/>
          <w:bCs/>
          <w:sz w:val="21"/>
          <w:szCs w:val="21"/>
        </w:rPr>
        <w:tab/>
        <w:t>________________________</w:t>
      </w:r>
    </w:p>
    <w:p w14:paraId="6C34061D" w14:textId="77777777" w:rsidR="00570A18" w:rsidRPr="00813726" w:rsidRDefault="00570A18" w:rsidP="00570A18">
      <w:pPr>
        <w:jc w:val="both"/>
        <w:rPr>
          <w:bCs/>
          <w:sz w:val="21"/>
          <w:szCs w:val="21"/>
        </w:rPr>
      </w:pPr>
      <w:r w:rsidRPr="00813726">
        <w:rPr>
          <w:bCs/>
          <w:sz w:val="21"/>
          <w:szCs w:val="21"/>
        </w:rPr>
        <w:t>(должность лица)</w:t>
      </w:r>
      <w:r w:rsidRPr="00813726">
        <w:rPr>
          <w:bCs/>
          <w:sz w:val="21"/>
          <w:szCs w:val="21"/>
        </w:rPr>
        <w:tab/>
      </w:r>
      <w:r w:rsidRPr="00813726">
        <w:rPr>
          <w:bCs/>
          <w:sz w:val="21"/>
          <w:szCs w:val="21"/>
        </w:rPr>
        <w:tab/>
      </w:r>
      <w:r w:rsidRPr="00813726">
        <w:rPr>
          <w:bCs/>
          <w:sz w:val="21"/>
          <w:szCs w:val="21"/>
        </w:rPr>
        <w:tab/>
        <w:t>(Ф.И.О.)</w:t>
      </w:r>
    </w:p>
    <w:p w14:paraId="22DB82D8" w14:textId="77777777" w:rsidR="00570A18" w:rsidRPr="00813726" w:rsidRDefault="00570A18" w:rsidP="00570A18">
      <w:pPr>
        <w:jc w:val="both"/>
        <w:rPr>
          <w:bCs/>
          <w:sz w:val="21"/>
          <w:szCs w:val="21"/>
        </w:rPr>
      </w:pPr>
    </w:p>
    <w:p w14:paraId="5A375921" w14:textId="77777777" w:rsidR="00570A18" w:rsidRPr="00813726" w:rsidRDefault="00570A18" w:rsidP="00570A18">
      <w:pPr>
        <w:jc w:val="both"/>
        <w:rPr>
          <w:bCs/>
          <w:sz w:val="21"/>
          <w:szCs w:val="21"/>
        </w:rPr>
      </w:pPr>
    </w:p>
    <w:p w14:paraId="18633DD4" w14:textId="77777777" w:rsidR="00570A18" w:rsidRPr="00813726" w:rsidRDefault="00570A18" w:rsidP="00570A18">
      <w:pPr>
        <w:jc w:val="both"/>
        <w:rPr>
          <w:bCs/>
          <w:sz w:val="21"/>
          <w:szCs w:val="21"/>
        </w:rPr>
      </w:pPr>
    </w:p>
    <w:p w14:paraId="3247A4A4" w14:textId="77777777" w:rsidR="00570A18" w:rsidRPr="00813726" w:rsidRDefault="00570A18" w:rsidP="00570A18">
      <w:pPr>
        <w:jc w:val="both"/>
        <w:rPr>
          <w:bCs/>
          <w:sz w:val="21"/>
          <w:szCs w:val="21"/>
        </w:rPr>
      </w:pPr>
    </w:p>
    <w:p w14:paraId="0183EB05" w14:textId="77777777" w:rsidR="00570A18" w:rsidRPr="00813726" w:rsidRDefault="00570A18" w:rsidP="00570A18">
      <w:pPr>
        <w:jc w:val="both"/>
        <w:rPr>
          <w:bCs/>
          <w:sz w:val="21"/>
          <w:szCs w:val="21"/>
        </w:rPr>
      </w:pPr>
    </w:p>
    <w:p w14:paraId="3CDBBE36" w14:textId="77777777" w:rsidR="00570A18" w:rsidRPr="00813726" w:rsidRDefault="00570A18" w:rsidP="00570A18">
      <w:pPr>
        <w:jc w:val="both"/>
        <w:rPr>
          <w:bCs/>
          <w:sz w:val="21"/>
          <w:szCs w:val="21"/>
        </w:rPr>
      </w:pPr>
    </w:p>
    <w:p w14:paraId="551CFB94" w14:textId="77777777" w:rsidR="00570A18" w:rsidRPr="00813726" w:rsidRDefault="00570A18" w:rsidP="00570A18">
      <w:pPr>
        <w:jc w:val="both"/>
        <w:rPr>
          <w:bCs/>
          <w:sz w:val="21"/>
          <w:szCs w:val="21"/>
        </w:rPr>
      </w:pPr>
    </w:p>
    <w:p w14:paraId="53EC3987" w14:textId="77777777" w:rsidR="00570A18" w:rsidRPr="00813726" w:rsidRDefault="00570A18" w:rsidP="00570A18">
      <w:pPr>
        <w:jc w:val="both"/>
        <w:rPr>
          <w:bCs/>
          <w:sz w:val="21"/>
          <w:szCs w:val="21"/>
        </w:rPr>
      </w:pPr>
    </w:p>
    <w:p w14:paraId="2867C4F0" w14:textId="77777777" w:rsidR="00570A18" w:rsidRPr="00813726" w:rsidRDefault="00570A18" w:rsidP="00570A18">
      <w:pPr>
        <w:rPr>
          <w:color w:val="000000"/>
          <w:sz w:val="21"/>
          <w:szCs w:val="21"/>
        </w:rPr>
      </w:pPr>
      <w:r w:rsidRPr="00813726">
        <w:rPr>
          <w:color w:val="000000"/>
          <w:sz w:val="21"/>
          <w:szCs w:val="21"/>
        </w:rPr>
        <w:t xml:space="preserve">     </w:t>
      </w:r>
    </w:p>
    <w:p w14:paraId="2FFAFD4F" w14:textId="77777777" w:rsidR="00570A18" w:rsidRPr="00813726" w:rsidRDefault="00570A18" w:rsidP="00570A18">
      <w:pPr>
        <w:rPr>
          <w:color w:val="000000"/>
          <w:sz w:val="21"/>
          <w:szCs w:val="21"/>
        </w:rPr>
      </w:pPr>
    </w:p>
    <w:p w14:paraId="4AD49C89" w14:textId="77777777" w:rsidR="00570A18" w:rsidRPr="00813726" w:rsidRDefault="00570A18" w:rsidP="00570A18">
      <w:pPr>
        <w:jc w:val="both"/>
        <w:rPr>
          <w:bCs/>
          <w:sz w:val="21"/>
          <w:szCs w:val="21"/>
        </w:rPr>
        <w:sectPr w:rsidR="00570A18" w:rsidRPr="00813726" w:rsidSect="002F265C">
          <w:footerReference w:type="default" r:id="rId10"/>
          <w:pgSz w:w="11906" w:h="16838"/>
          <w:pgMar w:top="1134" w:right="849" w:bottom="1134" w:left="1134" w:header="709" w:footer="709" w:gutter="0"/>
          <w:cols w:space="708"/>
          <w:docGrid w:linePitch="360"/>
        </w:sectPr>
      </w:pPr>
    </w:p>
    <w:p w14:paraId="59860FA1" w14:textId="77777777" w:rsidR="00570A18" w:rsidRPr="00813726" w:rsidRDefault="00570A18" w:rsidP="00570A18">
      <w:pPr>
        <w:jc w:val="right"/>
        <w:rPr>
          <w:sz w:val="21"/>
          <w:szCs w:val="21"/>
        </w:rPr>
      </w:pPr>
      <w:r w:rsidRPr="00813726">
        <w:rPr>
          <w:sz w:val="21"/>
          <w:szCs w:val="21"/>
        </w:rPr>
        <w:t>Приложение №7</w:t>
      </w:r>
    </w:p>
    <w:p w14:paraId="071287DB" w14:textId="77777777" w:rsidR="00570A18" w:rsidRPr="00813726" w:rsidRDefault="00570A18" w:rsidP="00570A18">
      <w:pPr>
        <w:jc w:val="right"/>
        <w:rPr>
          <w:sz w:val="21"/>
          <w:szCs w:val="21"/>
        </w:rPr>
      </w:pPr>
      <w:r w:rsidRPr="00813726">
        <w:rPr>
          <w:sz w:val="21"/>
          <w:szCs w:val="21"/>
        </w:rPr>
        <w:t xml:space="preserve">к извещению о проведении </w:t>
      </w:r>
    </w:p>
    <w:p w14:paraId="6CF29367" w14:textId="77777777" w:rsidR="00570A18" w:rsidRPr="00813726" w:rsidRDefault="00570A18" w:rsidP="00570A18">
      <w:pPr>
        <w:jc w:val="right"/>
        <w:rPr>
          <w:sz w:val="21"/>
          <w:szCs w:val="21"/>
        </w:rPr>
      </w:pPr>
      <w:r w:rsidRPr="00813726">
        <w:rPr>
          <w:sz w:val="21"/>
          <w:szCs w:val="21"/>
        </w:rPr>
        <w:t>запроса котировок в электронной форме</w:t>
      </w:r>
    </w:p>
    <w:p w14:paraId="310DD51F" w14:textId="77777777" w:rsidR="00570A18" w:rsidRPr="00813726" w:rsidRDefault="00570A18" w:rsidP="00570A18">
      <w:pPr>
        <w:ind w:firstLine="708"/>
        <w:jc w:val="right"/>
        <w:rPr>
          <w:sz w:val="21"/>
          <w:szCs w:val="21"/>
        </w:rPr>
      </w:pPr>
    </w:p>
    <w:p w14:paraId="7AB5E617" w14:textId="77777777" w:rsidR="00570A18" w:rsidRPr="00813726" w:rsidRDefault="00570A18" w:rsidP="00570A18">
      <w:pPr>
        <w:ind w:firstLine="708"/>
        <w:jc w:val="right"/>
        <w:rPr>
          <w:b/>
          <w:i/>
          <w:sz w:val="21"/>
          <w:szCs w:val="21"/>
        </w:rPr>
      </w:pPr>
      <w:r w:rsidRPr="00813726">
        <w:rPr>
          <w:b/>
          <w:i/>
          <w:sz w:val="21"/>
          <w:szCs w:val="21"/>
        </w:rPr>
        <w:t>Настоящая форма является обязательной</w:t>
      </w:r>
    </w:p>
    <w:p w14:paraId="2F490CC6" w14:textId="77777777" w:rsidR="00570A18" w:rsidRPr="00813726" w:rsidRDefault="00570A18" w:rsidP="00570A18">
      <w:pPr>
        <w:ind w:firstLine="708"/>
        <w:jc w:val="right"/>
        <w:rPr>
          <w:i/>
          <w:sz w:val="21"/>
          <w:szCs w:val="21"/>
        </w:rPr>
      </w:pPr>
      <w:r w:rsidRPr="00813726">
        <w:rPr>
          <w:b/>
          <w:i/>
          <w:sz w:val="21"/>
          <w:szCs w:val="21"/>
        </w:rPr>
        <w:t>при подаче заявок на закупку на поставку товаров</w:t>
      </w:r>
      <w:r w:rsidRPr="00813726">
        <w:rPr>
          <w:i/>
          <w:sz w:val="21"/>
          <w:szCs w:val="21"/>
        </w:rPr>
        <w:t>,</w:t>
      </w:r>
    </w:p>
    <w:p w14:paraId="207BCAB1" w14:textId="77777777" w:rsidR="00570A18" w:rsidRPr="00813726" w:rsidRDefault="00570A18" w:rsidP="00570A18">
      <w:pPr>
        <w:ind w:firstLine="708"/>
        <w:jc w:val="right"/>
        <w:rPr>
          <w:i/>
          <w:sz w:val="21"/>
          <w:szCs w:val="21"/>
        </w:rPr>
      </w:pPr>
      <w:r w:rsidRPr="00813726">
        <w:rPr>
          <w:i/>
          <w:sz w:val="21"/>
          <w:szCs w:val="21"/>
        </w:rPr>
        <w:t xml:space="preserve">в случае отсутствия данной формы </w:t>
      </w:r>
    </w:p>
    <w:p w14:paraId="481BBC12" w14:textId="77777777" w:rsidR="00570A18" w:rsidRPr="00813726" w:rsidRDefault="00570A18" w:rsidP="00570A18">
      <w:pPr>
        <w:ind w:firstLine="708"/>
        <w:jc w:val="right"/>
        <w:rPr>
          <w:i/>
          <w:sz w:val="21"/>
          <w:szCs w:val="21"/>
        </w:rPr>
      </w:pPr>
      <w:r w:rsidRPr="00813726">
        <w:rPr>
          <w:i/>
          <w:sz w:val="21"/>
          <w:szCs w:val="21"/>
        </w:rPr>
        <w:t xml:space="preserve">товары, предлагаемые участником закупки, </w:t>
      </w:r>
    </w:p>
    <w:p w14:paraId="6B0ADB39" w14:textId="77777777" w:rsidR="00570A18" w:rsidRPr="00813726" w:rsidRDefault="00570A18" w:rsidP="00570A18">
      <w:pPr>
        <w:ind w:firstLine="708"/>
        <w:jc w:val="right"/>
        <w:rPr>
          <w:i/>
          <w:sz w:val="21"/>
          <w:szCs w:val="21"/>
        </w:rPr>
      </w:pPr>
      <w:r w:rsidRPr="00813726">
        <w:rPr>
          <w:i/>
          <w:sz w:val="21"/>
          <w:szCs w:val="21"/>
        </w:rPr>
        <w:t>будут отнесены Заказчиком к товарам</w:t>
      </w:r>
    </w:p>
    <w:p w14:paraId="1A890E00" w14:textId="77777777" w:rsidR="00570A18" w:rsidRPr="00813726" w:rsidRDefault="00570A18" w:rsidP="00570A18">
      <w:pPr>
        <w:ind w:firstLine="708"/>
        <w:jc w:val="right"/>
        <w:rPr>
          <w:sz w:val="21"/>
          <w:szCs w:val="21"/>
        </w:rPr>
      </w:pPr>
      <w:r w:rsidRPr="00813726">
        <w:rPr>
          <w:i/>
          <w:sz w:val="21"/>
          <w:szCs w:val="21"/>
        </w:rPr>
        <w:t>иностранного происхождения</w:t>
      </w:r>
    </w:p>
    <w:p w14:paraId="16EAC5E2" w14:textId="77777777" w:rsidR="00570A18" w:rsidRPr="00813726" w:rsidRDefault="00570A18" w:rsidP="00570A18">
      <w:pPr>
        <w:ind w:firstLine="708"/>
        <w:jc w:val="center"/>
        <w:rPr>
          <w:b/>
          <w:sz w:val="21"/>
          <w:szCs w:val="21"/>
        </w:rPr>
      </w:pPr>
    </w:p>
    <w:p w14:paraId="47B62533" w14:textId="77777777" w:rsidR="00570A18" w:rsidRPr="00813726" w:rsidRDefault="00570A18" w:rsidP="00570A18">
      <w:pPr>
        <w:ind w:firstLine="708"/>
        <w:jc w:val="center"/>
        <w:rPr>
          <w:b/>
          <w:sz w:val="21"/>
          <w:szCs w:val="21"/>
        </w:rPr>
      </w:pPr>
    </w:p>
    <w:p w14:paraId="31BDF4EA" w14:textId="77777777" w:rsidR="00570A18" w:rsidRPr="00813726" w:rsidRDefault="00570A18" w:rsidP="00570A18">
      <w:pPr>
        <w:ind w:firstLine="708"/>
        <w:jc w:val="center"/>
        <w:rPr>
          <w:b/>
          <w:sz w:val="21"/>
          <w:szCs w:val="21"/>
        </w:rPr>
      </w:pPr>
    </w:p>
    <w:p w14:paraId="5F697140" w14:textId="77777777" w:rsidR="00570A18" w:rsidRPr="00813726" w:rsidRDefault="00570A18" w:rsidP="00570A18">
      <w:pPr>
        <w:ind w:firstLine="708"/>
        <w:jc w:val="center"/>
        <w:rPr>
          <w:b/>
          <w:sz w:val="21"/>
          <w:szCs w:val="21"/>
        </w:rPr>
      </w:pPr>
    </w:p>
    <w:p w14:paraId="6B2A7F96" w14:textId="77777777" w:rsidR="00570A18" w:rsidRPr="00813726" w:rsidRDefault="00570A18" w:rsidP="00570A18">
      <w:pPr>
        <w:ind w:firstLine="708"/>
        <w:jc w:val="center"/>
        <w:rPr>
          <w:b/>
          <w:sz w:val="21"/>
          <w:szCs w:val="21"/>
        </w:rPr>
      </w:pPr>
    </w:p>
    <w:p w14:paraId="586D8771" w14:textId="77777777" w:rsidR="00570A18" w:rsidRPr="00813726" w:rsidRDefault="00570A18" w:rsidP="00570A18">
      <w:pPr>
        <w:ind w:firstLine="708"/>
        <w:jc w:val="center"/>
        <w:rPr>
          <w:b/>
          <w:sz w:val="21"/>
          <w:szCs w:val="21"/>
        </w:rPr>
      </w:pPr>
    </w:p>
    <w:p w14:paraId="7CF1CDE4" w14:textId="77777777" w:rsidR="00570A18" w:rsidRPr="00813726" w:rsidRDefault="00570A18" w:rsidP="00570A18">
      <w:pPr>
        <w:ind w:firstLine="708"/>
        <w:jc w:val="center"/>
        <w:rPr>
          <w:b/>
          <w:sz w:val="21"/>
          <w:szCs w:val="21"/>
        </w:rPr>
      </w:pPr>
      <w:r w:rsidRPr="00813726">
        <w:rPr>
          <w:b/>
          <w:sz w:val="21"/>
          <w:szCs w:val="21"/>
        </w:rPr>
        <w:t>Декларация участника закупки</w:t>
      </w:r>
    </w:p>
    <w:p w14:paraId="6374ADD8" w14:textId="77777777" w:rsidR="00570A18" w:rsidRPr="00813726" w:rsidRDefault="00570A18" w:rsidP="00570A18">
      <w:pPr>
        <w:ind w:firstLine="708"/>
        <w:jc w:val="center"/>
        <w:rPr>
          <w:b/>
          <w:sz w:val="21"/>
          <w:szCs w:val="21"/>
        </w:rPr>
      </w:pPr>
      <w:r w:rsidRPr="00813726">
        <w:rPr>
          <w:b/>
          <w:sz w:val="21"/>
          <w:szCs w:val="21"/>
        </w:rPr>
        <w:t>о наименовании страны происхождения поставляемых товаров каждого товара</w:t>
      </w:r>
    </w:p>
    <w:p w14:paraId="0E3E27CA" w14:textId="77777777" w:rsidR="00570A18" w:rsidRPr="00813726" w:rsidRDefault="00570A18" w:rsidP="00570A18">
      <w:pPr>
        <w:ind w:firstLine="708"/>
        <w:jc w:val="right"/>
        <w:rPr>
          <w:sz w:val="21"/>
          <w:szCs w:val="21"/>
        </w:rPr>
      </w:pPr>
    </w:p>
    <w:p w14:paraId="01892E94" w14:textId="77777777" w:rsidR="00570A18" w:rsidRPr="00813726" w:rsidRDefault="00570A18" w:rsidP="00570A18">
      <w:pPr>
        <w:ind w:firstLine="708"/>
        <w:jc w:val="right"/>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2"/>
        <w:gridCol w:w="2410"/>
        <w:gridCol w:w="3827"/>
      </w:tblGrid>
      <w:tr w:rsidR="00570A18" w:rsidRPr="00813726" w14:paraId="4B8BE552" w14:textId="77777777" w:rsidTr="00570A18">
        <w:tc>
          <w:tcPr>
            <w:tcW w:w="672" w:type="dxa"/>
          </w:tcPr>
          <w:p w14:paraId="06CC8E1B" w14:textId="77777777" w:rsidR="00570A18" w:rsidRPr="00813726" w:rsidRDefault="00570A18" w:rsidP="00570A18">
            <w:pPr>
              <w:jc w:val="center"/>
              <w:rPr>
                <w:b/>
                <w:sz w:val="21"/>
                <w:szCs w:val="21"/>
              </w:rPr>
            </w:pPr>
            <w:r w:rsidRPr="00813726">
              <w:rPr>
                <w:b/>
                <w:sz w:val="21"/>
                <w:szCs w:val="21"/>
              </w:rPr>
              <w:t>№ п/п</w:t>
            </w:r>
          </w:p>
        </w:tc>
        <w:tc>
          <w:tcPr>
            <w:tcW w:w="3292" w:type="dxa"/>
          </w:tcPr>
          <w:p w14:paraId="707446F9" w14:textId="77777777" w:rsidR="00570A18" w:rsidRPr="00813726" w:rsidRDefault="00570A18" w:rsidP="00570A18">
            <w:pPr>
              <w:jc w:val="center"/>
              <w:rPr>
                <w:b/>
                <w:sz w:val="21"/>
                <w:szCs w:val="21"/>
              </w:rPr>
            </w:pPr>
            <w:r w:rsidRPr="00813726">
              <w:rPr>
                <w:b/>
                <w:sz w:val="21"/>
                <w:szCs w:val="21"/>
              </w:rPr>
              <w:t>Наименование товаров предлагаемых участником закупки</w:t>
            </w:r>
          </w:p>
        </w:tc>
        <w:tc>
          <w:tcPr>
            <w:tcW w:w="2410" w:type="dxa"/>
          </w:tcPr>
          <w:p w14:paraId="37D3A765" w14:textId="77777777" w:rsidR="00570A18" w:rsidRPr="00813726" w:rsidRDefault="00570A18" w:rsidP="00570A18">
            <w:pPr>
              <w:jc w:val="center"/>
              <w:rPr>
                <w:b/>
                <w:sz w:val="21"/>
                <w:szCs w:val="21"/>
              </w:rPr>
            </w:pPr>
            <w:r w:rsidRPr="00813726">
              <w:rPr>
                <w:b/>
                <w:sz w:val="21"/>
                <w:szCs w:val="21"/>
              </w:rPr>
              <w:t>Страна происхождения предлагаемых товаров</w:t>
            </w:r>
          </w:p>
        </w:tc>
        <w:tc>
          <w:tcPr>
            <w:tcW w:w="3827" w:type="dxa"/>
          </w:tcPr>
          <w:p w14:paraId="4DC9A355" w14:textId="77777777" w:rsidR="00570A18" w:rsidRPr="00813726" w:rsidRDefault="00570A18" w:rsidP="00570A18">
            <w:pPr>
              <w:jc w:val="center"/>
              <w:rPr>
                <w:b/>
                <w:sz w:val="21"/>
                <w:szCs w:val="21"/>
              </w:rPr>
            </w:pPr>
            <w:r w:rsidRPr="00813726">
              <w:rPr>
                <w:rFonts w:eastAsia="Lucida Sans Unicode"/>
                <w:b/>
                <w:kern w:val="1"/>
                <w:sz w:val="21"/>
                <w:szCs w:val="21"/>
                <w:lang w:eastAsia="hi-IN" w:bidi="hi-IN"/>
              </w:rPr>
              <w:t>Информация в целях исполнения Постановления Правительства РФ № 1875 от 23.12.2024 г.*</w:t>
            </w:r>
          </w:p>
        </w:tc>
      </w:tr>
      <w:tr w:rsidR="00570A18" w:rsidRPr="00813726" w14:paraId="19C0DBE1" w14:textId="77777777" w:rsidTr="00570A18">
        <w:tc>
          <w:tcPr>
            <w:tcW w:w="672" w:type="dxa"/>
          </w:tcPr>
          <w:p w14:paraId="50E954C7" w14:textId="77777777" w:rsidR="00570A18" w:rsidRPr="00813726" w:rsidRDefault="00570A18" w:rsidP="00570A18">
            <w:pPr>
              <w:jc w:val="right"/>
              <w:rPr>
                <w:sz w:val="21"/>
                <w:szCs w:val="21"/>
              </w:rPr>
            </w:pPr>
          </w:p>
        </w:tc>
        <w:tc>
          <w:tcPr>
            <w:tcW w:w="3292" w:type="dxa"/>
          </w:tcPr>
          <w:p w14:paraId="226635E7" w14:textId="77777777" w:rsidR="00570A18" w:rsidRPr="00813726" w:rsidRDefault="00570A18" w:rsidP="00570A18">
            <w:pPr>
              <w:jc w:val="right"/>
              <w:rPr>
                <w:sz w:val="21"/>
                <w:szCs w:val="21"/>
              </w:rPr>
            </w:pPr>
          </w:p>
        </w:tc>
        <w:tc>
          <w:tcPr>
            <w:tcW w:w="2410" w:type="dxa"/>
          </w:tcPr>
          <w:p w14:paraId="462EB011" w14:textId="77777777" w:rsidR="00570A18" w:rsidRPr="00813726" w:rsidRDefault="00570A18" w:rsidP="00570A18">
            <w:pPr>
              <w:jc w:val="right"/>
              <w:rPr>
                <w:sz w:val="21"/>
                <w:szCs w:val="21"/>
              </w:rPr>
            </w:pPr>
          </w:p>
        </w:tc>
        <w:tc>
          <w:tcPr>
            <w:tcW w:w="3827" w:type="dxa"/>
          </w:tcPr>
          <w:p w14:paraId="08254B27" w14:textId="77777777" w:rsidR="00570A18" w:rsidRPr="00813726" w:rsidRDefault="00570A18" w:rsidP="00570A18">
            <w:pPr>
              <w:jc w:val="right"/>
              <w:rPr>
                <w:sz w:val="21"/>
                <w:szCs w:val="21"/>
              </w:rPr>
            </w:pPr>
          </w:p>
        </w:tc>
      </w:tr>
      <w:tr w:rsidR="00570A18" w:rsidRPr="00813726" w14:paraId="76AED83D" w14:textId="77777777" w:rsidTr="00570A18">
        <w:tc>
          <w:tcPr>
            <w:tcW w:w="672" w:type="dxa"/>
          </w:tcPr>
          <w:p w14:paraId="16C00FDF" w14:textId="77777777" w:rsidR="00570A18" w:rsidRPr="00813726" w:rsidRDefault="00570A18" w:rsidP="00570A18">
            <w:pPr>
              <w:jc w:val="right"/>
              <w:rPr>
                <w:sz w:val="21"/>
                <w:szCs w:val="21"/>
              </w:rPr>
            </w:pPr>
          </w:p>
        </w:tc>
        <w:tc>
          <w:tcPr>
            <w:tcW w:w="3292" w:type="dxa"/>
          </w:tcPr>
          <w:p w14:paraId="612D9C47" w14:textId="77777777" w:rsidR="00570A18" w:rsidRPr="00813726" w:rsidRDefault="00570A18" w:rsidP="00570A18">
            <w:pPr>
              <w:jc w:val="right"/>
              <w:rPr>
                <w:sz w:val="21"/>
                <w:szCs w:val="21"/>
              </w:rPr>
            </w:pPr>
          </w:p>
        </w:tc>
        <w:tc>
          <w:tcPr>
            <w:tcW w:w="2410" w:type="dxa"/>
          </w:tcPr>
          <w:p w14:paraId="2DD12776" w14:textId="77777777" w:rsidR="00570A18" w:rsidRPr="00813726" w:rsidRDefault="00570A18" w:rsidP="00570A18">
            <w:pPr>
              <w:jc w:val="right"/>
              <w:rPr>
                <w:sz w:val="21"/>
                <w:szCs w:val="21"/>
              </w:rPr>
            </w:pPr>
          </w:p>
        </w:tc>
        <w:tc>
          <w:tcPr>
            <w:tcW w:w="3827" w:type="dxa"/>
          </w:tcPr>
          <w:p w14:paraId="4BE3A146" w14:textId="77777777" w:rsidR="00570A18" w:rsidRPr="00813726" w:rsidRDefault="00570A18" w:rsidP="00570A18">
            <w:pPr>
              <w:jc w:val="right"/>
              <w:rPr>
                <w:sz w:val="21"/>
                <w:szCs w:val="21"/>
              </w:rPr>
            </w:pPr>
          </w:p>
        </w:tc>
      </w:tr>
      <w:tr w:rsidR="00570A18" w:rsidRPr="00813726" w14:paraId="6D774F20" w14:textId="77777777" w:rsidTr="00570A18">
        <w:tc>
          <w:tcPr>
            <w:tcW w:w="672" w:type="dxa"/>
          </w:tcPr>
          <w:p w14:paraId="2CAA85E3" w14:textId="77777777" w:rsidR="00570A18" w:rsidRPr="00813726" w:rsidRDefault="00570A18" w:rsidP="00570A18">
            <w:pPr>
              <w:jc w:val="right"/>
              <w:rPr>
                <w:sz w:val="21"/>
                <w:szCs w:val="21"/>
              </w:rPr>
            </w:pPr>
          </w:p>
        </w:tc>
        <w:tc>
          <w:tcPr>
            <w:tcW w:w="3292" w:type="dxa"/>
          </w:tcPr>
          <w:p w14:paraId="24DF1455" w14:textId="77777777" w:rsidR="00570A18" w:rsidRPr="00813726" w:rsidRDefault="00570A18" w:rsidP="00570A18">
            <w:pPr>
              <w:jc w:val="right"/>
              <w:rPr>
                <w:sz w:val="21"/>
                <w:szCs w:val="21"/>
              </w:rPr>
            </w:pPr>
          </w:p>
        </w:tc>
        <w:tc>
          <w:tcPr>
            <w:tcW w:w="2410" w:type="dxa"/>
          </w:tcPr>
          <w:p w14:paraId="1D1BC391" w14:textId="77777777" w:rsidR="00570A18" w:rsidRPr="00813726" w:rsidRDefault="00570A18" w:rsidP="00570A18">
            <w:pPr>
              <w:jc w:val="right"/>
              <w:rPr>
                <w:sz w:val="21"/>
                <w:szCs w:val="21"/>
              </w:rPr>
            </w:pPr>
          </w:p>
        </w:tc>
        <w:tc>
          <w:tcPr>
            <w:tcW w:w="3827" w:type="dxa"/>
          </w:tcPr>
          <w:p w14:paraId="4D2A5E7A" w14:textId="77777777" w:rsidR="00570A18" w:rsidRPr="00813726" w:rsidRDefault="00570A18" w:rsidP="00570A18">
            <w:pPr>
              <w:jc w:val="right"/>
              <w:rPr>
                <w:sz w:val="21"/>
                <w:szCs w:val="21"/>
              </w:rPr>
            </w:pPr>
          </w:p>
        </w:tc>
      </w:tr>
      <w:tr w:rsidR="00570A18" w:rsidRPr="00813726" w14:paraId="13187D77" w14:textId="77777777" w:rsidTr="00570A18">
        <w:tc>
          <w:tcPr>
            <w:tcW w:w="672" w:type="dxa"/>
          </w:tcPr>
          <w:p w14:paraId="1523728B" w14:textId="77777777" w:rsidR="00570A18" w:rsidRPr="00813726" w:rsidRDefault="00570A18" w:rsidP="00570A18">
            <w:pPr>
              <w:jc w:val="right"/>
              <w:rPr>
                <w:sz w:val="21"/>
                <w:szCs w:val="21"/>
              </w:rPr>
            </w:pPr>
          </w:p>
        </w:tc>
        <w:tc>
          <w:tcPr>
            <w:tcW w:w="3292" w:type="dxa"/>
          </w:tcPr>
          <w:p w14:paraId="0BEDF1FA" w14:textId="77777777" w:rsidR="00570A18" w:rsidRPr="00813726" w:rsidRDefault="00570A18" w:rsidP="00570A18">
            <w:pPr>
              <w:jc w:val="right"/>
              <w:rPr>
                <w:sz w:val="21"/>
                <w:szCs w:val="21"/>
              </w:rPr>
            </w:pPr>
          </w:p>
        </w:tc>
        <w:tc>
          <w:tcPr>
            <w:tcW w:w="2410" w:type="dxa"/>
          </w:tcPr>
          <w:p w14:paraId="4268AF21" w14:textId="77777777" w:rsidR="00570A18" w:rsidRPr="00813726" w:rsidRDefault="00570A18" w:rsidP="00570A18">
            <w:pPr>
              <w:jc w:val="right"/>
              <w:rPr>
                <w:sz w:val="21"/>
                <w:szCs w:val="21"/>
              </w:rPr>
            </w:pPr>
          </w:p>
        </w:tc>
        <w:tc>
          <w:tcPr>
            <w:tcW w:w="3827" w:type="dxa"/>
          </w:tcPr>
          <w:p w14:paraId="45135E61" w14:textId="77777777" w:rsidR="00570A18" w:rsidRPr="00813726" w:rsidRDefault="00570A18" w:rsidP="00570A18">
            <w:pPr>
              <w:jc w:val="right"/>
              <w:rPr>
                <w:sz w:val="21"/>
                <w:szCs w:val="21"/>
              </w:rPr>
            </w:pPr>
          </w:p>
        </w:tc>
      </w:tr>
      <w:tr w:rsidR="00570A18" w:rsidRPr="00813726" w14:paraId="796B0A05" w14:textId="77777777" w:rsidTr="00570A18">
        <w:tc>
          <w:tcPr>
            <w:tcW w:w="672" w:type="dxa"/>
          </w:tcPr>
          <w:p w14:paraId="2D9209FC" w14:textId="77777777" w:rsidR="00570A18" w:rsidRPr="00813726" w:rsidRDefault="00570A18" w:rsidP="00570A18">
            <w:pPr>
              <w:jc w:val="right"/>
              <w:rPr>
                <w:sz w:val="21"/>
                <w:szCs w:val="21"/>
              </w:rPr>
            </w:pPr>
          </w:p>
        </w:tc>
        <w:tc>
          <w:tcPr>
            <w:tcW w:w="3292" w:type="dxa"/>
          </w:tcPr>
          <w:p w14:paraId="5695D486" w14:textId="77777777" w:rsidR="00570A18" w:rsidRPr="00813726" w:rsidRDefault="00570A18" w:rsidP="00570A18">
            <w:pPr>
              <w:jc w:val="right"/>
              <w:rPr>
                <w:sz w:val="21"/>
                <w:szCs w:val="21"/>
              </w:rPr>
            </w:pPr>
          </w:p>
        </w:tc>
        <w:tc>
          <w:tcPr>
            <w:tcW w:w="2410" w:type="dxa"/>
          </w:tcPr>
          <w:p w14:paraId="4D06F990" w14:textId="77777777" w:rsidR="00570A18" w:rsidRPr="00813726" w:rsidRDefault="00570A18" w:rsidP="00570A18">
            <w:pPr>
              <w:jc w:val="right"/>
              <w:rPr>
                <w:sz w:val="21"/>
                <w:szCs w:val="21"/>
              </w:rPr>
            </w:pPr>
          </w:p>
        </w:tc>
        <w:tc>
          <w:tcPr>
            <w:tcW w:w="3827" w:type="dxa"/>
          </w:tcPr>
          <w:p w14:paraId="1FA0DDD5" w14:textId="77777777" w:rsidR="00570A18" w:rsidRPr="00813726" w:rsidRDefault="00570A18" w:rsidP="00570A18">
            <w:pPr>
              <w:jc w:val="right"/>
              <w:rPr>
                <w:sz w:val="21"/>
                <w:szCs w:val="21"/>
              </w:rPr>
            </w:pPr>
          </w:p>
        </w:tc>
      </w:tr>
      <w:tr w:rsidR="00570A18" w:rsidRPr="00813726" w14:paraId="76333C91" w14:textId="77777777" w:rsidTr="00570A18">
        <w:tc>
          <w:tcPr>
            <w:tcW w:w="672" w:type="dxa"/>
          </w:tcPr>
          <w:p w14:paraId="1A6C5343" w14:textId="77777777" w:rsidR="00570A18" w:rsidRPr="00813726" w:rsidRDefault="00570A18" w:rsidP="00570A18">
            <w:pPr>
              <w:jc w:val="right"/>
              <w:rPr>
                <w:sz w:val="21"/>
                <w:szCs w:val="21"/>
              </w:rPr>
            </w:pPr>
          </w:p>
        </w:tc>
        <w:tc>
          <w:tcPr>
            <w:tcW w:w="3292" w:type="dxa"/>
          </w:tcPr>
          <w:p w14:paraId="48C2E51D" w14:textId="77777777" w:rsidR="00570A18" w:rsidRPr="00813726" w:rsidRDefault="00570A18" w:rsidP="00570A18">
            <w:pPr>
              <w:jc w:val="right"/>
              <w:rPr>
                <w:sz w:val="21"/>
                <w:szCs w:val="21"/>
              </w:rPr>
            </w:pPr>
          </w:p>
        </w:tc>
        <w:tc>
          <w:tcPr>
            <w:tcW w:w="2410" w:type="dxa"/>
          </w:tcPr>
          <w:p w14:paraId="77DC7714" w14:textId="77777777" w:rsidR="00570A18" w:rsidRPr="00813726" w:rsidRDefault="00570A18" w:rsidP="00570A18">
            <w:pPr>
              <w:jc w:val="right"/>
              <w:rPr>
                <w:sz w:val="21"/>
                <w:szCs w:val="21"/>
              </w:rPr>
            </w:pPr>
          </w:p>
        </w:tc>
        <w:tc>
          <w:tcPr>
            <w:tcW w:w="3827" w:type="dxa"/>
          </w:tcPr>
          <w:p w14:paraId="5FD12988" w14:textId="77777777" w:rsidR="00570A18" w:rsidRPr="00813726" w:rsidRDefault="00570A18" w:rsidP="00570A18">
            <w:pPr>
              <w:jc w:val="right"/>
              <w:rPr>
                <w:sz w:val="21"/>
                <w:szCs w:val="21"/>
              </w:rPr>
            </w:pPr>
          </w:p>
        </w:tc>
      </w:tr>
    </w:tbl>
    <w:p w14:paraId="26A771AD" w14:textId="77777777" w:rsidR="00570A18" w:rsidRPr="00813726" w:rsidRDefault="00570A18" w:rsidP="00570A18">
      <w:pPr>
        <w:widowControl w:val="0"/>
        <w:tabs>
          <w:tab w:val="left" w:pos="0"/>
        </w:tabs>
        <w:jc w:val="both"/>
        <w:rPr>
          <w:b/>
          <w:i/>
          <w:color w:val="000000"/>
          <w:sz w:val="21"/>
          <w:szCs w:val="21"/>
          <w:highlight w:val="yellow"/>
        </w:rPr>
      </w:pPr>
    </w:p>
    <w:p w14:paraId="00C0BC03" w14:textId="77777777" w:rsidR="00570A18" w:rsidRPr="00813726" w:rsidRDefault="00570A18" w:rsidP="00570A18">
      <w:pPr>
        <w:widowControl w:val="0"/>
        <w:tabs>
          <w:tab w:val="left" w:pos="0"/>
        </w:tabs>
        <w:jc w:val="both"/>
        <w:rPr>
          <w:color w:val="000000"/>
          <w:sz w:val="21"/>
          <w:szCs w:val="21"/>
        </w:rPr>
      </w:pPr>
      <w:r w:rsidRPr="00813726">
        <w:rPr>
          <w:b/>
          <w:i/>
          <w:color w:val="000000"/>
          <w:sz w:val="21"/>
          <w:szCs w:val="21"/>
        </w:rPr>
        <w:t xml:space="preserve">* - </w:t>
      </w:r>
      <w:r w:rsidRPr="00813726">
        <w:rPr>
          <w:color w:val="000000"/>
          <w:sz w:val="21"/>
          <w:szCs w:val="21"/>
        </w:rPr>
        <w:t>для подтверждения происхождения товара из Российской Федерации - номер реестровой записи из реестра Российской промышленной продукции, предусмотренного ст. 17.1 Федерального закона "О промышленной политике в Российской Федерации";</w:t>
      </w:r>
    </w:p>
    <w:p w14:paraId="7CF98179" w14:textId="77777777" w:rsidR="00570A18" w:rsidRPr="00813726" w:rsidRDefault="00570A18" w:rsidP="00570A18">
      <w:pPr>
        <w:widowControl w:val="0"/>
        <w:shd w:val="clear" w:color="auto" w:fill="FFFFFF"/>
        <w:tabs>
          <w:tab w:val="left" w:pos="0"/>
        </w:tabs>
        <w:suppressAutoHyphens/>
        <w:jc w:val="both"/>
        <w:rPr>
          <w:rFonts w:eastAsia="Lucida Sans Unicode"/>
          <w:kern w:val="1"/>
          <w:sz w:val="21"/>
          <w:szCs w:val="21"/>
          <w:lang w:eastAsia="hi-IN" w:bidi="hi-IN"/>
        </w:rPr>
      </w:pPr>
      <w:r w:rsidRPr="00813726">
        <w:rPr>
          <w:b/>
          <w:i/>
          <w:color w:val="000000"/>
          <w:sz w:val="21"/>
          <w:szCs w:val="21"/>
        </w:rPr>
        <w:t xml:space="preserve">- </w:t>
      </w:r>
      <w:r w:rsidRPr="00813726">
        <w:rPr>
          <w:color w:val="000000"/>
          <w:sz w:val="21"/>
          <w:szCs w:val="21"/>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p>
    <w:p w14:paraId="0AE8FC9E" w14:textId="77777777" w:rsidR="00570A18" w:rsidRPr="00813726" w:rsidRDefault="00570A18" w:rsidP="00570A18">
      <w:pPr>
        <w:ind w:firstLine="708"/>
        <w:jc w:val="right"/>
        <w:rPr>
          <w:sz w:val="21"/>
          <w:szCs w:val="21"/>
        </w:rPr>
      </w:pPr>
    </w:p>
    <w:p w14:paraId="272FE994" w14:textId="77777777" w:rsidR="00570A18" w:rsidRPr="00813726" w:rsidRDefault="00570A18" w:rsidP="00570A18">
      <w:pPr>
        <w:ind w:firstLine="708"/>
        <w:jc w:val="right"/>
        <w:rPr>
          <w:sz w:val="21"/>
          <w:szCs w:val="21"/>
        </w:rPr>
      </w:pPr>
    </w:p>
    <w:p w14:paraId="7420A4BC" w14:textId="77777777" w:rsidR="00570A18" w:rsidRPr="00813726" w:rsidRDefault="00570A18" w:rsidP="00570A18">
      <w:pPr>
        <w:jc w:val="both"/>
        <w:rPr>
          <w:bCs/>
          <w:sz w:val="21"/>
          <w:szCs w:val="21"/>
        </w:rPr>
      </w:pPr>
      <w:r w:rsidRPr="00813726">
        <w:rPr>
          <w:bCs/>
          <w:sz w:val="21"/>
          <w:szCs w:val="21"/>
        </w:rPr>
        <w:t xml:space="preserve">______________________________________ </w:t>
      </w:r>
    </w:p>
    <w:p w14:paraId="235CB590" w14:textId="77777777" w:rsidR="00570A18" w:rsidRPr="00813726" w:rsidRDefault="00570A18" w:rsidP="00570A18">
      <w:pPr>
        <w:jc w:val="both"/>
        <w:rPr>
          <w:bCs/>
          <w:sz w:val="21"/>
          <w:szCs w:val="21"/>
        </w:rPr>
      </w:pPr>
      <w:r w:rsidRPr="00813726">
        <w:rPr>
          <w:bCs/>
          <w:i/>
          <w:sz w:val="21"/>
          <w:szCs w:val="21"/>
        </w:rPr>
        <w:t>(наименование участника закупки)</w:t>
      </w:r>
    </w:p>
    <w:p w14:paraId="36AE1321" w14:textId="77777777" w:rsidR="00570A18" w:rsidRPr="00813726" w:rsidRDefault="00570A18" w:rsidP="00570A18">
      <w:pPr>
        <w:ind w:firstLine="708"/>
        <w:jc w:val="right"/>
        <w:rPr>
          <w:sz w:val="21"/>
          <w:szCs w:val="21"/>
        </w:rPr>
      </w:pPr>
    </w:p>
    <w:p w14:paraId="4F20AD35" w14:textId="77777777" w:rsidR="00570A18" w:rsidRPr="00813726" w:rsidRDefault="00570A18" w:rsidP="00570A18">
      <w:pPr>
        <w:ind w:firstLine="708"/>
        <w:jc w:val="both"/>
        <w:rPr>
          <w:sz w:val="21"/>
          <w:szCs w:val="21"/>
        </w:rPr>
      </w:pPr>
      <w:r w:rsidRPr="00813726">
        <w:rPr>
          <w:sz w:val="21"/>
          <w:szCs w:val="21"/>
        </w:rPr>
        <w:t xml:space="preserve">Должность </w:t>
      </w:r>
      <w:r w:rsidRPr="00813726">
        <w:rPr>
          <w:sz w:val="21"/>
          <w:szCs w:val="21"/>
        </w:rPr>
        <w:tab/>
      </w:r>
      <w:r w:rsidRPr="00813726">
        <w:rPr>
          <w:sz w:val="21"/>
          <w:szCs w:val="21"/>
        </w:rPr>
        <w:tab/>
      </w:r>
      <w:r w:rsidRPr="00813726">
        <w:rPr>
          <w:sz w:val="21"/>
          <w:szCs w:val="21"/>
        </w:rPr>
        <w:tab/>
      </w:r>
      <w:r w:rsidRPr="00813726">
        <w:rPr>
          <w:sz w:val="21"/>
          <w:szCs w:val="21"/>
        </w:rPr>
        <w:tab/>
        <w:t>подпись</w:t>
      </w:r>
      <w:r w:rsidRPr="00813726">
        <w:rPr>
          <w:sz w:val="21"/>
          <w:szCs w:val="21"/>
        </w:rPr>
        <w:tab/>
      </w:r>
      <w:r w:rsidRPr="00813726">
        <w:rPr>
          <w:sz w:val="21"/>
          <w:szCs w:val="21"/>
        </w:rPr>
        <w:tab/>
      </w:r>
      <w:r w:rsidRPr="00813726">
        <w:rPr>
          <w:sz w:val="21"/>
          <w:szCs w:val="21"/>
        </w:rPr>
        <w:tab/>
      </w:r>
      <w:r w:rsidRPr="00813726">
        <w:rPr>
          <w:sz w:val="21"/>
          <w:szCs w:val="21"/>
        </w:rPr>
        <w:tab/>
      </w:r>
      <w:r w:rsidRPr="00813726">
        <w:rPr>
          <w:sz w:val="21"/>
          <w:szCs w:val="21"/>
        </w:rPr>
        <w:tab/>
        <w:t>ФИО</w:t>
      </w:r>
    </w:p>
    <w:p w14:paraId="33A1AA63" w14:textId="77777777" w:rsidR="00570A18" w:rsidRPr="00813726" w:rsidRDefault="00570A18" w:rsidP="00570A18">
      <w:pPr>
        <w:ind w:firstLine="708"/>
        <w:jc w:val="right"/>
        <w:rPr>
          <w:sz w:val="21"/>
          <w:szCs w:val="21"/>
        </w:rPr>
      </w:pPr>
    </w:p>
    <w:p w14:paraId="5C127387" w14:textId="77777777" w:rsidR="00570A18" w:rsidRPr="00813726" w:rsidRDefault="00570A18" w:rsidP="00570A18">
      <w:pPr>
        <w:ind w:firstLine="708"/>
        <w:jc w:val="right"/>
        <w:rPr>
          <w:sz w:val="21"/>
          <w:szCs w:val="21"/>
        </w:rPr>
      </w:pPr>
    </w:p>
    <w:p w14:paraId="4AE6DA88" w14:textId="77777777" w:rsidR="00570A18" w:rsidRPr="00813726" w:rsidRDefault="00570A18" w:rsidP="00570A18">
      <w:pPr>
        <w:rPr>
          <w:sz w:val="21"/>
          <w:szCs w:val="21"/>
        </w:rPr>
      </w:pPr>
    </w:p>
    <w:p w14:paraId="155A811B" w14:textId="77777777" w:rsidR="00570A18" w:rsidRPr="00813726" w:rsidRDefault="00570A18" w:rsidP="00570A18">
      <w:pPr>
        <w:rPr>
          <w:sz w:val="21"/>
          <w:szCs w:val="21"/>
        </w:rPr>
      </w:pPr>
    </w:p>
    <w:p w14:paraId="4C179949" w14:textId="77777777" w:rsidR="00570A18" w:rsidRPr="00813726" w:rsidRDefault="00570A18" w:rsidP="00570A18">
      <w:pPr>
        <w:rPr>
          <w:sz w:val="21"/>
          <w:szCs w:val="21"/>
        </w:rPr>
      </w:pPr>
    </w:p>
    <w:p w14:paraId="4060735D" w14:textId="77777777" w:rsidR="00570A18" w:rsidRPr="00813726" w:rsidRDefault="00570A18" w:rsidP="00570A18">
      <w:pPr>
        <w:rPr>
          <w:sz w:val="21"/>
          <w:szCs w:val="21"/>
        </w:rPr>
      </w:pPr>
    </w:p>
    <w:p w14:paraId="4F369B90" w14:textId="77777777" w:rsidR="00570A18" w:rsidRPr="00813726" w:rsidRDefault="00570A18" w:rsidP="00570A18">
      <w:pPr>
        <w:rPr>
          <w:sz w:val="21"/>
          <w:szCs w:val="21"/>
        </w:rPr>
      </w:pPr>
    </w:p>
    <w:p w14:paraId="7CFAC8E9" w14:textId="77777777" w:rsidR="00570A18" w:rsidRPr="00813726" w:rsidRDefault="00570A18" w:rsidP="00570A18">
      <w:pPr>
        <w:rPr>
          <w:sz w:val="21"/>
          <w:szCs w:val="21"/>
        </w:rPr>
      </w:pPr>
    </w:p>
    <w:p w14:paraId="3BFA9E89" w14:textId="77777777" w:rsidR="00570A18" w:rsidRPr="00813726" w:rsidRDefault="00570A18" w:rsidP="00570A18">
      <w:pPr>
        <w:rPr>
          <w:sz w:val="21"/>
          <w:szCs w:val="21"/>
        </w:rPr>
      </w:pPr>
    </w:p>
    <w:p w14:paraId="18A0CC68" w14:textId="77777777" w:rsidR="00570A18" w:rsidRPr="00813726" w:rsidRDefault="00570A18" w:rsidP="00570A18">
      <w:pPr>
        <w:rPr>
          <w:sz w:val="21"/>
          <w:szCs w:val="21"/>
        </w:rPr>
      </w:pPr>
    </w:p>
    <w:p w14:paraId="6BCE7511" w14:textId="77777777" w:rsidR="00570A18" w:rsidRPr="00813726" w:rsidRDefault="00570A18" w:rsidP="00570A18">
      <w:pPr>
        <w:rPr>
          <w:sz w:val="21"/>
          <w:szCs w:val="21"/>
        </w:rPr>
      </w:pPr>
    </w:p>
    <w:p w14:paraId="6A6DEB5C" w14:textId="77777777" w:rsidR="00570A18" w:rsidRPr="00813726" w:rsidRDefault="00570A18" w:rsidP="00570A18">
      <w:pPr>
        <w:rPr>
          <w:sz w:val="21"/>
          <w:szCs w:val="21"/>
        </w:rPr>
      </w:pPr>
    </w:p>
    <w:p w14:paraId="15EB0EB4" w14:textId="77777777" w:rsidR="00570A18" w:rsidRPr="00813726" w:rsidRDefault="00570A18" w:rsidP="00570A18">
      <w:pPr>
        <w:rPr>
          <w:sz w:val="21"/>
          <w:szCs w:val="21"/>
        </w:rPr>
      </w:pPr>
    </w:p>
    <w:p w14:paraId="759FC08A" w14:textId="77777777" w:rsidR="00570A18" w:rsidRPr="00813726" w:rsidRDefault="00570A18" w:rsidP="00570A18">
      <w:pPr>
        <w:rPr>
          <w:sz w:val="21"/>
          <w:szCs w:val="21"/>
        </w:rPr>
      </w:pPr>
    </w:p>
    <w:p w14:paraId="0CAA7455" w14:textId="77777777" w:rsidR="00570A18" w:rsidRPr="00813726" w:rsidRDefault="00570A18" w:rsidP="00570A18">
      <w:pPr>
        <w:rPr>
          <w:sz w:val="21"/>
          <w:szCs w:val="21"/>
        </w:rPr>
      </w:pPr>
    </w:p>
    <w:p w14:paraId="023DA0A6" w14:textId="77777777" w:rsidR="00570A18" w:rsidRPr="00813726" w:rsidRDefault="00570A18" w:rsidP="00570A18">
      <w:pPr>
        <w:rPr>
          <w:sz w:val="21"/>
          <w:szCs w:val="21"/>
        </w:rPr>
      </w:pPr>
    </w:p>
    <w:p w14:paraId="1148A386" w14:textId="77777777" w:rsidR="00570A18" w:rsidRPr="00813726" w:rsidRDefault="00570A18" w:rsidP="00570A18">
      <w:pPr>
        <w:rPr>
          <w:sz w:val="21"/>
          <w:szCs w:val="21"/>
        </w:rPr>
      </w:pPr>
    </w:p>
    <w:p w14:paraId="2AB60D65" w14:textId="77777777" w:rsidR="00570A18" w:rsidRPr="00813726" w:rsidRDefault="00570A18" w:rsidP="00570A18">
      <w:pPr>
        <w:rPr>
          <w:sz w:val="21"/>
          <w:szCs w:val="21"/>
        </w:rPr>
      </w:pPr>
    </w:p>
    <w:p w14:paraId="252CB1A3" w14:textId="77777777" w:rsidR="00570A18" w:rsidRPr="00813726" w:rsidRDefault="00570A18" w:rsidP="00570A18">
      <w:pPr>
        <w:jc w:val="right"/>
        <w:rPr>
          <w:sz w:val="21"/>
          <w:szCs w:val="21"/>
        </w:rPr>
      </w:pPr>
      <w:r w:rsidRPr="00813726">
        <w:rPr>
          <w:sz w:val="21"/>
          <w:szCs w:val="21"/>
        </w:rPr>
        <w:t>Приложение №8</w:t>
      </w:r>
    </w:p>
    <w:p w14:paraId="3EA77ACE" w14:textId="77777777" w:rsidR="00570A18" w:rsidRPr="00813726" w:rsidRDefault="00570A18" w:rsidP="00570A18">
      <w:pPr>
        <w:jc w:val="right"/>
        <w:rPr>
          <w:sz w:val="21"/>
          <w:szCs w:val="21"/>
        </w:rPr>
      </w:pPr>
      <w:r w:rsidRPr="00813726">
        <w:rPr>
          <w:sz w:val="21"/>
          <w:szCs w:val="21"/>
        </w:rPr>
        <w:t xml:space="preserve">к извещению о проведении </w:t>
      </w:r>
    </w:p>
    <w:p w14:paraId="3A1EFA57" w14:textId="77777777" w:rsidR="00570A18" w:rsidRPr="00813726" w:rsidRDefault="00570A18" w:rsidP="00570A18">
      <w:pPr>
        <w:jc w:val="right"/>
        <w:rPr>
          <w:sz w:val="21"/>
          <w:szCs w:val="21"/>
        </w:rPr>
      </w:pPr>
      <w:r w:rsidRPr="00813726">
        <w:rPr>
          <w:sz w:val="21"/>
          <w:szCs w:val="21"/>
        </w:rPr>
        <w:t>запроса котировок в электронной форме</w:t>
      </w:r>
    </w:p>
    <w:p w14:paraId="5176BCB6" w14:textId="77777777" w:rsidR="00570A18" w:rsidRPr="00813726" w:rsidRDefault="00570A18" w:rsidP="00570A18">
      <w:pPr>
        <w:jc w:val="right"/>
        <w:rPr>
          <w:sz w:val="21"/>
          <w:szCs w:val="21"/>
        </w:rPr>
      </w:pPr>
    </w:p>
    <w:p w14:paraId="53327B8A" w14:textId="77777777" w:rsidR="00570A18" w:rsidRPr="00813726" w:rsidRDefault="00570A18" w:rsidP="00570A18">
      <w:pPr>
        <w:jc w:val="right"/>
        <w:rPr>
          <w:sz w:val="21"/>
          <w:szCs w:val="21"/>
        </w:rPr>
      </w:pPr>
    </w:p>
    <w:p w14:paraId="52BA4CC6" w14:textId="77777777" w:rsidR="00570A18" w:rsidRPr="00813726" w:rsidRDefault="00570A18" w:rsidP="00570A18">
      <w:pPr>
        <w:jc w:val="right"/>
        <w:rPr>
          <w:sz w:val="21"/>
          <w:szCs w:val="21"/>
        </w:rPr>
      </w:pPr>
    </w:p>
    <w:p w14:paraId="50203A7F" w14:textId="77777777" w:rsidR="00570A18" w:rsidRPr="00813726" w:rsidRDefault="00570A18" w:rsidP="00570A18">
      <w:pPr>
        <w:pStyle w:val="af8"/>
        <w:jc w:val="center"/>
        <w:rPr>
          <w:b/>
          <w:sz w:val="21"/>
          <w:szCs w:val="21"/>
        </w:rPr>
      </w:pPr>
      <w:r w:rsidRPr="00813726">
        <w:rPr>
          <w:rFonts w:eastAsia="Calibri"/>
          <w:b/>
          <w:sz w:val="21"/>
          <w:szCs w:val="21"/>
        </w:rPr>
        <w:t xml:space="preserve">Форма </w:t>
      </w:r>
      <w:r w:rsidRPr="00813726">
        <w:rPr>
          <w:b/>
          <w:sz w:val="21"/>
          <w:szCs w:val="21"/>
        </w:rPr>
        <w:t>запроса о даче разъяснений положений</w:t>
      </w:r>
    </w:p>
    <w:p w14:paraId="7F70E98F" w14:textId="77777777" w:rsidR="00570A18" w:rsidRPr="00813726" w:rsidRDefault="00570A18" w:rsidP="00570A18">
      <w:pPr>
        <w:pStyle w:val="af8"/>
        <w:jc w:val="center"/>
        <w:rPr>
          <w:b/>
          <w:i/>
          <w:iCs/>
          <w:sz w:val="21"/>
          <w:szCs w:val="21"/>
        </w:rPr>
      </w:pPr>
      <w:r w:rsidRPr="00813726">
        <w:rPr>
          <w:b/>
          <w:sz w:val="21"/>
          <w:szCs w:val="21"/>
        </w:rPr>
        <w:t>извещения о проведении запроса котировок в электронной форме</w:t>
      </w:r>
    </w:p>
    <w:p w14:paraId="29BD0178" w14:textId="77777777" w:rsidR="00570A18" w:rsidRPr="00813726" w:rsidRDefault="00570A18" w:rsidP="00570A18">
      <w:pPr>
        <w:ind w:firstLine="708"/>
        <w:jc w:val="center"/>
        <w:rPr>
          <w:sz w:val="21"/>
          <w:szCs w:val="21"/>
        </w:rPr>
      </w:pPr>
    </w:p>
    <w:p w14:paraId="52EE2F6F" w14:textId="77777777" w:rsidR="00570A18" w:rsidRPr="00813726" w:rsidRDefault="00570A18" w:rsidP="00570A18">
      <w:pPr>
        <w:autoSpaceDE w:val="0"/>
        <w:autoSpaceDN w:val="0"/>
        <w:adjustRightInd w:val="0"/>
        <w:jc w:val="right"/>
        <w:rPr>
          <w:sz w:val="21"/>
          <w:szCs w:val="21"/>
        </w:rPr>
      </w:pPr>
      <w:r w:rsidRPr="00813726">
        <w:rPr>
          <w:sz w:val="21"/>
          <w:szCs w:val="21"/>
        </w:rPr>
        <w:t>____________________ 20__ г.</w:t>
      </w:r>
    </w:p>
    <w:p w14:paraId="169EA32C" w14:textId="77777777" w:rsidR="00570A18" w:rsidRPr="00813726" w:rsidRDefault="00570A18" w:rsidP="00570A18">
      <w:pPr>
        <w:autoSpaceDE w:val="0"/>
        <w:autoSpaceDN w:val="0"/>
        <w:adjustRightInd w:val="0"/>
        <w:jc w:val="center"/>
        <w:rPr>
          <w:sz w:val="21"/>
          <w:szCs w:val="21"/>
        </w:rPr>
      </w:pPr>
    </w:p>
    <w:p w14:paraId="5EE68D66" w14:textId="77777777" w:rsidR="00570A18" w:rsidRPr="00813726" w:rsidRDefault="00570A18" w:rsidP="00570A18">
      <w:pPr>
        <w:autoSpaceDE w:val="0"/>
        <w:autoSpaceDN w:val="0"/>
        <w:adjustRightInd w:val="0"/>
        <w:spacing w:line="276" w:lineRule="auto"/>
        <w:ind w:firstLine="540"/>
        <w:jc w:val="both"/>
        <w:rPr>
          <w:b/>
          <w:bCs/>
          <w:sz w:val="21"/>
          <w:szCs w:val="21"/>
        </w:rPr>
      </w:pPr>
    </w:p>
    <w:p w14:paraId="4DCB67A8" w14:textId="77777777" w:rsidR="00570A18" w:rsidRPr="00813726" w:rsidRDefault="00570A18" w:rsidP="00570A18">
      <w:pPr>
        <w:autoSpaceDE w:val="0"/>
        <w:autoSpaceDN w:val="0"/>
        <w:adjustRightInd w:val="0"/>
        <w:jc w:val="both"/>
        <w:rPr>
          <w:sz w:val="21"/>
          <w:szCs w:val="21"/>
        </w:rPr>
      </w:pPr>
      <w:r w:rsidRPr="00813726">
        <w:rPr>
          <w:sz w:val="21"/>
          <w:szCs w:val="21"/>
        </w:rPr>
        <w:t>Полное наименование участника закупки</w:t>
      </w:r>
      <w:r w:rsidRPr="00813726">
        <w:rPr>
          <w:bCs/>
          <w:sz w:val="21"/>
          <w:szCs w:val="21"/>
        </w:rPr>
        <w:t>:</w:t>
      </w:r>
      <w:r w:rsidRPr="00813726">
        <w:rPr>
          <w:sz w:val="21"/>
          <w:szCs w:val="21"/>
        </w:rPr>
        <w:t xml:space="preserve"> _____________________________________.</w:t>
      </w:r>
    </w:p>
    <w:p w14:paraId="0F547D90" w14:textId="77777777" w:rsidR="00570A18" w:rsidRPr="00813726" w:rsidRDefault="00570A18" w:rsidP="00570A18">
      <w:pPr>
        <w:autoSpaceDE w:val="0"/>
        <w:autoSpaceDN w:val="0"/>
        <w:adjustRightInd w:val="0"/>
        <w:jc w:val="both"/>
        <w:rPr>
          <w:bCs/>
          <w:sz w:val="21"/>
          <w:szCs w:val="21"/>
        </w:rPr>
      </w:pPr>
      <w:r w:rsidRPr="00813726">
        <w:rPr>
          <w:sz w:val="21"/>
          <w:szCs w:val="21"/>
        </w:rPr>
        <w:t>Электронный адрес, на который заказчик направляет разъяснения: _____________________________________.</w:t>
      </w:r>
    </w:p>
    <w:p w14:paraId="3761B582" w14:textId="77777777" w:rsidR="00570A18" w:rsidRPr="00813726" w:rsidRDefault="00570A18" w:rsidP="00570A18">
      <w:pPr>
        <w:autoSpaceDE w:val="0"/>
        <w:autoSpaceDN w:val="0"/>
        <w:adjustRightInd w:val="0"/>
        <w:jc w:val="both"/>
        <w:rPr>
          <w:bCs/>
          <w:sz w:val="21"/>
          <w:szCs w:val="21"/>
        </w:rPr>
      </w:pPr>
    </w:p>
    <w:p w14:paraId="3A7D1EE8" w14:textId="77777777" w:rsidR="00570A18" w:rsidRPr="00813726" w:rsidRDefault="00570A18" w:rsidP="00570A18">
      <w:pPr>
        <w:autoSpaceDE w:val="0"/>
        <w:autoSpaceDN w:val="0"/>
        <w:adjustRightInd w:val="0"/>
        <w:jc w:val="both"/>
        <w:rPr>
          <w:bCs/>
          <w:sz w:val="21"/>
          <w:szCs w:val="21"/>
        </w:rPr>
      </w:pPr>
      <w:r w:rsidRPr="00813726">
        <w:rPr>
          <w:bCs/>
          <w:sz w:val="21"/>
          <w:szCs w:val="21"/>
        </w:rPr>
        <w:t xml:space="preserve">Наименование и № закупки: </w:t>
      </w:r>
      <w:r w:rsidRPr="00813726">
        <w:rPr>
          <w:sz w:val="21"/>
          <w:szCs w:val="21"/>
        </w:rPr>
        <w:t>_____________________________________.</w:t>
      </w:r>
    </w:p>
    <w:p w14:paraId="6D178C96" w14:textId="77777777" w:rsidR="00570A18" w:rsidRPr="00813726" w:rsidRDefault="00570A18" w:rsidP="00570A18">
      <w:pPr>
        <w:autoSpaceDE w:val="0"/>
        <w:autoSpaceDN w:val="0"/>
        <w:adjustRightInd w:val="0"/>
        <w:jc w:val="both"/>
        <w:rPr>
          <w:sz w:val="21"/>
          <w:szCs w:val="21"/>
        </w:rPr>
      </w:pPr>
      <w:r w:rsidRPr="00813726">
        <w:rPr>
          <w:bCs/>
          <w:sz w:val="21"/>
          <w:szCs w:val="21"/>
        </w:rPr>
        <w:t>Тема запроса:</w:t>
      </w:r>
      <w:r w:rsidRPr="00813726">
        <w:rPr>
          <w:sz w:val="21"/>
          <w:szCs w:val="21"/>
        </w:rPr>
        <w:t xml:space="preserve"> _____________________________________.</w:t>
      </w:r>
    </w:p>
    <w:p w14:paraId="3B793C52" w14:textId="77777777" w:rsidR="00570A18" w:rsidRPr="00813726" w:rsidRDefault="00570A18" w:rsidP="00570A18">
      <w:pPr>
        <w:autoSpaceDE w:val="0"/>
        <w:autoSpaceDN w:val="0"/>
        <w:adjustRightInd w:val="0"/>
        <w:jc w:val="both"/>
        <w:rPr>
          <w:sz w:val="21"/>
          <w:szCs w:val="21"/>
        </w:rPr>
      </w:pPr>
      <w:r w:rsidRPr="00813726">
        <w:rPr>
          <w:bCs/>
          <w:sz w:val="21"/>
          <w:szCs w:val="21"/>
        </w:rPr>
        <w:t>Текст запроса:</w:t>
      </w:r>
      <w:r w:rsidRPr="00813726">
        <w:rPr>
          <w:sz w:val="21"/>
          <w:szCs w:val="21"/>
        </w:rPr>
        <w:t xml:space="preserve"> _____________________________________.</w:t>
      </w:r>
    </w:p>
    <w:p w14:paraId="350BE9EF" w14:textId="77777777" w:rsidR="00570A18" w:rsidRPr="00813726" w:rsidRDefault="00570A18" w:rsidP="00570A18">
      <w:pPr>
        <w:pStyle w:val="af8"/>
        <w:rPr>
          <w:sz w:val="21"/>
          <w:szCs w:val="21"/>
        </w:rPr>
      </w:pPr>
    </w:p>
    <w:p w14:paraId="251A4EFE" w14:textId="77777777" w:rsidR="00570A18" w:rsidRPr="00813726" w:rsidRDefault="00570A18" w:rsidP="00570A18">
      <w:pPr>
        <w:pStyle w:val="af8"/>
        <w:rPr>
          <w:sz w:val="21"/>
          <w:szCs w:val="21"/>
        </w:rPr>
      </w:pPr>
    </w:p>
    <w:p w14:paraId="7D551F97" w14:textId="77777777" w:rsidR="00570A18" w:rsidRPr="00813726" w:rsidRDefault="00570A18" w:rsidP="00570A18">
      <w:pPr>
        <w:pStyle w:val="af8"/>
        <w:rPr>
          <w:sz w:val="21"/>
          <w:szCs w:val="21"/>
        </w:rPr>
      </w:pPr>
      <w:r w:rsidRPr="00813726">
        <w:rPr>
          <w:sz w:val="21"/>
          <w:szCs w:val="21"/>
        </w:rPr>
        <w:t>______________________</w:t>
      </w:r>
      <w:r w:rsidRPr="00813726">
        <w:rPr>
          <w:sz w:val="21"/>
          <w:szCs w:val="21"/>
        </w:rPr>
        <w:tab/>
      </w:r>
      <w:r w:rsidRPr="00813726">
        <w:rPr>
          <w:sz w:val="21"/>
          <w:szCs w:val="21"/>
        </w:rPr>
        <w:tab/>
        <w:t>______________________</w:t>
      </w:r>
      <w:r w:rsidRPr="00813726">
        <w:rPr>
          <w:sz w:val="21"/>
          <w:szCs w:val="21"/>
        </w:rPr>
        <w:tab/>
      </w:r>
      <w:r w:rsidRPr="00813726">
        <w:rPr>
          <w:sz w:val="21"/>
          <w:szCs w:val="21"/>
        </w:rPr>
        <w:tab/>
        <w:t>______________________</w:t>
      </w:r>
    </w:p>
    <w:p w14:paraId="45A9E256" w14:textId="77777777" w:rsidR="00570A18" w:rsidRPr="00813726" w:rsidRDefault="00570A18" w:rsidP="00570A18">
      <w:pPr>
        <w:pStyle w:val="af8"/>
        <w:ind w:firstLine="708"/>
        <w:rPr>
          <w:sz w:val="21"/>
          <w:szCs w:val="21"/>
        </w:rPr>
      </w:pPr>
      <w:r w:rsidRPr="00813726">
        <w:rPr>
          <w:sz w:val="21"/>
          <w:szCs w:val="21"/>
        </w:rPr>
        <w:t xml:space="preserve">Должность                    </w:t>
      </w:r>
      <w:r w:rsidRPr="00813726">
        <w:rPr>
          <w:sz w:val="21"/>
          <w:szCs w:val="21"/>
        </w:rPr>
        <w:tab/>
      </w:r>
      <w:r w:rsidRPr="00813726">
        <w:rPr>
          <w:sz w:val="21"/>
          <w:szCs w:val="21"/>
        </w:rPr>
        <w:tab/>
      </w:r>
      <w:r w:rsidRPr="00813726">
        <w:rPr>
          <w:sz w:val="21"/>
          <w:szCs w:val="21"/>
        </w:rPr>
        <w:tab/>
        <w:t xml:space="preserve">Подпись                               </w:t>
      </w:r>
      <w:r w:rsidRPr="00813726">
        <w:rPr>
          <w:sz w:val="21"/>
          <w:szCs w:val="21"/>
        </w:rPr>
        <w:tab/>
      </w:r>
      <w:r w:rsidRPr="00813726">
        <w:rPr>
          <w:sz w:val="21"/>
          <w:szCs w:val="21"/>
        </w:rPr>
        <w:tab/>
        <w:t>Расшифровка</w:t>
      </w:r>
    </w:p>
    <w:p w14:paraId="215CC819" w14:textId="77777777" w:rsidR="00570A18" w:rsidRPr="00813726" w:rsidRDefault="00570A18" w:rsidP="00570A18">
      <w:pPr>
        <w:spacing w:after="200" w:line="276" w:lineRule="auto"/>
        <w:rPr>
          <w:rFonts w:eastAsiaTheme="minorHAnsi"/>
          <w:bCs/>
          <w:i/>
          <w:iCs/>
          <w:sz w:val="21"/>
          <w:szCs w:val="21"/>
          <w:lang w:eastAsia="en-US"/>
        </w:rPr>
      </w:pPr>
      <w:proofErr w:type="spellStart"/>
      <w:r w:rsidRPr="00813726">
        <w:rPr>
          <w:rFonts w:eastAsiaTheme="minorHAnsi"/>
          <w:bCs/>
          <w:i/>
          <w:iCs/>
          <w:sz w:val="21"/>
          <w:szCs w:val="21"/>
          <w:lang w:eastAsia="en-US"/>
        </w:rPr>
        <w:t>Мп</w:t>
      </w:r>
      <w:proofErr w:type="spellEnd"/>
    </w:p>
    <w:p w14:paraId="7F752C2A" w14:textId="77777777" w:rsidR="00570A18" w:rsidRPr="00813726" w:rsidRDefault="00570A18" w:rsidP="00570A18">
      <w:pPr>
        <w:jc w:val="right"/>
        <w:rPr>
          <w:color w:val="FF0000"/>
          <w:sz w:val="21"/>
          <w:szCs w:val="21"/>
        </w:rPr>
      </w:pPr>
    </w:p>
    <w:p w14:paraId="4D2C333B" w14:textId="77777777" w:rsidR="00570A18" w:rsidRPr="00813726" w:rsidRDefault="00570A18" w:rsidP="00570A18">
      <w:pPr>
        <w:spacing w:after="200" w:line="276" w:lineRule="auto"/>
        <w:rPr>
          <w:rFonts w:eastAsiaTheme="minorHAnsi"/>
          <w:bCs/>
          <w:i/>
          <w:iCs/>
          <w:sz w:val="21"/>
          <w:szCs w:val="21"/>
          <w:lang w:eastAsia="en-US"/>
        </w:rPr>
      </w:pPr>
    </w:p>
    <w:p w14:paraId="33B62E88" w14:textId="77777777" w:rsidR="00570A18" w:rsidRPr="00813726" w:rsidRDefault="00570A18" w:rsidP="00570A18">
      <w:pPr>
        <w:pStyle w:val="af8"/>
        <w:jc w:val="right"/>
        <w:rPr>
          <w:color w:val="FF0000"/>
          <w:sz w:val="21"/>
          <w:szCs w:val="21"/>
        </w:rPr>
      </w:pPr>
      <w:r w:rsidRPr="00813726">
        <w:rPr>
          <w:color w:val="FF0000"/>
          <w:sz w:val="21"/>
          <w:szCs w:val="21"/>
        </w:rPr>
        <w:br w:type="page"/>
      </w:r>
    </w:p>
    <w:p w14:paraId="6F23F7E9" w14:textId="77777777" w:rsidR="00570A18" w:rsidRPr="00813726" w:rsidRDefault="00570A18" w:rsidP="00570A18">
      <w:pPr>
        <w:pStyle w:val="af8"/>
        <w:jc w:val="right"/>
        <w:rPr>
          <w:b/>
          <w:bCs/>
          <w:i/>
          <w:iCs/>
          <w:sz w:val="21"/>
          <w:szCs w:val="21"/>
        </w:rPr>
      </w:pPr>
      <w:r w:rsidRPr="00813726">
        <w:rPr>
          <w:bCs/>
          <w:i/>
          <w:iCs/>
          <w:sz w:val="21"/>
          <w:szCs w:val="21"/>
        </w:rPr>
        <w:t>Приложение № 9</w:t>
      </w:r>
    </w:p>
    <w:p w14:paraId="51EAA40C" w14:textId="77777777" w:rsidR="00570A18" w:rsidRPr="00813726" w:rsidRDefault="00570A18" w:rsidP="00570A18">
      <w:pPr>
        <w:pStyle w:val="af8"/>
        <w:jc w:val="right"/>
        <w:rPr>
          <w:bCs/>
          <w:i/>
          <w:iCs/>
          <w:sz w:val="21"/>
          <w:szCs w:val="21"/>
        </w:rPr>
      </w:pPr>
      <w:r w:rsidRPr="00813726">
        <w:rPr>
          <w:bCs/>
          <w:i/>
          <w:iCs/>
          <w:sz w:val="21"/>
          <w:szCs w:val="21"/>
        </w:rPr>
        <w:t xml:space="preserve">к извещению о проведении запроса котировок </w:t>
      </w:r>
    </w:p>
    <w:p w14:paraId="31A44AAF" w14:textId="77777777" w:rsidR="00570A18" w:rsidRPr="00813726" w:rsidRDefault="00570A18" w:rsidP="00570A18">
      <w:pPr>
        <w:pStyle w:val="af8"/>
        <w:jc w:val="right"/>
        <w:rPr>
          <w:bCs/>
          <w:i/>
          <w:iCs/>
          <w:sz w:val="21"/>
          <w:szCs w:val="21"/>
        </w:rPr>
      </w:pPr>
      <w:r w:rsidRPr="00813726">
        <w:rPr>
          <w:bCs/>
          <w:i/>
          <w:iCs/>
          <w:sz w:val="21"/>
          <w:szCs w:val="21"/>
        </w:rPr>
        <w:t>в электронной форме № ___________</w:t>
      </w:r>
    </w:p>
    <w:p w14:paraId="06D1EBC0" w14:textId="77777777" w:rsidR="00570A18" w:rsidRPr="00813726" w:rsidRDefault="00570A18" w:rsidP="00570A18">
      <w:pPr>
        <w:pStyle w:val="af8"/>
        <w:rPr>
          <w:rFonts w:eastAsia="Calibri"/>
          <w:sz w:val="21"/>
          <w:szCs w:val="21"/>
        </w:rPr>
      </w:pPr>
    </w:p>
    <w:p w14:paraId="3E4DE5DD" w14:textId="77777777" w:rsidR="00570A18" w:rsidRPr="00813726" w:rsidRDefault="00570A18" w:rsidP="00570A18">
      <w:pPr>
        <w:pStyle w:val="af8"/>
        <w:jc w:val="right"/>
        <w:rPr>
          <w:rFonts w:eastAsia="Calibri"/>
          <w:sz w:val="21"/>
          <w:szCs w:val="21"/>
        </w:rPr>
      </w:pPr>
      <w:r w:rsidRPr="00813726">
        <w:rPr>
          <w:rFonts w:eastAsia="Calibri"/>
          <w:sz w:val="21"/>
          <w:szCs w:val="21"/>
        </w:rPr>
        <w:t xml:space="preserve">примерная форма информационного письма участника закупки </w:t>
      </w:r>
    </w:p>
    <w:p w14:paraId="4D782334" w14:textId="77777777" w:rsidR="00570A18" w:rsidRPr="00813726" w:rsidRDefault="00570A18" w:rsidP="00570A18">
      <w:pPr>
        <w:pStyle w:val="af8"/>
        <w:jc w:val="right"/>
        <w:rPr>
          <w:rFonts w:eastAsia="Calibri"/>
          <w:sz w:val="21"/>
          <w:szCs w:val="21"/>
        </w:rPr>
      </w:pPr>
      <w:r w:rsidRPr="00813726">
        <w:rPr>
          <w:rFonts w:eastAsia="Calibri"/>
          <w:sz w:val="21"/>
          <w:szCs w:val="21"/>
        </w:rPr>
        <w:t>об осуществлении своей деятельности без использования печати*</w:t>
      </w:r>
    </w:p>
    <w:p w14:paraId="14EB6C84" w14:textId="77777777" w:rsidR="00570A18" w:rsidRPr="00813726" w:rsidRDefault="00570A18" w:rsidP="00570A18">
      <w:pPr>
        <w:pStyle w:val="af8"/>
        <w:jc w:val="right"/>
        <w:rPr>
          <w:rFonts w:eastAsia="Calibri"/>
          <w:i/>
          <w:sz w:val="21"/>
          <w:szCs w:val="21"/>
        </w:rPr>
      </w:pPr>
      <w:r w:rsidRPr="00813726">
        <w:rPr>
          <w:rFonts w:eastAsia="Calibri"/>
          <w:i/>
          <w:sz w:val="21"/>
          <w:szCs w:val="21"/>
        </w:rPr>
        <w:t xml:space="preserve">*Примерная форма (не является обязательной), </w:t>
      </w:r>
    </w:p>
    <w:p w14:paraId="26AEC9A3" w14:textId="77777777" w:rsidR="00570A18" w:rsidRPr="00813726" w:rsidRDefault="00570A18" w:rsidP="00570A18">
      <w:pPr>
        <w:pStyle w:val="af8"/>
        <w:jc w:val="right"/>
        <w:rPr>
          <w:rFonts w:eastAsia="Calibri"/>
          <w:i/>
          <w:sz w:val="21"/>
          <w:szCs w:val="21"/>
        </w:rPr>
      </w:pPr>
      <w:r w:rsidRPr="00813726">
        <w:rPr>
          <w:rFonts w:eastAsia="Calibri"/>
          <w:i/>
          <w:sz w:val="21"/>
          <w:szCs w:val="21"/>
        </w:rPr>
        <w:t xml:space="preserve">участник закупки, в случае осуществления деятельности </w:t>
      </w:r>
    </w:p>
    <w:p w14:paraId="1A7A4936" w14:textId="77777777" w:rsidR="00570A18" w:rsidRPr="00813726" w:rsidRDefault="00570A18" w:rsidP="00570A18">
      <w:pPr>
        <w:pStyle w:val="af8"/>
        <w:jc w:val="right"/>
        <w:rPr>
          <w:rFonts w:eastAsia="Calibri"/>
          <w:i/>
          <w:sz w:val="21"/>
          <w:szCs w:val="21"/>
        </w:rPr>
      </w:pPr>
      <w:r w:rsidRPr="00813726">
        <w:rPr>
          <w:rFonts w:eastAsia="Calibri"/>
          <w:i/>
          <w:sz w:val="21"/>
          <w:szCs w:val="21"/>
        </w:rPr>
        <w:t xml:space="preserve">без использования печати, вправе предоставить информацию </w:t>
      </w:r>
    </w:p>
    <w:p w14:paraId="60574BAC" w14:textId="77777777" w:rsidR="00570A18" w:rsidRPr="00813726" w:rsidRDefault="00570A18" w:rsidP="00570A18">
      <w:pPr>
        <w:pStyle w:val="af8"/>
        <w:jc w:val="right"/>
        <w:rPr>
          <w:rFonts w:eastAsia="Calibri"/>
          <w:i/>
          <w:sz w:val="21"/>
          <w:szCs w:val="21"/>
        </w:rPr>
      </w:pPr>
      <w:r w:rsidRPr="00813726">
        <w:rPr>
          <w:rFonts w:eastAsia="Calibri"/>
          <w:i/>
          <w:sz w:val="21"/>
          <w:szCs w:val="21"/>
        </w:rPr>
        <w:t>в любой форме, содержащей необходимые сведения</w:t>
      </w:r>
    </w:p>
    <w:p w14:paraId="0FFEE206" w14:textId="77777777" w:rsidR="00570A18" w:rsidRPr="00813726" w:rsidRDefault="00570A18" w:rsidP="00570A18">
      <w:pPr>
        <w:pStyle w:val="af8"/>
        <w:rPr>
          <w:rFonts w:eastAsia="Calibri"/>
          <w:sz w:val="21"/>
          <w:szCs w:val="21"/>
        </w:rPr>
      </w:pPr>
    </w:p>
    <w:p w14:paraId="4031C02B" w14:textId="77777777" w:rsidR="00570A18" w:rsidRPr="00813726" w:rsidRDefault="00570A18" w:rsidP="00570A18">
      <w:pPr>
        <w:pStyle w:val="af8"/>
        <w:rPr>
          <w:rFonts w:eastAsia="Calibri"/>
          <w:sz w:val="21"/>
          <w:szCs w:val="21"/>
        </w:rPr>
      </w:pPr>
    </w:p>
    <w:p w14:paraId="4FA6101B" w14:textId="77777777" w:rsidR="00570A18" w:rsidRPr="00813726" w:rsidRDefault="00570A18" w:rsidP="00570A18">
      <w:pPr>
        <w:pStyle w:val="af8"/>
        <w:rPr>
          <w:rFonts w:eastAsia="Calibri"/>
          <w:sz w:val="21"/>
          <w:szCs w:val="21"/>
        </w:rPr>
      </w:pPr>
    </w:p>
    <w:p w14:paraId="30C4B786" w14:textId="77777777" w:rsidR="00570A18" w:rsidRPr="00813726" w:rsidRDefault="00570A18" w:rsidP="00570A18">
      <w:pPr>
        <w:pStyle w:val="af8"/>
        <w:rPr>
          <w:rFonts w:eastAsia="Calibri"/>
          <w:sz w:val="21"/>
          <w:szCs w:val="21"/>
        </w:rPr>
      </w:pPr>
    </w:p>
    <w:p w14:paraId="05C14FBF" w14:textId="77777777" w:rsidR="00570A18" w:rsidRPr="00813726" w:rsidRDefault="00570A18" w:rsidP="00570A18">
      <w:pPr>
        <w:pStyle w:val="af8"/>
        <w:rPr>
          <w:rFonts w:eastAsia="Calibri"/>
          <w:sz w:val="21"/>
          <w:szCs w:val="21"/>
        </w:rPr>
      </w:pPr>
    </w:p>
    <w:p w14:paraId="641D1179" w14:textId="77777777" w:rsidR="00570A18" w:rsidRPr="00813726" w:rsidRDefault="00570A18" w:rsidP="00570A18">
      <w:pPr>
        <w:pStyle w:val="af8"/>
        <w:rPr>
          <w:rFonts w:eastAsia="Calibri"/>
          <w:sz w:val="21"/>
          <w:szCs w:val="21"/>
        </w:rPr>
      </w:pPr>
    </w:p>
    <w:p w14:paraId="4A344CE9" w14:textId="77777777" w:rsidR="00570A18" w:rsidRPr="00813726" w:rsidRDefault="00570A18" w:rsidP="00570A18">
      <w:pPr>
        <w:pStyle w:val="af8"/>
        <w:rPr>
          <w:rFonts w:eastAsia="Calibri"/>
          <w:sz w:val="21"/>
          <w:szCs w:val="21"/>
        </w:rPr>
      </w:pPr>
    </w:p>
    <w:p w14:paraId="53776D72" w14:textId="77777777" w:rsidR="00570A18" w:rsidRPr="00813726" w:rsidRDefault="00570A18" w:rsidP="00570A18">
      <w:pPr>
        <w:pStyle w:val="af8"/>
        <w:jc w:val="center"/>
        <w:rPr>
          <w:rFonts w:eastAsia="Calibri"/>
          <w:b/>
          <w:sz w:val="21"/>
          <w:szCs w:val="21"/>
        </w:rPr>
      </w:pPr>
      <w:r w:rsidRPr="00813726">
        <w:rPr>
          <w:rFonts w:eastAsia="Calibri"/>
          <w:b/>
          <w:sz w:val="21"/>
          <w:szCs w:val="21"/>
        </w:rPr>
        <w:t>Информационное письмо</w:t>
      </w:r>
    </w:p>
    <w:p w14:paraId="27AE9059" w14:textId="77777777" w:rsidR="00570A18" w:rsidRPr="00813726" w:rsidRDefault="00570A18" w:rsidP="00570A18">
      <w:pPr>
        <w:pStyle w:val="af8"/>
        <w:rPr>
          <w:rFonts w:eastAsia="Calibri"/>
          <w:b/>
          <w:sz w:val="21"/>
          <w:szCs w:val="21"/>
        </w:rPr>
      </w:pPr>
    </w:p>
    <w:p w14:paraId="6EE46951" w14:textId="77777777" w:rsidR="00570A18" w:rsidRPr="00813726" w:rsidRDefault="00570A18" w:rsidP="00570A18">
      <w:pPr>
        <w:pStyle w:val="af8"/>
        <w:rPr>
          <w:rFonts w:eastAsia="Calibri"/>
          <w:sz w:val="21"/>
          <w:szCs w:val="21"/>
        </w:rPr>
      </w:pPr>
    </w:p>
    <w:p w14:paraId="4BA9311A" w14:textId="77777777" w:rsidR="00570A18" w:rsidRPr="00813726" w:rsidRDefault="00570A18" w:rsidP="00570A18">
      <w:pPr>
        <w:pStyle w:val="af8"/>
        <w:rPr>
          <w:rFonts w:eastAsia="Calibri"/>
          <w:sz w:val="21"/>
          <w:szCs w:val="21"/>
        </w:rPr>
      </w:pPr>
      <w:r w:rsidRPr="00813726">
        <w:rPr>
          <w:rFonts w:eastAsia="Calibri"/>
          <w:sz w:val="21"/>
          <w:szCs w:val="21"/>
        </w:rPr>
        <w:t xml:space="preserve">Настоящим уведомляем, что </w:t>
      </w:r>
      <w:r w:rsidRPr="00813726">
        <w:rPr>
          <w:rFonts w:eastAsia="Calibri"/>
          <w:i/>
          <w:sz w:val="21"/>
          <w:szCs w:val="21"/>
        </w:rPr>
        <w:t>______________________________ (полное наименование участника закупки)</w:t>
      </w:r>
      <w:r w:rsidRPr="00813726">
        <w:rPr>
          <w:rFonts w:eastAsia="Calibri"/>
          <w:sz w:val="21"/>
          <w:szCs w:val="21"/>
        </w:rPr>
        <w:t xml:space="preserve"> осуществляет свою деятельность без использования печати.</w:t>
      </w:r>
    </w:p>
    <w:p w14:paraId="34CD82D8" w14:textId="77777777" w:rsidR="00570A18" w:rsidRPr="00813726" w:rsidRDefault="00570A18" w:rsidP="00570A18">
      <w:pPr>
        <w:pStyle w:val="af8"/>
        <w:rPr>
          <w:rFonts w:eastAsia="Calibri"/>
          <w:sz w:val="21"/>
          <w:szCs w:val="21"/>
        </w:rPr>
      </w:pPr>
    </w:p>
    <w:p w14:paraId="4B216E7C" w14:textId="77777777" w:rsidR="00570A18" w:rsidRPr="00813726" w:rsidRDefault="00570A18" w:rsidP="00570A18">
      <w:pPr>
        <w:pStyle w:val="af8"/>
        <w:rPr>
          <w:rFonts w:eastAsia="Calibri"/>
          <w:sz w:val="21"/>
          <w:szCs w:val="21"/>
        </w:rPr>
      </w:pPr>
    </w:p>
    <w:p w14:paraId="5C9878F7" w14:textId="77777777" w:rsidR="00570A18" w:rsidRPr="00813726" w:rsidRDefault="00570A18" w:rsidP="00570A18">
      <w:pPr>
        <w:pStyle w:val="af8"/>
        <w:rPr>
          <w:rFonts w:eastAsia="Calibri"/>
          <w:sz w:val="21"/>
          <w:szCs w:val="21"/>
        </w:rPr>
      </w:pPr>
    </w:p>
    <w:p w14:paraId="6065877A" w14:textId="77777777" w:rsidR="00570A18" w:rsidRPr="00813726" w:rsidRDefault="00570A18" w:rsidP="00570A18">
      <w:pPr>
        <w:pStyle w:val="af8"/>
        <w:rPr>
          <w:rFonts w:eastAsia="Calibri"/>
          <w:sz w:val="21"/>
          <w:szCs w:val="21"/>
        </w:rPr>
      </w:pPr>
    </w:p>
    <w:p w14:paraId="320B34CE" w14:textId="77777777" w:rsidR="00570A18" w:rsidRPr="00813726" w:rsidRDefault="00570A18" w:rsidP="00570A18">
      <w:pPr>
        <w:pStyle w:val="af8"/>
        <w:rPr>
          <w:rFonts w:eastAsia="Calibri"/>
          <w:sz w:val="21"/>
          <w:szCs w:val="21"/>
        </w:rPr>
      </w:pPr>
    </w:p>
    <w:p w14:paraId="72F5825F" w14:textId="77777777" w:rsidR="00570A18" w:rsidRPr="00813726" w:rsidRDefault="00570A18" w:rsidP="00570A18">
      <w:pPr>
        <w:pStyle w:val="af8"/>
        <w:rPr>
          <w:rFonts w:eastAsia="Calibri"/>
          <w:sz w:val="21"/>
          <w:szCs w:val="21"/>
        </w:rPr>
      </w:pPr>
    </w:p>
    <w:p w14:paraId="4F9777EA" w14:textId="77777777" w:rsidR="00570A18" w:rsidRPr="00813726" w:rsidRDefault="00570A18" w:rsidP="00570A18">
      <w:pPr>
        <w:pStyle w:val="af8"/>
        <w:rPr>
          <w:rFonts w:eastAsia="Calibri"/>
          <w:sz w:val="21"/>
          <w:szCs w:val="21"/>
        </w:rPr>
      </w:pPr>
    </w:p>
    <w:p w14:paraId="00E01A2A" w14:textId="77777777" w:rsidR="00570A18" w:rsidRPr="00813726" w:rsidRDefault="00570A18" w:rsidP="00570A18">
      <w:pPr>
        <w:pStyle w:val="af8"/>
        <w:rPr>
          <w:sz w:val="21"/>
          <w:szCs w:val="21"/>
        </w:rPr>
      </w:pPr>
      <w:r w:rsidRPr="00813726">
        <w:rPr>
          <w:sz w:val="21"/>
          <w:szCs w:val="21"/>
        </w:rPr>
        <w:t>______________________</w:t>
      </w:r>
      <w:r w:rsidRPr="00813726">
        <w:rPr>
          <w:sz w:val="21"/>
          <w:szCs w:val="21"/>
        </w:rPr>
        <w:tab/>
      </w:r>
      <w:r w:rsidRPr="00813726">
        <w:rPr>
          <w:sz w:val="21"/>
          <w:szCs w:val="21"/>
        </w:rPr>
        <w:tab/>
        <w:t>______________________</w:t>
      </w:r>
      <w:r w:rsidRPr="00813726">
        <w:rPr>
          <w:sz w:val="21"/>
          <w:szCs w:val="21"/>
        </w:rPr>
        <w:tab/>
      </w:r>
      <w:r w:rsidRPr="00813726">
        <w:rPr>
          <w:sz w:val="21"/>
          <w:szCs w:val="21"/>
        </w:rPr>
        <w:tab/>
        <w:t>______________________</w:t>
      </w:r>
    </w:p>
    <w:p w14:paraId="30585BAE" w14:textId="77777777" w:rsidR="00570A18" w:rsidRPr="00813726" w:rsidRDefault="00570A18" w:rsidP="00570A18">
      <w:pPr>
        <w:pStyle w:val="af8"/>
        <w:ind w:firstLine="708"/>
        <w:rPr>
          <w:sz w:val="21"/>
          <w:szCs w:val="21"/>
        </w:rPr>
      </w:pPr>
      <w:r w:rsidRPr="00813726">
        <w:rPr>
          <w:sz w:val="21"/>
          <w:szCs w:val="21"/>
        </w:rPr>
        <w:t xml:space="preserve">Должность                    </w:t>
      </w:r>
      <w:r w:rsidRPr="00813726">
        <w:rPr>
          <w:sz w:val="21"/>
          <w:szCs w:val="21"/>
        </w:rPr>
        <w:tab/>
      </w:r>
      <w:r w:rsidRPr="00813726">
        <w:rPr>
          <w:sz w:val="21"/>
          <w:szCs w:val="21"/>
        </w:rPr>
        <w:tab/>
      </w:r>
      <w:r w:rsidRPr="00813726">
        <w:rPr>
          <w:sz w:val="21"/>
          <w:szCs w:val="21"/>
        </w:rPr>
        <w:tab/>
        <w:t xml:space="preserve">Подпись                               </w:t>
      </w:r>
      <w:r w:rsidRPr="00813726">
        <w:rPr>
          <w:sz w:val="21"/>
          <w:szCs w:val="21"/>
        </w:rPr>
        <w:tab/>
      </w:r>
      <w:r w:rsidRPr="00813726">
        <w:rPr>
          <w:sz w:val="21"/>
          <w:szCs w:val="21"/>
        </w:rPr>
        <w:tab/>
        <w:t>Расшифровка</w:t>
      </w:r>
    </w:p>
    <w:p w14:paraId="48C1F24F" w14:textId="77777777" w:rsidR="00570A18" w:rsidRPr="00813726" w:rsidRDefault="00570A18" w:rsidP="00570A18">
      <w:pPr>
        <w:pStyle w:val="af8"/>
        <w:rPr>
          <w:bCs/>
          <w:i/>
          <w:iCs/>
          <w:sz w:val="21"/>
          <w:szCs w:val="21"/>
        </w:rPr>
      </w:pPr>
    </w:p>
    <w:p w14:paraId="5379ACB5" w14:textId="77777777" w:rsidR="00570A18" w:rsidRPr="00813726" w:rsidRDefault="00570A18" w:rsidP="00570A18">
      <w:pPr>
        <w:jc w:val="right"/>
        <w:rPr>
          <w:color w:val="FF0000"/>
          <w:sz w:val="21"/>
          <w:szCs w:val="21"/>
        </w:rPr>
      </w:pPr>
    </w:p>
    <w:p w14:paraId="7DE38267" w14:textId="77777777" w:rsidR="00570A18" w:rsidRPr="00813726" w:rsidRDefault="00570A18" w:rsidP="00570A18">
      <w:pPr>
        <w:jc w:val="right"/>
        <w:rPr>
          <w:color w:val="FF0000"/>
          <w:sz w:val="21"/>
          <w:szCs w:val="21"/>
        </w:rPr>
      </w:pPr>
    </w:p>
    <w:p w14:paraId="1C0EA3C7" w14:textId="77777777" w:rsidR="00570A18" w:rsidRPr="00813726" w:rsidRDefault="00570A18" w:rsidP="00570A18">
      <w:pPr>
        <w:jc w:val="right"/>
        <w:rPr>
          <w:color w:val="FF0000"/>
          <w:sz w:val="21"/>
          <w:szCs w:val="21"/>
        </w:rPr>
      </w:pPr>
    </w:p>
    <w:p w14:paraId="78ADD498" w14:textId="77777777" w:rsidR="00570A18" w:rsidRPr="00813726" w:rsidRDefault="00570A18" w:rsidP="00570A18">
      <w:pPr>
        <w:jc w:val="right"/>
        <w:rPr>
          <w:color w:val="FF0000"/>
          <w:sz w:val="21"/>
          <w:szCs w:val="21"/>
        </w:rPr>
      </w:pPr>
    </w:p>
    <w:p w14:paraId="3FC1BA1D" w14:textId="77777777" w:rsidR="00570A18" w:rsidRPr="00813726" w:rsidRDefault="00570A18" w:rsidP="00570A18">
      <w:pPr>
        <w:jc w:val="right"/>
        <w:rPr>
          <w:color w:val="FF0000"/>
          <w:sz w:val="21"/>
          <w:szCs w:val="21"/>
        </w:rPr>
      </w:pPr>
    </w:p>
    <w:p w14:paraId="060DBDC9" w14:textId="77777777" w:rsidR="00570A18" w:rsidRPr="00813726" w:rsidRDefault="00570A18" w:rsidP="00570A18">
      <w:pPr>
        <w:jc w:val="right"/>
        <w:rPr>
          <w:color w:val="FF0000"/>
          <w:sz w:val="21"/>
          <w:szCs w:val="21"/>
        </w:rPr>
      </w:pPr>
    </w:p>
    <w:p w14:paraId="583673ED" w14:textId="77777777" w:rsidR="00570A18" w:rsidRPr="00813726" w:rsidRDefault="00570A18" w:rsidP="00570A18">
      <w:pPr>
        <w:jc w:val="right"/>
        <w:rPr>
          <w:color w:val="FF0000"/>
          <w:sz w:val="21"/>
          <w:szCs w:val="21"/>
        </w:rPr>
      </w:pPr>
    </w:p>
    <w:p w14:paraId="3C0A35DF" w14:textId="77777777" w:rsidR="00570A18" w:rsidRPr="00813726" w:rsidRDefault="00570A18" w:rsidP="00570A18">
      <w:pPr>
        <w:jc w:val="right"/>
        <w:rPr>
          <w:color w:val="FF0000"/>
          <w:sz w:val="21"/>
          <w:szCs w:val="21"/>
        </w:rPr>
      </w:pPr>
    </w:p>
    <w:p w14:paraId="6EC17FA1" w14:textId="77777777" w:rsidR="00570A18" w:rsidRPr="00813726" w:rsidRDefault="00570A18" w:rsidP="00570A18">
      <w:pPr>
        <w:jc w:val="right"/>
        <w:rPr>
          <w:color w:val="FF0000"/>
          <w:sz w:val="21"/>
          <w:szCs w:val="21"/>
        </w:rPr>
      </w:pPr>
    </w:p>
    <w:p w14:paraId="104A389B" w14:textId="77777777" w:rsidR="00570A18" w:rsidRPr="00813726" w:rsidRDefault="00570A18" w:rsidP="00570A18">
      <w:pPr>
        <w:jc w:val="right"/>
        <w:rPr>
          <w:color w:val="FF0000"/>
          <w:sz w:val="21"/>
          <w:szCs w:val="21"/>
        </w:rPr>
      </w:pPr>
    </w:p>
    <w:p w14:paraId="0A6A4231" w14:textId="77777777" w:rsidR="00570A18" w:rsidRPr="00813726" w:rsidRDefault="00570A18" w:rsidP="00570A18">
      <w:pPr>
        <w:jc w:val="right"/>
        <w:rPr>
          <w:color w:val="FF0000"/>
          <w:sz w:val="21"/>
          <w:szCs w:val="21"/>
        </w:rPr>
      </w:pPr>
    </w:p>
    <w:p w14:paraId="297A07E7" w14:textId="77777777" w:rsidR="00570A18" w:rsidRPr="00813726" w:rsidRDefault="00570A18" w:rsidP="00570A18">
      <w:pPr>
        <w:jc w:val="right"/>
        <w:rPr>
          <w:color w:val="FF0000"/>
          <w:sz w:val="21"/>
          <w:szCs w:val="21"/>
        </w:rPr>
      </w:pPr>
    </w:p>
    <w:p w14:paraId="498DE1F0" w14:textId="77777777" w:rsidR="00570A18" w:rsidRPr="00813726" w:rsidRDefault="00570A18" w:rsidP="00570A18">
      <w:pPr>
        <w:jc w:val="right"/>
        <w:rPr>
          <w:color w:val="FF0000"/>
          <w:sz w:val="21"/>
          <w:szCs w:val="21"/>
        </w:rPr>
      </w:pPr>
    </w:p>
    <w:p w14:paraId="632196CB" w14:textId="77777777" w:rsidR="00570A18" w:rsidRPr="00813726" w:rsidRDefault="00570A18" w:rsidP="00570A18">
      <w:pPr>
        <w:jc w:val="right"/>
        <w:rPr>
          <w:color w:val="FF0000"/>
          <w:sz w:val="21"/>
          <w:szCs w:val="21"/>
        </w:rPr>
      </w:pPr>
    </w:p>
    <w:p w14:paraId="1AA2C516" w14:textId="77777777" w:rsidR="00570A18" w:rsidRPr="00813726" w:rsidRDefault="00570A18" w:rsidP="00570A18">
      <w:pPr>
        <w:jc w:val="right"/>
        <w:rPr>
          <w:color w:val="FF0000"/>
          <w:sz w:val="21"/>
          <w:szCs w:val="21"/>
        </w:rPr>
      </w:pPr>
    </w:p>
    <w:p w14:paraId="716FA093" w14:textId="77777777" w:rsidR="00570A18" w:rsidRPr="00813726" w:rsidRDefault="00570A18" w:rsidP="00570A18">
      <w:pPr>
        <w:jc w:val="right"/>
        <w:rPr>
          <w:color w:val="FF0000"/>
          <w:sz w:val="21"/>
          <w:szCs w:val="21"/>
        </w:rPr>
      </w:pPr>
    </w:p>
    <w:p w14:paraId="62702175" w14:textId="77777777" w:rsidR="00570A18" w:rsidRPr="00813726" w:rsidRDefault="00570A18" w:rsidP="00570A18">
      <w:pPr>
        <w:jc w:val="right"/>
        <w:rPr>
          <w:color w:val="FF0000"/>
          <w:sz w:val="21"/>
          <w:szCs w:val="21"/>
        </w:rPr>
      </w:pPr>
    </w:p>
    <w:p w14:paraId="02C081AA" w14:textId="77777777" w:rsidR="00570A18" w:rsidRPr="00813726" w:rsidRDefault="00570A18" w:rsidP="00570A18">
      <w:pPr>
        <w:jc w:val="right"/>
        <w:rPr>
          <w:color w:val="FF0000"/>
          <w:sz w:val="21"/>
          <w:szCs w:val="21"/>
        </w:rPr>
      </w:pPr>
    </w:p>
    <w:p w14:paraId="2E3B0969" w14:textId="77777777" w:rsidR="00570A18" w:rsidRPr="00813726" w:rsidRDefault="00570A18" w:rsidP="00570A18">
      <w:pPr>
        <w:jc w:val="right"/>
        <w:rPr>
          <w:color w:val="FF0000"/>
          <w:sz w:val="21"/>
          <w:szCs w:val="21"/>
        </w:rPr>
      </w:pPr>
    </w:p>
    <w:p w14:paraId="29E4D2E5" w14:textId="77777777" w:rsidR="00570A18" w:rsidRPr="00813726" w:rsidRDefault="00570A18" w:rsidP="00570A18">
      <w:pPr>
        <w:jc w:val="right"/>
        <w:rPr>
          <w:color w:val="FF0000"/>
          <w:sz w:val="21"/>
          <w:szCs w:val="21"/>
        </w:rPr>
      </w:pPr>
    </w:p>
    <w:p w14:paraId="4A7B6C30" w14:textId="77777777" w:rsidR="00570A18" w:rsidRPr="00813726" w:rsidRDefault="00570A18" w:rsidP="00570A18">
      <w:pPr>
        <w:jc w:val="right"/>
        <w:rPr>
          <w:color w:val="FF0000"/>
          <w:sz w:val="21"/>
          <w:szCs w:val="21"/>
        </w:rPr>
      </w:pPr>
    </w:p>
    <w:p w14:paraId="7BF254D6" w14:textId="77777777" w:rsidR="00570A18" w:rsidRPr="00813726" w:rsidRDefault="00570A18" w:rsidP="00570A18">
      <w:pPr>
        <w:jc w:val="right"/>
        <w:rPr>
          <w:color w:val="FF0000"/>
          <w:sz w:val="21"/>
          <w:szCs w:val="21"/>
        </w:rPr>
      </w:pPr>
    </w:p>
    <w:p w14:paraId="1AAD890F" w14:textId="77777777" w:rsidR="00570A18" w:rsidRPr="00813726" w:rsidRDefault="00570A18" w:rsidP="00570A18">
      <w:pPr>
        <w:jc w:val="right"/>
        <w:rPr>
          <w:color w:val="FF0000"/>
          <w:sz w:val="21"/>
          <w:szCs w:val="21"/>
        </w:rPr>
      </w:pPr>
    </w:p>
    <w:p w14:paraId="0E6FCCE9" w14:textId="77777777" w:rsidR="00570A18" w:rsidRPr="00813726" w:rsidRDefault="00570A18" w:rsidP="00570A18">
      <w:pPr>
        <w:jc w:val="right"/>
        <w:rPr>
          <w:color w:val="FF0000"/>
          <w:sz w:val="21"/>
          <w:szCs w:val="21"/>
        </w:rPr>
      </w:pPr>
    </w:p>
    <w:p w14:paraId="7214AC8E" w14:textId="77777777" w:rsidR="00570A18" w:rsidRPr="00813726" w:rsidRDefault="00570A18" w:rsidP="00570A18">
      <w:pPr>
        <w:jc w:val="right"/>
        <w:rPr>
          <w:color w:val="FF0000"/>
          <w:sz w:val="21"/>
          <w:szCs w:val="21"/>
        </w:rPr>
      </w:pPr>
    </w:p>
    <w:p w14:paraId="1E2CC058" w14:textId="77777777" w:rsidR="00570A18" w:rsidRPr="00813726" w:rsidRDefault="00570A18" w:rsidP="00570A18">
      <w:pPr>
        <w:rPr>
          <w:color w:val="FF0000"/>
          <w:sz w:val="21"/>
          <w:szCs w:val="21"/>
        </w:rPr>
      </w:pPr>
    </w:p>
    <w:p w14:paraId="35DBB414" w14:textId="77777777" w:rsidR="00570A18" w:rsidRPr="00813726" w:rsidRDefault="00570A18" w:rsidP="00570A18">
      <w:pPr>
        <w:jc w:val="right"/>
        <w:rPr>
          <w:color w:val="FF0000"/>
          <w:sz w:val="21"/>
          <w:szCs w:val="21"/>
        </w:rPr>
      </w:pPr>
    </w:p>
    <w:p w14:paraId="48984160" w14:textId="77777777" w:rsidR="00570A18" w:rsidRPr="00813726" w:rsidRDefault="00570A18" w:rsidP="00570A18">
      <w:pPr>
        <w:jc w:val="right"/>
        <w:rPr>
          <w:color w:val="FF0000"/>
          <w:sz w:val="21"/>
          <w:szCs w:val="21"/>
        </w:rPr>
      </w:pPr>
    </w:p>
    <w:p w14:paraId="1410DF1D" w14:textId="77777777" w:rsidR="00570A18" w:rsidRPr="00813726" w:rsidRDefault="00570A18" w:rsidP="00570A18">
      <w:pPr>
        <w:jc w:val="right"/>
        <w:rPr>
          <w:sz w:val="21"/>
          <w:szCs w:val="21"/>
        </w:rPr>
      </w:pPr>
      <w:r w:rsidRPr="00813726">
        <w:rPr>
          <w:sz w:val="21"/>
          <w:szCs w:val="21"/>
        </w:rPr>
        <w:t>Приложение №10</w:t>
      </w:r>
    </w:p>
    <w:p w14:paraId="664C09D7" w14:textId="77777777" w:rsidR="00570A18" w:rsidRPr="00813726" w:rsidRDefault="00570A18" w:rsidP="00570A18">
      <w:pPr>
        <w:jc w:val="right"/>
        <w:rPr>
          <w:sz w:val="21"/>
          <w:szCs w:val="21"/>
        </w:rPr>
      </w:pPr>
      <w:r w:rsidRPr="00813726">
        <w:rPr>
          <w:sz w:val="21"/>
          <w:szCs w:val="21"/>
        </w:rPr>
        <w:t xml:space="preserve">к извещению о проведении </w:t>
      </w:r>
    </w:p>
    <w:p w14:paraId="0E2260B0" w14:textId="77777777" w:rsidR="00570A18" w:rsidRPr="00813726" w:rsidRDefault="00570A18" w:rsidP="00570A18">
      <w:pPr>
        <w:jc w:val="right"/>
        <w:rPr>
          <w:sz w:val="21"/>
          <w:szCs w:val="21"/>
        </w:rPr>
      </w:pPr>
      <w:r w:rsidRPr="00813726">
        <w:rPr>
          <w:sz w:val="21"/>
          <w:szCs w:val="21"/>
        </w:rPr>
        <w:t>запроса котировок в электронной форме</w:t>
      </w:r>
    </w:p>
    <w:p w14:paraId="57E402C6" w14:textId="77777777" w:rsidR="00570A18" w:rsidRPr="00813726" w:rsidRDefault="00570A18" w:rsidP="00570A18">
      <w:pPr>
        <w:rPr>
          <w:b/>
          <w:sz w:val="21"/>
          <w:szCs w:val="21"/>
        </w:rPr>
      </w:pPr>
      <w:r w:rsidRPr="00813726">
        <w:rPr>
          <w:b/>
          <w:sz w:val="21"/>
          <w:szCs w:val="21"/>
        </w:rPr>
        <w:t xml:space="preserve">              Инструкция по заполнению заявок на участие в запросе котировок (223-ФЗ)</w:t>
      </w:r>
    </w:p>
    <w:p w14:paraId="614B40AB" w14:textId="77777777" w:rsidR="00570A18" w:rsidRPr="00813726" w:rsidRDefault="00570A18" w:rsidP="00570A18">
      <w:pPr>
        <w:ind w:firstLine="709"/>
        <w:jc w:val="both"/>
        <w:rPr>
          <w:b/>
          <w:sz w:val="21"/>
          <w:szCs w:val="21"/>
        </w:rPr>
      </w:pPr>
      <w:r w:rsidRPr="00813726">
        <w:rPr>
          <w:b/>
          <w:sz w:val="21"/>
          <w:szCs w:val="21"/>
        </w:rPr>
        <w:t>Порядок подачи заявки</w:t>
      </w:r>
    </w:p>
    <w:p w14:paraId="1EFCB8B0" w14:textId="77777777" w:rsidR="00570A18" w:rsidRPr="00813726" w:rsidRDefault="00570A18" w:rsidP="00570A18">
      <w:pPr>
        <w:ind w:firstLine="709"/>
        <w:jc w:val="both"/>
        <w:rPr>
          <w:bCs/>
          <w:iCs/>
          <w:sz w:val="21"/>
          <w:szCs w:val="21"/>
        </w:rPr>
      </w:pPr>
      <w:r w:rsidRPr="00813726">
        <w:rPr>
          <w:bCs/>
          <w:iCs/>
          <w:sz w:val="21"/>
          <w:szCs w:val="21"/>
        </w:rPr>
        <w:t>Заявка подается участником закупки, получившим аккредитацию на электронной площадке, в соответствии с регламентом электронной площадки.</w:t>
      </w:r>
    </w:p>
    <w:p w14:paraId="6046063C" w14:textId="77777777" w:rsidR="00570A18" w:rsidRPr="00813726" w:rsidRDefault="00570A18" w:rsidP="00570A18">
      <w:pPr>
        <w:ind w:firstLine="709"/>
        <w:jc w:val="both"/>
        <w:rPr>
          <w:i/>
          <w:sz w:val="21"/>
          <w:szCs w:val="21"/>
        </w:rPr>
      </w:pPr>
      <w:r w:rsidRPr="00813726">
        <w:rPr>
          <w:bCs/>
          <w:iCs/>
          <w:sz w:val="21"/>
          <w:szCs w:val="21"/>
        </w:rPr>
        <w:t xml:space="preserve">Заявка подается оператору электронной торговой площадки в форме электронного документа в соответствии с регламентом электронной площадки, </w:t>
      </w:r>
      <w:r w:rsidRPr="00813726">
        <w:rPr>
          <w:sz w:val="21"/>
          <w:szCs w:val="21"/>
        </w:rPr>
        <w:t xml:space="preserve">в срок, указанный в извещении о проведении запроса котировок, по форме, установленной Приложением № 4 извещения о проведении запроса котировок. </w:t>
      </w:r>
    </w:p>
    <w:p w14:paraId="796A24E1" w14:textId="77777777" w:rsidR="00570A18" w:rsidRPr="00813726" w:rsidRDefault="00570A18" w:rsidP="00570A18">
      <w:pPr>
        <w:ind w:firstLine="709"/>
        <w:jc w:val="both"/>
        <w:rPr>
          <w:bCs/>
          <w:iCs/>
          <w:sz w:val="21"/>
          <w:szCs w:val="21"/>
        </w:rPr>
      </w:pPr>
      <w:r w:rsidRPr="00813726">
        <w:rPr>
          <w:bCs/>
          <w:iCs/>
          <w:sz w:val="21"/>
          <w:szCs w:val="21"/>
        </w:rPr>
        <w:t>Заявка должна содержать документы и информацию, установленные в извещении о закупке.</w:t>
      </w:r>
    </w:p>
    <w:p w14:paraId="7815B9F4" w14:textId="77777777" w:rsidR="00570A18" w:rsidRPr="00813726" w:rsidRDefault="00570A18" w:rsidP="00570A18">
      <w:pPr>
        <w:ind w:firstLine="709"/>
        <w:jc w:val="both"/>
        <w:rPr>
          <w:sz w:val="21"/>
          <w:szCs w:val="21"/>
        </w:rPr>
      </w:pPr>
      <w:r w:rsidRPr="00813726">
        <w:rPr>
          <w:sz w:val="21"/>
          <w:szCs w:val="21"/>
        </w:rPr>
        <w:t xml:space="preserve">По условиям </w:t>
      </w:r>
      <w:r w:rsidRPr="00813726">
        <w:rPr>
          <w:bCs/>
          <w:iCs/>
          <w:sz w:val="21"/>
          <w:szCs w:val="21"/>
        </w:rPr>
        <w:t>извещения</w:t>
      </w:r>
      <w:r w:rsidRPr="00813726">
        <w:rPr>
          <w:sz w:val="21"/>
          <w:szCs w:val="21"/>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748BCD55" w14:textId="77777777" w:rsidR="00570A18" w:rsidRPr="00813726" w:rsidRDefault="00570A18" w:rsidP="00570A18">
      <w:pPr>
        <w:ind w:firstLine="709"/>
        <w:jc w:val="both"/>
        <w:rPr>
          <w:sz w:val="21"/>
          <w:szCs w:val="21"/>
        </w:rPr>
      </w:pPr>
      <w:r w:rsidRPr="00813726">
        <w:rPr>
          <w:sz w:val="21"/>
          <w:szCs w:val="21"/>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p>
    <w:p w14:paraId="32513449" w14:textId="77777777" w:rsidR="00570A18" w:rsidRPr="00813726" w:rsidRDefault="00570A18" w:rsidP="00570A18">
      <w:pPr>
        <w:ind w:firstLine="709"/>
        <w:jc w:val="both"/>
        <w:rPr>
          <w:b/>
          <w:sz w:val="21"/>
          <w:szCs w:val="21"/>
        </w:rPr>
      </w:pPr>
      <w:r w:rsidRPr="00813726">
        <w:rPr>
          <w:b/>
          <w:sz w:val="21"/>
          <w:szCs w:val="21"/>
        </w:rPr>
        <w:t>Требования к содержанию и составу заявки</w:t>
      </w:r>
    </w:p>
    <w:p w14:paraId="704F987A" w14:textId="77777777" w:rsidR="00570A18" w:rsidRPr="00813726" w:rsidRDefault="00570A18" w:rsidP="00570A18">
      <w:pPr>
        <w:ind w:firstLine="709"/>
        <w:jc w:val="both"/>
        <w:rPr>
          <w:bCs/>
          <w:sz w:val="21"/>
          <w:szCs w:val="21"/>
        </w:rPr>
      </w:pPr>
      <w:r w:rsidRPr="00813726">
        <w:rPr>
          <w:bCs/>
          <w:iCs/>
          <w:sz w:val="21"/>
          <w:szCs w:val="21"/>
        </w:rPr>
        <w:t>Заявка в электронной форме подается участником закупки оператору электронной торговой площадки, которая содержит сведения и документы, указанные в разделе 2.3. «</w:t>
      </w:r>
      <w:r w:rsidRPr="00813726">
        <w:rPr>
          <w:bCs/>
          <w:sz w:val="21"/>
          <w:szCs w:val="21"/>
        </w:rPr>
        <w:t>Требования к составу котировочной заявки».</w:t>
      </w:r>
    </w:p>
    <w:p w14:paraId="389976DC" w14:textId="77777777" w:rsidR="00570A18" w:rsidRPr="00813726" w:rsidRDefault="00570A18" w:rsidP="00570A18">
      <w:pPr>
        <w:ind w:firstLine="709"/>
        <w:jc w:val="both"/>
        <w:rPr>
          <w:b/>
          <w:sz w:val="21"/>
          <w:szCs w:val="21"/>
        </w:rPr>
      </w:pPr>
      <w:r w:rsidRPr="00813726">
        <w:rPr>
          <w:b/>
          <w:sz w:val="21"/>
          <w:szCs w:val="21"/>
        </w:rPr>
        <w:t>Порядок описания предмета закупки.</w:t>
      </w:r>
    </w:p>
    <w:p w14:paraId="7271972F" w14:textId="77777777" w:rsidR="00570A18" w:rsidRPr="00813726" w:rsidRDefault="00570A18" w:rsidP="00570A18">
      <w:pPr>
        <w:ind w:firstLine="709"/>
        <w:jc w:val="both"/>
        <w:rPr>
          <w:sz w:val="21"/>
          <w:szCs w:val="21"/>
        </w:rPr>
      </w:pPr>
      <w:r w:rsidRPr="00813726">
        <w:rPr>
          <w:sz w:val="21"/>
          <w:szCs w:val="21"/>
        </w:rPr>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14:paraId="0AC1C7EF" w14:textId="77777777" w:rsidR="00570A18" w:rsidRPr="00813726" w:rsidRDefault="00570A18" w:rsidP="00570A18">
      <w:pPr>
        <w:ind w:firstLine="709"/>
        <w:jc w:val="both"/>
        <w:rPr>
          <w:sz w:val="21"/>
          <w:szCs w:val="21"/>
        </w:rPr>
      </w:pPr>
      <w:r w:rsidRPr="00813726">
        <w:rPr>
          <w:sz w:val="21"/>
          <w:szCs w:val="21"/>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14:paraId="471FD7FE" w14:textId="77777777" w:rsidR="00570A18" w:rsidRPr="00813726" w:rsidRDefault="00570A18" w:rsidP="00570A18">
      <w:pPr>
        <w:ind w:firstLine="709"/>
        <w:jc w:val="both"/>
        <w:rPr>
          <w:b/>
          <w:bCs/>
          <w:sz w:val="21"/>
          <w:szCs w:val="21"/>
        </w:rPr>
      </w:pPr>
      <w:r w:rsidRPr="00813726">
        <w:rPr>
          <w:b/>
          <w:bCs/>
          <w:sz w:val="21"/>
          <w:szCs w:val="21"/>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w:t>
      </w:r>
    </w:p>
    <w:p w14:paraId="2BADFFA5" w14:textId="77777777" w:rsidR="00570A18" w:rsidRPr="00813726" w:rsidRDefault="00570A18" w:rsidP="00570A18">
      <w:pPr>
        <w:ind w:firstLine="709"/>
        <w:jc w:val="both"/>
        <w:rPr>
          <w:sz w:val="21"/>
          <w:szCs w:val="21"/>
          <w:u w:val="single"/>
        </w:rPr>
      </w:pPr>
      <w:r w:rsidRPr="00813726">
        <w:rPr>
          <w:sz w:val="21"/>
          <w:szCs w:val="21"/>
          <w:u w:val="single"/>
        </w:rPr>
        <w:t>Минимальные и (или) максимальные показатели:</w:t>
      </w:r>
    </w:p>
    <w:p w14:paraId="4D3524A6" w14:textId="77777777" w:rsidR="00570A18" w:rsidRPr="00813726" w:rsidRDefault="00570A18" w:rsidP="00570A18">
      <w:pPr>
        <w:ind w:firstLine="709"/>
        <w:jc w:val="both"/>
        <w:rPr>
          <w:sz w:val="21"/>
          <w:szCs w:val="21"/>
        </w:rPr>
      </w:pPr>
      <w:r w:rsidRPr="00813726">
        <w:rPr>
          <w:sz w:val="21"/>
          <w:szCs w:val="21"/>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14:paraId="0ACBC7A1" w14:textId="77777777" w:rsidR="00570A18" w:rsidRPr="00813726" w:rsidRDefault="00570A18" w:rsidP="00570A18">
      <w:pPr>
        <w:ind w:firstLine="709"/>
        <w:jc w:val="both"/>
        <w:rPr>
          <w:sz w:val="21"/>
          <w:szCs w:val="21"/>
        </w:rPr>
      </w:pPr>
      <w:r w:rsidRPr="00813726">
        <w:rPr>
          <w:sz w:val="21"/>
          <w:szCs w:val="21"/>
        </w:rPr>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14:paraId="46B61E5D" w14:textId="77777777" w:rsidR="00570A18" w:rsidRPr="00813726" w:rsidRDefault="00570A18" w:rsidP="00570A18">
      <w:pPr>
        <w:ind w:firstLine="709"/>
        <w:jc w:val="both"/>
        <w:rPr>
          <w:sz w:val="21"/>
          <w:szCs w:val="21"/>
        </w:rPr>
      </w:pPr>
      <w:r w:rsidRPr="00813726">
        <w:rPr>
          <w:sz w:val="21"/>
          <w:szCs w:val="21"/>
        </w:rPr>
        <w:t>2) «Сок 100% яблочный в упаковке емкостью не менее 0,9л и не более 2л». Предложение участника – «Сок 100% яблочный в упаковке емкостью 1л.»)</w:t>
      </w:r>
    </w:p>
    <w:p w14:paraId="53B7BC70" w14:textId="77777777" w:rsidR="00570A18" w:rsidRPr="00813726" w:rsidRDefault="00570A18" w:rsidP="00570A18">
      <w:pPr>
        <w:ind w:firstLine="709"/>
        <w:jc w:val="both"/>
        <w:rPr>
          <w:sz w:val="21"/>
          <w:szCs w:val="21"/>
        </w:rPr>
      </w:pPr>
      <w:r w:rsidRPr="00813726">
        <w:rPr>
          <w:sz w:val="21"/>
          <w:szCs w:val="21"/>
        </w:rPr>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14:paraId="4AC4E8AF" w14:textId="77777777" w:rsidR="00570A18" w:rsidRPr="00813726" w:rsidRDefault="00570A18" w:rsidP="00570A18">
      <w:pPr>
        <w:ind w:firstLine="709"/>
        <w:jc w:val="both"/>
        <w:rPr>
          <w:sz w:val="21"/>
          <w:szCs w:val="21"/>
        </w:rPr>
      </w:pPr>
      <w:r w:rsidRPr="00813726">
        <w:rPr>
          <w:sz w:val="21"/>
          <w:szCs w:val="21"/>
        </w:rPr>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14:paraId="7F1F4CCC" w14:textId="77777777" w:rsidR="00570A18" w:rsidRPr="00813726" w:rsidRDefault="00570A18" w:rsidP="00570A18">
      <w:pPr>
        <w:ind w:firstLine="709"/>
        <w:jc w:val="both"/>
        <w:rPr>
          <w:sz w:val="21"/>
          <w:szCs w:val="21"/>
        </w:rPr>
      </w:pPr>
      <w:r w:rsidRPr="00813726">
        <w:rPr>
          <w:sz w:val="21"/>
          <w:szCs w:val="21"/>
        </w:rPr>
        <w:t xml:space="preserve">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w:t>
      </w:r>
      <w:proofErr w:type="spellStart"/>
      <w:r w:rsidRPr="00813726">
        <w:rPr>
          <w:sz w:val="21"/>
          <w:szCs w:val="21"/>
        </w:rPr>
        <w:t>Дб</w:t>
      </w:r>
      <w:proofErr w:type="spellEnd"/>
      <w:r w:rsidRPr="00813726">
        <w:rPr>
          <w:sz w:val="21"/>
          <w:szCs w:val="21"/>
        </w:rPr>
        <w:t>». Предложение участника -</w:t>
      </w:r>
    </w:p>
    <w:p w14:paraId="6ED23C65" w14:textId="77777777" w:rsidR="00570A18" w:rsidRPr="00813726" w:rsidRDefault="00570A18" w:rsidP="00570A18">
      <w:pPr>
        <w:ind w:firstLine="709"/>
        <w:jc w:val="both"/>
        <w:rPr>
          <w:sz w:val="21"/>
          <w:szCs w:val="21"/>
        </w:rPr>
      </w:pPr>
      <w:r w:rsidRPr="00813726">
        <w:rPr>
          <w:sz w:val="21"/>
          <w:szCs w:val="21"/>
        </w:rPr>
        <w:t xml:space="preserve">«Продолжительность сканирования 0,5 сек, уровень шума 14 </w:t>
      </w:r>
      <w:proofErr w:type="spellStart"/>
      <w:r w:rsidRPr="00813726">
        <w:rPr>
          <w:sz w:val="21"/>
          <w:szCs w:val="21"/>
        </w:rPr>
        <w:t>Дб</w:t>
      </w:r>
      <w:proofErr w:type="spellEnd"/>
      <w:r w:rsidRPr="00813726">
        <w:rPr>
          <w:sz w:val="21"/>
          <w:szCs w:val="21"/>
        </w:rPr>
        <w:t>».)</w:t>
      </w:r>
    </w:p>
    <w:p w14:paraId="1263EC80" w14:textId="77777777" w:rsidR="00570A18" w:rsidRPr="00813726" w:rsidRDefault="00570A18" w:rsidP="00570A18">
      <w:pPr>
        <w:ind w:firstLine="709"/>
        <w:jc w:val="both"/>
        <w:rPr>
          <w:sz w:val="21"/>
          <w:szCs w:val="21"/>
        </w:rPr>
      </w:pPr>
      <w:r w:rsidRPr="00813726">
        <w:rPr>
          <w:sz w:val="21"/>
          <w:szCs w:val="21"/>
        </w:rPr>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14:paraId="1E749D14" w14:textId="77777777" w:rsidR="00570A18" w:rsidRPr="00813726" w:rsidRDefault="00570A18" w:rsidP="00570A18">
      <w:pPr>
        <w:ind w:firstLine="709"/>
        <w:jc w:val="both"/>
        <w:rPr>
          <w:sz w:val="21"/>
          <w:szCs w:val="21"/>
        </w:rPr>
      </w:pPr>
      <w:r w:rsidRPr="00813726">
        <w:rPr>
          <w:sz w:val="21"/>
          <w:szCs w:val="21"/>
        </w:rPr>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14:paraId="7ABAD30A" w14:textId="77777777" w:rsidR="00570A18" w:rsidRPr="00813726" w:rsidRDefault="00570A18" w:rsidP="00570A18">
      <w:pPr>
        <w:ind w:firstLine="709"/>
        <w:jc w:val="both"/>
        <w:rPr>
          <w:sz w:val="21"/>
          <w:szCs w:val="21"/>
          <w:u w:val="single"/>
        </w:rPr>
      </w:pPr>
      <w:r w:rsidRPr="00813726">
        <w:rPr>
          <w:sz w:val="21"/>
          <w:szCs w:val="21"/>
          <w:u w:val="single"/>
        </w:rPr>
        <w:t>Показатели, которые не изменяются:</w:t>
      </w:r>
    </w:p>
    <w:p w14:paraId="6C3F3179" w14:textId="77777777" w:rsidR="00570A18" w:rsidRPr="00813726" w:rsidRDefault="00570A18" w:rsidP="00570A18">
      <w:pPr>
        <w:ind w:firstLine="709"/>
        <w:jc w:val="both"/>
        <w:rPr>
          <w:sz w:val="21"/>
          <w:szCs w:val="21"/>
        </w:rPr>
      </w:pPr>
      <w:r w:rsidRPr="00813726">
        <w:rPr>
          <w:sz w:val="21"/>
          <w:szCs w:val="21"/>
        </w:rPr>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14:paraId="4F59DF20" w14:textId="77777777" w:rsidR="00570A18" w:rsidRPr="00813726" w:rsidRDefault="00570A18" w:rsidP="00570A18">
      <w:pPr>
        <w:ind w:firstLine="709"/>
        <w:jc w:val="both"/>
        <w:rPr>
          <w:sz w:val="21"/>
          <w:szCs w:val="21"/>
        </w:rPr>
      </w:pPr>
      <w:r w:rsidRPr="00813726">
        <w:rPr>
          <w:sz w:val="21"/>
          <w:szCs w:val="21"/>
        </w:rPr>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запроса котировок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запроса котировок.</w:t>
      </w:r>
    </w:p>
    <w:p w14:paraId="45D1A551" w14:textId="77777777" w:rsidR="00570A18" w:rsidRPr="00813726" w:rsidRDefault="00570A18" w:rsidP="00570A18">
      <w:pPr>
        <w:ind w:firstLine="709"/>
        <w:jc w:val="both"/>
        <w:rPr>
          <w:sz w:val="21"/>
          <w:szCs w:val="21"/>
          <w:u w:val="single"/>
        </w:rPr>
      </w:pPr>
      <w:r w:rsidRPr="00813726">
        <w:rPr>
          <w:sz w:val="21"/>
          <w:szCs w:val="21"/>
          <w:u w:val="single"/>
        </w:rPr>
        <w:t>Показатели, указанные в диапазоне:</w:t>
      </w:r>
    </w:p>
    <w:p w14:paraId="16BFF456" w14:textId="77777777" w:rsidR="00570A18" w:rsidRPr="00813726" w:rsidRDefault="00570A18" w:rsidP="00570A18">
      <w:pPr>
        <w:ind w:firstLine="709"/>
        <w:jc w:val="both"/>
        <w:rPr>
          <w:sz w:val="21"/>
          <w:szCs w:val="21"/>
        </w:rPr>
      </w:pPr>
      <w:r w:rsidRPr="00813726">
        <w:rPr>
          <w:sz w:val="21"/>
          <w:szCs w:val="21"/>
        </w:rPr>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14:paraId="5D0D4DE6" w14:textId="77777777" w:rsidR="00570A18" w:rsidRPr="00813726" w:rsidRDefault="00570A18" w:rsidP="00570A18">
      <w:pPr>
        <w:ind w:firstLine="709"/>
        <w:jc w:val="both"/>
        <w:rPr>
          <w:sz w:val="21"/>
          <w:szCs w:val="21"/>
        </w:rPr>
      </w:pPr>
      <w:r w:rsidRPr="00813726">
        <w:rPr>
          <w:sz w:val="21"/>
          <w:szCs w:val="21"/>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14:paraId="62725568" w14:textId="77777777" w:rsidR="00570A18" w:rsidRPr="00813726" w:rsidRDefault="00570A18" w:rsidP="00570A18">
      <w:pPr>
        <w:ind w:firstLine="709"/>
        <w:jc w:val="both"/>
        <w:rPr>
          <w:sz w:val="21"/>
          <w:szCs w:val="21"/>
        </w:rPr>
      </w:pPr>
      <w:r w:rsidRPr="00813726">
        <w:rPr>
          <w:sz w:val="21"/>
          <w:szCs w:val="21"/>
        </w:rPr>
        <w:t>«Диапазон рабочих температур -400С - +500С»</w:t>
      </w:r>
      <w:proofErr w:type="gramStart"/>
      <w:r w:rsidRPr="00813726">
        <w:rPr>
          <w:sz w:val="21"/>
          <w:szCs w:val="21"/>
        </w:rPr>
        <w:t>.</w:t>
      </w:r>
      <w:proofErr w:type="gramEnd"/>
      <w:r w:rsidRPr="00813726">
        <w:rPr>
          <w:sz w:val="21"/>
          <w:szCs w:val="21"/>
        </w:rPr>
        <w:t xml:space="preserve"> или</w:t>
      </w:r>
    </w:p>
    <w:p w14:paraId="5743635A" w14:textId="77777777" w:rsidR="00570A18" w:rsidRPr="00813726" w:rsidRDefault="00570A18" w:rsidP="00570A18">
      <w:pPr>
        <w:ind w:firstLine="709"/>
        <w:jc w:val="both"/>
        <w:rPr>
          <w:sz w:val="21"/>
          <w:szCs w:val="21"/>
        </w:rPr>
      </w:pPr>
      <w:r w:rsidRPr="00813726">
        <w:rPr>
          <w:sz w:val="21"/>
          <w:szCs w:val="21"/>
        </w:rPr>
        <w:t>«Диапазон рабочих температур -350С - +400С».</w:t>
      </w:r>
    </w:p>
    <w:p w14:paraId="4F47551A" w14:textId="77777777" w:rsidR="00570A18" w:rsidRPr="00813726" w:rsidRDefault="00570A18" w:rsidP="00570A18">
      <w:pPr>
        <w:ind w:firstLine="709"/>
        <w:jc w:val="both"/>
        <w:rPr>
          <w:sz w:val="21"/>
          <w:szCs w:val="21"/>
        </w:rPr>
      </w:pPr>
      <w:r w:rsidRPr="00813726">
        <w:rPr>
          <w:sz w:val="21"/>
          <w:szCs w:val="21"/>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14:paraId="7E98A560" w14:textId="77777777" w:rsidR="00570A18" w:rsidRPr="00813726" w:rsidRDefault="00570A18" w:rsidP="00570A18">
      <w:pPr>
        <w:ind w:firstLine="709"/>
        <w:jc w:val="both"/>
        <w:rPr>
          <w:sz w:val="21"/>
          <w:szCs w:val="21"/>
        </w:rPr>
      </w:pPr>
      <w:r w:rsidRPr="00813726">
        <w:rPr>
          <w:sz w:val="21"/>
          <w:szCs w:val="21"/>
        </w:rPr>
        <w:t>«Диапазон рабочих температур -200С - +400С»</w:t>
      </w:r>
      <w:proofErr w:type="gramStart"/>
      <w:r w:rsidRPr="00813726">
        <w:rPr>
          <w:sz w:val="21"/>
          <w:szCs w:val="21"/>
        </w:rPr>
        <w:t>.</w:t>
      </w:r>
      <w:proofErr w:type="gramEnd"/>
      <w:r w:rsidRPr="00813726">
        <w:rPr>
          <w:sz w:val="21"/>
          <w:szCs w:val="21"/>
        </w:rPr>
        <w:t xml:space="preserve"> или</w:t>
      </w:r>
    </w:p>
    <w:p w14:paraId="410D5966" w14:textId="77777777" w:rsidR="00570A18" w:rsidRPr="00813726" w:rsidRDefault="00570A18" w:rsidP="00570A18">
      <w:pPr>
        <w:ind w:firstLine="709"/>
        <w:jc w:val="both"/>
        <w:rPr>
          <w:sz w:val="21"/>
          <w:szCs w:val="21"/>
        </w:rPr>
      </w:pPr>
      <w:r w:rsidRPr="00813726">
        <w:rPr>
          <w:sz w:val="21"/>
          <w:szCs w:val="21"/>
        </w:rPr>
        <w:t>«Диапазон рабочих температур -400С - +500С».</w:t>
      </w:r>
    </w:p>
    <w:p w14:paraId="382B6BE8" w14:textId="77777777" w:rsidR="00570A18" w:rsidRPr="00813726" w:rsidRDefault="00570A18" w:rsidP="00570A18">
      <w:pPr>
        <w:ind w:firstLine="709"/>
        <w:jc w:val="both"/>
        <w:rPr>
          <w:sz w:val="21"/>
          <w:szCs w:val="21"/>
        </w:rPr>
      </w:pPr>
      <w:r w:rsidRPr="00813726">
        <w:rPr>
          <w:sz w:val="21"/>
          <w:szCs w:val="21"/>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w:t>
      </w:r>
      <w:proofErr w:type="gramStart"/>
      <w:r w:rsidRPr="00813726">
        <w:rPr>
          <w:sz w:val="21"/>
          <w:szCs w:val="21"/>
        </w:rPr>
        <w:t>400&gt;С</w:t>
      </w:r>
      <w:proofErr w:type="gramEnd"/>
      <w:r w:rsidRPr="00813726">
        <w:rPr>
          <w:sz w:val="21"/>
          <w:szCs w:val="21"/>
        </w:rPr>
        <w:t xml:space="preserve"> - +500С». Предложение участника: «Диапазон рабочих температур -450С - +550С».</w:t>
      </w:r>
    </w:p>
    <w:p w14:paraId="74D7728D" w14:textId="77777777" w:rsidR="00570A18" w:rsidRPr="00813726" w:rsidRDefault="00570A18" w:rsidP="00570A18">
      <w:pPr>
        <w:ind w:firstLine="709"/>
        <w:jc w:val="both"/>
        <w:rPr>
          <w:sz w:val="21"/>
          <w:szCs w:val="21"/>
        </w:rPr>
      </w:pPr>
      <w:r w:rsidRPr="00813726">
        <w:rPr>
          <w:sz w:val="21"/>
          <w:szCs w:val="21"/>
        </w:rPr>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14:paraId="0852922C" w14:textId="77777777" w:rsidR="00570A18" w:rsidRPr="00813726" w:rsidRDefault="00570A18" w:rsidP="00570A18">
      <w:pPr>
        <w:ind w:firstLine="709"/>
        <w:jc w:val="both"/>
        <w:rPr>
          <w:sz w:val="21"/>
          <w:szCs w:val="21"/>
        </w:rPr>
      </w:pPr>
      <w:r w:rsidRPr="00813726">
        <w:rPr>
          <w:sz w:val="21"/>
          <w:szCs w:val="21"/>
        </w:rPr>
        <w:t xml:space="preserve">«Диапазон действия вещества не выше </w:t>
      </w:r>
      <w:proofErr w:type="gramStart"/>
      <w:r w:rsidRPr="00813726">
        <w:rPr>
          <w:sz w:val="21"/>
          <w:szCs w:val="21"/>
        </w:rPr>
        <w:t>00&gt;С</w:t>
      </w:r>
      <w:proofErr w:type="gramEnd"/>
      <w:r w:rsidRPr="00813726">
        <w:rPr>
          <w:sz w:val="21"/>
          <w:szCs w:val="21"/>
        </w:rPr>
        <w:t xml:space="preserve"> – и не ниже +250С».</w:t>
      </w:r>
    </w:p>
    <w:p w14:paraId="62BE5AB4" w14:textId="77777777" w:rsidR="00570A18" w:rsidRPr="00813726" w:rsidRDefault="00570A18" w:rsidP="00570A18">
      <w:pPr>
        <w:ind w:firstLine="709"/>
        <w:jc w:val="both"/>
        <w:rPr>
          <w:sz w:val="21"/>
          <w:szCs w:val="21"/>
        </w:rPr>
      </w:pPr>
      <w:r w:rsidRPr="00813726">
        <w:rPr>
          <w:sz w:val="21"/>
          <w:szCs w:val="21"/>
        </w:rPr>
        <w:t>Участник закупки указывает одно из следующих предложений со следующими показателями:</w:t>
      </w:r>
    </w:p>
    <w:p w14:paraId="3BAA987D" w14:textId="77777777" w:rsidR="00570A18" w:rsidRPr="00813726" w:rsidRDefault="00570A18" w:rsidP="00570A18">
      <w:pPr>
        <w:ind w:firstLine="709"/>
        <w:jc w:val="both"/>
        <w:rPr>
          <w:sz w:val="21"/>
          <w:szCs w:val="21"/>
        </w:rPr>
      </w:pPr>
      <w:r w:rsidRPr="00813726">
        <w:rPr>
          <w:sz w:val="21"/>
          <w:szCs w:val="21"/>
        </w:rPr>
        <w:t>1) «Диапазон действия вещества 00С - +250С» или</w:t>
      </w:r>
    </w:p>
    <w:p w14:paraId="1AA8B8DF" w14:textId="77777777" w:rsidR="00570A18" w:rsidRPr="00813726" w:rsidRDefault="00570A18" w:rsidP="00570A18">
      <w:pPr>
        <w:ind w:firstLine="709"/>
        <w:jc w:val="both"/>
        <w:rPr>
          <w:sz w:val="21"/>
          <w:szCs w:val="21"/>
        </w:rPr>
      </w:pPr>
      <w:r w:rsidRPr="00813726">
        <w:rPr>
          <w:sz w:val="21"/>
          <w:szCs w:val="21"/>
        </w:rPr>
        <w:t>2) «Диапазон действия вещества -</w:t>
      </w:r>
      <w:proofErr w:type="gramStart"/>
      <w:r w:rsidRPr="00813726">
        <w:rPr>
          <w:sz w:val="21"/>
          <w:szCs w:val="21"/>
        </w:rPr>
        <w:t>20&gt;С</w:t>
      </w:r>
      <w:proofErr w:type="gramEnd"/>
      <w:r w:rsidRPr="00813726">
        <w:rPr>
          <w:sz w:val="21"/>
          <w:szCs w:val="21"/>
        </w:rPr>
        <w:t xml:space="preserve"> – +280С».</w:t>
      </w:r>
    </w:p>
    <w:p w14:paraId="55C90519" w14:textId="77777777" w:rsidR="00570A18" w:rsidRPr="00813726" w:rsidRDefault="00570A18" w:rsidP="00570A18">
      <w:pPr>
        <w:ind w:firstLine="709"/>
        <w:jc w:val="both"/>
        <w:rPr>
          <w:sz w:val="21"/>
          <w:szCs w:val="21"/>
          <w:u w:val="single"/>
        </w:rPr>
      </w:pPr>
    </w:p>
    <w:p w14:paraId="1BD571DE" w14:textId="77777777" w:rsidR="00570A18" w:rsidRPr="00813726" w:rsidRDefault="00570A18" w:rsidP="00570A18">
      <w:pPr>
        <w:ind w:firstLine="709"/>
        <w:jc w:val="both"/>
        <w:rPr>
          <w:sz w:val="21"/>
          <w:szCs w:val="21"/>
          <w:u w:val="single"/>
        </w:rPr>
      </w:pPr>
      <w:r w:rsidRPr="00813726">
        <w:rPr>
          <w:sz w:val="21"/>
          <w:szCs w:val="21"/>
          <w:u w:val="single"/>
        </w:rPr>
        <w:t>Иные показатели:</w:t>
      </w:r>
    </w:p>
    <w:p w14:paraId="667E06B2" w14:textId="77777777" w:rsidR="00570A18" w:rsidRPr="00813726" w:rsidRDefault="00570A18" w:rsidP="00570A18">
      <w:pPr>
        <w:ind w:firstLine="709"/>
        <w:jc w:val="both"/>
        <w:rPr>
          <w:sz w:val="21"/>
          <w:szCs w:val="21"/>
        </w:rPr>
      </w:pPr>
      <w:r w:rsidRPr="00813726">
        <w:rPr>
          <w:sz w:val="21"/>
          <w:szCs w:val="21"/>
        </w:rPr>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14:paraId="0BD3CB96" w14:textId="77777777" w:rsidR="00570A18" w:rsidRPr="00813726" w:rsidRDefault="00570A18" w:rsidP="00570A18">
      <w:pPr>
        <w:ind w:firstLine="709"/>
        <w:jc w:val="both"/>
        <w:rPr>
          <w:sz w:val="21"/>
          <w:szCs w:val="21"/>
        </w:rPr>
      </w:pPr>
      <w:r w:rsidRPr="00813726">
        <w:rPr>
          <w:sz w:val="21"/>
          <w:szCs w:val="21"/>
        </w:rPr>
        <w:t xml:space="preserve">-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w:t>
      </w:r>
      <w:proofErr w:type="spellStart"/>
      <w:r w:rsidRPr="00813726">
        <w:rPr>
          <w:sz w:val="21"/>
          <w:szCs w:val="21"/>
        </w:rPr>
        <w:t>пропиловых</w:t>
      </w:r>
      <w:proofErr w:type="spellEnd"/>
      <w:r w:rsidRPr="00813726">
        <w:rPr>
          <w:sz w:val="21"/>
          <w:szCs w:val="21"/>
        </w:rPr>
        <w:t xml:space="preserve"> спиртов не менее 70%.»</w:t>
      </w:r>
    </w:p>
    <w:p w14:paraId="5735E2B4" w14:textId="77777777" w:rsidR="00570A18" w:rsidRPr="00813726" w:rsidRDefault="00570A18" w:rsidP="00570A18">
      <w:pPr>
        <w:ind w:firstLine="709"/>
        <w:jc w:val="both"/>
        <w:rPr>
          <w:sz w:val="21"/>
          <w:szCs w:val="21"/>
        </w:rPr>
      </w:pPr>
      <w:r w:rsidRPr="00813726">
        <w:rPr>
          <w:sz w:val="21"/>
          <w:szCs w:val="21"/>
        </w:rPr>
        <w:t>Участник закупки указывает одно из следующих предложений со следующими показателями:</w:t>
      </w:r>
    </w:p>
    <w:p w14:paraId="4946E97C" w14:textId="77777777" w:rsidR="00570A18" w:rsidRPr="00813726" w:rsidRDefault="00570A18" w:rsidP="00570A18">
      <w:pPr>
        <w:ind w:firstLine="709"/>
        <w:jc w:val="both"/>
        <w:rPr>
          <w:sz w:val="21"/>
          <w:szCs w:val="21"/>
        </w:rPr>
      </w:pPr>
      <w:r w:rsidRPr="00813726">
        <w:rPr>
          <w:sz w:val="21"/>
          <w:szCs w:val="21"/>
        </w:rPr>
        <w:t>1) «Состав дезинфицирующего вещества: «изопропиловый спирт 70%»; или</w:t>
      </w:r>
    </w:p>
    <w:p w14:paraId="40780892" w14:textId="77777777" w:rsidR="00570A18" w:rsidRPr="00813726" w:rsidRDefault="00570A18" w:rsidP="00570A18">
      <w:pPr>
        <w:ind w:firstLine="709"/>
        <w:jc w:val="both"/>
        <w:rPr>
          <w:sz w:val="21"/>
          <w:szCs w:val="21"/>
        </w:rPr>
      </w:pPr>
      <w:r w:rsidRPr="00813726">
        <w:rPr>
          <w:sz w:val="21"/>
          <w:szCs w:val="21"/>
        </w:rPr>
        <w:t xml:space="preserve">2) «Состав дезинфицирующего вещества: группа </w:t>
      </w:r>
      <w:proofErr w:type="spellStart"/>
      <w:r w:rsidRPr="00813726">
        <w:rPr>
          <w:sz w:val="21"/>
          <w:szCs w:val="21"/>
        </w:rPr>
        <w:t>пропиловых</w:t>
      </w:r>
      <w:proofErr w:type="spellEnd"/>
      <w:r w:rsidRPr="00813726">
        <w:rPr>
          <w:sz w:val="21"/>
          <w:szCs w:val="21"/>
        </w:rPr>
        <w:t xml:space="preserve"> спиртов 70%».</w:t>
      </w:r>
    </w:p>
    <w:p w14:paraId="57EDB0AA" w14:textId="77777777" w:rsidR="00570A18" w:rsidRPr="00813726" w:rsidRDefault="00570A18" w:rsidP="00570A18">
      <w:pPr>
        <w:ind w:firstLine="709"/>
        <w:jc w:val="both"/>
        <w:rPr>
          <w:sz w:val="21"/>
          <w:szCs w:val="21"/>
        </w:rPr>
      </w:pPr>
      <w:r w:rsidRPr="00813726">
        <w:rPr>
          <w:sz w:val="21"/>
          <w:szCs w:val="21"/>
        </w:rPr>
        <w:t>Правила заполнения заявки для показателей, которые указаны в КТРУ (каталога товаров, работ, услуг):</w:t>
      </w:r>
    </w:p>
    <w:p w14:paraId="549F4B9D" w14:textId="77777777" w:rsidR="00570A18" w:rsidRPr="00813726" w:rsidRDefault="00570A18" w:rsidP="00570A18">
      <w:pPr>
        <w:ind w:firstLine="709"/>
        <w:jc w:val="both"/>
        <w:rPr>
          <w:sz w:val="21"/>
          <w:szCs w:val="21"/>
        </w:rPr>
      </w:pPr>
      <w:r w:rsidRPr="00813726">
        <w:rPr>
          <w:sz w:val="21"/>
          <w:szCs w:val="21"/>
        </w:rPr>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14:paraId="7E24A86A" w14:textId="77777777" w:rsidR="00570A18" w:rsidRPr="00813726" w:rsidRDefault="00570A18" w:rsidP="00570A18">
      <w:pPr>
        <w:ind w:firstLine="709"/>
        <w:jc w:val="both"/>
        <w:rPr>
          <w:sz w:val="21"/>
          <w:szCs w:val="21"/>
        </w:rPr>
      </w:pPr>
      <w:r w:rsidRPr="00813726">
        <w:rPr>
          <w:sz w:val="21"/>
          <w:szCs w:val="21"/>
        </w:rPr>
        <w:t>В минимальных и (или) максимальных параметрах: должно быть указание на конкретное значение характеристик.</w:t>
      </w:r>
    </w:p>
    <w:p w14:paraId="5F5DD74D" w14:textId="77777777" w:rsidR="00570A18" w:rsidRPr="00813726" w:rsidRDefault="00570A18" w:rsidP="00570A18">
      <w:pPr>
        <w:ind w:firstLine="709"/>
        <w:jc w:val="both"/>
        <w:rPr>
          <w:sz w:val="21"/>
          <w:szCs w:val="21"/>
        </w:rPr>
      </w:pPr>
      <w:r w:rsidRPr="00813726">
        <w:rPr>
          <w:sz w:val="21"/>
          <w:szCs w:val="21"/>
        </w:rPr>
        <w:t>Показатели, которые не изменяются: следует руководствоваться инструкцией, указанной выше.</w:t>
      </w:r>
    </w:p>
    <w:p w14:paraId="2E199B49" w14:textId="77777777" w:rsidR="00570A18" w:rsidRPr="00813726" w:rsidRDefault="00570A18" w:rsidP="00570A18">
      <w:pPr>
        <w:ind w:firstLine="709"/>
        <w:jc w:val="both"/>
        <w:rPr>
          <w:sz w:val="21"/>
          <w:szCs w:val="21"/>
        </w:rPr>
      </w:pPr>
      <w:r w:rsidRPr="00813726">
        <w:rPr>
          <w:sz w:val="21"/>
          <w:szCs w:val="21"/>
        </w:rPr>
        <w:t>Показатели, указанные в диапазоне: показатели должны быть указаны, соответствующие значениям диапазона.</w:t>
      </w:r>
    </w:p>
    <w:p w14:paraId="27671218" w14:textId="77777777" w:rsidR="00570A18" w:rsidRPr="00813726" w:rsidRDefault="00570A18" w:rsidP="00570A18">
      <w:pPr>
        <w:ind w:firstLine="709"/>
        <w:jc w:val="both"/>
        <w:rPr>
          <w:sz w:val="21"/>
          <w:szCs w:val="21"/>
        </w:rPr>
      </w:pPr>
      <w:r w:rsidRPr="00813726">
        <w:rPr>
          <w:sz w:val="21"/>
          <w:szCs w:val="21"/>
        </w:rPr>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14:paraId="0EB7AFCB" w14:textId="196B785C" w:rsidR="00570A18" w:rsidRPr="00813726" w:rsidRDefault="00570A18" w:rsidP="00813726">
      <w:pPr>
        <w:ind w:firstLine="709"/>
        <w:jc w:val="both"/>
        <w:rPr>
          <w:sz w:val="21"/>
          <w:szCs w:val="21"/>
        </w:rPr>
      </w:pPr>
      <w:r w:rsidRPr="00813726">
        <w:rPr>
          <w:sz w:val="21"/>
          <w:szCs w:val="21"/>
        </w:rPr>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w:t>
      </w:r>
      <w:r w:rsidR="00813726" w:rsidRPr="00813726">
        <w:rPr>
          <w:sz w:val="21"/>
          <w:szCs w:val="21"/>
        </w:rPr>
        <w:t>ленными требованиями</w:t>
      </w:r>
      <w:r w:rsidR="00813726">
        <w:rPr>
          <w:sz w:val="21"/>
          <w:szCs w:val="21"/>
        </w:rPr>
        <w:t xml:space="preserve"> </w:t>
      </w:r>
      <w:r w:rsidR="00813726" w:rsidRPr="00813726">
        <w:rPr>
          <w:sz w:val="21"/>
          <w:szCs w:val="21"/>
        </w:rPr>
        <w:t>заказчика.</w:t>
      </w:r>
    </w:p>
    <w:sectPr w:rsidR="00570A18" w:rsidRPr="00813726" w:rsidSect="00813726">
      <w:footerReference w:type="default" r:id="rId11"/>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334F8" w14:textId="77777777" w:rsidR="007543A7" w:rsidRDefault="007543A7" w:rsidP="00895DE4">
      <w:r>
        <w:separator/>
      </w:r>
    </w:p>
  </w:endnote>
  <w:endnote w:type="continuationSeparator" w:id="0">
    <w:p w14:paraId="4CBACC9B" w14:textId="77777777" w:rsidR="007543A7" w:rsidRDefault="007543A7" w:rsidP="0089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notTrueType/>
    <w:pitch w:val="variable"/>
    <w:sig w:usb0="00000203" w:usb1="00000000" w:usb2="00000000" w:usb3="00000000" w:csb0="00000005"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42B7" w14:textId="037DC002" w:rsidR="007543A7" w:rsidRDefault="007543A7" w:rsidP="00895DE4">
    <w:pPr>
      <w:pStyle w:val="af0"/>
      <w:jc w:val="right"/>
    </w:pPr>
    <w:r>
      <w:fldChar w:fldCharType="begin"/>
    </w:r>
    <w:r>
      <w:instrText xml:space="preserve"> PAGE   \* MERGEFORMAT </w:instrText>
    </w:r>
    <w:r>
      <w:fldChar w:fldCharType="separate"/>
    </w:r>
    <w:r w:rsidR="004843BD">
      <w:rPr>
        <w:noProof/>
      </w:rPr>
      <w:t>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16365" w14:textId="5987A7C9" w:rsidR="007543A7" w:rsidRDefault="007543A7" w:rsidP="00895DE4">
    <w:pPr>
      <w:pStyle w:val="af0"/>
      <w:jc w:val="right"/>
    </w:pPr>
    <w:r>
      <w:fldChar w:fldCharType="begin"/>
    </w:r>
    <w:r>
      <w:instrText xml:space="preserve"> PAGE   \* MERGEFORMAT </w:instrText>
    </w:r>
    <w:r>
      <w:fldChar w:fldCharType="separate"/>
    </w:r>
    <w:r w:rsidR="004843BD">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71A9" w14:textId="77777777" w:rsidR="007543A7" w:rsidRDefault="007543A7" w:rsidP="00895DE4">
      <w:r>
        <w:separator/>
      </w:r>
    </w:p>
  </w:footnote>
  <w:footnote w:type="continuationSeparator" w:id="0">
    <w:p w14:paraId="3974908B" w14:textId="77777777" w:rsidR="007543A7" w:rsidRDefault="007543A7" w:rsidP="00895D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B373712"/>
    <w:multiLevelType w:val="multilevel"/>
    <w:tmpl w:val="E980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14242FC"/>
    <w:multiLevelType w:val="hybridMultilevel"/>
    <w:tmpl w:val="107A6B60"/>
    <w:lvl w:ilvl="0" w:tplc="BD8E90DA">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B148FF"/>
    <w:multiLevelType w:val="hybridMultilevel"/>
    <w:tmpl w:val="5A92EFB6"/>
    <w:lvl w:ilvl="0" w:tplc="B46630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7ADA4635"/>
    <w:multiLevelType w:val="hybridMultilevel"/>
    <w:tmpl w:val="C45ED592"/>
    <w:lvl w:ilvl="0" w:tplc="0F86E8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C6165E2"/>
    <w:multiLevelType w:val="hybridMultilevel"/>
    <w:tmpl w:val="1B54E198"/>
    <w:lvl w:ilvl="0" w:tplc="A06E0C6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2"/>
  </w:num>
  <w:num w:numId="2">
    <w:abstractNumId w:val="9"/>
  </w:num>
  <w:num w:numId="3">
    <w:abstractNumId w:val="11"/>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lvlOverride w:ilvl="0">
      <w:startOverride w:val="1"/>
    </w:lvlOverride>
  </w:num>
  <w:num w:numId="12">
    <w:abstractNumId w:val="14"/>
  </w:num>
  <w:num w:numId="13">
    <w:abstractNumId w:val="1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51"/>
    <w:rsid w:val="00000301"/>
    <w:rsid w:val="00001B27"/>
    <w:rsid w:val="0000376D"/>
    <w:rsid w:val="00004CEC"/>
    <w:rsid w:val="0000564C"/>
    <w:rsid w:val="00005D47"/>
    <w:rsid w:val="0000755D"/>
    <w:rsid w:val="000101DE"/>
    <w:rsid w:val="00010BE6"/>
    <w:rsid w:val="000118F1"/>
    <w:rsid w:val="00011CDE"/>
    <w:rsid w:val="0001209B"/>
    <w:rsid w:val="000126C9"/>
    <w:rsid w:val="000126D0"/>
    <w:rsid w:val="000143CB"/>
    <w:rsid w:val="00014EF2"/>
    <w:rsid w:val="00016322"/>
    <w:rsid w:val="0002061C"/>
    <w:rsid w:val="00021C3A"/>
    <w:rsid w:val="0002347F"/>
    <w:rsid w:val="00024A99"/>
    <w:rsid w:val="00024AD4"/>
    <w:rsid w:val="000251A3"/>
    <w:rsid w:val="0002705F"/>
    <w:rsid w:val="00027FC6"/>
    <w:rsid w:val="0003037B"/>
    <w:rsid w:val="000316A7"/>
    <w:rsid w:val="00032719"/>
    <w:rsid w:val="0003422C"/>
    <w:rsid w:val="00034C0C"/>
    <w:rsid w:val="00035687"/>
    <w:rsid w:val="000362E4"/>
    <w:rsid w:val="0003638A"/>
    <w:rsid w:val="00040145"/>
    <w:rsid w:val="00040715"/>
    <w:rsid w:val="00041A42"/>
    <w:rsid w:val="000430DF"/>
    <w:rsid w:val="00045D95"/>
    <w:rsid w:val="00046F5F"/>
    <w:rsid w:val="00047063"/>
    <w:rsid w:val="000518C9"/>
    <w:rsid w:val="000549AD"/>
    <w:rsid w:val="000559DF"/>
    <w:rsid w:val="0005691F"/>
    <w:rsid w:val="00056C34"/>
    <w:rsid w:val="000575D3"/>
    <w:rsid w:val="0006092F"/>
    <w:rsid w:val="0006283A"/>
    <w:rsid w:val="00064A53"/>
    <w:rsid w:val="00065210"/>
    <w:rsid w:val="00066C6F"/>
    <w:rsid w:val="0006765A"/>
    <w:rsid w:val="0007045C"/>
    <w:rsid w:val="00071A18"/>
    <w:rsid w:val="00071D9A"/>
    <w:rsid w:val="0007289C"/>
    <w:rsid w:val="00075271"/>
    <w:rsid w:val="0007647B"/>
    <w:rsid w:val="00080176"/>
    <w:rsid w:val="00080E78"/>
    <w:rsid w:val="000813FD"/>
    <w:rsid w:val="000820A1"/>
    <w:rsid w:val="00082B42"/>
    <w:rsid w:val="00084215"/>
    <w:rsid w:val="00084560"/>
    <w:rsid w:val="00086309"/>
    <w:rsid w:val="00086FC6"/>
    <w:rsid w:val="00090BB7"/>
    <w:rsid w:val="00091B86"/>
    <w:rsid w:val="00092696"/>
    <w:rsid w:val="000930AD"/>
    <w:rsid w:val="00094C59"/>
    <w:rsid w:val="000952BF"/>
    <w:rsid w:val="00095B63"/>
    <w:rsid w:val="00096242"/>
    <w:rsid w:val="00096C54"/>
    <w:rsid w:val="00097342"/>
    <w:rsid w:val="000A0344"/>
    <w:rsid w:val="000A1537"/>
    <w:rsid w:val="000A202E"/>
    <w:rsid w:val="000A2874"/>
    <w:rsid w:val="000A4E34"/>
    <w:rsid w:val="000A6C86"/>
    <w:rsid w:val="000B02CD"/>
    <w:rsid w:val="000B293E"/>
    <w:rsid w:val="000B4328"/>
    <w:rsid w:val="000B4A8D"/>
    <w:rsid w:val="000B4E9D"/>
    <w:rsid w:val="000B4F4D"/>
    <w:rsid w:val="000B6714"/>
    <w:rsid w:val="000C0323"/>
    <w:rsid w:val="000C0960"/>
    <w:rsid w:val="000C1385"/>
    <w:rsid w:val="000C39CE"/>
    <w:rsid w:val="000C3B58"/>
    <w:rsid w:val="000C691D"/>
    <w:rsid w:val="000C7036"/>
    <w:rsid w:val="000D104C"/>
    <w:rsid w:val="000D3A44"/>
    <w:rsid w:val="000D3CC6"/>
    <w:rsid w:val="000D522E"/>
    <w:rsid w:val="000E1598"/>
    <w:rsid w:val="000E3775"/>
    <w:rsid w:val="000F169C"/>
    <w:rsid w:val="000F2523"/>
    <w:rsid w:val="000F3A58"/>
    <w:rsid w:val="000F408C"/>
    <w:rsid w:val="000F44BB"/>
    <w:rsid w:val="000F5C26"/>
    <w:rsid w:val="000F63FB"/>
    <w:rsid w:val="000F7141"/>
    <w:rsid w:val="000F7819"/>
    <w:rsid w:val="0010132A"/>
    <w:rsid w:val="00101DFF"/>
    <w:rsid w:val="00101E37"/>
    <w:rsid w:val="00102165"/>
    <w:rsid w:val="00102EC5"/>
    <w:rsid w:val="001034E1"/>
    <w:rsid w:val="001039DE"/>
    <w:rsid w:val="00103CC6"/>
    <w:rsid w:val="0010405E"/>
    <w:rsid w:val="0010419E"/>
    <w:rsid w:val="001062F0"/>
    <w:rsid w:val="00106D75"/>
    <w:rsid w:val="00106F07"/>
    <w:rsid w:val="001077D6"/>
    <w:rsid w:val="00111E7C"/>
    <w:rsid w:val="00113CAD"/>
    <w:rsid w:val="00113D7F"/>
    <w:rsid w:val="00113FCB"/>
    <w:rsid w:val="0011445D"/>
    <w:rsid w:val="00114834"/>
    <w:rsid w:val="00116478"/>
    <w:rsid w:val="00117054"/>
    <w:rsid w:val="00120811"/>
    <w:rsid w:val="0012203B"/>
    <w:rsid w:val="00122F82"/>
    <w:rsid w:val="00123614"/>
    <w:rsid w:val="00124284"/>
    <w:rsid w:val="00124460"/>
    <w:rsid w:val="001259D3"/>
    <w:rsid w:val="00126529"/>
    <w:rsid w:val="00130C92"/>
    <w:rsid w:val="00130FFA"/>
    <w:rsid w:val="001316E3"/>
    <w:rsid w:val="00132607"/>
    <w:rsid w:val="0013308C"/>
    <w:rsid w:val="00134D1D"/>
    <w:rsid w:val="00135331"/>
    <w:rsid w:val="00135FC1"/>
    <w:rsid w:val="001363EA"/>
    <w:rsid w:val="00136488"/>
    <w:rsid w:val="00136703"/>
    <w:rsid w:val="001375BB"/>
    <w:rsid w:val="0013781C"/>
    <w:rsid w:val="00137876"/>
    <w:rsid w:val="00137ED3"/>
    <w:rsid w:val="00140138"/>
    <w:rsid w:val="00144EB1"/>
    <w:rsid w:val="001461CC"/>
    <w:rsid w:val="00146901"/>
    <w:rsid w:val="00146DD7"/>
    <w:rsid w:val="00146F58"/>
    <w:rsid w:val="0014726B"/>
    <w:rsid w:val="0015034B"/>
    <w:rsid w:val="00152ADC"/>
    <w:rsid w:val="00152D24"/>
    <w:rsid w:val="001536F8"/>
    <w:rsid w:val="001540B9"/>
    <w:rsid w:val="00154873"/>
    <w:rsid w:val="00156A7E"/>
    <w:rsid w:val="00156DAF"/>
    <w:rsid w:val="00160074"/>
    <w:rsid w:val="00161A63"/>
    <w:rsid w:val="001624DF"/>
    <w:rsid w:val="00163374"/>
    <w:rsid w:val="00165259"/>
    <w:rsid w:val="00165ED3"/>
    <w:rsid w:val="00171F90"/>
    <w:rsid w:val="00172389"/>
    <w:rsid w:val="0017292F"/>
    <w:rsid w:val="00172F0F"/>
    <w:rsid w:val="00174A85"/>
    <w:rsid w:val="00175568"/>
    <w:rsid w:val="0018274D"/>
    <w:rsid w:val="00183E54"/>
    <w:rsid w:val="0018582E"/>
    <w:rsid w:val="00193463"/>
    <w:rsid w:val="00193DE4"/>
    <w:rsid w:val="00194970"/>
    <w:rsid w:val="00194C0E"/>
    <w:rsid w:val="001964E2"/>
    <w:rsid w:val="00196D57"/>
    <w:rsid w:val="001A0FC7"/>
    <w:rsid w:val="001A0FD4"/>
    <w:rsid w:val="001A182A"/>
    <w:rsid w:val="001A1D7F"/>
    <w:rsid w:val="001A2409"/>
    <w:rsid w:val="001A271F"/>
    <w:rsid w:val="001A3FAD"/>
    <w:rsid w:val="001A6775"/>
    <w:rsid w:val="001A75E3"/>
    <w:rsid w:val="001B1A26"/>
    <w:rsid w:val="001B44E6"/>
    <w:rsid w:val="001B6092"/>
    <w:rsid w:val="001B7ACF"/>
    <w:rsid w:val="001C0406"/>
    <w:rsid w:val="001C14EE"/>
    <w:rsid w:val="001C2CF6"/>
    <w:rsid w:val="001C30B0"/>
    <w:rsid w:val="001C4678"/>
    <w:rsid w:val="001C6552"/>
    <w:rsid w:val="001C749A"/>
    <w:rsid w:val="001D0EC6"/>
    <w:rsid w:val="001D1A6E"/>
    <w:rsid w:val="001D2DF4"/>
    <w:rsid w:val="001D455E"/>
    <w:rsid w:val="001D5214"/>
    <w:rsid w:val="001D64E3"/>
    <w:rsid w:val="001D65FB"/>
    <w:rsid w:val="001D76F8"/>
    <w:rsid w:val="001E02C0"/>
    <w:rsid w:val="001E2A44"/>
    <w:rsid w:val="001E4272"/>
    <w:rsid w:val="001E4F2F"/>
    <w:rsid w:val="001F25E1"/>
    <w:rsid w:val="001F2AED"/>
    <w:rsid w:val="001F2E5D"/>
    <w:rsid w:val="001F3DA9"/>
    <w:rsid w:val="001F48F5"/>
    <w:rsid w:val="001F579D"/>
    <w:rsid w:val="001F71BC"/>
    <w:rsid w:val="0020233F"/>
    <w:rsid w:val="00203B64"/>
    <w:rsid w:val="00204383"/>
    <w:rsid w:val="002045F8"/>
    <w:rsid w:val="0020633F"/>
    <w:rsid w:val="00207BA1"/>
    <w:rsid w:val="00210567"/>
    <w:rsid w:val="00211050"/>
    <w:rsid w:val="00213142"/>
    <w:rsid w:val="002135D2"/>
    <w:rsid w:val="00215B45"/>
    <w:rsid w:val="0021641C"/>
    <w:rsid w:val="00216865"/>
    <w:rsid w:val="00217A02"/>
    <w:rsid w:val="00217CF5"/>
    <w:rsid w:val="0022006E"/>
    <w:rsid w:val="002201A6"/>
    <w:rsid w:val="00220BEE"/>
    <w:rsid w:val="00220ED3"/>
    <w:rsid w:val="00221F43"/>
    <w:rsid w:val="0022228C"/>
    <w:rsid w:val="00225826"/>
    <w:rsid w:val="00226074"/>
    <w:rsid w:val="00230272"/>
    <w:rsid w:val="002315E4"/>
    <w:rsid w:val="00231D43"/>
    <w:rsid w:val="002330CC"/>
    <w:rsid w:val="002334A0"/>
    <w:rsid w:val="00233C54"/>
    <w:rsid w:val="00233DE2"/>
    <w:rsid w:val="002345EA"/>
    <w:rsid w:val="002353C8"/>
    <w:rsid w:val="00235E38"/>
    <w:rsid w:val="002369AF"/>
    <w:rsid w:val="00236ACA"/>
    <w:rsid w:val="00237A10"/>
    <w:rsid w:val="002406C4"/>
    <w:rsid w:val="002423C3"/>
    <w:rsid w:val="002427D7"/>
    <w:rsid w:val="00243AE3"/>
    <w:rsid w:val="002442EA"/>
    <w:rsid w:val="00244360"/>
    <w:rsid w:val="0024630F"/>
    <w:rsid w:val="0024778C"/>
    <w:rsid w:val="002477D9"/>
    <w:rsid w:val="002500E6"/>
    <w:rsid w:val="0025055A"/>
    <w:rsid w:val="00251562"/>
    <w:rsid w:val="002525E0"/>
    <w:rsid w:val="00253BCA"/>
    <w:rsid w:val="00253C90"/>
    <w:rsid w:val="00253FD6"/>
    <w:rsid w:val="00254BDC"/>
    <w:rsid w:val="00256DE0"/>
    <w:rsid w:val="00260380"/>
    <w:rsid w:val="00263088"/>
    <w:rsid w:val="00265EEE"/>
    <w:rsid w:val="00266415"/>
    <w:rsid w:val="00267EDA"/>
    <w:rsid w:val="002706D0"/>
    <w:rsid w:val="00272970"/>
    <w:rsid w:val="00272E83"/>
    <w:rsid w:val="00273B06"/>
    <w:rsid w:val="00273D1C"/>
    <w:rsid w:val="00275BCC"/>
    <w:rsid w:val="002768E2"/>
    <w:rsid w:val="00277215"/>
    <w:rsid w:val="002772BA"/>
    <w:rsid w:val="00277D3F"/>
    <w:rsid w:val="00277EC0"/>
    <w:rsid w:val="00282123"/>
    <w:rsid w:val="00282667"/>
    <w:rsid w:val="00282CA3"/>
    <w:rsid w:val="002842A0"/>
    <w:rsid w:val="00286464"/>
    <w:rsid w:val="00287299"/>
    <w:rsid w:val="002922D0"/>
    <w:rsid w:val="002A4103"/>
    <w:rsid w:val="002A49A7"/>
    <w:rsid w:val="002A4CE5"/>
    <w:rsid w:val="002A5649"/>
    <w:rsid w:val="002A75D5"/>
    <w:rsid w:val="002A7BEA"/>
    <w:rsid w:val="002A7D45"/>
    <w:rsid w:val="002B0CF7"/>
    <w:rsid w:val="002B1C64"/>
    <w:rsid w:val="002B2663"/>
    <w:rsid w:val="002B2963"/>
    <w:rsid w:val="002B2DD2"/>
    <w:rsid w:val="002B3604"/>
    <w:rsid w:val="002B5135"/>
    <w:rsid w:val="002B529A"/>
    <w:rsid w:val="002B66BE"/>
    <w:rsid w:val="002C2E1B"/>
    <w:rsid w:val="002C45AA"/>
    <w:rsid w:val="002C6329"/>
    <w:rsid w:val="002C6720"/>
    <w:rsid w:val="002C6AA4"/>
    <w:rsid w:val="002D3E46"/>
    <w:rsid w:val="002D4976"/>
    <w:rsid w:val="002D5F9D"/>
    <w:rsid w:val="002D6994"/>
    <w:rsid w:val="002D774A"/>
    <w:rsid w:val="002D7B30"/>
    <w:rsid w:val="002E23ED"/>
    <w:rsid w:val="002E30B1"/>
    <w:rsid w:val="002E415C"/>
    <w:rsid w:val="002E4160"/>
    <w:rsid w:val="002E4CF0"/>
    <w:rsid w:val="002E556D"/>
    <w:rsid w:val="002E6683"/>
    <w:rsid w:val="002F02E7"/>
    <w:rsid w:val="002F166B"/>
    <w:rsid w:val="002F265C"/>
    <w:rsid w:val="002F5E05"/>
    <w:rsid w:val="002F7CFB"/>
    <w:rsid w:val="0030024E"/>
    <w:rsid w:val="00301A0B"/>
    <w:rsid w:val="003033AC"/>
    <w:rsid w:val="00304DB8"/>
    <w:rsid w:val="00304E8A"/>
    <w:rsid w:val="003054AE"/>
    <w:rsid w:val="003057D4"/>
    <w:rsid w:val="00306DB6"/>
    <w:rsid w:val="00307BDF"/>
    <w:rsid w:val="003124BC"/>
    <w:rsid w:val="003136D4"/>
    <w:rsid w:val="00313A39"/>
    <w:rsid w:val="00314A19"/>
    <w:rsid w:val="00314DF8"/>
    <w:rsid w:val="0031598D"/>
    <w:rsid w:val="00315AFA"/>
    <w:rsid w:val="00316347"/>
    <w:rsid w:val="00316352"/>
    <w:rsid w:val="00316B49"/>
    <w:rsid w:val="00317E0A"/>
    <w:rsid w:val="00317ED8"/>
    <w:rsid w:val="003211DD"/>
    <w:rsid w:val="00321401"/>
    <w:rsid w:val="00322AEE"/>
    <w:rsid w:val="00324E24"/>
    <w:rsid w:val="00325DE2"/>
    <w:rsid w:val="00330082"/>
    <w:rsid w:val="0033151E"/>
    <w:rsid w:val="0033161E"/>
    <w:rsid w:val="00332D4A"/>
    <w:rsid w:val="003330EF"/>
    <w:rsid w:val="00335612"/>
    <w:rsid w:val="003362EB"/>
    <w:rsid w:val="00340717"/>
    <w:rsid w:val="003410D2"/>
    <w:rsid w:val="003432A6"/>
    <w:rsid w:val="00344E84"/>
    <w:rsid w:val="00345230"/>
    <w:rsid w:val="00346EBD"/>
    <w:rsid w:val="0034700F"/>
    <w:rsid w:val="00347019"/>
    <w:rsid w:val="003519D2"/>
    <w:rsid w:val="00351B60"/>
    <w:rsid w:val="00354B89"/>
    <w:rsid w:val="00355B3B"/>
    <w:rsid w:val="00360512"/>
    <w:rsid w:val="003641BF"/>
    <w:rsid w:val="00365B5B"/>
    <w:rsid w:val="003660F7"/>
    <w:rsid w:val="00366650"/>
    <w:rsid w:val="00371D1E"/>
    <w:rsid w:val="00374167"/>
    <w:rsid w:val="00374BFD"/>
    <w:rsid w:val="0037503B"/>
    <w:rsid w:val="003752F2"/>
    <w:rsid w:val="00381FD0"/>
    <w:rsid w:val="00383AF7"/>
    <w:rsid w:val="0038646B"/>
    <w:rsid w:val="003910F1"/>
    <w:rsid w:val="0039181D"/>
    <w:rsid w:val="0039190F"/>
    <w:rsid w:val="00393EAF"/>
    <w:rsid w:val="0039628A"/>
    <w:rsid w:val="00397CE8"/>
    <w:rsid w:val="003A0D2C"/>
    <w:rsid w:val="003A0E6E"/>
    <w:rsid w:val="003A132F"/>
    <w:rsid w:val="003A1C8C"/>
    <w:rsid w:val="003A2C07"/>
    <w:rsid w:val="003A50EF"/>
    <w:rsid w:val="003A5106"/>
    <w:rsid w:val="003A5D2E"/>
    <w:rsid w:val="003A67DE"/>
    <w:rsid w:val="003A6A8D"/>
    <w:rsid w:val="003A76F4"/>
    <w:rsid w:val="003B01A4"/>
    <w:rsid w:val="003B0D3D"/>
    <w:rsid w:val="003B0EC0"/>
    <w:rsid w:val="003B1876"/>
    <w:rsid w:val="003B19CC"/>
    <w:rsid w:val="003B1A69"/>
    <w:rsid w:val="003B2905"/>
    <w:rsid w:val="003B4A92"/>
    <w:rsid w:val="003B5F2A"/>
    <w:rsid w:val="003B6FD5"/>
    <w:rsid w:val="003C2077"/>
    <w:rsid w:val="003C2A04"/>
    <w:rsid w:val="003C45B9"/>
    <w:rsid w:val="003C5CC5"/>
    <w:rsid w:val="003C6217"/>
    <w:rsid w:val="003C6331"/>
    <w:rsid w:val="003C6B4A"/>
    <w:rsid w:val="003D0C22"/>
    <w:rsid w:val="003D120A"/>
    <w:rsid w:val="003D21CC"/>
    <w:rsid w:val="003D2561"/>
    <w:rsid w:val="003D4FA6"/>
    <w:rsid w:val="003D577D"/>
    <w:rsid w:val="003D665D"/>
    <w:rsid w:val="003D6A5A"/>
    <w:rsid w:val="003D6FD9"/>
    <w:rsid w:val="003E3FF9"/>
    <w:rsid w:val="003E62CA"/>
    <w:rsid w:val="003E6D45"/>
    <w:rsid w:val="003E78B1"/>
    <w:rsid w:val="003F0187"/>
    <w:rsid w:val="003F1C8E"/>
    <w:rsid w:val="003F1D6F"/>
    <w:rsid w:val="003F2699"/>
    <w:rsid w:val="003F5652"/>
    <w:rsid w:val="003F6C8C"/>
    <w:rsid w:val="003F7161"/>
    <w:rsid w:val="003F77D6"/>
    <w:rsid w:val="004001E3"/>
    <w:rsid w:val="00400267"/>
    <w:rsid w:val="00401463"/>
    <w:rsid w:val="00402E05"/>
    <w:rsid w:val="004032CB"/>
    <w:rsid w:val="004055D4"/>
    <w:rsid w:val="00405A38"/>
    <w:rsid w:val="00406162"/>
    <w:rsid w:val="00411A4C"/>
    <w:rsid w:val="00411C09"/>
    <w:rsid w:val="004122A9"/>
    <w:rsid w:val="004130EF"/>
    <w:rsid w:val="004133A9"/>
    <w:rsid w:val="00413CE3"/>
    <w:rsid w:val="00414D2F"/>
    <w:rsid w:val="00414ED2"/>
    <w:rsid w:val="004154D5"/>
    <w:rsid w:val="00415615"/>
    <w:rsid w:val="00417253"/>
    <w:rsid w:val="0041742B"/>
    <w:rsid w:val="00417E12"/>
    <w:rsid w:val="00420F19"/>
    <w:rsid w:val="0042254D"/>
    <w:rsid w:val="00423C62"/>
    <w:rsid w:val="0042538D"/>
    <w:rsid w:val="00427020"/>
    <w:rsid w:val="00430D7A"/>
    <w:rsid w:val="00431039"/>
    <w:rsid w:val="0043399C"/>
    <w:rsid w:val="0043441C"/>
    <w:rsid w:val="004349CF"/>
    <w:rsid w:val="00435B9A"/>
    <w:rsid w:val="00435BA8"/>
    <w:rsid w:val="004402D1"/>
    <w:rsid w:val="004404AB"/>
    <w:rsid w:val="00440881"/>
    <w:rsid w:val="0044129E"/>
    <w:rsid w:val="00441384"/>
    <w:rsid w:val="0044219A"/>
    <w:rsid w:val="004426CE"/>
    <w:rsid w:val="00445A6A"/>
    <w:rsid w:val="0044645F"/>
    <w:rsid w:val="00446A0F"/>
    <w:rsid w:val="00446F67"/>
    <w:rsid w:val="00447A9E"/>
    <w:rsid w:val="00450113"/>
    <w:rsid w:val="00450387"/>
    <w:rsid w:val="00451438"/>
    <w:rsid w:val="00451FE5"/>
    <w:rsid w:val="00454DF1"/>
    <w:rsid w:val="004565ED"/>
    <w:rsid w:val="00456B92"/>
    <w:rsid w:val="00457BA4"/>
    <w:rsid w:val="00457D64"/>
    <w:rsid w:val="00460492"/>
    <w:rsid w:val="00461BD5"/>
    <w:rsid w:val="00461D35"/>
    <w:rsid w:val="00461F2B"/>
    <w:rsid w:val="00461F4F"/>
    <w:rsid w:val="00463912"/>
    <w:rsid w:val="0046582C"/>
    <w:rsid w:val="004671AC"/>
    <w:rsid w:val="00470AF8"/>
    <w:rsid w:val="00471279"/>
    <w:rsid w:val="00471A56"/>
    <w:rsid w:val="00471D73"/>
    <w:rsid w:val="00472BE7"/>
    <w:rsid w:val="00473404"/>
    <w:rsid w:val="00473955"/>
    <w:rsid w:val="004742C2"/>
    <w:rsid w:val="004742C4"/>
    <w:rsid w:val="00474E6B"/>
    <w:rsid w:val="0047522A"/>
    <w:rsid w:val="004772B8"/>
    <w:rsid w:val="004776B2"/>
    <w:rsid w:val="00477A59"/>
    <w:rsid w:val="00477CE9"/>
    <w:rsid w:val="00477F8E"/>
    <w:rsid w:val="00483B2E"/>
    <w:rsid w:val="004843BD"/>
    <w:rsid w:val="00484A42"/>
    <w:rsid w:val="00485336"/>
    <w:rsid w:val="00485A3E"/>
    <w:rsid w:val="00485DD7"/>
    <w:rsid w:val="0048612C"/>
    <w:rsid w:val="00486476"/>
    <w:rsid w:val="00486FB2"/>
    <w:rsid w:val="0049089F"/>
    <w:rsid w:val="00490990"/>
    <w:rsid w:val="004919AF"/>
    <w:rsid w:val="004922A6"/>
    <w:rsid w:val="0049240D"/>
    <w:rsid w:val="00493120"/>
    <w:rsid w:val="0049386E"/>
    <w:rsid w:val="00495573"/>
    <w:rsid w:val="00496BD2"/>
    <w:rsid w:val="004A487D"/>
    <w:rsid w:val="004A48AF"/>
    <w:rsid w:val="004A5662"/>
    <w:rsid w:val="004A5D85"/>
    <w:rsid w:val="004A6CA7"/>
    <w:rsid w:val="004A6EFC"/>
    <w:rsid w:val="004A70FD"/>
    <w:rsid w:val="004B13A8"/>
    <w:rsid w:val="004B44B9"/>
    <w:rsid w:val="004B70AA"/>
    <w:rsid w:val="004C0FC5"/>
    <w:rsid w:val="004C1385"/>
    <w:rsid w:val="004C1FAB"/>
    <w:rsid w:val="004C213B"/>
    <w:rsid w:val="004C24DD"/>
    <w:rsid w:val="004C5B94"/>
    <w:rsid w:val="004C68BA"/>
    <w:rsid w:val="004C6AD0"/>
    <w:rsid w:val="004C73F2"/>
    <w:rsid w:val="004C741B"/>
    <w:rsid w:val="004C7EFB"/>
    <w:rsid w:val="004D1019"/>
    <w:rsid w:val="004D2EAC"/>
    <w:rsid w:val="004D648D"/>
    <w:rsid w:val="004D709A"/>
    <w:rsid w:val="004E033E"/>
    <w:rsid w:val="004E2B01"/>
    <w:rsid w:val="004E687C"/>
    <w:rsid w:val="004F2F26"/>
    <w:rsid w:val="004F3FB9"/>
    <w:rsid w:val="004F4F62"/>
    <w:rsid w:val="00500E1F"/>
    <w:rsid w:val="00500EA5"/>
    <w:rsid w:val="005015A1"/>
    <w:rsid w:val="00503A45"/>
    <w:rsid w:val="00503F57"/>
    <w:rsid w:val="0050422E"/>
    <w:rsid w:val="005049AB"/>
    <w:rsid w:val="00505A2B"/>
    <w:rsid w:val="00511A18"/>
    <w:rsid w:val="00511AFF"/>
    <w:rsid w:val="00512482"/>
    <w:rsid w:val="00512D49"/>
    <w:rsid w:val="00512FE2"/>
    <w:rsid w:val="00513073"/>
    <w:rsid w:val="0051401A"/>
    <w:rsid w:val="005141B6"/>
    <w:rsid w:val="00515301"/>
    <w:rsid w:val="00517B50"/>
    <w:rsid w:val="005203CE"/>
    <w:rsid w:val="005222CE"/>
    <w:rsid w:val="00522A34"/>
    <w:rsid w:val="0052366C"/>
    <w:rsid w:val="005248DE"/>
    <w:rsid w:val="005266BC"/>
    <w:rsid w:val="00526FE2"/>
    <w:rsid w:val="00530907"/>
    <w:rsid w:val="00531E9F"/>
    <w:rsid w:val="00532A94"/>
    <w:rsid w:val="005331BA"/>
    <w:rsid w:val="0053382A"/>
    <w:rsid w:val="00534434"/>
    <w:rsid w:val="005347FA"/>
    <w:rsid w:val="0053530D"/>
    <w:rsid w:val="0053575C"/>
    <w:rsid w:val="00535DCC"/>
    <w:rsid w:val="0053694D"/>
    <w:rsid w:val="0053730C"/>
    <w:rsid w:val="00540042"/>
    <w:rsid w:val="005413CF"/>
    <w:rsid w:val="00544706"/>
    <w:rsid w:val="00546DB1"/>
    <w:rsid w:val="00547A84"/>
    <w:rsid w:val="00547B00"/>
    <w:rsid w:val="00550AAD"/>
    <w:rsid w:val="00550FF1"/>
    <w:rsid w:val="0055179D"/>
    <w:rsid w:val="005525E8"/>
    <w:rsid w:val="00552ACD"/>
    <w:rsid w:val="00552CC4"/>
    <w:rsid w:val="0055306A"/>
    <w:rsid w:val="0055374F"/>
    <w:rsid w:val="00553802"/>
    <w:rsid w:val="00556CA0"/>
    <w:rsid w:val="0055782F"/>
    <w:rsid w:val="00560E19"/>
    <w:rsid w:val="0056124B"/>
    <w:rsid w:val="005612A6"/>
    <w:rsid w:val="0056274B"/>
    <w:rsid w:val="00562C22"/>
    <w:rsid w:val="00564AA4"/>
    <w:rsid w:val="00567B91"/>
    <w:rsid w:val="005703FA"/>
    <w:rsid w:val="0057070C"/>
    <w:rsid w:val="00570A18"/>
    <w:rsid w:val="00570E0F"/>
    <w:rsid w:val="00571800"/>
    <w:rsid w:val="00572118"/>
    <w:rsid w:val="00576070"/>
    <w:rsid w:val="00577058"/>
    <w:rsid w:val="00577161"/>
    <w:rsid w:val="005772D0"/>
    <w:rsid w:val="005774E2"/>
    <w:rsid w:val="00582939"/>
    <w:rsid w:val="0058299C"/>
    <w:rsid w:val="005836BB"/>
    <w:rsid w:val="005848C5"/>
    <w:rsid w:val="0058525D"/>
    <w:rsid w:val="005859B9"/>
    <w:rsid w:val="005859EE"/>
    <w:rsid w:val="00585EA9"/>
    <w:rsid w:val="005869F0"/>
    <w:rsid w:val="00590CB1"/>
    <w:rsid w:val="00591135"/>
    <w:rsid w:val="005913AD"/>
    <w:rsid w:val="005916B9"/>
    <w:rsid w:val="0059456E"/>
    <w:rsid w:val="0059476D"/>
    <w:rsid w:val="005958F3"/>
    <w:rsid w:val="005973A9"/>
    <w:rsid w:val="005A1775"/>
    <w:rsid w:val="005A1AF5"/>
    <w:rsid w:val="005A358F"/>
    <w:rsid w:val="005A5434"/>
    <w:rsid w:val="005A6850"/>
    <w:rsid w:val="005A7536"/>
    <w:rsid w:val="005B1807"/>
    <w:rsid w:val="005B39A6"/>
    <w:rsid w:val="005B3E2B"/>
    <w:rsid w:val="005B44A1"/>
    <w:rsid w:val="005B50B0"/>
    <w:rsid w:val="005B5784"/>
    <w:rsid w:val="005B7C7C"/>
    <w:rsid w:val="005B7E4E"/>
    <w:rsid w:val="005C0938"/>
    <w:rsid w:val="005C0B2D"/>
    <w:rsid w:val="005C1582"/>
    <w:rsid w:val="005C1EB1"/>
    <w:rsid w:val="005C373C"/>
    <w:rsid w:val="005C3C1A"/>
    <w:rsid w:val="005C622C"/>
    <w:rsid w:val="005C6DE4"/>
    <w:rsid w:val="005D04EC"/>
    <w:rsid w:val="005D055E"/>
    <w:rsid w:val="005D1A68"/>
    <w:rsid w:val="005D203E"/>
    <w:rsid w:val="005D25B3"/>
    <w:rsid w:val="005D30FA"/>
    <w:rsid w:val="005D451A"/>
    <w:rsid w:val="005D52D3"/>
    <w:rsid w:val="005D7073"/>
    <w:rsid w:val="005D7D68"/>
    <w:rsid w:val="005E034A"/>
    <w:rsid w:val="005E11A3"/>
    <w:rsid w:val="005E1BA4"/>
    <w:rsid w:val="005E1C58"/>
    <w:rsid w:val="005E337C"/>
    <w:rsid w:val="005E36FA"/>
    <w:rsid w:val="005E3BBD"/>
    <w:rsid w:val="005E4940"/>
    <w:rsid w:val="005E5363"/>
    <w:rsid w:val="005E5B3D"/>
    <w:rsid w:val="005E5BAE"/>
    <w:rsid w:val="005E62DB"/>
    <w:rsid w:val="005F01F0"/>
    <w:rsid w:val="005F08D3"/>
    <w:rsid w:val="005F2591"/>
    <w:rsid w:val="005F3149"/>
    <w:rsid w:val="005F770C"/>
    <w:rsid w:val="00600899"/>
    <w:rsid w:val="00600A90"/>
    <w:rsid w:val="00601629"/>
    <w:rsid w:val="00601C6E"/>
    <w:rsid w:val="00602A7E"/>
    <w:rsid w:val="006110D9"/>
    <w:rsid w:val="00611F9E"/>
    <w:rsid w:val="00612E88"/>
    <w:rsid w:val="00612F0A"/>
    <w:rsid w:val="0061551D"/>
    <w:rsid w:val="00615D51"/>
    <w:rsid w:val="006209D0"/>
    <w:rsid w:val="00622D1A"/>
    <w:rsid w:val="00624699"/>
    <w:rsid w:val="006247A3"/>
    <w:rsid w:val="006249E3"/>
    <w:rsid w:val="00626642"/>
    <w:rsid w:val="00626A4E"/>
    <w:rsid w:val="00627605"/>
    <w:rsid w:val="0063169A"/>
    <w:rsid w:val="00632D2E"/>
    <w:rsid w:val="006345E1"/>
    <w:rsid w:val="0063542F"/>
    <w:rsid w:val="00635E3A"/>
    <w:rsid w:val="00642FD5"/>
    <w:rsid w:val="00643D77"/>
    <w:rsid w:val="00645738"/>
    <w:rsid w:val="00645DE1"/>
    <w:rsid w:val="00646848"/>
    <w:rsid w:val="00647B66"/>
    <w:rsid w:val="00647DB2"/>
    <w:rsid w:val="00651CB7"/>
    <w:rsid w:val="00651E12"/>
    <w:rsid w:val="0065390D"/>
    <w:rsid w:val="00654198"/>
    <w:rsid w:val="00654F36"/>
    <w:rsid w:val="006550AF"/>
    <w:rsid w:val="00655795"/>
    <w:rsid w:val="00655991"/>
    <w:rsid w:val="00657C68"/>
    <w:rsid w:val="00660A34"/>
    <w:rsid w:val="00661926"/>
    <w:rsid w:val="00662D86"/>
    <w:rsid w:val="00663414"/>
    <w:rsid w:val="00665090"/>
    <w:rsid w:val="006664DD"/>
    <w:rsid w:val="00666782"/>
    <w:rsid w:val="0067051C"/>
    <w:rsid w:val="00674CEC"/>
    <w:rsid w:val="00674EAC"/>
    <w:rsid w:val="00675624"/>
    <w:rsid w:val="0068064A"/>
    <w:rsid w:val="00680889"/>
    <w:rsid w:val="006832A7"/>
    <w:rsid w:val="00685597"/>
    <w:rsid w:val="00685F65"/>
    <w:rsid w:val="00687A70"/>
    <w:rsid w:val="00690AB3"/>
    <w:rsid w:val="00691490"/>
    <w:rsid w:val="00691E0D"/>
    <w:rsid w:val="00691FCE"/>
    <w:rsid w:val="006931E8"/>
    <w:rsid w:val="00695575"/>
    <w:rsid w:val="00696A52"/>
    <w:rsid w:val="00696B1E"/>
    <w:rsid w:val="00696C1A"/>
    <w:rsid w:val="006A0659"/>
    <w:rsid w:val="006A2A26"/>
    <w:rsid w:val="006A671C"/>
    <w:rsid w:val="006A781F"/>
    <w:rsid w:val="006A795D"/>
    <w:rsid w:val="006B15E4"/>
    <w:rsid w:val="006B1C46"/>
    <w:rsid w:val="006B1FBD"/>
    <w:rsid w:val="006B21F2"/>
    <w:rsid w:val="006B225E"/>
    <w:rsid w:val="006B2F7C"/>
    <w:rsid w:val="006B306C"/>
    <w:rsid w:val="006B3EE7"/>
    <w:rsid w:val="006B522C"/>
    <w:rsid w:val="006B6230"/>
    <w:rsid w:val="006B7AE5"/>
    <w:rsid w:val="006C1260"/>
    <w:rsid w:val="006C39F0"/>
    <w:rsid w:val="006C40F1"/>
    <w:rsid w:val="006C4597"/>
    <w:rsid w:val="006C7B51"/>
    <w:rsid w:val="006D00C5"/>
    <w:rsid w:val="006D1485"/>
    <w:rsid w:val="006D1625"/>
    <w:rsid w:val="006D1BF3"/>
    <w:rsid w:val="006D1C10"/>
    <w:rsid w:val="006D2AFD"/>
    <w:rsid w:val="006D33FC"/>
    <w:rsid w:val="006D368F"/>
    <w:rsid w:val="006D5A37"/>
    <w:rsid w:val="006D6243"/>
    <w:rsid w:val="006D6F9A"/>
    <w:rsid w:val="006D7E52"/>
    <w:rsid w:val="006E15E7"/>
    <w:rsid w:val="006E1C4C"/>
    <w:rsid w:val="006E1E2B"/>
    <w:rsid w:val="006E25CC"/>
    <w:rsid w:val="006E444B"/>
    <w:rsid w:val="006E4979"/>
    <w:rsid w:val="006E5AD3"/>
    <w:rsid w:val="006E5E0C"/>
    <w:rsid w:val="006F074D"/>
    <w:rsid w:val="006F58A2"/>
    <w:rsid w:val="00700BF8"/>
    <w:rsid w:val="0070263A"/>
    <w:rsid w:val="00702DD3"/>
    <w:rsid w:val="00704348"/>
    <w:rsid w:val="007048BB"/>
    <w:rsid w:val="00705389"/>
    <w:rsid w:val="00706387"/>
    <w:rsid w:val="0070706B"/>
    <w:rsid w:val="00711CD7"/>
    <w:rsid w:val="00714884"/>
    <w:rsid w:val="0071538A"/>
    <w:rsid w:val="00715D89"/>
    <w:rsid w:val="00716075"/>
    <w:rsid w:val="007212A8"/>
    <w:rsid w:val="00723C2F"/>
    <w:rsid w:val="0072794B"/>
    <w:rsid w:val="00727EA5"/>
    <w:rsid w:val="00731842"/>
    <w:rsid w:val="007328BC"/>
    <w:rsid w:val="00732DB7"/>
    <w:rsid w:val="00732E5A"/>
    <w:rsid w:val="0073397A"/>
    <w:rsid w:val="00736857"/>
    <w:rsid w:val="00740270"/>
    <w:rsid w:val="00741FB8"/>
    <w:rsid w:val="0074245D"/>
    <w:rsid w:val="007425B8"/>
    <w:rsid w:val="00742EA5"/>
    <w:rsid w:val="00743238"/>
    <w:rsid w:val="00744468"/>
    <w:rsid w:val="007500A3"/>
    <w:rsid w:val="007511A0"/>
    <w:rsid w:val="007515A5"/>
    <w:rsid w:val="00752AE7"/>
    <w:rsid w:val="007543A7"/>
    <w:rsid w:val="00754DF9"/>
    <w:rsid w:val="00756089"/>
    <w:rsid w:val="0075639D"/>
    <w:rsid w:val="00762AAF"/>
    <w:rsid w:val="00763DA5"/>
    <w:rsid w:val="00764269"/>
    <w:rsid w:val="00764BEC"/>
    <w:rsid w:val="00765345"/>
    <w:rsid w:val="007656DF"/>
    <w:rsid w:val="00766901"/>
    <w:rsid w:val="00766D53"/>
    <w:rsid w:val="00771AF5"/>
    <w:rsid w:val="00772D7C"/>
    <w:rsid w:val="00773B75"/>
    <w:rsid w:val="00775B03"/>
    <w:rsid w:val="00775C12"/>
    <w:rsid w:val="00776F1D"/>
    <w:rsid w:val="007770F4"/>
    <w:rsid w:val="00780EFA"/>
    <w:rsid w:val="00781515"/>
    <w:rsid w:val="00781C44"/>
    <w:rsid w:val="007834D6"/>
    <w:rsid w:val="00784851"/>
    <w:rsid w:val="00784A36"/>
    <w:rsid w:val="00785C15"/>
    <w:rsid w:val="007866A4"/>
    <w:rsid w:val="00787CC6"/>
    <w:rsid w:val="00791F50"/>
    <w:rsid w:val="00791F59"/>
    <w:rsid w:val="007926E6"/>
    <w:rsid w:val="00792F35"/>
    <w:rsid w:val="00793843"/>
    <w:rsid w:val="00796ACE"/>
    <w:rsid w:val="007A2641"/>
    <w:rsid w:val="007A331E"/>
    <w:rsid w:val="007A47AE"/>
    <w:rsid w:val="007A5123"/>
    <w:rsid w:val="007A53CE"/>
    <w:rsid w:val="007A54A3"/>
    <w:rsid w:val="007A6321"/>
    <w:rsid w:val="007A7EDB"/>
    <w:rsid w:val="007B139B"/>
    <w:rsid w:val="007B1DCE"/>
    <w:rsid w:val="007B2786"/>
    <w:rsid w:val="007B28AC"/>
    <w:rsid w:val="007B492A"/>
    <w:rsid w:val="007B6076"/>
    <w:rsid w:val="007B6FC3"/>
    <w:rsid w:val="007C1DC0"/>
    <w:rsid w:val="007C1E68"/>
    <w:rsid w:val="007C2083"/>
    <w:rsid w:val="007C261A"/>
    <w:rsid w:val="007C3916"/>
    <w:rsid w:val="007C5F87"/>
    <w:rsid w:val="007C6FF5"/>
    <w:rsid w:val="007C732F"/>
    <w:rsid w:val="007C7BAC"/>
    <w:rsid w:val="007D0135"/>
    <w:rsid w:val="007D0A18"/>
    <w:rsid w:val="007D0AEE"/>
    <w:rsid w:val="007D15F9"/>
    <w:rsid w:val="007D2771"/>
    <w:rsid w:val="007D307E"/>
    <w:rsid w:val="007D71D0"/>
    <w:rsid w:val="007E0630"/>
    <w:rsid w:val="007E0A9B"/>
    <w:rsid w:val="007E1F68"/>
    <w:rsid w:val="007E2CF6"/>
    <w:rsid w:val="007E38D9"/>
    <w:rsid w:val="007E3C79"/>
    <w:rsid w:val="007E4193"/>
    <w:rsid w:val="007E479E"/>
    <w:rsid w:val="007E48CF"/>
    <w:rsid w:val="007E538E"/>
    <w:rsid w:val="007E6601"/>
    <w:rsid w:val="007F15E0"/>
    <w:rsid w:val="007F35B5"/>
    <w:rsid w:val="007F3A34"/>
    <w:rsid w:val="007F5FC8"/>
    <w:rsid w:val="007F6C01"/>
    <w:rsid w:val="007F6D53"/>
    <w:rsid w:val="007F7840"/>
    <w:rsid w:val="007F7A53"/>
    <w:rsid w:val="0080225D"/>
    <w:rsid w:val="00805278"/>
    <w:rsid w:val="0080576B"/>
    <w:rsid w:val="008064AE"/>
    <w:rsid w:val="008065A4"/>
    <w:rsid w:val="008066D3"/>
    <w:rsid w:val="008068C8"/>
    <w:rsid w:val="008070C5"/>
    <w:rsid w:val="00810D80"/>
    <w:rsid w:val="00811C66"/>
    <w:rsid w:val="00811EB7"/>
    <w:rsid w:val="00812622"/>
    <w:rsid w:val="00813726"/>
    <w:rsid w:val="00813AC0"/>
    <w:rsid w:val="00815F0D"/>
    <w:rsid w:val="00820F5A"/>
    <w:rsid w:val="008216B5"/>
    <w:rsid w:val="008226BA"/>
    <w:rsid w:val="00823133"/>
    <w:rsid w:val="00824017"/>
    <w:rsid w:val="00824AEC"/>
    <w:rsid w:val="008251E8"/>
    <w:rsid w:val="00825BEA"/>
    <w:rsid w:val="00831BC5"/>
    <w:rsid w:val="00832163"/>
    <w:rsid w:val="00834FC8"/>
    <w:rsid w:val="008367D8"/>
    <w:rsid w:val="0083796D"/>
    <w:rsid w:val="00841348"/>
    <w:rsid w:val="0084135D"/>
    <w:rsid w:val="00841B1C"/>
    <w:rsid w:val="008443CF"/>
    <w:rsid w:val="008447DE"/>
    <w:rsid w:val="00845391"/>
    <w:rsid w:val="00845ABB"/>
    <w:rsid w:val="00845B64"/>
    <w:rsid w:val="00854231"/>
    <w:rsid w:val="008545D6"/>
    <w:rsid w:val="00854992"/>
    <w:rsid w:val="0085513E"/>
    <w:rsid w:val="00855E75"/>
    <w:rsid w:val="00856652"/>
    <w:rsid w:val="008569F4"/>
    <w:rsid w:val="008574B8"/>
    <w:rsid w:val="00860E5A"/>
    <w:rsid w:val="00860E9B"/>
    <w:rsid w:val="00861C64"/>
    <w:rsid w:val="0086263B"/>
    <w:rsid w:val="008646B9"/>
    <w:rsid w:val="00870A48"/>
    <w:rsid w:val="00870EE7"/>
    <w:rsid w:val="00871C72"/>
    <w:rsid w:val="00871F7F"/>
    <w:rsid w:val="008720B0"/>
    <w:rsid w:val="00872F87"/>
    <w:rsid w:val="00873F75"/>
    <w:rsid w:val="008747EC"/>
    <w:rsid w:val="00874C8A"/>
    <w:rsid w:val="00874CBF"/>
    <w:rsid w:val="00880771"/>
    <w:rsid w:val="00881F98"/>
    <w:rsid w:val="0088213C"/>
    <w:rsid w:val="0088251D"/>
    <w:rsid w:val="008831F3"/>
    <w:rsid w:val="008832A4"/>
    <w:rsid w:val="00883B9F"/>
    <w:rsid w:val="00886E97"/>
    <w:rsid w:val="00890BE6"/>
    <w:rsid w:val="00891898"/>
    <w:rsid w:val="008932E1"/>
    <w:rsid w:val="00894997"/>
    <w:rsid w:val="00895DE4"/>
    <w:rsid w:val="00897965"/>
    <w:rsid w:val="008A0307"/>
    <w:rsid w:val="008A661C"/>
    <w:rsid w:val="008B11F5"/>
    <w:rsid w:val="008B2D4C"/>
    <w:rsid w:val="008B46AD"/>
    <w:rsid w:val="008B5510"/>
    <w:rsid w:val="008B5F35"/>
    <w:rsid w:val="008B5F97"/>
    <w:rsid w:val="008B6B2A"/>
    <w:rsid w:val="008B72D0"/>
    <w:rsid w:val="008C06E1"/>
    <w:rsid w:val="008C299E"/>
    <w:rsid w:val="008C2D5C"/>
    <w:rsid w:val="008C30C5"/>
    <w:rsid w:val="008C6161"/>
    <w:rsid w:val="008C67FA"/>
    <w:rsid w:val="008C7751"/>
    <w:rsid w:val="008D05CC"/>
    <w:rsid w:val="008D1AA4"/>
    <w:rsid w:val="008D39A6"/>
    <w:rsid w:val="008D63BD"/>
    <w:rsid w:val="008D6A9A"/>
    <w:rsid w:val="008D6EBA"/>
    <w:rsid w:val="008E1F91"/>
    <w:rsid w:val="008E1FDC"/>
    <w:rsid w:val="008E2974"/>
    <w:rsid w:val="008E37B0"/>
    <w:rsid w:val="008E484C"/>
    <w:rsid w:val="008E63F2"/>
    <w:rsid w:val="008E6B66"/>
    <w:rsid w:val="008E716F"/>
    <w:rsid w:val="008E727F"/>
    <w:rsid w:val="008E77FB"/>
    <w:rsid w:val="008F018C"/>
    <w:rsid w:val="008F4B45"/>
    <w:rsid w:val="008F7104"/>
    <w:rsid w:val="008F7D11"/>
    <w:rsid w:val="008F7FEF"/>
    <w:rsid w:val="00900246"/>
    <w:rsid w:val="00900907"/>
    <w:rsid w:val="00902593"/>
    <w:rsid w:val="0090354E"/>
    <w:rsid w:val="00904E44"/>
    <w:rsid w:val="00904FF0"/>
    <w:rsid w:val="009130E6"/>
    <w:rsid w:val="0091314F"/>
    <w:rsid w:val="009137A6"/>
    <w:rsid w:val="009143B1"/>
    <w:rsid w:val="0091583C"/>
    <w:rsid w:val="00916377"/>
    <w:rsid w:val="00916417"/>
    <w:rsid w:val="0092220F"/>
    <w:rsid w:val="0092570E"/>
    <w:rsid w:val="00925839"/>
    <w:rsid w:val="00931CE2"/>
    <w:rsid w:val="009343DE"/>
    <w:rsid w:val="00934844"/>
    <w:rsid w:val="009358A3"/>
    <w:rsid w:val="00935D4B"/>
    <w:rsid w:val="009362C7"/>
    <w:rsid w:val="00936594"/>
    <w:rsid w:val="009378FE"/>
    <w:rsid w:val="00937FC4"/>
    <w:rsid w:val="009411AE"/>
    <w:rsid w:val="00942124"/>
    <w:rsid w:val="00942F50"/>
    <w:rsid w:val="00943B54"/>
    <w:rsid w:val="00943F79"/>
    <w:rsid w:val="009457CE"/>
    <w:rsid w:val="009500AC"/>
    <w:rsid w:val="00950302"/>
    <w:rsid w:val="0095055E"/>
    <w:rsid w:val="00950665"/>
    <w:rsid w:val="00950822"/>
    <w:rsid w:val="009510D9"/>
    <w:rsid w:val="00951345"/>
    <w:rsid w:val="00951FC8"/>
    <w:rsid w:val="009524DB"/>
    <w:rsid w:val="00952D97"/>
    <w:rsid w:val="00953AB1"/>
    <w:rsid w:val="00954097"/>
    <w:rsid w:val="009542DF"/>
    <w:rsid w:val="00954548"/>
    <w:rsid w:val="009564B0"/>
    <w:rsid w:val="00956547"/>
    <w:rsid w:val="00961D82"/>
    <w:rsid w:val="00962067"/>
    <w:rsid w:val="009622E0"/>
    <w:rsid w:val="00962449"/>
    <w:rsid w:val="00962562"/>
    <w:rsid w:val="00962B19"/>
    <w:rsid w:val="00965055"/>
    <w:rsid w:val="00966315"/>
    <w:rsid w:val="00966A5A"/>
    <w:rsid w:val="00967252"/>
    <w:rsid w:val="0097011C"/>
    <w:rsid w:val="00972448"/>
    <w:rsid w:val="00972C03"/>
    <w:rsid w:val="00973175"/>
    <w:rsid w:val="009759C0"/>
    <w:rsid w:val="00977715"/>
    <w:rsid w:val="00981C64"/>
    <w:rsid w:val="00982619"/>
    <w:rsid w:val="009833DE"/>
    <w:rsid w:val="00986DA3"/>
    <w:rsid w:val="00991A54"/>
    <w:rsid w:val="0099218F"/>
    <w:rsid w:val="009924E2"/>
    <w:rsid w:val="00992687"/>
    <w:rsid w:val="00992CB4"/>
    <w:rsid w:val="0099438D"/>
    <w:rsid w:val="009944E6"/>
    <w:rsid w:val="009950FD"/>
    <w:rsid w:val="00996AA0"/>
    <w:rsid w:val="00996B4F"/>
    <w:rsid w:val="009A0277"/>
    <w:rsid w:val="009A275E"/>
    <w:rsid w:val="009A30D6"/>
    <w:rsid w:val="009A310A"/>
    <w:rsid w:val="009A4C25"/>
    <w:rsid w:val="009A5018"/>
    <w:rsid w:val="009A6121"/>
    <w:rsid w:val="009A7131"/>
    <w:rsid w:val="009A747A"/>
    <w:rsid w:val="009B004D"/>
    <w:rsid w:val="009B0142"/>
    <w:rsid w:val="009B0DB7"/>
    <w:rsid w:val="009B1C2F"/>
    <w:rsid w:val="009B3D6A"/>
    <w:rsid w:val="009C1A8C"/>
    <w:rsid w:val="009C23A5"/>
    <w:rsid w:val="009C38F0"/>
    <w:rsid w:val="009C7DC4"/>
    <w:rsid w:val="009C7DC6"/>
    <w:rsid w:val="009D0A8A"/>
    <w:rsid w:val="009D0DDD"/>
    <w:rsid w:val="009D0FCE"/>
    <w:rsid w:val="009D16E0"/>
    <w:rsid w:val="009D412A"/>
    <w:rsid w:val="009D5145"/>
    <w:rsid w:val="009D54A2"/>
    <w:rsid w:val="009D5E75"/>
    <w:rsid w:val="009E1F6F"/>
    <w:rsid w:val="009E284C"/>
    <w:rsid w:val="009E2EE7"/>
    <w:rsid w:val="009E5E2B"/>
    <w:rsid w:val="009E6770"/>
    <w:rsid w:val="009E7719"/>
    <w:rsid w:val="009F278A"/>
    <w:rsid w:val="009F2EC1"/>
    <w:rsid w:val="009F34AD"/>
    <w:rsid w:val="009F4C10"/>
    <w:rsid w:val="009F50CF"/>
    <w:rsid w:val="009F5621"/>
    <w:rsid w:val="009F5E57"/>
    <w:rsid w:val="009F7F3D"/>
    <w:rsid w:val="00A0260A"/>
    <w:rsid w:val="00A02EF6"/>
    <w:rsid w:val="00A043D1"/>
    <w:rsid w:val="00A055AB"/>
    <w:rsid w:val="00A064C4"/>
    <w:rsid w:val="00A06A12"/>
    <w:rsid w:val="00A0731D"/>
    <w:rsid w:val="00A076A3"/>
    <w:rsid w:val="00A13C0D"/>
    <w:rsid w:val="00A14152"/>
    <w:rsid w:val="00A14165"/>
    <w:rsid w:val="00A14B3A"/>
    <w:rsid w:val="00A15A67"/>
    <w:rsid w:val="00A2054E"/>
    <w:rsid w:val="00A210DF"/>
    <w:rsid w:val="00A26765"/>
    <w:rsid w:val="00A3406C"/>
    <w:rsid w:val="00A342F2"/>
    <w:rsid w:val="00A3544D"/>
    <w:rsid w:val="00A35896"/>
    <w:rsid w:val="00A37D82"/>
    <w:rsid w:val="00A4080F"/>
    <w:rsid w:val="00A415FA"/>
    <w:rsid w:val="00A42B5A"/>
    <w:rsid w:val="00A43D84"/>
    <w:rsid w:val="00A44DFF"/>
    <w:rsid w:val="00A45111"/>
    <w:rsid w:val="00A45A4E"/>
    <w:rsid w:val="00A45D1C"/>
    <w:rsid w:val="00A45F46"/>
    <w:rsid w:val="00A46773"/>
    <w:rsid w:val="00A47AB0"/>
    <w:rsid w:val="00A540E7"/>
    <w:rsid w:val="00A5456A"/>
    <w:rsid w:val="00A564D5"/>
    <w:rsid w:val="00A567B1"/>
    <w:rsid w:val="00A57D06"/>
    <w:rsid w:val="00A60755"/>
    <w:rsid w:val="00A60FE5"/>
    <w:rsid w:val="00A6207F"/>
    <w:rsid w:val="00A62EFC"/>
    <w:rsid w:val="00A6339D"/>
    <w:rsid w:val="00A64D10"/>
    <w:rsid w:val="00A709B1"/>
    <w:rsid w:val="00A71AC6"/>
    <w:rsid w:val="00A72383"/>
    <w:rsid w:val="00A7254A"/>
    <w:rsid w:val="00A72FF4"/>
    <w:rsid w:val="00A73055"/>
    <w:rsid w:val="00A75967"/>
    <w:rsid w:val="00A81633"/>
    <w:rsid w:val="00A81DB5"/>
    <w:rsid w:val="00A820C7"/>
    <w:rsid w:val="00A82354"/>
    <w:rsid w:val="00A82E26"/>
    <w:rsid w:val="00A8361C"/>
    <w:rsid w:val="00A85AE3"/>
    <w:rsid w:val="00A8654B"/>
    <w:rsid w:val="00A8678D"/>
    <w:rsid w:val="00A869C4"/>
    <w:rsid w:val="00A86F02"/>
    <w:rsid w:val="00A906F4"/>
    <w:rsid w:val="00A90ABC"/>
    <w:rsid w:val="00A943C4"/>
    <w:rsid w:val="00A94777"/>
    <w:rsid w:val="00A959F4"/>
    <w:rsid w:val="00A968F1"/>
    <w:rsid w:val="00AA0991"/>
    <w:rsid w:val="00AA0CAC"/>
    <w:rsid w:val="00AA0D00"/>
    <w:rsid w:val="00AA1AD5"/>
    <w:rsid w:val="00AA4A2C"/>
    <w:rsid w:val="00AA5301"/>
    <w:rsid w:val="00AA68EB"/>
    <w:rsid w:val="00AA72C3"/>
    <w:rsid w:val="00AA7A5B"/>
    <w:rsid w:val="00AB068F"/>
    <w:rsid w:val="00AB12F5"/>
    <w:rsid w:val="00AB246F"/>
    <w:rsid w:val="00AB4F27"/>
    <w:rsid w:val="00AB6BF2"/>
    <w:rsid w:val="00AB7927"/>
    <w:rsid w:val="00AC1157"/>
    <w:rsid w:val="00AC23C4"/>
    <w:rsid w:val="00AC2409"/>
    <w:rsid w:val="00AC3747"/>
    <w:rsid w:val="00AC42C5"/>
    <w:rsid w:val="00AC4692"/>
    <w:rsid w:val="00AC53EB"/>
    <w:rsid w:val="00AC7A21"/>
    <w:rsid w:val="00AD223A"/>
    <w:rsid w:val="00AD3B2E"/>
    <w:rsid w:val="00AD3C06"/>
    <w:rsid w:val="00AD405A"/>
    <w:rsid w:val="00AD64C8"/>
    <w:rsid w:val="00AD7BBD"/>
    <w:rsid w:val="00AE16CF"/>
    <w:rsid w:val="00AE4452"/>
    <w:rsid w:val="00AE4689"/>
    <w:rsid w:val="00AE5C93"/>
    <w:rsid w:val="00AE60BC"/>
    <w:rsid w:val="00AE62F8"/>
    <w:rsid w:val="00AE712F"/>
    <w:rsid w:val="00AE7583"/>
    <w:rsid w:val="00AF12BB"/>
    <w:rsid w:val="00AF282B"/>
    <w:rsid w:val="00AF34BF"/>
    <w:rsid w:val="00AF3B91"/>
    <w:rsid w:val="00AF4638"/>
    <w:rsid w:val="00AF7ACD"/>
    <w:rsid w:val="00B02E3F"/>
    <w:rsid w:val="00B036DA"/>
    <w:rsid w:val="00B04112"/>
    <w:rsid w:val="00B043E4"/>
    <w:rsid w:val="00B05A61"/>
    <w:rsid w:val="00B10385"/>
    <w:rsid w:val="00B1784F"/>
    <w:rsid w:val="00B20DF5"/>
    <w:rsid w:val="00B222B3"/>
    <w:rsid w:val="00B2315A"/>
    <w:rsid w:val="00B23CA2"/>
    <w:rsid w:val="00B2495F"/>
    <w:rsid w:val="00B24E00"/>
    <w:rsid w:val="00B27089"/>
    <w:rsid w:val="00B40542"/>
    <w:rsid w:val="00B41361"/>
    <w:rsid w:val="00B41802"/>
    <w:rsid w:val="00B42289"/>
    <w:rsid w:val="00B4321A"/>
    <w:rsid w:val="00B44EF8"/>
    <w:rsid w:val="00B50E2E"/>
    <w:rsid w:val="00B52635"/>
    <w:rsid w:val="00B53D4F"/>
    <w:rsid w:val="00B53F6A"/>
    <w:rsid w:val="00B540A8"/>
    <w:rsid w:val="00B55722"/>
    <w:rsid w:val="00B55DCF"/>
    <w:rsid w:val="00B63341"/>
    <w:rsid w:val="00B63B94"/>
    <w:rsid w:val="00B63C30"/>
    <w:rsid w:val="00B65A2C"/>
    <w:rsid w:val="00B70666"/>
    <w:rsid w:val="00B7250D"/>
    <w:rsid w:val="00B7261D"/>
    <w:rsid w:val="00B738D9"/>
    <w:rsid w:val="00B74472"/>
    <w:rsid w:val="00B74B24"/>
    <w:rsid w:val="00B75D79"/>
    <w:rsid w:val="00B768D4"/>
    <w:rsid w:val="00B77377"/>
    <w:rsid w:val="00B7776E"/>
    <w:rsid w:val="00B77E86"/>
    <w:rsid w:val="00B82B73"/>
    <w:rsid w:val="00B82ECD"/>
    <w:rsid w:val="00B82ED3"/>
    <w:rsid w:val="00B8444C"/>
    <w:rsid w:val="00B8494D"/>
    <w:rsid w:val="00B865D3"/>
    <w:rsid w:val="00B9491A"/>
    <w:rsid w:val="00B95122"/>
    <w:rsid w:val="00BA0754"/>
    <w:rsid w:val="00BA1873"/>
    <w:rsid w:val="00BA2DA7"/>
    <w:rsid w:val="00BA3394"/>
    <w:rsid w:val="00BA4E5A"/>
    <w:rsid w:val="00BA4ED1"/>
    <w:rsid w:val="00BA6641"/>
    <w:rsid w:val="00BA6A0D"/>
    <w:rsid w:val="00BA7BB8"/>
    <w:rsid w:val="00BB15C4"/>
    <w:rsid w:val="00BB180D"/>
    <w:rsid w:val="00BB2D93"/>
    <w:rsid w:val="00BB526B"/>
    <w:rsid w:val="00BB7572"/>
    <w:rsid w:val="00BC067F"/>
    <w:rsid w:val="00BC17F4"/>
    <w:rsid w:val="00BC29B5"/>
    <w:rsid w:val="00BC29D8"/>
    <w:rsid w:val="00BC39BA"/>
    <w:rsid w:val="00BC3ACF"/>
    <w:rsid w:val="00BC3CB7"/>
    <w:rsid w:val="00BC5281"/>
    <w:rsid w:val="00BC5605"/>
    <w:rsid w:val="00BC57BF"/>
    <w:rsid w:val="00BD15D6"/>
    <w:rsid w:val="00BD1956"/>
    <w:rsid w:val="00BD2063"/>
    <w:rsid w:val="00BD3B45"/>
    <w:rsid w:val="00BD3B6A"/>
    <w:rsid w:val="00BD4876"/>
    <w:rsid w:val="00BD4897"/>
    <w:rsid w:val="00BD5E8B"/>
    <w:rsid w:val="00BD66A7"/>
    <w:rsid w:val="00BD672E"/>
    <w:rsid w:val="00BD68B4"/>
    <w:rsid w:val="00BD6F7C"/>
    <w:rsid w:val="00BD6FAA"/>
    <w:rsid w:val="00BD7088"/>
    <w:rsid w:val="00BD7ED6"/>
    <w:rsid w:val="00BE038A"/>
    <w:rsid w:val="00BE09B3"/>
    <w:rsid w:val="00BE2311"/>
    <w:rsid w:val="00BE39EC"/>
    <w:rsid w:val="00BE3A84"/>
    <w:rsid w:val="00BE68B4"/>
    <w:rsid w:val="00BE6FA0"/>
    <w:rsid w:val="00BF0DED"/>
    <w:rsid w:val="00BF2BEF"/>
    <w:rsid w:val="00BF2FA8"/>
    <w:rsid w:val="00BF33FF"/>
    <w:rsid w:val="00BF588B"/>
    <w:rsid w:val="00C0016A"/>
    <w:rsid w:val="00C0168F"/>
    <w:rsid w:val="00C01B12"/>
    <w:rsid w:val="00C0489A"/>
    <w:rsid w:val="00C0496D"/>
    <w:rsid w:val="00C04D5F"/>
    <w:rsid w:val="00C07D0F"/>
    <w:rsid w:val="00C1176B"/>
    <w:rsid w:val="00C11C70"/>
    <w:rsid w:val="00C133D4"/>
    <w:rsid w:val="00C14B2E"/>
    <w:rsid w:val="00C14C27"/>
    <w:rsid w:val="00C16CEB"/>
    <w:rsid w:val="00C16D5D"/>
    <w:rsid w:val="00C17707"/>
    <w:rsid w:val="00C1789A"/>
    <w:rsid w:val="00C221FC"/>
    <w:rsid w:val="00C22C03"/>
    <w:rsid w:val="00C250E6"/>
    <w:rsid w:val="00C2546F"/>
    <w:rsid w:val="00C25FF1"/>
    <w:rsid w:val="00C26AE6"/>
    <w:rsid w:val="00C2748B"/>
    <w:rsid w:val="00C31220"/>
    <w:rsid w:val="00C31BA4"/>
    <w:rsid w:val="00C33092"/>
    <w:rsid w:val="00C35CB7"/>
    <w:rsid w:val="00C35E23"/>
    <w:rsid w:val="00C372D2"/>
    <w:rsid w:val="00C37B9D"/>
    <w:rsid w:val="00C400F6"/>
    <w:rsid w:val="00C4288A"/>
    <w:rsid w:val="00C43E50"/>
    <w:rsid w:val="00C45876"/>
    <w:rsid w:val="00C50DE4"/>
    <w:rsid w:val="00C50F67"/>
    <w:rsid w:val="00C51BA1"/>
    <w:rsid w:val="00C51FA4"/>
    <w:rsid w:val="00C5257F"/>
    <w:rsid w:val="00C52918"/>
    <w:rsid w:val="00C541E3"/>
    <w:rsid w:val="00C54690"/>
    <w:rsid w:val="00C569A4"/>
    <w:rsid w:val="00C56EA8"/>
    <w:rsid w:val="00C6141D"/>
    <w:rsid w:val="00C61976"/>
    <w:rsid w:val="00C62921"/>
    <w:rsid w:val="00C6302E"/>
    <w:rsid w:val="00C63D0A"/>
    <w:rsid w:val="00C63E4D"/>
    <w:rsid w:val="00C648F8"/>
    <w:rsid w:val="00C71CF1"/>
    <w:rsid w:val="00C7347F"/>
    <w:rsid w:val="00C74904"/>
    <w:rsid w:val="00C7532A"/>
    <w:rsid w:val="00C75878"/>
    <w:rsid w:val="00C75B3E"/>
    <w:rsid w:val="00C77C5F"/>
    <w:rsid w:val="00C80891"/>
    <w:rsid w:val="00C82BB5"/>
    <w:rsid w:val="00C838B2"/>
    <w:rsid w:val="00C83F44"/>
    <w:rsid w:val="00C849AA"/>
    <w:rsid w:val="00C922DF"/>
    <w:rsid w:val="00C9314E"/>
    <w:rsid w:val="00C93ADC"/>
    <w:rsid w:val="00C944E9"/>
    <w:rsid w:val="00C95234"/>
    <w:rsid w:val="00C96192"/>
    <w:rsid w:val="00C9687C"/>
    <w:rsid w:val="00CA0ACB"/>
    <w:rsid w:val="00CA2E2A"/>
    <w:rsid w:val="00CA3EF1"/>
    <w:rsid w:val="00CA436D"/>
    <w:rsid w:val="00CA4A28"/>
    <w:rsid w:val="00CA60CA"/>
    <w:rsid w:val="00CA7541"/>
    <w:rsid w:val="00CB2264"/>
    <w:rsid w:val="00CB2A60"/>
    <w:rsid w:val="00CB433E"/>
    <w:rsid w:val="00CB4857"/>
    <w:rsid w:val="00CB558E"/>
    <w:rsid w:val="00CB60CC"/>
    <w:rsid w:val="00CB7036"/>
    <w:rsid w:val="00CB7103"/>
    <w:rsid w:val="00CB762B"/>
    <w:rsid w:val="00CB7D17"/>
    <w:rsid w:val="00CC2160"/>
    <w:rsid w:val="00CC6466"/>
    <w:rsid w:val="00CD13A6"/>
    <w:rsid w:val="00CD3091"/>
    <w:rsid w:val="00CD4F42"/>
    <w:rsid w:val="00CD4F9E"/>
    <w:rsid w:val="00CD52B2"/>
    <w:rsid w:val="00CD57DE"/>
    <w:rsid w:val="00CD5BB1"/>
    <w:rsid w:val="00CD7B9C"/>
    <w:rsid w:val="00CE13AA"/>
    <w:rsid w:val="00CE2535"/>
    <w:rsid w:val="00CE2749"/>
    <w:rsid w:val="00CE2CD1"/>
    <w:rsid w:val="00CE3BAB"/>
    <w:rsid w:val="00CE3F4A"/>
    <w:rsid w:val="00CE66A8"/>
    <w:rsid w:val="00CE7BFB"/>
    <w:rsid w:val="00CF0636"/>
    <w:rsid w:val="00CF36CE"/>
    <w:rsid w:val="00CF3A53"/>
    <w:rsid w:val="00CF42C8"/>
    <w:rsid w:val="00CF686E"/>
    <w:rsid w:val="00CF7386"/>
    <w:rsid w:val="00CF76B9"/>
    <w:rsid w:val="00CF780E"/>
    <w:rsid w:val="00D00BC4"/>
    <w:rsid w:val="00D00D38"/>
    <w:rsid w:val="00D0116A"/>
    <w:rsid w:val="00D0185C"/>
    <w:rsid w:val="00D0356D"/>
    <w:rsid w:val="00D057D7"/>
    <w:rsid w:val="00D06119"/>
    <w:rsid w:val="00D1186B"/>
    <w:rsid w:val="00D12D00"/>
    <w:rsid w:val="00D15650"/>
    <w:rsid w:val="00D15951"/>
    <w:rsid w:val="00D1601A"/>
    <w:rsid w:val="00D1757C"/>
    <w:rsid w:val="00D221B4"/>
    <w:rsid w:val="00D23297"/>
    <w:rsid w:val="00D25D0E"/>
    <w:rsid w:val="00D25E72"/>
    <w:rsid w:val="00D27D56"/>
    <w:rsid w:val="00D3001C"/>
    <w:rsid w:val="00D30111"/>
    <w:rsid w:val="00D32595"/>
    <w:rsid w:val="00D32754"/>
    <w:rsid w:val="00D3288D"/>
    <w:rsid w:val="00D333B3"/>
    <w:rsid w:val="00D34886"/>
    <w:rsid w:val="00D36408"/>
    <w:rsid w:val="00D417A5"/>
    <w:rsid w:val="00D420D8"/>
    <w:rsid w:val="00D43DBE"/>
    <w:rsid w:val="00D449AA"/>
    <w:rsid w:val="00D44F1B"/>
    <w:rsid w:val="00D4591D"/>
    <w:rsid w:val="00D46113"/>
    <w:rsid w:val="00D46B62"/>
    <w:rsid w:val="00D503A2"/>
    <w:rsid w:val="00D50C46"/>
    <w:rsid w:val="00D51728"/>
    <w:rsid w:val="00D51EAA"/>
    <w:rsid w:val="00D52943"/>
    <w:rsid w:val="00D52B08"/>
    <w:rsid w:val="00D52C50"/>
    <w:rsid w:val="00D544E9"/>
    <w:rsid w:val="00D550E2"/>
    <w:rsid w:val="00D61085"/>
    <w:rsid w:val="00D61BED"/>
    <w:rsid w:val="00D63779"/>
    <w:rsid w:val="00D64F61"/>
    <w:rsid w:val="00D6653B"/>
    <w:rsid w:val="00D66789"/>
    <w:rsid w:val="00D67C09"/>
    <w:rsid w:val="00D67E90"/>
    <w:rsid w:val="00D700E0"/>
    <w:rsid w:val="00D70170"/>
    <w:rsid w:val="00D702FD"/>
    <w:rsid w:val="00D70928"/>
    <w:rsid w:val="00D70A7C"/>
    <w:rsid w:val="00D714EB"/>
    <w:rsid w:val="00D731AD"/>
    <w:rsid w:val="00D73392"/>
    <w:rsid w:val="00D744DF"/>
    <w:rsid w:val="00D744F4"/>
    <w:rsid w:val="00D75563"/>
    <w:rsid w:val="00D75650"/>
    <w:rsid w:val="00D75EB0"/>
    <w:rsid w:val="00D76680"/>
    <w:rsid w:val="00D76D2B"/>
    <w:rsid w:val="00D80D5F"/>
    <w:rsid w:val="00D81114"/>
    <w:rsid w:val="00D82767"/>
    <w:rsid w:val="00D8305F"/>
    <w:rsid w:val="00D84118"/>
    <w:rsid w:val="00D84BAF"/>
    <w:rsid w:val="00D863E4"/>
    <w:rsid w:val="00D87223"/>
    <w:rsid w:val="00D91DAE"/>
    <w:rsid w:val="00D92A2F"/>
    <w:rsid w:val="00D93EF5"/>
    <w:rsid w:val="00D94109"/>
    <w:rsid w:val="00D94435"/>
    <w:rsid w:val="00D95FAF"/>
    <w:rsid w:val="00D960A1"/>
    <w:rsid w:val="00D9638E"/>
    <w:rsid w:val="00D96E32"/>
    <w:rsid w:val="00D9702A"/>
    <w:rsid w:val="00D970EA"/>
    <w:rsid w:val="00D97FB7"/>
    <w:rsid w:val="00DA040B"/>
    <w:rsid w:val="00DA0BE6"/>
    <w:rsid w:val="00DA2006"/>
    <w:rsid w:val="00DA2206"/>
    <w:rsid w:val="00DA2EF7"/>
    <w:rsid w:val="00DA4174"/>
    <w:rsid w:val="00DA421A"/>
    <w:rsid w:val="00DA4675"/>
    <w:rsid w:val="00DA4D99"/>
    <w:rsid w:val="00DA5974"/>
    <w:rsid w:val="00DA68B3"/>
    <w:rsid w:val="00DB0732"/>
    <w:rsid w:val="00DB0856"/>
    <w:rsid w:val="00DB0EAC"/>
    <w:rsid w:val="00DB11B7"/>
    <w:rsid w:val="00DB5E03"/>
    <w:rsid w:val="00DC0B55"/>
    <w:rsid w:val="00DC17C5"/>
    <w:rsid w:val="00DC1F45"/>
    <w:rsid w:val="00DC28C7"/>
    <w:rsid w:val="00DC327F"/>
    <w:rsid w:val="00DC3623"/>
    <w:rsid w:val="00DC389B"/>
    <w:rsid w:val="00DC6FD0"/>
    <w:rsid w:val="00DC7E48"/>
    <w:rsid w:val="00DD1E21"/>
    <w:rsid w:val="00DD428A"/>
    <w:rsid w:val="00DD6B5C"/>
    <w:rsid w:val="00DD7585"/>
    <w:rsid w:val="00DE039D"/>
    <w:rsid w:val="00DE0DFD"/>
    <w:rsid w:val="00DE466D"/>
    <w:rsid w:val="00DE55D1"/>
    <w:rsid w:val="00DE58B4"/>
    <w:rsid w:val="00DE737D"/>
    <w:rsid w:val="00DF0A46"/>
    <w:rsid w:val="00DF13F4"/>
    <w:rsid w:val="00DF1D9C"/>
    <w:rsid w:val="00DF2B60"/>
    <w:rsid w:val="00DF2FE7"/>
    <w:rsid w:val="00DF4B7E"/>
    <w:rsid w:val="00DF6AAF"/>
    <w:rsid w:val="00DF7135"/>
    <w:rsid w:val="00DF755E"/>
    <w:rsid w:val="00DF7740"/>
    <w:rsid w:val="00E00A08"/>
    <w:rsid w:val="00E00E6F"/>
    <w:rsid w:val="00E021F5"/>
    <w:rsid w:val="00E04C28"/>
    <w:rsid w:val="00E05751"/>
    <w:rsid w:val="00E05B03"/>
    <w:rsid w:val="00E06686"/>
    <w:rsid w:val="00E0688C"/>
    <w:rsid w:val="00E068FF"/>
    <w:rsid w:val="00E07334"/>
    <w:rsid w:val="00E113F3"/>
    <w:rsid w:val="00E13AF4"/>
    <w:rsid w:val="00E14103"/>
    <w:rsid w:val="00E14446"/>
    <w:rsid w:val="00E14696"/>
    <w:rsid w:val="00E15695"/>
    <w:rsid w:val="00E158D6"/>
    <w:rsid w:val="00E15C77"/>
    <w:rsid w:val="00E20D26"/>
    <w:rsid w:val="00E21EC9"/>
    <w:rsid w:val="00E22F79"/>
    <w:rsid w:val="00E27B64"/>
    <w:rsid w:val="00E339C0"/>
    <w:rsid w:val="00E33D1F"/>
    <w:rsid w:val="00E33E24"/>
    <w:rsid w:val="00E35930"/>
    <w:rsid w:val="00E36A1F"/>
    <w:rsid w:val="00E3781E"/>
    <w:rsid w:val="00E40AC7"/>
    <w:rsid w:val="00E4117B"/>
    <w:rsid w:val="00E41B0D"/>
    <w:rsid w:val="00E42712"/>
    <w:rsid w:val="00E43974"/>
    <w:rsid w:val="00E45644"/>
    <w:rsid w:val="00E45BB1"/>
    <w:rsid w:val="00E45D29"/>
    <w:rsid w:val="00E47070"/>
    <w:rsid w:val="00E470F9"/>
    <w:rsid w:val="00E472F0"/>
    <w:rsid w:val="00E47519"/>
    <w:rsid w:val="00E477AA"/>
    <w:rsid w:val="00E50D5B"/>
    <w:rsid w:val="00E54A9B"/>
    <w:rsid w:val="00E556B4"/>
    <w:rsid w:val="00E55AAE"/>
    <w:rsid w:val="00E56D50"/>
    <w:rsid w:val="00E579AE"/>
    <w:rsid w:val="00E61814"/>
    <w:rsid w:val="00E61AC1"/>
    <w:rsid w:val="00E640BC"/>
    <w:rsid w:val="00E672F1"/>
    <w:rsid w:val="00E67778"/>
    <w:rsid w:val="00E67D06"/>
    <w:rsid w:val="00E743D0"/>
    <w:rsid w:val="00E7766E"/>
    <w:rsid w:val="00E779F8"/>
    <w:rsid w:val="00E816DF"/>
    <w:rsid w:val="00E84D04"/>
    <w:rsid w:val="00E86ED0"/>
    <w:rsid w:val="00E87016"/>
    <w:rsid w:val="00E87683"/>
    <w:rsid w:val="00E937CC"/>
    <w:rsid w:val="00E94531"/>
    <w:rsid w:val="00E94A4A"/>
    <w:rsid w:val="00E94B5F"/>
    <w:rsid w:val="00E9666D"/>
    <w:rsid w:val="00E96C6B"/>
    <w:rsid w:val="00E96D89"/>
    <w:rsid w:val="00E9794C"/>
    <w:rsid w:val="00E97DA8"/>
    <w:rsid w:val="00E97F9E"/>
    <w:rsid w:val="00EA18AE"/>
    <w:rsid w:val="00EA2630"/>
    <w:rsid w:val="00EA271D"/>
    <w:rsid w:val="00EA5514"/>
    <w:rsid w:val="00EA7ED3"/>
    <w:rsid w:val="00EB00BE"/>
    <w:rsid w:val="00EB0188"/>
    <w:rsid w:val="00EB30BB"/>
    <w:rsid w:val="00EB3F9F"/>
    <w:rsid w:val="00EB52B5"/>
    <w:rsid w:val="00EB79F4"/>
    <w:rsid w:val="00EC00E2"/>
    <w:rsid w:val="00EC1DEE"/>
    <w:rsid w:val="00EC36A1"/>
    <w:rsid w:val="00EC3986"/>
    <w:rsid w:val="00EC5571"/>
    <w:rsid w:val="00ED1B43"/>
    <w:rsid w:val="00ED2B72"/>
    <w:rsid w:val="00ED2CB2"/>
    <w:rsid w:val="00ED73E4"/>
    <w:rsid w:val="00ED75D7"/>
    <w:rsid w:val="00ED7CF1"/>
    <w:rsid w:val="00EE09CF"/>
    <w:rsid w:val="00EE09D5"/>
    <w:rsid w:val="00EE3366"/>
    <w:rsid w:val="00EE35DE"/>
    <w:rsid w:val="00EE3F82"/>
    <w:rsid w:val="00EE55D3"/>
    <w:rsid w:val="00EE5EC9"/>
    <w:rsid w:val="00EF3469"/>
    <w:rsid w:val="00EF377A"/>
    <w:rsid w:val="00EF4B02"/>
    <w:rsid w:val="00EF58D7"/>
    <w:rsid w:val="00EF5C6F"/>
    <w:rsid w:val="00F00982"/>
    <w:rsid w:val="00F00BC0"/>
    <w:rsid w:val="00F0127C"/>
    <w:rsid w:val="00F022D2"/>
    <w:rsid w:val="00F028B1"/>
    <w:rsid w:val="00F02D19"/>
    <w:rsid w:val="00F03CE0"/>
    <w:rsid w:val="00F0411E"/>
    <w:rsid w:val="00F05E32"/>
    <w:rsid w:val="00F06965"/>
    <w:rsid w:val="00F07404"/>
    <w:rsid w:val="00F07DE1"/>
    <w:rsid w:val="00F07ED2"/>
    <w:rsid w:val="00F1148B"/>
    <w:rsid w:val="00F141CB"/>
    <w:rsid w:val="00F15AFE"/>
    <w:rsid w:val="00F16E28"/>
    <w:rsid w:val="00F17B23"/>
    <w:rsid w:val="00F21148"/>
    <w:rsid w:val="00F21460"/>
    <w:rsid w:val="00F2231F"/>
    <w:rsid w:val="00F224A3"/>
    <w:rsid w:val="00F2391D"/>
    <w:rsid w:val="00F24133"/>
    <w:rsid w:val="00F25394"/>
    <w:rsid w:val="00F25D24"/>
    <w:rsid w:val="00F2693C"/>
    <w:rsid w:val="00F272E7"/>
    <w:rsid w:val="00F327E1"/>
    <w:rsid w:val="00F33254"/>
    <w:rsid w:val="00F33F68"/>
    <w:rsid w:val="00F3469A"/>
    <w:rsid w:val="00F34A57"/>
    <w:rsid w:val="00F35D10"/>
    <w:rsid w:val="00F4028A"/>
    <w:rsid w:val="00F4273A"/>
    <w:rsid w:val="00F4429B"/>
    <w:rsid w:val="00F444EC"/>
    <w:rsid w:val="00F47151"/>
    <w:rsid w:val="00F50A37"/>
    <w:rsid w:val="00F517B0"/>
    <w:rsid w:val="00F51B1A"/>
    <w:rsid w:val="00F51D13"/>
    <w:rsid w:val="00F524DA"/>
    <w:rsid w:val="00F54CDF"/>
    <w:rsid w:val="00F55282"/>
    <w:rsid w:val="00F557A6"/>
    <w:rsid w:val="00F55D6B"/>
    <w:rsid w:val="00F562EA"/>
    <w:rsid w:val="00F5705F"/>
    <w:rsid w:val="00F57631"/>
    <w:rsid w:val="00F57C3D"/>
    <w:rsid w:val="00F6037F"/>
    <w:rsid w:val="00F60840"/>
    <w:rsid w:val="00F61D50"/>
    <w:rsid w:val="00F63735"/>
    <w:rsid w:val="00F63766"/>
    <w:rsid w:val="00F65816"/>
    <w:rsid w:val="00F65FE2"/>
    <w:rsid w:val="00F66213"/>
    <w:rsid w:val="00F664C0"/>
    <w:rsid w:val="00F66C81"/>
    <w:rsid w:val="00F66FE8"/>
    <w:rsid w:val="00F707C3"/>
    <w:rsid w:val="00F71D9F"/>
    <w:rsid w:val="00F748CB"/>
    <w:rsid w:val="00F75054"/>
    <w:rsid w:val="00F77C7E"/>
    <w:rsid w:val="00F80520"/>
    <w:rsid w:val="00F81953"/>
    <w:rsid w:val="00F81D10"/>
    <w:rsid w:val="00F83D21"/>
    <w:rsid w:val="00F84E85"/>
    <w:rsid w:val="00F8526A"/>
    <w:rsid w:val="00F85E57"/>
    <w:rsid w:val="00F90EA3"/>
    <w:rsid w:val="00F9119A"/>
    <w:rsid w:val="00F92EFC"/>
    <w:rsid w:val="00F93487"/>
    <w:rsid w:val="00F93904"/>
    <w:rsid w:val="00F94571"/>
    <w:rsid w:val="00F951FA"/>
    <w:rsid w:val="00F962DF"/>
    <w:rsid w:val="00FA0124"/>
    <w:rsid w:val="00FA12C4"/>
    <w:rsid w:val="00FA3748"/>
    <w:rsid w:val="00FA58ED"/>
    <w:rsid w:val="00FA5C7C"/>
    <w:rsid w:val="00FA61B0"/>
    <w:rsid w:val="00FA639C"/>
    <w:rsid w:val="00FA67B4"/>
    <w:rsid w:val="00FA6BB8"/>
    <w:rsid w:val="00FB13F7"/>
    <w:rsid w:val="00FB1F30"/>
    <w:rsid w:val="00FB4C57"/>
    <w:rsid w:val="00FB622B"/>
    <w:rsid w:val="00FB78E1"/>
    <w:rsid w:val="00FB79AB"/>
    <w:rsid w:val="00FC370A"/>
    <w:rsid w:val="00FC4E31"/>
    <w:rsid w:val="00FC668A"/>
    <w:rsid w:val="00FC7315"/>
    <w:rsid w:val="00FC74C7"/>
    <w:rsid w:val="00FD1519"/>
    <w:rsid w:val="00FD1D4D"/>
    <w:rsid w:val="00FD242F"/>
    <w:rsid w:val="00FD26FB"/>
    <w:rsid w:val="00FD6351"/>
    <w:rsid w:val="00FD7E98"/>
    <w:rsid w:val="00FE0B4F"/>
    <w:rsid w:val="00FE0E3F"/>
    <w:rsid w:val="00FE1A4D"/>
    <w:rsid w:val="00FE29A7"/>
    <w:rsid w:val="00FE3018"/>
    <w:rsid w:val="00FE4A50"/>
    <w:rsid w:val="00FE53CF"/>
    <w:rsid w:val="00FE5439"/>
    <w:rsid w:val="00FE740E"/>
    <w:rsid w:val="00FE74B7"/>
    <w:rsid w:val="00FF0636"/>
    <w:rsid w:val="00FF11B4"/>
    <w:rsid w:val="00FF150C"/>
    <w:rsid w:val="00FF2015"/>
    <w:rsid w:val="00FF26C5"/>
    <w:rsid w:val="00FF2AAF"/>
    <w:rsid w:val="00FF409A"/>
    <w:rsid w:val="00FF43C8"/>
    <w:rsid w:val="00FF474E"/>
    <w:rsid w:val="00FF4F1C"/>
    <w:rsid w:val="00FF5EA4"/>
    <w:rsid w:val="00FF5F46"/>
    <w:rsid w:val="00FF70B3"/>
    <w:rsid w:val="00FF7CC5"/>
    <w:rsid w:val="00FF7E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5C7C8"/>
  <w15:docId w15:val="{32B2E421-2055-49EA-9578-24479F36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907"/>
  </w:style>
  <w:style w:type="paragraph" w:styleId="1">
    <w:name w:val="heading 1"/>
    <w:basedOn w:val="a"/>
    <w:next w:val="a"/>
    <w:qFormat/>
    <w:rsid w:val="00784851"/>
    <w:pPr>
      <w:keepNext/>
      <w:ind w:right="-567" w:firstLine="1134"/>
      <w:jc w:val="both"/>
      <w:outlineLvl w:val="0"/>
    </w:pPr>
    <w:rPr>
      <w:b/>
      <w:sz w:val="28"/>
    </w:rPr>
  </w:style>
  <w:style w:type="paragraph" w:styleId="2">
    <w:name w:val="heading 2"/>
    <w:basedOn w:val="a"/>
    <w:next w:val="a"/>
    <w:link w:val="20"/>
    <w:qFormat/>
    <w:rsid w:val="00784851"/>
    <w:pPr>
      <w:keepNext/>
      <w:spacing w:before="240" w:after="60"/>
      <w:outlineLvl w:val="1"/>
    </w:pPr>
    <w:rPr>
      <w:rFonts w:ascii="Arial" w:hAnsi="Arial"/>
      <w:b/>
      <w:bCs/>
      <w:i/>
      <w:iCs/>
      <w:sz w:val="28"/>
      <w:szCs w:val="28"/>
    </w:rPr>
  </w:style>
  <w:style w:type="paragraph" w:styleId="3">
    <w:name w:val="heading 3"/>
    <w:basedOn w:val="a"/>
    <w:next w:val="a"/>
    <w:link w:val="30"/>
    <w:qFormat/>
    <w:rsid w:val="00784851"/>
    <w:pPr>
      <w:keepNext/>
      <w:spacing w:before="240" w:after="60"/>
      <w:outlineLvl w:val="2"/>
    </w:pPr>
    <w:rPr>
      <w:rFonts w:ascii="Arial" w:hAnsi="Arial"/>
      <w:b/>
      <w:bCs/>
      <w:sz w:val="26"/>
      <w:szCs w:val="26"/>
    </w:rPr>
  </w:style>
  <w:style w:type="paragraph" w:styleId="4">
    <w:name w:val="heading 4"/>
    <w:basedOn w:val="a"/>
    <w:next w:val="a"/>
    <w:qFormat/>
    <w:rsid w:val="005E034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84851"/>
    <w:pPr>
      <w:spacing w:before="240" w:after="60"/>
      <w:jc w:val="center"/>
      <w:outlineLvl w:val="0"/>
    </w:pPr>
    <w:rPr>
      <w:rFonts w:ascii="Arial" w:hAnsi="Arial"/>
      <w:b/>
      <w:kern w:val="28"/>
      <w:sz w:val="32"/>
    </w:rPr>
  </w:style>
  <w:style w:type="paragraph" w:styleId="a5">
    <w:name w:val="Balloon Text"/>
    <w:basedOn w:val="a"/>
    <w:semiHidden/>
    <w:rsid w:val="00D36408"/>
    <w:rPr>
      <w:rFonts w:ascii="Tahoma" w:hAnsi="Tahoma" w:cs="Tahoma"/>
      <w:sz w:val="16"/>
      <w:szCs w:val="16"/>
    </w:rPr>
  </w:style>
  <w:style w:type="character" w:customStyle="1" w:styleId="20">
    <w:name w:val="Заголовок 2 Знак"/>
    <w:link w:val="2"/>
    <w:rsid w:val="00EC36A1"/>
    <w:rPr>
      <w:rFonts w:ascii="Arial" w:hAnsi="Arial" w:cs="Arial"/>
      <w:b/>
      <w:bCs/>
      <w:i/>
      <w:iCs/>
      <w:sz w:val="28"/>
      <w:szCs w:val="28"/>
    </w:rPr>
  </w:style>
  <w:style w:type="character" w:customStyle="1" w:styleId="30">
    <w:name w:val="Заголовок 3 Знак"/>
    <w:link w:val="3"/>
    <w:rsid w:val="00135FC1"/>
    <w:rPr>
      <w:rFonts w:ascii="Arial" w:hAnsi="Arial" w:cs="Arial"/>
      <w:b/>
      <w:bCs/>
      <w:sz w:val="26"/>
      <w:szCs w:val="26"/>
    </w:rPr>
  </w:style>
  <w:style w:type="character" w:styleId="a6">
    <w:name w:val="Hyperlink"/>
    <w:rsid w:val="00E67778"/>
    <w:rPr>
      <w:color w:val="0563C1"/>
      <w:u w:val="single"/>
    </w:rPr>
  </w:style>
  <w:style w:type="paragraph" w:styleId="a7">
    <w:name w:val="Normal (Web)"/>
    <w:basedOn w:val="a"/>
    <w:uiPriority w:val="99"/>
    <w:unhideWhenUsed/>
    <w:rsid w:val="000B02CD"/>
    <w:pPr>
      <w:spacing w:before="100" w:beforeAutospacing="1" w:after="100" w:afterAutospacing="1"/>
    </w:pPr>
    <w:rPr>
      <w:sz w:val="24"/>
      <w:szCs w:val="24"/>
    </w:rPr>
  </w:style>
  <w:style w:type="paragraph" w:styleId="a8">
    <w:name w:val="List Paragraph"/>
    <w:aliases w:val="Заголовок_3,Подпись рисунка,ПКФ Список,Абзац списка5,Bullet List,FooterText,numbered,Цветной список - Акцент 11,Список нумерованный цифры,Маркер,название,SL_Абзац списка,f_Абзац 1,Bullet Number,Нумерованый список,lp1,ПАРАГРАФ,Абзац списка6"/>
    <w:basedOn w:val="a"/>
    <w:link w:val="a9"/>
    <w:uiPriority w:val="34"/>
    <w:qFormat/>
    <w:rsid w:val="000B02CD"/>
    <w:pPr>
      <w:ind w:left="720"/>
      <w:contextualSpacing/>
    </w:pPr>
    <w:rPr>
      <w:sz w:val="24"/>
      <w:szCs w:val="24"/>
    </w:rPr>
  </w:style>
  <w:style w:type="paragraph" w:styleId="31">
    <w:name w:val="Body Text Indent 3"/>
    <w:basedOn w:val="a"/>
    <w:link w:val="32"/>
    <w:rsid w:val="00EA2630"/>
    <w:pPr>
      <w:autoSpaceDE w:val="0"/>
      <w:autoSpaceDN w:val="0"/>
      <w:spacing w:after="120"/>
      <w:ind w:left="283"/>
    </w:pPr>
    <w:rPr>
      <w:sz w:val="16"/>
      <w:szCs w:val="16"/>
    </w:rPr>
  </w:style>
  <w:style w:type="character" w:customStyle="1" w:styleId="32">
    <w:name w:val="Основной текст с отступом 3 Знак"/>
    <w:link w:val="31"/>
    <w:rsid w:val="00EA2630"/>
    <w:rPr>
      <w:sz w:val="16"/>
      <w:szCs w:val="16"/>
    </w:rPr>
  </w:style>
  <w:style w:type="paragraph" w:styleId="aa">
    <w:name w:val="Body Text"/>
    <w:basedOn w:val="a"/>
    <w:link w:val="ab"/>
    <w:rsid w:val="00474E6B"/>
    <w:pPr>
      <w:spacing w:after="120"/>
    </w:pPr>
  </w:style>
  <w:style w:type="character" w:customStyle="1" w:styleId="ab">
    <w:name w:val="Основной текст Знак"/>
    <w:basedOn w:val="a0"/>
    <w:link w:val="aa"/>
    <w:rsid w:val="00474E6B"/>
  </w:style>
  <w:style w:type="paragraph" w:styleId="ac">
    <w:name w:val="footnote text"/>
    <w:basedOn w:val="a"/>
    <w:link w:val="ad"/>
    <w:uiPriority w:val="99"/>
    <w:rsid w:val="00316347"/>
  </w:style>
  <w:style w:type="character" w:customStyle="1" w:styleId="ad">
    <w:name w:val="Текст сноски Знак"/>
    <w:link w:val="ac"/>
    <w:uiPriority w:val="99"/>
    <w:rsid w:val="00316347"/>
  </w:style>
  <w:style w:type="paragraph" w:customStyle="1" w:styleId="ConsPlusNormal">
    <w:name w:val="ConsPlusNormal"/>
    <w:link w:val="ConsPlusNormal0"/>
    <w:qFormat/>
    <w:rsid w:val="00495573"/>
    <w:pPr>
      <w:widowControl w:val="0"/>
      <w:autoSpaceDE w:val="0"/>
      <w:autoSpaceDN w:val="0"/>
      <w:adjustRightInd w:val="0"/>
      <w:ind w:firstLine="720"/>
    </w:pPr>
    <w:rPr>
      <w:rFonts w:ascii="Arial" w:hAnsi="Arial" w:cs="Arial"/>
    </w:rPr>
  </w:style>
  <w:style w:type="paragraph" w:customStyle="1" w:styleId="text-1">
    <w:name w:val="text-1"/>
    <w:basedOn w:val="a"/>
    <w:rsid w:val="00495573"/>
    <w:pPr>
      <w:spacing w:before="100" w:beforeAutospacing="1" w:after="100" w:afterAutospacing="1"/>
    </w:pPr>
    <w:rPr>
      <w:sz w:val="24"/>
      <w:szCs w:val="24"/>
    </w:rPr>
  </w:style>
  <w:style w:type="paragraph" w:styleId="ae">
    <w:name w:val="header"/>
    <w:basedOn w:val="a"/>
    <w:link w:val="af"/>
    <w:rsid w:val="00895DE4"/>
    <w:pPr>
      <w:tabs>
        <w:tab w:val="center" w:pos="4677"/>
        <w:tab w:val="right" w:pos="9355"/>
      </w:tabs>
    </w:pPr>
  </w:style>
  <w:style w:type="character" w:customStyle="1" w:styleId="af">
    <w:name w:val="Верхний колонтитул Знак"/>
    <w:basedOn w:val="a0"/>
    <w:link w:val="ae"/>
    <w:rsid w:val="00895DE4"/>
  </w:style>
  <w:style w:type="paragraph" w:styleId="af0">
    <w:name w:val="footer"/>
    <w:basedOn w:val="a"/>
    <w:link w:val="af1"/>
    <w:uiPriority w:val="99"/>
    <w:rsid w:val="00895DE4"/>
    <w:pPr>
      <w:tabs>
        <w:tab w:val="center" w:pos="4677"/>
        <w:tab w:val="right" w:pos="9355"/>
      </w:tabs>
    </w:pPr>
  </w:style>
  <w:style w:type="character" w:customStyle="1" w:styleId="af1">
    <w:name w:val="Нижний колонтитул Знак"/>
    <w:basedOn w:val="a0"/>
    <w:link w:val="af0"/>
    <w:uiPriority w:val="99"/>
    <w:rsid w:val="00895DE4"/>
  </w:style>
  <w:style w:type="paragraph" w:customStyle="1" w:styleId="Njd">
    <w:name w:val="Обычный.Njd"/>
    <w:rsid w:val="000C3B58"/>
  </w:style>
  <w:style w:type="character" w:customStyle="1" w:styleId="itemtext">
    <w:name w:val="itemtext"/>
    <w:rsid w:val="004122A9"/>
  </w:style>
  <w:style w:type="table" w:styleId="af2">
    <w:name w:val="Table Grid"/>
    <w:basedOn w:val="a1"/>
    <w:uiPriority w:val="59"/>
    <w:rsid w:val="00D960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3033AC"/>
    <w:rPr>
      <w:b/>
      <w:bCs/>
    </w:rPr>
  </w:style>
  <w:style w:type="paragraph" w:customStyle="1" w:styleId="ConsPlusNonformat">
    <w:name w:val="ConsPlusNonformat"/>
    <w:rsid w:val="00251562"/>
    <w:pPr>
      <w:widowControl w:val="0"/>
      <w:autoSpaceDE w:val="0"/>
      <w:autoSpaceDN w:val="0"/>
    </w:pPr>
    <w:rPr>
      <w:rFonts w:ascii="Courier New" w:hAnsi="Courier New" w:cs="Courier New"/>
    </w:rPr>
  </w:style>
  <w:style w:type="character" w:customStyle="1" w:styleId="af4">
    <w:name w:val="Гипертекстовая ссылка"/>
    <w:uiPriority w:val="99"/>
    <w:rsid w:val="00251562"/>
    <w:rPr>
      <w:rFonts w:cs="Times New Roman"/>
      <w:b w:val="0"/>
      <w:color w:val="106BBE"/>
    </w:rPr>
  </w:style>
  <w:style w:type="paragraph" w:customStyle="1" w:styleId="af5">
    <w:name w:val="Нормальный (таблица)"/>
    <w:basedOn w:val="a"/>
    <w:next w:val="a"/>
    <w:uiPriority w:val="99"/>
    <w:rsid w:val="00251562"/>
    <w:pPr>
      <w:widowControl w:val="0"/>
      <w:autoSpaceDE w:val="0"/>
      <w:autoSpaceDN w:val="0"/>
      <w:adjustRightInd w:val="0"/>
      <w:jc w:val="both"/>
    </w:pPr>
    <w:rPr>
      <w:rFonts w:ascii="Times New Roman CYR" w:hAnsi="Times New Roman CYR" w:cs="Times New Roman CYR"/>
      <w:sz w:val="24"/>
      <w:szCs w:val="24"/>
    </w:rPr>
  </w:style>
  <w:style w:type="paragraph" w:customStyle="1" w:styleId="af6">
    <w:name w:val="Прижатый влево"/>
    <w:basedOn w:val="a"/>
    <w:next w:val="a"/>
    <w:uiPriority w:val="99"/>
    <w:rsid w:val="00251562"/>
    <w:pPr>
      <w:widowControl w:val="0"/>
      <w:autoSpaceDE w:val="0"/>
      <w:autoSpaceDN w:val="0"/>
      <w:adjustRightInd w:val="0"/>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251562"/>
    <w:pPr>
      <w:widowControl w:val="0"/>
      <w:autoSpaceDE w:val="0"/>
      <w:autoSpaceDN w:val="0"/>
      <w:adjustRightInd w:val="0"/>
    </w:pPr>
    <w:rPr>
      <w:rFonts w:ascii="Courier New" w:hAnsi="Courier New" w:cs="Courier New"/>
      <w:sz w:val="24"/>
      <w:szCs w:val="24"/>
    </w:rPr>
  </w:style>
  <w:style w:type="paragraph" w:styleId="af8">
    <w:name w:val="No Spacing"/>
    <w:link w:val="af9"/>
    <w:qFormat/>
    <w:rsid w:val="00951FC8"/>
  </w:style>
  <w:style w:type="paragraph" w:customStyle="1" w:styleId="Standard">
    <w:name w:val="Standard"/>
    <w:rsid w:val="00472BE7"/>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Internetlink">
    <w:name w:val="Internet link"/>
    <w:basedOn w:val="a0"/>
    <w:rsid w:val="00472BE7"/>
    <w:rPr>
      <w:color w:val="0563C1"/>
      <w:u w:val="single"/>
    </w:rPr>
  </w:style>
  <w:style w:type="character" w:customStyle="1" w:styleId="af9">
    <w:name w:val="Без интервала Знак"/>
    <w:basedOn w:val="a0"/>
    <w:link w:val="af8"/>
    <w:rsid w:val="00D76680"/>
  </w:style>
  <w:style w:type="paragraph" w:styleId="afa">
    <w:name w:val="Body Text Indent"/>
    <w:basedOn w:val="a"/>
    <w:link w:val="afb"/>
    <w:unhideWhenUsed/>
    <w:rsid w:val="00766D53"/>
    <w:pPr>
      <w:spacing w:after="120"/>
      <w:ind w:left="283"/>
    </w:pPr>
  </w:style>
  <w:style w:type="character" w:customStyle="1" w:styleId="afb">
    <w:name w:val="Основной текст с отступом Знак"/>
    <w:basedOn w:val="a0"/>
    <w:link w:val="afa"/>
    <w:rsid w:val="00766D53"/>
  </w:style>
  <w:style w:type="character" w:customStyle="1" w:styleId="a4">
    <w:name w:val="Заголовок Знак"/>
    <w:basedOn w:val="a0"/>
    <w:link w:val="a3"/>
    <w:rsid w:val="00766D53"/>
    <w:rPr>
      <w:rFonts w:ascii="Arial" w:hAnsi="Arial"/>
      <w:b/>
      <w:kern w:val="28"/>
      <w:sz w:val="32"/>
    </w:rPr>
  </w:style>
  <w:style w:type="character" w:customStyle="1" w:styleId="a9">
    <w:name w:val="Абзац списка Знак"/>
    <w:aliases w:val="Заголовок_3 Знак,Подпись рисунка Знак,ПКФ Список Знак,Абзац списка5 Знак,Bullet List Знак,FooterText Знак,numbered Знак,Цветной список - Акцент 11 Знак,Список нумерованный цифры Знак,Маркер Знак,название Знак,SL_Абзац списка Знак"/>
    <w:link w:val="a8"/>
    <w:uiPriority w:val="34"/>
    <w:qFormat/>
    <w:locked/>
    <w:rsid w:val="00AE7583"/>
    <w:rPr>
      <w:sz w:val="24"/>
      <w:szCs w:val="24"/>
    </w:rPr>
  </w:style>
  <w:style w:type="paragraph" w:customStyle="1" w:styleId="Style11">
    <w:name w:val="Style11"/>
    <w:basedOn w:val="a"/>
    <w:rsid w:val="00307BDF"/>
    <w:pPr>
      <w:widowControl w:val="0"/>
      <w:autoSpaceDE w:val="0"/>
      <w:autoSpaceDN w:val="0"/>
      <w:adjustRightInd w:val="0"/>
      <w:spacing w:line="227" w:lineRule="exact"/>
      <w:ind w:firstLine="451"/>
      <w:jc w:val="both"/>
    </w:pPr>
    <w:rPr>
      <w:rFonts w:ascii="Trebuchet MS" w:hAnsi="Trebuchet MS" w:cs="Trebuchet MS"/>
      <w:sz w:val="24"/>
      <w:szCs w:val="24"/>
    </w:rPr>
  </w:style>
  <w:style w:type="paragraph" w:customStyle="1" w:styleId="afc">
    <w:name w:val="Подподпункт"/>
    <w:basedOn w:val="a"/>
    <w:link w:val="afd"/>
    <w:uiPriority w:val="99"/>
    <w:rsid w:val="00307BDF"/>
    <w:pPr>
      <w:tabs>
        <w:tab w:val="num" w:pos="5585"/>
      </w:tabs>
      <w:jc w:val="both"/>
    </w:pPr>
    <w:rPr>
      <w:sz w:val="24"/>
      <w:szCs w:val="24"/>
      <w:lang w:val="x-none" w:eastAsia="x-none"/>
    </w:rPr>
  </w:style>
  <w:style w:type="character" w:customStyle="1" w:styleId="afd">
    <w:name w:val="Подподпункт Знак"/>
    <w:link w:val="afc"/>
    <w:uiPriority w:val="99"/>
    <w:locked/>
    <w:rsid w:val="00307BDF"/>
    <w:rPr>
      <w:sz w:val="24"/>
      <w:szCs w:val="24"/>
      <w:lang w:val="x-none" w:eastAsia="x-none"/>
    </w:rPr>
  </w:style>
  <w:style w:type="character" w:styleId="afe">
    <w:name w:val="annotation reference"/>
    <w:basedOn w:val="a0"/>
    <w:semiHidden/>
    <w:unhideWhenUsed/>
    <w:rsid w:val="00BB526B"/>
    <w:rPr>
      <w:sz w:val="16"/>
      <w:szCs w:val="16"/>
    </w:rPr>
  </w:style>
  <w:style w:type="paragraph" w:styleId="aff">
    <w:name w:val="annotation text"/>
    <w:basedOn w:val="a"/>
    <w:link w:val="aff0"/>
    <w:semiHidden/>
    <w:unhideWhenUsed/>
    <w:rsid w:val="00BB526B"/>
  </w:style>
  <w:style w:type="character" w:customStyle="1" w:styleId="aff0">
    <w:name w:val="Текст примечания Знак"/>
    <w:basedOn w:val="a0"/>
    <w:link w:val="aff"/>
    <w:semiHidden/>
    <w:rsid w:val="00BB526B"/>
  </w:style>
  <w:style w:type="paragraph" w:styleId="aff1">
    <w:name w:val="annotation subject"/>
    <w:basedOn w:val="aff"/>
    <w:next w:val="aff"/>
    <w:link w:val="aff2"/>
    <w:semiHidden/>
    <w:unhideWhenUsed/>
    <w:rsid w:val="00BB526B"/>
    <w:rPr>
      <w:b/>
      <w:bCs/>
    </w:rPr>
  </w:style>
  <w:style w:type="character" w:customStyle="1" w:styleId="aff2">
    <w:name w:val="Тема примечания Знак"/>
    <w:basedOn w:val="aff0"/>
    <w:link w:val="aff1"/>
    <w:semiHidden/>
    <w:rsid w:val="00BB526B"/>
    <w:rPr>
      <w:b/>
      <w:bCs/>
    </w:rPr>
  </w:style>
  <w:style w:type="paragraph" w:customStyle="1" w:styleId="ConsPlusTitle">
    <w:name w:val="ConsPlusTitle"/>
    <w:uiPriority w:val="99"/>
    <w:rsid w:val="00A342F2"/>
    <w:pPr>
      <w:widowControl w:val="0"/>
      <w:autoSpaceDE w:val="0"/>
      <w:autoSpaceDN w:val="0"/>
      <w:adjustRightInd w:val="0"/>
    </w:pPr>
    <w:rPr>
      <w:rFonts w:ascii="Arial" w:eastAsiaTheme="minorEastAsia" w:hAnsi="Arial" w:cs="Arial"/>
      <w:b/>
      <w:bCs/>
      <w:sz w:val="24"/>
      <w:szCs w:val="24"/>
    </w:rPr>
  </w:style>
  <w:style w:type="character" w:customStyle="1" w:styleId="33">
    <w:name w:val="Основной текст (3)"/>
    <w:uiPriority w:val="99"/>
    <w:unhideWhenUsed/>
    <w:rsid w:val="008B2D4C"/>
    <w:rPr>
      <w:rFonts w:ascii="Times New Roman" w:eastAsia="SimSun" w:hAnsi="Times New Roman"/>
      <w:b/>
      <w:color w:val="000000"/>
      <w:sz w:val="23"/>
      <w:szCs w:val="24"/>
      <w:u w:val="single"/>
      <w:lang w:val="ru-RU"/>
    </w:rPr>
  </w:style>
  <w:style w:type="character" w:customStyle="1" w:styleId="ConsPlusNormal0">
    <w:name w:val="ConsPlusNormal Знак"/>
    <w:link w:val="ConsPlusNormal"/>
    <w:unhideWhenUsed/>
    <w:rsid w:val="008B2D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7175">
      <w:bodyDiv w:val="1"/>
      <w:marLeft w:val="0"/>
      <w:marRight w:val="0"/>
      <w:marTop w:val="0"/>
      <w:marBottom w:val="0"/>
      <w:divBdr>
        <w:top w:val="none" w:sz="0" w:space="0" w:color="auto"/>
        <w:left w:val="none" w:sz="0" w:space="0" w:color="auto"/>
        <w:bottom w:val="none" w:sz="0" w:space="0" w:color="auto"/>
        <w:right w:val="none" w:sz="0" w:space="0" w:color="auto"/>
      </w:divBdr>
    </w:div>
    <w:div w:id="49118527">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00297157">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156729099">
      <w:bodyDiv w:val="1"/>
      <w:marLeft w:val="0"/>
      <w:marRight w:val="0"/>
      <w:marTop w:val="0"/>
      <w:marBottom w:val="0"/>
      <w:divBdr>
        <w:top w:val="none" w:sz="0" w:space="0" w:color="auto"/>
        <w:left w:val="none" w:sz="0" w:space="0" w:color="auto"/>
        <w:bottom w:val="none" w:sz="0" w:space="0" w:color="auto"/>
        <w:right w:val="none" w:sz="0" w:space="0" w:color="auto"/>
      </w:divBdr>
    </w:div>
    <w:div w:id="180247735">
      <w:bodyDiv w:val="1"/>
      <w:marLeft w:val="0"/>
      <w:marRight w:val="0"/>
      <w:marTop w:val="0"/>
      <w:marBottom w:val="0"/>
      <w:divBdr>
        <w:top w:val="none" w:sz="0" w:space="0" w:color="auto"/>
        <w:left w:val="none" w:sz="0" w:space="0" w:color="auto"/>
        <w:bottom w:val="none" w:sz="0" w:space="0" w:color="auto"/>
        <w:right w:val="none" w:sz="0" w:space="0" w:color="auto"/>
      </w:divBdr>
    </w:div>
    <w:div w:id="190534318">
      <w:bodyDiv w:val="1"/>
      <w:marLeft w:val="0"/>
      <w:marRight w:val="0"/>
      <w:marTop w:val="0"/>
      <w:marBottom w:val="0"/>
      <w:divBdr>
        <w:top w:val="none" w:sz="0" w:space="0" w:color="auto"/>
        <w:left w:val="none" w:sz="0" w:space="0" w:color="auto"/>
        <w:bottom w:val="none" w:sz="0" w:space="0" w:color="auto"/>
        <w:right w:val="none" w:sz="0" w:space="0" w:color="auto"/>
      </w:divBdr>
    </w:div>
    <w:div w:id="227805467">
      <w:bodyDiv w:val="1"/>
      <w:marLeft w:val="0"/>
      <w:marRight w:val="0"/>
      <w:marTop w:val="0"/>
      <w:marBottom w:val="0"/>
      <w:divBdr>
        <w:top w:val="none" w:sz="0" w:space="0" w:color="auto"/>
        <w:left w:val="none" w:sz="0" w:space="0" w:color="auto"/>
        <w:bottom w:val="none" w:sz="0" w:space="0" w:color="auto"/>
        <w:right w:val="none" w:sz="0" w:space="0" w:color="auto"/>
      </w:divBdr>
    </w:div>
    <w:div w:id="276839300">
      <w:bodyDiv w:val="1"/>
      <w:marLeft w:val="0"/>
      <w:marRight w:val="0"/>
      <w:marTop w:val="0"/>
      <w:marBottom w:val="0"/>
      <w:divBdr>
        <w:top w:val="none" w:sz="0" w:space="0" w:color="auto"/>
        <w:left w:val="none" w:sz="0" w:space="0" w:color="auto"/>
        <w:bottom w:val="none" w:sz="0" w:space="0" w:color="auto"/>
        <w:right w:val="none" w:sz="0" w:space="0" w:color="auto"/>
      </w:divBdr>
    </w:div>
    <w:div w:id="325133660">
      <w:bodyDiv w:val="1"/>
      <w:marLeft w:val="0"/>
      <w:marRight w:val="0"/>
      <w:marTop w:val="0"/>
      <w:marBottom w:val="0"/>
      <w:divBdr>
        <w:top w:val="none" w:sz="0" w:space="0" w:color="auto"/>
        <w:left w:val="none" w:sz="0" w:space="0" w:color="auto"/>
        <w:bottom w:val="none" w:sz="0" w:space="0" w:color="auto"/>
        <w:right w:val="none" w:sz="0" w:space="0" w:color="auto"/>
      </w:divBdr>
    </w:div>
    <w:div w:id="361715314">
      <w:bodyDiv w:val="1"/>
      <w:marLeft w:val="0"/>
      <w:marRight w:val="0"/>
      <w:marTop w:val="0"/>
      <w:marBottom w:val="0"/>
      <w:divBdr>
        <w:top w:val="none" w:sz="0" w:space="0" w:color="auto"/>
        <w:left w:val="none" w:sz="0" w:space="0" w:color="auto"/>
        <w:bottom w:val="none" w:sz="0" w:space="0" w:color="auto"/>
        <w:right w:val="none" w:sz="0" w:space="0" w:color="auto"/>
      </w:divBdr>
    </w:div>
    <w:div w:id="413867791">
      <w:bodyDiv w:val="1"/>
      <w:marLeft w:val="0"/>
      <w:marRight w:val="0"/>
      <w:marTop w:val="0"/>
      <w:marBottom w:val="0"/>
      <w:divBdr>
        <w:top w:val="none" w:sz="0" w:space="0" w:color="auto"/>
        <w:left w:val="none" w:sz="0" w:space="0" w:color="auto"/>
        <w:bottom w:val="none" w:sz="0" w:space="0" w:color="auto"/>
        <w:right w:val="none" w:sz="0" w:space="0" w:color="auto"/>
      </w:divBdr>
    </w:div>
    <w:div w:id="462118247">
      <w:bodyDiv w:val="1"/>
      <w:marLeft w:val="0"/>
      <w:marRight w:val="0"/>
      <w:marTop w:val="0"/>
      <w:marBottom w:val="0"/>
      <w:divBdr>
        <w:top w:val="none" w:sz="0" w:space="0" w:color="auto"/>
        <w:left w:val="none" w:sz="0" w:space="0" w:color="auto"/>
        <w:bottom w:val="none" w:sz="0" w:space="0" w:color="auto"/>
        <w:right w:val="none" w:sz="0" w:space="0" w:color="auto"/>
      </w:divBdr>
    </w:div>
    <w:div w:id="614870769">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696779169">
      <w:bodyDiv w:val="1"/>
      <w:marLeft w:val="0"/>
      <w:marRight w:val="0"/>
      <w:marTop w:val="0"/>
      <w:marBottom w:val="0"/>
      <w:divBdr>
        <w:top w:val="none" w:sz="0" w:space="0" w:color="auto"/>
        <w:left w:val="none" w:sz="0" w:space="0" w:color="auto"/>
        <w:bottom w:val="none" w:sz="0" w:space="0" w:color="auto"/>
        <w:right w:val="none" w:sz="0" w:space="0" w:color="auto"/>
      </w:divBdr>
    </w:div>
    <w:div w:id="699209250">
      <w:bodyDiv w:val="1"/>
      <w:marLeft w:val="0"/>
      <w:marRight w:val="0"/>
      <w:marTop w:val="0"/>
      <w:marBottom w:val="0"/>
      <w:divBdr>
        <w:top w:val="none" w:sz="0" w:space="0" w:color="auto"/>
        <w:left w:val="none" w:sz="0" w:space="0" w:color="auto"/>
        <w:bottom w:val="none" w:sz="0" w:space="0" w:color="auto"/>
        <w:right w:val="none" w:sz="0" w:space="0" w:color="auto"/>
      </w:divBdr>
    </w:div>
    <w:div w:id="745690112">
      <w:bodyDiv w:val="1"/>
      <w:marLeft w:val="0"/>
      <w:marRight w:val="0"/>
      <w:marTop w:val="0"/>
      <w:marBottom w:val="0"/>
      <w:divBdr>
        <w:top w:val="none" w:sz="0" w:space="0" w:color="auto"/>
        <w:left w:val="none" w:sz="0" w:space="0" w:color="auto"/>
        <w:bottom w:val="none" w:sz="0" w:space="0" w:color="auto"/>
        <w:right w:val="none" w:sz="0" w:space="0" w:color="auto"/>
      </w:divBdr>
    </w:div>
    <w:div w:id="761221380">
      <w:bodyDiv w:val="1"/>
      <w:marLeft w:val="0"/>
      <w:marRight w:val="0"/>
      <w:marTop w:val="0"/>
      <w:marBottom w:val="0"/>
      <w:divBdr>
        <w:top w:val="none" w:sz="0" w:space="0" w:color="auto"/>
        <w:left w:val="none" w:sz="0" w:space="0" w:color="auto"/>
        <w:bottom w:val="none" w:sz="0" w:space="0" w:color="auto"/>
        <w:right w:val="none" w:sz="0" w:space="0" w:color="auto"/>
      </w:divBdr>
    </w:div>
    <w:div w:id="767624553">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528145">
      <w:bodyDiv w:val="1"/>
      <w:marLeft w:val="0"/>
      <w:marRight w:val="0"/>
      <w:marTop w:val="0"/>
      <w:marBottom w:val="0"/>
      <w:divBdr>
        <w:top w:val="none" w:sz="0" w:space="0" w:color="auto"/>
        <w:left w:val="none" w:sz="0" w:space="0" w:color="auto"/>
        <w:bottom w:val="none" w:sz="0" w:space="0" w:color="auto"/>
        <w:right w:val="none" w:sz="0" w:space="0" w:color="auto"/>
      </w:divBdr>
    </w:div>
    <w:div w:id="853543706">
      <w:bodyDiv w:val="1"/>
      <w:marLeft w:val="0"/>
      <w:marRight w:val="0"/>
      <w:marTop w:val="0"/>
      <w:marBottom w:val="0"/>
      <w:divBdr>
        <w:top w:val="none" w:sz="0" w:space="0" w:color="auto"/>
        <w:left w:val="none" w:sz="0" w:space="0" w:color="auto"/>
        <w:bottom w:val="none" w:sz="0" w:space="0" w:color="auto"/>
        <w:right w:val="none" w:sz="0" w:space="0" w:color="auto"/>
      </w:divBdr>
    </w:div>
    <w:div w:id="855579727">
      <w:bodyDiv w:val="1"/>
      <w:marLeft w:val="0"/>
      <w:marRight w:val="0"/>
      <w:marTop w:val="0"/>
      <w:marBottom w:val="0"/>
      <w:divBdr>
        <w:top w:val="none" w:sz="0" w:space="0" w:color="auto"/>
        <w:left w:val="none" w:sz="0" w:space="0" w:color="auto"/>
        <w:bottom w:val="none" w:sz="0" w:space="0" w:color="auto"/>
        <w:right w:val="none" w:sz="0" w:space="0" w:color="auto"/>
      </w:divBdr>
    </w:div>
    <w:div w:id="868301351">
      <w:bodyDiv w:val="1"/>
      <w:marLeft w:val="0"/>
      <w:marRight w:val="0"/>
      <w:marTop w:val="0"/>
      <w:marBottom w:val="0"/>
      <w:divBdr>
        <w:top w:val="none" w:sz="0" w:space="0" w:color="auto"/>
        <w:left w:val="none" w:sz="0" w:space="0" w:color="auto"/>
        <w:bottom w:val="none" w:sz="0" w:space="0" w:color="auto"/>
        <w:right w:val="none" w:sz="0" w:space="0" w:color="auto"/>
      </w:divBdr>
    </w:div>
    <w:div w:id="873930103">
      <w:bodyDiv w:val="1"/>
      <w:marLeft w:val="0"/>
      <w:marRight w:val="0"/>
      <w:marTop w:val="0"/>
      <w:marBottom w:val="0"/>
      <w:divBdr>
        <w:top w:val="none" w:sz="0" w:space="0" w:color="auto"/>
        <w:left w:val="none" w:sz="0" w:space="0" w:color="auto"/>
        <w:bottom w:val="none" w:sz="0" w:space="0" w:color="auto"/>
        <w:right w:val="none" w:sz="0" w:space="0" w:color="auto"/>
      </w:divBdr>
    </w:div>
    <w:div w:id="886141065">
      <w:bodyDiv w:val="1"/>
      <w:marLeft w:val="0"/>
      <w:marRight w:val="0"/>
      <w:marTop w:val="0"/>
      <w:marBottom w:val="0"/>
      <w:divBdr>
        <w:top w:val="none" w:sz="0" w:space="0" w:color="auto"/>
        <w:left w:val="none" w:sz="0" w:space="0" w:color="auto"/>
        <w:bottom w:val="none" w:sz="0" w:space="0" w:color="auto"/>
        <w:right w:val="none" w:sz="0" w:space="0" w:color="auto"/>
      </w:divBdr>
    </w:div>
    <w:div w:id="922035896">
      <w:bodyDiv w:val="1"/>
      <w:marLeft w:val="0"/>
      <w:marRight w:val="0"/>
      <w:marTop w:val="0"/>
      <w:marBottom w:val="0"/>
      <w:divBdr>
        <w:top w:val="none" w:sz="0" w:space="0" w:color="auto"/>
        <w:left w:val="none" w:sz="0" w:space="0" w:color="auto"/>
        <w:bottom w:val="none" w:sz="0" w:space="0" w:color="auto"/>
        <w:right w:val="none" w:sz="0" w:space="0" w:color="auto"/>
      </w:divBdr>
    </w:div>
    <w:div w:id="988479669">
      <w:bodyDiv w:val="1"/>
      <w:marLeft w:val="0"/>
      <w:marRight w:val="0"/>
      <w:marTop w:val="0"/>
      <w:marBottom w:val="0"/>
      <w:divBdr>
        <w:top w:val="none" w:sz="0" w:space="0" w:color="auto"/>
        <w:left w:val="none" w:sz="0" w:space="0" w:color="auto"/>
        <w:bottom w:val="none" w:sz="0" w:space="0" w:color="auto"/>
        <w:right w:val="none" w:sz="0" w:space="0" w:color="auto"/>
      </w:divBdr>
    </w:div>
    <w:div w:id="989289997">
      <w:bodyDiv w:val="1"/>
      <w:marLeft w:val="0"/>
      <w:marRight w:val="0"/>
      <w:marTop w:val="0"/>
      <w:marBottom w:val="0"/>
      <w:divBdr>
        <w:top w:val="none" w:sz="0" w:space="0" w:color="auto"/>
        <w:left w:val="none" w:sz="0" w:space="0" w:color="auto"/>
        <w:bottom w:val="none" w:sz="0" w:space="0" w:color="auto"/>
        <w:right w:val="none" w:sz="0" w:space="0" w:color="auto"/>
      </w:divBdr>
    </w:div>
    <w:div w:id="996956511">
      <w:bodyDiv w:val="1"/>
      <w:marLeft w:val="0"/>
      <w:marRight w:val="0"/>
      <w:marTop w:val="0"/>
      <w:marBottom w:val="0"/>
      <w:divBdr>
        <w:top w:val="none" w:sz="0" w:space="0" w:color="auto"/>
        <w:left w:val="none" w:sz="0" w:space="0" w:color="auto"/>
        <w:bottom w:val="none" w:sz="0" w:space="0" w:color="auto"/>
        <w:right w:val="none" w:sz="0" w:space="0" w:color="auto"/>
      </w:divBdr>
    </w:div>
    <w:div w:id="1019813467">
      <w:bodyDiv w:val="1"/>
      <w:marLeft w:val="0"/>
      <w:marRight w:val="0"/>
      <w:marTop w:val="0"/>
      <w:marBottom w:val="0"/>
      <w:divBdr>
        <w:top w:val="none" w:sz="0" w:space="0" w:color="auto"/>
        <w:left w:val="none" w:sz="0" w:space="0" w:color="auto"/>
        <w:bottom w:val="none" w:sz="0" w:space="0" w:color="auto"/>
        <w:right w:val="none" w:sz="0" w:space="0" w:color="auto"/>
      </w:divBdr>
    </w:div>
    <w:div w:id="1034498103">
      <w:bodyDiv w:val="1"/>
      <w:marLeft w:val="0"/>
      <w:marRight w:val="0"/>
      <w:marTop w:val="0"/>
      <w:marBottom w:val="0"/>
      <w:divBdr>
        <w:top w:val="none" w:sz="0" w:space="0" w:color="auto"/>
        <w:left w:val="none" w:sz="0" w:space="0" w:color="auto"/>
        <w:bottom w:val="none" w:sz="0" w:space="0" w:color="auto"/>
        <w:right w:val="none" w:sz="0" w:space="0" w:color="auto"/>
      </w:divBdr>
    </w:div>
    <w:div w:id="1069185266">
      <w:bodyDiv w:val="1"/>
      <w:marLeft w:val="0"/>
      <w:marRight w:val="0"/>
      <w:marTop w:val="0"/>
      <w:marBottom w:val="0"/>
      <w:divBdr>
        <w:top w:val="none" w:sz="0" w:space="0" w:color="auto"/>
        <w:left w:val="none" w:sz="0" w:space="0" w:color="auto"/>
        <w:bottom w:val="none" w:sz="0" w:space="0" w:color="auto"/>
        <w:right w:val="none" w:sz="0" w:space="0" w:color="auto"/>
      </w:divBdr>
    </w:div>
    <w:div w:id="1097752233">
      <w:bodyDiv w:val="1"/>
      <w:marLeft w:val="0"/>
      <w:marRight w:val="0"/>
      <w:marTop w:val="0"/>
      <w:marBottom w:val="0"/>
      <w:divBdr>
        <w:top w:val="none" w:sz="0" w:space="0" w:color="auto"/>
        <w:left w:val="none" w:sz="0" w:space="0" w:color="auto"/>
        <w:bottom w:val="none" w:sz="0" w:space="0" w:color="auto"/>
        <w:right w:val="none" w:sz="0" w:space="0" w:color="auto"/>
      </w:divBdr>
    </w:div>
    <w:div w:id="1132210229">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17427211">
      <w:bodyDiv w:val="1"/>
      <w:marLeft w:val="0"/>
      <w:marRight w:val="0"/>
      <w:marTop w:val="0"/>
      <w:marBottom w:val="0"/>
      <w:divBdr>
        <w:top w:val="none" w:sz="0" w:space="0" w:color="auto"/>
        <w:left w:val="none" w:sz="0" w:space="0" w:color="auto"/>
        <w:bottom w:val="none" w:sz="0" w:space="0" w:color="auto"/>
        <w:right w:val="none" w:sz="0" w:space="0" w:color="auto"/>
      </w:divBdr>
    </w:div>
    <w:div w:id="1233661327">
      <w:bodyDiv w:val="1"/>
      <w:marLeft w:val="0"/>
      <w:marRight w:val="0"/>
      <w:marTop w:val="0"/>
      <w:marBottom w:val="0"/>
      <w:divBdr>
        <w:top w:val="none" w:sz="0" w:space="0" w:color="auto"/>
        <w:left w:val="none" w:sz="0" w:space="0" w:color="auto"/>
        <w:bottom w:val="none" w:sz="0" w:space="0" w:color="auto"/>
        <w:right w:val="none" w:sz="0" w:space="0" w:color="auto"/>
      </w:divBdr>
    </w:div>
    <w:div w:id="1236235983">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351954262">
      <w:bodyDiv w:val="1"/>
      <w:marLeft w:val="0"/>
      <w:marRight w:val="0"/>
      <w:marTop w:val="0"/>
      <w:marBottom w:val="0"/>
      <w:divBdr>
        <w:top w:val="none" w:sz="0" w:space="0" w:color="auto"/>
        <w:left w:val="none" w:sz="0" w:space="0" w:color="auto"/>
        <w:bottom w:val="none" w:sz="0" w:space="0" w:color="auto"/>
        <w:right w:val="none" w:sz="0" w:space="0" w:color="auto"/>
      </w:divBdr>
    </w:div>
    <w:div w:id="1367947053">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69349863">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3603977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585455074">
      <w:bodyDiv w:val="1"/>
      <w:marLeft w:val="0"/>
      <w:marRight w:val="0"/>
      <w:marTop w:val="0"/>
      <w:marBottom w:val="0"/>
      <w:divBdr>
        <w:top w:val="none" w:sz="0" w:space="0" w:color="auto"/>
        <w:left w:val="none" w:sz="0" w:space="0" w:color="auto"/>
        <w:bottom w:val="none" w:sz="0" w:space="0" w:color="auto"/>
        <w:right w:val="none" w:sz="0" w:space="0" w:color="auto"/>
      </w:divBdr>
    </w:div>
    <w:div w:id="1630621337">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646814380">
      <w:bodyDiv w:val="1"/>
      <w:marLeft w:val="0"/>
      <w:marRight w:val="0"/>
      <w:marTop w:val="0"/>
      <w:marBottom w:val="0"/>
      <w:divBdr>
        <w:top w:val="none" w:sz="0" w:space="0" w:color="auto"/>
        <w:left w:val="none" w:sz="0" w:space="0" w:color="auto"/>
        <w:bottom w:val="none" w:sz="0" w:space="0" w:color="auto"/>
        <w:right w:val="none" w:sz="0" w:space="0" w:color="auto"/>
      </w:divBdr>
    </w:div>
    <w:div w:id="1647126139">
      <w:bodyDiv w:val="1"/>
      <w:marLeft w:val="0"/>
      <w:marRight w:val="0"/>
      <w:marTop w:val="0"/>
      <w:marBottom w:val="0"/>
      <w:divBdr>
        <w:top w:val="none" w:sz="0" w:space="0" w:color="auto"/>
        <w:left w:val="none" w:sz="0" w:space="0" w:color="auto"/>
        <w:bottom w:val="none" w:sz="0" w:space="0" w:color="auto"/>
        <w:right w:val="none" w:sz="0" w:space="0" w:color="auto"/>
      </w:divBdr>
    </w:div>
    <w:div w:id="1670526591">
      <w:bodyDiv w:val="1"/>
      <w:marLeft w:val="0"/>
      <w:marRight w:val="0"/>
      <w:marTop w:val="0"/>
      <w:marBottom w:val="0"/>
      <w:divBdr>
        <w:top w:val="none" w:sz="0" w:space="0" w:color="auto"/>
        <w:left w:val="none" w:sz="0" w:space="0" w:color="auto"/>
        <w:bottom w:val="none" w:sz="0" w:space="0" w:color="auto"/>
        <w:right w:val="none" w:sz="0" w:space="0" w:color="auto"/>
      </w:divBdr>
    </w:div>
    <w:div w:id="1671643662">
      <w:bodyDiv w:val="1"/>
      <w:marLeft w:val="0"/>
      <w:marRight w:val="0"/>
      <w:marTop w:val="0"/>
      <w:marBottom w:val="0"/>
      <w:divBdr>
        <w:top w:val="none" w:sz="0" w:space="0" w:color="auto"/>
        <w:left w:val="none" w:sz="0" w:space="0" w:color="auto"/>
        <w:bottom w:val="none" w:sz="0" w:space="0" w:color="auto"/>
        <w:right w:val="none" w:sz="0" w:space="0" w:color="auto"/>
      </w:divBdr>
    </w:div>
    <w:div w:id="1675254756">
      <w:bodyDiv w:val="1"/>
      <w:marLeft w:val="0"/>
      <w:marRight w:val="0"/>
      <w:marTop w:val="0"/>
      <w:marBottom w:val="0"/>
      <w:divBdr>
        <w:top w:val="none" w:sz="0" w:space="0" w:color="auto"/>
        <w:left w:val="none" w:sz="0" w:space="0" w:color="auto"/>
        <w:bottom w:val="none" w:sz="0" w:space="0" w:color="auto"/>
        <w:right w:val="none" w:sz="0" w:space="0" w:color="auto"/>
      </w:divBdr>
    </w:div>
    <w:div w:id="1701515601">
      <w:bodyDiv w:val="1"/>
      <w:marLeft w:val="0"/>
      <w:marRight w:val="0"/>
      <w:marTop w:val="0"/>
      <w:marBottom w:val="0"/>
      <w:divBdr>
        <w:top w:val="none" w:sz="0" w:space="0" w:color="auto"/>
        <w:left w:val="none" w:sz="0" w:space="0" w:color="auto"/>
        <w:bottom w:val="none" w:sz="0" w:space="0" w:color="auto"/>
        <w:right w:val="none" w:sz="0" w:space="0" w:color="auto"/>
      </w:divBdr>
    </w:div>
    <w:div w:id="1704671268">
      <w:bodyDiv w:val="1"/>
      <w:marLeft w:val="0"/>
      <w:marRight w:val="0"/>
      <w:marTop w:val="0"/>
      <w:marBottom w:val="0"/>
      <w:divBdr>
        <w:top w:val="none" w:sz="0" w:space="0" w:color="auto"/>
        <w:left w:val="none" w:sz="0" w:space="0" w:color="auto"/>
        <w:bottom w:val="none" w:sz="0" w:space="0" w:color="auto"/>
        <w:right w:val="none" w:sz="0" w:space="0" w:color="auto"/>
      </w:divBdr>
    </w:div>
    <w:div w:id="1765882913">
      <w:bodyDiv w:val="1"/>
      <w:marLeft w:val="0"/>
      <w:marRight w:val="0"/>
      <w:marTop w:val="0"/>
      <w:marBottom w:val="0"/>
      <w:divBdr>
        <w:top w:val="none" w:sz="0" w:space="0" w:color="auto"/>
        <w:left w:val="none" w:sz="0" w:space="0" w:color="auto"/>
        <w:bottom w:val="none" w:sz="0" w:space="0" w:color="auto"/>
        <w:right w:val="none" w:sz="0" w:space="0" w:color="auto"/>
      </w:divBdr>
    </w:div>
    <w:div w:id="1775661904">
      <w:bodyDiv w:val="1"/>
      <w:marLeft w:val="0"/>
      <w:marRight w:val="0"/>
      <w:marTop w:val="0"/>
      <w:marBottom w:val="0"/>
      <w:divBdr>
        <w:top w:val="none" w:sz="0" w:space="0" w:color="auto"/>
        <w:left w:val="none" w:sz="0" w:space="0" w:color="auto"/>
        <w:bottom w:val="none" w:sz="0" w:space="0" w:color="auto"/>
        <w:right w:val="none" w:sz="0" w:space="0" w:color="auto"/>
      </w:divBdr>
    </w:div>
    <w:div w:id="1817138399">
      <w:bodyDiv w:val="1"/>
      <w:marLeft w:val="0"/>
      <w:marRight w:val="0"/>
      <w:marTop w:val="0"/>
      <w:marBottom w:val="0"/>
      <w:divBdr>
        <w:top w:val="none" w:sz="0" w:space="0" w:color="auto"/>
        <w:left w:val="none" w:sz="0" w:space="0" w:color="auto"/>
        <w:bottom w:val="none" w:sz="0" w:space="0" w:color="auto"/>
        <w:right w:val="none" w:sz="0" w:space="0" w:color="auto"/>
      </w:divBdr>
    </w:div>
    <w:div w:id="1876261882">
      <w:bodyDiv w:val="1"/>
      <w:marLeft w:val="0"/>
      <w:marRight w:val="0"/>
      <w:marTop w:val="0"/>
      <w:marBottom w:val="0"/>
      <w:divBdr>
        <w:top w:val="none" w:sz="0" w:space="0" w:color="auto"/>
        <w:left w:val="none" w:sz="0" w:space="0" w:color="auto"/>
        <w:bottom w:val="none" w:sz="0" w:space="0" w:color="auto"/>
        <w:right w:val="none" w:sz="0" w:space="0" w:color="auto"/>
      </w:divBdr>
    </w:div>
    <w:div w:id="1891720026">
      <w:bodyDiv w:val="1"/>
      <w:marLeft w:val="0"/>
      <w:marRight w:val="0"/>
      <w:marTop w:val="0"/>
      <w:marBottom w:val="0"/>
      <w:divBdr>
        <w:top w:val="none" w:sz="0" w:space="0" w:color="auto"/>
        <w:left w:val="none" w:sz="0" w:space="0" w:color="auto"/>
        <w:bottom w:val="none" w:sz="0" w:space="0" w:color="auto"/>
        <w:right w:val="none" w:sz="0" w:space="0" w:color="auto"/>
      </w:divBdr>
    </w:div>
    <w:div w:id="1905606845">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33968167">
      <w:bodyDiv w:val="1"/>
      <w:marLeft w:val="0"/>
      <w:marRight w:val="0"/>
      <w:marTop w:val="0"/>
      <w:marBottom w:val="0"/>
      <w:divBdr>
        <w:top w:val="none" w:sz="0" w:space="0" w:color="auto"/>
        <w:left w:val="none" w:sz="0" w:space="0" w:color="auto"/>
        <w:bottom w:val="none" w:sz="0" w:space="0" w:color="auto"/>
        <w:right w:val="none" w:sz="0" w:space="0" w:color="auto"/>
      </w:divBdr>
    </w:div>
    <w:div w:id="1984654167">
      <w:bodyDiv w:val="1"/>
      <w:marLeft w:val="0"/>
      <w:marRight w:val="0"/>
      <w:marTop w:val="0"/>
      <w:marBottom w:val="0"/>
      <w:divBdr>
        <w:top w:val="none" w:sz="0" w:space="0" w:color="auto"/>
        <w:left w:val="none" w:sz="0" w:space="0" w:color="auto"/>
        <w:bottom w:val="none" w:sz="0" w:space="0" w:color="auto"/>
        <w:right w:val="none" w:sz="0" w:space="0" w:color="auto"/>
      </w:divBdr>
    </w:div>
    <w:div w:id="2020428855">
      <w:bodyDiv w:val="1"/>
      <w:marLeft w:val="0"/>
      <w:marRight w:val="0"/>
      <w:marTop w:val="0"/>
      <w:marBottom w:val="0"/>
      <w:divBdr>
        <w:top w:val="none" w:sz="0" w:space="0" w:color="auto"/>
        <w:left w:val="none" w:sz="0" w:space="0" w:color="auto"/>
        <w:bottom w:val="none" w:sz="0" w:space="0" w:color="auto"/>
        <w:right w:val="none" w:sz="0" w:space="0" w:color="auto"/>
      </w:divBdr>
    </w:div>
    <w:div w:id="2032607628">
      <w:bodyDiv w:val="1"/>
      <w:marLeft w:val="0"/>
      <w:marRight w:val="0"/>
      <w:marTop w:val="0"/>
      <w:marBottom w:val="0"/>
      <w:divBdr>
        <w:top w:val="none" w:sz="0" w:space="0" w:color="auto"/>
        <w:left w:val="none" w:sz="0" w:space="0" w:color="auto"/>
        <w:bottom w:val="none" w:sz="0" w:space="0" w:color="auto"/>
        <w:right w:val="none" w:sz="0" w:space="0" w:color="auto"/>
      </w:divBdr>
    </w:div>
    <w:div w:id="2039743894">
      <w:bodyDiv w:val="1"/>
      <w:marLeft w:val="0"/>
      <w:marRight w:val="0"/>
      <w:marTop w:val="0"/>
      <w:marBottom w:val="0"/>
      <w:divBdr>
        <w:top w:val="none" w:sz="0" w:space="0" w:color="auto"/>
        <w:left w:val="none" w:sz="0" w:space="0" w:color="auto"/>
        <w:bottom w:val="none" w:sz="0" w:space="0" w:color="auto"/>
        <w:right w:val="none" w:sz="0" w:space="0" w:color="auto"/>
      </w:divBdr>
    </w:div>
    <w:div w:id="2044478638">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4741922">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 w:id="21024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C694-0220-49A0-BBF5-9203D4E4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37</Pages>
  <Words>15370</Words>
  <Characters>112817</Characters>
  <Application>Microsoft Office Word</Application>
  <DocSecurity>0</DocSecurity>
  <Lines>940</Lines>
  <Paragraphs>255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127932</CharactersWithSpaces>
  <SharedDoc>false</SharedDoc>
  <HLinks>
    <vt:vector size="120" baseType="variant">
      <vt:variant>
        <vt:i4>5439512</vt:i4>
      </vt:variant>
      <vt:variant>
        <vt:i4>57</vt:i4>
      </vt:variant>
      <vt:variant>
        <vt:i4>0</vt:i4>
      </vt:variant>
      <vt:variant>
        <vt:i4>5</vt:i4>
      </vt:variant>
      <vt:variant>
        <vt:lpwstr>http://mobileonline.garant.ru/document?id=12054854&amp;sub=401113</vt:lpwstr>
      </vt:variant>
      <vt:variant>
        <vt:lpwstr/>
      </vt:variant>
      <vt:variant>
        <vt:i4>2752529</vt:i4>
      </vt:variant>
      <vt:variant>
        <vt:i4>54</vt:i4>
      </vt:variant>
      <vt:variant>
        <vt:i4>0</vt:i4>
      </vt:variant>
      <vt:variant>
        <vt:i4>5</vt:i4>
      </vt:variant>
      <vt:variant>
        <vt:lpwstr/>
      </vt:variant>
      <vt:variant>
        <vt:lpwstr>sub_10108</vt:lpwstr>
      </vt:variant>
      <vt:variant>
        <vt:i4>2818065</vt:i4>
      </vt:variant>
      <vt:variant>
        <vt:i4>51</vt:i4>
      </vt:variant>
      <vt:variant>
        <vt:i4>0</vt:i4>
      </vt:variant>
      <vt:variant>
        <vt:i4>5</vt:i4>
      </vt:variant>
      <vt:variant>
        <vt:lpwstr/>
      </vt:variant>
      <vt:variant>
        <vt:lpwstr>sub_10115</vt:lpwstr>
      </vt:variant>
      <vt:variant>
        <vt:i4>2818065</vt:i4>
      </vt:variant>
      <vt:variant>
        <vt:i4>48</vt:i4>
      </vt:variant>
      <vt:variant>
        <vt:i4>0</vt:i4>
      </vt:variant>
      <vt:variant>
        <vt:i4>5</vt:i4>
      </vt:variant>
      <vt:variant>
        <vt:lpwstr/>
      </vt:variant>
      <vt:variant>
        <vt:lpwstr>sub_10114</vt:lpwstr>
      </vt:variant>
      <vt:variant>
        <vt:i4>7077929</vt:i4>
      </vt:variant>
      <vt:variant>
        <vt:i4>45</vt:i4>
      </vt:variant>
      <vt:variant>
        <vt:i4>0</vt:i4>
      </vt:variant>
      <vt:variant>
        <vt:i4>5</vt:i4>
      </vt:variant>
      <vt:variant>
        <vt:lpwstr>http://mobileonline.garant.ru/document?id=70253464&amp;sub=104</vt:lpwstr>
      </vt:variant>
      <vt:variant>
        <vt:lpwstr/>
      </vt:variant>
      <vt:variant>
        <vt:i4>5242904</vt:i4>
      </vt:variant>
      <vt:variant>
        <vt:i4>42</vt:i4>
      </vt:variant>
      <vt:variant>
        <vt:i4>0</vt:i4>
      </vt:variant>
      <vt:variant>
        <vt:i4>5</vt:i4>
      </vt:variant>
      <vt:variant>
        <vt:lpwstr>http://mobileonline.garant.ru/document?id=12088083&amp;sub=5</vt:lpwstr>
      </vt:variant>
      <vt:variant>
        <vt:lpwstr/>
      </vt:variant>
      <vt:variant>
        <vt:i4>5570584</vt:i4>
      </vt:variant>
      <vt:variant>
        <vt:i4>39</vt:i4>
      </vt:variant>
      <vt:variant>
        <vt:i4>0</vt:i4>
      </vt:variant>
      <vt:variant>
        <vt:i4>5</vt:i4>
      </vt:variant>
      <vt:variant>
        <vt:lpwstr>http://mobileonline.garant.ru/document?id=12088083&amp;sub=0</vt:lpwstr>
      </vt:variant>
      <vt:variant>
        <vt:lpwstr/>
      </vt:variant>
      <vt:variant>
        <vt:i4>5832729</vt:i4>
      </vt:variant>
      <vt:variant>
        <vt:i4>36</vt:i4>
      </vt:variant>
      <vt:variant>
        <vt:i4>0</vt:i4>
      </vt:variant>
      <vt:variant>
        <vt:i4>5</vt:i4>
      </vt:variant>
      <vt:variant>
        <vt:lpwstr>http://mobileonline.garant.ru/document?id=70253464&amp;sub=0</vt:lpwstr>
      </vt:variant>
      <vt:variant>
        <vt:lpwstr/>
      </vt:variant>
      <vt:variant>
        <vt:i4>6160408</vt:i4>
      </vt:variant>
      <vt:variant>
        <vt:i4>33</vt:i4>
      </vt:variant>
      <vt:variant>
        <vt:i4>0</vt:i4>
      </vt:variant>
      <vt:variant>
        <vt:i4>5</vt:i4>
      </vt:variant>
      <vt:variant>
        <vt:lpwstr>http://mobileonline.garant.ru/document?id=70550730&amp;sub=0</vt:lpwstr>
      </vt:variant>
      <vt:variant>
        <vt:lpwstr/>
      </vt:variant>
      <vt:variant>
        <vt:i4>5767193</vt:i4>
      </vt:variant>
      <vt:variant>
        <vt:i4>30</vt:i4>
      </vt:variant>
      <vt:variant>
        <vt:i4>0</vt:i4>
      </vt:variant>
      <vt:variant>
        <vt:i4>5</vt:i4>
      </vt:variant>
      <vt:variant>
        <vt:lpwstr>http://mobileonline.garant.ru/document?id=70550726&amp;sub=0</vt:lpwstr>
      </vt:variant>
      <vt:variant>
        <vt:lpwstr/>
      </vt:variant>
      <vt:variant>
        <vt:i4>6160408</vt:i4>
      </vt:variant>
      <vt:variant>
        <vt:i4>27</vt:i4>
      </vt:variant>
      <vt:variant>
        <vt:i4>0</vt:i4>
      </vt:variant>
      <vt:variant>
        <vt:i4>5</vt:i4>
      </vt:variant>
      <vt:variant>
        <vt:lpwstr>http://mobileonline.garant.ru/document?id=70550730&amp;sub=0</vt:lpwstr>
      </vt:variant>
      <vt:variant>
        <vt:lpwstr/>
      </vt:variant>
      <vt:variant>
        <vt:i4>5767193</vt:i4>
      </vt:variant>
      <vt:variant>
        <vt:i4>24</vt:i4>
      </vt:variant>
      <vt:variant>
        <vt:i4>0</vt:i4>
      </vt:variant>
      <vt:variant>
        <vt:i4>5</vt:i4>
      </vt:variant>
      <vt:variant>
        <vt:lpwstr>http://mobileonline.garant.ru/document?id=70550726&amp;sub=0</vt:lpwstr>
      </vt:variant>
      <vt:variant>
        <vt:lpwstr/>
      </vt:variant>
      <vt:variant>
        <vt:i4>6225936</vt:i4>
      </vt:variant>
      <vt:variant>
        <vt:i4>21</vt:i4>
      </vt:variant>
      <vt:variant>
        <vt:i4>0</vt:i4>
      </vt:variant>
      <vt:variant>
        <vt:i4>5</vt:i4>
      </vt:variant>
      <vt:variant>
        <vt:lpwstr>http://mobileonline.garant.ru/document?id=10800200&amp;sub=1</vt:lpwstr>
      </vt:variant>
      <vt:variant>
        <vt:lpwstr/>
      </vt:variant>
      <vt:variant>
        <vt:i4>1245268</vt:i4>
      </vt:variant>
      <vt:variant>
        <vt:i4>18</vt:i4>
      </vt:variant>
      <vt:variant>
        <vt:i4>0</vt:i4>
      </vt:variant>
      <vt:variant>
        <vt:i4>5</vt:i4>
      </vt:variant>
      <vt:variant>
        <vt:lpwstr>http://mobileonline.garant.ru/document?id=35919&amp;sub=1602</vt:lpwstr>
      </vt:variant>
      <vt:variant>
        <vt:lpwstr/>
      </vt:variant>
      <vt:variant>
        <vt:i4>5832722</vt:i4>
      </vt:variant>
      <vt:variant>
        <vt:i4>15</vt:i4>
      </vt:variant>
      <vt:variant>
        <vt:i4>0</vt:i4>
      </vt:variant>
      <vt:variant>
        <vt:i4>5</vt:i4>
      </vt:variant>
      <vt:variant>
        <vt:lpwstr>http://mobileonline.garant.ru/document?id=71049550&amp;sub=5</vt:lpwstr>
      </vt:variant>
      <vt:variant>
        <vt:lpwstr/>
      </vt:variant>
      <vt:variant>
        <vt:i4>7077930</vt:i4>
      </vt:variant>
      <vt:variant>
        <vt:i4>12</vt:i4>
      </vt:variant>
      <vt:variant>
        <vt:i4>0</vt:i4>
      </vt:variant>
      <vt:variant>
        <vt:i4>5</vt:i4>
      </vt:variant>
      <vt:variant>
        <vt:lpwstr>http://mobileonline.garant.ru/document?id=70717040&amp;sub=1000</vt:lpwstr>
      </vt:variant>
      <vt:variant>
        <vt:lpwstr/>
      </vt:variant>
      <vt:variant>
        <vt:i4>5963797</vt:i4>
      </vt:variant>
      <vt:variant>
        <vt:i4>9</vt:i4>
      </vt:variant>
      <vt:variant>
        <vt:i4>0</vt:i4>
      </vt:variant>
      <vt:variant>
        <vt:i4>5</vt:i4>
      </vt:variant>
      <vt:variant>
        <vt:lpwstr>http://mobileonline.garant.ru/document?id=12079043&amp;sub=10</vt:lpwstr>
      </vt:variant>
      <vt:variant>
        <vt:lpwstr/>
      </vt:variant>
      <vt:variant>
        <vt:i4>7143465</vt:i4>
      </vt:variant>
      <vt:variant>
        <vt:i4>6</vt:i4>
      </vt:variant>
      <vt:variant>
        <vt:i4>0</vt:i4>
      </vt:variant>
      <vt:variant>
        <vt:i4>5</vt:i4>
      </vt:variant>
      <vt:variant>
        <vt:lpwstr>http://mobileonline.garant.ru/document?id=70043044&amp;sub=1000</vt:lpwstr>
      </vt:variant>
      <vt:variant>
        <vt:lpwstr/>
      </vt:variant>
      <vt:variant>
        <vt:i4>2621457</vt:i4>
      </vt:variant>
      <vt:variant>
        <vt:i4>3</vt:i4>
      </vt:variant>
      <vt:variant>
        <vt:i4>0</vt:i4>
      </vt:variant>
      <vt:variant>
        <vt:i4>5</vt:i4>
      </vt:variant>
      <vt:variant>
        <vt:lpwstr/>
      </vt:variant>
      <vt:variant>
        <vt:lpwstr>sub_10126</vt:lpwstr>
      </vt:variant>
      <vt:variant>
        <vt:i4>2621457</vt:i4>
      </vt:variant>
      <vt:variant>
        <vt:i4>0</vt:i4>
      </vt:variant>
      <vt:variant>
        <vt:i4>0</vt:i4>
      </vt:variant>
      <vt:variant>
        <vt:i4>5</vt:i4>
      </vt:variant>
      <vt:variant>
        <vt:lpwstr/>
      </vt:variant>
      <vt:variant>
        <vt:lpwstr>sub_10125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NamePC</dc:creator>
  <cp:lastModifiedBy>RePack by Diakov</cp:lastModifiedBy>
  <cp:revision>49</cp:revision>
  <cp:lastPrinted>2024-11-06T10:40:00Z</cp:lastPrinted>
  <dcterms:created xsi:type="dcterms:W3CDTF">2024-11-27T13:21:00Z</dcterms:created>
  <dcterms:modified xsi:type="dcterms:W3CDTF">2026-05-14T08:43:00Z</dcterms:modified>
</cp:coreProperties>
</file>