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402CD" w14:textId="77777777" w:rsidR="008C492F" w:rsidRPr="0031716F" w:rsidRDefault="008C492F" w:rsidP="00842D43">
      <w:pPr>
        <w:spacing w:after="0" w:line="240" w:lineRule="auto"/>
        <w:jc w:val="center"/>
        <w:rPr>
          <w:rFonts w:ascii="Times New Roman" w:hAnsi="Times New Roman"/>
          <w:b/>
          <w:bCs/>
          <w:color w:val="000000"/>
        </w:rPr>
      </w:pPr>
      <w:r w:rsidRPr="0031716F">
        <w:rPr>
          <w:rFonts w:ascii="Times New Roman" w:hAnsi="Times New Roman"/>
          <w:b/>
          <w:bCs/>
          <w:color w:val="000000"/>
        </w:rPr>
        <w:t>Техническое задание</w:t>
      </w:r>
    </w:p>
    <w:p w14:paraId="234E089C" w14:textId="40348E6C" w:rsidR="00842D43" w:rsidRDefault="00C743AA" w:rsidP="00842D43">
      <w:pPr>
        <w:spacing w:after="0" w:line="240" w:lineRule="auto"/>
        <w:jc w:val="center"/>
        <w:rPr>
          <w:rFonts w:ascii="Times New Roman" w:hAnsi="Times New Roman"/>
          <w:b/>
          <w:bCs/>
          <w:color w:val="000000"/>
        </w:rPr>
      </w:pPr>
      <w:r w:rsidRPr="00C743AA">
        <w:rPr>
          <w:rFonts w:ascii="Times New Roman" w:hAnsi="Times New Roman"/>
          <w:b/>
          <w:bCs/>
          <w:color w:val="000000"/>
        </w:rPr>
        <w:t>на поставку панели оператора программируемой и логического контроллера</w:t>
      </w:r>
    </w:p>
    <w:p w14:paraId="3B4888D2" w14:textId="77777777" w:rsidR="00C743AA" w:rsidRPr="0031716F" w:rsidRDefault="00C743AA" w:rsidP="00842D43">
      <w:pPr>
        <w:spacing w:after="0" w:line="240" w:lineRule="auto"/>
        <w:jc w:val="center"/>
        <w:rPr>
          <w:rFonts w:ascii="Times New Roman" w:hAnsi="Times New Roman"/>
          <w:b/>
          <w:bCs/>
          <w:color w:val="000000"/>
        </w:rPr>
      </w:pPr>
      <w:bookmarkStart w:id="0" w:name="_GoBack"/>
      <w:bookmarkEnd w:id="0"/>
    </w:p>
    <w:p w14:paraId="668508F0" w14:textId="04CA9FF1" w:rsidR="008C492F" w:rsidRPr="0031716F" w:rsidRDefault="008C492F" w:rsidP="00451A40">
      <w:pPr>
        <w:spacing w:after="0" w:line="240" w:lineRule="auto"/>
        <w:jc w:val="both"/>
        <w:rPr>
          <w:rFonts w:ascii="Times New Roman" w:hAnsi="Times New Roman"/>
          <w:i/>
          <w:iCs/>
        </w:rPr>
      </w:pPr>
      <w:r w:rsidRPr="0031716F">
        <w:rPr>
          <w:rFonts w:ascii="Times New Roman" w:hAnsi="Times New Roman"/>
          <w:i/>
          <w:iCs/>
        </w:rPr>
        <w:t>В случае</w:t>
      </w:r>
      <w:proofErr w:type="gramStart"/>
      <w:r w:rsidRPr="0031716F">
        <w:rPr>
          <w:rFonts w:ascii="Times New Roman" w:hAnsi="Times New Roman"/>
          <w:i/>
          <w:iCs/>
        </w:rPr>
        <w:t>,</w:t>
      </w:r>
      <w:proofErr w:type="gramEnd"/>
      <w:r w:rsidRPr="0031716F">
        <w:rPr>
          <w:rFonts w:ascii="Times New Roman" w:hAnsi="Times New Roman"/>
          <w:i/>
          <w:iCs/>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83"/>
        <w:gridCol w:w="3001"/>
        <w:gridCol w:w="1507"/>
        <w:gridCol w:w="1591"/>
        <w:gridCol w:w="1635"/>
      </w:tblGrid>
      <w:tr w:rsidR="008C492F" w:rsidRPr="008C492F" w14:paraId="33798FAD" w14:textId="77777777" w:rsidTr="000C6072">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A2971F" w14:textId="77777777" w:rsidR="008C492F" w:rsidRPr="008C492F" w:rsidRDefault="008C492F" w:rsidP="008C492F">
            <w:pPr>
              <w:spacing w:after="0" w:line="240" w:lineRule="auto"/>
              <w:ind w:left="-567" w:firstLine="567"/>
              <w:jc w:val="both"/>
              <w:rPr>
                <w:rFonts w:ascii="Times New Roman" w:hAnsi="Times New Roman"/>
                <w:sz w:val="20"/>
                <w:szCs w:val="20"/>
                <w:lang w:eastAsia="ru-RU"/>
              </w:rPr>
            </w:pPr>
            <w:r w:rsidRPr="008C492F">
              <w:rPr>
                <w:rFonts w:ascii="Times New Roman" w:hAnsi="Times New Roman"/>
                <w:sz w:val="20"/>
                <w:szCs w:val="20"/>
                <w:lang w:eastAsia="ru-RU"/>
              </w:rPr>
              <w:t xml:space="preserve">№ </w:t>
            </w:r>
            <w:proofErr w:type="gramStart"/>
            <w:r w:rsidRPr="008C492F">
              <w:rPr>
                <w:rFonts w:ascii="Times New Roman" w:hAnsi="Times New Roman"/>
                <w:sz w:val="20"/>
                <w:szCs w:val="20"/>
                <w:lang w:eastAsia="ru-RU"/>
              </w:rPr>
              <w:t>п</w:t>
            </w:r>
            <w:proofErr w:type="gramEnd"/>
            <w:r w:rsidRPr="008C492F">
              <w:rPr>
                <w:rFonts w:ascii="Times New Roman" w:hAnsi="Times New Roman"/>
                <w:sz w:val="20"/>
                <w:szCs w:val="20"/>
                <w:lang w:eastAsia="ru-RU"/>
              </w:rPr>
              <w:t>/п</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C48F1" w14:textId="77777777" w:rsidR="008C492F" w:rsidRPr="008C492F" w:rsidRDefault="008C492F" w:rsidP="008C492F">
            <w:pPr>
              <w:spacing w:after="0" w:line="240" w:lineRule="auto"/>
              <w:ind w:left="-567" w:firstLine="567"/>
              <w:jc w:val="both"/>
              <w:rPr>
                <w:rFonts w:ascii="Times New Roman" w:hAnsi="Times New Roman"/>
                <w:sz w:val="20"/>
                <w:szCs w:val="20"/>
                <w:lang w:eastAsia="ru-RU"/>
              </w:rPr>
            </w:pPr>
            <w:r w:rsidRPr="008C492F">
              <w:rPr>
                <w:rFonts w:ascii="Times New Roman" w:hAnsi="Times New Roman"/>
                <w:sz w:val="20"/>
                <w:szCs w:val="20"/>
                <w:lang w:eastAsia="ru-RU"/>
              </w:rPr>
              <w:t>Код ​‍﻿‌⁠‌‌⁠‌‌​‍​‍﻿﻿‍​‍​​‌﻿‍​​⁠﻿﻿‌‌﻿‌⁠​‍⁠⁠⁠⁠⁠‌‍‍ОКПД</w:t>
            </w:r>
            <w:proofErr w:type="gramStart"/>
            <w:r w:rsidRPr="008C492F">
              <w:rPr>
                <w:rFonts w:ascii="Times New Roman" w:hAnsi="Times New Roman"/>
                <w:sz w:val="20"/>
                <w:szCs w:val="20"/>
                <w:lang w:eastAsia="ru-RU"/>
              </w:rPr>
              <w:t>2</w:t>
            </w:r>
            <w:proofErr w:type="gramEnd"/>
          </w:p>
        </w:tc>
        <w:tc>
          <w:tcPr>
            <w:tcW w:w="30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D726BB"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Наименование</w:t>
            </w:r>
          </w:p>
        </w:tc>
        <w:tc>
          <w:tcPr>
            <w:tcW w:w="47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F5C454"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Национальный режим</w:t>
            </w:r>
          </w:p>
        </w:tc>
      </w:tr>
      <w:tr w:rsidR="008C492F" w:rsidRPr="008C492F" w14:paraId="784A29F8" w14:textId="77777777" w:rsidTr="000C6072">
        <w:trPr>
          <w:trHeight w:val="397"/>
          <w:jc w:val="center"/>
        </w:trPr>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9AC6C" w14:textId="77777777" w:rsidR="008C492F" w:rsidRPr="008C492F" w:rsidRDefault="008C492F" w:rsidP="008C492F">
            <w:pPr>
              <w:spacing w:after="0" w:line="240" w:lineRule="auto"/>
              <w:rPr>
                <w:rFonts w:ascii="Times New Roman" w:hAnsi="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89D81" w14:textId="77777777" w:rsidR="008C492F" w:rsidRPr="008C492F" w:rsidRDefault="008C492F" w:rsidP="008C492F">
            <w:pPr>
              <w:spacing w:after="0" w:line="240" w:lineRule="auto"/>
              <w:rPr>
                <w:rFonts w:ascii="Times New Roman" w:hAnsi="Times New Roman"/>
                <w:sz w:val="20"/>
                <w:szCs w:val="20"/>
                <w:lang w:eastAsia="ru-RU"/>
              </w:rPr>
            </w:pPr>
          </w:p>
        </w:tc>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F116B" w14:textId="77777777" w:rsidR="008C492F" w:rsidRPr="008C492F" w:rsidRDefault="008C492F" w:rsidP="008C492F">
            <w:pPr>
              <w:spacing w:after="0" w:line="240" w:lineRule="auto"/>
              <w:rPr>
                <w:rFonts w:ascii="Times New Roman" w:hAnsi="Times New Roman"/>
                <w:sz w:val="20"/>
                <w:szCs w:val="20"/>
                <w:lang w:eastAsia="ru-RU"/>
              </w:rPr>
            </w:pPr>
          </w:p>
        </w:tc>
        <w:tc>
          <w:tcPr>
            <w:tcW w:w="1507" w:type="dxa"/>
            <w:tcBorders>
              <w:top w:val="single" w:sz="4" w:space="0" w:color="auto"/>
              <w:left w:val="single" w:sz="4" w:space="0" w:color="auto"/>
              <w:bottom w:val="single" w:sz="4" w:space="0" w:color="auto"/>
              <w:right w:val="single" w:sz="4" w:space="0" w:color="auto"/>
            </w:tcBorders>
            <w:shd w:val="clear" w:color="auto" w:fill="auto"/>
            <w:hideMark/>
          </w:tcPr>
          <w:p w14:paraId="333BE826"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1875 (Запрет)</w:t>
            </w:r>
          </w:p>
        </w:tc>
        <w:tc>
          <w:tcPr>
            <w:tcW w:w="1591" w:type="dxa"/>
            <w:tcBorders>
              <w:top w:val="single" w:sz="4" w:space="0" w:color="auto"/>
              <w:left w:val="single" w:sz="4" w:space="0" w:color="auto"/>
              <w:bottom w:val="single" w:sz="4" w:space="0" w:color="auto"/>
              <w:right w:val="single" w:sz="4" w:space="0" w:color="auto"/>
            </w:tcBorders>
            <w:shd w:val="clear" w:color="auto" w:fill="auto"/>
            <w:hideMark/>
          </w:tcPr>
          <w:p w14:paraId="1C45CF13"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1875</w:t>
            </w:r>
          </w:p>
          <w:p w14:paraId="3D25DA81"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(Ограничение)</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14:paraId="703C4F17"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1875</w:t>
            </w:r>
          </w:p>
          <w:p w14:paraId="54B32974"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(Преимущество)</w:t>
            </w:r>
          </w:p>
        </w:tc>
      </w:tr>
      <w:tr w:rsidR="00AC2271" w:rsidRPr="008C492F" w14:paraId="08D7EB96" w14:textId="77777777" w:rsidTr="0031716F">
        <w:trPr>
          <w:trHeight w:val="275"/>
          <w:jc w:val="center"/>
        </w:trPr>
        <w:tc>
          <w:tcPr>
            <w:tcW w:w="633" w:type="dxa"/>
            <w:tcBorders>
              <w:top w:val="single" w:sz="4" w:space="0" w:color="auto"/>
              <w:left w:val="single" w:sz="4" w:space="0" w:color="auto"/>
              <w:bottom w:val="single" w:sz="4" w:space="0" w:color="auto"/>
              <w:right w:val="single" w:sz="4" w:space="0" w:color="auto"/>
            </w:tcBorders>
            <w:shd w:val="clear" w:color="auto" w:fill="auto"/>
            <w:hideMark/>
          </w:tcPr>
          <w:p w14:paraId="5038FF56" w14:textId="77777777" w:rsidR="00AC2271" w:rsidRPr="008C492F" w:rsidRDefault="00AC2271" w:rsidP="00AC2271">
            <w:pPr>
              <w:spacing w:after="0" w:line="240" w:lineRule="auto"/>
              <w:ind w:left="-567" w:firstLine="567"/>
              <w:jc w:val="both"/>
              <w:rPr>
                <w:rFonts w:ascii="Times New Roman" w:hAnsi="Times New Roman"/>
                <w:sz w:val="20"/>
                <w:szCs w:val="20"/>
                <w:lang w:eastAsia="ru-RU"/>
              </w:rPr>
            </w:pPr>
            <w:r w:rsidRPr="008C492F">
              <w:rPr>
                <w:rFonts w:ascii="Times New Roman" w:hAnsi="Times New Roman"/>
                <w:sz w:val="20"/>
                <w:szCs w:val="20"/>
                <w:lang w:eastAsia="ru-RU"/>
              </w:rPr>
              <w:t>1</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35A863FA" w14:textId="150F2B72" w:rsidR="00AC2271" w:rsidRPr="008C492F" w:rsidRDefault="00AC2271" w:rsidP="00AC2271">
            <w:pPr>
              <w:spacing w:after="0" w:line="240" w:lineRule="auto"/>
              <w:ind w:left="-567" w:firstLine="567"/>
              <w:jc w:val="both"/>
              <w:rPr>
                <w:rFonts w:ascii="Times New Roman" w:hAnsi="Times New Roman"/>
                <w:sz w:val="20"/>
                <w:szCs w:val="20"/>
                <w:highlight w:val="yellow"/>
                <w:lang w:eastAsia="ru-RU"/>
              </w:rPr>
            </w:pPr>
            <w:r w:rsidRPr="00AC2271">
              <w:rPr>
                <w:rFonts w:ascii="Times New Roman" w:hAnsi="Times New Roman"/>
                <w:sz w:val="20"/>
                <w:szCs w:val="20"/>
                <w:lang w:eastAsia="ru-RU"/>
              </w:rPr>
              <w:t>26.20.30.150</w:t>
            </w:r>
          </w:p>
        </w:tc>
        <w:tc>
          <w:tcPr>
            <w:tcW w:w="3001" w:type="dxa"/>
          </w:tcPr>
          <w:p w14:paraId="18105094" w14:textId="33096B38" w:rsidR="00AC2271" w:rsidRPr="008C492F" w:rsidRDefault="00AC2271" w:rsidP="00AC2271">
            <w:pPr>
              <w:spacing w:after="0" w:line="240" w:lineRule="auto"/>
              <w:rPr>
                <w:rFonts w:ascii="Times New Roman" w:hAnsi="Times New Roman"/>
                <w:sz w:val="20"/>
                <w:szCs w:val="20"/>
                <w:lang w:eastAsia="ru-RU"/>
              </w:rPr>
            </w:pPr>
            <w:r w:rsidRPr="00AC2271">
              <w:rPr>
                <w:rFonts w:ascii="Times New Roman" w:hAnsi="Times New Roman"/>
                <w:sz w:val="20"/>
                <w:szCs w:val="20"/>
                <w:lang w:eastAsia="ru-RU"/>
              </w:rPr>
              <w:t>Панель оператора программируемая (панельный контроллер) СПК210-07-CS</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4F000AD" w14:textId="77777777" w:rsidR="00AC2271" w:rsidRPr="008C492F" w:rsidRDefault="00AC2271" w:rsidP="00AC2271">
            <w:pPr>
              <w:spacing w:after="0" w:line="240" w:lineRule="auto"/>
              <w:ind w:left="-567" w:firstLine="567"/>
              <w:jc w:val="both"/>
              <w:rPr>
                <w:rFonts w:ascii="Times New Roman" w:hAnsi="Times New Roman"/>
                <w:sz w:val="20"/>
                <w:szCs w:val="20"/>
                <w:lang w:eastAsia="ru-RU"/>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4656CE8E" w14:textId="61F9657F" w:rsidR="00AC2271" w:rsidRPr="008C492F" w:rsidRDefault="00AC2271" w:rsidP="00AC2271">
            <w:pPr>
              <w:spacing w:after="0" w:line="240" w:lineRule="auto"/>
              <w:ind w:left="-567" w:firstLine="567"/>
              <w:jc w:val="both"/>
              <w:rPr>
                <w:rFonts w:ascii="Times New Roman" w:hAnsi="Times New Roman"/>
                <w:sz w:val="20"/>
                <w:szCs w:val="20"/>
                <w:lang w:eastAsia="ru-RU"/>
              </w:rPr>
            </w:pPr>
            <w:r w:rsidRPr="008C492F">
              <w:rPr>
                <w:rFonts w:ascii="Segoe UI Symbol" w:hAnsi="Segoe UI Symbol" w:cs="Segoe UI Symbol"/>
                <w:sz w:val="20"/>
                <w:szCs w:val="20"/>
                <w:lang w:eastAsia="ru-RU"/>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0B3EF209" w14:textId="6DF2E9F6" w:rsidR="00AC2271" w:rsidRPr="008C492F" w:rsidRDefault="00AC2271" w:rsidP="00AC2271">
            <w:pPr>
              <w:spacing w:after="0" w:line="240" w:lineRule="auto"/>
              <w:ind w:left="-567" w:firstLine="567"/>
              <w:jc w:val="both"/>
              <w:rPr>
                <w:rFonts w:ascii="Times New Roman" w:hAnsi="Times New Roman"/>
                <w:sz w:val="20"/>
                <w:szCs w:val="20"/>
                <w:lang w:eastAsia="ru-RU"/>
              </w:rPr>
            </w:pPr>
          </w:p>
        </w:tc>
      </w:tr>
      <w:tr w:rsidR="00AC2271" w:rsidRPr="008C492F" w14:paraId="7F2CC1FE" w14:textId="77777777" w:rsidTr="0031716F">
        <w:trPr>
          <w:trHeight w:val="275"/>
          <w:jc w:val="center"/>
        </w:trPr>
        <w:tc>
          <w:tcPr>
            <w:tcW w:w="633" w:type="dxa"/>
            <w:tcBorders>
              <w:top w:val="single" w:sz="4" w:space="0" w:color="auto"/>
              <w:left w:val="single" w:sz="4" w:space="0" w:color="auto"/>
              <w:bottom w:val="single" w:sz="4" w:space="0" w:color="auto"/>
              <w:right w:val="single" w:sz="4" w:space="0" w:color="auto"/>
            </w:tcBorders>
            <w:shd w:val="clear" w:color="auto" w:fill="auto"/>
            <w:hideMark/>
          </w:tcPr>
          <w:p w14:paraId="5E758254" w14:textId="77777777" w:rsidR="00AC2271" w:rsidRPr="008C492F" w:rsidRDefault="00AC2271" w:rsidP="00AC2271">
            <w:pPr>
              <w:spacing w:after="0" w:line="240" w:lineRule="auto"/>
              <w:ind w:left="-567" w:firstLine="567"/>
              <w:jc w:val="both"/>
              <w:rPr>
                <w:rFonts w:ascii="Times New Roman" w:hAnsi="Times New Roman"/>
                <w:sz w:val="20"/>
                <w:szCs w:val="20"/>
                <w:lang w:eastAsia="ru-RU"/>
              </w:rPr>
            </w:pPr>
            <w:r w:rsidRPr="008C492F">
              <w:rPr>
                <w:rFonts w:ascii="Times New Roman" w:hAnsi="Times New Roman"/>
                <w:sz w:val="20"/>
                <w:szCs w:val="20"/>
                <w:lang w:eastAsia="ru-RU"/>
              </w:rPr>
              <w:t>2</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5D15AA21" w14:textId="180F622B" w:rsidR="00AC2271" w:rsidRPr="008C492F" w:rsidRDefault="00AC2271" w:rsidP="00AC2271">
            <w:pPr>
              <w:spacing w:after="0" w:line="240" w:lineRule="auto"/>
              <w:ind w:left="-567" w:firstLine="567"/>
              <w:jc w:val="both"/>
              <w:rPr>
                <w:rFonts w:ascii="Times New Roman" w:hAnsi="Times New Roman"/>
                <w:sz w:val="20"/>
                <w:szCs w:val="20"/>
                <w:lang w:eastAsia="ru-RU"/>
              </w:rPr>
            </w:pPr>
            <w:r w:rsidRPr="00AC2271">
              <w:rPr>
                <w:rFonts w:ascii="Times New Roman" w:hAnsi="Times New Roman"/>
                <w:sz w:val="20"/>
                <w:szCs w:val="20"/>
                <w:lang w:eastAsia="ru-RU"/>
              </w:rPr>
              <w:t>26.20.30.150</w:t>
            </w:r>
          </w:p>
        </w:tc>
        <w:tc>
          <w:tcPr>
            <w:tcW w:w="3001" w:type="dxa"/>
          </w:tcPr>
          <w:p w14:paraId="232C971F" w14:textId="20867B57" w:rsidR="00AC2271" w:rsidRPr="008C492F" w:rsidRDefault="00AC2271" w:rsidP="00AC2271">
            <w:pPr>
              <w:spacing w:after="0" w:line="240" w:lineRule="auto"/>
              <w:rPr>
                <w:rFonts w:ascii="Times New Roman" w:hAnsi="Times New Roman"/>
                <w:sz w:val="20"/>
                <w:szCs w:val="20"/>
                <w:lang w:eastAsia="ru-RU"/>
              </w:rPr>
            </w:pPr>
            <w:r w:rsidRPr="00AC2271">
              <w:rPr>
                <w:rFonts w:ascii="Times New Roman" w:hAnsi="Times New Roman"/>
                <w:sz w:val="20"/>
                <w:szCs w:val="20"/>
                <w:lang w:eastAsia="ru-RU"/>
              </w:rPr>
              <w:t>Программируемый логический контроллер ПЛК160-24.</w:t>
            </w:r>
            <w:r>
              <w:rPr>
                <w:rFonts w:ascii="Times New Roman" w:hAnsi="Times New Roman"/>
                <w:sz w:val="20"/>
                <w:szCs w:val="20"/>
                <w:lang w:eastAsia="ru-RU"/>
              </w:rPr>
              <w:t xml:space="preserve"> </w:t>
            </w:r>
            <w:r w:rsidRPr="00AC2271">
              <w:rPr>
                <w:rFonts w:ascii="Times New Roman" w:hAnsi="Times New Roman"/>
                <w:sz w:val="20"/>
                <w:szCs w:val="20"/>
                <w:lang w:eastAsia="ru-RU"/>
              </w:rPr>
              <w:t>А-М</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0AE3FA8" w14:textId="77777777" w:rsidR="00AC2271" w:rsidRPr="008C492F" w:rsidRDefault="00AC2271" w:rsidP="00AC2271">
            <w:pPr>
              <w:spacing w:after="0" w:line="240" w:lineRule="auto"/>
              <w:ind w:left="-567" w:firstLine="567"/>
              <w:jc w:val="both"/>
              <w:rPr>
                <w:rFonts w:ascii="Times New Roman" w:hAnsi="Times New Roman"/>
                <w:sz w:val="20"/>
                <w:szCs w:val="20"/>
                <w:lang w:eastAsia="ru-RU"/>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7CCB6C5" w14:textId="37B798AC" w:rsidR="00AC2271" w:rsidRPr="008C492F" w:rsidRDefault="00AC2271" w:rsidP="00AC2271">
            <w:pPr>
              <w:spacing w:after="0" w:line="240" w:lineRule="auto"/>
              <w:ind w:left="-567" w:firstLine="567"/>
              <w:jc w:val="both"/>
              <w:rPr>
                <w:rFonts w:ascii="Times New Roman" w:hAnsi="Times New Roman"/>
                <w:sz w:val="20"/>
                <w:szCs w:val="20"/>
                <w:lang w:eastAsia="ru-RU"/>
              </w:rPr>
            </w:pPr>
            <w:r w:rsidRPr="008C492F">
              <w:rPr>
                <w:rFonts w:ascii="Segoe UI Symbol" w:hAnsi="Segoe UI Symbol" w:cs="Segoe UI Symbol"/>
                <w:sz w:val="20"/>
                <w:szCs w:val="20"/>
                <w:lang w:eastAsia="ru-RU"/>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438C79E3" w14:textId="1B0682CC" w:rsidR="00AC2271" w:rsidRPr="008C492F" w:rsidRDefault="00AC2271" w:rsidP="00AC2271">
            <w:pPr>
              <w:spacing w:after="0" w:line="240" w:lineRule="auto"/>
              <w:ind w:left="-567" w:firstLine="567"/>
              <w:jc w:val="both"/>
              <w:rPr>
                <w:rFonts w:ascii="Times New Roman" w:hAnsi="Times New Roman"/>
                <w:sz w:val="20"/>
                <w:szCs w:val="20"/>
                <w:lang w:eastAsia="ru-RU"/>
              </w:rPr>
            </w:pPr>
          </w:p>
        </w:tc>
      </w:tr>
      <w:tr w:rsidR="00C743AA" w:rsidRPr="008C492F" w14:paraId="11C72B73" w14:textId="77777777" w:rsidTr="0031716F">
        <w:trPr>
          <w:trHeight w:val="275"/>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5B82376E" w14:textId="595864AA" w:rsidR="00C743AA" w:rsidRPr="008C492F" w:rsidRDefault="00C743AA" w:rsidP="00AC2271">
            <w:pPr>
              <w:spacing w:after="0" w:line="240" w:lineRule="auto"/>
              <w:ind w:left="-567" w:firstLine="567"/>
              <w:jc w:val="both"/>
              <w:rPr>
                <w:rFonts w:ascii="Times New Roman" w:hAnsi="Times New Roman"/>
                <w:sz w:val="20"/>
                <w:szCs w:val="20"/>
                <w:lang w:eastAsia="ru-RU"/>
              </w:rPr>
            </w:pPr>
            <w:r>
              <w:rPr>
                <w:rFonts w:ascii="Times New Roman" w:hAnsi="Times New Roman"/>
                <w:sz w:val="20"/>
                <w:szCs w:val="20"/>
                <w:lang w:eastAsia="ru-RU"/>
              </w:rPr>
              <w:t>3</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2D955D17" w14:textId="2F1AB264" w:rsidR="00C743AA" w:rsidRPr="00AC2271" w:rsidRDefault="00C743AA" w:rsidP="00AC2271">
            <w:pPr>
              <w:spacing w:after="0" w:line="240" w:lineRule="auto"/>
              <w:ind w:left="-567" w:firstLine="567"/>
              <w:jc w:val="both"/>
              <w:rPr>
                <w:rFonts w:ascii="Times New Roman" w:hAnsi="Times New Roman"/>
                <w:sz w:val="20"/>
                <w:szCs w:val="20"/>
                <w:lang w:eastAsia="ru-RU"/>
              </w:rPr>
            </w:pPr>
            <w:r>
              <w:rPr>
                <w:rFonts w:ascii="Times New Roman" w:hAnsi="Times New Roman"/>
                <w:sz w:val="20"/>
                <w:szCs w:val="20"/>
                <w:lang w:eastAsia="ru-RU"/>
              </w:rPr>
              <w:t>62.01.29.000</w:t>
            </w:r>
          </w:p>
        </w:tc>
        <w:tc>
          <w:tcPr>
            <w:tcW w:w="3001" w:type="dxa"/>
          </w:tcPr>
          <w:p w14:paraId="562104EF" w14:textId="2E3A6EA3" w:rsidR="00C743AA" w:rsidRPr="00AC2271" w:rsidRDefault="00C743AA" w:rsidP="00AC2271">
            <w:pPr>
              <w:spacing w:after="0" w:line="240" w:lineRule="auto"/>
              <w:rPr>
                <w:rFonts w:ascii="Times New Roman" w:hAnsi="Times New Roman"/>
                <w:sz w:val="20"/>
                <w:szCs w:val="20"/>
                <w:lang w:eastAsia="ru-RU"/>
              </w:rPr>
            </w:pPr>
            <w:r>
              <w:rPr>
                <w:rFonts w:ascii="Times New Roman" w:hAnsi="Times New Roman"/>
                <w:sz w:val="20"/>
                <w:szCs w:val="20"/>
                <w:lang w:eastAsia="ru-RU"/>
              </w:rPr>
              <w:t>Программное обеспечение</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BC72CE6" w14:textId="12B3218F" w:rsidR="00C743AA" w:rsidRPr="008C492F" w:rsidRDefault="00C743AA" w:rsidP="00AC2271">
            <w:pPr>
              <w:spacing w:after="0" w:line="240" w:lineRule="auto"/>
              <w:ind w:left="-567" w:firstLine="567"/>
              <w:jc w:val="both"/>
              <w:rPr>
                <w:rFonts w:ascii="Times New Roman" w:hAnsi="Times New Roman"/>
                <w:sz w:val="20"/>
                <w:szCs w:val="20"/>
                <w:lang w:eastAsia="ru-RU"/>
              </w:rPr>
            </w:pPr>
            <w:r>
              <w:rPr>
                <w:rFonts w:ascii="Segoe UI Symbol" w:hAnsi="Segoe UI Symbol" w:cs="Segoe UI Symbol"/>
                <w:sz w:val="20"/>
                <w:szCs w:val="20"/>
                <w:lang w:eastAsia="ru-RU"/>
              </w:rPr>
              <w:t>✓</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31258DC" w14:textId="77777777" w:rsidR="00C743AA" w:rsidRPr="008C492F" w:rsidRDefault="00C743AA" w:rsidP="00AC2271">
            <w:pPr>
              <w:spacing w:after="0" w:line="240" w:lineRule="auto"/>
              <w:ind w:left="-567" w:firstLine="567"/>
              <w:jc w:val="both"/>
              <w:rPr>
                <w:rFonts w:ascii="Segoe UI Symbol" w:hAnsi="Segoe UI Symbol" w:cs="Segoe UI Symbol"/>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61E7B993" w14:textId="77777777" w:rsidR="00C743AA" w:rsidRPr="008C492F" w:rsidRDefault="00C743AA" w:rsidP="00AC2271">
            <w:pPr>
              <w:spacing w:after="0" w:line="240" w:lineRule="auto"/>
              <w:ind w:left="-567" w:firstLine="567"/>
              <w:jc w:val="both"/>
              <w:rPr>
                <w:rFonts w:ascii="Times New Roman" w:hAnsi="Times New Roman"/>
                <w:sz w:val="20"/>
                <w:szCs w:val="20"/>
                <w:lang w:eastAsia="ru-RU"/>
              </w:rPr>
            </w:pPr>
          </w:p>
        </w:tc>
      </w:tr>
      <w:tr w:rsidR="00C743AA" w:rsidRPr="008C492F" w14:paraId="392F5585" w14:textId="77777777" w:rsidTr="0031716F">
        <w:trPr>
          <w:trHeight w:val="275"/>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49C29C02" w14:textId="7D1B2338" w:rsidR="00C743AA" w:rsidRPr="008C492F" w:rsidRDefault="00C743AA" w:rsidP="00AC2271">
            <w:pPr>
              <w:spacing w:after="0" w:line="240" w:lineRule="auto"/>
              <w:ind w:left="-567" w:firstLine="567"/>
              <w:jc w:val="both"/>
              <w:rPr>
                <w:rFonts w:ascii="Times New Roman" w:hAnsi="Times New Roman"/>
                <w:sz w:val="20"/>
                <w:szCs w:val="20"/>
                <w:lang w:eastAsia="ru-RU"/>
              </w:rPr>
            </w:pPr>
            <w:r>
              <w:rPr>
                <w:rFonts w:ascii="Times New Roman" w:hAnsi="Times New Roman"/>
                <w:sz w:val="20"/>
                <w:szCs w:val="20"/>
                <w:lang w:eastAsia="ru-RU"/>
              </w:rPr>
              <w:t>4</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49E7D171" w14:textId="152304FF" w:rsidR="00C743AA" w:rsidRPr="00AC2271" w:rsidRDefault="00C743AA" w:rsidP="00AC2271">
            <w:pPr>
              <w:spacing w:after="0" w:line="240" w:lineRule="auto"/>
              <w:ind w:left="-567" w:firstLine="567"/>
              <w:jc w:val="both"/>
              <w:rPr>
                <w:rFonts w:ascii="Times New Roman" w:hAnsi="Times New Roman"/>
                <w:sz w:val="20"/>
                <w:szCs w:val="20"/>
                <w:lang w:eastAsia="ru-RU"/>
              </w:rPr>
            </w:pPr>
            <w:r>
              <w:rPr>
                <w:rFonts w:ascii="Times New Roman" w:hAnsi="Times New Roman"/>
                <w:sz w:val="20"/>
                <w:szCs w:val="20"/>
                <w:lang w:eastAsia="ru-RU"/>
              </w:rPr>
              <w:t>58.29.11.000</w:t>
            </w:r>
          </w:p>
        </w:tc>
        <w:tc>
          <w:tcPr>
            <w:tcW w:w="3001" w:type="dxa"/>
          </w:tcPr>
          <w:p w14:paraId="5D5AB849" w14:textId="7B83629B" w:rsidR="00C743AA" w:rsidRPr="00AC2271" w:rsidRDefault="00C743AA" w:rsidP="00AC2271">
            <w:pPr>
              <w:spacing w:after="0" w:line="240" w:lineRule="auto"/>
              <w:rPr>
                <w:rFonts w:ascii="Times New Roman" w:hAnsi="Times New Roman"/>
                <w:sz w:val="20"/>
                <w:szCs w:val="20"/>
                <w:lang w:eastAsia="ru-RU"/>
              </w:rPr>
            </w:pPr>
            <w:r>
              <w:rPr>
                <w:rFonts w:ascii="Times New Roman" w:hAnsi="Times New Roman"/>
                <w:sz w:val="20"/>
                <w:szCs w:val="20"/>
                <w:lang w:eastAsia="ru-RU"/>
              </w:rPr>
              <w:t>Операционная система</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C5CB95C" w14:textId="7A6AC872" w:rsidR="00C743AA" w:rsidRPr="008C492F" w:rsidRDefault="00C743AA" w:rsidP="00AC2271">
            <w:pPr>
              <w:spacing w:after="0" w:line="240" w:lineRule="auto"/>
              <w:ind w:left="-567" w:firstLine="567"/>
              <w:jc w:val="both"/>
              <w:rPr>
                <w:rFonts w:ascii="Times New Roman" w:hAnsi="Times New Roman"/>
                <w:sz w:val="20"/>
                <w:szCs w:val="20"/>
                <w:lang w:eastAsia="ru-RU"/>
              </w:rPr>
            </w:pPr>
            <w:r>
              <w:rPr>
                <w:rFonts w:ascii="Segoe UI Symbol" w:hAnsi="Segoe UI Symbol" w:cs="Segoe UI Symbol"/>
                <w:sz w:val="20"/>
                <w:szCs w:val="20"/>
                <w:lang w:eastAsia="ru-RU"/>
              </w:rPr>
              <w:t>✓</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0C3FED65" w14:textId="77777777" w:rsidR="00C743AA" w:rsidRPr="008C492F" w:rsidRDefault="00C743AA" w:rsidP="00AC2271">
            <w:pPr>
              <w:spacing w:after="0" w:line="240" w:lineRule="auto"/>
              <w:ind w:left="-567" w:firstLine="567"/>
              <w:jc w:val="both"/>
              <w:rPr>
                <w:rFonts w:ascii="Segoe UI Symbol" w:hAnsi="Segoe UI Symbol" w:cs="Segoe UI Symbol"/>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0B82EF9F" w14:textId="77777777" w:rsidR="00C743AA" w:rsidRPr="008C492F" w:rsidRDefault="00C743AA" w:rsidP="00AC2271">
            <w:pPr>
              <w:spacing w:after="0" w:line="240" w:lineRule="auto"/>
              <w:ind w:left="-567" w:firstLine="567"/>
              <w:jc w:val="both"/>
              <w:rPr>
                <w:rFonts w:ascii="Times New Roman" w:hAnsi="Times New Roman"/>
                <w:sz w:val="20"/>
                <w:szCs w:val="20"/>
                <w:lang w:eastAsia="ru-RU"/>
              </w:rPr>
            </w:pPr>
          </w:p>
        </w:tc>
      </w:tr>
    </w:tbl>
    <w:p w14:paraId="2E0A7644" w14:textId="7443FCB9" w:rsidR="005D135B" w:rsidRDefault="005D135B" w:rsidP="005D135B">
      <w:pPr>
        <w:spacing w:after="0"/>
        <w:ind w:left="-567" w:firstLine="567"/>
        <w:jc w:val="both"/>
        <w:rPr>
          <w:rFonts w:ascii="Times New Roman" w:hAnsi="Times New Roman"/>
          <w:sz w:val="24"/>
          <w:szCs w:val="24"/>
        </w:rPr>
      </w:pPr>
    </w:p>
    <w:p w14:paraId="6F434482" w14:textId="0147D476" w:rsidR="008C492F" w:rsidRPr="008C492F" w:rsidRDefault="008C492F" w:rsidP="008C492F">
      <w:pPr>
        <w:pStyle w:val="a3"/>
        <w:numPr>
          <w:ilvl w:val="0"/>
          <w:numId w:val="8"/>
        </w:numPr>
        <w:spacing w:after="0"/>
        <w:jc w:val="both"/>
        <w:rPr>
          <w:rFonts w:ascii="Times New Roman" w:hAnsi="Times New Roman"/>
          <w:b/>
          <w:bCs/>
          <w:sz w:val="24"/>
          <w:szCs w:val="24"/>
        </w:rPr>
      </w:pPr>
      <w:r w:rsidRPr="008C492F">
        <w:rPr>
          <w:rFonts w:ascii="Times New Roman" w:hAnsi="Times New Roman"/>
          <w:b/>
          <w:bCs/>
          <w:sz w:val="24"/>
          <w:szCs w:val="24"/>
        </w:rPr>
        <w:t>Объект закупки</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5811"/>
        <w:gridCol w:w="851"/>
        <w:gridCol w:w="850"/>
      </w:tblGrid>
      <w:tr w:rsidR="002D05BE" w:rsidRPr="0031716F" w14:paraId="57AB6553" w14:textId="260871A5" w:rsidTr="002D05BE">
        <w:trPr>
          <w:trHeight w:val="655"/>
        </w:trPr>
        <w:tc>
          <w:tcPr>
            <w:tcW w:w="425" w:type="dxa"/>
          </w:tcPr>
          <w:p w14:paraId="6267E46B" w14:textId="77777777" w:rsidR="002D05BE" w:rsidRPr="0031716F" w:rsidRDefault="002D05BE" w:rsidP="00642E2A">
            <w:pPr>
              <w:spacing w:after="0" w:line="240" w:lineRule="auto"/>
              <w:ind w:left="-20"/>
              <w:jc w:val="center"/>
              <w:rPr>
                <w:rFonts w:ascii="Times New Roman" w:hAnsi="Times New Roman"/>
                <w:lang w:eastAsia="ru-RU"/>
              </w:rPr>
            </w:pPr>
            <w:r w:rsidRPr="0031716F">
              <w:rPr>
                <w:rFonts w:ascii="Times New Roman" w:hAnsi="Times New Roman"/>
                <w:lang w:eastAsia="ru-RU"/>
              </w:rPr>
              <w:t xml:space="preserve">№ </w:t>
            </w:r>
          </w:p>
        </w:tc>
        <w:tc>
          <w:tcPr>
            <w:tcW w:w="2269" w:type="dxa"/>
          </w:tcPr>
          <w:p w14:paraId="46B2D548" w14:textId="77777777" w:rsidR="002D05BE" w:rsidRPr="0031716F" w:rsidRDefault="002D05BE" w:rsidP="00642E2A">
            <w:pPr>
              <w:snapToGrid w:val="0"/>
              <w:spacing w:after="0" w:line="240" w:lineRule="auto"/>
              <w:jc w:val="center"/>
              <w:rPr>
                <w:rFonts w:ascii="Times New Roman" w:hAnsi="Times New Roman"/>
                <w:lang w:eastAsia="ru-RU"/>
              </w:rPr>
            </w:pPr>
            <w:r w:rsidRPr="0031716F">
              <w:rPr>
                <w:rFonts w:ascii="Times New Roman" w:hAnsi="Times New Roman"/>
                <w:lang w:eastAsia="ru-RU"/>
              </w:rPr>
              <w:t>Наименование</w:t>
            </w:r>
          </w:p>
          <w:p w14:paraId="55AD0106" w14:textId="77777777" w:rsidR="002D05BE" w:rsidRPr="0031716F" w:rsidRDefault="002D05BE" w:rsidP="00642E2A">
            <w:pPr>
              <w:spacing w:after="0" w:line="240" w:lineRule="auto"/>
              <w:jc w:val="center"/>
              <w:rPr>
                <w:rFonts w:ascii="Times New Roman" w:hAnsi="Times New Roman"/>
                <w:lang w:eastAsia="ru-RU"/>
              </w:rPr>
            </w:pPr>
            <w:r w:rsidRPr="0031716F">
              <w:rPr>
                <w:rFonts w:ascii="Times New Roman" w:hAnsi="Times New Roman"/>
                <w:lang w:eastAsia="ru-RU"/>
              </w:rPr>
              <w:t>поставляемых товаров</w:t>
            </w:r>
          </w:p>
        </w:tc>
        <w:tc>
          <w:tcPr>
            <w:tcW w:w="5811" w:type="dxa"/>
            <w:tcBorders>
              <w:right w:val="single" w:sz="4" w:space="0" w:color="000000"/>
            </w:tcBorders>
          </w:tcPr>
          <w:p w14:paraId="690D2329" w14:textId="77777777" w:rsidR="002D05BE" w:rsidRPr="0031716F" w:rsidRDefault="002D05BE" w:rsidP="00642E2A">
            <w:pPr>
              <w:spacing w:after="0" w:line="240" w:lineRule="auto"/>
              <w:jc w:val="center"/>
              <w:rPr>
                <w:rFonts w:ascii="Times New Roman" w:hAnsi="Times New Roman"/>
                <w:lang w:eastAsia="ru-RU"/>
              </w:rPr>
            </w:pPr>
            <w:r w:rsidRPr="0031716F">
              <w:rPr>
                <w:rFonts w:ascii="Times New Roman" w:hAnsi="Times New Roman"/>
                <w:lang w:eastAsia="ru-RU"/>
              </w:rPr>
              <w:t>Технические и функциональные характеристики товара</w:t>
            </w:r>
          </w:p>
        </w:tc>
        <w:tc>
          <w:tcPr>
            <w:tcW w:w="851" w:type="dxa"/>
            <w:tcBorders>
              <w:top w:val="single" w:sz="4" w:space="0" w:color="000000"/>
              <w:left w:val="single" w:sz="4" w:space="0" w:color="000000"/>
              <w:right w:val="single" w:sz="4" w:space="0" w:color="auto"/>
            </w:tcBorders>
          </w:tcPr>
          <w:p w14:paraId="380ACFE2" w14:textId="77777777" w:rsidR="002D05BE" w:rsidRPr="0031716F" w:rsidRDefault="002D05BE" w:rsidP="00642E2A">
            <w:pPr>
              <w:snapToGrid w:val="0"/>
              <w:spacing w:after="0" w:line="240" w:lineRule="auto"/>
              <w:jc w:val="center"/>
              <w:rPr>
                <w:rFonts w:ascii="Times New Roman" w:hAnsi="Times New Roman"/>
                <w:lang w:eastAsia="ru-RU"/>
              </w:rPr>
            </w:pPr>
            <w:r w:rsidRPr="0031716F">
              <w:rPr>
                <w:rFonts w:ascii="Times New Roman" w:hAnsi="Times New Roman"/>
                <w:lang w:eastAsia="ru-RU"/>
              </w:rPr>
              <w:t>Ед. изм.</w:t>
            </w:r>
          </w:p>
        </w:tc>
        <w:tc>
          <w:tcPr>
            <w:tcW w:w="850" w:type="dxa"/>
            <w:tcBorders>
              <w:top w:val="single" w:sz="4" w:space="0" w:color="000000"/>
              <w:left w:val="single" w:sz="4" w:space="0" w:color="000000"/>
              <w:right w:val="single" w:sz="4" w:space="0" w:color="auto"/>
            </w:tcBorders>
          </w:tcPr>
          <w:p w14:paraId="11D5F1D6" w14:textId="77777777" w:rsidR="002D05BE" w:rsidRPr="0031716F" w:rsidRDefault="002D05BE" w:rsidP="00642E2A">
            <w:pPr>
              <w:snapToGrid w:val="0"/>
              <w:spacing w:after="0" w:line="240" w:lineRule="auto"/>
              <w:jc w:val="center"/>
              <w:rPr>
                <w:rFonts w:ascii="Times New Roman" w:hAnsi="Times New Roman"/>
                <w:lang w:eastAsia="ru-RU"/>
              </w:rPr>
            </w:pPr>
            <w:r w:rsidRPr="0031716F">
              <w:rPr>
                <w:rFonts w:ascii="Times New Roman" w:hAnsi="Times New Roman"/>
                <w:lang w:eastAsia="ru-RU"/>
              </w:rPr>
              <w:t>Кол-во</w:t>
            </w:r>
          </w:p>
        </w:tc>
      </w:tr>
      <w:tr w:rsidR="002D05BE" w:rsidRPr="0031716F" w14:paraId="4D6560FE" w14:textId="6D500846" w:rsidTr="002D05BE">
        <w:trPr>
          <w:trHeight w:val="340"/>
        </w:trPr>
        <w:tc>
          <w:tcPr>
            <w:tcW w:w="425" w:type="dxa"/>
          </w:tcPr>
          <w:p w14:paraId="655AFF09" w14:textId="380015C4" w:rsidR="002D05BE" w:rsidRPr="0031716F" w:rsidRDefault="002D05BE" w:rsidP="00642E2A">
            <w:pPr>
              <w:pStyle w:val="a3"/>
              <w:numPr>
                <w:ilvl w:val="0"/>
                <w:numId w:val="1"/>
              </w:numPr>
              <w:spacing w:after="0" w:line="240" w:lineRule="auto"/>
              <w:ind w:left="317"/>
              <w:rPr>
                <w:rFonts w:ascii="Times New Roman" w:hAnsi="Times New Roman"/>
                <w:lang w:eastAsia="ru-RU"/>
              </w:rPr>
            </w:pPr>
          </w:p>
        </w:tc>
        <w:tc>
          <w:tcPr>
            <w:tcW w:w="2269" w:type="dxa"/>
          </w:tcPr>
          <w:p w14:paraId="6EF6ECF6" w14:textId="329246C0" w:rsidR="002D05BE" w:rsidRPr="0031716F" w:rsidRDefault="002D05BE" w:rsidP="0031716F">
            <w:pPr>
              <w:spacing w:after="0" w:line="240" w:lineRule="auto"/>
              <w:jc w:val="both"/>
              <w:rPr>
                <w:rFonts w:ascii="Times New Roman" w:hAnsi="Times New Roman"/>
                <w:lang w:eastAsia="ru-RU"/>
              </w:rPr>
            </w:pPr>
            <w:r w:rsidRPr="002D05BE">
              <w:rPr>
                <w:rFonts w:ascii="Times New Roman" w:hAnsi="Times New Roman"/>
                <w:lang w:eastAsia="ru-RU"/>
              </w:rPr>
              <w:t>Панель оператора программируемая (панельный контроллер) СПК210-07-CS</w:t>
            </w:r>
          </w:p>
        </w:tc>
        <w:tc>
          <w:tcPr>
            <w:tcW w:w="5811" w:type="dxa"/>
          </w:tcPr>
          <w:p w14:paraId="658C5A54" w14:textId="1CEB17B0"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Процессо</w:t>
            </w:r>
            <w:proofErr w:type="gramStart"/>
            <w:r w:rsidRPr="002D05BE">
              <w:rPr>
                <w:rFonts w:ascii="Times New Roman" w:hAnsi="Times New Roman"/>
                <w:lang w:eastAsia="ru-RU"/>
              </w:rPr>
              <w:t>р</w:t>
            </w:r>
            <w:r>
              <w:rPr>
                <w:rFonts w:ascii="Times New Roman" w:hAnsi="Times New Roman"/>
                <w:lang w:eastAsia="ru-RU"/>
              </w:rPr>
              <w:t>-</w:t>
            </w:r>
            <w:proofErr w:type="gramEnd"/>
            <w:r>
              <w:rPr>
                <w:rFonts w:ascii="Times New Roman" w:hAnsi="Times New Roman"/>
                <w:lang w:eastAsia="ru-RU"/>
              </w:rPr>
              <w:t xml:space="preserve"> не менее </w:t>
            </w:r>
            <w:r w:rsidRPr="002D05BE">
              <w:rPr>
                <w:rFonts w:ascii="Times New Roman" w:hAnsi="Times New Roman"/>
                <w:lang w:eastAsia="ru-RU"/>
              </w:rPr>
              <w:t>4х Cortex-A35</w:t>
            </w:r>
          </w:p>
          <w:p w14:paraId="7AE9F33A" w14:textId="5F056B27"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Частота</w:t>
            </w:r>
            <w:r>
              <w:rPr>
                <w:rFonts w:ascii="Times New Roman" w:hAnsi="Times New Roman"/>
                <w:lang w:eastAsia="ru-RU"/>
              </w:rPr>
              <w:t xml:space="preserve"> не менее </w:t>
            </w:r>
            <w:r w:rsidRPr="002D05BE">
              <w:rPr>
                <w:rFonts w:ascii="Times New Roman" w:hAnsi="Times New Roman"/>
                <w:lang w:eastAsia="ru-RU"/>
              </w:rPr>
              <w:t>1200 МГц</w:t>
            </w:r>
          </w:p>
          <w:p w14:paraId="44268360" w14:textId="4BAAADD8"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Объем ПЗУ</w:t>
            </w:r>
            <w:r>
              <w:rPr>
                <w:rFonts w:ascii="Times New Roman" w:hAnsi="Times New Roman"/>
                <w:lang w:eastAsia="ru-RU"/>
              </w:rPr>
              <w:t xml:space="preserve"> не менее </w:t>
            </w:r>
            <w:r w:rsidRPr="002D05BE">
              <w:rPr>
                <w:rFonts w:ascii="Times New Roman" w:hAnsi="Times New Roman"/>
                <w:lang w:eastAsia="ru-RU"/>
              </w:rPr>
              <w:t>4 Гб (</w:t>
            </w:r>
            <w:proofErr w:type="spellStart"/>
            <w:r w:rsidRPr="002D05BE">
              <w:rPr>
                <w:rFonts w:ascii="Times New Roman" w:hAnsi="Times New Roman"/>
                <w:lang w:eastAsia="ru-RU"/>
              </w:rPr>
              <w:t>eMMC</w:t>
            </w:r>
            <w:proofErr w:type="spellEnd"/>
            <w:r w:rsidRPr="002D05BE">
              <w:rPr>
                <w:rFonts w:ascii="Times New Roman" w:hAnsi="Times New Roman"/>
                <w:lang w:eastAsia="ru-RU"/>
              </w:rPr>
              <w:t>)</w:t>
            </w:r>
          </w:p>
          <w:p w14:paraId="22A35484" w14:textId="2C41CA3C"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Объем ОЗУ</w:t>
            </w:r>
            <w:r>
              <w:rPr>
                <w:rFonts w:ascii="Times New Roman" w:hAnsi="Times New Roman"/>
                <w:lang w:eastAsia="ru-RU"/>
              </w:rPr>
              <w:t xml:space="preserve"> не менее </w:t>
            </w:r>
            <w:r w:rsidRPr="002D05BE">
              <w:rPr>
                <w:rFonts w:ascii="Times New Roman" w:hAnsi="Times New Roman"/>
                <w:lang w:eastAsia="ru-RU"/>
              </w:rPr>
              <w:t>512 Мб (DDR3)</w:t>
            </w:r>
          </w:p>
          <w:p w14:paraId="659D4354" w14:textId="38AB9E71"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 xml:space="preserve">Объем </w:t>
            </w:r>
            <w:proofErr w:type="spellStart"/>
            <w:r w:rsidRPr="002D05BE">
              <w:rPr>
                <w:rFonts w:ascii="Times New Roman" w:hAnsi="Times New Roman"/>
                <w:lang w:eastAsia="ru-RU"/>
              </w:rPr>
              <w:t>Retain</w:t>
            </w:r>
            <w:proofErr w:type="spellEnd"/>
            <w:r w:rsidRPr="002D05BE">
              <w:rPr>
                <w:rFonts w:ascii="Times New Roman" w:hAnsi="Times New Roman"/>
                <w:lang w:eastAsia="ru-RU"/>
              </w:rPr>
              <w:t>-переменных</w:t>
            </w:r>
            <w:r>
              <w:rPr>
                <w:rFonts w:ascii="Times New Roman" w:hAnsi="Times New Roman"/>
                <w:lang w:eastAsia="ru-RU"/>
              </w:rPr>
              <w:t xml:space="preserve"> не менее </w:t>
            </w:r>
            <w:r w:rsidRPr="002D05BE">
              <w:rPr>
                <w:rFonts w:ascii="Times New Roman" w:hAnsi="Times New Roman"/>
                <w:lang w:eastAsia="ru-RU"/>
              </w:rPr>
              <w:t>64 Кб (MRAM)</w:t>
            </w:r>
          </w:p>
          <w:p w14:paraId="268436CB" w14:textId="3FEE05B4"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Минимальное время выполнения одного цикла программы</w:t>
            </w:r>
            <w:r>
              <w:rPr>
                <w:rFonts w:ascii="Times New Roman" w:hAnsi="Times New Roman"/>
                <w:lang w:eastAsia="ru-RU"/>
              </w:rPr>
              <w:t xml:space="preserve"> не более </w:t>
            </w:r>
            <w:r w:rsidRPr="002D05BE">
              <w:rPr>
                <w:rFonts w:ascii="Times New Roman" w:hAnsi="Times New Roman"/>
                <w:lang w:eastAsia="ru-RU"/>
              </w:rPr>
              <w:t xml:space="preserve">10 </w:t>
            </w:r>
            <w:proofErr w:type="spellStart"/>
            <w:r w:rsidRPr="002D05BE">
              <w:rPr>
                <w:rFonts w:ascii="Times New Roman" w:hAnsi="Times New Roman"/>
                <w:lang w:eastAsia="ru-RU"/>
              </w:rPr>
              <w:t>мс</w:t>
            </w:r>
            <w:proofErr w:type="spellEnd"/>
          </w:p>
          <w:p w14:paraId="08FC8C38" w14:textId="6D00AE51"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Часы реального времени (RTC)</w:t>
            </w:r>
            <w:r>
              <w:rPr>
                <w:rFonts w:ascii="Times New Roman" w:hAnsi="Times New Roman"/>
                <w:lang w:eastAsia="ru-RU"/>
              </w:rPr>
              <w:t>-наличие</w:t>
            </w:r>
          </w:p>
          <w:p w14:paraId="6EF91D36"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Звук</w:t>
            </w:r>
            <w:r>
              <w:rPr>
                <w:rFonts w:ascii="Times New Roman" w:hAnsi="Times New Roman"/>
                <w:lang w:eastAsia="ru-RU"/>
              </w:rPr>
              <w:t>-</w:t>
            </w:r>
            <w:proofErr w:type="spellStart"/>
            <w:r w:rsidRPr="002D05BE">
              <w:rPr>
                <w:rFonts w:ascii="Times New Roman" w:hAnsi="Times New Roman"/>
                <w:lang w:eastAsia="ru-RU"/>
              </w:rPr>
              <w:t>Пьезоизлучатель</w:t>
            </w:r>
            <w:proofErr w:type="spellEnd"/>
            <w:r w:rsidRPr="002D05BE">
              <w:rPr>
                <w:rFonts w:ascii="Times New Roman" w:hAnsi="Times New Roman"/>
                <w:lang w:eastAsia="ru-RU"/>
              </w:rPr>
              <w:t>, с возможностью управления из программы</w:t>
            </w:r>
          </w:p>
          <w:p w14:paraId="25CE65F8" w14:textId="714C19C0"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Тип дисплея</w:t>
            </w:r>
            <w:r>
              <w:rPr>
                <w:rFonts w:ascii="Times New Roman" w:hAnsi="Times New Roman"/>
                <w:lang w:eastAsia="ru-RU"/>
              </w:rPr>
              <w:t>-</w:t>
            </w:r>
            <w:proofErr w:type="gramStart"/>
            <w:r w:rsidRPr="002D05BE">
              <w:rPr>
                <w:rFonts w:ascii="Times New Roman" w:hAnsi="Times New Roman"/>
                <w:lang w:eastAsia="ru-RU"/>
              </w:rPr>
              <w:t>TFT</w:t>
            </w:r>
            <w:proofErr w:type="gramEnd"/>
            <w:r w:rsidRPr="002D05BE">
              <w:rPr>
                <w:rFonts w:ascii="Times New Roman" w:hAnsi="Times New Roman"/>
                <w:lang w:eastAsia="ru-RU"/>
              </w:rPr>
              <w:t xml:space="preserve"> LCD, резистивный</w:t>
            </w:r>
          </w:p>
          <w:p w14:paraId="482A740E"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Тип подсветки</w:t>
            </w:r>
            <w:r>
              <w:rPr>
                <w:rFonts w:ascii="Times New Roman" w:hAnsi="Times New Roman"/>
                <w:lang w:eastAsia="ru-RU"/>
              </w:rPr>
              <w:t>-</w:t>
            </w:r>
            <w:proofErr w:type="gramStart"/>
            <w:r w:rsidRPr="002D05BE">
              <w:rPr>
                <w:rFonts w:ascii="Times New Roman" w:hAnsi="Times New Roman"/>
                <w:lang w:eastAsia="ru-RU"/>
              </w:rPr>
              <w:t>LED</w:t>
            </w:r>
            <w:proofErr w:type="gramEnd"/>
            <w:r w:rsidRPr="002D05BE">
              <w:rPr>
                <w:rFonts w:ascii="Times New Roman" w:hAnsi="Times New Roman"/>
                <w:lang w:eastAsia="ru-RU"/>
              </w:rPr>
              <w:t xml:space="preserve"> (светодиодная подсветка)</w:t>
            </w:r>
          </w:p>
          <w:p w14:paraId="61CC0208"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Количество цветов</w:t>
            </w:r>
            <w:r>
              <w:rPr>
                <w:rFonts w:ascii="Times New Roman" w:hAnsi="Times New Roman"/>
                <w:lang w:eastAsia="ru-RU"/>
              </w:rPr>
              <w:t xml:space="preserve"> не менее </w:t>
            </w:r>
            <w:r w:rsidRPr="002D05BE">
              <w:rPr>
                <w:rFonts w:ascii="Times New Roman" w:hAnsi="Times New Roman"/>
                <w:lang w:eastAsia="ru-RU"/>
              </w:rPr>
              <w:t xml:space="preserve">16 </w:t>
            </w:r>
            <w:proofErr w:type="gramStart"/>
            <w:r w:rsidRPr="002D05BE">
              <w:rPr>
                <w:rFonts w:ascii="Times New Roman" w:hAnsi="Times New Roman"/>
                <w:lang w:eastAsia="ru-RU"/>
              </w:rPr>
              <w:t>млн</w:t>
            </w:r>
            <w:proofErr w:type="gramEnd"/>
          </w:p>
          <w:p w14:paraId="11571349"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Диагональ</w:t>
            </w:r>
            <w:r>
              <w:rPr>
                <w:rFonts w:ascii="Times New Roman" w:hAnsi="Times New Roman"/>
                <w:lang w:eastAsia="ru-RU"/>
              </w:rPr>
              <w:t xml:space="preserve"> не менее </w:t>
            </w:r>
            <w:r w:rsidRPr="002D05BE">
              <w:rPr>
                <w:rFonts w:ascii="Times New Roman" w:hAnsi="Times New Roman"/>
                <w:lang w:eastAsia="ru-RU"/>
              </w:rPr>
              <w:t>7,0 дюймов</w:t>
            </w:r>
          </w:p>
          <w:p w14:paraId="5E86695E"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Разрешение</w:t>
            </w:r>
            <w:r>
              <w:rPr>
                <w:rFonts w:ascii="Times New Roman" w:hAnsi="Times New Roman"/>
                <w:lang w:eastAsia="ru-RU"/>
              </w:rPr>
              <w:t xml:space="preserve"> не менее </w:t>
            </w:r>
            <w:r w:rsidRPr="002D05BE">
              <w:rPr>
                <w:rFonts w:ascii="Times New Roman" w:hAnsi="Times New Roman"/>
                <w:lang w:eastAsia="ru-RU"/>
              </w:rPr>
              <w:t>800×480 пикселей</w:t>
            </w:r>
          </w:p>
          <w:p w14:paraId="6F7D8A4F"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Размер пикселя (</w:t>
            </w:r>
            <w:proofErr w:type="spellStart"/>
            <w:r w:rsidRPr="002D05BE">
              <w:rPr>
                <w:rFonts w:ascii="Times New Roman" w:hAnsi="Times New Roman"/>
                <w:lang w:eastAsia="ru-RU"/>
              </w:rPr>
              <w:t>ширина×высота</w:t>
            </w:r>
            <w:proofErr w:type="spellEnd"/>
            <w:r w:rsidRPr="002D05BE">
              <w:rPr>
                <w:rFonts w:ascii="Times New Roman" w:hAnsi="Times New Roman"/>
                <w:lang w:eastAsia="ru-RU"/>
              </w:rPr>
              <w:t>)</w:t>
            </w:r>
            <w:r>
              <w:rPr>
                <w:rFonts w:ascii="Times New Roman" w:hAnsi="Times New Roman"/>
                <w:lang w:eastAsia="ru-RU"/>
              </w:rPr>
              <w:t xml:space="preserve"> не менее </w:t>
            </w:r>
            <w:r w:rsidRPr="002D05BE">
              <w:rPr>
                <w:rFonts w:ascii="Times New Roman" w:hAnsi="Times New Roman"/>
                <w:lang w:eastAsia="ru-RU"/>
              </w:rPr>
              <w:t>0,1926×0,1790 мм</w:t>
            </w:r>
          </w:p>
          <w:p w14:paraId="5ED8EE6A"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Рабочая зона дисплея (</w:t>
            </w:r>
            <w:proofErr w:type="spellStart"/>
            <w:r w:rsidRPr="002D05BE">
              <w:rPr>
                <w:rFonts w:ascii="Times New Roman" w:hAnsi="Times New Roman"/>
                <w:lang w:eastAsia="ru-RU"/>
              </w:rPr>
              <w:t>ширина×высота</w:t>
            </w:r>
            <w:proofErr w:type="spellEnd"/>
            <w:r w:rsidRPr="002D05BE">
              <w:rPr>
                <w:rFonts w:ascii="Times New Roman" w:hAnsi="Times New Roman"/>
                <w:lang w:eastAsia="ru-RU"/>
              </w:rPr>
              <w:t>)</w:t>
            </w:r>
            <w:r>
              <w:rPr>
                <w:rFonts w:ascii="Times New Roman" w:hAnsi="Times New Roman"/>
                <w:lang w:eastAsia="ru-RU"/>
              </w:rPr>
              <w:t xml:space="preserve"> не менее </w:t>
            </w:r>
            <w:r w:rsidRPr="002D05BE">
              <w:rPr>
                <w:rFonts w:ascii="Times New Roman" w:hAnsi="Times New Roman"/>
                <w:lang w:eastAsia="ru-RU"/>
              </w:rPr>
              <w:t>154,08×85,92 мм</w:t>
            </w:r>
          </w:p>
          <w:p w14:paraId="43BBC515"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Яркость</w:t>
            </w:r>
            <w:r>
              <w:rPr>
                <w:rFonts w:ascii="Times New Roman" w:hAnsi="Times New Roman"/>
                <w:lang w:eastAsia="ru-RU"/>
              </w:rPr>
              <w:t xml:space="preserve"> не менее </w:t>
            </w:r>
            <w:r w:rsidRPr="002D05BE">
              <w:rPr>
                <w:rFonts w:ascii="Times New Roman" w:hAnsi="Times New Roman"/>
                <w:lang w:eastAsia="ru-RU"/>
              </w:rPr>
              <w:t>300 кд/м</w:t>
            </w:r>
            <w:proofErr w:type="gramStart"/>
            <w:r w:rsidRPr="002D05BE">
              <w:rPr>
                <w:rFonts w:ascii="Times New Roman" w:hAnsi="Times New Roman"/>
                <w:lang w:eastAsia="ru-RU"/>
              </w:rPr>
              <w:t>2</w:t>
            </w:r>
            <w:proofErr w:type="gramEnd"/>
          </w:p>
          <w:p w14:paraId="6EA2C1C8"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Контрастность</w:t>
            </w:r>
            <w:r>
              <w:rPr>
                <w:rFonts w:ascii="Times New Roman" w:hAnsi="Times New Roman"/>
                <w:lang w:eastAsia="ru-RU"/>
              </w:rPr>
              <w:t xml:space="preserve"> не менее </w:t>
            </w:r>
            <w:r w:rsidRPr="002D05BE">
              <w:rPr>
                <w:rFonts w:ascii="Times New Roman" w:hAnsi="Times New Roman"/>
                <w:lang w:eastAsia="ru-RU"/>
              </w:rPr>
              <w:t>500:1</w:t>
            </w:r>
          </w:p>
          <w:p w14:paraId="1323A65D" w14:textId="59B1F53B"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Угол обзора слева/справа/сверху/снизу</w:t>
            </w:r>
            <w:r>
              <w:rPr>
                <w:rFonts w:ascii="Times New Roman" w:hAnsi="Times New Roman"/>
                <w:lang w:eastAsia="ru-RU"/>
              </w:rPr>
              <w:t xml:space="preserve"> не менее </w:t>
            </w:r>
            <w:r w:rsidRPr="002D05BE">
              <w:rPr>
                <w:rFonts w:ascii="Times New Roman" w:hAnsi="Times New Roman"/>
                <w:lang w:eastAsia="ru-RU"/>
              </w:rPr>
              <w:t>80/80/60/80°</w:t>
            </w:r>
          </w:p>
          <w:p w14:paraId="4CE27068"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Время наработки на отказ подсветки, не менее</w:t>
            </w:r>
            <w:r>
              <w:rPr>
                <w:rFonts w:ascii="Times New Roman" w:hAnsi="Times New Roman"/>
                <w:lang w:eastAsia="ru-RU"/>
              </w:rPr>
              <w:t xml:space="preserve"> </w:t>
            </w:r>
            <w:r w:rsidRPr="002D05BE">
              <w:rPr>
                <w:rFonts w:ascii="Times New Roman" w:hAnsi="Times New Roman"/>
                <w:lang w:eastAsia="ru-RU"/>
              </w:rPr>
              <w:t>60 000 часов при температуре +25 °C</w:t>
            </w:r>
          </w:p>
          <w:p w14:paraId="4E05A976" w14:textId="77777777"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COM-порты</w:t>
            </w:r>
          </w:p>
          <w:p w14:paraId="0A684A34" w14:textId="596CEA9C" w:rsidR="002D05BE" w:rsidRPr="002D05BE" w:rsidRDefault="002D05BE" w:rsidP="002D05BE">
            <w:pPr>
              <w:spacing w:after="0" w:line="240" w:lineRule="auto"/>
              <w:jc w:val="both"/>
              <w:rPr>
                <w:rFonts w:ascii="Times New Roman" w:hAnsi="Times New Roman"/>
                <w:lang w:eastAsia="ru-RU"/>
              </w:rPr>
            </w:pPr>
            <w:r>
              <w:rPr>
                <w:rFonts w:ascii="Times New Roman" w:hAnsi="Times New Roman"/>
                <w:lang w:eastAsia="ru-RU"/>
              </w:rPr>
              <w:t xml:space="preserve">Не менее </w:t>
            </w:r>
            <w:r w:rsidRPr="002D05BE">
              <w:rPr>
                <w:rFonts w:ascii="Times New Roman" w:hAnsi="Times New Roman"/>
                <w:lang w:eastAsia="ru-RU"/>
              </w:rPr>
              <w:t>3 × RS-485, 1 × RS-232;</w:t>
            </w:r>
          </w:p>
          <w:p w14:paraId="5F68496D" w14:textId="1B3ADA1F"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 xml:space="preserve">на портах RS-485-1, RS-485-2, RS-485-3 имеются подтягивающие резисторы. Сопротивление резисторов соответственно равно </w:t>
            </w:r>
            <w:r>
              <w:rPr>
                <w:rFonts w:ascii="Times New Roman" w:hAnsi="Times New Roman"/>
                <w:lang w:eastAsia="ru-RU"/>
              </w:rPr>
              <w:t xml:space="preserve">не менее </w:t>
            </w:r>
            <w:r w:rsidRPr="002D05BE">
              <w:rPr>
                <w:rFonts w:ascii="Times New Roman" w:hAnsi="Times New Roman"/>
                <w:lang w:eastAsia="ru-RU"/>
              </w:rPr>
              <w:t>1 кОм, 1 кОм, 10 кОм;</w:t>
            </w:r>
          </w:p>
          <w:p w14:paraId="3ED5D0FC" w14:textId="77777777" w:rsidR="002D05BE" w:rsidRPr="002D05BE" w:rsidRDefault="002D05BE" w:rsidP="002D05BE">
            <w:pPr>
              <w:spacing w:after="0" w:line="240" w:lineRule="auto"/>
              <w:jc w:val="both"/>
              <w:rPr>
                <w:rFonts w:ascii="Times New Roman" w:hAnsi="Times New Roman"/>
                <w:lang w:eastAsia="ru-RU"/>
              </w:rPr>
            </w:pPr>
          </w:p>
          <w:p w14:paraId="2BBF2D16" w14:textId="77777777"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тип разъема DB9M (RS-485-1, RS-485-2, RS-232), клеммы (RS-485-3);</w:t>
            </w:r>
          </w:p>
          <w:p w14:paraId="66349F0A" w14:textId="0C99699B"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интерфейс RS-485-3 имеет индивидуальную гальваническую изоляцию</w:t>
            </w:r>
            <w:r>
              <w:rPr>
                <w:rFonts w:ascii="Times New Roman" w:hAnsi="Times New Roman"/>
                <w:lang w:eastAsia="ru-RU"/>
              </w:rPr>
              <w:t xml:space="preserve"> не менее</w:t>
            </w:r>
            <w:r w:rsidRPr="002D05BE">
              <w:rPr>
                <w:rFonts w:ascii="Times New Roman" w:hAnsi="Times New Roman"/>
                <w:lang w:eastAsia="ru-RU"/>
              </w:rPr>
              <w:t xml:space="preserve"> 1000</w:t>
            </w:r>
            <w:proofErr w:type="gramStart"/>
            <w:r w:rsidRPr="002D05BE">
              <w:rPr>
                <w:rFonts w:ascii="Times New Roman" w:hAnsi="Times New Roman"/>
                <w:lang w:eastAsia="ru-RU"/>
              </w:rPr>
              <w:t xml:space="preserve"> В</w:t>
            </w:r>
            <w:proofErr w:type="gramEnd"/>
            <w:r w:rsidRPr="002D05BE">
              <w:rPr>
                <w:rFonts w:ascii="Times New Roman" w:hAnsi="Times New Roman"/>
                <w:lang w:eastAsia="ru-RU"/>
              </w:rPr>
              <w:t xml:space="preserve"> относительно всех остальных узлов прибора;</w:t>
            </w:r>
          </w:p>
          <w:p w14:paraId="4E07D40C" w14:textId="77777777"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 xml:space="preserve">сигналы RS-232 – </w:t>
            </w:r>
            <w:proofErr w:type="spellStart"/>
            <w:r w:rsidRPr="002D05BE">
              <w:rPr>
                <w:rFonts w:ascii="Times New Roman" w:hAnsi="Times New Roman"/>
                <w:lang w:eastAsia="ru-RU"/>
              </w:rPr>
              <w:t>Rx</w:t>
            </w:r>
            <w:proofErr w:type="spellEnd"/>
            <w:r w:rsidRPr="002D05BE">
              <w:rPr>
                <w:rFonts w:ascii="Times New Roman" w:hAnsi="Times New Roman"/>
                <w:lang w:eastAsia="ru-RU"/>
              </w:rPr>
              <w:t xml:space="preserve">, </w:t>
            </w:r>
            <w:proofErr w:type="spellStart"/>
            <w:r w:rsidRPr="002D05BE">
              <w:rPr>
                <w:rFonts w:ascii="Times New Roman" w:hAnsi="Times New Roman"/>
                <w:lang w:eastAsia="ru-RU"/>
              </w:rPr>
              <w:t>Tx</w:t>
            </w:r>
            <w:proofErr w:type="spellEnd"/>
            <w:r w:rsidRPr="002D05BE">
              <w:rPr>
                <w:rFonts w:ascii="Times New Roman" w:hAnsi="Times New Roman"/>
                <w:lang w:eastAsia="ru-RU"/>
              </w:rPr>
              <w:t>, GND; сигналы RS-485 – A, B;</w:t>
            </w:r>
          </w:p>
          <w:p w14:paraId="527AE64B" w14:textId="77777777"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все интерфейсы являются независимыми;</w:t>
            </w:r>
          </w:p>
          <w:p w14:paraId="2289407F" w14:textId="77777777"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 xml:space="preserve">поддерживаемые протоколы: </w:t>
            </w:r>
            <w:proofErr w:type="spellStart"/>
            <w:proofErr w:type="gramStart"/>
            <w:r w:rsidRPr="002D05BE">
              <w:rPr>
                <w:rFonts w:ascii="Times New Roman" w:hAnsi="Times New Roman"/>
                <w:lang w:eastAsia="ru-RU"/>
              </w:rPr>
              <w:t>Modbus</w:t>
            </w:r>
            <w:proofErr w:type="spellEnd"/>
            <w:r w:rsidRPr="002D05BE">
              <w:rPr>
                <w:rFonts w:ascii="Times New Roman" w:hAnsi="Times New Roman"/>
                <w:lang w:eastAsia="ru-RU"/>
              </w:rPr>
              <w:t xml:space="preserve"> RTU (</w:t>
            </w:r>
            <w:proofErr w:type="spellStart"/>
            <w:r w:rsidRPr="002D05BE">
              <w:rPr>
                <w:rFonts w:ascii="Times New Roman" w:hAnsi="Times New Roman"/>
                <w:lang w:eastAsia="ru-RU"/>
              </w:rPr>
              <w:t>Master</w:t>
            </w:r>
            <w:proofErr w:type="spellEnd"/>
            <w:r w:rsidRPr="002D05BE">
              <w:rPr>
                <w:rFonts w:ascii="Times New Roman" w:hAnsi="Times New Roman"/>
                <w:lang w:eastAsia="ru-RU"/>
              </w:rPr>
              <w:t>/</w:t>
            </w:r>
            <w:proofErr w:type="spellStart"/>
            <w:r w:rsidRPr="002D05BE">
              <w:rPr>
                <w:rFonts w:ascii="Times New Roman" w:hAnsi="Times New Roman"/>
                <w:lang w:eastAsia="ru-RU"/>
              </w:rPr>
              <w:t>Slave</w:t>
            </w:r>
            <w:proofErr w:type="spellEnd"/>
            <w:r w:rsidRPr="002D05BE">
              <w:rPr>
                <w:rFonts w:ascii="Times New Roman" w:hAnsi="Times New Roman"/>
                <w:lang w:eastAsia="ru-RU"/>
              </w:rPr>
              <w:t xml:space="preserve">), </w:t>
            </w:r>
            <w:proofErr w:type="spellStart"/>
            <w:r w:rsidRPr="002D05BE">
              <w:rPr>
                <w:rFonts w:ascii="Times New Roman" w:hAnsi="Times New Roman"/>
                <w:lang w:eastAsia="ru-RU"/>
              </w:rPr>
              <w:t>Modbus</w:t>
            </w:r>
            <w:proofErr w:type="spellEnd"/>
            <w:r w:rsidRPr="002D05BE">
              <w:rPr>
                <w:rFonts w:ascii="Times New Roman" w:hAnsi="Times New Roman"/>
                <w:lang w:eastAsia="ru-RU"/>
              </w:rPr>
              <w:t xml:space="preserve"> ASCII (</w:t>
            </w:r>
            <w:proofErr w:type="spellStart"/>
            <w:r w:rsidRPr="002D05BE">
              <w:rPr>
                <w:rFonts w:ascii="Times New Roman" w:hAnsi="Times New Roman"/>
                <w:lang w:eastAsia="ru-RU"/>
              </w:rPr>
              <w:t>Master</w:t>
            </w:r>
            <w:proofErr w:type="spellEnd"/>
            <w:r w:rsidRPr="002D05BE">
              <w:rPr>
                <w:rFonts w:ascii="Times New Roman" w:hAnsi="Times New Roman"/>
                <w:lang w:eastAsia="ru-RU"/>
              </w:rPr>
              <w:t>/</w:t>
            </w:r>
            <w:proofErr w:type="spellStart"/>
            <w:r w:rsidRPr="002D05BE">
              <w:rPr>
                <w:rFonts w:ascii="Times New Roman" w:hAnsi="Times New Roman"/>
                <w:lang w:eastAsia="ru-RU"/>
              </w:rPr>
              <w:t>Slave</w:t>
            </w:r>
            <w:proofErr w:type="spellEnd"/>
            <w:r w:rsidRPr="002D05BE">
              <w:rPr>
                <w:rFonts w:ascii="Times New Roman" w:hAnsi="Times New Roman"/>
                <w:lang w:eastAsia="ru-RU"/>
              </w:rPr>
              <w:t>), ОВЕН (</w:t>
            </w:r>
            <w:proofErr w:type="spellStart"/>
            <w:r w:rsidRPr="002D05BE">
              <w:rPr>
                <w:rFonts w:ascii="Times New Roman" w:hAnsi="Times New Roman"/>
                <w:lang w:eastAsia="ru-RU"/>
              </w:rPr>
              <w:t>Master</w:t>
            </w:r>
            <w:proofErr w:type="spellEnd"/>
            <w:r w:rsidRPr="002D05BE">
              <w:rPr>
                <w:rFonts w:ascii="Times New Roman" w:hAnsi="Times New Roman"/>
                <w:lang w:eastAsia="ru-RU"/>
              </w:rPr>
              <w:t>), протоколы тепло/электросчетчиков3);</w:t>
            </w:r>
            <w:proofErr w:type="gramEnd"/>
          </w:p>
          <w:p w14:paraId="611C7D6A" w14:textId="77777777"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в комплект поставки входит адаптер СПК210, представляющий собой переходник с разъемов DB9 на быстрозажимные пружинные клеммы.</w:t>
            </w:r>
          </w:p>
          <w:p w14:paraId="4ADCF500" w14:textId="08AE326D" w:rsid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Адаптер и интерфейс RS-485-3 имеют встроенные согласующие резисторы (</w:t>
            </w:r>
            <w:r>
              <w:rPr>
                <w:rFonts w:ascii="Times New Roman" w:hAnsi="Times New Roman"/>
                <w:lang w:eastAsia="ru-RU"/>
              </w:rPr>
              <w:t xml:space="preserve">не менее </w:t>
            </w:r>
            <w:r w:rsidRPr="002D05BE">
              <w:rPr>
                <w:rFonts w:ascii="Times New Roman" w:hAnsi="Times New Roman"/>
                <w:lang w:eastAsia="ru-RU"/>
              </w:rPr>
              <w:t>120 Ом), подключаемые с помощью DIP-переключателей.</w:t>
            </w:r>
          </w:p>
          <w:p w14:paraId="4E91FB6E" w14:textId="77777777" w:rsidR="002D05BE" w:rsidRPr="002D05BE" w:rsidRDefault="002D05BE" w:rsidP="002D05BE">
            <w:pPr>
              <w:spacing w:after="0" w:line="240" w:lineRule="auto"/>
              <w:jc w:val="both"/>
              <w:rPr>
                <w:rFonts w:ascii="Times New Roman" w:hAnsi="Times New Roman"/>
                <w:lang w:eastAsia="ru-RU"/>
              </w:rPr>
            </w:pPr>
            <w:proofErr w:type="spellStart"/>
            <w:r w:rsidRPr="002D05BE">
              <w:rPr>
                <w:rFonts w:ascii="Times New Roman" w:hAnsi="Times New Roman"/>
                <w:lang w:eastAsia="ru-RU"/>
              </w:rPr>
              <w:t>Ethernet</w:t>
            </w:r>
            <w:proofErr w:type="spellEnd"/>
          </w:p>
          <w:p w14:paraId="0DA8E3C4" w14:textId="27587373"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 xml:space="preserve">1 × </w:t>
            </w:r>
            <w:proofErr w:type="spellStart"/>
            <w:r w:rsidRPr="002D05BE">
              <w:rPr>
                <w:rFonts w:ascii="Times New Roman" w:hAnsi="Times New Roman"/>
                <w:lang w:eastAsia="ru-RU"/>
              </w:rPr>
              <w:t>Ethernet</w:t>
            </w:r>
            <w:proofErr w:type="spellEnd"/>
            <w:r w:rsidRPr="002D05BE">
              <w:rPr>
                <w:rFonts w:ascii="Times New Roman" w:hAnsi="Times New Roman"/>
                <w:lang w:eastAsia="ru-RU"/>
              </w:rPr>
              <w:t xml:space="preserve"> </w:t>
            </w:r>
            <w:r>
              <w:rPr>
                <w:rFonts w:ascii="Times New Roman" w:hAnsi="Times New Roman"/>
                <w:lang w:eastAsia="ru-RU"/>
              </w:rPr>
              <w:t xml:space="preserve">не менее </w:t>
            </w:r>
            <w:r w:rsidRPr="002D05BE">
              <w:rPr>
                <w:rFonts w:ascii="Times New Roman" w:hAnsi="Times New Roman"/>
                <w:lang w:eastAsia="ru-RU"/>
              </w:rPr>
              <w:t xml:space="preserve">10/100 Мбит/c (RJ45) – для подключения устройств, для загрузки проектов и </w:t>
            </w:r>
            <w:proofErr w:type="spellStart"/>
            <w:r w:rsidRPr="002D05BE">
              <w:rPr>
                <w:rFonts w:ascii="Times New Roman" w:hAnsi="Times New Roman"/>
                <w:lang w:eastAsia="ru-RU"/>
              </w:rPr>
              <w:t>web</w:t>
            </w:r>
            <w:proofErr w:type="spellEnd"/>
            <w:r w:rsidRPr="002D05BE">
              <w:rPr>
                <w:rFonts w:ascii="Times New Roman" w:hAnsi="Times New Roman"/>
                <w:lang w:eastAsia="ru-RU"/>
              </w:rPr>
              <w:t>-визуализации;</w:t>
            </w:r>
          </w:p>
          <w:p w14:paraId="7EB9E4F7" w14:textId="0751D8B9" w:rsidR="002D05BE" w:rsidRPr="002D05BE" w:rsidRDefault="002D05BE" w:rsidP="002D05BE">
            <w:pPr>
              <w:spacing w:after="0" w:line="240" w:lineRule="auto"/>
              <w:jc w:val="both"/>
              <w:rPr>
                <w:rFonts w:ascii="Times New Roman" w:hAnsi="Times New Roman"/>
                <w:lang w:val="en-US" w:eastAsia="ru-RU"/>
              </w:rPr>
            </w:pPr>
            <w:r w:rsidRPr="002D05BE">
              <w:rPr>
                <w:rFonts w:ascii="Times New Roman" w:hAnsi="Times New Roman"/>
                <w:lang w:eastAsia="ru-RU"/>
              </w:rPr>
              <w:t>поддерживаемые</w:t>
            </w:r>
            <w:r w:rsidRPr="002D05BE">
              <w:rPr>
                <w:rFonts w:ascii="Times New Roman" w:hAnsi="Times New Roman"/>
                <w:lang w:val="en-US" w:eastAsia="ru-RU"/>
              </w:rPr>
              <w:t xml:space="preserve"> </w:t>
            </w:r>
            <w:r w:rsidRPr="002D05BE">
              <w:rPr>
                <w:rFonts w:ascii="Times New Roman" w:hAnsi="Times New Roman"/>
                <w:lang w:eastAsia="ru-RU"/>
              </w:rPr>
              <w:t>протоколы</w:t>
            </w:r>
            <w:r w:rsidRPr="002D05BE">
              <w:rPr>
                <w:rFonts w:ascii="Times New Roman" w:hAnsi="Times New Roman"/>
                <w:lang w:val="en-US" w:eastAsia="ru-RU"/>
              </w:rPr>
              <w:t>: Modbus TCP (Master/Slave), OPC UA (Server), MQTT (Client/Broker), SNMP (Manager/Agent)</w:t>
            </w:r>
          </w:p>
          <w:p w14:paraId="73AD8B6C" w14:textId="65653F97"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USB Device</w:t>
            </w:r>
            <w:r>
              <w:rPr>
                <w:rFonts w:ascii="Times New Roman" w:hAnsi="Times New Roman"/>
                <w:lang w:eastAsia="ru-RU"/>
              </w:rPr>
              <w:t>-</w:t>
            </w:r>
            <w:r w:rsidRPr="002D05BE">
              <w:rPr>
                <w:rFonts w:ascii="Times New Roman" w:hAnsi="Times New Roman"/>
                <w:lang w:eastAsia="ru-RU"/>
              </w:rPr>
              <w:t xml:space="preserve">1 × USB </w:t>
            </w:r>
            <w:r>
              <w:rPr>
                <w:rFonts w:ascii="Times New Roman" w:hAnsi="Times New Roman"/>
                <w:lang w:eastAsia="ru-RU"/>
              </w:rPr>
              <w:t xml:space="preserve">не менее </w:t>
            </w:r>
            <w:r w:rsidRPr="002D05BE">
              <w:rPr>
                <w:rFonts w:ascii="Times New Roman" w:hAnsi="Times New Roman"/>
                <w:lang w:eastAsia="ru-RU"/>
              </w:rPr>
              <w:t xml:space="preserve">2.0 B (для загрузки проектов и подключения в режиме </w:t>
            </w:r>
            <w:proofErr w:type="spellStart"/>
            <w:r w:rsidRPr="002D05BE">
              <w:rPr>
                <w:rFonts w:ascii="Times New Roman" w:hAnsi="Times New Roman"/>
                <w:lang w:eastAsia="ru-RU"/>
              </w:rPr>
              <w:t>Mass</w:t>
            </w:r>
            <w:proofErr w:type="spellEnd"/>
            <w:r w:rsidRPr="002D05BE">
              <w:rPr>
                <w:rFonts w:ascii="Times New Roman" w:hAnsi="Times New Roman"/>
                <w:lang w:eastAsia="ru-RU"/>
              </w:rPr>
              <w:t xml:space="preserve"> </w:t>
            </w:r>
            <w:proofErr w:type="spellStart"/>
            <w:r w:rsidRPr="002D05BE">
              <w:rPr>
                <w:rFonts w:ascii="Times New Roman" w:hAnsi="Times New Roman"/>
                <w:lang w:eastAsia="ru-RU"/>
              </w:rPr>
              <w:t>Storage</w:t>
            </w:r>
            <w:proofErr w:type="spellEnd"/>
            <w:r w:rsidRPr="002D05BE">
              <w:rPr>
                <w:rFonts w:ascii="Times New Roman" w:hAnsi="Times New Roman"/>
                <w:lang w:eastAsia="ru-RU"/>
              </w:rPr>
              <w:t xml:space="preserve"> </w:t>
            </w:r>
            <w:proofErr w:type="spellStart"/>
            <w:r w:rsidRPr="002D05BE">
              <w:rPr>
                <w:rFonts w:ascii="Times New Roman" w:hAnsi="Times New Roman"/>
                <w:lang w:eastAsia="ru-RU"/>
              </w:rPr>
              <w:t>Device</w:t>
            </w:r>
            <w:proofErr w:type="spellEnd"/>
            <w:r w:rsidRPr="002D05BE">
              <w:rPr>
                <w:rFonts w:ascii="Times New Roman" w:hAnsi="Times New Roman"/>
                <w:lang w:eastAsia="ru-RU"/>
              </w:rPr>
              <w:t>)</w:t>
            </w:r>
          </w:p>
          <w:p w14:paraId="7A2DF901" w14:textId="66FC8649"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USB Host</w:t>
            </w:r>
            <w:r>
              <w:rPr>
                <w:rFonts w:ascii="Times New Roman" w:hAnsi="Times New Roman"/>
                <w:lang w:eastAsia="ru-RU"/>
              </w:rPr>
              <w:t>-</w:t>
            </w:r>
            <w:r w:rsidRPr="002D05BE">
              <w:rPr>
                <w:rFonts w:ascii="Times New Roman" w:hAnsi="Times New Roman"/>
                <w:lang w:eastAsia="ru-RU"/>
              </w:rPr>
              <w:t xml:space="preserve">1 × USB </w:t>
            </w:r>
            <w:r>
              <w:rPr>
                <w:rFonts w:ascii="Times New Roman" w:hAnsi="Times New Roman"/>
                <w:lang w:eastAsia="ru-RU"/>
              </w:rPr>
              <w:t xml:space="preserve">не менее </w:t>
            </w:r>
            <w:r w:rsidRPr="002D05BE">
              <w:rPr>
                <w:rFonts w:ascii="Times New Roman" w:hAnsi="Times New Roman"/>
                <w:lang w:eastAsia="ru-RU"/>
              </w:rPr>
              <w:t>2.0 A (для архивов, импорта файлов рецептов, загрузки проектов, максимальный ток потребления подключаемых устройств – 500 мА)</w:t>
            </w:r>
          </w:p>
          <w:p w14:paraId="10C15881" w14:textId="1BE0A80F"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 xml:space="preserve">SD </w:t>
            </w:r>
            <w:proofErr w:type="spellStart"/>
            <w:r w:rsidRPr="002D05BE">
              <w:rPr>
                <w:rFonts w:ascii="Times New Roman" w:hAnsi="Times New Roman"/>
                <w:lang w:eastAsia="ru-RU"/>
              </w:rPr>
              <w:t>Card</w:t>
            </w:r>
            <w:proofErr w:type="spellEnd"/>
            <w:r>
              <w:rPr>
                <w:rFonts w:ascii="Times New Roman" w:hAnsi="Times New Roman"/>
                <w:lang w:eastAsia="ru-RU"/>
              </w:rPr>
              <w:t>-</w:t>
            </w:r>
            <w:r w:rsidRPr="002D05BE">
              <w:rPr>
                <w:rFonts w:ascii="Times New Roman" w:hAnsi="Times New Roman"/>
                <w:lang w:eastAsia="ru-RU"/>
              </w:rPr>
              <w:t>Для архивов, импорта файлов рецептов, загрузки проектов</w:t>
            </w:r>
          </w:p>
          <w:p w14:paraId="3EE8E2A9" w14:textId="3981753B"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 xml:space="preserve">Тип </w:t>
            </w:r>
            <w:proofErr w:type="gramStart"/>
            <w:r w:rsidRPr="002D05BE">
              <w:rPr>
                <w:rFonts w:ascii="Times New Roman" w:hAnsi="Times New Roman"/>
                <w:lang w:eastAsia="ru-RU"/>
              </w:rPr>
              <w:t>питающего</w:t>
            </w:r>
            <w:proofErr w:type="gramEnd"/>
            <w:r w:rsidRPr="002D05BE">
              <w:rPr>
                <w:rFonts w:ascii="Times New Roman" w:hAnsi="Times New Roman"/>
                <w:lang w:eastAsia="ru-RU"/>
              </w:rPr>
              <w:t xml:space="preserve"> напряжения</w:t>
            </w:r>
            <w:r>
              <w:rPr>
                <w:rFonts w:ascii="Times New Roman" w:hAnsi="Times New Roman"/>
                <w:lang w:eastAsia="ru-RU"/>
              </w:rPr>
              <w:t>-</w:t>
            </w:r>
            <w:r w:rsidRPr="002D05BE">
              <w:rPr>
                <w:rFonts w:ascii="Times New Roman" w:hAnsi="Times New Roman"/>
                <w:lang w:eastAsia="ru-RU"/>
              </w:rPr>
              <w:t>Постоянное</w:t>
            </w:r>
          </w:p>
          <w:p w14:paraId="010F1673" w14:textId="55940BFF"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Диапазон питающего напряжения</w:t>
            </w:r>
            <w:r>
              <w:rPr>
                <w:rFonts w:ascii="Times New Roman" w:hAnsi="Times New Roman"/>
                <w:lang w:eastAsia="ru-RU"/>
              </w:rPr>
              <w:t xml:space="preserve">-не менее </w:t>
            </w:r>
            <w:r w:rsidRPr="002D05BE">
              <w:rPr>
                <w:rFonts w:ascii="Times New Roman" w:hAnsi="Times New Roman"/>
                <w:lang w:eastAsia="ru-RU"/>
              </w:rPr>
              <w:t>15</w:t>
            </w:r>
            <w:r>
              <w:rPr>
                <w:rFonts w:ascii="Times New Roman" w:hAnsi="Times New Roman"/>
                <w:lang w:eastAsia="ru-RU"/>
              </w:rPr>
              <w:t xml:space="preserve"> и не более </w:t>
            </w:r>
            <w:r w:rsidRPr="002D05BE">
              <w:rPr>
                <w:rFonts w:ascii="Times New Roman" w:hAnsi="Times New Roman"/>
                <w:lang w:eastAsia="ru-RU"/>
              </w:rPr>
              <w:t>28</w:t>
            </w:r>
            <w:proofErr w:type="gramStart"/>
            <w:r w:rsidRPr="002D05BE">
              <w:rPr>
                <w:rFonts w:ascii="Times New Roman" w:hAnsi="Times New Roman"/>
                <w:lang w:eastAsia="ru-RU"/>
              </w:rPr>
              <w:t xml:space="preserve"> В</w:t>
            </w:r>
            <w:proofErr w:type="gramEnd"/>
          </w:p>
          <w:p w14:paraId="3C144314" w14:textId="27A730C5"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Номинальное напряжение питания</w:t>
            </w:r>
            <w:r w:rsidR="003B64F0">
              <w:rPr>
                <w:rFonts w:ascii="Times New Roman" w:hAnsi="Times New Roman"/>
                <w:lang w:eastAsia="ru-RU"/>
              </w:rPr>
              <w:t xml:space="preserve"> не менее </w:t>
            </w:r>
            <w:r w:rsidRPr="002D05BE">
              <w:rPr>
                <w:rFonts w:ascii="Times New Roman" w:hAnsi="Times New Roman"/>
                <w:lang w:eastAsia="ru-RU"/>
              </w:rPr>
              <w:t>24</w:t>
            </w:r>
            <w:proofErr w:type="gramStart"/>
            <w:r w:rsidRPr="002D05BE">
              <w:rPr>
                <w:rFonts w:ascii="Times New Roman" w:hAnsi="Times New Roman"/>
                <w:lang w:eastAsia="ru-RU"/>
              </w:rPr>
              <w:t xml:space="preserve"> В</w:t>
            </w:r>
            <w:proofErr w:type="gramEnd"/>
          </w:p>
          <w:p w14:paraId="775F92FB" w14:textId="40B5B112"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Максимальный потребляемый ток в момент запуска, не более</w:t>
            </w:r>
            <w:r w:rsidR="003B64F0">
              <w:rPr>
                <w:rFonts w:ascii="Times New Roman" w:hAnsi="Times New Roman"/>
                <w:lang w:eastAsia="ru-RU"/>
              </w:rPr>
              <w:t xml:space="preserve"> </w:t>
            </w:r>
            <w:r w:rsidRPr="002D05BE">
              <w:rPr>
                <w:rFonts w:ascii="Times New Roman" w:hAnsi="Times New Roman"/>
                <w:lang w:eastAsia="ru-RU"/>
              </w:rPr>
              <w:t>14</w:t>
            </w:r>
            <w:proofErr w:type="gramStart"/>
            <w:r w:rsidRPr="002D05BE">
              <w:rPr>
                <w:rFonts w:ascii="Times New Roman" w:hAnsi="Times New Roman"/>
                <w:lang w:eastAsia="ru-RU"/>
              </w:rPr>
              <w:t xml:space="preserve"> А</w:t>
            </w:r>
            <w:proofErr w:type="gramEnd"/>
            <w:r w:rsidRPr="002D05BE">
              <w:rPr>
                <w:rFonts w:ascii="Times New Roman" w:hAnsi="Times New Roman"/>
                <w:lang w:eastAsia="ru-RU"/>
              </w:rPr>
              <w:t xml:space="preserve"> в течение 200 </w:t>
            </w:r>
            <w:proofErr w:type="spellStart"/>
            <w:r w:rsidRPr="002D05BE">
              <w:rPr>
                <w:rFonts w:ascii="Times New Roman" w:hAnsi="Times New Roman"/>
                <w:lang w:eastAsia="ru-RU"/>
              </w:rPr>
              <w:t>мкс</w:t>
            </w:r>
            <w:proofErr w:type="spellEnd"/>
          </w:p>
          <w:p w14:paraId="4260C0CD" w14:textId="71703715"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Максимальная потребляемая мощность в установившемся режиме, не более</w:t>
            </w:r>
            <w:r w:rsidR="003B64F0">
              <w:rPr>
                <w:rFonts w:ascii="Times New Roman" w:hAnsi="Times New Roman"/>
                <w:lang w:eastAsia="ru-RU"/>
              </w:rPr>
              <w:t xml:space="preserve"> </w:t>
            </w:r>
            <w:r w:rsidRPr="002D05BE">
              <w:rPr>
                <w:rFonts w:ascii="Times New Roman" w:hAnsi="Times New Roman"/>
                <w:lang w:eastAsia="ru-RU"/>
              </w:rPr>
              <w:t>15 Вт</w:t>
            </w:r>
          </w:p>
          <w:p w14:paraId="33105A03" w14:textId="60A26967"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Сопротивление изоляции</w:t>
            </w:r>
            <w:r w:rsidR="003B64F0">
              <w:rPr>
                <w:rFonts w:ascii="Times New Roman" w:hAnsi="Times New Roman"/>
                <w:lang w:eastAsia="ru-RU"/>
              </w:rPr>
              <w:t xml:space="preserve">- нее менее </w:t>
            </w:r>
            <w:r w:rsidRPr="002D05BE">
              <w:rPr>
                <w:rFonts w:ascii="Times New Roman" w:hAnsi="Times New Roman"/>
                <w:lang w:eastAsia="ru-RU"/>
              </w:rPr>
              <w:t>10 МОм при 500</w:t>
            </w:r>
            <w:proofErr w:type="gramStart"/>
            <w:r w:rsidRPr="002D05BE">
              <w:rPr>
                <w:rFonts w:ascii="Times New Roman" w:hAnsi="Times New Roman"/>
                <w:lang w:eastAsia="ru-RU"/>
              </w:rPr>
              <w:t xml:space="preserve"> В</w:t>
            </w:r>
            <w:proofErr w:type="gramEnd"/>
            <w:r w:rsidRPr="002D05BE">
              <w:rPr>
                <w:rFonts w:ascii="Times New Roman" w:hAnsi="Times New Roman"/>
                <w:lang w:eastAsia="ru-RU"/>
              </w:rPr>
              <w:t xml:space="preserve"> постоянного тока</w:t>
            </w:r>
          </w:p>
          <w:p w14:paraId="3F582D7E" w14:textId="683A3253" w:rsidR="002D05BE" w:rsidRPr="002D05BE" w:rsidRDefault="002D05BE" w:rsidP="002D05BE">
            <w:pPr>
              <w:spacing w:after="0" w:line="240" w:lineRule="auto"/>
              <w:jc w:val="both"/>
              <w:rPr>
                <w:rFonts w:ascii="Times New Roman" w:hAnsi="Times New Roman"/>
                <w:lang w:eastAsia="ru-RU"/>
              </w:rPr>
            </w:pPr>
            <w:r w:rsidRPr="002D05BE">
              <w:rPr>
                <w:rFonts w:ascii="Times New Roman" w:hAnsi="Times New Roman"/>
                <w:lang w:eastAsia="ru-RU"/>
              </w:rPr>
              <w:t>Напряжение изоляции</w:t>
            </w:r>
            <w:r w:rsidR="003B64F0">
              <w:rPr>
                <w:rFonts w:ascii="Times New Roman" w:hAnsi="Times New Roman"/>
                <w:lang w:eastAsia="ru-RU"/>
              </w:rPr>
              <w:t xml:space="preserve"> не менее </w:t>
            </w:r>
            <w:r w:rsidRPr="002D05BE">
              <w:rPr>
                <w:rFonts w:ascii="Times New Roman" w:hAnsi="Times New Roman"/>
                <w:lang w:eastAsia="ru-RU"/>
              </w:rPr>
              <w:t>500</w:t>
            </w:r>
            <w:proofErr w:type="gramStart"/>
            <w:r w:rsidRPr="002D05BE">
              <w:rPr>
                <w:rFonts w:ascii="Times New Roman" w:hAnsi="Times New Roman"/>
                <w:lang w:eastAsia="ru-RU"/>
              </w:rPr>
              <w:t xml:space="preserve"> В</w:t>
            </w:r>
            <w:proofErr w:type="gramEnd"/>
            <w:r w:rsidRPr="002D05BE">
              <w:rPr>
                <w:rFonts w:ascii="Times New Roman" w:hAnsi="Times New Roman"/>
                <w:lang w:eastAsia="ru-RU"/>
              </w:rPr>
              <w:t xml:space="preserve"> переменного тока (не более минуты)</w:t>
            </w:r>
          </w:p>
          <w:p w14:paraId="07939355" w14:textId="12C3186E" w:rsidR="002D05BE" w:rsidRPr="002D05BE" w:rsidRDefault="002D05BE" w:rsidP="002D05BE">
            <w:pPr>
              <w:spacing w:after="0" w:line="240" w:lineRule="auto"/>
              <w:jc w:val="both"/>
              <w:rPr>
                <w:rFonts w:ascii="Times New Roman" w:hAnsi="Times New Roman"/>
                <w:lang w:eastAsia="ru-RU"/>
              </w:rPr>
            </w:pPr>
            <w:r w:rsidRPr="003B64F0">
              <w:rPr>
                <w:rFonts w:ascii="Times New Roman" w:hAnsi="Times New Roman"/>
                <w:highlight w:val="yellow"/>
                <w:lang w:eastAsia="ru-RU"/>
              </w:rPr>
              <w:t xml:space="preserve">Версия </w:t>
            </w:r>
            <w:proofErr w:type="gramStart"/>
            <w:r w:rsidRPr="003B64F0">
              <w:rPr>
                <w:rFonts w:ascii="Times New Roman" w:hAnsi="Times New Roman"/>
                <w:highlight w:val="yellow"/>
                <w:lang w:eastAsia="ru-RU"/>
              </w:rPr>
              <w:t>ОС</w:t>
            </w:r>
            <w:proofErr w:type="gramEnd"/>
            <w:r w:rsidR="003B64F0" w:rsidRPr="003B64F0">
              <w:rPr>
                <w:rFonts w:ascii="Times New Roman" w:hAnsi="Times New Roman"/>
                <w:highlight w:val="yellow"/>
                <w:lang w:eastAsia="ru-RU"/>
              </w:rPr>
              <w:t>-</w:t>
            </w:r>
            <w:proofErr w:type="spellStart"/>
            <w:r w:rsidRPr="003B64F0">
              <w:rPr>
                <w:rFonts w:ascii="Times New Roman" w:hAnsi="Times New Roman"/>
                <w:highlight w:val="yellow"/>
                <w:lang w:eastAsia="ru-RU"/>
              </w:rPr>
              <w:t>Linux</w:t>
            </w:r>
            <w:proofErr w:type="spellEnd"/>
            <w:r w:rsidRPr="003B64F0">
              <w:rPr>
                <w:rFonts w:ascii="Times New Roman" w:hAnsi="Times New Roman"/>
                <w:highlight w:val="yellow"/>
                <w:lang w:eastAsia="ru-RU"/>
              </w:rPr>
              <w:t xml:space="preserve"> 4.19.232-rt104</w:t>
            </w:r>
          </w:p>
          <w:p w14:paraId="1F2D6DA9" w14:textId="77777777" w:rsidR="002D05BE" w:rsidRDefault="002D05BE" w:rsidP="003B64F0">
            <w:pPr>
              <w:spacing w:after="0" w:line="240" w:lineRule="auto"/>
              <w:jc w:val="both"/>
              <w:rPr>
                <w:rFonts w:ascii="Times New Roman" w:hAnsi="Times New Roman"/>
                <w:lang w:eastAsia="ru-RU"/>
              </w:rPr>
            </w:pPr>
            <w:r w:rsidRPr="002D05BE">
              <w:rPr>
                <w:rFonts w:ascii="Times New Roman" w:hAnsi="Times New Roman"/>
                <w:lang w:eastAsia="ru-RU"/>
              </w:rPr>
              <w:t>Среда программирования</w:t>
            </w:r>
            <w:r w:rsidR="003B64F0">
              <w:rPr>
                <w:rFonts w:ascii="Times New Roman" w:hAnsi="Times New Roman"/>
                <w:lang w:eastAsia="ru-RU"/>
              </w:rPr>
              <w:t>-</w:t>
            </w:r>
            <w:proofErr w:type="gramStart"/>
            <w:r w:rsidRPr="002D05BE">
              <w:rPr>
                <w:rFonts w:ascii="Times New Roman" w:hAnsi="Times New Roman"/>
                <w:lang w:eastAsia="ru-RU"/>
              </w:rPr>
              <w:t>CODESYS</w:t>
            </w:r>
            <w:proofErr w:type="gramEnd"/>
            <w:r w:rsidRPr="002D05BE">
              <w:rPr>
                <w:rFonts w:ascii="Times New Roman" w:hAnsi="Times New Roman"/>
                <w:lang w:eastAsia="ru-RU"/>
              </w:rPr>
              <w:t xml:space="preserve"> V3.5 SP17 </w:t>
            </w:r>
            <w:proofErr w:type="spellStart"/>
            <w:r w:rsidRPr="002D05BE">
              <w:rPr>
                <w:rFonts w:ascii="Times New Roman" w:hAnsi="Times New Roman"/>
                <w:lang w:eastAsia="ru-RU"/>
              </w:rPr>
              <w:t>Patch</w:t>
            </w:r>
            <w:proofErr w:type="spellEnd"/>
            <w:r w:rsidRPr="002D05BE">
              <w:rPr>
                <w:rFonts w:ascii="Times New Roman" w:hAnsi="Times New Roman"/>
                <w:lang w:eastAsia="ru-RU"/>
              </w:rPr>
              <w:t xml:space="preserve"> 3</w:t>
            </w:r>
          </w:p>
          <w:p w14:paraId="416C3294" w14:textId="77777777" w:rsidR="003B64F0" w:rsidRPr="003B64F0" w:rsidRDefault="003B64F0" w:rsidP="003B64F0">
            <w:pPr>
              <w:spacing w:after="0" w:line="240" w:lineRule="auto"/>
              <w:jc w:val="both"/>
              <w:rPr>
                <w:rFonts w:ascii="Times New Roman" w:hAnsi="Times New Roman"/>
                <w:lang w:eastAsia="ru-RU"/>
              </w:rPr>
            </w:pPr>
            <w:r w:rsidRPr="003B64F0">
              <w:rPr>
                <w:rFonts w:ascii="Times New Roman" w:hAnsi="Times New Roman"/>
                <w:lang w:eastAsia="ru-RU"/>
              </w:rPr>
              <w:t>Корпус</w:t>
            </w:r>
          </w:p>
          <w:p w14:paraId="68A4D227" w14:textId="6966A042" w:rsidR="003B64F0" w:rsidRPr="003B64F0" w:rsidRDefault="003B64F0" w:rsidP="003B64F0">
            <w:pPr>
              <w:spacing w:after="0" w:line="240" w:lineRule="auto"/>
              <w:jc w:val="both"/>
              <w:rPr>
                <w:rFonts w:ascii="Times New Roman" w:hAnsi="Times New Roman"/>
                <w:lang w:eastAsia="ru-RU"/>
              </w:rPr>
            </w:pPr>
            <w:proofErr w:type="gramStart"/>
            <w:r w:rsidRPr="003B64F0">
              <w:rPr>
                <w:rFonts w:ascii="Times New Roman" w:hAnsi="Times New Roman"/>
                <w:lang w:eastAsia="ru-RU"/>
              </w:rPr>
              <w:t>Конструктивное</w:t>
            </w:r>
            <w:proofErr w:type="gramEnd"/>
            <w:r w:rsidRPr="003B64F0">
              <w:rPr>
                <w:rFonts w:ascii="Times New Roman" w:hAnsi="Times New Roman"/>
                <w:lang w:eastAsia="ru-RU"/>
              </w:rPr>
              <w:t xml:space="preserve"> исполнение</w:t>
            </w:r>
            <w:r>
              <w:rPr>
                <w:rFonts w:ascii="Times New Roman" w:hAnsi="Times New Roman"/>
                <w:lang w:eastAsia="ru-RU"/>
              </w:rPr>
              <w:t>-</w:t>
            </w:r>
            <w:r w:rsidRPr="003B64F0">
              <w:rPr>
                <w:rFonts w:ascii="Times New Roman" w:hAnsi="Times New Roman"/>
                <w:lang w:eastAsia="ru-RU"/>
              </w:rPr>
              <w:t>Для щитового крепления</w:t>
            </w:r>
          </w:p>
          <w:p w14:paraId="0A866B84" w14:textId="777E3BF5" w:rsidR="003B64F0" w:rsidRPr="003B64F0" w:rsidRDefault="003B64F0" w:rsidP="003B64F0">
            <w:pPr>
              <w:spacing w:after="0" w:line="240" w:lineRule="auto"/>
              <w:jc w:val="both"/>
              <w:rPr>
                <w:rFonts w:ascii="Times New Roman" w:hAnsi="Times New Roman"/>
                <w:lang w:eastAsia="ru-RU"/>
              </w:rPr>
            </w:pPr>
            <w:r w:rsidRPr="003B64F0">
              <w:rPr>
                <w:rFonts w:ascii="Times New Roman" w:hAnsi="Times New Roman"/>
                <w:lang w:eastAsia="ru-RU"/>
              </w:rPr>
              <w:t xml:space="preserve">Тип </w:t>
            </w:r>
            <w:proofErr w:type="gramStart"/>
            <w:r w:rsidRPr="003B64F0">
              <w:rPr>
                <w:rFonts w:ascii="Times New Roman" w:hAnsi="Times New Roman"/>
                <w:lang w:eastAsia="ru-RU"/>
              </w:rPr>
              <w:t>вентиляции</w:t>
            </w:r>
            <w:r>
              <w:rPr>
                <w:rFonts w:ascii="Times New Roman" w:hAnsi="Times New Roman"/>
                <w:lang w:eastAsia="ru-RU"/>
              </w:rPr>
              <w:t>-</w:t>
            </w:r>
            <w:r w:rsidRPr="003B64F0">
              <w:rPr>
                <w:rFonts w:ascii="Times New Roman" w:hAnsi="Times New Roman"/>
                <w:lang w:eastAsia="ru-RU"/>
              </w:rPr>
              <w:t>Естественная</w:t>
            </w:r>
            <w:proofErr w:type="gramEnd"/>
            <w:r w:rsidRPr="003B64F0">
              <w:rPr>
                <w:rFonts w:ascii="Times New Roman" w:hAnsi="Times New Roman"/>
                <w:lang w:eastAsia="ru-RU"/>
              </w:rPr>
              <w:t xml:space="preserve"> вентиляция</w:t>
            </w:r>
          </w:p>
          <w:p w14:paraId="6AF5BF32" w14:textId="77777777" w:rsidR="003B64F0" w:rsidRDefault="003B64F0" w:rsidP="003B64F0">
            <w:pPr>
              <w:spacing w:after="0" w:line="240" w:lineRule="auto"/>
              <w:jc w:val="both"/>
              <w:rPr>
                <w:rFonts w:ascii="Times New Roman" w:hAnsi="Times New Roman"/>
                <w:lang w:eastAsia="ru-RU"/>
              </w:rPr>
            </w:pPr>
            <w:proofErr w:type="spellStart"/>
            <w:r w:rsidRPr="003B64F0">
              <w:rPr>
                <w:rFonts w:ascii="Times New Roman" w:hAnsi="Times New Roman"/>
                <w:lang w:eastAsia="ru-RU"/>
              </w:rPr>
              <w:t>Виброустойчивость</w:t>
            </w:r>
            <w:proofErr w:type="spellEnd"/>
            <w:r>
              <w:rPr>
                <w:rFonts w:ascii="Times New Roman" w:hAnsi="Times New Roman"/>
                <w:lang w:eastAsia="ru-RU"/>
              </w:rPr>
              <w:t>-</w:t>
            </w:r>
            <w:r w:rsidRPr="003B64F0">
              <w:rPr>
                <w:rFonts w:ascii="Times New Roman" w:hAnsi="Times New Roman"/>
                <w:lang w:eastAsia="ru-RU"/>
              </w:rPr>
              <w:t xml:space="preserve">В </w:t>
            </w:r>
            <w:proofErr w:type="gramStart"/>
            <w:r w:rsidRPr="003B64F0">
              <w:rPr>
                <w:rFonts w:ascii="Times New Roman" w:hAnsi="Times New Roman"/>
                <w:lang w:eastAsia="ru-RU"/>
              </w:rPr>
              <w:t>диапазоне</w:t>
            </w:r>
            <w:proofErr w:type="gramEnd"/>
            <w:r>
              <w:rPr>
                <w:rFonts w:ascii="Times New Roman" w:hAnsi="Times New Roman"/>
                <w:lang w:eastAsia="ru-RU"/>
              </w:rPr>
              <w:t xml:space="preserve"> не менее</w:t>
            </w:r>
            <w:r w:rsidRPr="003B64F0">
              <w:rPr>
                <w:rFonts w:ascii="Times New Roman" w:hAnsi="Times New Roman"/>
                <w:lang w:eastAsia="ru-RU"/>
              </w:rPr>
              <w:t xml:space="preserve"> 10</w:t>
            </w:r>
            <w:r>
              <w:rPr>
                <w:rFonts w:ascii="Times New Roman" w:hAnsi="Times New Roman"/>
                <w:lang w:eastAsia="ru-RU"/>
              </w:rPr>
              <w:t xml:space="preserve"> и не более </w:t>
            </w:r>
            <w:r w:rsidRPr="003B64F0">
              <w:rPr>
                <w:rFonts w:ascii="Times New Roman" w:hAnsi="Times New Roman"/>
                <w:lang w:eastAsia="ru-RU"/>
              </w:rPr>
              <w:t xml:space="preserve">25 Гц в направлении X, Y, Z с ускорением </w:t>
            </w:r>
            <w:r>
              <w:rPr>
                <w:rFonts w:ascii="Times New Roman" w:hAnsi="Times New Roman"/>
                <w:lang w:eastAsia="ru-RU"/>
              </w:rPr>
              <w:t>не менее</w:t>
            </w:r>
            <w:r w:rsidRPr="003B64F0">
              <w:rPr>
                <w:rFonts w:ascii="Times New Roman" w:hAnsi="Times New Roman"/>
                <w:lang w:eastAsia="ru-RU"/>
              </w:rPr>
              <w:t xml:space="preserve"> 2G в течение 30 минут</w:t>
            </w:r>
          </w:p>
          <w:p w14:paraId="1B49C8E5" w14:textId="77777777" w:rsidR="003B64F0" w:rsidRDefault="003B64F0" w:rsidP="003B64F0">
            <w:pPr>
              <w:spacing w:after="0" w:line="240" w:lineRule="auto"/>
              <w:jc w:val="both"/>
              <w:rPr>
                <w:rFonts w:ascii="Times New Roman" w:hAnsi="Times New Roman"/>
                <w:lang w:eastAsia="ru-RU"/>
              </w:rPr>
            </w:pPr>
            <w:r w:rsidRPr="003B64F0">
              <w:rPr>
                <w:rFonts w:ascii="Times New Roman" w:hAnsi="Times New Roman"/>
                <w:lang w:eastAsia="ru-RU"/>
              </w:rPr>
              <w:t>Габаритные размеры</w:t>
            </w:r>
            <w:r>
              <w:rPr>
                <w:rFonts w:ascii="Times New Roman" w:hAnsi="Times New Roman"/>
                <w:lang w:eastAsia="ru-RU"/>
              </w:rPr>
              <w:t xml:space="preserve"> не менее </w:t>
            </w:r>
            <w:r w:rsidRPr="003B64F0">
              <w:rPr>
                <w:rFonts w:ascii="Times New Roman" w:hAnsi="Times New Roman"/>
                <w:lang w:eastAsia="ru-RU"/>
              </w:rPr>
              <w:t>201,2×147,2×39</w:t>
            </w:r>
            <w:r>
              <w:rPr>
                <w:rFonts w:ascii="Times New Roman" w:hAnsi="Times New Roman"/>
                <w:lang w:eastAsia="ru-RU"/>
              </w:rPr>
              <w:t xml:space="preserve"> мм</w:t>
            </w:r>
          </w:p>
          <w:p w14:paraId="0EFBA0A8" w14:textId="77777777" w:rsidR="003B64F0" w:rsidRDefault="003B64F0" w:rsidP="003B64F0">
            <w:pPr>
              <w:spacing w:after="0" w:line="240" w:lineRule="auto"/>
              <w:jc w:val="both"/>
              <w:rPr>
                <w:rFonts w:ascii="Times New Roman" w:hAnsi="Times New Roman"/>
                <w:lang w:eastAsia="ru-RU"/>
              </w:rPr>
            </w:pPr>
            <w:r w:rsidRPr="003B64F0">
              <w:rPr>
                <w:rFonts w:ascii="Times New Roman" w:hAnsi="Times New Roman"/>
                <w:lang w:eastAsia="ru-RU"/>
              </w:rPr>
              <w:t>Установочные размер</w:t>
            </w:r>
            <w:proofErr w:type="gramStart"/>
            <w:r w:rsidRPr="003B64F0">
              <w:rPr>
                <w:rFonts w:ascii="Times New Roman" w:hAnsi="Times New Roman"/>
                <w:lang w:eastAsia="ru-RU"/>
              </w:rPr>
              <w:t>ы</w:t>
            </w:r>
            <w:r>
              <w:rPr>
                <w:rFonts w:ascii="Times New Roman" w:hAnsi="Times New Roman"/>
                <w:lang w:eastAsia="ru-RU"/>
              </w:rPr>
              <w:t>-</w:t>
            </w:r>
            <w:proofErr w:type="gramEnd"/>
            <w:r>
              <w:rPr>
                <w:rFonts w:ascii="Times New Roman" w:hAnsi="Times New Roman"/>
                <w:lang w:eastAsia="ru-RU"/>
              </w:rPr>
              <w:t xml:space="preserve"> не менее </w:t>
            </w:r>
            <w:r w:rsidRPr="003B64F0">
              <w:rPr>
                <w:rFonts w:ascii="Times New Roman" w:hAnsi="Times New Roman"/>
                <w:lang w:eastAsia="ru-RU"/>
              </w:rPr>
              <w:t>192×138 мм</w:t>
            </w:r>
          </w:p>
          <w:p w14:paraId="25E3E488" w14:textId="77777777" w:rsidR="003B64F0" w:rsidRDefault="003B64F0" w:rsidP="003B64F0">
            <w:pPr>
              <w:spacing w:after="0" w:line="240" w:lineRule="auto"/>
              <w:jc w:val="both"/>
              <w:rPr>
                <w:rFonts w:ascii="Times New Roman" w:hAnsi="Times New Roman"/>
                <w:lang w:eastAsia="ru-RU"/>
              </w:rPr>
            </w:pPr>
            <w:r w:rsidRPr="003B64F0">
              <w:rPr>
                <w:rFonts w:ascii="Times New Roman" w:hAnsi="Times New Roman"/>
                <w:lang w:eastAsia="ru-RU"/>
              </w:rPr>
              <w:t>Степень защиты корпуса по ГОСТ 14524</w:t>
            </w:r>
          </w:p>
          <w:p w14:paraId="0237E38E" w14:textId="589523F1" w:rsidR="003B64F0" w:rsidRPr="003B64F0" w:rsidRDefault="003B64F0" w:rsidP="003B64F0">
            <w:pPr>
              <w:spacing w:after="0" w:line="240" w:lineRule="auto"/>
              <w:jc w:val="both"/>
              <w:rPr>
                <w:rFonts w:ascii="Times New Roman" w:hAnsi="Times New Roman"/>
                <w:lang w:eastAsia="ru-RU"/>
              </w:rPr>
            </w:pPr>
            <w:r>
              <w:rPr>
                <w:rFonts w:ascii="Times New Roman" w:hAnsi="Times New Roman"/>
                <w:lang w:eastAsia="ru-RU"/>
              </w:rPr>
              <w:t xml:space="preserve">- </w:t>
            </w:r>
            <w:r w:rsidRPr="003B64F0">
              <w:rPr>
                <w:rFonts w:ascii="Times New Roman" w:hAnsi="Times New Roman"/>
                <w:lang w:eastAsia="ru-RU"/>
              </w:rPr>
              <w:t xml:space="preserve"> со стороны лицевой панели</w:t>
            </w:r>
            <w:r>
              <w:rPr>
                <w:rFonts w:ascii="Times New Roman" w:hAnsi="Times New Roman"/>
                <w:lang w:eastAsia="ru-RU"/>
              </w:rPr>
              <w:t xml:space="preserve"> не ниже </w:t>
            </w:r>
            <w:r w:rsidRPr="003B64F0">
              <w:rPr>
                <w:rFonts w:ascii="Times New Roman" w:hAnsi="Times New Roman"/>
                <w:lang w:eastAsia="ru-RU"/>
              </w:rPr>
              <w:t>IP65</w:t>
            </w:r>
          </w:p>
          <w:p w14:paraId="7EDE3F23" w14:textId="77777777" w:rsidR="003B64F0" w:rsidRDefault="003B64F0" w:rsidP="003B64F0">
            <w:pPr>
              <w:spacing w:after="0" w:line="240" w:lineRule="auto"/>
              <w:jc w:val="both"/>
              <w:rPr>
                <w:rFonts w:ascii="Times New Roman" w:hAnsi="Times New Roman"/>
                <w:lang w:eastAsia="ru-RU"/>
              </w:rPr>
            </w:pPr>
            <w:r w:rsidRPr="003B64F0">
              <w:rPr>
                <w:rFonts w:ascii="Times New Roman" w:hAnsi="Times New Roman"/>
                <w:lang w:eastAsia="ru-RU"/>
              </w:rPr>
              <w:t>- со стороны задней панели</w:t>
            </w:r>
            <w:r>
              <w:rPr>
                <w:rFonts w:ascii="Times New Roman" w:hAnsi="Times New Roman"/>
                <w:lang w:eastAsia="ru-RU"/>
              </w:rPr>
              <w:t xml:space="preserve"> не ниже </w:t>
            </w:r>
            <w:r w:rsidRPr="003B64F0">
              <w:rPr>
                <w:rFonts w:ascii="Times New Roman" w:hAnsi="Times New Roman"/>
                <w:lang w:eastAsia="ru-RU"/>
              </w:rPr>
              <w:t>IP20</w:t>
            </w:r>
          </w:p>
          <w:p w14:paraId="4BD137F2" w14:textId="203AD63A" w:rsidR="003B64F0" w:rsidRPr="003B64F0" w:rsidRDefault="003B64F0" w:rsidP="003B64F0">
            <w:pPr>
              <w:spacing w:after="0" w:line="240" w:lineRule="auto"/>
              <w:jc w:val="both"/>
              <w:rPr>
                <w:rFonts w:ascii="Times New Roman" w:hAnsi="Times New Roman"/>
                <w:lang w:eastAsia="ru-RU"/>
              </w:rPr>
            </w:pPr>
            <w:r w:rsidRPr="003B64F0">
              <w:rPr>
                <w:rFonts w:ascii="Times New Roman" w:hAnsi="Times New Roman"/>
                <w:lang w:eastAsia="ru-RU"/>
              </w:rPr>
              <w:t>Средний срок службы, не менее</w:t>
            </w:r>
            <w:r>
              <w:rPr>
                <w:rFonts w:ascii="Times New Roman" w:hAnsi="Times New Roman"/>
                <w:lang w:eastAsia="ru-RU"/>
              </w:rPr>
              <w:t xml:space="preserve"> </w:t>
            </w:r>
            <w:r w:rsidRPr="003B64F0">
              <w:rPr>
                <w:rFonts w:ascii="Times New Roman" w:hAnsi="Times New Roman"/>
                <w:lang w:eastAsia="ru-RU"/>
              </w:rPr>
              <w:t>10 лет</w:t>
            </w:r>
          </w:p>
          <w:p w14:paraId="22D405D3" w14:textId="07F98C49" w:rsidR="003B64F0" w:rsidRPr="003B64F0" w:rsidRDefault="003B64F0" w:rsidP="003B64F0">
            <w:pPr>
              <w:spacing w:after="0" w:line="240" w:lineRule="auto"/>
              <w:jc w:val="both"/>
              <w:rPr>
                <w:rFonts w:ascii="Times New Roman" w:hAnsi="Times New Roman"/>
                <w:lang w:eastAsia="ru-RU"/>
              </w:rPr>
            </w:pPr>
            <w:r w:rsidRPr="003B64F0">
              <w:rPr>
                <w:rFonts w:ascii="Times New Roman" w:hAnsi="Times New Roman"/>
                <w:lang w:eastAsia="ru-RU"/>
              </w:rPr>
              <w:lastRenderedPageBreak/>
              <w:t>Средняя наработка на отказ, не менее</w:t>
            </w:r>
            <w:r>
              <w:rPr>
                <w:rFonts w:ascii="Times New Roman" w:hAnsi="Times New Roman"/>
                <w:lang w:eastAsia="ru-RU"/>
              </w:rPr>
              <w:t xml:space="preserve"> </w:t>
            </w:r>
            <w:r w:rsidRPr="003B64F0">
              <w:rPr>
                <w:rFonts w:ascii="Times New Roman" w:hAnsi="Times New Roman"/>
                <w:lang w:eastAsia="ru-RU"/>
              </w:rPr>
              <w:t>60 000 ч</w:t>
            </w:r>
          </w:p>
          <w:p w14:paraId="4A1A0C47" w14:textId="77777777" w:rsidR="003B64F0" w:rsidRDefault="003B64F0" w:rsidP="003B64F0">
            <w:pPr>
              <w:spacing w:after="0" w:line="240" w:lineRule="auto"/>
              <w:jc w:val="both"/>
              <w:rPr>
                <w:rFonts w:ascii="Times New Roman" w:hAnsi="Times New Roman"/>
                <w:lang w:eastAsia="ru-RU"/>
              </w:rPr>
            </w:pPr>
            <w:r w:rsidRPr="003B64F0">
              <w:rPr>
                <w:rFonts w:ascii="Times New Roman" w:hAnsi="Times New Roman"/>
                <w:lang w:eastAsia="ru-RU"/>
              </w:rPr>
              <w:t>Рабочая температура</w:t>
            </w:r>
            <w:r>
              <w:rPr>
                <w:rFonts w:ascii="Times New Roman" w:hAnsi="Times New Roman"/>
                <w:lang w:eastAsia="ru-RU"/>
              </w:rPr>
              <w:t xml:space="preserve">  от не более </w:t>
            </w:r>
            <w:r w:rsidRPr="003B64F0">
              <w:rPr>
                <w:rFonts w:ascii="Times New Roman" w:hAnsi="Times New Roman"/>
                <w:lang w:eastAsia="ru-RU"/>
              </w:rPr>
              <w:t>-10</w:t>
            </w:r>
            <w:r>
              <w:rPr>
                <w:rFonts w:ascii="Times New Roman" w:hAnsi="Times New Roman"/>
                <w:lang w:eastAsia="ru-RU"/>
              </w:rPr>
              <w:t xml:space="preserve">до не менее </w:t>
            </w:r>
            <w:r w:rsidRPr="003B64F0">
              <w:rPr>
                <w:rFonts w:ascii="Times New Roman" w:hAnsi="Times New Roman"/>
                <w:lang w:eastAsia="ru-RU"/>
              </w:rPr>
              <w:t>+55</w:t>
            </w:r>
            <w:proofErr w:type="gramStart"/>
            <w:r w:rsidRPr="003B64F0">
              <w:rPr>
                <w:rFonts w:ascii="Times New Roman" w:hAnsi="Times New Roman"/>
                <w:lang w:eastAsia="ru-RU"/>
              </w:rPr>
              <w:t xml:space="preserve"> °С</w:t>
            </w:r>
            <w:proofErr w:type="gramEnd"/>
          </w:p>
          <w:p w14:paraId="57BD52A2" w14:textId="77777777" w:rsidR="003B64F0" w:rsidRDefault="003B64F0" w:rsidP="003B64F0">
            <w:pPr>
              <w:spacing w:after="0" w:line="240" w:lineRule="auto"/>
              <w:jc w:val="both"/>
              <w:rPr>
                <w:rFonts w:ascii="Times New Roman" w:hAnsi="Times New Roman"/>
                <w:lang w:eastAsia="ru-RU"/>
              </w:rPr>
            </w:pPr>
            <w:r w:rsidRPr="003B64F0">
              <w:rPr>
                <w:rFonts w:ascii="Times New Roman" w:hAnsi="Times New Roman"/>
                <w:lang w:eastAsia="ru-RU"/>
              </w:rPr>
              <w:t>Рабочая влажность</w:t>
            </w:r>
            <w:r>
              <w:rPr>
                <w:rFonts w:ascii="Times New Roman" w:hAnsi="Times New Roman"/>
                <w:lang w:eastAsia="ru-RU"/>
              </w:rPr>
              <w:t xml:space="preserve"> не менее </w:t>
            </w:r>
            <w:r w:rsidRPr="003B64F0">
              <w:rPr>
                <w:rFonts w:ascii="Times New Roman" w:hAnsi="Times New Roman"/>
                <w:lang w:eastAsia="ru-RU"/>
              </w:rPr>
              <w:t>30</w:t>
            </w:r>
            <w:r>
              <w:rPr>
                <w:rFonts w:ascii="Times New Roman" w:hAnsi="Times New Roman"/>
                <w:lang w:eastAsia="ru-RU"/>
              </w:rPr>
              <w:t xml:space="preserve"> не более </w:t>
            </w:r>
            <w:r w:rsidRPr="003B64F0">
              <w:rPr>
                <w:rFonts w:ascii="Times New Roman" w:hAnsi="Times New Roman"/>
                <w:lang w:eastAsia="ru-RU"/>
              </w:rPr>
              <w:t>80 % (без конденсации)</w:t>
            </w:r>
          </w:p>
          <w:p w14:paraId="11ED7A67" w14:textId="2C269EEB" w:rsidR="0087439A" w:rsidRPr="0031716F" w:rsidRDefault="0087439A" w:rsidP="003B64F0">
            <w:pPr>
              <w:spacing w:after="0" w:line="240" w:lineRule="auto"/>
              <w:jc w:val="both"/>
              <w:rPr>
                <w:rFonts w:ascii="Times New Roman" w:hAnsi="Times New Roman"/>
                <w:lang w:eastAsia="ru-RU"/>
              </w:rPr>
            </w:pPr>
            <w:r w:rsidRPr="0087439A">
              <w:rPr>
                <w:rFonts w:ascii="Times New Roman" w:hAnsi="Times New Roman"/>
                <w:highlight w:val="yellow"/>
                <w:lang w:eastAsia="ru-RU"/>
              </w:rPr>
              <w:t>Программное обеспечени</w:t>
            </w:r>
            <w:proofErr w:type="gramStart"/>
            <w:r w:rsidRPr="0087439A">
              <w:rPr>
                <w:rFonts w:ascii="Times New Roman" w:hAnsi="Times New Roman"/>
                <w:highlight w:val="yellow"/>
                <w:lang w:eastAsia="ru-RU"/>
              </w:rPr>
              <w:t>е-</w:t>
            </w:r>
            <w:proofErr w:type="gramEnd"/>
            <w:r w:rsidRPr="0087439A">
              <w:rPr>
                <w:rFonts w:ascii="Times New Roman" w:hAnsi="Times New Roman"/>
                <w:highlight w:val="yellow"/>
                <w:lang w:eastAsia="ru-RU"/>
              </w:rPr>
              <w:t xml:space="preserve"> наличие</w:t>
            </w:r>
          </w:p>
        </w:tc>
        <w:tc>
          <w:tcPr>
            <w:tcW w:w="851" w:type="dxa"/>
          </w:tcPr>
          <w:p w14:paraId="5E7D7D95" w14:textId="2743A361" w:rsidR="002D05BE" w:rsidRPr="0031716F" w:rsidRDefault="0087439A" w:rsidP="004C7EEE">
            <w:pPr>
              <w:spacing w:after="0" w:line="240" w:lineRule="auto"/>
              <w:rPr>
                <w:rFonts w:ascii="Times New Roman" w:hAnsi="Times New Roman"/>
                <w:lang w:eastAsia="ru-RU"/>
              </w:rPr>
            </w:pPr>
            <w:proofErr w:type="spellStart"/>
            <w:proofErr w:type="gramStart"/>
            <w:r>
              <w:rPr>
                <w:rFonts w:ascii="Times New Roman" w:hAnsi="Times New Roman"/>
                <w:lang w:eastAsia="ru-RU"/>
              </w:rPr>
              <w:lastRenderedPageBreak/>
              <w:t>шт</w:t>
            </w:r>
            <w:proofErr w:type="spellEnd"/>
            <w:proofErr w:type="gramEnd"/>
          </w:p>
        </w:tc>
        <w:tc>
          <w:tcPr>
            <w:tcW w:w="850" w:type="dxa"/>
          </w:tcPr>
          <w:p w14:paraId="0F47B7DD" w14:textId="64B0C2A2" w:rsidR="002D05BE" w:rsidRPr="0031716F" w:rsidRDefault="000C48F1" w:rsidP="00642E2A">
            <w:pPr>
              <w:spacing w:after="0" w:line="240" w:lineRule="auto"/>
              <w:jc w:val="center"/>
              <w:rPr>
                <w:rFonts w:ascii="Times New Roman" w:hAnsi="Times New Roman"/>
                <w:lang w:eastAsia="ru-RU"/>
              </w:rPr>
            </w:pPr>
            <w:r>
              <w:rPr>
                <w:rFonts w:ascii="Times New Roman" w:hAnsi="Times New Roman"/>
                <w:lang w:eastAsia="ru-RU"/>
              </w:rPr>
              <w:t>3</w:t>
            </w:r>
          </w:p>
        </w:tc>
      </w:tr>
      <w:tr w:rsidR="002D05BE" w:rsidRPr="0031716F" w14:paraId="1E47A0FF" w14:textId="4DC68E88" w:rsidTr="002D05BE">
        <w:trPr>
          <w:trHeight w:val="1406"/>
        </w:trPr>
        <w:tc>
          <w:tcPr>
            <w:tcW w:w="425" w:type="dxa"/>
          </w:tcPr>
          <w:p w14:paraId="4546C398" w14:textId="4587109E" w:rsidR="002D05BE" w:rsidRPr="0031716F" w:rsidRDefault="002D05BE" w:rsidP="0031716F">
            <w:pPr>
              <w:pStyle w:val="a3"/>
              <w:numPr>
                <w:ilvl w:val="0"/>
                <w:numId w:val="1"/>
              </w:numPr>
              <w:spacing w:after="0" w:line="240" w:lineRule="auto"/>
              <w:ind w:left="317"/>
              <w:rPr>
                <w:rFonts w:ascii="Times New Roman" w:hAnsi="Times New Roman"/>
                <w:lang w:eastAsia="ru-RU"/>
              </w:rPr>
            </w:pPr>
          </w:p>
        </w:tc>
        <w:tc>
          <w:tcPr>
            <w:tcW w:w="2269" w:type="dxa"/>
          </w:tcPr>
          <w:p w14:paraId="46CA7775" w14:textId="2BB0764C" w:rsidR="002D05BE" w:rsidRPr="0031716F" w:rsidRDefault="0087439A" w:rsidP="0031716F">
            <w:pPr>
              <w:jc w:val="both"/>
              <w:rPr>
                <w:rFonts w:ascii="Times New Roman" w:hAnsi="Times New Roman"/>
                <w:lang w:eastAsia="ru-RU"/>
              </w:rPr>
            </w:pPr>
            <w:r w:rsidRPr="0087439A">
              <w:rPr>
                <w:rFonts w:ascii="Times New Roman" w:hAnsi="Times New Roman"/>
                <w:lang w:eastAsia="ru-RU"/>
              </w:rPr>
              <w:t>Программируемый логический контроллер ПЛК160-24.А-М</w:t>
            </w:r>
          </w:p>
        </w:tc>
        <w:tc>
          <w:tcPr>
            <w:tcW w:w="5811" w:type="dxa"/>
          </w:tcPr>
          <w:p w14:paraId="51B6C254" w14:textId="77777777" w:rsidR="00310FEB" w:rsidRDefault="0087439A" w:rsidP="00310FEB">
            <w:pPr>
              <w:spacing w:after="0" w:line="240" w:lineRule="auto"/>
            </w:pPr>
            <w:r w:rsidRPr="0087439A">
              <w:rPr>
                <w:rFonts w:ascii="Times New Roman" w:hAnsi="Times New Roman"/>
                <w:lang w:eastAsia="ru-RU"/>
              </w:rPr>
              <w:t>Напряжение питания:</w:t>
            </w:r>
            <w:r w:rsidR="00310FEB">
              <w:t xml:space="preserve"> </w:t>
            </w:r>
          </w:p>
          <w:p w14:paraId="548531A1" w14:textId="3ACCB3FE" w:rsidR="00310FEB" w:rsidRPr="00310FEB" w:rsidRDefault="00310FEB" w:rsidP="00310FEB">
            <w:pPr>
              <w:spacing w:after="0" w:line="240" w:lineRule="auto"/>
              <w:rPr>
                <w:rFonts w:ascii="Times New Roman" w:hAnsi="Times New Roman"/>
                <w:lang w:eastAsia="ru-RU"/>
              </w:rPr>
            </w:pPr>
            <w:r>
              <w:rPr>
                <w:rFonts w:ascii="Times New Roman" w:hAnsi="Times New Roman"/>
                <w:lang w:eastAsia="ru-RU"/>
              </w:rPr>
              <w:t>Не менее</w:t>
            </w:r>
            <w:r w:rsidRPr="00310FEB">
              <w:rPr>
                <w:rFonts w:ascii="Times New Roman" w:hAnsi="Times New Roman"/>
                <w:lang w:eastAsia="ru-RU"/>
              </w:rPr>
              <w:t xml:space="preserve"> 12 </w:t>
            </w:r>
            <w:r>
              <w:rPr>
                <w:rFonts w:ascii="Times New Roman" w:hAnsi="Times New Roman"/>
                <w:lang w:eastAsia="ru-RU"/>
              </w:rPr>
              <w:t>не более</w:t>
            </w:r>
            <w:r w:rsidRPr="00310FEB">
              <w:rPr>
                <w:rFonts w:ascii="Times New Roman" w:hAnsi="Times New Roman"/>
                <w:lang w:eastAsia="ru-RU"/>
              </w:rPr>
              <w:t xml:space="preserve"> 30</w:t>
            </w:r>
            <w:proofErr w:type="gramStart"/>
            <w:r w:rsidRPr="00310FEB">
              <w:rPr>
                <w:rFonts w:ascii="Times New Roman" w:hAnsi="Times New Roman"/>
                <w:lang w:eastAsia="ru-RU"/>
              </w:rPr>
              <w:t xml:space="preserve"> В</w:t>
            </w:r>
            <w:proofErr w:type="gramEnd"/>
            <w:r w:rsidRPr="00310FEB">
              <w:rPr>
                <w:rFonts w:ascii="Times New Roman" w:hAnsi="Times New Roman"/>
                <w:lang w:eastAsia="ru-RU"/>
              </w:rPr>
              <w:t xml:space="preserve"> постоянного тока при Т </w:t>
            </w:r>
            <w:r>
              <w:rPr>
                <w:rFonts w:ascii="Times New Roman" w:hAnsi="Times New Roman"/>
                <w:lang w:eastAsia="ru-RU"/>
              </w:rPr>
              <w:t>не менее</w:t>
            </w:r>
            <w:r w:rsidRPr="00310FEB">
              <w:rPr>
                <w:rFonts w:ascii="Times New Roman" w:hAnsi="Times New Roman"/>
                <w:lang w:eastAsia="ru-RU"/>
              </w:rPr>
              <w:t xml:space="preserve"> -20 °С</w:t>
            </w:r>
          </w:p>
          <w:p w14:paraId="0DE93D39" w14:textId="77777777" w:rsidR="0087439A" w:rsidRDefault="00310FEB" w:rsidP="00310FEB">
            <w:pPr>
              <w:spacing w:after="0" w:line="240" w:lineRule="auto"/>
              <w:rPr>
                <w:rFonts w:ascii="Times New Roman" w:hAnsi="Times New Roman"/>
                <w:lang w:eastAsia="ru-RU"/>
              </w:rPr>
            </w:pPr>
            <w:r>
              <w:rPr>
                <w:rFonts w:ascii="Times New Roman" w:hAnsi="Times New Roman"/>
                <w:lang w:eastAsia="ru-RU"/>
              </w:rPr>
              <w:t>Не менее</w:t>
            </w:r>
            <w:r w:rsidRPr="00310FEB">
              <w:rPr>
                <w:rFonts w:ascii="Times New Roman" w:hAnsi="Times New Roman"/>
                <w:lang w:eastAsia="ru-RU"/>
              </w:rPr>
              <w:t xml:space="preserve"> 12 </w:t>
            </w:r>
            <w:r>
              <w:rPr>
                <w:rFonts w:ascii="Times New Roman" w:hAnsi="Times New Roman"/>
                <w:lang w:eastAsia="ru-RU"/>
              </w:rPr>
              <w:t>не более</w:t>
            </w:r>
            <w:r w:rsidRPr="00310FEB">
              <w:rPr>
                <w:rFonts w:ascii="Times New Roman" w:hAnsi="Times New Roman"/>
                <w:lang w:eastAsia="ru-RU"/>
              </w:rPr>
              <w:t xml:space="preserve"> 26</w:t>
            </w:r>
            <w:proofErr w:type="gramStart"/>
            <w:r w:rsidRPr="00310FEB">
              <w:rPr>
                <w:rFonts w:ascii="Times New Roman" w:hAnsi="Times New Roman"/>
                <w:lang w:eastAsia="ru-RU"/>
              </w:rPr>
              <w:t xml:space="preserve"> В</w:t>
            </w:r>
            <w:proofErr w:type="gramEnd"/>
            <w:r w:rsidRPr="00310FEB">
              <w:rPr>
                <w:rFonts w:ascii="Times New Roman" w:hAnsi="Times New Roman"/>
                <w:lang w:eastAsia="ru-RU"/>
              </w:rPr>
              <w:t xml:space="preserve"> постоянного тока при -40 °С Т </w:t>
            </w:r>
            <w:r>
              <w:rPr>
                <w:rFonts w:ascii="Times New Roman" w:hAnsi="Times New Roman"/>
                <w:lang w:eastAsia="ru-RU"/>
              </w:rPr>
              <w:t>не менее</w:t>
            </w:r>
            <w:r w:rsidRPr="00310FEB">
              <w:rPr>
                <w:rFonts w:ascii="Times New Roman" w:hAnsi="Times New Roman"/>
                <w:lang w:eastAsia="ru-RU"/>
              </w:rPr>
              <w:t xml:space="preserve"> -20 °С</w:t>
            </w:r>
            <w:r>
              <w:rPr>
                <w:rFonts w:ascii="Times New Roman" w:hAnsi="Times New Roman"/>
                <w:lang w:eastAsia="ru-RU"/>
              </w:rPr>
              <w:t xml:space="preserve"> </w:t>
            </w:r>
            <w:r w:rsidRPr="00310FEB">
              <w:rPr>
                <w:rFonts w:ascii="Times New Roman" w:hAnsi="Times New Roman"/>
                <w:lang w:eastAsia="ru-RU"/>
              </w:rPr>
              <w:t xml:space="preserve">(номинальное </w:t>
            </w:r>
            <w:r>
              <w:rPr>
                <w:rFonts w:ascii="Times New Roman" w:hAnsi="Times New Roman"/>
                <w:lang w:eastAsia="ru-RU"/>
              </w:rPr>
              <w:t xml:space="preserve">не менее </w:t>
            </w:r>
            <w:r w:rsidRPr="00310FEB">
              <w:rPr>
                <w:rFonts w:ascii="Times New Roman" w:hAnsi="Times New Roman"/>
                <w:lang w:eastAsia="ru-RU"/>
              </w:rPr>
              <w:t>24 В)</w:t>
            </w:r>
          </w:p>
          <w:p w14:paraId="0A049C19" w14:textId="77777777" w:rsid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Потребляемая мощность, не более</w:t>
            </w:r>
            <w:r>
              <w:rPr>
                <w:rFonts w:ascii="Times New Roman" w:hAnsi="Times New Roman"/>
                <w:lang w:eastAsia="ru-RU"/>
              </w:rPr>
              <w:t>-</w:t>
            </w:r>
            <w:r w:rsidRPr="00310FEB">
              <w:rPr>
                <w:rFonts w:ascii="Times New Roman" w:hAnsi="Times New Roman"/>
                <w:lang w:eastAsia="ru-RU"/>
              </w:rPr>
              <w:t>45 ВА</w:t>
            </w:r>
          </w:p>
          <w:p w14:paraId="7B334BC4"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Пусковой ток, не более</w:t>
            </w:r>
          </w:p>
          <w:p w14:paraId="4E96B7B0"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10</w:t>
            </w:r>
            <w:proofErr w:type="gramStart"/>
            <w:r w:rsidRPr="00310FEB">
              <w:rPr>
                <w:rFonts w:ascii="Times New Roman" w:hAnsi="Times New Roman"/>
                <w:lang w:eastAsia="ru-RU"/>
              </w:rPr>
              <w:t xml:space="preserve"> А</w:t>
            </w:r>
            <w:proofErr w:type="gramEnd"/>
            <w:r w:rsidRPr="00310FEB">
              <w:rPr>
                <w:rFonts w:ascii="Times New Roman" w:hAnsi="Times New Roman"/>
                <w:lang w:eastAsia="ru-RU"/>
              </w:rPr>
              <w:t xml:space="preserve"> – при напряжении 90 В</w:t>
            </w:r>
          </w:p>
          <w:p w14:paraId="0711BC20"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44</w:t>
            </w:r>
            <w:proofErr w:type="gramStart"/>
            <w:r w:rsidRPr="00310FEB">
              <w:rPr>
                <w:rFonts w:ascii="Times New Roman" w:hAnsi="Times New Roman"/>
                <w:lang w:eastAsia="ru-RU"/>
              </w:rPr>
              <w:t xml:space="preserve"> А</w:t>
            </w:r>
            <w:proofErr w:type="gramEnd"/>
            <w:r w:rsidRPr="00310FEB">
              <w:rPr>
                <w:rFonts w:ascii="Times New Roman" w:hAnsi="Times New Roman"/>
                <w:lang w:eastAsia="ru-RU"/>
              </w:rPr>
              <w:t xml:space="preserve"> – при напряжении 230 В</w:t>
            </w:r>
          </w:p>
          <w:p w14:paraId="65FCEF5B" w14:textId="77777777" w:rsid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54</w:t>
            </w:r>
            <w:proofErr w:type="gramStart"/>
            <w:r w:rsidRPr="00310FEB">
              <w:rPr>
                <w:rFonts w:ascii="Times New Roman" w:hAnsi="Times New Roman"/>
                <w:lang w:eastAsia="ru-RU"/>
              </w:rPr>
              <w:t xml:space="preserve"> А</w:t>
            </w:r>
            <w:proofErr w:type="gramEnd"/>
            <w:r w:rsidRPr="00310FEB">
              <w:rPr>
                <w:rFonts w:ascii="Times New Roman" w:hAnsi="Times New Roman"/>
                <w:lang w:eastAsia="ru-RU"/>
              </w:rPr>
              <w:t xml:space="preserve"> – при напряжении 264 В</w:t>
            </w:r>
          </w:p>
          <w:p w14:paraId="037741A9"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Длительность переходного процесса, не более</w:t>
            </w:r>
          </w:p>
          <w:p w14:paraId="6072E8D2"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 xml:space="preserve">3 </w:t>
            </w:r>
            <w:proofErr w:type="spellStart"/>
            <w:r w:rsidRPr="00310FEB">
              <w:rPr>
                <w:rFonts w:ascii="Times New Roman" w:hAnsi="Times New Roman"/>
                <w:lang w:eastAsia="ru-RU"/>
              </w:rPr>
              <w:t>мс</w:t>
            </w:r>
            <w:proofErr w:type="spellEnd"/>
            <w:r w:rsidRPr="00310FEB">
              <w:rPr>
                <w:rFonts w:ascii="Times New Roman" w:hAnsi="Times New Roman"/>
                <w:lang w:eastAsia="ru-RU"/>
              </w:rPr>
              <w:t xml:space="preserve"> – при напряжении 90</w:t>
            </w:r>
            <w:proofErr w:type="gramStart"/>
            <w:r w:rsidRPr="00310FEB">
              <w:rPr>
                <w:rFonts w:ascii="Times New Roman" w:hAnsi="Times New Roman"/>
                <w:lang w:eastAsia="ru-RU"/>
              </w:rPr>
              <w:t xml:space="preserve"> В</w:t>
            </w:r>
            <w:proofErr w:type="gramEnd"/>
          </w:p>
          <w:p w14:paraId="335A98C8"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 xml:space="preserve">2 </w:t>
            </w:r>
            <w:proofErr w:type="spellStart"/>
            <w:r w:rsidRPr="00310FEB">
              <w:rPr>
                <w:rFonts w:ascii="Times New Roman" w:hAnsi="Times New Roman"/>
                <w:lang w:eastAsia="ru-RU"/>
              </w:rPr>
              <w:t>мс</w:t>
            </w:r>
            <w:proofErr w:type="spellEnd"/>
            <w:r w:rsidRPr="00310FEB">
              <w:rPr>
                <w:rFonts w:ascii="Times New Roman" w:hAnsi="Times New Roman"/>
                <w:lang w:eastAsia="ru-RU"/>
              </w:rPr>
              <w:t xml:space="preserve"> – при напряжении 230</w:t>
            </w:r>
            <w:proofErr w:type="gramStart"/>
            <w:r w:rsidRPr="00310FEB">
              <w:rPr>
                <w:rFonts w:ascii="Times New Roman" w:hAnsi="Times New Roman"/>
                <w:lang w:eastAsia="ru-RU"/>
              </w:rPr>
              <w:t xml:space="preserve"> В</w:t>
            </w:r>
            <w:proofErr w:type="gramEnd"/>
          </w:p>
          <w:p w14:paraId="79316297" w14:textId="77777777" w:rsid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 xml:space="preserve">2 </w:t>
            </w:r>
            <w:proofErr w:type="spellStart"/>
            <w:r w:rsidRPr="00310FEB">
              <w:rPr>
                <w:rFonts w:ascii="Times New Roman" w:hAnsi="Times New Roman"/>
                <w:lang w:eastAsia="ru-RU"/>
              </w:rPr>
              <w:t>мс</w:t>
            </w:r>
            <w:proofErr w:type="spellEnd"/>
            <w:r w:rsidRPr="00310FEB">
              <w:rPr>
                <w:rFonts w:ascii="Times New Roman" w:hAnsi="Times New Roman"/>
                <w:lang w:eastAsia="ru-RU"/>
              </w:rPr>
              <w:t xml:space="preserve"> – при напряжении 264</w:t>
            </w:r>
            <w:proofErr w:type="gramStart"/>
            <w:r w:rsidRPr="00310FEB">
              <w:rPr>
                <w:rFonts w:ascii="Times New Roman" w:hAnsi="Times New Roman"/>
                <w:lang w:eastAsia="ru-RU"/>
              </w:rPr>
              <w:t xml:space="preserve"> В</w:t>
            </w:r>
            <w:proofErr w:type="gramEnd"/>
            <w:r w:rsidRPr="00310FEB">
              <w:rPr>
                <w:rFonts w:ascii="Times New Roman" w:hAnsi="Times New Roman"/>
                <w:lang w:eastAsia="ru-RU"/>
              </w:rPr>
              <w:t xml:space="preserve">  </w:t>
            </w:r>
          </w:p>
          <w:p w14:paraId="672B90B6" w14:textId="77777777" w:rsid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Выходное напряжение встроенного источника питания:</w:t>
            </w:r>
          </w:p>
          <w:p w14:paraId="66DCA533" w14:textId="3949ACEE"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 для исполнения 220 В</w:t>
            </w:r>
            <w:r>
              <w:rPr>
                <w:rFonts w:ascii="Times New Roman" w:hAnsi="Times New Roman"/>
                <w:lang w:eastAsia="ru-RU"/>
              </w:rPr>
              <w:t xml:space="preserve">- не менее </w:t>
            </w:r>
            <w:r w:rsidRPr="00310FEB">
              <w:rPr>
                <w:rFonts w:ascii="Times New Roman" w:hAnsi="Times New Roman"/>
                <w:lang w:eastAsia="ru-RU"/>
              </w:rPr>
              <w:t>24±3</w:t>
            </w:r>
            <w:proofErr w:type="gramStart"/>
            <w:r w:rsidRPr="00310FEB">
              <w:rPr>
                <w:rFonts w:ascii="Times New Roman" w:hAnsi="Times New Roman"/>
                <w:lang w:eastAsia="ru-RU"/>
              </w:rPr>
              <w:t xml:space="preserve"> В</w:t>
            </w:r>
            <w:proofErr w:type="gramEnd"/>
            <w:r w:rsidRPr="00310FEB">
              <w:rPr>
                <w:rFonts w:ascii="Times New Roman" w:hAnsi="Times New Roman"/>
                <w:lang w:eastAsia="ru-RU"/>
              </w:rPr>
              <w:t>, ток потребления не более 400 мА</w:t>
            </w:r>
          </w:p>
          <w:p w14:paraId="43519829" w14:textId="198CBE22" w:rsidR="00310FEB" w:rsidRPr="00310FEB" w:rsidRDefault="00310FEB" w:rsidP="00310FEB">
            <w:pPr>
              <w:spacing w:after="0" w:line="240" w:lineRule="auto"/>
              <w:rPr>
                <w:rFonts w:ascii="Times New Roman" w:hAnsi="Times New Roman"/>
                <w:lang w:eastAsia="ru-RU"/>
              </w:rPr>
            </w:pPr>
            <w:r>
              <w:rPr>
                <w:rFonts w:ascii="Times New Roman" w:hAnsi="Times New Roman"/>
                <w:lang w:eastAsia="ru-RU"/>
              </w:rPr>
              <w:t xml:space="preserve">Не менее </w:t>
            </w:r>
            <w:r w:rsidRPr="00310FEB">
              <w:rPr>
                <w:rFonts w:ascii="Times New Roman" w:hAnsi="Times New Roman"/>
                <w:lang w:eastAsia="ru-RU"/>
              </w:rPr>
              <w:t xml:space="preserve">9 </w:t>
            </w:r>
            <w:r>
              <w:rPr>
                <w:rFonts w:ascii="Times New Roman" w:hAnsi="Times New Roman"/>
                <w:lang w:eastAsia="ru-RU"/>
              </w:rPr>
              <w:t>не более</w:t>
            </w:r>
            <w:r w:rsidRPr="00310FEB">
              <w:rPr>
                <w:rFonts w:ascii="Times New Roman" w:hAnsi="Times New Roman"/>
                <w:lang w:eastAsia="ru-RU"/>
              </w:rPr>
              <w:t xml:space="preserve"> 26</w:t>
            </w:r>
            <w:proofErr w:type="gramStart"/>
            <w:r w:rsidRPr="00310FEB">
              <w:rPr>
                <w:rFonts w:ascii="Times New Roman" w:hAnsi="Times New Roman"/>
                <w:lang w:eastAsia="ru-RU"/>
              </w:rPr>
              <w:t xml:space="preserve"> В</w:t>
            </w:r>
            <w:proofErr w:type="gramEnd"/>
            <w:r w:rsidRPr="00310FEB">
              <w:rPr>
                <w:rFonts w:ascii="Times New Roman" w:hAnsi="Times New Roman"/>
                <w:lang w:eastAsia="ru-RU"/>
              </w:rPr>
              <w:t xml:space="preserve"> постоянного тока при -40 °С  Т </w:t>
            </w:r>
            <w:r>
              <w:rPr>
                <w:rFonts w:ascii="Times New Roman" w:hAnsi="Times New Roman"/>
                <w:lang w:eastAsia="ru-RU"/>
              </w:rPr>
              <w:t xml:space="preserve">не менее </w:t>
            </w:r>
            <w:r w:rsidRPr="00310FEB">
              <w:rPr>
                <w:rFonts w:ascii="Times New Roman" w:hAnsi="Times New Roman"/>
                <w:lang w:eastAsia="ru-RU"/>
              </w:rPr>
              <w:t>-20 °С</w:t>
            </w:r>
            <w:r>
              <w:rPr>
                <w:rFonts w:ascii="Times New Roman" w:hAnsi="Times New Roman"/>
                <w:lang w:eastAsia="ru-RU"/>
              </w:rPr>
              <w:t xml:space="preserve"> </w:t>
            </w:r>
            <w:r w:rsidRPr="00310FEB">
              <w:rPr>
                <w:rFonts w:ascii="Times New Roman" w:hAnsi="Times New Roman"/>
                <w:lang w:eastAsia="ru-RU"/>
              </w:rPr>
              <w:t xml:space="preserve">(номинальное </w:t>
            </w:r>
            <w:r>
              <w:rPr>
                <w:rFonts w:ascii="Times New Roman" w:hAnsi="Times New Roman"/>
                <w:lang w:eastAsia="ru-RU"/>
              </w:rPr>
              <w:t xml:space="preserve">не менее </w:t>
            </w:r>
            <w:r w:rsidRPr="00310FEB">
              <w:rPr>
                <w:rFonts w:ascii="Times New Roman" w:hAnsi="Times New Roman"/>
                <w:lang w:eastAsia="ru-RU"/>
              </w:rPr>
              <w:t xml:space="preserve">12 </w:t>
            </w:r>
            <w:r>
              <w:rPr>
                <w:rFonts w:ascii="Times New Roman" w:hAnsi="Times New Roman"/>
                <w:lang w:eastAsia="ru-RU"/>
              </w:rPr>
              <w:t xml:space="preserve">не более </w:t>
            </w:r>
            <w:r w:rsidRPr="00310FEB">
              <w:rPr>
                <w:rFonts w:ascii="Times New Roman" w:hAnsi="Times New Roman"/>
                <w:lang w:eastAsia="ru-RU"/>
              </w:rPr>
              <w:t>24 В)</w:t>
            </w:r>
          </w:p>
          <w:p w14:paraId="13B021F5" w14:textId="1D393730"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 xml:space="preserve">– для исполнения 24 </w:t>
            </w:r>
            <w:proofErr w:type="gramStart"/>
            <w:r w:rsidRPr="00310FEB">
              <w:rPr>
                <w:rFonts w:ascii="Times New Roman" w:hAnsi="Times New Roman"/>
                <w:lang w:eastAsia="ru-RU"/>
              </w:rPr>
              <w:t>В</w:t>
            </w:r>
            <w:r>
              <w:rPr>
                <w:rFonts w:ascii="Times New Roman" w:hAnsi="Times New Roman"/>
                <w:lang w:eastAsia="ru-RU"/>
              </w:rPr>
              <w:t>-</w:t>
            </w:r>
            <w:r w:rsidRPr="00310FEB">
              <w:rPr>
                <w:rFonts w:ascii="Times New Roman" w:hAnsi="Times New Roman"/>
                <w:lang w:eastAsia="ru-RU"/>
              </w:rPr>
              <w:t>пропорционально</w:t>
            </w:r>
            <w:proofErr w:type="gramEnd"/>
            <w:r w:rsidRPr="00310FEB">
              <w:rPr>
                <w:rFonts w:ascii="Times New Roman" w:hAnsi="Times New Roman"/>
                <w:lang w:eastAsia="ru-RU"/>
              </w:rPr>
              <w:t xml:space="preserve"> напряжению источника питания прибора</w:t>
            </w:r>
          </w:p>
          <w:p w14:paraId="2530B05D" w14:textId="1E9D9C1D"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Максимальный ток питания подключаемых устройств</w:t>
            </w:r>
            <w:r>
              <w:rPr>
                <w:rFonts w:ascii="Times New Roman" w:hAnsi="Times New Roman"/>
                <w:lang w:eastAsia="ru-RU"/>
              </w:rPr>
              <w:t>-</w:t>
            </w:r>
          </w:p>
          <w:p w14:paraId="57EA950F" w14:textId="54A71569" w:rsidR="00310FEB" w:rsidRPr="00310FEB" w:rsidRDefault="00310FEB" w:rsidP="00310FEB">
            <w:pPr>
              <w:spacing w:after="0" w:line="240" w:lineRule="auto"/>
              <w:rPr>
                <w:rFonts w:ascii="Times New Roman" w:hAnsi="Times New Roman"/>
                <w:lang w:eastAsia="ru-RU"/>
              </w:rPr>
            </w:pPr>
            <w:r>
              <w:rPr>
                <w:rFonts w:ascii="Times New Roman" w:hAnsi="Times New Roman"/>
                <w:lang w:eastAsia="ru-RU"/>
              </w:rPr>
              <w:t>Не менее</w:t>
            </w:r>
            <w:r w:rsidRPr="00310FEB">
              <w:rPr>
                <w:rFonts w:ascii="Times New Roman" w:hAnsi="Times New Roman"/>
                <w:lang w:eastAsia="ru-RU"/>
              </w:rPr>
              <w:t xml:space="preserve"> 250 мА3 (RS-232-Debug / RS-232)</w:t>
            </w:r>
          </w:p>
          <w:p w14:paraId="629466CC" w14:textId="77777777" w:rsidR="00310FEB" w:rsidRDefault="00310FEB" w:rsidP="00310FEB">
            <w:pPr>
              <w:spacing w:after="0" w:line="240" w:lineRule="auto"/>
              <w:rPr>
                <w:rFonts w:ascii="Times New Roman" w:hAnsi="Times New Roman"/>
                <w:lang w:eastAsia="ru-RU"/>
              </w:rPr>
            </w:pPr>
            <w:r>
              <w:rPr>
                <w:rFonts w:ascii="Times New Roman" w:hAnsi="Times New Roman"/>
                <w:lang w:eastAsia="ru-RU"/>
              </w:rPr>
              <w:t>Не менее</w:t>
            </w:r>
            <w:r w:rsidRPr="00310FEB">
              <w:rPr>
                <w:rFonts w:ascii="Times New Roman" w:hAnsi="Times New Roman"/>
                <w:lang w:eastAsia="ru-RU"/>
              </w:rPr>
              <w:t xml:space="preserve"> 150 мА (USB-</w:t>
            </w:r>
            <w:proofErr w:type="spellStart"/>
            <w:r w:rsidRPr="00310FEB">
              <w:rPr>
                <w:rFonts w:ascii="Times New Roman" w:hAnsi="Times New Roman"/>
                <w:lang w:eastAsia="ru-RU"/>
              </w:rPr>
              <w:t>Host</w:t>
            </w:r>
            <w:proofErr w:type="spellEnd"/>
            <w:r w:rsidRPr="00310FEB">
              <w:rPr>
                <w:rFonts w:ascii="Times New Roman" w:hAnsi="Times New Roman"/>
                <w:lang w:eastAsia="ru-RU"/>
              </w:rPr>
              <w:t>)</w:t>
            </w:r>
          </w:p>
          <w:p w14:paraId="2103B3FD" w14:textId="5AF62774"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Количество входов:</w:t>
            </w:r>
            <w:r>
              <w:rPr>
                <w:rFonts w:ascii="Times New Roman" w:hAnsi="Times New Roman"/>
                <w:lang w:eastAsia="ru-RU"/>
              </w:rPr>
              <w:t xml:space="preserve"> не менее 16</w:t>
            </w:r>
          </w:p>
          <w:p w14:paraId="3F6BC31F" w14:textId="00F4EEE5"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 из них быстродействующих</w:t>
            </w:r>
            <w:r>
              <w:rPr>
                <w:rFonts w:ascii="Times New Roman" w:hAnsi="Times New Roman"/>
                <w:lang w:eastAsia="ru-RU"/>
              </w:rPr>
              <w:t xml:space="preserve"> не менее </w:t>
            </w:r>
            <w:r w:rsidRPr="00310FEB">
              <w:rPr>
                <w:rFonts w:ascii="Times New Roman" w:hAnsi="Times New Roman"/>
                <w:lang w:eastAsia="ru-RU"/>
              </w:rPr>
              <w:t>4 (DI1-DI4)</w:t>
            </w:r>
          </w:p>
          <w:p w14:paraId="22E80CB1" w14:textId="297B54F0"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 xml:space="preserve">Тип входов по ГОСТ </w:t>
            </w:r>
            <w:proofErr w:type="gramStart"/>
            <w:r w:rsidRPr="00310FEB">
              <w:rPr>
                <w:rFonts w:ascii="Times New Roman" w:hAnsi="Times New Roman"/>
                <w:lang w:eastAsia="ru-RU"/>
              </w:rPr>
              <w:t>Р</w:t>
            </w:r>
            <w:proofErr w:type="gramEnd"/>
            <w:r w:rsidRPr="00310FEB">
              <w:rPr>
                <w:rFonts w:ascii="Times New Roman" w:hAnsi="Times New Roman"/>
                <w:lang w:eastAsia="ru-RU"/>
              </w:rPr>
              <w:t xml:space="preserve"> 51841-2001</w:t>
            </w:r>
            <w:r>
              <w:rPr>
                <w:rFonts w:ascii="Times New Roman" w:hAnsi="Times New Roman"/>
                <w:lang w:eastAsia="ru-RU"/>
              </w:rPr>
              <w:t>-</w:t>
            </w:r>
            <w:r w:rsidRPr="00310FEB">
              <w:rPr>
                <w:rFonts w:ascii="Times New Roman" w:hAnsi="Times New Roman"/>
                <w:lang w:eastAsia="ru-RU"/>
              </w:rPr>
              <w:t>1 и 2</w:t>
            </w:r>
          </w:p>
          <w:p w14:paraId="1E3C1C5D" w14:textId="77777777" w:rsid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Напряжение питания дискретных входов</w:t>
            </w:r>
            <w:r>
              <w:rPr>
                <w:rFonts w:ascii="Times New Roman" w:hAnsi="Times New Roman"/>
                <w:lang w:eastAsia="ru-RU"/>
              </w:rPr>
              <w:t xml:space="preserve">- не менее </w:t>
            </w:r>
            <w:r w:rsidRPr="00310FEB">
              <w:rPr>
                <w:rFonts w:ascii="Times New Roman" w:hAnsi="Times New Roman"/>
                <w:lang w:eastAsia="ru-RU"/>
              </w:rPr>
              <w:t>24 ± 3</w:t>
            </w:r>
            <w:proofErr w:type="gramStart"/>
            <w:r w:rsidRPr="00310FEB">
              <w:rPr>
                <w:rFonts w:ascii="Times New Roman" w:hAnsi="Times New Roman"/>
                <w:lang w:eastAsia="ru-RU"/>
              </w:rPr>
              <w:t xml:space="preserve"> В</w:t>
            </w:r>
            <w:proofErr w:type="gramEnd"/>
          </w:p>
          <w:p w14:paraId="43CA6518"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Максимальный входной ток дискретного входа, не более</w:t>
            </w:r>
          </w:p>
          <w:p w14:paraId="63176FE5"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7 мА – при питании 24</w:t>
            </w:r>
            <w:proofErr w:type="gramStart"/>
            <w:r w:rsidRPr="00310FEB">
              <w:rPr>
                <w:rFonts w:ascii="Times New Roman" w:hAnsi="Times New Roman"/>
                <w:lang w:eastAsia="ru-RU"/>
              </w:rPr>
              <w:t xml:space="preserve"> В</w:t>
            </w:r>
            <w:proofErr w:type="gramEnd"/>
          </w:p>
          <w:p w14:paraId="3B709EA2" w14:textId="77777777" w:rsid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8,5 мА – при питании 27</w:t>
            </w:r>
            <w:proofErr w:type="gramStart"/>
            <w:r w:rsidRPr="00310FEB">
              <w:rPr>
                <w:rFonts w:ascii="Times New Roman" w:hAnsi="Times New Roman"/>
                <w:lang w:eastAsia="ru-RU"/>
              </w:rPr>
              <w:t xml:space="preserve"> В</w:t>
            </w:r>
            <w:proofErr w:type="gramEnd"/>
          </w:p>
          <w:p w14:paraId="47C89EB5" w14:textId="13DE0BB4"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Сигнал «логической единицы», соответствующий состоянию «Включено», дискретных входов для постоянного напряжения, (ток в цепи)</w:t>
            </w:r>
            <w:r>
              <w:rPr>
                <w:rFonts w:ascii="Times New Roman" w:hAnsi="Times New Roman"/>
                <w:lang w:eastAsia="ru-RU"/>
              </w:rPr>
              <w:t xml:space="preserve"> не менее </w:t>
            </w:r>
            <w:r w:rsidRPr="00310FEB">
              <w:rPr>
                <w:rFonts w:ascii="Times New Roman" w:hAnsi="Times New Roman"/>
                <w:lang w:eastAsia="ru-RU"/>
              </w:rPr>
              <w:t xml:space="preserve">15 </w:t>
            </w:r>
            <w:r>
              <w:rPr>
                <w:rFonts w:ascii="Times New Roman" w:hAnsi="Times New Roman"/>
                <w:lang w:eastAsia="ru-RU"/>
              </w:rPr>
              <w:t>не более</w:t>
            </w:r>
            <w:r w:rsidRPr="00310FEB">
              <w:rPr>
                <w:rFonts w:ascii="Times New Roman" w:hAnsi="Times New Roman"/>
                <w:lang w:eastAsia="ru-RU"/>
              </w:rPr>
              <w:t xml:space="preserve"> 30</w:t>
            </w:r>
            <w:proofErr w:type="gramStart"/>
            <w:r w:rsidRPr="00310FEB">
              <w:rPr>
                <w:rFonts w:ascii="Times New Roman" w:hAnsi="Times New Roman"/>
                <w:lang w:eastAsia="ru-RU"/>
              </w:rPr>
              <w:t xml:space="preserve"> В</w:t>
            </w:r>
            <w:proofErr w:type="gramEnd"/>
            <w:r w:rsidRPr="00310FEB">
              <w:rPr>
                <w:rFonts w:ascii="Times New Roman" w:hAnsi="Times New Roman"/>
                <w:lang w:eastAsia="ru-RU"/>
              </w:rPr>
              <w:t xml:space="preserve"> (ток от 3 до 15 мА)</w:t>
            </w:r>
          </w:p>
          <w:p w14:paraId="2DDF35A9" w14:textId="77777777" w:rsid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Сигнал «логического нуля», соответствующий состоянию «Выключено», дискретных входов для постоянного напряжения,(ток в цепи)</w:t>
            </w:r>
            <w:r>
              <w:rPr>
                <w:rFonts w:ascii="Times New Roman" w:hAnsi="Times New Roman"/>
                <w:lang w:eastAsia="ru-RU"/>
              </w:rPr>
              <w:t xml:space="preserve"> не менее</w:t>
            </w:r>
            <w:r w:rsidRPr="00310FEB">
              <w:rPr>
                <w:rFonts w:ascii="Times New Roman" w:hAnsi="Times New Roman"/>
                <w:lang w:eastAsia="ru-RU"/>
              </w:rPr>
              <w:t xml:space="preserve"> минус 3 </w:t>
            </w:r>
            <w:r>
              <w:rPr>
                <w:rFonts w:ascii="Times New Roman" w:hAnsi="Times New Roman"/>
                <w:lang w:eastAsia="ru-RU"/>
              </w:rPr>
              <w:t>не более</w:t>
            </w:r>
            <w:r w:rsidRPr="00310FEB">
              <w:rPr>
                <w:rFonts w:ascii="Times New Roman" w:hAnsi="Times New Roman"/>
                <w:lang w:eastAsia="ru-RU"/>
              </w:rPr>
              <w:t xml:space="preserve"> 5</w:t>
            </w:r>
            <w:proofErr w:type="gramStart"/>
            <w:r w:rsidRPr="00310FEB">
              <w:rPr>
                <w:rFonts w:ascii="Times New Roman" w:hAnsi="Times New Roman"/>
                <w:lang w:eastAsia="ru-RU"/>
              </w:rPr>
              <w:t xml:space="preserve"> В</w:t>
            </w:r>
            <w:proofErr w:type="gramEnd"/>
            <w:r w:rsidRPr="00310FEB">
              <w:rPr>
                <w:rFonts w:ascii="Times New Roman" w:hAnsi="Times New Roman"/>
                <w:lang w:eastAsia="ru-RU"/>
              </w:rPr>
              <w:t xml:space="preserve"> (ток до 15 мА)</w:t>
            </w:r>
          </w:p>
          <w:p w14:paraId="6D358B6C"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Минимальная длительность импульса, воспринимаемого</w:t>
            </w:r>
          </w:p>
          <w:p w14:paraId="41FC773B"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дискретным входом</w:t>
            </w:r>
          </w:p>
          <w:p w14:paraId="289A90DA" w14:textId="75D52125" w:rsidR="00310FEB" w:rsidRPr="00310FEB" w:rsidRDefault="00310FEB" w:rsidP="00310FEB">
            <w:pPr>
              <w:spacing w:after="0" w:line="240" w:lineRule="auto"/>
              <w:rPr>
                <w:rFonts w:ascii="Times New Roman" w:hAnsi="Times New Roman"/>
                <w:lang w:eastAsia="ru-RU"/>
              </w:rPr>
            </w:pPr>
            <w:r>
              <w:rPr>
                <w:rFonts w:ascii="Times New Roman" w:hAnsi="Times New Roman"/>
                <w:lang w:eastAsia="ru-RU"/>
              </w:rPr>
              <w:t xml:space="preserve">не более </w:t>
            </w:r>
            <w:r w:rsidRPr="00310FEB">
              <w:rPr>
                <w:rFonts w:ascii="Times New Roman" w:hAnsi="Times New Roman"/>
                <w:lang w:eastAsia="ru-RU"/>
              </w:rPr>
              <w:t xml:space="preserve">1 </w:t>
            </w:r>
            <w:proofErr w:type="spellStart"/>
            <w:r w:rsidRPr="00310FEB">
              <w:rPr>
                <w:rFonts w:ascii="Times New Roman" w:hAnsi="Times New Roman"/>
                <w:lang w:eastAsia="ru-RU"/>
              </w:rPr>
              <w:t>мс</w:t>
            </w:r>
            <w:proofErr w:type="spellEnd"/>
            <w:r w:rsidRPr="00310FEB">
              <w:rPr>
                <w:rFonts w:ascii="Times New Roman" w:hAnsi="Times New Roman"/>
                <w:lang w:eastAsia="ru-RU"/>
              </w:rPr>
              <w:t xml:space="preserve"> – для обычных входов</w:t>
            </w:r>
          </w:p>
          <w:p w14:paraId="3A4204AE" w14:textId="77777777" w:rsidR="00310FEB" w:rsidRDefault="00310FEB" w:rsidP="00310FEB">
            <w:pPr>
              <w:spacing w:after="0" w:line="240" w:lineRule="auto"/>
              <w:rPr>
                <w:rFonts w:ascii="Times New Roman" w:hAnsi="Times New Roman"/>
                <w:lang w:eastAsia="ru-RU"/>
              </w:rPr>
            </w:pPr>
            <w:r>
              <w:rPr>
                <w:rFonts w:ascii="Times New Roman" w:hAnsi="Times New Roman"/>
                <w:lang w:eastAsia="ru-RU"/>
              </w:rPr>
              <w:t xml:space="preserve">не более </w:t>
            </w:r>
            <w:r w:rsidRPr="00310FEB">
              <w:rPr>
                <w:rFonts w:ascii="Times New Roman" w:hAnsi="Times New Roman"/>
                <w:lang w:eastAsia="ru-RU"/>
              </w:rPr>
              <w:t xml:space="preserve">0,02 </w:t>
            </w:r>
            <w:proofErr w:type="spellStart"/>
            <w:r w:rsidRPr="00310FEB">
              <w:rPr>
                <w:rFonts w:ascii="Times New Roman" w:hAnsi="Times New Roman"/>
                <w:lang w:eastAsia="ru-RU"/>
              </w:rPr>
              <w:t>мс</w:t>
            </w:r>
            <w:proofErr w:type="spellEnd"/>
            <w:r w:rsidRPr="00310FEB">
              <w:rPr>
                <w:rFonts w:ascii="Times New Roman" w:hAnsi="Times New Roman"/>
                <w:lang w:eastAsia="ru-RU"/>
              </w:rPr>
              <w:t xml:space="preserve"> – </w:t>
            </w:r>
            <w:proofErr w:type="gramStart"/>
            <w:r w:rsidRPr="00310FEB">
              <w:rPr>
                <w:rFonts w:ascii="Times New Roman" w:hAnsi="Times New Roman"/>
                <w:lang w:eastAsia="ru-RU"/>
              </w:rPr>
              <w:t>для</w:t>
            </w:r>
            <w:proofErr w:type="gramEnd"/>
            <w:r w:rsidRPr="00310FEB">
              <w:rPr>
                <w:rFonts w:ascii="Times New Roman" w:hAnsi="Times New Roman"/>
                <w:lang w:eastAsia="ru-RU"/>
              </w:rPr>
              <w:t xml:space="preserve"> быстродействующих</w:t>
            </w:r>
          </w:p>
          <w:p w14:paraId="314BBCC8"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Подключаемые входные</w:t>
            </w:r>
          </w:p>
          <w:p w14:paraId="4196183D"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устройства</w:t>
            </w:r>
          </w:p>
          <w:p w14:paraId="6CFFB7C1"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 коммутационные устройства (контакты кнопок, выключателей, герконов, реле и т. п.)</w:t>
            </w:r>
          </w:p>
          <w:p w14:paraId="29395316" w14:textId="77777777" w:rsidR="00310FEB" w:rsidRP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 датчики, имеющие на выходе транзистор n-p-n- или p-n-p-типа с открытым коллектором</w:t>
            </w:r>
          </w:p>
          <w:p w14:paraId="340887B1" w14:textId="77777777" w:rsid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 xml:space="preserve">– дискретные сигналы </w:t>
            </w:r>
            <w:r>
              <w:rPr>
                <w:rFonts w:ascii="Times New Roman" w:hAnsi="Times New Roman"/>
                <w:lang w:eastAsia="ru-RU"/>
              </w:rPr>
              <w:t xml:space="preserve">не менее </w:t>
            </w:r>
            <w:r w:rsidRPr="00310FEB">
              <w:rPr>
                <w:rFonts w:ascii="Times New Roman" w:hAnsi="Times New Roman"/>
                <w:lang w:eastAsia="ru-RU"/>
              </w:rPr>
              <w:t>24 ± 3</w:t>
            </w:r>
            <w:proofErr w:type="gramStart"/>
            <w:r w:rsidRPr="00310FEB">
              <w:rPr>
                <w:rFonts w:ascii="Times New Roman" w:hAnsi="Times New Roman"/>
                <w:lang w:eastAsia="ru-RU"/>
              </w:rPr>
              <w:t xml:space="preserve"> В</w:t>
            </w:r>
            <w:proofErr w:type="gramEnd"/>
          </w:p>
          <w:p w14:paraId="300996F2" w14:textId="77777777" w:rsidR="00310FEB" w:rsidRDefault="00310FEB" w:rsidP="00310FEB">
            <w:pPr>
              <w:spacing w:after="0" w:line="240" w:lineRule="auto"/>
              <w:rPr>
                <w:rFonts w:ascii="Times New Roman" w:hAnsi="Times New Roman"/>
                <w:lang w:eastAsia="ru-RU"/>
              </w:rPr>
            </w:pPr>
            <w:r w:rsidRPr="00310FEB">
              <w:rPr>
                <w:rFonts w:ascii="Times New Roman" w:hAnsi="Times New Roman"/>
                <w:lang w:eastAsia="ru-RU"/>
              </w:rPr>
              <w:t>Количество релейных выходных каналов</w:t>
            </w:r>
            <w:r>
              <w:rPr>
                <w:rFonts w:ascii="Times New Roman" w:hAnsi="Times New Roman"/>
                <w:lang w:eastAsia="ru-RU"/>
              </w:rPr>
              <w:t xml:space="preserve"> не менее </w:t>
            </w:r>
            <w:r w:rsidRPr="00310FEB">
              <w:rPr>
                <w:rFonts w:ascii="Times New Roman" w:hAnsi="Times New Roman"/>
                <w:lang w:eastAsia="ru-RU"/>
              </w:rPr>
              <w:t>12</w:t>
            </w:r>
          </w:p>
          <w:p w14:paraId="62A77FFE" w14:textId="77777777" w:rsidR="00310FEB" w:rsidRDefault="00975D8C" w:rsidP="00975D8C">
            <w:pPr>
              <w:spacing w:after="0" w:line="240" w:lineRule="auto"/>
              <w:rPr>
                <w:rFonts w:ascii="Times New Roman" w:hAnsi="Times New Roman"/>
                <w:lang w:eastAsia="ru-RU"/>
              </w:rPr>
            </w:pPr>
            <w:r w:rsidRPr="00975D8C">
              <w:rPr>
                <w:rFonts w:ascii="Times New Roman" w:hAnsi="Times New Roman"/>
                <w:lang w:eastAsia="ru-RU"/>
              </w:rPr>
              <w:lastRenderedPageBreak/>
              <w:t>Максимальный ток, коммутируемый контактами реле, не более</w:t>
            </w:r>
            <w:r>
              <w:rPr>
                <w:rFonts w:ascii="Times New Roman" w:hAnsi="Times New Roman"/>
                <w:lang w:eastAsia="ru-RU"/>
              </w:rPr>
              <w:t xml:space="preserve"> </w:t>
            </w:r>
            <w:r w:rsidRPr="00975D8C">
              <w:rPr>
                <w:rFonts w:ascii="Times New Roman" w:hAnsi="Times New Roman"/>
                <w:lang w:eastAsia="ru-RU"/>
              </w:rPr>
              <w:t>3</w:t>
            </w:r>
            <w:proofErr w:type="gramStart"/>
            <w:r w:rsidRPr="00975D8C">
              <w:rPr>
                <w:rFonts w:ascii="Times New Roman" w:hAnsi="Times New Roman"/>
                <w:lang w:eastAsia="ru-RU"/>
              </w:rPr>
              <w:t xml:space="preserve"> А</w:t>
            </w:r>
            <w:proofErr w:type="gramEnd"/>
          </w:p>
          <w:p w14:paraId="36CBCEA2" w14:textId="77777777"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Время переключения контактов реле из состояния «лог. 0» в «лог. 1» и обратно, не более</w:t>
            </w:r>
            <w:r>
              <w:rPr>
                <w:rFonts w:ascii="Times New Roman" w:hAnsi="Times New Roman"/>
                <w:lang w:eastAsia="ru-RU"/>
              </w:rPr>
              <w:t xml:space="preserve"> </w:t>
            </w:r>
            <w:r w:rsidRPr="00975D8C">
              <w:rPr>
                <w:rFonts w:ascii="Times New Roman" w:hAnsi="Times New Roman"/>
                <w:lang w:eastAsia="ru-RU"/>
              </w:rPr>
              <w:t xml:space="preserve">50 </w:t>
            </w:r>
            <w:proofErr w:type="spellStart"/>
            <w:r w:rsidRPr="00975D8C">
              <w:rPr>
                <w:rFonts w:ascii="Times New Roman" w:hAnsi="Times New Roman"/>
                <w:lang w:eastAsia="ru-RU"/>
              </w:rPr>
              <w:t>мс</w:t>
            </w:r>
            <w:proofErr w:type="spellEnd"/>
          </w:p>
          <w:p w14:paraId="41B664FC"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Механический ресурс реле, не менее</w:t>
            </w:r>
          </w:p>
          <w:p w14:paraId="5DD7BD7C"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300 000 циклов переключений – при максимальной коммутируемой нагрузке</w:t>
            </w:r>
          </w:p>
          <w:p w14:paraId="399ACC93" w14:textId="77777777"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 xml:space="preserve">500 000 циклов переключений – при коммутации нагрузки менее половины </w:t>
            </w:r>
            <w:proofErr w:type="gramStart"/>
            <w:r w:rsidRPr="00975D8C">
              <w:rPr>
                <w:rFonts w:ascii="Times New Roman" w:hAnsi="Times New Roman"/>
                <w:lang w:eastAsia="ru-RU"/>
              </w:rPr>
              <w:t>от</w:t>
            </w:r>
            <w:proofErr w:type="gramEnd"/>
            <w:r w:rsidRPr="00975D8C">
              <w:rPr>
                <w:rFonts w:ascii="Times New Roman" w:hAnsi="Times New Roman"/>
                <w:lang w:eastAsia="ru-RU"/>
              </w:rPr>
              <w:t xml:space="preserve"> максимальной</w:t>
            </w:r>
          </w:p>
          <w:p w14:paraId="26DC75C8" w14:textId="70699BF9"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Количество аналоговых входов</w:t>
            </w:r>
            <w:r>
              <w:rPr>
                <w:rFonts w:ascii="Times New Roman" w:hAnsi="Times New Roman"/>
                <w:lang w:eastAsia="ru-RU"/>
              </w:rPr>
              <w:t xml:space="preserve"> не менее 8</w:t>
            </w:r>
          </w:p>
          <w:p w14:paraId="41CDEE55" w14:textId="60279B0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 xml:space="preserve">Тип поддерживаемых унифицированных </w:t>
            </w:r>
            <w:proofErr w:type="gramStart"/>
            <w:r w:rsidRPr="00975D8C">
              <w:rPr>
                <w:rFonts w:ascii="Times New Roman" w:hAnsi="Times New Roman"/>
                <w:lang w:eastAsia="ru-RU"/>
              </w:rPr>
              <w:t>сигналов</w:t>
            </w:r>
            <w:r>
              <w:rPr>
                <w:rFonts w:ascii="Times New Roman" w:hAnsi="Times New Roman"/>
                <w:lang w:eastAsia="ru-RU"/>
              </w:rPr>
              <w:t>-</w:t>
            </w:r>
            <w:r w:rsidRPr="00975D8C">
              <w:rPr>
                <w:rFonts w:ascii="Times New Roman" w:hAnsi="Times New Roman"/>
                <w:lang w:eastAsia="ru-RU"/>
              </w:rPr>
              <w:t>Ток</w:t>
            </w:r>
            <w:proofErr w:type="gramEnd"/>
            <w:r w:rsidRPr="00975D8C">
              <w:rPr>
                <w:rFonts w:ascii="Times New Roman" w:hAnsi="Times New Roman"/>
                <w:lang w:eastAsia="ru-RU"/>
              </w:rPr>
              <w:t xml:space="preserve"> </w:t>
            </w:r>
            <w:r>
              <w:rPr>
                <w:rFonts w:ascii="Times New Roman" w:hAnsi="Times New Roman"/>
                <w:lang w:eastAsia="ru-RU"/>
              </w:rPr>
              <w:t xml:space="preserve"> от не менее </w:t>
            </w:r>
            <w:r w:rsidRPr="00975D8C">
              <w:rPr>
                <w:rFonts w:ascii="Times New Roman" w:hAnsi="Times New Roman"/>
                <w:lang w:eastAsia="ru-RU"/>
              </w:rPr>
              <w:t>0(4)…20 мА</w:t>
            </w:r>
            <w:r>
              <w:rPr>
                <w:rFonts w:ascii="Times New Roman" w:hAnsi="Times New Roman"/>
                <w:lang w:eastAsia="ru-RU"/>
              </w:rPr>
              <w:t xml:space="preserve">, </w:t>
            </w:r>
            <w:r w:rsidRPr="00975D8C">
              <w:rPr>
                <w:rFonts w:ascii="Times New Roman" w:hAnsi="Times New Roman"/>
                <w:lang w:eastAsia="ru-RU"/>
              </w:rPr>
              <w:t>Ток 0…5 мА</w:t>
            </w:r>
          </w:p>
          <w:p w14:paraId="143D029B" w14:textId="09AA697F"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 xml:space="preserve">Напряжение </w:t>
            </w:r>
            <w:r>
              <w:rPr>
                <w:rFonts w:ascii="Times New Roman" w:hAnsi="Times New Roman"/>
                <w:lang w:eastAsia="ru-RU"/>
              </w:rPr>
              <w:t xml:space="preserve">от не менее </w:t>
            </w:r>
            <w:r w:rsidRPr="00975D8C">
              <w:rPr>
                <w:rFonts w:ascii="Times New Roman" w:hAnsi="Times New Roman"/>
                <w:lang w:eastAsia="ru-RU"/>
              </w:rPr>
              <w:t>0…10</w:t>
            </w:r>
            <w:proofErr w:type="gramStart"/>
            <w:r w:rsidRPr="00975D8C">
              <w:rPr>
                <w:rFonts w:ascii="Times New Roman" w:hAnsi="Times New Roman"/>
                <w:lang w:eastAsia="ru-RU"/>
              </w:rPr>
              <w:t xml:space="preserve"> В</w:t>
            </w:r>
            <w:proofErr w:type="gramEnd"/>
          </w:p>
          <w:p w14:paraId="237089A8" w14:textId="77777777"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Разрядность АЦП</w:t>
            </w:r>
            <w:r>
              <w:rPr>
                <w:rFonts w:ascii="Times New Roman" w:hAnsi="Times New Roman"/>
                <w:lang w:eastAsia="ru-RU"/>
              </w:rPr>
              <w:t xml:space="preserve">-не менее </w:t>
            </w:r>
            <w:r w:rsidRPr="00975D8C">
              <w:rPr>
                <w:rFonts w:ascii="Times New Roman" w:hAnsi="Times New Roman"/>
                <w:lang w:eastAsia="ru-RU"/>
              </w:rPr>
              <w:t>14 бит</w:t>
            </w:r>
          </w:p>
          <w:p w14:paraId="332D9D90"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Входное сопротивление, не более</w:t>
            </w:r>
          </w:p>
          <w:p w14:paraId="0EDEC4A8"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В режиме измерения тока 170 Ом</w:t>
            </w:r>
          </w:p>
          <w:p w14:paraId="791FF57A"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В режиме измерения напряжения, не менее 200 кОм</w:t>
            </w:r>
          </w:p>
          <w:p w14:paraId="149F3B6A" w14:textId="71A14012"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Период опроса одного входа</w:t>
            </w:r>
            <w:r>
              <w:rPr>
                <w:rFonts w:ascii="Times New Roman" w:hAnsi="Times New Roman"/>
                <w:lang w:eastAsia="ru-RU"/>
              </w:rPr>
              <w:t xml:space="preserve"> не более </w:t>
            </w:r>
            <w:r w:rsidRPr="00975D8C">
              <w:rPr>
                <w:rFonts w:ascii="Times New Roman" w:hAnsi="Times New Roman"/>
                <w:lang w:eastAsia="ru-RU"/>
              </w:rPr>
              <w:t xml:space="preserve">10 </w:t>
            </w:r>
            <w:proofErr w:type="spellStart"/>
            <w:r w:rsidRPr="00975D8C">
              <w:rPr>
                <w:rFonts w:ascii="Times New Roman" w:hAnsi="Times New Roman"/>
                <w:lang w:eastAsia="ru-RU"/>
              </w:rPr>
              <w:t>мс</w:t>
            </w:r>
            <w:proofErr w:type="spellEnd"/>
          </w:p>
          <w:p w14:paraId="5A7EB2AA" w14:textId="77777777"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Предел основной приведенной погрешности преобразования</w:t>
            </w:r>
            <w:r>
              <w:rPr>
                <w:rFonts w:ascii="Times New Roman" w:hAnsi="Times New Roman"/>
                <w:lang w:eastAsia="ru-RU"/>
              </w:rPr>
              <w:t xml:space="preserve"> не более </w:t>
            </w:r>
            <w:r w:rsidRPr="00975D8C">
              <w:rPr>
                <w:rFonts w:ascii="Times New Roman" w:hAnsi="Times New Roman"/>
                <w:lang w:eastAsia="ru-RU"/>
              </w:rPr>
              <w:t>0,25 %</w:t>
            </w:r>
          </w:p>
          <w:p w14:paraId="786DE987" w14:textId="7DBDFB6D"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Центральный процессор</w:t>
            </w:r>
            <w:r>
              <w:rPr>
                <w:rFonts w:ascii="Times New Roman" w:hAnsi="Times New Roman"/>
                <w:lang w:eastAsia="ru-RU"/>
              </w:rPr>
              <w:t xml:space="preserve"> не менее </w:t>
            </w:r>
            <w:r w:rsidRPr="00975D8C">
              <w:rPr>
                <w:rFonts w:ascii="Times New Roman" w:hAnsi="Times New Roman"/>
                <w:lang w:eastAsia="ru-RU"/>
              </w:rPr>
              <w:t>32-разрядный RISC-процессор 400 МГц на базе ядра ARM7</w:t>
            </w:r>
          </w:p>
          <w:p w14:paraId="446B92E2" w14:textId="7FB66A6B"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Объем оперативной памяти (SDRAM)</w:t>
            </w:r>
            <w:r>
              <w:rPr>
                <w:rFonts w:ascii="Times New Roman" w:hAnsi="Times New Roman"/>
                <w:lang w:eastAsia="ru-RU"/>
              </w:rPr>
              <w:t>-</w:t>
            </w:r>
            <w:r w:rsidRPr="00975D8C">
              <w:rPr>
                <w:rFonts w:ascii="Times New Roman" w:hAnsi="Times New Roman"/>
                <w:lang w:eastAsia="ru-RU"/>
              </w:rPr>
              <w:t>Пользовательская программа:</w:t>
            </w:r>
            <w:r>
              <w:rPr>
                <w:rFonts w:ascii="Times New Roman" w:hAnsi="Times New Roman"/>
                <w:lang w:eastAsia="ru-RU"/>
              </w:rPr>
              <w:t xml:space="preserve"> не менее</w:t>
            </w:r>
            <w:r w:rsidRPr="00975D8C">
              <w:rPr>
                <w:rFonts w:ascii="Times New Roman" w:hAnsi="Times New Roman"/>
                <w:lang w:eastAsia="ru-RU"/>
              </w:rPr>
              <w:t xml:space="preserve"> 1 Мб</w:t>
            </w:r>
          </w:p>
          <w:p w14:paraId="6DEEB593" w14:textId="4CAFCCD0"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Данные пользовательской программы:</w:t>
            </w:r>
            <w:r>
              <w:rPr>
                <w:rFonts w:ascii="Times New Roman" w:hAnsi="Times New Roman"/>
                <w:lang w:eastAsia="ru-RU"/>
              </w:rPr>
              <w:t xml:space="preserve"> не менее </w:t>
            </w:r>
            <w:r w:rsidRPr="00975D8C">
              <w:rPr>
                <w:rFonts w:ascii="Times New Roman" w:hAnsi="Times New Roman"/>
                <w:lang w:eastAsia="ru-RU"/>
              </w:rPr>
              <w:t xml:space="preserve"> 128 Кб</w:t>
            </w:r>
          </w:p>
          <w:p w14:paraId="79B8C18F" w14:textId="40198557" w:rsidR="00975D8C" w:rsidRPr="00975D8C" w:rsidRDefault="00975D8C" w:rsidP="00975D8C">
            <w:pPr>
              <w:spacing w:after="0" w:line="240" w:lineRule="auto"/>
              <w:rPr>
                <w:rFonts w:ascii="Times New Roman" w:hAnsi="Times New Roman"/>
                <w:lang w:eastAsia="ru-RU"/>
              </w:rPr>
            </w:pPr>
            <w:proofErr w:type="spellStart"/>
            <w:r w:rsidRPr="00975D8C">
              <w:rPr>
                <w:rFonts w:ascii="Times New Roman" w:hAnsi="Times New Roman"/>
                <w:lang w:eastAsia="ru-RU"/>
              </w:rPr>
              <w:t>Неар</w:t>
            </w:r>
            <w:proofErr w:type="spellEnd"/>
            <w:r w:rsidRPr="00975D8C">
              <w:rPr>
                <w:rFonts w:ascii="Times New Roman" w:hAnsi="Times New Roman"/>
                <w:lang w:eastAsia="ru-RU"/>
              </w:rPr>
              <w:t xml:space="preserve">: </w:t>
            </w:r>
            <w:r>
              <w:rPr>
                <w:rFonts w:ascii="Times New Roman" w:hAnsi="Times New Roman"/>
                <w:lang w:eastAsia="ru-RU"/>
              </w:rPr>
              <w:t xml:space="preserve">не менее </w:t>
            </w:r>
            <w:r w:rsidRPr="00975D8C">
              <w:rPr>
                <w:rFonts w:ascii="Times New Roman" w:hAnsi="Times New Roman"/>
                <w:lang w:eastAsia="ru-RU"/>
              </w:rPr>
              <w:t xml:space="preserve"> 4 Мб</w:t>
            </w:r>
          </w:p>
          <w:p w14:paraId="3FE68036" w14:textId="5D4C5F46"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 xml:space="preserve">RAM-диск: </w:t>
            </w:r>
            <w:r>
              <w:rPr>
                <w:rFonts w:ascii="Times New Roman" w:hAnsi="Times New Roman"/>
                <w:lang w:eastAsia="ru-RU"/>
              </w:rPr>
              <w:t xml:space="preserve">не менее </w:t>
            </w:r>
            <w:r w:rsidRPr="00975D8C">
              <w:rPr>
                <w:rFonts w:ascii="Times New Roman" w:hAnsi="Times New Roman"/>
                <w:lang w:eastAsia="ru-RU"/>
              </w:rPr>
              <w:t>8 Мб</w:t>
            </w:r>
          </w:p>
          <w:p w14:paraId="697A16DD" w14:textId="6B7FE0B0"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Объем энергонезависимой памяти (FLASH)</w:t>
            </w:r>
            <w:r>
              <w:rPr>
                <w:rFonts w:ascii="Times New Roman" w:hAnsi="Times New Roman"/>
                <w:lang w:eastAsia="ru-RU"/>
              </w:rPr>
              <w:t xml:space="preserve"> не менее </w:t>
            </w:r>
            <w:r w:rsidRPr="00975D8C">
              <w:rPr>
                <w:rFonts w:ascii="Times New Roman" w:hAnsi="Times New Roman"/>
                <w:lang w:eastAsia="ru-RU"/>
              </w:rPr>
              <w:t xml:space="preserve">6 Мбайт </w:t>
            </w:r>
          </w:p>
          <w:p w14:paraId="2314CE65" w14:textId="4F9356C5"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 xml:space="preserve">Размер </w:t>
            </w:r>
            <w:proofErr w:type="spellStart"/>
            <w:r w:rsidRPr="00975D8C">
              <w:rPr>
                <w:rFonts w:ascii="Times New Roman" w:hAnsi="Times New Roman"/>
                <w:lang w:eastAsia="ru-RU"/>
              </w:rPr>
              <w:t>Retain</w:t>
            </w:r>
            <w:proofErr w:type="spellEnd"/>
            <w:r w:rsidRPr="00975D8C">
              <w:rPr>
                <w:rFonts w:ascii="Times New Roman" w:hAnsi="Times New Roman"/>
                <w:lang w:eastAsia="ru-RU"/>
              </w:rPr>
              <w:t>-памяти (MRAM)</w:t>
            </w:r>
            <w:r>
              <w:rPr>
                <w:rFonts w:ascii="Times New Roman" w:hAnsi="Times New Roman"/>
                <w:lang w:eastAsia="ru-RU"/>
              </w:rPr>
              <w:t xml:space="preserve"> не менее </w:t>
            </w:r>
            <w:r w:rsidRPr="00975D8C">
              <w:rPr>
                <w:rFonts w:ascii="Times New Roman" w:hAnsi="Times New Roman"/>
                <w:lang w:eastAsia="ru-RU"/>
              </w:rPr>
              <w:t>16 Кбайт</w:t>
            </w:r>
          </w:p>
          <w:p w14:paraId="00E9B3BD" w14:textId="77777777"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Количество сокетов</w:t>
            </w:r>
            <w:r>
              <w:rPr>
                <w:rFonts w:ascii="Times New Roman" w:hAnsi="Times New Roman"/>
                <w:lang w:eastAsia="ru-RU"/>
              </w:rPr>
              <w:t xml:space="preserve"> не менее </w:t>
            </w:r>
            <w:r w:rsidRPr="00975D8C">
              <w:rPr>
                <w:rFonts w:ascii="Times New Roman" w:hAnsi="Times New Roman"/>
                <w:lang w:eastAsia="ru-RU"/>
              </w:rPr>
              <w:t>30</w:t>
            </w:r>
          </w:p>
          <w:p w14:paraId="218E47B8" w14:textId="77777777" w:rsidR="00975D8C" w:rsidRPr="00975D8C" w:rsidRDefault="00975D8C" w:rsidP="00975D8C">
            <w:pPr>
              <w:spacing w:after="0" w:line="240" w:lineRule="auto"/>
              <w:rPr>
                <w:rFonts w:ascii="Times New Roman" w:hAnsi="Times New Roman"/>
                <w:b/>
                <w:bCs/>
                <w:lang w:eastAsia="ru-RU"/>
              </w:rPr>
            </w:pPr>
            <w:proofErr w:type="spellStart"/>
            <w:r w:rsidRPr="00975D8C">
              <w:rPr>
                <w:rFonts w:ascii="Times New Roman" w:hAnsi="Times New Roman"/>
                <w:b/>
                <w:bCs/>
                <w:lang w:eastAsia="ru-RU"/>
              </w:rPr>
              <w:t>Ethernet</w:t>
            </w:r>
            <w:proofErr w:type="spellEnd"/>
            <w:r w:rsidRPr="00975D8C">
              <w:rPr>
                <w:rFonts w:ascii="Times New Roman" w:hAnsi="Times New Roman"/>
                <w:b/>
                <w:bCs/>
                <w:lang w:eastAsia="ru-RU"/>
              </w:rPr>
              <w:t xml:space="preserve"> 100 </w:t>
            </w:r>
            <w:proofErr w:type="spellStart"/>
            <w:r w:rsidRPr="00975D8C">
              <w:rPr>
                <w:rFonts w:ascii="Times New Roman" w:hAnsi="Times New Roman"/>
                <w:b/>
                <w:bCs/>
                <w:lang w:eastAsia="ru-RU"/>
              </w:rPr>
              <w:t>Base</w:t>
            </w:r>
            <w:proofErr w:type="spellEnd"/>
            <w:r w:rsidRPr="00975D8C">
              <w:rPr>
                <w:rFonts w:ascii="Times New Roman" w:hAnsi="Times New Roman"/>
                <w:b/>
                <w:bCs/>
                <w:lang w:eastAsia="ru-RU"/>
              </w:rPr>
              <w:t>-T</w:t>
            </w:r>
          </w:p>
          <w:p w14:paraId="0430AA5A" w14:textId="77777777"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Поддерживаемые промышленные протоколы</w:t>
            </w:r>
          </w:p>
          <w:p w14:paraId="046DE8A0" w14:textId="77777777" w:rsidR="00975D8C" w:rsidRPr="00AC2271" w:rsidRDefault="00975D8C" w:rsidP="00975D8C">
            <w:pPr>
              <w:spacing w:after="0" w:line="240" w:lineRule="auto"/>
              <w:rPr>
                <w:rFonts w:ascii="Times New Roman" w:hAnsi="Times New Roman"/>
                <w:lang w:eastAsia="ru-RU"/>
              </w:rPr>
            </w:pPr>
            <w:proofErr w:type="spellStart"/>
            <w:r w:rsidRPr="00975D8C">
              <w:rPr>
                <w:rFonts w:ascii="Times New Roman" w:hAnsi="Times New Roman"/>
                <w:lang w:val="en-US" w:eastAsia="ru-RU"/>
              </w:rPr>
              <w:t>ModBus</w:t>
            </w:r>
            <w:proofErr w:type="spellEnd"/>
            <w:r w:rsidRPr="00AC2271">
              <w:rPr>
                <w:rFonts w:ascii="Times New Roman" w:hAnsi="Times New Roman"/>
                <w:lang w:eastAsia="ru-RU"/>
              </w:rPr>
              <w:t>-</w:t>
            </w:r>
            <w:r w:rsidRPr="00975D8C">
              <w:rPr>
                <w:rFonts w:ascii="Times New Roman" w:hAnsi="Times New Roman"/>
                <w:lang w:val="en-US" w:eastAsia="ru-RU"/>
              </w:rPr>
              <w:t>TCP</w:t>
            </w:r>
          </w:p>
          <w:p w14:paraId="0781F754" w14:textId="77777777" w:rsidR="00975D8C" w:rsidRPr="00AC2271" w:rsidRDefault="00975D8C" w:rsidP="00975D8C">
            <w:pPr>
              <w:spacing w:after="0" w:line="240" w:lineRule="auto"/>
              <w:rPr>
                <w:rFonts w:ascii="Times New Roman" w:hAnsi="Times New Roman"/>
                <w:lang w:eastAsia="ru-RU"/>
              </w:rPr>
            </w:pPr>
            <w:r w:rsidRPr="00975D8C">
              <w:rPr>
                <w:rFonts w:ascii="Times New Roman" w:hAnsi="Times New Roman"/>
                <w:lang w:val="en-US" w:eastAsia="ru-RU"/>
              </w:rPr>
              <w:t>CODESYS</w:t>
            </w:r>
            <w:r w:rsidRPr="00AC2271">
              <w:rPr>
                <w:rFonts w:ascii="Times New Roman" w:hAnsi="Times New Roman"/>
                <w:lang w:eastAsia="ru-RU"/>
              </w:rPr>
              <w:t xml:space="preserve"> </w:t>
            </w:r>
            <w:r w:rsidRPr="00975D8C">
              <w:rPr>
                <w:rFonts w:ascii="Times New Roman" w:hAnsi="Times New Roman"/>
                <w:lang w:val="en-US" w:eastAsia="ru-RU"/>
              </w:rPr>
              <w:t>Gateway</w:t>
            </w:r>
          </w:p>
          <w:p w14:paraId="1FFA03A5" w14:textId="77777777" w:rsidR="00975D8C" w:rsidRPr="00975D8C" w:rsidRDefault="00975D8C" w:rsidP="00975D8C">
            <w:pPr>
              <w:spacing w:after="0" w:line="240" w:lineRule="auto"/>
              <w:rPr>
                <w:rFonts w:ascii="Times New Roman" w:hAnsi="Times New Roman"/>
                <w:lang w:val="en-US" w:eastAsia="ru-RU"/>
              </w:rPr>
            </w:pPr>
            <w:r w:rsidRPr="00975D8C">
              <w:rPr>
                <w:rFonts w:ascii="Times New Roman" w:hAnsi="Times New Roman"/>
                <w:lang w:val="en-US" w:eastAsia="ru-RU"/>
              </w:rPr>
              <w:t>TCP-IP</w:t>
            </w:r>
          </w:p>
          <w:p w14:paraId="556A9846" w14:textId="77777777" w:rsidR="00975D8C" w:rsidRPr="00975D8C" w:rsidRDefault="00975D8C" w:rsidP="00975D8C">
            <w:pPr>
              <w:spacing w:after="0" w:line="240" w:lineRule="auto"/>
              <w:rPr>
                <w:rFonts w:ascii="Times New Roman" w:hAnsi="Times New Roman"/>
                <w:lang w:val="en-US" w:eastAsia="ru-RU"/>
              </w:rPr>
            </w:pPr>
            <w:r w:rsidRPr="00975D8C">
              <w:rPr>
                <w:rFonts w:ascii="Times New Roman" w:hAnsi="Times New Roman"/>
                <w:lang w:val="en-US" w:eastAsia="ru-RU"/>
              </w:rPr>
              <w:t>UDP-IP</w:t>
            </w:r>
          </w:p>
          <w:p w14:paraId="75608C45" w14:textId="77777777" w:rsidR="00975D8C" w:rsidRPr="00975D8C" w:rsidRDefault="00975D8C" w:rsidP="00975D8C">
            <w:pPr>
              <w:spacing w:after="0" w:line="240" w:lineRule="auto"/>
              <w:rPr>
                <w:rFonts w:ascii="Times New Roman" w:hAnsi="Times New Roman"/>
                <w:lang w:val="en-US" w:eastAsia="ru-RU"/>
              </w:rPr>
            </w:pPr>
            <w:r w:rsidRPr="00975D8C">
              <w:rPr>
                <w:rFonts w:ascii="Times New Roman" w:hAnsi="Times New Roman"/>
                <w:lang w:val="en-US" w:eastAsia="ru-RU"/>
              </w:rPr>
              <w:t>CODESYS Network Variables (over UDP)</w:t>
            </w:r>
          </w:p>
          <w:p w14:paraId="5EF62794" w14:textId="77777777"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РРР</w:t>
            </w:r>
          </w:p>
          <w:p w14:paraId="1F80F219" w14:textId="77777777"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Скорость передачи</w:t>
            </w:r>
            <w:r>
              <w:rPr>
                <w:rFonts w:ascii="Times New Roman" w:hAnsi="Times New Roman"/>
                <w:lang w:eastAsia="ru-RU"/>
              </w:rPr>
              <w:t xml:space="preserve"> не менее </w:t>
            </w:r>
            <w:r w:rsidRPr="00975D8C">
              <w:rPr>
                <w:rFonts w:ascii="Times New Roman" w:hAnsi="Times New Roman"/>
                <w:lang w:eastAsia="ru-RU"/>
              </w:rPr>
              <w:t>10, 100 Мбит/</w:t>
            </w:r>
            <w:proofErr w:type="gramStart"/>
            <w:r w:rsidRPr="00975D8C">
              <w:rPr>
                <w:rFonts w:ascii="Times New Roman" w:hAnsi="Times New Roman"/>
                <w:lang w:eastAsia="ru-RU"/>
              </w:rPr>
              <w:t>с</w:t>
            </w:r>
            <w:proofErr w:type="gramEnd"/>
          </w:p>
          <w:p w14:paraId="0622C2B9" w14:textId="77777777" w:rsidR="00975D8C" w:rsidRPr="00975D8C" w:rsidRDefault="00975D8C" w:rsidP="00975D8C">
            <w:pPr>
              <w:spacing w:after="0" w:line="240" w:lineRule="auto"/>
              <w:rPr>
                <w:rFonts w:ascii="Times New Roman" w:hAnsi="Times New Roman"/>
                <w:b/>
                <w:bCs/>
                <w:lang w:eastAsia="ru-RU"/>
              </w:rPr>
            </w:pPr>
            <w:r w:rsidRPr="00975D8C">
              <w:rPr>
                <w:rFonts w:ascii="Times New Roman" w:hAnsi="Times New Roman"/>
                <w:b/>
                <w:bCs/>
                <w:lang w:eastAsia="ru-RU"/>
              </w:rPr>
              <w:t>RS-485</w:t>
            </w:r>
          </w:p>
          <w:p w14:paraId="7E94D96B"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Поддерживаемые протоколы</w:t>
            </w:r>
            <w:r w:rsidRPr="00975D8C">
              <w:rPr>
                <w:rFonts w:ascii="Times New Roman" w:hAnsi="Times New Roman"/>
                <w:lang w:eastAsia="ru-RU"/>
              </w:rPr>
              <w:tab/>
            </w:r>
            <w:proofErr w:type="spellStart"/>
            <w:r w:rsidRPr="00975D8C">
              <w:rPr>
                <w:rFonts w:ascii="Times New Roman" w:hAnsi="Times New Roman"/>
                <w:lang w:eastAsia="ru-RU"/>
              </w:rPr>
              <w:t>ModBus</w:t>
            </w:r>
            <w:proofErr w:type="spellEnd"/>
            <w:r w:rsidRPr="00975D8C">
              <w:rPr>
                <w:rFonts w:ascii="Times New Roman" w:hAnsi="Times New Roman"/>
                <w:lang w:eastAsia="ru-RU"/>
              </w:rPr>
              <w:t>-RTU</w:t>
            </w:r>
          </w:p>
          <w:p w14:paraId="2F65D023" w14:textId="77777777" w:rsidR="00975D8C" w:rsidRPr="00975D8C" w:rsidRDefault="00975D8C" w:rsidP="00975D8C">
            <w:pPr>
              <w:spacing w:after="0" w:line="240" w:lineRule="auto"/>
              <w:rPr>
                <w:rFonts w:ascii="Times New Roman" w:hAnsi="Times New Roman"/>
                <w:lang w:eastAsia="ru-RU"/>
              </w:rPr>
            </w:pPr>
            <w:proofErr w:type="spellStart"/>
            <w:r w:rsidRPr="00975D8C">
              <w:rPr>
                <w:rFonts w:ascii="Times New Roman" w:hAnsi="Times New Roman"/>
                <w:lang w:eastAsia="ru-RU"/>
              </w:rPr>
              <w:t>ModBus</w:t>
            </w:r>
            <w:proofErr w:type="spellEnd"/>
            <w:r w:rsidRPr="00975D8C">
              <w:rPr>
                <w:rFonts w:ascii="Times New Roman" w:hAnsi="Times New Roman"/>
                <w:lang w:eastAsia="ru-RU"/>
              </w:rPr>
              <w:t>-ASCII</w:t>
            </w:r>
          </w:p>
          <w:p w14:paraId="6FEEA8B3"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DCON</w:t>
            </w:r>
          </w:p>
          <w:p w14:paraId="52646D7F" w14:textId="77777777"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Скорость передачи</w:t>
            </w:r>
            <w:r>
              <w:rPr>
                <w:rFonts w:ascii="Times New Roman" w:hAnsi="Times New Roman"/>
                <w:lang w:eastAsia="ru-RU"/>
              </w:rPr>
              <w:t xml:space="preserve"> не менее </w:t>
            </w:r>
            <w:r w:rsidRPr="00975D8C">
              <w:rPr>
                <w:rFonts w:ascii="Times New Roman" w:hAnsi="Times New Roman"/>
                <w:lang w:eastAsia="ru-RU"/>
              </w:rPr>
              <w:t>300, 600, 1200, 2400, 4800, 9600, 14400, 19200, 28800, 38400, 57600, 115200 бит/</w:t>
            </w:r>
            <w:proofErr w:type="gramStart"/>
            <w:r w:rsidRPr="00975D8C">
              <w:rPr>
                <w:rFonts w:ascii="Times New Roman" w:hAnsi="Times New Roman"/>
                <w:lang w:eastAsia="ru-RU"/>
              </w:rPr>
              <w:t>с</w:t>
            </w:r>
            <w:proofErr w:type="gramEnd"/>
          </w:p>
          <w:p w14:paraId="29A490FD" w14:textId="77777777" w:rsidR="00975D8C" w:rsidRPr="00975D8C" w:rsidRDefault="00975D8C" w:rsidP="00975D8C">
            <w:pPr>
              <w:spacing w:after="0" w:line="240" w:lineRule="auto"/>
              <w:rPr>
                <w:rFonts w:ascii="Times New Roman" w:hAnsi="Times New Roman"/>
                <w:b/>
                <w:bCs/>
                <w:lang w:eastAsia="ru-RU"/>
              </w:rPr>
            </w:pPr>
            <w:r w:rsidRPr="00975D8C">
              <w:rPr>
                <w:rFonts w:ascii="Times New Roman" w:hAnsi="Times New Roman"/>
                <w:b/>
                <w:bCs/>
                <w:lang w:eastAsia="ru-RU"/>
              </w:rPr>
              <w:t>RS-232</w:t>
            </w:r>
          </w:p>
          <w:p w14:paraId="295B0AD6"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Поддерживаемые протоколы</w:t>
            </w:r>
            <w:r w:rsidRPr="00975D8C">
              <w:rPr>
                <w:rFonts w:ascii="Times New Roman" w:hAnsi="Times New Roman"/>
                <w:lang w:eastAsia="ru-RU"/>
              </w:rPr>
              <w:tab/>
            </w:r>
            <w:proofErr w:type="spellStart"/>
            <w:r w:rsidRPr="00975D8C">
              <w:rPr>
                <w:rFonts w:ascii="Times New Roman" w:hAnsi="Times New Roman"/>
                <w:lang w:eastAsia="ru-RU"/>
              </w:rPr>
              <w:t>ModBus</w:t>
            </w:r>
            <w:proofErr w:type="spellEnd"/>
            <w:r w:rsidRPr="00975D8C">
              <w:rPr>
                <w:rFonts w:ascii="Times New Roman" w:hAnsi="Times New Roman"/>
                <w:lang w:eastAsia="ru-RU"/>
              </w:rPr>
              <w:t>-RTU</w:t>
            </w:r>
          </w:p>
          <w:p w14:paraId="24BB6DD0" w14:textId="77777777" w:rsidR="00975D8C" w:rsidRPr="00975D8C" w:rsidRDefault="00975D8C" w:rsidP="00975D8C">
            <w:pPr>
              <w:spacing w:after="0" w:line="240" w:lineRule="auto"/>
              <w:rPr>
                <w:rFonts w:ascii="Times New Roman" w:hAnsi="Times New Roman"/>
                <w:lang w:eastAsia="ru-RU"/>
              </w:rPr>
            </w:pPr>
            <w:proofErr w:type="spellStart"/>
            <w:r w:rsidRPr="00975D8C">
              <w:rPr>
                <w:rFonts w:ascii="Times New Roman" w:hAnsi="Times New Roman"/>
                <w:lang w:eastAsia="ru-RU"/>
              </w:rPr>
              <w:t>ModBus</w:t>
            </w:r>
            <w:proofErr w:type="spellEnd"/>
            <w:r w:rsidRPr="00975D8C">
              <w:rPr>
                <w:rFonts w:ascii="Times New Roman" w:hAnsi="Times New Roman"/>
                <w:lang w:eastAsia="ru-RU"/>
              </w:rPr>
              <w:t>-ASCII</w:t>
            </w:r>
          </w:p>
          <w:p w14:paraId="457095A3"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DCON</w:t>
            </w:r>
          </w:p>
          <w:p w14:paraId="4BDD9189" w14:textId="6ECADAAE"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Скорость передачи</w:t>
            </w:r>
            <w:r>
              <w:rPr>
                <w:rFonts w:ascii="Times New Roman" w:hAnsi="Times New Roman"/>
                <w:lang w:eastAsia="ru-RU"/>
              </w:rPr>
              <w:t xml:space="preserve"> не менее </w:t>
            </w:r>
            <w:r w:rsidRPr="00975D8C">
              <w:rPr>
                <w:rFonts w:ascii="Times New Roman" w:hAnsi="Times New Roman"/>
                <w:lang w:eastAsia="ru-RU"/>
              </w:rPr>
              <w:t>300, 600, 1200, 2400, 4800, 9600, 14400, 19200, 28800, 38400, 57600, 115200 бит/</w:t>
            </w:r>
            <w:proofErr w:type="gramStart"/>
            <w:r w:rsidRPr="00975D8C">
              <w:rPr>
                <w:rFonts w:ascii="Times New Roman" w:hAnsi="Times New Roman"/>
                <w:lang w:eastAsia="ru-RU"/>
              </w:rPr>
              <w:t>с</w:t>
            </w:r>
            <w:proofErr w:type="gramEnd"/>
          </w:p>
          <w:p w14:paraId="0E2523E4" w14:textId="77777777" w:rsidR="00975D8C" w:rsidRPr="00975D8C" w:rsidRDefault="00975D8C" w:rsidP="00975D8C">
            <w:pPr>
              <w:spacing w:after="0" w:line="240" w:lineRule="auto"/>
              <w:rPr>
                <w:rFonts w:ascii="Times New Roman" w:hAnsi="Times New Roman"/>
                <w:b/>
                <w:bCs/>
                <w:lang w:eastAsia="ru-RU"/>
              </w:rPr>
            </w:pPr>
            <w:r w:rsidRPr="00975D8C">
              <w:rPr>
                <w:rFonts w:ascii="Times New Roman" w:hAnsi="Times New Roman"/>
                <w:b/>
                <w:bCs/>
                <w:lang w:eastAsia="ru-RU"/>
              </w:rPr>
              <w:t xml:space="preserve">RS-232 </w:t>
            </w:r>
            <w:proofErr w:type="spellStart"/>
            <w:r w:rsidRPr="00975D8C">
              <w:rPr>
                <w:rFonts w:ascii="Times New Roman" w:hAnsi="Times New Roman"/>
                <w:b/>
                <w:bCs/>
                <w:lang w:eastAsia="ru-RU"/>
              </w:rPr>
              <w:t>Debug</w:t>
            </w:r>
            <w:proofErr w:type="spellEnd"/>
          </w:p>
          <w:p w14:paraId="2A43D1AC" w14:textId="77777777"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Поддерживаемые протоколы</w:t>
            </w:r>
            <w:r w:rsidRPr="00975D8C">
              <w:rPr>
                <w:rFonts w:ascii="Times New Roman" w:hAnsi="Times New Roman"/>
                <w:lang w:eastAsia="ru-RU"/>
              </w:rPr>
              <w:tab/>
            </w:r>
          </w:p>
          <w:p w14:paraId="41DEA39E" w14:textId="77343E38" w:rsidR="00975D8C" w:rsidRPr="00975D8C" w:rsidRDefault="00975D8C" w:rsidP="00975D8C">
            <w:pPr>
              <w:spacing w:after="0" w:line="240" w:lineRule="auto"/>
              <w:rPr>
                <w:rFonts w:ascii="Times New Roman" w:hAnsi="Times New Roman"/>
                <w:lang w:eastAsia="ru-RU"/>
              </w:rPr>
            </w:pPr>
            <w:proofErr w:type="spellStart"/>
            <w:r w:rsidRPr="00975D8C">
              <w:rPr>
                <w:rFonts w:ascii="Times New Roman" w:hAnsi="Times New Roman"/>
                <w:lang w:eastAsia="ru-RU"/>
              </w:rPr>
              <w:t>ModBus</w:t>
            </w:r>
            <w:proofErr w:type="spellEnd"/>
            <w:r w:rsidRPr="00975D8C">
              <w:rPr>
                <w:rFonts w:ascii="Times New Roman" w:hAnsi="Times New Roman"/>
                <w:lang w:eastAsia="ru-RU"/>
              </w:rPr>
              <w:t>-RTU</w:t>
            </w:r>
          </w:p>
          <w:p w14:paraId="1537AA4F" w14:textId="77777777" w:rsidR="00975D8C" w:rsidRPr="00975D8C" w:rsidRDefault="00975D8C" w:rsidP="00975D8C">
            <w:pPr>
              <w:spacing w:after="0" w:line="240" w:lineRule="auto"/>
              <w:rPr>
                <w:rFonts w:ascii="Times New Roman" w:hAnsi="Times New Roman"/>
                <w:lang w:eastAsia="ru-RU"/>
              </w:rPr>
            </w:pPr>
            <w:proofErr w:type="spellStart"/>
            <w:r w:rsidRPr="00975D8C">
              <w:rPr>
                <w:rFonts w:ascii="Times New Roman" w:hAnsi="Times New Roman"/>
                <w:lang w:eastAsia="ru-RU"/>
              </w:rPr>
              <w:t>ModBus</w:t>
            </w:r>
            <w:proofErr w:type="spellEnd"/>
            <w:r w:rsidRPr="00975D8C">
              <w:rPr>
                <w:rFonts w:ascii="Times New Roman" w:hAnsi="Times New Roman"/>
                <w:lang w:eastAsia="ru-RU"/>
              </w:rPr>
              <w:t>-ASCII</w:t>
            </w:r>
          </w:p>
          <w:p w14:paraId="138D5E3C"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DCON</w:t>
            </w:r>
          </w:p>
          <w:p w14:paraId="3164ECDA"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lastRenderedPageBreak/>
              <w:t xml:space="preserve">CODESYS </w:t>
            </w:r>
            <w:proofErr w:type="spellStart"/>
            <w:r w:rsidRPr="00975D8C">
              <w:rPr>
                <w:rFonts w:ascii="Times New Roman" w:hAnsi="Times New Roman"/>
                <w:lang w:eastAsia="ru-RU"/>
              </w:rPr>
              <w:t>GateWay</w:t>
            </w:r>
            <w:proofErr w:type="spellEnd"/>
            <w:r w:rsidRPr="00975D8C">
              <w:rPr>
                <w:rFonts w:ascii="Times New Roman" w:hAnsi="Times New Roman"/>
                <w:lang w:eastAsia="ru-RU"/>
              </w:rPr>
              <w:t xml:space="preserve"> </w:t>
            </w:r>
          </w:p>
          <w:p w14:paraId="1B616159" w14:textId="09800701"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Скорость передачи</w:t>
            </w:r>
            <w:r>
              <w:rPr>
                <w:rFonts w:ascii="Times New Roman" w:hAnsi="Times New Roman"/>
                <w:lang w:eastAsia="ru-RU"/>
              </w:rPr>
              <w:t xml:space="preserve"> не менее </w:t>
            </w:r>
            <w:r w:rsidRPr="00975D8C">
              <w:rPr>
                <w:rFonts w:ascii="Times New Roman" w:hAnsi="Times New Roman"/>
                <w:lang w:eastAsia="ru-RU"/>
              </w:rPr>
              <w:t>300, 600, 1200, 2400, 4800, 9600, 14400, 19200, 28800, 38400, 57600, 115200 бит/</w:t>
            </w:r>
            <w:proofErr w:type="gramStart"/>
            <w:r w:rsidRPr="00975D8C">
              <w:rPr>
                <w:rFonts w:ascii="Times New Roman" w:hAnsi="Times New Roman"/>
                <w:lang w:eastAsia="ru-RU"/>
              </w:rPr>
              <w:t>с</w:t>
            </w:r>
            <w:proofErr w:type="gramEnd"/>
          </w:p>
          <w:p w14:paraId="01E05A5E" w14:textId="77777777" w:rsidR="00975D8C" w:rsidRPr="00975D8C" w:rsidRDefault="00975D8C" w:rsidP="00975D8C">
            <w:pPr>
              <w:spacing w:after="0" w:line="240" w:lineRule="auto"/>
              <w:rPr>
                <w:rFonts w:ascii="Times New Roman" w:hAnsi="Times New Roman"/>
                <w:b/>
                <w:bCs/>
                <w:lang w:eastAsia="ru-RU"/>
              </w:rPr>
            </w:pPr>
            <w:r w:rsidRPr="00975D8C">
              <w:rPr>
                <w:rFonts w:ascii="Times New Roman" w:hAnsi="Times New Roman"/>
                <w:b/>
                <w:bCs/>
                <w:lang w:eastAsia="ru-RU"/>
              </w:rPr>
              <w:t xml:space="preserve">USB </w:t>
            </w:r>
            <w:proofErr w:type="spellStart"/>
            <w:r w:rsidRPr="00975D8C">
              <w:rPr>
                <w:rFonts w:ascii="Times New Roman" w:hAnsi="Times New Roman"/>
                <w:b/>
                <w:bCs/>
                <w:lang w:eastAsia="ru-RU"/>
              </w:rPr>
              <w:t>Device</w:t>
            </w:r>
            <w:proofErr w:type="spellEnd"/>
          </w:p>
          <w:p w14:paraId="16F7831F"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Поддерживаемые протоколы</w:t>
            </w:r>
            <w:r w:rsidRPr="00975D8C">
              <w:rPr>
                <w:rFonts w:ascii="Times New Roman" w:hAnsi="Times New Roman"/>
                <w:lang w:eastAsia="ru-RU"/>
              </w:rPr>
              <w:tab/>
              <w:t>CDC</w:t>
            </w:r>
          </w:p>
          <w:p w14:paraId="306DEDDE" w14:textId="3F755145"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Скорость передачи</w:t>
            </w:r>
            <w:r>
              <w:rPr>
                <w:rFonts w:ascii="Times New Roman" w:hAnsi="Times New Roman"/>
                <w:lang w:eastAsia="ru-RU"/>
              </w:rPr>
              <w:t xml:space="preserve"> не менее </w:t>
            </w:r>
            <w:r w:rsidRPr="00975D8C">
              <w:rPr>
                <w:rFonts w:ascii="Times New Roman" w:hAnsi="Times New Roman"/>
                <w:lang w:eastAsia="ru-RU"/>
              </w:rPr>
              <w:t>115200 бит/</w:t>
            </w:r>
            <w:proofErr w:type="gramStart"/>
            <w:r w:rsidRPr="00975D8C">
              <w:rPr>
                <w:rFonts w:ascii="Times New Roman" w:hAnsi="Times New Roman"/>
                <w:lang w:eastAsia="ru-RU"/>
              </w:rPr>
              <w:t>с</w:t>
            </w:r>
            <w:proofErr w:type="gramEnd"/>
          </w:p>
          <w:p w14:paraId="044B3192" w14:textId="77777777" w:rsidR="00975D8C" w:rsidRPr="00975D8C" w:rsidRDefault="00975D8C" w:rsidP="00975D8C">
            <w:pPr>
              <w:spacing w:after="0" w:line="240" w:lineRule="auto"/>
              <w:rPr>
                <w:rFonts w:ascii="Times New Roman" w:hAnsi="Times New Roman"/>
                <w:b/>
                <w:bCs/>
                <w:lang w:eastAsia="ru-RU"/>
              </w:rPr>
            </w:pPr>
            <w:r w:rsidRPr="00975D8C">
              <w:rPr>
                <w:rFonts w:ascii="Times New Roman" w:hAnsi="Times New Roman"/>
                <w:b/>
                <w:bCs/>
                <w:lang w:eastAsia="ru-RU"/>
              </w:rPr>
              <w:t xml:space="preserve">USB </w:t>
            </w:r>
            <w:proofErr w:type="spellStart"/>
            <w:r w:rsidRPr="00975D8C">
              <w:rPr>
                <w:rFonts w:ascii="Times New Roman" w:hAnsi="Times New Roman"/>
                <w:b/>
                <w:bCs/>
                <w:lang w:eastAsia="ru-RU"/>
              </w:rPr>
              <w:t>Host</w:t>
            </w:r>
            <w:proofErr w:type="spellEnd"/>
          </w:p>
          <w:p w14:paraId="449128D7" w14:textId="17FE9151"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Поддерживаемые протоколы</w:t>
            </w:r>
            <w:r w:rsidRPr="00975D8C">
              <w:rPr>
                <w:rFonts w:ascii="Times New Roman" w:hAnsi="Times New Roman"/>
                <w:lang w:eastAsia="ru-RU"/>
              </w:rPr>
              <w:tab/>
              <w:t>MSD/HID/FTDI, USB 1.0/1.1</w:t>
            </w:r>
          </w:p>
          <w:p w14:paraId="3493436B" w14:textId="77777777" w:rsidR="00975D8C" w:rsidRPr="00975D8C" w:rsidRDefault="00975D8C" w:rsidP="00975D8C">
            <w:pPr>
              <w:spacing w:after="0" w:line="240" w:lineRule="auto"/>
              <w:rPr>
                <w:rFonts w:ascii="Times New Roman" w:hAnsi="Times New Roman"/>
                <w:b/>
                <w:bCs/>
                <w:lang w:eastAsia="ru-RU"/>
              </w:rPr>
            </w:pPr>
            <w:r w:rsidRPr="00975D8C">
              <w:rPr>
                <w:rFonts w:ascii="Times New Roman" w:hAnsi="Times New Roman"/>
                <w:b/>
                <w:bCs/>
                <w:lang w:eastAsia="ru-RU"/>
              </w:rPr>
              <w:t>Встроенное оборудование</w:t>
            </w:r>
          </w:p>
          <w:p w14:paraId="7AFD3F74" w14:textId="46268BCD"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Часы реального времени с собственным батарейным питанием погрешность хода, не более</w:t>
            </w:r>
          </w:p>
          <w:p w14:paraId="607834A2"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при температуре +25</w:t>
            </w:r>
            <w:proofErr w:type="gramStart"/>
            <w:r w:rsidRPr="00975D8C">
              <w:rPr>
                <w:rFonts w:ascii="Times New Roman" w:hAnsi="Times New Roman"/>
                <w:lang w:eastAsia="ru-RU"/>
              </w:rPr>
              <w:t xml:space="preserve"> °С</w:t>
            </w:r>
            <w:proofErr w:type="gramEnd"/>
            <w:r w:rsidRPr="00975D8C">
              <w:rPr>
                <w:rFonts w:ascii="Times New Roman" w:hAnsi="Times New Roman"/>
                <w:lang w:eastAsia="ru-RU"/>
              </w:rPr>
              <w:t>: 5 секунд в сутки</w:t>
            </w:r>
          </w:p>
          <w:p w14:paraId="7E880F7A"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при температуре -40</w:t>
            </w:r>
            <w:proofErr w:type="gramStart"/>
            <w:r w:rsidRPr="00975D8C">
              <w:rPr>
                <w:rFonts w:ascii="Times New Roman" w:hAnsi="Times New Roman"/>
                <w:lang w:eastAsia="ru-RU"/>
              </w:rPr>
              <w:t xml:space="preserve"> °С</w:t>
            </w:r>
            <w:proofErr w:type="gramEnd"/>
            <w:r w:rsidRPr="00975D8C">
              <w:rPr>
                <w:rFonts w:ascii="Times New Roman" w:hAnsi="Times New Roman"/>
                <w:lang w:eastAsia="ru-RU"/>
              </w:rPr>
              <w:t>: 20 секунд в сутки</w:t>
            </w:r>
          </w:p>
          <w:p w14:paraId="16C17941"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Встроенный источник выдачи звукового сигнала</w:t>
            </w:r>
          </w:p>
          <w:p w14:paraId="1C198687" w14:textId="4FCE1283"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Трехпозиционный переключатель на передней панели контроллера</w:t>
            </w:r>
          </w:p>
          <w:p w14:paraId="2FA8F9AB" w14:textId="2D85D81C" w:rsid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Габаритные размеры, не более</w:t>
            </w:r>
            <w:r>
              <w:rPr>
                <w:rFonts w:ascii="Times New Roman" w:hAnsi="Times New Roman"/>
                <w:lang w:eastAsia="ru-RU"/>
              </w:rPr>
              <w:t xml:space="preserve"> </w:t>
            </w:r>
            <w:r w:rsidRPr="00975D8C">
              <w:rPr>
                <w:rFonts w:ascii="Times New Roman" w:hAnsi="Times New Roman"/>
                <w:lang w:eastAsia="ru-RU"/>
              </w:rPr>
              <w:t>208×110×83 мм</w:t>
            </w:r>
          </w:p>
          <w:p w14:paraId="7A61B3DF"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Степень защиты корпуса по ГОСТ 14254–96</w:t>
            </w:r>
          </w:p>
          <w:p w14:paraId="23DB97DD" w14:textId="5BABBC7C" w:rsidR="00975D8C" w:rsidRPr="00975D8C" w:rsidRDefault="00975D8C" w:rsidP="00975D8C">
            <w:pPr>
              <w:spacing w:after="0" w:line="240" w:lineRule="auto"/>
              <w:rPr>
                <w:rFonts w:ascii="Times New Roman" w:hAnsi="Times New Roman"/>
                <w:lang w:eastAsia="ru-RU"/>
              </w:rPr>
            </w:pPr>
            <w:r>
              <w:rPr>
                <w:rFonts w:ascii="Times New Roman" w:hAnsi="Times New Roman"/>
                <w:lang w:eastAsia="ru-RU"/>
              </w:rPr>
              <w:t xml:space="preserve">Не ниже </w:t>
            </w:r>
            <w:r w:rsidRPr="00975D8C">
              <w:rPr>
                <w:rFonts w:ascii="Times New Roman" w:hAnsi="Times New Roman"/>
                <w:lang w:eastAsia="ru-RU"/>
              </w:rPr>
              <w:t>IP20 – со стороны передней панели,</w:t>
            </w:r>
          </w:p>
          <w:p w14:paraId="3AFAF57F" w14:textId="6721867B" w:rsidR="00975D8C" w:rsidRPr="00975D8C" w:rsidRDefault="00975D8C" w:rsidP="00975D8C">
            <w:pPr>
              <w:spacing w:after="0" w:line="240" w:lineRule="auto"/>
              <w:rPr>
                <w:rFonts w:ascii="Times New Roman" w:hAnsi="Times New Roman"/>
                <w:lang w:eastAsia="ru-RU"/>
              </w:rPr>
            </w:pPr>
            <w:r>
              <w:rPr>
                <w:rFonts w:ascii="Times New Roman" w:hAnsi="Times New Roman"/>
                <w:lang w:eastAsia="ru-RU"/>
              </w:rPr>
              <w:t xml:space="preserve">Не ниже </w:t>
            </w:r>
            <w:r w:rsidRPr="00975D8C">
              <w:rPr>
                <w:rFonts w:ascii="Times New Roman" w:hAnsi="Times New Roman"/>
                <w:lang w:eastAsia="ru-RU"/>
              </w:rPr>
              <w:t>IP00 – со стороны клемм</w:t>
            </w:r>
          </w:p>
          <w:p w14:paraId="13ADB043"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Индикация на передней панели</w:t>
            </w:r>
          </w:p>
          <w:p w14:paraId="4FE32713" w14:textId="77777777"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Светодиодная</w:t>
            </w:r>
          </w:p>
          <w:p w14:paraId="4C783012" w14:textId="70ED6030" w:rsidR="00975D8C" w:rsidRPr="00975D8C" w:rsidRDefault="00975D8C" w:rsidP="00975D8C">
            <w:pPr>
              <w:spacing w:after="0" w:line="240" w:lineRule="auto"/>
              <w:rPr>
                <w:rFonts w:ascii="Times New Roman" w:hAnsi="Times New Roman"/>
                <w:lang w:eastAsia="ru-RU"/>
              </w:rPr>
            </w:pPr>
            <w:r w:rsidRPr="00975D8C">
              <w:rPr>
                <w:rFonts w:ascii="Times New Roman" w:hAnsi="Times New Roman"/>
                <w:lang w:eastAsia="ru-RU"/>
              </w:rPr>
              <w:t>Средняя наработка на отказ</w:t>
            </w:r>
            <w:r>
              <w:rPr>
                <w:rFonts w:ascii="Times New Roman" w:hAnsi="Times New Roman"/>
                <w:lang w:eastAsia="ru-RU"/>
              </w:rPr>
              <w:t xml:space="preserve"> не менее </w:t>
            </w:r>
            <w:r w:rsidRPr="00975D8C">
              <w:rPr>
                <w:rFonts w:ascii="Times New Roman" w:hAnsi="Times New Roman"/>
                <w:lang w:eastAsia="ru-RU"/>
              </w:rPr>
              <w:t>60 000 ч</w:t>
            </w:r>
          </w:p>
          <w:p w14:paraId="6055AA27" w14:textId="66988A39" w:rsidR="00975D8C" w:rsidRPr="0031716F" w:rsidRDefault="00975D8C" w:rsidP="00975D8C">
            <w:pPr>
              <w:spacing w:after="0" w:line="240" w:lineRule="auto"/>
              <w:rPr>
                <w:rFonts w:ascii="Times New Roman" w:hAnsi="Times New Roman"/>
                <w:lang w:eastAsia="ru-RU"/>
              </w:rPr>
            </w:pPr>
            <w:r w:rsidRPr="00975D8C">
              <w:rPr>
                <w:rFonts w:ascii="Times New Roman" w:hAnsi="Times New Roman"/>
                <w:lang w:eastAsia="ru-RU"/>
              </w:rPr>
              <w:t>Средний срок службы</w:t>
            </w:r>
            <w:r>
              <w:rPr>
                <w:rFonts w:ascii="Times New Roman" w:hAnsi="Times New Roman"/>
                <w:lang w:eastAsia="ru-RU"/>
              </w:rPr>
              <w:t xml:space="preserve"> не менее </w:t>
            </w:r>
            <w:r w:rsidRPr="00975D8C">
              <w:rPr>
                <w:rFonts w:ascii="Times New Roman" w:hAnsi="Times New Roman"/>
                <w:lang w:eastAsia="ru-RU"/>
              </w:rPr>
              <w:t>8 лет</w:t>
            </w:r>
          </w:p>
        </w:tc>
        <w:tc>
          <w:tcPr>
            <w:tcW w:w="851" w:type="dxa"/>
          </w:tcPr>
          <w:p w14:paraId="516D9486" w14:textId="08F627A2" w:rsidR="002D05BE" w:rsidRPr="0031716F" w:rsidRDefault="0087439A" w:rsidP="0031716F">
            <w:pPr>
              <w:jc w:val="both"/>
              <w:rPr>
                <w:rFonts w:ascii="Times New Roman" w:hAnsi="Times New Roman"/>
                <w:lang w:eastAsia="ru-RU"/>
              </w:rPr>
            </w:pPr>
            <w:proofErr w:type="spellStart"/>
            <w:proofErr w:type="gramStart"/>
            <w:r>
              <w:rPr>
                <w:rFonts w:ascii="Times New Roman" w:hAnsi="Times New Roman"/>
                <w:lang w:eastAsia="ru-RU"/>
              </w:rPr>
              <w:lastRenderedPageBreak/>
              <w:t>шт</w:t>
            </w:r>
            <w:proofErr w:type="spellEnd"/>
            <w:proofErr w:type="gramEnd"/>
          </w:p>
        </w:tc>
        <w:tc>
          <w:tcPr>
            <w:tcW w:w="850" w:type="dxa"/>
          </w:tcPr>
          <w:p w14:paraId="73E7CA45" w14:textId="145A3E13" w:rsidR="002D05BE" w:rsidRPr="0031716F" w:rsidRDefault="000C48F1" w:rsidP="0031716F">
            <w:pPr>
              <w:jc w:val="center"/>
              <w:rPr>
                <w:rFonts w:ascii="Times New Roman" w:hAnsi="Times New Roman"/>
                <w:lang w:eastAsia="ru-RU"/>
              </w:rPr>
            </w:pPr>
            <w:r>
              <w:rPr>
                <w:rFonts w:ascii="Times New Roman" w:hAnsi="Times New Roman"/>
                <w:lang w:eastAsia="ru-RU"/>
              </w:rPr>
              <w:t>3</w:t>
            </w:r>
          </w:p>
        </w:tc>
      </w:tr>
    </w:tbl>
    <w:p w14:paraId="72D70C76" w14:textId="5DA3A922" w:rsidR="0031716F" w:rsidRPr="00975D8C" w:rsidRDefault="008C492F" w:rsidP="0031716F">
      <w:pPr>
        <w:spacing w:after="0" w:line="240" w:lineRule="auto"/>
        <w:ind w:hanging="567"/>
        <w:jc w:val="both"/>
        <w:rPr>
          <w:rFonts w:ascii="Times New Roman" w:hAnsi="Times New Roman"/>
          <w:bCs/>
          <w:sz w:val="24"/>
          <w:szCs w:val="24"/>
          <w:shd w:val="clear" w:color="auto" w:fill="F9FAFB"/>
        </w:rPr>
      </w:pPr>
      <w:r w:rsidRPr="00936E96">
        <w:rPr>
          <w:rFonts w:ascii="Times New Roman" w:hAnsi="Times New Roman"/>
          <w:b/>
          <w:sz w:val="24"/>
          <w:szCs w:val="24"/>
          <w:highlight w:val="yellow"/>
          <w:shd w:val="clear" w:color="auto" w:fill="F9FAFB"/>
        </w:rPr>
        <w:lastRenderedPageBreak/>
        <w:t xml:space="preserve">2. Место поставки: </w:t>
      </w:r>
      <w:r w:rsidR="00975D8C" w:rsidRPr="00975D8C">
        <w:rPr>
          <w:rFonts w:ascii="Times New Roman" w:hAnsi="Times New Roman"/>
          <w:bCs/>
          <w:sz w:val="24"/>
          <w:szCs w:val="24"/>
          <w:highlight w:val="yellow"/>
          <w:shd w:val="clear" w:color="auto" w:fill="F9FAFB"/>
        </w:rPr>
        <w:t>до транспортной компании в г. Красноярске</w:t>
      </w:r>
    </w:p>
    <w:p w14:paraId="2E627115" w14:textId="7182BF8F" w:rsidR="008C492F" w:rsidRPr="00936E96" w:rsidRDefault="008C492F" w:rsidP="00936E96">
      <w:pPr>
        <w:spacing w:after="0" w:line="240" w:lineRule="auto"/>
        <w:ind w:hanging="567"/>
        <w:jc w:val="both"/>
        <w:rPr>
          <w:rFonts w:ascii="Times New Roman" w:hAnsi="Times New Roman"/>
          <w:bCs/>
          <w:sz w:val="24"/>
          <w:szCs w:val="24"/>
          <w:shd w:val="clear" w:color="auto" w:fill="F9FAFB"/>
        </w:rPr>
      </w:pPr>
      <w:r w:rsidRPr="00936E96">
        <w:rPr>
          <w:rFonts w:ascii="Times New Roman" w:hAnsi="Times New Roman"/>
          <w:b/>
          <w:sz w:val="24"/>
          <w:szCs w:val="24"/>
          <w:highlight w:val="yellow"/>
          <w:shd w:val="clear" w:color="auto" w:fill="F9FAFB"/>
        </w:rPr>
        <w:t xml:space="preserve">3. Срок поставки: </w:t>
      </w:r>
      <w:r w:rsidRPr="00936E96">
        <w:rPr>
          <w:rFonts w:ascii="Times New Roman" w:hAnsi="Times New Roman"/>
          <w:bCs/>
          <w:sz w:val="24"/>
          <w:szCs w:val="24"/>
          <w:highlight w:val="yellow"/>
          <w:shd w:val="clear" w:color="auto" w:fill="F9FAFB"/>
        </w:rPr>
        <w:t>в течение</w:t>
      </w:r>
      <w:r w:rsidRPr="00936E96">
        <w:rPr>
          <w:rFonts w:ascii="Times New Roman" w:hAnsi="Times New Roman"/>
          <w:b/>
          <w:sz w:val="24"/>
          <w:szCs w:val="24"/>
          <w:highlight w:val="yellow"/>
          <w:shd w:val="clear" w:color="auto" w:fill="F9FAFB"/>
        </w:rPr>
        <w:t xml:space="preserve"> </w:t>
      </w:r>
      <w:r w:rsidR="002D05BE">
        <w:rPr>
          <w:rFonts w:ascii="Times New Roman" w:hAnsi="Times New Roman"/>
          <w:sz w:val="24"/>
          <w:szCs w:val="24"/>
          <w:highlight w:val="yellow"/>
          <w:shd w:val="clear" w:color="auto" w:fill="F9FAFB"/>
        </w:rPr>
        <w:t>7</w:t>
      </w:r>
      <w:r w:rsidR="00842D43">
        <w:rPr>
          <w:rFonts w:ascii="Times New Roman" w:hAnsi="Times New Roman"/>
          <w:sz w:val="24"/>
          <w:szCs w:val="24"/>
          <w:highlight w:val="yellow"/>
          <w:shd w:val="clear" w:color="auto" w:fill="F9FAFB"/>
        </w:rPr>
        <w:t xml:space="preserve"> (семи)</w:t>
      </w:r>
      <w:r w:rsidRPr="00936E96">
        <w:rPr>
          <w:rFonts w:ascii="Times New Roman" w:hAnsi="Times New Roman"/>
          <w:sz w:val="24"/>
          <w:szCs w:val="24"/>
          <w:highlight w:val="yellow"/>
          <w:shd w:val="clear" w:color="auto" w:fill="F9FAFB"/>
        </w:rPr>
        <w:t xml:space="preserve"> </w:t>
      </w:r>
      <w:r w:rsidR="002D05BE">
        <w:rPr>
          <w:rFonts w:ascii="Times New Roman" w:hAnsi="Times New Roman"/>
          <w:sz w:val="24"/>
          <w:szCs w:val="24"/>
          <w:highlight w:val="yellow"/>
          <w:shd w:val="clear" w:color="auto" w:fill="F9FAFB"/>
        </w:rPr>
        <w:t>рабочих</w:t>
      </w:r>
      <w:r w:rsidRPr="00936E96">
        <w:rPr>
          <w:rFonts w:ascii="Times New Roman" w:hAnsi="Times New Roman"/>
          <w:sz w:val="24"/>
          <w:szCs w:val="24"/>
          <w:highlight w:val="yellow"/>
          <w:shd w:val="clear" w:color="auto" w:fill="F9FAFB"/>
        </w:rPr>
        <w:t xml:space="preserve"> дней с момента заключения договора</w:t>
      </w:r>
      <w:r w:rsidRPr="00936E96">
        <w:rPr>
          <w:rFonts w:ascii="Times New Roman" w:hAnsi="Times New Roman"/>
          <w:bCs/>
          <w:sz w:val="24"/>
          <w:szCs w:val="24"/>
          <w:highlight w:val="yellow"/>
          <w:shd w:val="clear" w:color="auto" w:fill="F9FAFB"/>
        </w:rPr>
        <w:t>.</w:t>
      </w:r>
    </w:p>
    <w:p w14:paraId="11990607"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3.1. Доставка, погрузочно-разгрузочные работы, осуществляется силами Поставщика.</w:t>
      </w:r>
    </w:p>
    <w:p w14:paraId="3688F463" w14:textId="77777777" w:rsidR="008C492F" w:rsidRPr="00936E96" w:rsidRDefault="008C492F" w:rsidP="00936E96">
      <w:pPr>
        <w:spacing w:after="0" w:line="240" w:lineRule="auto"/>
        <w:ind w:left="-851" w:firstLine="284"/>
        <w:jc w:val="both"/>
        <w:rPr>
          <w:rFonts w:ascii="Times New Roman" w:hAnsi="Times New Roman"/>
          <w:b/>
          <w:bCs/>
          <w:color w:val="000000"/>
          <w:sz w:val="24"/>
          <w:szCs w:val="24"/>
        </w:rPr>
      </w:pPr>
      <w:r w:rsidRPr="00936E96">
        <w:rPr>
          <w:rFonts w:ascii="Times New Roman" w:hAnsi="Times New Roman"/>
          <w:b/>
          <w:bCs/>
          <w:color w:val="000000"/>
          <w:sz w:val="24"/>
          <w:szCs w:val="24"/>
        </w:rPr>
        <w:t>4. Требования к качеству, безопасности поставляемого товара:</w:t>
      </w:r>
    </w:p>
    <w:p w14:paraId="3F145C7F"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 xml:space="preserve">4.1. Поставляемый товар должен соответствовать заданным функциональным и качественным характеристикам; </w:t>
      </w:r>
    </w:p>
    <w:p w14:paraId="0B2D4882"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3436AEE"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C6A2625"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F4632AD"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31323DD" w14:textId="77777777" w:rsidR="008C492F" w:rsidRPr="00936E96" w:rsidRDefault="008C492F" w:rsidP="00936E96">
      <w:pPr>
        <w:spacing w:after="0" w:line="240" w:lineRule="auto"/>
        <w:ind w:left="-851" w:firstLine="284"/>
        <w:jc w:val="both"/>
        <w:rPr>
          <w:rFonts w:ascii="Times New Roman" w:hAnsi="Times New Roman"/>
          <w:b/>
          <w:bCs/>
          <w:color w:val="000000"/>
          <w:sz w:val="24"/>
          <w:szCs w:val="24"/>
        </w:rPr>
      </w:pPr>
      <w:r w:rsidRPr="00936E96">
        <w:rPr>
          <w:rFonts w:ascii="Times New Roman" w:hAnsi="Times New Roman"/>
          <w:b/>
          <w:bCs/>
          <w:color w:val="000000"/>
          <w:sz w:val="24"/>
          <w:szCs w:val="24"/>
        </w:rPr>
        <w:t>5. Требования к упаковке и маркировке поставляемого товара:</w:t>
      </w:r>
    </w:p>
    <w:p w14:paraId="5053A96E"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497BA20"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BCC3D4F"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2558D7D1"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C5C37C7" w14:textId="77777777" w:rsidR="008C492F" w:rsidRPr="00936E96" w:rsidRDefault="008C492F" w:rsidP="00936E96">
      <w:pPr>
        <w:spacing w:after="0" w:line="240" w:lineRule="auto"/>
        <w:ind w:left="-851" w:firstLine="284"/>
        <w:jc w:val="both"/>
        <w:rPr>
          <w:rFonts w:ascii="Times New Roman" w:hAnsi="Times New Roman"/>
          <w:b/>
          <w:bCs/>
          <w:color w:val="000000"/>
          <w:sz w:val="24"/>
          <w:szCs w:val="24"/>
        </w:rPr>
      </w:pPr>
      <w:r w:rsidRPr="00936E96">
        <w:rPr>
          <w:rFonts w:ascii="Times New Roman" w:hAnsi="Times New Roman"/>
          <w:b/>
          <w:bCs/>
          <w:color w:val="000000"/>
          <w:sz w:val="24"/>
          <w:szCs w:val="24"/>
        </w:rPr>
        <w:t>6. Требования к гарантийному сроку товара и (или) объему предоставления гарантий качества товара:</w:t>
      </w:r>
    </w:p>
    <w:p w14:paraId="58D4B8BD"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 xml:space="preserve">6.1. Гарантия качества товара - в соответствии с гарантийным сроком, установленным производителем. </w:t>
      </w:r>
    </w:p>
    <w:p w14:paraId="73C016A1"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6.2. Гарантийные обязательства должны распространяться на каждую единицу товара с момента приемки товара Заказчиком.</w:t>
      </w:r>
    </w:p>
    <w:p w14:paraId="1BD43032" w14:textId="2CD044C3" w:rsidR="005D135B" w:rsidRPr="00936E96" w:rsidRDefault="008C492F" w:rsidP="0031716F">
      <w:pPr>
        <w:spacing w:after="0" w:line="240" w:lineRule="auto"/>
        <w:ind w:left="-851" w:firstLine="284"/>
        <w:jc w:val="both"/>
        <w:rPr>
          <w:rFonts w:ascii="Times New Roman" w:hAnsi="Times New Roman"/>
          <w:sz w:val="24"/>
          <w:szCs w:val="24"/>
        </w:rPr>
      </w:pPr>
      <w:r w:rsidRPr="00936E96">
        <w:rPr>
          <w:rFonts w:ascii="Times New Roman" w:hAnsi="Times New Roman"/>
          <w:color w:val="000000"/>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936E96">
        <w:rPr>
          <w:rFonts w:ascii="Times New Roman" w:hAnsi="Times New Roman"/>
          <w:color w:val="000000"/>
          <w:sz w:val="24"/>
          <w:szCs w:val="24"/>
        </w:rPr>
        <w:t>на</w:t>
      </w:r>
      <w:proofErr w:type="gramEnd"/>
      <w:r w:rsidRPr="00936E96">
        <w:rPr>
          <w:rFonts w:ascii="Times New Roman" w:hAnsi="Times New Roman"/>
          <w:color w:val="000000"/>
          <w:sz w:val="24"/>
          <w:szCs w:val="24"/>
        </w:rPr>
        <w:t xml:space="preserve"> соответствующий, своим</w:t>
      </w:r>
      <w:r w:rsidRPr="00936E96">
        <w:rPr>
          <w:rFonts w:ascii="Times New Roman" w:hAnsi="Times New Roman"/>
          <w:bCs/>
          <w:sz w:val="24"/>
          <w:szCs w:val="24"/>
          <w:shd w:val="clear" w:color="auto" w:fill="F9FAFB"/>
        </w:rPr>
        <w:t xml:space="preserve"> транспортом и за свой счет, в сроки, определенные договором.</w:t>
      </w:r>
    </w:p>
    <w:sectPr w:rsidR="005D135B" w:rsidRPr="00936E96" w:rsidSect="0069258E">
      <w:pgSz w:w="11906" w:h="16838"/>
      <w:pgMar w:top="851"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7259"/>
    <w:multiLevelType w:val="multilevel"/>
    <w:tmpl w:val="23F6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830E8"/>
    <w:multiLevelType w:val="multilevel"/>
    <w:tmpl w:val="E340A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5CB2923"/>
    <w:multiLevelType w:val="multilevel"/>
    <w:tmpl w:val="D14C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F2018C"/>
    <w:multiLevelType w:val="multilevel"/>
    <w:tmpl w:val="EC3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FC3A99"/>
    <w:multiLevelType w:val="hybridMultilevel"/>
    <w:tmpl w:val="8DCEB1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8D2811"/>
    <w:multiLevelType w:val="hybridMultilevel"/>
    <w:tmpl w:val="4FD4C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C62762"/>
    <w:multiLevelType w:val="multilevel"/>
    <w:tmpl w:val="0D14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61"/>
    <w:rsid w:val="0000000F"/>
    <w:rsid w:val="000C48F1"/>
    <w:rsid w:val="001166F4"/>
    <w:rsid w:val="00143AF0"/>
    <w:rsid w:val="001C39C0"/>
    <w:rsid w:val="001C7141"/>
    <w:rsid w:val="002D05BE"/>
    <w:rsid w:val="00310FEB"/>
    <w:rsid w:val="0031716F"/>
    <w:rsid w:val="003271A9"/>
    <w:rsid w:val="0039241A"/>
    <w:rsid w:val="003B64F0"/>
    <w:rsid w:val="003F4A43"/>
    <w:rsid w:val="00404DB7"/>
    <w:rsid w:val="0044020E"/>
    <w:rsid w:val="00451A40"/>
    <w:rsid w:val="00486AD1"/>
    <w:rsid w:val="004C72CD"/>
    <w:rsid w:val="004C7EEE"/>
    <w:rsid w:val="005B0098"/>
    <w:rsid w:val="005D135B"/>
    <w:rsid w:val="005E32CE"/>
    <w:rsid w:val="00635B72"/>
    <w:rsid w:val="0069258E"/>
    <w:rsid w:val="006D54BF"/>
    <w:rsid w:val="007B4C92"/>
    <w:rsid w:val="00842D43"/>
    <w:rsid w:val="0087439A"/>
    <w:rsid w:val="00874F10"/>
    <w:rsid w:val="008C492F"/>
    <w:rsid w:val="008F4E1D"/>
    <w:rsid w:val="00936E96"/>
    <w:rsid w:val="00975D8C"/>
    <w:rsid w:val="009B0AC4"/>
    <w:rsid w:val="009D36CB"/>
    <w:rsid w:val="00AC2271"/>
    <w:rsid w:val="00AD1788"/>
    <w:rsid w:val="00AE2FBE"/>
    <w:rsid w:val="00B03061"/>
    <w:rsid w:val="00B327E7"/>
    <w:rsid w:val="00B66281"/>
    <w:rsid w:val="00BE5B81"/>
    <w:rsid w:val="00C743AA"/>
    <w:rsid w:val="00CF40F7"/>
    <w:rsid w:val="00D1764D"/>
    <w:rsid w:val="00D3167A"/>
    <w:rsid w:val="00D508AA"/>
    <w:rsid w:val="00D63A85"/>
    <w:rsid w:val="00ED17F8"/>
    <w:rsid w:val="00EE1D8F"/>
    <w:rsid w:val="00F90242"/>
    <w:rsid w:val="00FF0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81"/>
    <w:rPr>
      <w:rFonts w:ascii="Calibri" w:eastAsia="Calibri" w:hAnsi="Calibri" w:cs="Times New Roman"/>
    </w:rPr>
  </w:style>
  <w:style w:type="paragraph" w:styleId="1">
    <w:name w:val="heading 1"/>
    <w:basedOn w:val="a"/>
    <w:link w:val="10"/>
    <w:uiPriority w:val="9"/>
    <w:qFormat/>
    <w:rsid w:val="005D135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81"/>
    <w:pPr>
      <w:ind w:left="720"/>
      <w:contextualSpacing/>
    </w:pPr>
  </w:style>
  <w:style w:type="paragraph" w:styleId="a4">
    <w:name w:val="Normal (Web)"/>
    <w:basedOn w:val="a"/>
    <w:uiPriority w:val="99"/>
    <w:semiHidden/>
    <w:unhideWhenUsed/>
    <w:rsid w:val="001C714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1C7141"/>
    <w:pPr>
      <w:spacing w:after="0" w:line="240" w:lineRule="auto"/>
    </w:pPr>
    <w:rPr>
      <w:rFonts w:ascii="Calibri" w:eastAsia="Calibri" w:hAnsi="Calibri" w:cs="Times New Roman"/>
    </w:rPr>
  </w:style>
  <w:style w:type="character" w:styleId="a6">
    <w:name w:val="Hyperlink"/>
    <w:basedOn w:val="a0"/>
    <w:uiPriority w:val="99"/>
    <w:semiHidden/>
    <w:unhideWhenUsed/>
    <w:rsid w:val="00AE2FBE"/>
    <w:rPr>
      <w:color w:val="0563C1" w:themeColor="hyperlink"/>
      <w:u w:val="single"/>
    </w:rPr>
  </w:style>
  <w:style w:type="character" w:customStyle="1" w:styleId="10">
    <w:name w:val="Заголовок 1 Знак"/>
    <w:basedOn w:val="a0"/>
    <w:link w:val="1"/>
    <w:uiPriority w:val="9"/>
    <w:rsid w:val="005D135B"/>
    <w:rPr>
      <w:rFonts w:ascii="Times New Roman" w:eastAsia="Times New Roman" w:hAnsi="Times New Roman" w:cs="Times New Roman"/>
      <w:b/>
      <w:bCs/>
      <w:kern w:val="36"/>
      <w:sz w:val="48"/>
      <w:szCs w:val="48"/>
      <w:lang w:eastAsia="ru-RU"/>
    </w:rPr>
  </w:style>
  <w:style w:type="paragraph" w:customStyle="1" w:styleId="typography">
    <w:name w:val="typography"/>
    <w:basedOn w:val="a"/>
    <w:rsid w:val="006D54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shczy">
    <w:name w:val="qshczy"/>
    <w:basedOn w:val="a0"/>
    <w:rsid w:val="006D54BF"/>
  </w:style>
  <w:style w:type="character" w:customStyle="1" w:styleId="propertieshr">
    <w:name w:val="properties__hr"/>
    <w:basedOn w:val="a0"/>
    <w:rsid w:val="0040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81"/>
    <w:rPr>
      <w:rFonts w:ascii="Calibri" w:eastAsia="Calibri" w:hAnsi="Calibri" w:cs="Times New Roman"/>
    </w:rPr>
  </w:style>
  <w:style w:type="paragraph" w:styleId="1">
    <w:name w:val="heading 1"/>
    <w:basedOn w:val="a"/>
    <w:link w:val="10"/>
    <w:uiPriority w:val="9"/>
    <w:qFormat/>
    <w:rsid w:val="005D135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81"/>
    <w:pPr>
      <w:ind w:left="720"/>
      <w:contextualSpacing/>
    </w:pPr>
  </w:style>
  <w:style w:type="paragraph" w:styleId="a4">
    <w:name w:val="Normal (Web)"/>
    <w:basedOn w:val="a"/>
    <w:uiPriority w:val="99"/>
    <w:semiHidden/>
    <w:unhideWhenUsed/>
    <w:rsid w:val="001C714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1C7141"/>
    <w:pPr>
      <w:spacing w:after="0" w:line="240" w:lineRule="auto"/>
    </w:pPr>
    <w:rPr>
      <w:rFonts w:ascii="Calibri" w:eastAsia="Calibri" w:hAnsi="Calibri" w:cs="Times New Roman"/>
    </w:rPr>
  </w:style>
  <w:style w:type="character" w:styleId="a6">
    <w:name w:val="Hyperlink"/>
    <w:basedOn w:val="a0"/>
    <w:uiPriority w:val="99"/>
    <w:semiHidden/>
    <w:unhideWhenUsed/>
    <w:rsid w:val="00AE2FBE"/>
    <w:rPr>
      <w:color w:val="0563C1" w:themeColor="hyperlink"/>
      <w:u w:val="single"/>
    </w:rPr>
  </w:style>
  <w:style w:type="character" w:customStyle="1" w:styleId="10">
    <w:name w:val="Заголовок 1 Знак"/>
    <w:basedOn w:val="a0"/>
    <w:link w:val="1"/>
    <w:uiPriority w:val="9"/>
    <w:rsid w:val="005D135B"/>
    <w:rPr>
      <w:rFonts w:ascii="Times New Roman" w:eastAsia="Times New Roman" w:hAnsi="Times New Roman" w:cs="Times New Roman"/>
      <w:b/>
      <w:bCs/>
      <w:kern w:val="36"/>
      <w:sz w:val="48"/>
      <w:szCs w:val="48"/>
      <w:lang w:eastAsia="ru-RU"/>
    </w:rPr>
  </w:style>
  <w:style w:type="paragraph" w:customStyle="1" w:styleId="typography">
    <w:name w:val="typography"/>
    <w:basedOn w:val="a"/>
    <w:rsid w:val="006D54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shczy">
    <w:name w:val="qshczy"/>
    <w:basedOn w:val="a0"/>
    <w:rsid w:val="006D54BF"/>
  </w:style>
  <w:style w:type="character" w:customStyle="1" w:styleId="propertieshr">
    <w:name w:val="properties__hr"/>
    <w:basedOn w:val="a0"/>
    <w:rsid w:val="0040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3390">
      <w:bodyDiv w:val="1"/>
      <w:marLeft w:val="0"/>
      <w:marRight w:val="0"/>
      <w:marTop w:val="0"/>
      <w:marBottom w:val="0"/>
      <w:divBdr>
        <w:top w:val="none" w:sz="0" w:space="0" w:color="auto"/>
        <w:left w:val="none" w:sz="0" w:space="0" w:color="auto"/>
        <w:bottom w:val="none" w:sz="0" w:space="0" w:color="auto"/>
        <w:right w:val="none" w:sz="0" w:space="0" w:color="auto"/>
      </w:divBdr>
      <w:divsChild>
        <w:div w:id="1912305741">
          <w:marLeft w:val="0"/>
          <w:marRight w:val="0"/>
          <w:marTop w:val="60"/>
          <w:marBottom w:val="60"/>
          <w:divBdr>
            <w:top w:val="none" w:sz="0" w:space="0" w:color="auto"/>
            <w:left w:val="none" w:sz="0" w:space="0" w:color="auto"/>
            <w:bottom w:val="none" w:sz="0" w:space="0" w:color="auto"/>
            <w:right w:val="none" w:sz="0" w:space="0" w:color="auto"/>
          </w:divBdr>
          <w:divsChild>
            <w:div w:id="398600575">
              <w:marLeft w:val="0"/>
              <w:marRight w:val="120"/>
              <w:marTop w:val="0"/>
              <w:marBottom w:val="0"/>
              <w:divBdr>
                <w:top w:val="none" w:sz="0" w:space="0" w:color="auto"/>
                <w:left w:val="none" w:sz="0" w:space="0" w:color="auto"/>
                <w:bottom w:val="none" w:sz="0" w:space="0" w:color="auto"/>
                <w:right w:val="none" w:sz="0" w:space="0" w:color="auto"/>
              </w:divBdr>
            </w:div>
            <w:div w:id="2023239810">
              <w:marLeft w:val="0"/>
              <w:marRight w:val="0"/>
              <w:marTop w:val="0"/>
              <w:marBottom w:val="0"/>
              <w:divBdr>
                <w:top w:val="none" w:sz="0" w:space="0" w:color="auto"/>
                <w:left w:val="none" w:sz="0" w:space="0" w:color="auto"/>
                <w:bottom w:val="none" w:sz="0" w:space="0" w:color="auto"/>
                <w:right w:val="none" w:sz="0" w:space="0" w:color="auto"/>
              </w:divBdr>
            </w:div>
          </w:divsChild>
        </w:div>
        <w:div w:id="1004894981">
          <w:marLeft w:val="0"/>
          <w:marRight w:val="0"/>
          <w:marTop w:val="60"/>
          <w:marBottom w:val="60"/>
          <w:divBdr>
            <w:top w:val="none" w:sz="0" w:space="0" w:color="auto"/>
            <w:left w:val="none" w:sz="0" w:space="0" w:color="auto"/>
            <w:bottom w:val="none" w:sz="0" w:space="0" w:color="auto"/>
            <w:right w:val="none" w:sz="0" w:space="0" w:color="auto"/>
          </w:divBdr>
          <w:divsChild>
            <w:div w:id="1240603735">
              <w:marLeft w:val="0"/>
              <w:marRight w:val="120"/>
              <w:marTop w:val="0"/>
              <w:marBottom w:val="0"/>
              <w:divBdr>
                <w:top w:val="none" w:sz="0" w:space="0" w:color="auto"/>
                <w:left w:val="none" w:sz="0" w:space="0" w:color="auto"/>
                <w:bottom w:val="none" w:sz="0" w:space="0" w:color="auto"/>
                <w:right w:val="none" w:sz="0" w:space="0" w:color="auto"/>
              </w:divBdr>
            </w:div>
            <w:div w:id="13430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89865">
      <w:bodyDiv w:val="1"/>
      <w:marLeft w:val="0"/>
      <w:marRight w:val="0"/>
      <w:marTop w:val="0"/>
      <w:marBottom w:val="0"/>
      <w:divBdr>
        <w:top w:val="none" w:sz="0" w:space="0" w:color="auto"/>
        <w:left w:val="none" w:sz="0" w:space="0" w:color="auto"/>
        <w:bottom w:val="none" w:sz="0" w:space="0" w:color="auto"/>
        <w:right w:val="none" w:sz="0" w:space="0" w:color="auto"/>
      </w:divBdr>
    </w:div>
    <w:div w:id="564150868">
      <w:bodyDiv w:val="1"/>
      <w:marLeft w:val="0"/>
      <w:marRight w:val="0"/>
      <w:marTop w:val="0"/>
      <w:marBottom w:val="0"/>
      <w:divBdr>
        <w:top w:val="none" w:sz="0" w:space="0" w:color="auto"/>
        <w:left w:val="none" w:sz="0" w:space="0" w:color="auto"/>
        <w:bottom w:val="none" w:sz="0" w:space="0" w:color="auto"/>
        <w:right w:val="none" w:sz="0" w:space="0" w:color="auto"/>
      </w:divBdr>
    </w:div>
    <w:div w:id="778136482">
      <w:bodyDiv w:val="1"/>
      <w:marLeft w:val="0"/>
      <w:marRight w:val="0"/>
      <w:marTop w:val="0"/>
      <w:marBottom w:val="0"/>
      <w:divBdr>
        <w:top w:val="none" w:sz="0" w:space="0" w:color="auto"/>
        <w:left w:val="none" w:sz="0" w:space="0" w:color="auto"/>
        <w:bottom w:val="none" w:sz="0" w:space="0" w:color="auto"/>
        <w:right w:val="none" w:sz="0" w:space="0" w:color="auto"/>
      </w:divBdr>
      <w:divsChild>
        <w:div w:id="925071362">
          <w:marLeft w:val="0"/>
          <w:marRight w:val="0"/>
          <w:marTop w:val="60"/>
          <w:marBottom w:val="60"/>
          <w:divBdr>
            <w:top w:val="none" w:sz="0" w:space="0" w:color="auto"/>
            <w:left w:val="none" w:sz="0" w:space="0" w:color="auto"/>
            <w:bottom w:val="none" w:sz="0" w:space="0" w:color="auto"/>
            <w:right w:val="none" w:sz="0" w:space="0" w:color="auto"/>
          </w:divBdr>
          <w:divsChild>
            <w:div w:id="638845863">
              <w:marLeft w:val="0"/>
              <w:marRight w:val="120"/>
              <w:marTop w:val="0"/>
              <w:marBottom w:val="0"/>
              <w:divBdr>
                <w:top w:val="none" w:sz="0" w:space="0" w:color="auto"/>
                <w:left w:val="none" w:sz="0" w:space="0" w:color="auto"/>
                <w:bottom w:val="none" w:sz="0" w:space="0" w:color="auto"/>
                <w:right w:val="none" w:sz="0" w:space="0" w:color="auto"/>
              </w:divBdr>
            </w:div>
          </w:divsChild>
        </w:div>
        <w:div w:id="1011421010">
          <w:marLeft w:val="0"/>
          <w:marRight w:val="0"/>
          <w:marTop w:val="60"/>
          <w:marBottom w:val="60"/>
          <w:divBdr>
            <w:top w:val="none" w:sz="0" w:space="0" w:color="auto"/>
            <w:left w:val="none" w:sz="0" w:space="0" w:color="auto"/>
            <w:bottom w:val="none" w:sz="0" w:space="0" w:color="auto"/>
            <w:right w:val="none" w:sz="0" w:space="0" w:color="auto"/>
          </w:divBdr>
          <w:divsChild>
            <w:div w:id="273247351">
              <w:marLeft w:val="0"/>
              <w:marRight w:val="120"/>
              <w:marTop w:val="0"/>
              <w:marBottom w:val="0"/>
              <w:divBdr>
                <w:top w:val="none" w:sz="0" w:space="0" w:color="auto"/>
                <w:left w:val="none" w:sz="0" w:space="0" w:color="auto"/>
                <w:bottom w:val="none" w:sz="0" w:space="0" w:color="auto"/>
                <w:right w:val="none" w:sz="0" w:space="0" w:color="auto"/>
              </w:divBdr>
            </w:div>
            <w:div w:id="692804776">
              <w:marLeft w:val="0"/>
              <w:marRight w:val="0"/>
              <w:marTop w:val="0"/>
              <w:marBottom w:val="0"/>
              <w:divBdr>
                <w:top w:val="none" w:sz="0" w:space="0" w:color="auto"/>
                <w:left w:val="none" w:sz="0" w:space="0" w:color="auto"/>
                <w:bottom w:val="none" w:sz="0" w:space="0" w:color="auto"/>
                <w:right w:val="none" w:sz="0" w:space="0" w:color="auto"/>
              </w:divBdr>
            </w:div>
          </w:divsChild>
        </w:div>
        <w:div w:id="1229881264">
          <w:marLeft w:val="0"/>
          <w:marRight w:val="0"/>
          <w:marTop w:val="60"/>
          <w:marBottom w:val="60"/>
          <w:divBdr>
            <w:top w:val="none" w:sz="0" w:space="0" w:color="auto"/>
            <w:left w:val="none" w:sz="0" w:space="0" w:color="auto"/>
            <w:bottom w:val="none" w:sz="0" w:space="0" w:color="auto"/>
            <w:right w:val="none" w:sz="0" w:space="0" w:color="auto"/>
          </w:divBdr>
          <w:divsChild>
            <w:div w:id="1241674548">
              <w:marLeft w:val="0"/>
              <w:marRight w:val="120"/>
              <w:marTop w:val="0"/>
              <w:marBottom w:val="0"/>
              <w:divBdr>
                <w:top w:val="none" w:sz="0" w:space="0" w:color="auto"/>
                <w:left w:val="none" w:sz="0" w:space="0" w:color="auto"/>
                <w:bottom w:val="none" w:sz="0" w:space="0" w:color="auto"/>
                <w:right w:val="none" w:sz="0" w:space="0" w:color="auto"/>
              </w:divBdr>
            </w:div>
            <w:div w:id="994334971">
              <w:marLeft w:val="0"/>
              <w:marRight w:val="0"/>
              <w:marTop w:val="0"/>
              <w:marBottom w:val="0"/>
              <w:divBdr>
                <w:top w:val="none" w:sz="0" w:space="0" w:color="auto"/>
                <w:left w:val="none" w:sz="0" w:space="0" w:color="auto"/>
                <w:bottom w:val="none" w:sz="0" w:space="0" w:color="auto"/>
                <w:right w:val="none" w:sz="0" w:space="0" w:color="auto"/>
              </w:divBdr>
            </w:div>
          </w:divsChild>
        </w:div>
        <w:div w:id="218252111">
          <w:marLeft w:val="0"/>
          <w:marRight w:val="0"/>
          <w:marTop w:val="60"/>
          <w:marBottom w:val="60"/>
          <w:divBdr>
            <w:top w:val="none" w:sz="0" w:space="0" w:color="auto"/>
            <w:left w:val="none" w:sz="0" w:space="0" w:color="auto"/>
            <w:bottom w:val="none" w:sz="0" w:space="0" w:color="auto"/>
            <w:right w:val="none" w:sz="0" w:space="0" w:color="auto"/>
          </w:divBdr>
          <w:divsChild>
            <w:div w:id="613707668">
              <w:marLeft w:val="0"/>
              <w:marRight w:val="120"/>
              <w:marTop w:val="0"/>
              <w:marBottom w:val="0"/>
              <w:divBdr>
                <w:top w:val="none" w:sz="0" w:space="0" w:color="auto"/>
                <w:left w:val="none" w:sz="0" w:space="0" w:color="auto"/>
                <w:bottom w:val="none" w:sz="0" w:space="0" w:color="auto"/>
                <w:right w:val="none" w:sz="0" w:space="0" w:color="auto"/>
              </w:divBdr>
            </w:div>
            <w:div w:id="395668147">
              <w:marLeft w:val="0"/>
              <w:marRight w:val="0"/>
              <w:marTop w:val="0"/>
              <w:marBottom w:val="0"/>
              <w:divBdr>
                <w:top w:val="none" w:sz="0" w:space="0" w:color="auto"/>
                <w:left w:val="none" w:sz="0" w:space="0" w:color="auto"/>
                <w:bottom w:val="none" w:sz="0" w:space="0" w:color="auto"/>
                <w:right w:val="none" w:sz="0" w:space="0" w:color="auto"/>
              </w:divBdr>
            </w:div>
          </w:divsChild>
        </w:div>
        <w:div w:id="1026059732">
          <w:marLeft w:val="0"/>
          <w:marRight w:val="0"/>
          <w:marTop w:val="60"/>
          <w:marBottom w:val="60"/>
          <w:divBdr>
            <w:top w:val="none" w:sz="0" w:space="0" w:color="auto"/>
            <w:left w:val="none" w:sz="0" w:space="0" w:color="auto"/>
            <w:bottom w:val="none" w:sz="0" w:space="0" w:color="auto"/>
            <w:right w:val="none" w:sz="0" w:space="0" w:color="auto"/>
          </w:divBdr>
          <w:divsChild>
            <w:div w:id="1518424693">
              <w:marLeft w:val="0"/>
              <w:marRight w:val="120"/>
              <w:marTop w:val="0"/>
              <w:marBottom w:val="0"/>
              <w:divBdr>
                <w:top w:val="none" w:sz="0" w:space="0" w:color="auto"/>
                <w:left w:val="none" w:sz="0" w:space="0" w:color="auto"/>
                <w:bottom w:val="none" w:sz="0" w:space="0" w:color="auto"/>
                <w:right w:val="none" w:sz="0" w:space="0" w:color="auto"/>
              </w:divBdr>
            </w:div>
            <w:div w:id="1616059315">
              <w:marLeft w:val="0"/>
              <w:marRight w:val="0"/>
              <w:marTop w:val="0"/>
              <w:marBottom w:val="0"/>
              <w:divBdr>
                <w:top w:val="none" w:sz="0" w:space="0" w:color="auto"/>
                <w:left w:val="none" w:sz="0" w:space="0" w:color="auto"/>
                <w:bottom w:val="none" w:sz="0" w:space="0" w:color="auto"/>
                <w:right w:val="none" w:sz="0" w:space="0" w:color="auto"/>
              </w:divBdr>
            </w:div>
          </w:divsChild>
        </w:div>
        <w:div w:id="106237625">
          <w:marLeft w:val="0"/>
          <w:marRight w:val="0"/>
          <w:marTop w:val="60"/>
          <w:marBottom w:val="60"/>
          <w:divBdr>
            <w:top w:val="none" w:sz="0" w:space="0" w:color="auto"/>
            <w:left w:val="none" w:sz="0" w:space="0" w:color="auto"/>
            <w:bottom w:val="none" w:sz="0" w:space="0" w:color="auto"/>
            <w:right w:val="none" w:sz="0" w:space="0" w:color="auto"/>
          </w:divBdr>
          <w:divsChild>
            <w:div w:id="219754152">
              <w:marLeft w:val="0"/>
              <w:marRight w:val="120"/>
              <w:marTop w:val="0"/>
              <w:marBottom w:val="0"/>
              <w:divBdr>
                <w:top w:val="none" w:sz="0" w:space="0" w:color="auto"/>
                <w:left w:val="none" w:sz="0" w:space="0" w:color="auto"/>
                <w:bottom w:val="none" w:sz="0" w:space="0" w:color="auto"/>
                <w:right w:val="none" w:sz="0" w:space="0" w:color="auto"/>
              </w:divBdr>
            </w:div>
            <w:div w:id="1855411770">
              <w:marLeft w:val="0"/>
              <w:marRight w:val="0"/>
              <w:marTop w:val="0"/>
              <w:marBottom w:val="0"/>
              <w:divBdr>
                <w:top w:val="none" w:sz="0" w:space="0" w:color="auto"/>
                <w:left w:val="none" w:sz="0" w:space="0" w:color="auto"/>
                <w:bottom w:val="none" w:sz="0" w:space="0" w:color="auto"/>
                <w:right w:val="none" w:sz="0" w:space="0" w:color="auto"/>
              </w:divBdr>
            </w:div>
          </w:divsChild>
        </w:div>
        <w:div w:id="502357263">
          <w:marLeft w:val="0"/>
          <w:marRight w:val="0"/>
          <w:marTop w:val="60"/>
          <w:marBottom w:val="60"/>
          <w:divBdr>
            <w:top w:val="none" w:sz="0" w:space="0" w:color="auto"/>
            <w:left w:val="none" w:sz="0" w:space="0" w:color="auto"/>
            <w:bottom w:val="none" w:sz="0" w:space="0" w:color="auto"/>
            <w:right w:val="none" w:sz="0" w:space="0" w:color="auto"/>
          </w:divBdr>
          <w:divsChild>
            <w:div w:id="1578511488">
              <w:marLeft w:val="0"/>
              <w:marRight w:val="120"/>
              <w:marTop w:val="0"/>
              <w:marBottom w:val="0"/>
              <w:divBdr>
                <w:top w:val="none" w:sz="0" w:space="0" w:color="auto"/>
                <w:left w:val="none" w:sz="0" w:space="0" w:color="auto"/>
                <w:bottom w:val="none" w:sz="0" w:space="0" w:color="auto"/>
                <w:right w:val="none" w:sz="0" w:space="0" w:color="auto"/>
              </w:divBdr>
            </w:div>
            <w:div w:id="780106037">
              <w:marLeft w:val="0"/>
              <w:marRight w:val="0"/>
              <w:marTop w:val="0"/>
              <w:marBottom w:val="0"/>
              <w:divBdr>
                <w:top w:val="none" w:sz="0" w:space="0" w:color="auto"/>
                <w:left w:val="none" w:sz="0" w:space="0" w:color="auto"/>
                <w:bottom w:val="none" w:sz="0" w:space="0" w:color="auto"/>
                <w:right w:val="none" w:sz="0" w:space="0" w:color="auto"/>
              </w:divBdr>
            </w:div>
          </w:divsChild>
        </w:div>
        <w:div w:id="363949724">
          <w:marLeft w:val="0"/>
          <w:marRight w:val="0"/>
          <w:marTop w:val="60"/>
          <w:marBottom w:val="60"/>
          <w:divBdr>
            <w:top w:val="none" w:sz="0" w:space="0" w:color="auto"/>
            <w:left w:val="none" w:sz="0" w:space="0" w:color="auto"/>
            <w:bottom w:val="none" w:sz="0" w:space="0" w:color="auto"/>
            <w:right w:val="none" w:sz="0" w:space="0" w:color="auto"/>
          </w:divBdr>
          <w:divsChild>
            <w:div w:id="985663421">
              <w:marLeft w:val="0"/>
              <w:marRight w:val="120"/>
              <w:marTop w:val="0"/>
              <w:marBottom w:val="0"/>
              <w:divBdr>
                <w:top w:val="none" w:sz="0" w:space="0" w:color="auto"/>
                <w:left w:val="none" w:sz="0" w:space="0" w:color="auto"/>
                <w:bottom w:val="none" w:sz="0" w:space="0" w:color="auto"/>
                <w:right w:val="none" w:sz="0" w:space="0" w:color="auto"/>
              </w:divBdr>
            </w:div>
            <w:div w:id="1492140581">
              <w:marLeft w:val="0"/>
              <w:marRight w:val="0"/>
              <w:marTop w:val="0"/>
              <w:marBottom w:val="0"/>
              <w:divBdr>
                <w:top w:val="none" w:sz="0" w:space="0" w:color="auto"/>
                <w:left w:val="none" w:sz="0" w:space="0" w:color="auto"/>
                <w:bottom w:val="none" w:sz="0" w:space="0" w:color="auto"/>
                <w:right w:val="none" w:sz="0" w:space="0" w:color="auto"/>
              </w:divBdr>
            </w:div>
          </w:divsChild>
        </w:div>
        <w:div w:id="471213119">
          <w:marLeft w:val="0"/>
          <w:marRight w:val="0"/>
          <w:marTop w:val="60"/>
          <w:marBottom w:val="60"/>
          <w:divBdr>
            <w:top w:val="none" w:sz="0" w:space="0" w:color="auto"/>
            <w:left w:val="none" w:sz="0" w:space="0" w:color="auto"/>
            <w:bottom w:val="none" w:sz="0" w:space="0" w:color="auto"/>
            <w:right w:val="none" w:sz="0" w:space="0" w:color="auto"/>
          </w:divBdr>
          <w:divsChild>
            <w:div w:id="1987541335">
              <w:marLeft w:val="0"/>
              <w:marRight w:val="120"/>
              <w:marTop w:val="0"/>
              <w:marBottom w:val="0"/>
              <w:divBdr>
                <w:top w:val="none" w:sz="0" w:space="0" w:color="auto"/>
                <w:left w:val="none" w:sz="0" w:space="0" w:color="auto"/>
                <w:bottom w:val="none" w:sz="0" w:space="0" w:color="auto"/>
                <w:right w:val="none" w:sz="0" w:space="0" w:color="auto"/>
              </w:divBdr>
            </w:div>
            <w:div w:id="554197840">
              <w:marLeft w:val="0"/>
              <w:marRight w:val="0"/>
              <w:marTop w:val="0"/>
              <w:marBottom w:val="0"/>
              <w:divBdr>
                <w:top w:val="none" w:sz="0" w:space="0" w:color="auto"/>
                <w:left w:val="none" w:sz="0" w:space="0" w:color="auto"/>
                <w:bottom w:val="none" w:sz="0" w:space="0" w:color="auto"/>
                <w:right w:val="none" w:sz="0" w:space="0" w:color="auto"/>
              </w:divBdr>
            </w:div>
          </w:divsChild>
        </w:div>
        <w:div w:id="435516843">
          <w:marLeft w:val="0"/>
          <w:marRight w:val="0"/>
          <w:marTop w:val="60"/>
          <w:marBottom w:val="60"/>
          <w:divBdr>
            <w:top w:val="none" w:sz="0" w:space="0" w:color="auto"/>
            <w:left w:val="none" w:sz="0" w:space="0" w:color="auto"/>
            <w:bottom w:val="none" w:sz="0" w:space="0" w:color="auto"/>
            <w:right w:val="none" w:sz="0" w:space="0" w:color="auto"/>
          </w:divBdr>
          <w:divsChild>
            <w:div w:id="171192448">
              <w:marLeft w:val="0"/>
              <w:marRight w:val="120"/>
              <w:marTop w:val="0"/>
              <w:marBottom w:val="0"/>
              <w:divBdr>
                <w:top w:val="none" w:sz="0" w:space="0" w:color="auto"/>
                <w:left w:val="none" w:sz="0" w:space="0" w:color="auto"/>
                <w:bottom w:val="none" w:sz="0" w:space="0" w:color="auto"/>
                <w:right w:val="none" w:sz="0" w:space="0" w:color="auto"/>
              </w:divBdr>
            </w:div>
            <w:div w:id="708799569">
              <w:marLeft w:val="0"/>
              <w:marRight w:val="0"/>
              <w:marTop w:val="0"/>
              <w:marBottom w:val="0"/>
              <w:divBdr>
                <w:top w:val="none" w:sz="0" w:space="0" w:color="auto"/>
                <w:left w:val="none" w:sz="0" w:space="0" w:color="auto"/>
                <w:bottom w:val="none" w:sz="0" w:space="0" w:color="auto"/>
                <w:right w:val="none" w:sz="0" w:space="0" w:color="auto"/>
              </w:divBdr>
            </w:div>
          </w:divsChild>
        </w:div>
        <w:div w:id="661474472">
          <w:marLeft w:val="0"/>
          <w:marRight w:val="0"/>
          <w:marTop w:val="60"/>
          <w:marBottom w:val="60"/>
          <w:divBdr>
            <w:top w:val="none" w:sz="0" w:space="0" w:color="auto"/>
            <w:left w:val="none" w:sz="0" w:space="0" w:color="auto"/>
            <w:bottom w:val="none" w:sz="0" w:space="0" w:color="auto"/>
            <w:right w:val="none" w:sz="0" w:space="0" w:color="auto"/>
          </w:divBdr>
          <w:divsChild>
            <w:div w:id="1031490038">
              <w:marLeft w:val="0"/>
              <w:marRight w:val="120"/>
              <w:marTop w:val="0"/>
              <w:marBottom w:val="0"/>
              <w:divBdr>
                <w:top w:val="none" w:sz="0" w:space="0" w:color="auto"/>
                <w:left w:val="none" w:sz="0" w:space="0" w:color="auto"/>
                <w:bottom w:val="none" w:sz="0" w:space="0" w:color="auto"/>
                <w:right w:val="none" w:sz="0" w:space="0" w:color="auto"/>
              </w:divBdr>
            </w:div>
            <w:div w:id="2094470076">
              <w:marLeft w:val="0"/>
              <w:marRight w:val="0"/>
              <w:marTop w:val="0"/>
              <w:marBottom w:val="0"/>
              <w:divBdr>
                <w:top w:val="none" w:sz="0" w:space="0" w:color="auto"/>
                <w:left w:val="none" w:sz="0" w:space="0" w:color="auto"/>
                <w:bottom w:val="none" w:sz="0" w:space="0" w:color="auto"/>
                <w:right w:val="none" w:sz="0" w:space="0" w:color="auto"/>
              </w:divBdr>
            </w:div>
          </w:divsChild>
        </w:div>
        <w:div w:id="879317899">
          <w:marLeft w:val="0"/>
          <w:marRight w:val="0"/>
          <w:marTop w:val="60"/>
          <w:marBottom w:val="60"/>
          <w:divBdr>
            <w:top w:val="none" w:sz="0" w:space="0" w:color="auto"/>
            <w:left w:val="none" w:sz="0" w:space="0" w:color="auto"/>
            <w:bottom w:val="none" w:sz="0" w:space="0" w:color="auto"/>
            <w:right w:val="none" w:sz="0" w:space="0" w:color="auto"/>
          </w:divBdr>
          <w:divsChild>
            <w:div w:id="1435592891">
              <w:marLeft w:val="0"/>
              <w:marRight w:val="120"/>
              <w:marTop w:val="0"/>
              <w:marBottom w:val="0"/>
              <w:divBdr>
                <w:top w:val="none" w:sz="0" w:space="0" w:color="auto"/>
                <w:left w:val="none" w:sz="0" w:space="0" w:color="auto"/>
                <w:bottom w:val="none" w:sz="0" w:space="0" w:color="auto"/>
                <w:right w:val="none" w:sz="0" w:space="0" w:color="auto"/>
              </w:divBdr>
            </w:div>
            <w:div w:id="39743534">
              <w:marLeft w:val="0"/>
              <w:marRight w:val="0"/>
              <w:marTop w:val="0"/>
              <w:marBottom w:val="0"/>
              <w:divBdr>
                <w:top w:val="none" w:sz="0" w:space="0" w:color="auto"/>
                <w:left w:val="none" w:sz="0" w:space="0" w:color="auto"/>
                <w:bottom w:val="none" w:sz="0" w:space="0" w:color="auto"/>
                <w:right w:val="none" w:sz="0" w:space="0" w:color="auto"/>
              </w:divBdr>
            </w:div>
          </w:divsChild>
        </w:div>
        <w:div w:id="423651883">
          <w:marLeft w:val="0"/>
          <w:marRight w:val="0"/>
          <w:marTop w:val="60"/>
          <w:marBottom w:val="60"/>
          <w:divBdr>
            <w:top w:val="none" w:sz="0" w:space="0" w:color="auto"/>
            <w:left w:val="none" w:sz="0" w:space="0" w:color="auto"/>
            <w:bottom w:val="none" w:sz="0" w:space="0" w:color="auto"/>
            <w:right w:val="none" w:sz="0" w:space="0" w:color="auto"/>
          </w:divBdr>
          <w:divsChild>
            <w:div w:id="167790721">
              <w:marLeft w:val="0"/>
              <w:marRight w:val="120"/>
              <w:marTop w:val="0"/>
              <w:marBottom w:val="0"/>
              <w:divBdr>
                <w:top w:val="none" w:sz="0" w:space="0" w:color="auto"/>
                <w:left w:val="none" w:sz="0" w:space="0" w:color="auto"/>
                <w:bottom w:val="none" w:sz="0" w:space="0" w:color="auto"/>
                <w:right w:val="none" w:sz="0" w:space="0" w:color="auto"/>
              </w:divBdr>
            </w:div>
            <w:div w:id="3172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0338">
      <w:bodyDiv w:val="1"/>
      <w:marLeft w:val="0"/>
      <w:marRight w:val="0"/>
      <w:marTop w:val="0"/>
      <w:marBottom w:val="0"/>
      <w:divBdr>
        <w:top w:val="none" w:sz="0" w:space="0" w:color="auto"/>
        <w:left w:val="none" w:sz="0" w:space="0" w:color="auto"/>
        <w:bottom w:val="none" w:sz="0" w:space="0" w:color="auto"/>
        <w:right w:val="none" w:sz="0" w:space="0" w:color="auto"/>
      </w:divBdr>
    </w:div>
    <w:div w:id="1336375086">
      <w:bodyDiv w:val="1"/>
      <w:marLeft w:val="0"/>
      <w:marRight w:val="0"/>
      <w:marTop w:val="0"/>
      <w:marBottom w:val="0"/>
      <w:divBdr>
        <w:top w:val="none" w:sz="0" w:space="0" w:color="auto"/>
        <w:left w:val="none" w:sz="0" w:space="0" w:color="auto"/>
        <w:bottom w:val="none" w:sz="0" w:space="0" w:color="auto"/>
        <w:right w:val="none" w:sz="0" w:space="0" w:color="auto"/>
      </w:divBdr>
      <w:divsChild>
        <w:div w:id="1661543537">
          <w:marLeft w:val="0"/>
          <w:marRight w:val="0"/>
          <w:marTop w:val="0"/>
          <w:marBottom w:val="0"/>
          <w:divBdr>
            <w:top w:val="none" w:sz="0" w:space="0" w:color="auto"/>
            <w:left w:val="none" w:sz="0" w:space="0" w:color="auto"/>
            <w:bottom w:val="none" w:sz="0" w:space="0" w:color="auto"/>
            <w:right w:val="none" w:sz="0" w:space="0" w:color="auto"/>
          </w:divBdr>
          <w:divsChild>
            <w:div w:id="1731030701">
              <w:marLeft w:val="0"/>
              <w:marRight w:val="0"/>
              <w:marTop w:val="0"/>
              <w:marBottom w:val="0"/>
              <w:divBdr>
                <w:top w:val="none" w:sz="0" w:space="0" w:color="auto"/>
                <w:left w:val="none" w:sz="0" w:space="0" w:color="auto"/>
                <w:bottom w:val="none" w:sz="0" w:space="0" w:color="auto"/>
                <w:right w:val="none" w:sz="0" w:space="0" w:color="auto"/>
              </w:divBdr>
            </w:div>
            <w:div w:id="443966076">
              <w:marLeft w:val="0"/>
              <w:marRight w:val="0"/>
              <w:marTop w:val="0"/>
              <w:marBottom w:val="0"/>
              <w:divBdr>
                <w:top w:val="none" w:sz="0" w:space="0" w:color="auto"/>
                <w:left w:val="none" w:sz="0" w:space="0" w:color="auto"/>
                <w:bottom w:val="none" w:sz="0" w:space="0" w:color="auto"/>
                <w:right w:val="none" w:sz="0" w:space="0" w:color="auto"/>
              </w:divBdr>
            </w:div>
          </w:divsChild>
        </w:div>
        <w:div w:id="1686128489">
          <w:marLeft w:val="0"/>
          <w:marRight w:val="0"/>
          <w:marTop w:val="0"/>
          <w:marBottom w:val="0"/>
          <w:divBdr>
            <w:top w:val="none" w:sz="0" w:space="0" w:color="auto"/>
            <w:left w:val="none" w:sz="0" w:space="0" w:color="auto"/>
            <w:bottom w:val="none" w:sz="0" w:space="0" w:color="auto"/>
            <w:right w:val="none" w:sz="0" w:space="0" w:color="auto"/>
          </w:divBdr>
          <w:divsChild>
            <w:div w:id="288705301">
              <w:marLeft w:val="0"/>
              <w:marRight w:val="0"/>
              <w:marTop w:val="0"/>
              <w:marBottom w:val="0"/>
              <w:divBdr>
                <w:top w:val="none" w:sz="0" w:space="0" w:color="auto"/>
                <w:left w:val="none" w:sz="0" w:space="0" w:color="auto"/>
                <w:bottom w:val="none" w:sz="0" w:space="0" w:color="auto"/>
                <w:right w:val="none" w:sz="0" w:space="0" w:color="auto"/>
              </w:divBdr>
            </w:div>
            <w:div w:id="283275965">
              <w:marLeft w:val="0"/>
              <w:marRight w:val="0"/>
              <w:marTop w:val="0"/>
              <w:marBottom w:val="0"/>
              <w:divBdr>
                <w:top w:val="none" w:sz="0" w:space="0" w:color="auto"/>
                <w:left w:val="none" w:sz="0" w:space="0" w:color="auto"/>
                <w:bottom w:val="none" w:sz="0" w:space="0" w:color="auto"/>
                <w:right w:val="none" w:sz="0" w:space="0" w:color="auto"/>
              </w:divBdr>
            </w:div>
          </w:divsChild>
        </w:div>
        <w:div w:id="1536043163">
          <w:marLeft w:val="0"/>
          <w:marRight w:val="0"/>
          <w:marTop w:val="0"/>
          <w:marBottom w:val="0"/>
          <w:divBdr>
            <w:top w:val="none" w:sz="0" w:space="0" w:color="auto"/>
            <w:left w:val="none" w:sz="0" w:space="0" w:color="auto"/>
            <w:bottom w:val="none" w:sz="0" w:space="0" w:color="auto"/>
            <w:right w:val="none" w:sz="0" w:space="0" w:color="auto"/>
          </w:divBdr>
          <w:divsChild>
            <w:div w:id="861012469">
              <w:marLeft w:val="0"/>
              <w:marRight w:val="0"/>
              <w:marTop w:val="0"/>
              <w:marBottom w:val="0"/>
              <w:divBdr>
                <w:top w:val="none" w:sz="0" w:space="0" w:color="auto"/>
                <w:left w:val="none" w:sz="0" w:space="0" w:color="auto"/>
                <w:bottom w:val="none" w:sz="0" w:space="0" w:color="auto"/>
                <w:right w:val="none" w:sz="0" w:space="0" w:color="auto"/>
              </w:divBdr>
            </w:div>
            <w:div w:id="7761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9859">
      <w:bodyDiv w:val="1"/>
      <w:marLeft w:val="0"/>
      <w:marRight w:val="0"/>
      <w:marTop w:val="0"/>
      <w:marBottom w:val="0"/>
      <w:divBdr>
        <w:top w:val="none" w:sz="0" w:space="0" w:color="auto"/>
        <w:left w:val="none" w:sz="0" w:space="0" w:color="auto"/>
        <w:bottom w:val="none" w:sz="0" w:space="0" w:color="auto"/>
        <w:right w:val="none" w:sz="0" w:space="0" w:color="auto"/>
      </w:divBdr>
    </w:div>
    <w:div w:id="1801920808">
      <w:bodyDiv w:val="1"/>
      <w:marLeft w:val="0"/>
      <w:marRight w:val="0"/>
      <w:marTop w:val="0"/>
      <w:marBottom w:val="0"/>
      <w:divBdr>
        <w:top w:val="none" w:sz="0" w:space="0" w:color="auto"/>
        <w:left w:val="none" w:sz="0" w:space="0" w:color="auto"/>
        <w:bottom w:val="none" w:sz="0" w:space="0" w:color="auto"/>
        <w:right w:val="none" w:sz="0" w:space="0" w:color="auto"/>
      </w:divBdr>
      <w:divsChild>
        <w:div w:id="1425607063">
          <w:marLeft w:val="0"/>
          <w:marRight w:val="0"/>
          <w:marTop w:val="60"/>
          <w:marBottom w:val="60"/>
          <w:divBdr>
            <w:top w:val="none" w:sz="0" w:space="0" w:color="auto"/>
            <w:left w:val="none" w:sz="0" w:space="0" w:color="auto"/>
            <w:bottom w:val="none" w:sz="0" w:space="0" w:color="auto"/>
            <w:right w:val="none" w:sz="0" w:space="0" w:color="auto"/>
          </w:divBdr>
          <w:divsChild>
            <w:div w:id="1715034844">
              <w:marLeft w:val="0"/>
              <w:marRight w:val="120"/>
              <w:marTop w:val="0"/>
              <w:marBottom w:val="0"/>
              <w:divBdr>
                <w:top w:val="none" w:sz="0" w:space="0" w:color="auto"/>
                <w:left w:val="none" w:sz="0" w:space="0" w:color="auto"/>
                <w:bottom w:val="none" w:sz="0" w:space="0" w:color="auto"/>
                <w:right w:val="none" w:sz="0" w:space="0" w:color="auto"/>
              </w:divBdr>
            </w:div>
          </w:divsChild>
        </w:div>
        <w:div w:id="816528422">
          <w:marLeft w:val="0"/>
          <w:marRight w:val="0"/>
          <w:marTop w:val="60"/>
          <w:marBottom w:val="60"/>
          <w:divBdr>
            <w:top w:val="none" w:sz="0" w:space="0" w:color="auto"/>
            <w:left w:val="none" w:sz="0" w:space="0" w:color="auto"/>
            <w:bottom w:val="none" w:sz="0" w:space="0" w:color="auto"/>
            <w:right w:val="none" w:sz="0" w:space="0" w:color="auto"/>
          </w:divBdr>
          <w:divsChild>
            <w:div w:id="1768572662">
              <w:marLeft w:val="0"/>
              <w:marRight w:val="120"/>
              <w:marTop w:val="0"/>
              <w:marBottom w:val="0"/>
              <w:divBdr>
                <w:top w:val="none" w:sz="0" w:space="0" w:color="auto"/>
                <w:left w:val="none" w:sz="0" w:space="0" w:color="auto"/>
                <w:bottom w:val="none" w:sz="0" w:space="0" w:color="auto"/>
                <w:right w:val="none" w:sz="0" w:space="0" w:color="auto"/>
              </w:divBdr>
            </w:div>
            <w:div w:id="2030912745">
              <w:marLeft w:val="0"/>
              <w:marRight w:val="0"/>
              <w:marTop w:val="0"/>
              <w:marBottom w:val="0"/>
              <w:divBdr>
                <w:top w:val="none" w:sz="0" w:space="0" w:color="auto"/>
                <w:left w:val="none" w:sz="0" w:space="0" w:color="auto"/>
                <w:bottom w:val="none" w:sz="0" w:space="0" w:color="auto"/>
                <w:right w:val="none" w:sz="0" w:space="0" w:color="auto"/>
              </w:divBdr>
            </w:div>
          </w:divsChild>
        </w:div>
        <w:div w:id="310214630">
          <w:marLeft w:val="0"/>
          <w:marRight w:val="0"/>
          <w:marTop w:val="60"/>
          <w:marBottom w:val="60"/>
          <w:divBdr>
            <w:top w:val="none" w:sz="0" w:space="0" w:color="auto"/>
            <w:left w:val="none" w:sz="0" w:space="0" w:color="auto"/>
            <w:bottom w:val="none" w:sz="0" w:space="0" w:color="auto"/>
            <w:right w:val="none" w:sz="0" w:space="0" w:color="auto"/>
          </w:divBdr>
          <w:divsChild>
            <w:div w:id="657810445">
              <w:marLeft w:val="0"/>
              <w:marRight w:val="120"/>
              <w:marTop w:val="0"/>
              <w:marBottom w:val="0"/>
              <w:divBdr>
                <w:top w:val="none" w:sz="0" w:space="0" w:color="auto"/>
                <w:left w:val="none" w:sz="0" w:space="0" w:color="auto"/>
                <w:bottom w:val="none" w:sz="0" w:space="0" w:color="auto"/>
                <w:right w:val="none" w:sz="0" w:space="0" w:color="auto"/>
              </w:divBdr>
            </w:div>
            <w:div w:id="1507087483">
              <w:marLeft w:val="0"/>
              <w:marRight w:val="0"/>
              <w:marTop w:val="0"/>
              <w:marBottom w:val="0"/>
              <w:divBdr>
                <w:top w:val="none" w:sz="0" w:space="0" w:color="auto"/>
                <w:left w:val="none" w:sz="0" w:space="0" w:color="auto"/>
                <w:bottom w:val="none" w:sz="0" w:space="0" w:color="auto"/>
                <w:right w:val="none" w:sz="0" w:space="0" w:color="auto"/>
              </w:divBdr>
            </w:div>
          </w:divsChild>
        </w:div>
        <w:div w:id="533662362">
          <w:marLeft w:val="0"/>
          <w:marRight w:val="0"/>
          <w:marTop w:val="60"/>
          <w:marBottom w:val="60"/>
          <w:divBdr>
            <w:top w:val="none" w:sz="0" w:space="0" w:color="auto"/>
            <w:left w:val="none" w:sz="0" w:space="0" w:color="auto"/>
            <w:bottom w:val="none" w:sz="0" w:space="0" w:color="auto"/>
            <w:right w:val="none" w:sz="0" w:space="0" w:color="auto"/>
          </w:divBdr>
          <w:divsChild>
            <w:div w:id="1325432663">
              <w:marLeft w:val="0"/>
              <w:marRight w:val="120"/>
              <w:marTop w:val="0"/>
              <w:marBottom w:val="0"/>
              <w:divBdr>
                <w:top w:val="none" w:sz="0" w:space="0" w:color="auto"/>
                <w:left w:val="none" w:sz="0" w:space="0" w:color="auto"/>
                <w:bottom w:val="none" w:sz="0" w:space="0" w:color="auto"/>
                <w:right w:val="none" w:sz="0" w:space="0" w:color="auto"/>
              </w:divBdr>
            </w:div>
            <w:div w:id="1491754171">
              <w:marLeft w:val="0"/>
              <w:marRight w:val="0"/>
              <w:marTop w:val="0"/>
              <w:marBottom w:val="0"/>
              <w:divBdr>
                <w:top w:val="none" w:sz="0" w:space="0" w:color="auto"/>
                <w:left w:val="none" w:sz="0" w:space="0" w:color="auto"/>
                <w:bottom w:val="none" w:sz="0" w:space="0" w:color="auto"/>
                <w:right w:val="none" w:sz="0" w:space="0" w:color="auto"/>
              </w:divBdr>
            </w:div>
          </w:divsChild>
        </w:div>
        <w:div w:id="1946843655">
          <w:marLeft w:val="0"/>
          <w:marRight w:val="0"/>
          <w:marTop w:val="60"/>
          <w:marBottom w:val="60"/>
          <w:divBdr>
            <w:top w:val="none" w:sz="0" w:space="0" w:color="auto"/>
            <w:left w:val="none" w:sz="0" w:space="0" w:color="auto"/>
            <w:bottom w:val="none" w:sz="0" w:space="0" w:color="auto"/>
            <w:right w:val="none" w:sz="0" w:space="0" w:color="auto"/>
          </w:divBdr>
          <w:divsChild>
            <w:div w:id="1291934622">
              <w:marLeft w:val="0"/>
              <w:marRight w:val="120"/>
              <w:marTop w:val="0"/>
              <w:marBottom w:val="0"/>
              <w:divBdr>
                <w:top w:val="none" w:sz="0" w:space="0" w:color="auto"/>
                <w:left w:val="none" w:sz="0" w:space="0" w:color="auto"/>
                <w:bottom w:val="none" w:sz="0" w:space="0" w:color="auto"/>
                <w:right w:val="none" w:sz="0" w:space="0" w:color="auto"/>
              </w:divBdr>
            </w:div>
            <w:div w:id="1763914448">
              <w:marLeft w:val="0"/>
              <w:marRight w:val="0"/>
              <w:marTop w:val="0"/>
              <w:marBottom w:val="0"/>
              <w:divBdr>
                <w:top w:val="none" w:sz="0" w:space="0" w:color="auto"/>
                <w:left w:val="none" w:sz="0" w:space="0" w:color="auto"/>
                <w:bottom w:val="none" w:sz="0" w:space="0" w:color="auto"/>
                <w:right w:val="none" w:sz="0" w:space="0" w:color="auto"/>
              </w:divBdr>
            </w:div>
          </w:divsChild>
        </w:div>
        <w:div w:id="1504592571">
          <w:marLeft w:val="0"/>
          <w:marRight w:val="0"/>
          <w:marTop w:val="60"/>
          <w:marBottom w:val="60"/>
          <w:divBdr>
            <w:top w:val="none" w:sz="0" w:space="0" w:color="auto"/>
            <w:left w:val="none" w:sz="0" w:space="0" w:color="auto"/>
            <w:bottom w:val="none" w:sz="0" w:space="0" w:color="auto"/>
            <w:right w:val="none" w:sz="0" w:space="0" w:color="auto"/>
          </w:divBdr>
          <w:divsChild>
            <w:div w:id="2117208280">
              <w:marLeft w:val="0"/>
              <w:marRight w:val="120"/>
              <w:marTop w:val="0"/>
              <w:marBottom w:val="0"/>
              <w:divBdr>
                <w:top w:val="none" w:sz="0" w:space="0" w:color="auto"/>
                <w:left w:val="none" w:sz="0" w:space="0" w:color="auto"/>
                <w:bottom w:val="none" w:sz="0" w:space="0" w:color="auto"/>
                <w:right w:val="none" w:sz="0" w:space="0" w:color="auto"/>
              </w:divBdr>
            </w:div>
            <w:div w:id="1647473287">
              <w:marLeft w:val="0"/>
              <w:marRight w:val="0"/>
              <w:marTop w:val="0"/>
              <w:marBottom w:val="0"/>
              <w:divBdr>
                <w:top w:val="none" w:sz="0" w:space="0" w:color="auto"/>
                <w:left w:val="none" w:sz="0" w:space="0" w:color="auto"/>
                <w:bottom w:val="none" w:sz="0" w:space="0" w:color="auto"/>
                <w:right w:val="none" w:sz="0" w:space="0" w:color="auto"/>
              </w:divBdr>
            </w:div>
          </w:divsChild>
        </w:div>
        <w:div w:id="1469476685">
          <w:marLeft w:val="0"/>
          <w:marRight w:val="0"/>
          <w:marTop w:val="60"/>
          <w:marBottom w:val="60"/>
          <w:divBdr>
            <w:top w:val="none" w:sz="0" w:space="0" w:color="auto"/>
            <w:left w:val="none" w:sz="0" w:space="0" w:color="auto"/>
            <w:bottom w:val="none" w:sz="0" w:space="0" w:color="auto"/>
            <w:right w:val="none" w:sz="0" w:space="0" w:color="auto"/>
          </w:divBdr>
          <w:divsChild>
            <w:div w:id="284315465">
              <w:marLeft w:val="0"/>
              <w:marRight w:val="120"/>
              <w:marTop w:val="0"/>
              <w:marBottom w:val="0"/>
              <w:divBdr>
                <w:top w:val="none" w:sz="0" w:space="0" w:color="auto"/>
                <w:left w:val="none" w:sz="0" w:space="0" w:color="auto"/>
                <w:bottom w:val="none" w:sz="0" w:space="0" w:color="auto"/>
                <w:right w:val="none" w:sz="0" w:space="0" w:color="auto"/>
              </w:divBdr>
            </w:div>
            <w:div w:id="1269653343">
              <w:marLeft w:val="0"/>
              <w:marRight w:val="0"/>
              <w:marTop w:val="0"/>
              <w:marBottom w:val="0"/>
              <w:divBdr>
                <w:top w:val="none" w:sz="0" w:space="0" w:color="auto"/>
                <w:left w:val="none" w:sz="0" w:space="0" w:color="auto"/>
                <w:bottom w:val="none" w:sz="0" w:space="0" w:color="auto"/>
                <w:right w:val="none" w:sz="0" w:space="0" w:color="auto"/>
              </w:divBdr>
            </w:div>
          </w:divsChild>
        </w:div>
        <w:div w:id="2010715749">
          <w:marLeft w:val="0"/>
          <w:marRight w:val="0"/>
          <w:marTop w:val="60"/>
          <w:marBottom w:val="60"/>
          <w:divBdr>
            <w:top w:val="none" w:sz="0" w:space="0" w:color="auto"/>
            <w:left w:val="none" w:sz="0" w:space="0" w:color="auto"/>
            <w:bottom w:val="none" w:sz="0" w:space="0" w:color="auto"/>
            <w:right w:val="none" w:sz="0" w:space="0" w:color="auto"/>
          </w:divBdr>
          <w:divsChild>
            <w:div w:id="1931767084">
              <w:marLeft w:val="0"/>
              <w:marRight w:val="120"/>
              <w:marTop w:val="0"/>
              <w:marBottom w:val="0"/>
              <w:divBdr>
                <w:top w:val="none" w:sz="0" w:space="0" w:color="auto"/>
                <w:left w:val="none" w:sz="0" w:space="0" w:color="auto"/>
                <w:bottom w:val="none" w:sz="0" w:space="0" w:color="auto"/>
                <w:right w:val="none" w:sz="0" w:space="0" w:color="auto"/>
              </w:divBdr>
            </w:div>
            <w:div w:id="1289160320">
              <w:marLeft w:val="0"/>
              <w:marRight w:val="0"/>
              <w:marTop w:val="0"/>
              <w:marBottom w:val="0"/>
              <w:divBdr>
                <w:top w:val="none" w:sz="0" w:space="0" w:color="auto"/>
                <w:left w:val="none" w:sz="0" w:space="0" w:color="auto"/>
                <w:bottom w:val="none" w:sz="0" w:space="0" w:color="auto"/>
                <w:right w:val="none" w:sz="0" w:space="0" w:color="auto"/>
              </w:divBdr>
            </w:div>
          </w:divsChild>
        </w:div>
        <w:div w:id="1681155405">
          <w:marLeft w:val="0"/>
          <w:marRight w:val="0"/>
          <w:marTop w:val="60"/>
          <w:marBottom w:val="60"/>
          <w:divBdr>
            <w:top w:val="none" w:sz="0" w:space="0" w:color="auto"/>
            <w:left w:val="none" w:sz="0" w:space="0" w:color="auto"/>
            <w:bottom w:val="none" w:sz="0" w:space="0" w:color="auto"/>
            <w:right w:val="none" w:sz="0" w:space="0" w:color="auto"/>
          </w:divBdr>
          <w:divsChild>
            <w:div w:id="928150507">
              <w:marLeft w:val="0"/>
              <w:marRight w:val="120"/>
              <w:marTop w:val="0"/>
              <w:marBottom w:val="0"/>
              <w:divBdr>
                <w:top w:val="none" w:sz="0" w:space="0" w:color="auto"/>
                <w:left w:val="none" w:sz="0" w:space="0" w:color="auto"/>
                <w:bottom w:val="none" w:sz="0" w:space="0" w:color="auto"/>
                <w:right w:val="none" w:sz="0" w:space="0" w:color="auto"/>
              </w:divBdr>
            </w:div>
            <w:div w:id="610671050">
              <w:marLeft w:val="0"/>
              <w:marRight w:val="0"/>
              <w:marTop w:val="0"/>
              <w:marBottom w:val="0"/>
              <w:divBdr>
                <w:top w:val="none" w:sz="0" w:space="0" w:color="auto"/>
                <w:left w:val="none" w:sz="0" w:space="0" w:color="auto"/>
                <w:bottom w:val="none" w:sz="0" w:space="0" w:color="auto"/>
                <w:right w:val="none" w:sz="0" w:space="0" w:color="auto"/>
              </w:divBdr>
            </w:div>
          </w:divsChild>
        </w:div>
        <w:div w:id="2058162693">
          <w:marLeft w:val="0"/>
          <w:marRight w:val="0"/>
          <w:marTop w:val="60"/>
          <w:marBottom w:val="60"/>
          <w:divBdr>
            <w:top w:val="none" w:sz="0" w:space="0" w:color="auto"/>
            <w:left w:val="none" w:sz="0" w:space="0" w:color="auto"/>
            <w:bottom w:val="none" w:sz="0" w:space="0" w:color="auto"/>
            <w:right w:val="none" w:sz="0" w:space="0" w:color="auto"/>
          </w:divBdr>
          <w:divsChild>
            <w:div w:id="1863013591">
              <w:marLeft w:val="0"/>
              <w:marRight w:val="120"/>
              <w:marTop w:val="0"/>
              <w:marBottom w:val="0"/>
              <w:divBdr>
                <w:top w:val="none" w:sz="0" w:space="0" w:color="auto"/>
                <w:left w:val="none" w:sz="0" w:space="0" w:color="auto"/>
                <w:bottom w:val="none" w:sz="0" w:space="0" w:color="auto"/>
                <w:right w:val="none" w:sz="0" w:space="0" w:color="auto"/>
              </w:divBdr>
            </w:div>
            <w:div w:id="1509054110">
              <w:marLeft w:val="0"/>
              <w:marRight w:val="0"/>
              <w:marTop w:val="0"/>
              <w:marBottom w:val="0"/>
              <w:divBdr>
                <w:top w:val="none" w:sz="0" w:space="0" w:color="auto"/>
                <w:left w:val="none" w:sz="0" w:space="0" w:color="auto"/>
                <w:bottom w:val="none" w:sz="0" w:space="0" w:color="auto"/>
                <w:right w:val="none" w:sz="0" w:space="0" w:color="auto"/>
              </w:divBdr>
            </w:div>
          </w:divsChild>
        </w:div>
        <w:div w:id="1802117133">
          <w:marLeft w:val="0"/>
          <w:marRight w:val="0"/>
          <w:marTop w:val="60"/>
          <w:marBottom w:val="60"/>
          <w:divBdr>
            <w:top w:val="none" w:sz="0" w:space="0" w:color="auto"/>
            <w:left w:val="none" w:sz="0" w:space="0" w:color="auto"/>
            <w:bottom w:val="none" w:sz="0" w:space="0" w:color="auto"/>
            <w:right w:val="none" w:sz="0" w:space="0" w:color="auto"/>
          </w:divBdr>
          <w:divsChild>
            <w:div w:id="1684361327">
              <w:marLeft w:val="0"/>
              <w:marRight w:val="120"/>
              <w:marTop w:val="0"/>
              <w:marBottom w:val="0"/>
              <w:divBdr>
                <w:top w:val="none" w:sz="0" w:space="0" w:color="auto"/>
                <w:left w:val="none" w:sz="0" w:space="0" w:color="auto"/>
                <w:bottom w:val="none" w:sz="0" w:space="0" w:color="auto"/>
                <w:right w:val="none" w:sz="0" w:space="0" w:color="auto"/>
              </w:divBdr>
            </w:div>
            <w:div w:id="1386756223">
              <w:marLeft w:val="0"/>
              <w:marRight w:val="0"/>
              <w:marTop w:val="0"/>
              <w:marBottom w:val="0"/>
              <w:divBdr>
                <w:top w:val="none" w:sz="0" w:space="0" w:color="auto"/>
                <w:left w:val="none" w:sz="0" w:space="0" w:color="auto"/>
                <w:bottom w:val="none" w:sz="0" w:space="0" w:color="auto"/>
                <w:right w:val="none" w:sz="0" w:space="0" w:color="auto"/>
              </w:divBdr>
            </w:div>
          </w:divsChild>
        </w:div>
        <w:div w:id="958798837">
          <w:marLeft w:val="0"/>
          <w:marRight w:val="0"/>
          <w:marTop w:val="60"/>
          <w:marBottom w:val="60"/>
          <w:divBdr>
            <w:top w:val="none" w:sz="0" w:space="0" w:color="auto"/>
            <w:left w:val="none" w:sz="0" w:space="0" w:color="auto"/>
            <w:bottom w:val="none" w:sz="0" w:space="0" w:color="auto"/>
            <w:right w:val="none" w:sz="0" w:space="0" w:color="auto"/>
          </w:divBdr>
          <w:divsChild>
            <w:div w:id="861480952">
              <w:marLeft w:val="0"/>
              <w:marRight w:val="120"/>
              <w:marTop w:val="0"/>
              <w:marBottom w:val="0"/>
              <w:divBdr>
                <w:top w:val="none" w:sz="0" w:space="0" w:color="auto"/>
                <w:left w:val="none" w:sz="0" w:space="0" w:color="auto"/>
                <w:bottom w:val="none" w:sz="0" w:space="0" w:color="auto"/>
                <w:right w:val="none" w:sz="0" w:space="0" w:color="auto"/>
              </w:divBdr>
            </w:div>
            <w:div w:id="1866365418">
              <w:marLeft w:val="0"/>
              <w:marRight w:val="0"/>
              <w:marTop w:val="0"/>
              <w:marBottom w:val="0"/>
              <w:divBdr>
                <w:top w:val="none" w:sz="0" w:space="0" w:color="auto"/>
                <w:left w:val="none" w:sz="0" w:space="0" w:color="auto"/>
                <w:bottom w:val="none" w:sz="0" w:space="0" w:color="auto"/>
                <w:right w:val="none" w:sz="0" w:space="0" w:color="auto"/>
              </w:divBdr>
            </w:div>
          </w:divsChild>
        </w:div>
        <w:div w:id="1679505588">
          <w:marLeft w:val="0"/>
          <w:marRight w:val="0"/>
          <w:marTop w:val="60"/>
          <w:marBottom w:val="60"/>
          <w:divBdr>
            <w:top w:val="none" w:sz="0" w:space="0" w:color="auto"/>
            <w:left w:val="none" w:sz="0" w:space="0" w:color="auto"/>
            <w:bottom w:val="none" w:sz="0" w:space="0" w:color="auto"/>
            <w:right w:val="none" w:sz="0" w:space="0" w:color="auto"/>
          </w:divBdr>
          <w:divsChild>
            <w:div w:id="56320633">
              <w:marLeft w:val="0"/>
              <w:marRight w:val="120"/>
              <w:marTop w:val="0"/>
              <w:marBottom w:val="0"/>
              <w:divBdr>
                <w:top w:val="none" w:sz="0" w:space="0" w:color="auto"/>
                <w:left w:val="none" w:sz="0" w:space="0" w:color="auto"/>
                <w:bottom w:val="none" w:sz="0" w:space="0" w:color="auto"/>
                <w:right w:val="none" w:sz="0" w:space="0" w:color="auto"/>
              </w:divBdr>
            </w:div>
            <w:div w:id="13818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6</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Музей Этно</dc:creator>
  <cp:keywords/>
  <dc:description>DOC-MARKER-znh6kppDRRetPMiF6u88mw</dc:description>
  <cp:lastModifiedBy>user</cp:lastModifiedBy>
  <cp:revision>33</cp:revision>
  <dcterms:created xsi:type="dcterms:W3CDTF">2022-07-06T02:22:00Z</dcterms:created>
  <dcterms:modified xsi:type="dcterms:W3CDTF">2026-05-14T09:09:00Z</dcterms:modified>
</cp:coreProperties>
</file>