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BFD53" w14:textId="7E289D1E" w:rsidR="003F5C1A" w:rsidRDefault="00F41D79">
      <w:pPr>
        <w:spacing w:after="0" w:line="240" w:lineRule="auto"/>
        <w:jc w:val="center"/>
        <w:rPr>
          <w:rFonts w:ascii="Times New Roman" w:hAnsi="Times New Roman"/>
          <w:b/>
        </w:rPr>
      </w:pPr>
      <w:r>
        <w:rPr>
          <w:rFonts w:ascii="Times New Roman" w:hAnsi="Times New Roman"/>
          <w:b/>
        </w:rPr>
        <w:t>Т</w:t>
      </w:r>
      <w:r w:rsidR="00674B64">
        <w:rPr>
          <w:rFonts w:ascii="Times New Roman" w:hAnsi="Times New Roman"/>
          <w:b/>
        </w:rPr>
        <w:t>ехническое</w:t>
      </w:r>
      <w:r>
        <w:rPr>
          <w:rFonts w:ascii="Times New Roman" w:hAnsi="Times New Roman"/>
          <w:b/>
        </w:rPr>
        <w:t xml:space="preserve"> </w:t>
      </w:r>
      <w:r w:rsidR="00674B64">
        <w:rPr>
          <w:rFonts w:ascii="Times New Roman" w:hAnsi="Times New Roman"/>
          <w:b/>
        </w:rPr>
        <w:t xml:space="preserve">задание </w:t>
      </w:r>
    </w:p>
    <w:p w14:paraId="08523CBC" w14:textId="12668523" w:rsidR="003F5C1A" w:rsidRDefault="00F41D79">
      <w:pPr>
        <w:spacing w:after="0" w:line="240" w:lineRule="auto"/>
        <w:jc w:val="center"/>
        <w:rPr>
          <w:rFonts w:ascii="Times New Roman" w:hAnsi="Times New Roman"/>
          <w:b/>
        </w:rPr>
      </w:pPr>
      <w:r>
        <w:rPr>
          <w:rFonts w:ascii="Times New Roman" w:hAnsi="Times New Roman"/>
          <w:b/>
        </w:rPr>
        <w:t xml:space="preserve">на </w:t>
      </w:r>
      <w:r w:rsidR="00D90C0B">
        <w:rPr>
          <w:rFonts w:ascii="Times New Roman" w:hAnsi="Times New Roman"/>
          <w:b/>
        </w:rPr>
        <w:t>поставку</w:t>
      </w:r>
      <w:r w:rsidR="00FC36B6">
        <w:rPr>
          <w:rFonts w:ascii="Times New Roman" w:hAnsi="Times New Roman"/>
          <w:b/>
        </w:rPr>
        <w:t xml:space="preserve"> </w:t>
      </w:r>
      <w:r w:rsidR="007E1C0E" w:rsidRPr="007E1C0E">
        <w:rPr>
          <w:rFonts w:ascii="Times New Roman" w:hAnsi="Times New Roman"/>
          <w:b/>
        </w:rPr>
        <w:t>фаршемешалки для нужд государственного автономного нетипового образовательного учреждения Свердловской области «Губернаторский лицей»</w:t>
      </w:r>
    </w:p>
    <w:p w14:paraId="0F4AC1F7" w14:textId="39415B2B" w:rsidR="003F5C1A" w:rsidRDefault="00F41D79" w:rsidP="00C3697C">
      <w:pPr>
        <w:pStyle w:val="afe"/>
        <w:numPr>
          <w:ilvl w:val="0"/>
          <w:numId w:val="1"/>
        </w:numPr>
        <w:spacing w:after="0" w:line="240" w:lineRule="auto"/>
        <w:ind w:left="-284" w:right="-284" w:firstLine="0"/>
        <w:jc w:val="both"/>
        <w:rPr>
          <w:rFonts w:ascii="Times New Roman" w:hAnsi="Times New Roman"/>
          <w:b/>
        </w:rPr>
      </w:pPr>
      <w:r>
        <w:rPr>
          <w:rFonts w:ascii="Times New Roman" w:hAnsi="Times New Roman"/>
          <w:b/>
        </w:rPr>
        <w:t>Объект закупки:</w:t>
      </w:r>
    </w:p>
    <w:p w14:paraId="49A75A72" w14:textId="77777777" w:rsidR="00E92F8F" w:rsidRPr="00E92F8F" w:rsidRDefault="00E92F8F" w:rsidP="00E92F8F">
      <w:pPr>
        <w:pStyle w:val="afe"/>
        <w:spacing w:after="0" w:line="20" w:lineRule="atLeast"/>
        <w:ind w:left="-207" w:right="-284"/>
        <w:jc w:val="both"/>
        <w:outlineLvl w:val="0"/>
        <w:rPr>
          <w:rFonts w:ascii="Times New Roman" w:hAnsi="Times New Roman"/>
          <w:i/>
          <w:iCs/>
          <w:sz w:val="18"/>
          <w:szCs w:val="18"/>
        </w:rPr>
      </w:pPr>
      <w:r w:rsidRPr="00E92F8F">
        <w:rPr>
          <w:rFonts w:ascii="Times New Roman" w:hAnsi="Times New Roman"/>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490" w:type="dxa"/>
        <w:tblInd w:w="-289" w:type="dxa"/>
        <w:tblLook w:val="04A0" w:firstRow="1" w:lastRow="0" w:firstColumn="1" w:lastColumn="0" w:noHBand="0" w:noVBand="1"/>
      </w:tblPr>
      <w:tblGrid>
        <w:gridCol w:w="568"/>
        <w:gridCol w:w="1672"/>
        <w:gridCol w:w="2126"/>
        <w:gridCol w:w="1701"/>
        <w:gridCol w:w="2131"/>
        <w:gridCol w:w="2292"/>
      </w:tblGrid>
      <w:tr w:rsidR="00E92F8F" w:rsidRPr="00115BDF" w14:paraId="517FEE67" w14:textId="77777777" w:rsidTr="00E92F8F">
        <w:trPr>
          <w:trHeight w:val="300"/>
          <w:tblHead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34459497"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 п/п</w:t>
            </w:r>
          </w:p>
        </w:tc>
        <w:tc>
          <w:tcPr>
            <w:tcW w:w="1672" w:type="dxa"/>
            <w:vMerge w:val="restart"/>
            <w:tcBorders>
              <w:top w:val="single" w:sz="4" w:space="0" w:color="auto"/>
              <w:left w:val="single" w:sz="4" w:space="0" w:color="auto"/>
              <w:bottom w:val="single" w:sz="4" w:space="0" w:color="auto"/>
              <w:right w:val="single" w:sz="4" w:space="0" w:color="auto"/>
            </w:tcBorders>
            <w:vAlign w:val="center"/>
            <w:hideMark/>
          </w:tcPr>
          <w:p w14:paraId="6C624224"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ОКПД 2</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10903E64"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Наименование</w:t>
            </w:r>
          </w:p>
        </w:tc>
        <w:tc>
          <w:tcPr>
            <w:tcW w:w="6124" w:type="dxa"/>
            <w:gridSpan w:val="3"/>
            <w:tcBorders>
              <w:top w:val="single" w:sz="4" w:space="0" w:color="auto"/>
              <w:left w:val="nil"/>
              <w:bottom w:val="single" w:sz="4" w:space="0" w:color="auto"/>
              <w:right w:val="single" w:sz="4" w:space="0" w:color="auto"/>
            </w:tcBorders>
            <w:vAlign w:val="center"/>
            <w:hideMark/>
          </w:tcPr>
          <w:p w14:paraId="08B6379B"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Национальный режим</w:t>
            </w:r>
          </w:p>
        </w:tc>
      </w:tr>
      <w:tr w:rsidR="00E92F8F" w:rsidRPr="00115BDF" w14:paraId="03FE15AD" w14:textId="77777777" w:rsidTr="00E92F8F">
        <w:trPr>
          <w:trHeight w:val="526"/>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3E9CEFE" w14:textId="77777777" w:rsidR="00E92F8F" w:rsidRPr="00905C8E" w:rsidRDefault="00E92F8F" w:rsidP="00137E4F">
            <w:pPr>
              <w:spacing w:after="0" w:line="20" w:lineRule="atLeast"/>
              <w:rPr>
                <w:rFonts w:ascii="Times New Roman" w:hAnsi="Times New Roman"/>
                <w:b/>
                <w:bCs/>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2BB6BD7E" w14:textId="77777777" w:rsidR="00E92F8F" w:rsidRPr="00905C8E" w:rsidRDefault="00E92F8F" w:rsidP="00137E4F">
            <w:pPr>
              <w:spacing w:after="0" w:line="20" w:lineRule="atLeast"/>
              <w:rPr>
                <w:rFonts w:ascii="Times New Roman" w:hAnsi="Times New Roman"/>
                <w:b/>
                <w:bC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C904EBC" w14:textId="77777777" w:rsidR="00E92F8F" w:rsidRPr="00905C8E" w:rsidRDefault="00E92F8F" w:rsidP="00137E4F">
            <w:pPr>
              <w:spacing w:after="0" w:line="20" w:lineRule="atLeast"/>
              <w:rPr>
                <w:rFonts w:ascii="Times New Roman" w:hAnsi="Times New Roman"/>
                <w:b/>
                <w:bCs/>
              </w:rPr>
            </w:pPr>
          </w:p>
        </w:tc>
        <w:tc>
          <w:tcPr>
            <w:tcW w:w="1701" w:type="dxa"/>
            <w:tcBorders>
              <w:top w:val="nil"/>
              <w:left w:val="nil"/>
              <w:bottom w:val="single" w:sz="4" w:space="0" w:color="auto"/>
              <w:right w:val="single" w:sz="4" w:space="0" w:color="auto"/>
            </w:tcBorders>
            <w:vAlign w:val="center"/>
            <w:hideMark/>
          </w:tcPr>
          <w:p w14:paraId="67295278"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 xml:space="preserve">1875 </w:t>
            </w:r>
          </w:p>
          <w:p w14:paraId="374DAD12"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(Запрет)</w:t>
            </w:r>
          </w:p>
        </w:tc>
        <w:tc>
          <w:tcPr>
            <w:tcW w:w="2131" w:type="dxa"/>
            <w:tcBorders>
              <w:top w:val="nil"/>
              <w:left w:val="nil"/>
              <w:bottom w:val="single" w:sz="4" w:space="0" w:color="auto"/>
              <w:right w:val="single" w:sz="4" w:space="0" w:color="auto"/>
            </w:tcBorders>
            <w:vAlign w:val="center"/>
            <w:hideMark/>
          </w:tcPr>
          <w:p w14:paraId="39F55F76"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1875 (Огран⁠‌​﻿​‍‍‌‍‌⁠﻿﻿⁠​​﻿⁠‍‍​﻿﻿‍﻿⁠‍﻿​⁠‍﻿‍‍﻿‌‍﻿​‍‌​‍‍ичение)</w:t>
            </w:r>
          </w:p>
        </w:tc>
        <w:tc>
          <w:tcPr>
            <w:tcW w:w="2292" w:type="dxa"/>
            <w:tcBorders>
              <w:top w:val="nil"/>
              <w:left w:val="nil"/>
              <w:bottom w:val="single" w:sz="4" w:space="0" w:color="auto"/>
              <w:right w:val="single" w:sz="4" w:space="0" w:color="auto"/>
            </w:tcBorders>
            <w:vAlign w:val="center"/>
            <w:hideMark/>
          </w:tcPr>
          <w:p w14:paraId="155BF621"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1875 (Преимущество)</w:t>
            </w:r>
          </w:p>
        </w:tc>
      </w:tr>
      <w:tr w:rsidR="00E92F8F" w:rsidRPr="00115BDF" w14:paraId="125231E2" w14:textId="77777777" w:rsidTr="00E92F8F">
        <w:trPr>
          <w:trHeight w:val="526"/>
          <w:tblHeader/>
        </w:trPr>
        <w:tc>
          <w:tcPr>
            <w:tcW w:w="568" w:type="dxa"/>
            <w:tcBorders>
              <w:top w:val="single" w:sz="4" w:space="0" w:color="auto"/>
              <w:left w:val="single" w:sz="4" w:space="0" w:color="auto"/>
              <w:bottom w:val="single" w:sz="4" w:space="0" w:color="auto"/>
              <w:right w:val="single" w:sz="4" w:space="0" w:color="auto"/>
            </w:tcBorders>
            <w:vAlign w:val="center"/>
          </w:tcPr>
          <w:p w14:paraId="3D24306C" w14:textId="35EB8810" w:rsidR="00E92F8F" w:rsidRPr="00905C8E" w:rsidRDefault="007E1C0E" w:rsidP="00137E4F">
            <w:pPr>
              <w:spacing w:after="0" w:line="20" w:lineRule="atLeast"/>
              <w:rPr>
                <w:rFonts w:ascii="Times New Roman" w:hAnsi="Times New Roman"/>
                <w:b/>
                <w:bCs/>
              </w:rPr>
            </w:pPr>
            <w:r>
              <w:rPr>
                <w:rFonts w:ascii="Times New Roman" w:hAnsi="Times New Roman"/>
                <w:b/>
                <w:bCs/>
              </w:rPr>
              <w:t>1</w:t>
            </w:r>
          </w:p>
        </w:tc>
        <w:tc>
          <w:tcPr>
            <w:tcW w:w="1672" w:type="dxa"/>
            <w:tcBorders>
              <w:top w:val="single" w:sz="4" w:space="0" w:color="auto"/>
              <w:left w:val="single" w:sz="4" w:space="0" w:color="auto"/>
              <w:bottom w:val="single" w:sz="4" w:space="0" w:color="auto"/>
              <w:right w:val="single" w:sz="4" w:space="0" w:color="auto"/>
            </w:tcBorders>
            <w:vAlign w:val="center"/>
          </w:tcPr>
          <w:p w14:paraId="3062619F" w14:textId="506FDF11" w:rsidR="00E92F8F" w:rsidRPr="00905C8E" w:rsidRDefault="007E1C0E" w:rsidP="00137E4F">
            <w:pPr>
              <w:spacing w:after="0" w:line="20" w:lineRule="atLeast"/>
              <w:rPr>
                <w:rFonts w:ascii="Times New Roman" w:hAnsi="Times New Roman"/>
                <w:b/>
                <w:bCs/>
              </w:rPr>
            </w:pPr>
            <w:r w:rsidRPr="007E1C0E">
              <w:rPr>
                <w:rFonts w:ascii="Times New Roman" w:hAnsi="Times New Roman"/>
                <w:b/>
                <w:bCs/>
              </w:rPr>
              <w:t>28.93.17.113</w:t>
            </w:r>
          </w:p>
        </w:tc>
        <w:tc>
          <w:tcPr>
            <w:tcW w:w="2126" w:type="dxa"/>
            <w:tcBorders>
              <w:top w:val="single" w:sz="4" w:space="0" w:color="auto"/>
              <w:left w:val="single" w:sz="4" w:space="0" w:color="auto"/>
              <w:bottom w:val="single" w:sz="4" w:space="0" w:color="auto"/>
              <w:right w:val="single" w:sz="4" w:space="0" w:color="auto"/>
            </w:tcBorders>
            <w:vAlign w:val="center"/>
          </w:tcPr>
          <w:p w14:paraId="4947E80E" w14:textId="63121257" w:rsidR="00E92F8F" w:rsidRPr="00905C8E" w:rsidRDefault="007E1C0E" w:rsidP="00137E4F">
            <w:pPr>
              <w:spacing w:after="0" w:line="20" w:lineRule="atLeast"/>
              <w:rPr>
                <w:rFonts w:ascii="Times New Roman" w:hAnsi="Times New Roman"/>
                <w:b/>
                <w:bCs/>
              </w:rPr>
            </w:pPr>
            <w:r w:rsidRPr="007E1C0E">
              <w:rPr>
                <w:rStyle w:val="docy"/>
                <w:rFonts w:ascii="Times New Roman" w:hAnsi="Times New Roman"/>
              </w:rPr>
              <w:t>Фаршемешалка</w:t>
            </w:r>
          </w:p>
        </w:tc>
        <w:tc>
          <w:tcPr>
            <w:tcW w:w="1701" w:type="dxa"/>
            <w:tcBorders>
              <w:top w:val="single" w:sz="4" w:space="0" w:color="auto"/>
              <w:left w:val="nil"/>
              <w:bottom w:val="single" w:sz="4" w:space="0" w:color="auto"/>
              <w:right w:val="single" w:sz="4" w:space="0" w:color="auto"/>
            </w:tcBorders>
            <w:vAlign w:val="center"/>
          </w:tcPr>
          <w:p w14:paraId="669E2C03" w14:textId="73E8BE1D" w:rsidR="00E92F8F" w:rsidRPr="007E1C0E" w:rsidRDefault="007E1C0E" w:rsidP="00137E4F">
            <w:pPr>
              <w:spacing w:after="0" w:line="20" w:lineRule="atLeast"/>
              <w:jc w:val="center"/>
              <w:rPr>
                <w:rFonts w:ascii="Times New Roman" w:hAnsi="Times New Roman"/>
              </w:rPr>
            </w:pPr>
            <w:r w:rsidRPr="007E1C0E">
              <w:rPr>
                <w:rFonts w:ascii="Times New Roman" w:hAnsi="Times New Roman"/>
                <w:color w:val="FF0000"/>
              </w:rPr>
              <w:t>подп. "и" п. 5</w:t>
            </w:r>
          </w:p>
        </w:tc>
        <w:tc>
          <w:tcPr>
            <w:tcW w:w="2131" w:type="dxa"/>
            <w:tcBorders>
              <w:top w:val="single" w:sz="4" w:space="0" w:color="auto"/>
              <w:left w:val="nil"/>
              <w:bottom w:val="single" w:sz="4" w:space="0" w:color="auto"/>
              <w:right w:val="single" w:sz="4" w:space="0" w:color="auto"/>
            </w:tcBorders>
            <w:vAlign w:val="center"/>
          </w:tcPr>
          <w:p w14:paraId="5D0B6181" w14:textId="77777777" w:rsidR="00E92F8F" w:rsidRPr="00905C8E" w:rsidRDefault="00E92F8F" w:rsidP="00137E4F">
            <w:pPr>
              <w:spacing w:after="0" w:line="20" w:lineRule="atLeast"/>
              <w:jc w:val="center"/>
              <w:rPr>
                <w:rFonts w:ascii="Times New Roman" w:hAnsi="Times New Roman"/>
                <w:b/>
                <w:bCs/>
              </w:rPr>
            </w:pPr>
          </w:p>
        </w:tc>
        <w:tc>
          <w:tcPr>
            <w:tcW w:w="2292" w:type="dxa"/>
            <w:tcBorders>
              <w:top w:val="single" w:sz="4" w:space="0" w:color="auto"/>
              <w:left w:val="nil"/>
              <w:bottom w:val="single" w:sz="4" w:space="0" w:color="auto"/>
              <w:right w:val="single" w:sz="4" w:space="0" w:color="auto"/>
            </w:tcBorders>
            <w:vAlign w:val="center"/>
          </w:tcPr>
          <w:p w14:paraId="18A879B7" w14:textId="77777777" w:rsidR="00E92F8F" w:rsidRPr="00905C8E" w:rsidRDefault="00E92F8F" w:rsidP="00137E4F">
            <w:pPr>
              <w:spacing w:after="0" w:line="20" w:lineRule="atLeast"/>
              <w:jc w:val="center"/>
              <w:rPr>
                <w:rFonts w:ascii="Times New Roman" w:hAnsi="Times New Roman"/>
                <w:b/>
                <w:bCs/>
              </w:rPr>
            </w:pPr>
          </w:p>
        </w:tc>
      </w:tr>
    </w:tbl>
    <w:p w14:paraId="7AE5D4CA" w14:textId="3BB0E132" w:rsidR="00E92F8F" w:rsidRPr="00AF39E3" w:rsidRDefault="007E1C0E" w:rsidP="007E1C0E">
      <w:pPr>
        <w:spacing w:after="0" w:line="240" w:lineRule="auto"/>
        <w:ind w:left="-284" w:right="-284"/>
        <w:jc w:val="both"/>
        <w:rPr>
          <w:rFonts w:ascii="Times New Roman" w:hAnsi="Times New Roman"/>
          <w:bCs/>
          <w:i/>
          <w:iCs/>
          <w:sz w:val="18"/>
          <w:szCs w:val="18"/>
        </w:rPr>
      </w:pPr>
      <w:r w:rsidRPr="007E1C0E">
        <w:rPr>
          <w:rFonts w:ascii="Times New Roman" w:hAnsi="Times New Roman"/>
          <w:bCs/>
          <w:i/>
          <w:iCs/>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529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280"/>
        <w:gridCol w:w="6084"/>
        <w:gridCol w:w="709"/>
        <w:gridCol w:w="708"/>
      </w:tblGrid>
      <w:tr w:rsidR="00E92F8F" w14:paraId="1FC6B82F" w14:textId="77777777" w:rsidTr="007E1C0E">
        <w:trPr>
          <w:trHeight w:val="20"/>
          <w:tblHeader/>
        </w:trPr>
        <w:tc>
          <w:tcPr>
            <w:tcW w:w="710" w:type="dxa"/>
          </w:tcPr>
          <w:p w14:paraId="16F4435C" w14:textId="77777777" w:rsidR="00E92F8F" w:rsidRDefault="00E92F8F">
            <w:pPr>
              <w:spacing w:after="0" w:line="240" w:lineRule="auto"/>
              <w:jc w:val="center"/>
              <w:rPr>
                <w:rFonts w:ascii="Times New Roman" w:hAnsi="Times New Roman"/>
                <w:b/>
                <w:bCs/>
              </w:rPr>
            </w:pPr>
            <w:r>
              <w:rPr>
                <w:rFonts w:ascii="Times New Roman" w:hAnsi="Times New Roman"/>
                <w:b/>
                <w:bCs/>
              </w:rPr>
              <w:t>№</w:t>
            </w:r>
          </w:p>
          <w:p w14:paraId="41FFCED0" w14:textId="1617D2D5" w:rsidR="00E92F8F" w:rsidRDefault="00E92F8F">
            <w:pPr>
              <w:spacing w:after="0" w:line="240" w:lineRule="auto"/>
              <w:jc w:val="center"/>
              <w:rPr>
                <w:rFonts w:ascii="Times New Roman" w:hAnsi="Times New Roman"/>
                <w:b/>
                <w:bCs/>
              </w:rPr>
            </w:pPr>
            <w:r>
              <w:rPr>
                <w:rFonts w:ascii="Times New Roman" w:hAnsi="Times New Roman"/>
                <w:b/>
                <w:bCs/>
              </w:rPr>
              <w:t>п/п</w:t>
            </w:r>
          </w:p>
        </w:tc>
        <w:tc>
          <w:tcPr>
            <w:tcW w:w="2280" w:type="dxa"/>
          </w:tcPr>
          <w:p w14:paraId="0DADD03E" w14:textId="77777777" w:rsidR="00E92F8F" w:rsidRDefault="00E92F8F">
            <w:pPr>
              <w:spacing w:after="0" w:line="240" w:lineRule="auto"/>
              <w:jc w:val="center"/>
              <w:rPr>
                <w:rFonts w:ascii="Times New Roman" w:hAnsi="Times New Roman"/>
                <w:b/>
                <w:bCs/>
              </w:rPr>
            </w:pPr>
            <w:r>
              <w:rPr>
                <w:rFonts w:ascii="Times New Roman" w:hAnsi="Times New Roman"/>
                <w:b/>
                <w:bCs/>
              </w:rPr>
              <w:t>Наименование</w:t>
            </w:r>
          </w:p>
        </w:tc>
        <w:tc>
          <w:tcPr>
            <w:tcW w:w="6084" w:type="dxa"/>
          </w:tcPr>
          <w:p w14:paraId="2C754E67" w14:textId="398C7286" w:rsidR="00E92F8F" w:rsidRDefault="00E92F8F">
            <w:pPr>
              <w:pStyle w:val="docdata"/>
              <w:spacing w:before="0" w:beforeAutospacing="0" w:after="0" w:afterAutospacing="0"/>
              <w:jc w:val="center"/>
              <w:rPr>
                <w:sz w:val="22"/>
                <w:szCs w:val="22"/>
              </w:rPr>
            </w:pPr>
            <w:r>
              <w:rPr>
                <w:b/>
                <w:bCs/>
                <w:sz w:val="22"/>
                <w:szCs w:val="22"/>
              </w:rPr>
              <w:t>Технические и функциональные характеристики</w:t>
            </w:r>
          </w:p>
        </w:tc>
        <w:tc>
          <w:tcPr>
            <w:tcW w:w="709" w:type="dxa"/>
            <w:shd w:val="clear" w:color="000000" w:fill="FFFFFF"/>
          </w:tcPr>
          <w:p w14:paraId="2B4D84E2" w14:textId="77777777" w:rsidR="00E92F8F" w:rsidRDefault="00E92F8F">
            <w:pPr>
              <w:spacing w:after="0" w:line="240" w:lineRule="auto"/>
              <w:jc w:val="center"/>
              <w:rPr>
                <w:rFonts w:ascii="Times New Roman" w:hAnsi="Times New Roman"/>
                <w:b/>
                <w:bCs/>
              </w:rPr>
            </w:pPr>
            <w:r>
              <w:rPr>
                <w:rFonts w:ascii="Times New Roman" w:hAnsi="Times New Roman"/>
                <w:b/>
                <w:bCs/>
              </w:rPr>
              <w:t>Ед. изм.</w:t>
            </w:r>
          </w:p>
        </w:tc>
        <w:tc>
          <w:tcPr>
            <w:tcW w:w="708" w:type="dxa"/>
            <w:shd w:val="clear" w:color="000000" w:fill="FFFFFF"/>
          </w:tcPr>
          <w:p w14:paraId="57EFA62C" w14:textId="77777777" w:rsidR="00E92F8F" w:rsidRDefault="00E92F8F">
            <w:pPr>
              <w:spacing w:after="0" w:line="240" w:lineRule="auto"/>
              <w:jc w:val="center"/>
              <w:rPr>
                <w:rFonts w:ascii="Times New Roman" w:hAnsi="Times New Roman"/>
                <w:b/>
                <w:bCs/>
              </w:rPr>
            </w:pPr>
            <w:r>
              <w:rPr>
                <w:rFonts w:ascii="Times New Roman" w:hAnsi="Times New Roman"/>
                <w:b/>
                <w:bCs/>
              </w:rPr>
              <w:t>Кол-во</w:t>
            </w:r>
          </w:p>
        </w:tc>
      </w:tr>
      <w:tr w:rsidR="00E92F8F" w14:paraId="01CCCE37" w14:textId="77777777" w:rsidTr="007E1C0E">
        <w:trPr>
          <w:trHeight w:val="20"/>
        </w:trPr>
        <w:tc>
          <w:tcPr>
            <w:tcW w:w="710" w:type="dxa"/>
          </w:tcPr>
          <w:p w14:paraId="2594A084" w14:textId="77777777" w:rsidR="00E92F8F" w:rsidRDefault="00E92F8F" w:rsidP="005E5905">
            <w:pPr>
              <w:pStyle w:val="afe"/>
              <w:numPr>
                <w:ilvl w:val="0"/>
                <w:numId w:val="2"/>
              </w:numPr>
              <w:spacing w:after="0" w:line="240" w:lineRule="auto"/>
              <w:ind w:hanging="720"/>
              <w:jc w:val="center"/>
              <w:rPr>
                <w:rFonts w:ascii="Times New Roman" w:hAnsi="Times New Roman"/>
              </w:rPr>
            </w:pPr>
          </w:p>
        </w:tc>
        <w:tc>
          <w:tcPr>
            <w:tcW w:w="2280" w:type="dxa"/>
            <w:tcBorders>
              <w:top w:val="single" w:sz="6" w:space="0" w:color="000000"/>
              <w:left w:val="single" w:sz="6" w:space="0" w:color="000000"/>
              <w:bottom w:val="single" w:sz="6" w:space="0" w:color="000000"/>
              <w:right w:val="single" w:sz="6" w:space="0" w:color="000000"/>
            </w:tcBorders>
          </w:tcPr>
          <w:p w14:paraId="696CDE09" w14:textId="370060C8" w:rsidR="00E92F8F" w:rsidRPr="005E5905" w:rsidRDefault="007E1C0E" w:rsidP="005E5905">
            <w:pPr>
              <w:spacing w:after="0" w:line="240" w:lineRule="auto"/>
              <w:jc w:val="center"/>
              <w:rPr>
                <w:rStyle w:val="docy"/>
                <w:rFonts w:ascii="Times New Roman" w:hAnsi="Times New Roman"/>
              </w:rPr>
            </w:pPr>
            <w:r w:rsidRPr="007E1C0E">
              <w:rPr>
                <w:rStyle w:val="docy"/>
                <w:rFonts w:ascii="Times New Roman" w:hAnsi="Times New Roman"/>
              </w:rPr>
              <w:t>Фаршемешалка AIRHOT MME-100</w:t>
            </w:r>
          </w:p>
        </w:tc>
        <w:tc>
          <w:tcPr>
            <w:tcW w:w="6084" w:type="dxa"/>
            <w:tcBorders>
              <w:top w:val="single" w:sz="4" w:space="0" w:color="auto"/>
              <w:left w:val="single" w:sz="4" w:space="0" w:color="auto"/>
              <w:bottom w:val="single" w:sz="4" w:space="0" w:color="auto"/>
              <w:right w:val="single" w:sz="4" w:space="0" w:color="auto"/>
            </w:tcBorders>
            <w:shd w:val="clear" w:color="000000" w:fill="FFFFFF"/>
          </w:tcPr>
          <w:p w14:paraId="427E173D" w14:textId="48EFCD11" w:rsidR="007E1C0E" w:rsidRPr="007E1C0E" w:rsidRDefault="007E1C0E" w:rsidP="007E1C0E">
            <w:pPr>
              <w:spacing w:after="0" w:line="240" w:lineRule="auto"/>
              <w:rPr>
                <w:rFonts w:ascii="Times New Roman" w:hAnsi="Times New Roman"/>
              </w:rPr>
            </w:pPr>
            <w:r w:rsidRPr="007E1C0E">
              <w:rPr>
                <w:rFonts w:ascii="Times New Roman" w:hAnsi="Times New Roman"/>
              </w:rPr>
              <w:t>Установка: напольная</w:t>
            </w:r>
          </w:p>
          <w:p w14:paraId="51B6A4B4" w14:textId="04A78B11" w:rsidR="007E1C0E" w:rsidRPr="007E1C0E" w:rsidRDefault="007E1C0E" w:rsidP="007E1C0E">
            <w:pPr>
              <w:spacing w:after="0" w:line="240" w:lineRule="auto"/>
              <w:rPr>
                <w:rFonts w:ascii="Times New Roman" w:hAnsi="Times New Roman"/>
              </w:rPr>
            </w:pPr>
            <w:r w:rsidRPr="007E1C0E">
              <w:rPr>
                <w:rFonts w:ascii="Times New Roman" w:hAnsi="Times New Roman"/>
              </w:rPr>
              <w:t>Опрокидывание: ручное</w:t>
            </w:r>
          </w:p>
          <w:p w14:paraId="66D97324" w14:textId="3BD0CBE4" w:rsidR="007E1C0E" w:rsidRPr="007E1C0E" w:rsidRDefault="007E1C0E" w:rsidP="007E1C0E">
            <w:pPr>
              <w:spacing w:after="0" w:line="240" w:lineRule="auto"/>
              <w:rPr>
                <w:rFonts w:ascii="Times New Roman" w:hAnsi="Times New Roman"/>
              </w:rPr>
            </w:pPr>
            <w:r w:rsidRPr="007E1C0E">
              <w:rPr>
                <w:rFonts w:ascii="Times New Roman" w:hAnsi="Times New Roman"/>
              </w:rPr>
              <w:t>Материал емкости: нержавеющая сталь</w:t>
            </w:r>
          </w:p>
          <w:p w14:paraId="3F231F8B" w14:textId="7F9ECE37" w:rsidR="007E1C0E" w:rsidRPr="007E1C0E" w:rsidRDefault="007E1C0E" w:rsidP="007E1C0E">
            <w:pPr>
              <w:spacing w:after="0" w:line="240" w:lineRule="auto"/>
              <w:rPr>
                <w:rFonts w:ascii="Times New Roman" w:hAnsi="Times New Roman"/>
              </w:rPr>
            </w:pPr>
            <w:r w:rsidRPr="007E1C0E">
              <w:rPr>
                <w:rFonts w:ascii="Times New Roman" w:hAnsi="Times New Roman"/>
              </w:rPr>
              <w:t>Объем танка: не менее</w:t>
            </w:r>
            <w:r>
              <w:rPr>
                <w:rFonts w:ascii="Times New Roman" w:hAnsi="Times New Roman"/>
              </w:rPr>
              <w:t xml:space="preserve"> </w:t>
            </w:r>
            <w:r w:rsidRPr="007E1C0E">
              <w:rPr>
                <w:rFonts w:ascii="Times New Roman" w:hAnsi="Times New Roman"/>
              </w:rPr>
              <w:t>100 л</w:t>
            </w:r>
          </w:p>
          <w:p w14:paraId="417DEDD0" w14:textId="791A15D0" w:rsidR="007E1C0E" w:rsidRPr="007E1C0E" w:rsidRDefault="007E1C0E" w:rsidP="007E1C0E">
            <w:pPr>
              <w:spacing w:after="0" w:line="240" w:lineRule="auto"/>
              <w:rPr>
                <w:rFonts w:ascii="Times New Roman" w:hAnsi="Times New Roman"/>
              </w:rPr>
            </w:pPr>
            <w:r w:rsidRPr="007E1C0E">
              <w:rPr>
                <w:rFonts w:ascii="Times New Roman" w:hAnsi="Times New Roman"/>
              </w:rPr>
              <w:t>Привод: электрический</w:t>
            </w:r>
          </w:p>
          <w:p w14:paraId="171927FF" w14:textId="0FEE6D9D" w:rsidR="007E1C0E" w:rsidRPr="007E1C0E" w:rsidRDefault="007E1C0E" w:rsidP="007E1C0E">
            <w:pPr>
              <w:spacing w:after="0" w:line="240" w:lineRule="auto"/>
              <w:rPr>
                <w:rFonts w:ascii="Times New Roman" w:hAnsi="Times New Roman"/>
              </w:rPr>
            </w:pPr>
            <w:r w:rsidRPr="007E1C0E">
              <w:rPr>
                <w:rFonts w:ascii="Times New Roman" w:hAnsi="Times New Roman"/>
              </w:rPr>
              <w:t xml:space="preserve">Реверс: </w:t>
            </w:r>
            <w:r w:rsidR="00897F66">
              <w:rPr>
                <w:rFonts w:ascii="Times New Roman" w:hAnsi="Times New Roman"/>
              </w:rPr>
              <w:t>наличие</w:t>
            </w:r>
          </w:p>
          <w:p w14:paraId="3B201689" w14:textId="18AA3F09" w:rsidR="007E1C0E" w:rsidRPr="007E1C0E" w:rsidRDefault="007E1C0E" w:rsidP="007E1C0E">
            <w:pPr>
              <w:spacing w:after="0" w:line="240" w:lineRule="auto"/>
              <w:rPr>
                <w:rFonts w:ascii="Times New Roman" w:hAnsi="Times New Roman"/>
              </w:rPr>
            </w:pPr>
            <w:r w:rsidRPr="007E1C0E">
              <w:rPr>
                <w:rFonts w:ascii="Times New Roman" w:hAnsi="Times New Roman"/>
              </w:rPr>
              <w:t>Количество скоростей: не менее 1</w:t>
            </w:r>
          </w:p>
          <w:p w14:paraId="72786590" w14:textId="042C9F07" w:rsidR="007E1C0E" w:rsidRDefault="007E1C0E" w:rsidP="007E1C0E">
            <w:pPr>
              <w:spacing w:after="0" w:line="240" w:lineRule="auto"/>
              <w:rPr>
                <w:rFonts w:ascii="Times New Roman" w:hAnsi="Times New Roman"/>
              </w:rPr>
            </w:pPr>
            <w:r w:rsidRPr="007E1C0E">
              <w:rPr>
                <w:rFonts w:ascii="Times New Roman" w:hAnsi="Times New Roman"/>
              </w:rPr>
              <w:t>Материал корпуса: нержавеющая сталь</w:t>
            </w:r>
          </w:p>
          <w:p w14:paraId="3EDD8D6F" w14:textId="5B6E52DE" w:rsidR="00897F66" w:rsidRPr="007E1C0E" w:rsidRDefault="00897F66" w:rsidP="007E1C0E">
            <w:pPr>
              <w:spacing w:after="0" w:line="240" w:lineRule="auto"/>
              <w:rPr>
                <w:rFonts w:ascii="Times New Roman" w:hAnsi="Times New Roman"/>
              </w:rPr>
            </w:pPr>
            <w:r>
              <w:rPr>
                <w:rFonts w:ascii="Times New Roman" w:hAnsi="Times New Roman"/>
              </w:rPr>
              <w:t xml:space="preserve">Мощность: не менее 1,5 </w:t>
            </w:r>
            <w:r w:rsidRPr="00897F66">
              <w:rPr>
                <w:rFonts w:ascii="Times New Roman" w:hAnsi="Times New Roman"/>
              </w:rPr>
              <w:t>кВт</w:t>
            </w:r>
          </w:p>
          <w:p w14:paraId="0FDD4106" w14:textId="69099692" w:rsidR="007E1C0E" w:rsidRPr="007E1C0E" w:rsidRDefault="007E1C0E" w:rsidP="007E1C0E">
            <w:pPr>
              <w:spacing w:after="0" w:line="240" w:lineRule="auto"/>
              <w:rPr>
                <w:rFonts w:ascii="Times New Roman" w:hAnsi="Times New Roman"/>
              </w:rPr>
            </w:pPr>
            <w:r w:rsidRPr="007E1C0E">
              <w:rPr>
                <w:rFonts w:ascii="Times New Roman" w:hAnsi="Times New Roman"/>
              </w:rPr>
              <w:t>Мощность</w:t>
            </w:r>
            <w:r w:rsidR="00897F66">
              <w:rPr>
                <w:rFonts w:ascii="Times New Roman" w:hAnsi="Times New Roman"/>
              </w:rPr>
              <w:t xml:space="preserve"> потребляемая</w:t>
            </w:r>
            <w:r w:rsidRPr="007E1C0E">
              <w:rPr>
                <w:rFonts w:ascii="Times New Roman" w:hAnsi="Times New Roman"/>
              </w:rPr>
              <w:t xml:space="preserve">: не </w:t>
            </w:r>
            <w:r w:rsidR="00897F66">
              <w:rPr>
                <w:rFonts w:ascii="Times New Roman" w:hAnsi="Times New Roman"/>
              </w:rPr>
              <w:t>более 2</w:t>
            </w:r>
            <w:r w:rsidR="00897F66" w:rsidRPr="007E1C0E">
              <w:rPr>
                <w:rFonts w:ascii="Times New Roman" w:hAnsi="Times New Roman"/>
              </w:rPr>
              <w:t xml:space="preserve"> </w:t>
            </w:r>
            <w:r w:rsidR="00897F66">
              <w:rPr>
                <w:rFonts w:ascii="Times New Roman" w:hAnsi="Times New Roman"/>
              </w:rPr>
              <w:t>к</w:t>
            </w:r>
            <w:r w:rsidR="00897F66" w:rsidRPr="007E1C0E">
              <w:rPr>
                <w:rFonts w:ascii="Times New Roman" w:hAnsi="Times New Roman"/>
              </w:rPr>
              <w:t>Вт</w:t>
            </w:r>
            <w:r w:rsidR="00897F66">
              <w:rPr>
                <w:rFonts w:ascii="Times New Roman" w:hAnsi="Times New Roman"/>
              </w:rPr>
              <w:t xml:space="preserve"> </w:t>
            </w:r>
          </w:p>
          <w:p w14:paraId="36143276" w14:textId="51D6B7B8" w:rsidR="007E1C0E" w:rsidRDefault="007E1C0E" w:rsidP="007E1C0E">
            <w:pPr>
              <w:spacing w:after="0" w:line="240" w:lineRule="auto"/>
              <w:rPr>
                <w:rFonts w:ascii="Times New Roman" w:hAnsi="Times New Roman"/>
              </w:rPr>
            </w:pPr>
            <w:r w:rsidRPr="007E1C0E">
              <w:rPr>
                <w:rFonts w:ascii="Times New Roman" w:hAnsi="Times New Roman"/>
              </w:rPr>
              <w:t>Напряжение</w:t>
            </w:r>
            <w:r>
              <w:rPr>
                <w:rFonts w:ascii="Times New Roman" w:hAnsi="Times New Roman"/>
              </w:rPr>
              <w:t xml:space="preserve">: не более </w:t>
            </w:r>
            <w:r w:rsidRPr="007E1C0E">
              <w:rPr>
                <w:rFonts w:ascii="Times New Roman" w:hAnsi="Times New Roman"/>
              </w:rPr>
              <w:t>2</w:t>
            </w:r>
            <w:r>
              <w:rPr>
                <w:rFonts w:ascii="Times New Roman" w:hAnsi="Times New Roman"/>
              </w:rPr>
              <w:t>3</w:t>
            </w:r>
            <w:r w:rsidRPr="007E1C0E">
              <w:rPr>
                <w:rFonts w:ascii="Times New Roman" w:hAnsi="Times New Roman"/>
              </w:rPr>
              <w:t>0</w:t>
            </w:r>
            <w:r>
              <w:rPr>
                <w:rFonts w:ascii="Times New Roman" w:hAnsi="Times New Roman"/>
              </w:rPr>
              <w:t xml:space="preserve"> </w:t>
            </w:r>
            <w:r w:rsidRPr="007E1C0E">
              <w:rPr>
                <w:rFonts w:ascii="Times New Roman" w:hAnsi="Times New Roman"/>
              </w:rPr>
              <w:t>В</w:t>
            </w:r>
          </w:p>
          <w:p w14:paraId="3552EA28" w14:textId="53261EA7" w:rsidR="00EF4790" w:rsidRPr="007E1C0E" w:rsidRDefault="00EF4790" w:rsidP="00EF4790">
            <w:pPr>
              <w:spacing w:after="0" w:line="240" w:lineRule="auto"/>
              <w:rPr>
                <w:rFonts w:ascii="Times New Roman" w:hAnsi="Times New Roman"/>
              </w:rPr>
            </w:pPr>
            <w:r w:rsidRPr="00EF4790">
              <w:rPr>
                <w:rFonts w:ascii="Times New Roman" w:hAnsi="Times New Roman"/>
              </w:rPr>
              <w:t>Частота</w:t>
            </w:r>
            <w:r>
              <w:rPr>
                <w:rFonts w:ascii="Times New Roman" w:hAnsi="Times New Roman"/>
              </w:rPr>
              <w:t xml:space="preserve">: не менее 50 </w:t>
            </w:r>
            <w:r w:rsidRPr="00EF4790">
              <w:rPr>
                <w:rFonts w:ascii="Times New Roman" w:hAnsi="Times New Roman"/>
              </w:rPr>
              <w:t>Гц</w:t>
            </w:r>
          </w:p>
          <w:p w14:paraId="3FE0A3F2" w14:textId="754ABB43" w:rsidR="007E1C0E" w:rsidRPr="007E1C0E" w:rsidRDefault="007E1C0E" w:rsidP="007E1C0E">
            <w:pPr>
              <w:spacing w:after="0" w:line="240" w:lineRule="auto"/>
              <w:rPr>
                <w:rFonts w:ascii="Times New Roman" w:hAnsi="Times New Roman"/>
              </w:rPr>
            </w:pPr>
            <w:r w:rsidRPr="007E1C0E">
              <w:rPr>
                <w:rFonts w:ascii="Times New Roman" w:hAnsi="Times New Roman"/>
              </w:rPr>
              <w:t xml:space="preserve">Ширина: </w:t>
            </w:r>
            <w:r>
              <w:rPr>
                <w:rFonts w:ascii="Times New Roman" w:hAnsi="Times New Roman"/>
              </w:rPr>
              <w:t xml:space="preserve">не менее </w:t>
            </w:r>
            <w:r w:rsidRPr="007E1C0E">
              <w:rPr>
                <w:rFonts w:ascii="Times New Roman" w:hAnsi="Times New Roman"/>
              </w:rPr>
              <w:t>10</w:t>
            </w:r>
            <w:r>
              <w:rPr>
                <w:rFonts w:ascii="Times New Roman" w:hAnsi="Times New Roman"/>
              </w:rPr>
              <w:t xml:space="preserve">05 </w:t>
            </w:r>
            <w:r w:rsidRPr="007E1C0E">
              <w:rPr>
                <w:rFonts w:ascii="Times New Roman" w:hAnsi="Times New Roman"/>
              </w:rPr>
              <w:t>мм</w:t>
            </w:r>
          </w:p>
          <w:p w14:paraId="27FE54E8" w14:textId="72C69790" w:rsidR="007E1C0E" w:rsidRPr="007E1C0E" w:rsidRDefault="007E1C0E" w:rsidP="007E1C0E">
            <w:pPr>
              <w:spacing w:after="0" w:line="240" w:lineRule="auto"/>
              <w:rPr>
                <w:rFonts w:ascii="Times New Roman" w:hAnsi="Times New Roman"/>
              </w:rPr>
            </w:pPr>
            <w:r w:rsidRPr="007E1C0E">
              <w:rPr>
                <w:rFonts w:ascii="Times New Roman" w:hAnsi="Times New Roman"/>
              </w:rPr>
              <w:t xml:space="preserve">Глубина: </w:t>
            </w:r>
            <w:r>
              <w:rPr>
                <w:rFonts w:ascii="Times New Roman" w:hAnsi="Times New Roman"/>
              </w:rPr>
              <w:t xml:space="preserve">не менее </w:t>
            </w:r>
            <w:r w:rsidRPr="007E1C0E">
              <w:rPr>
                <w:rFonts w:ascii="Times New Roman" w:hAnsi="Times New Roman"/>
              </w:rPr>
              <w:t>55</w:t>
            </w:r>
            <w:r w:rsidR="00897F66">
              <w:rPr>
                <w:rFonts w:ascii="Times New Roman" w:hAnsi="Times New Roman"/>
              </w:rPr>
              <w:t>0</w:t>
            </w:r>
            <w:r>
              <w:rPr>
                <w:rFonts w:ascii="Times New Roman" w:hAnsi="Times New Roman"/>
              </w:rPr>
              <w:t xml:space="preserve"> </w:t>
            </w:r>
            <w:r w:rsidRPr="007E1C0E">
              <w:rPr>
                <w:rFonts w:ascii="Times New Roman" w:hAnsi="Times New Roman"/>
              </w:rPr>
              <w:t>мм</w:t>
            </w:r>
          </w:p>
          <w:p w14:paraId="630C0186" w14:textId="26F537F9" w:rsidR="007E1C0E" w:rsidRPr="007E1C0E" w:rsidRDefault="007E1C0E" w:rsidP="007E1C0E">
            <w:pPr>
              <w:spacing w:after="0" w:line="240" w:lineRule="auto"/>
              <w:rPr>
                <w:rFonts w:ascii="Times New Roman" w:hAnsi="Times New Roman"/>
              </w:rPr>
            </w:pPr>
            <w:r>
              <w:rPr>
                <w:rFonts w:ascii="Times New Roman" w:hAnsi="Times New Roman"/>
              </w:rPr>
              <w:t>В</w:t>
            </w:r>
            <w:r w:rsidRPr="007E1C0E">
              <w:rPr>
                <w:rFonts w:ascii="Times New Roman" w:hAnsi="Times New Roman"/>
              </w:rPr>
              <w:t xml:space="preserve">ысота: </w:t>
            </w:r>
            <w:r w:rsidR="00897F66">
              <w:rPr>
                <w:rFonts w:ascii="Times New Roman" w:hAnsi="Times New Roman"/>
              </w:rPr>
              <w:t xml:space="preserve">не менее </w:t>
            </w:r>
            <w:r w:rsidRPr="007E1C0E">
              <w:rPr>
                <w:rFonts w:ascii="Times New Roman" w:hAnsi="Times New Roman"/>
              </w:rPr>
              <w:t>10</w:t>
            </w:r>
            <w:r w:rsidR="00897F66">
              <w:rPr>
                <w:rFonts w:ascii="Times New Roman" w:hAnsi="Times New Roman"/>
              </w:rPr>
              <w:t>05</w:t>
            </w:r>
            <w:r>
              <w:rPr>
                <w:rFonts w:ascii="Times New Roman" w:hAnsi="Times New Roman"/>
              </w:rPr>
              <w:t xml:space="preserve"> </w:t>
            </w:r>
            <w:r w:rsidRPr="007E1C0E">
              <w:rPr>
                <w:rFonts w:ascii="Times New Roman" w:hAnsi="Times New Roman"/>
              </w:rPr>
              <w:t>мм</w:t>
            </w:r>
          </w:p>
          <w:p w14:paraId="0471A41A" w14:textId="5BB93253" w:rsidR="00E92F8F" w:rsidRPr="005E5905" w:rsidRDefault="007E1C0E" w:rsidP="007E1C0E">
            <w:pPr>
              <w:spacing w:after="0" w:line="240" w:lineRule="auto"/>
              <w:rPr>
                <w:rFonts w:ascii="Times New Roman" w:hAnsi="Times New Roman"/>
              </w:rPr>
            </w:pPr>
            <w:r w:rsidRPr="007E1C0E">
              <w:rPr>
                <w:rFonts w:ascii="Times New Roman" w:hAnsi="Times New Roman"/>
              </w:rPr>
              <w:t>Модель должна быть оснащена 4 колесами, 2 из которых с тормозом</w:t>
            </w:r>
            <w:r>
              <w:rPr>
                <w:rFonts w:ascii="Times New Roman" w:hAnsi="Times New Roman"/>
              </w:rPr>
              <w:t>: наличие</w:t>
            </w:r>
          </w:p>
        </w:tc>
        <w:tc>
          <w:tcPr>
            <w:tcW w:w="709" w:type="dxa"/>
            <w:tcBorders>
              <w:top w:val="single" w:sz="4" w:space="0" w:color="auto"/>
              <w:left w:val="single" w:sz="4" w:space="0" w:color="auto"/>
              <w:bottom w:val="single" w:sz="4" w:space="0" w:color="auto"/>
              <w:right w:val="single" w:sz="4" w:space="0" w:color="auto"/>
            </w:tcBorders>
            <w:noWrap/>
          </w:tcPr>
          <w:p w14:paraId="16B12090" w14:textId="55733EF2" w:rsidR="00E92F8F" w:rsidRPr="005E5905" w:rsidRDefault="007E1C0E" w:rsidP="005E5905">
            <w:pPr>
              <w:spacing w:after="0" w:line="240" w:lineRule="auto"/>
              <w:jc w:val="center"/>
              <w:rPr>
                <w:rFonts w:ascii="Times New Roman" w:hAnsi="Times New Roman"/>
                <w:color w:val="000000"/>
              </w:rPr>
            </w:pPr>
            <w:r>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tcPr>
          <w:p w14:paraId="243AE0BF" w14:textId="4142A58D" w:rsidR="00E92F8F" w:rsidRPr="005E5905" w:rsidRDefault="007E1C0E" w:rsidP="005E5905">
            <w:pPr>
              <w:spacing w:after="0" w:line="240" w:lineRule="auto"/>
              <w:jc w:val="center"/>
              <w:rPr>
                <w:rFonts w:ascii="Times New Roman" w:hAnsi="Times New Roman"/>
                <w:color w:val="000000"/>
              </w:rPr>
            </w:pPr>
            <w:r>
              <w:rPr>
                <w:rFonts w:ascii="Times New Roman" w:hAnsi="Times New Roman"/>
                <w:color w:val="000000"/>
              </w:rPr>
              <w:t>1</w:t>
            </w:r>
          </w:p>
        </w:tc>
      </w:tr>
    </w:tbl>
    <w:p w14:paraId="5DE980E8" w14:textId="6D701D1F" w:rsidR="003F5C1A" w:rsidRPr="00C53B7F" w:rsidRDefault="00F41D79" w:rsidP="00EF4790">
      <w:pPr>
        <w:spacing w:after="0" w:line="240" w:lineRule="auto"/>
        <w:ind w:left="-284" w:right="-284"/>
        <w:jc w:val="both"/>
        <w:rPr>
          <w:rFonts w:ascii="Times New Roman" w:eastAsia="Calibri" w:hAnsi="Times New Roman"/>
          <w:bCs/>
        </w:rPr>
      </w:pPr>
      <w:r>
        <w:rPr>
          <w:rFonts w:ascii="Times New Roman" w:hAnsi="Times New Roman"/>
          <w:b/>
          <w:shd w:val="clear" w:color="auto" w:fill="F9FAFB"/>
        </w:rPr>
        <w:t xml:space="preserve">2. Место поставки: </w:t>
      </w:r>
      <w:r w:rsidR="00EF4790" w:rsidRPr="00EF4790">
        <w:rPr>
          <w:rFonts w:ascii="Times New Roman" w:hAnsi="Times New Roman"/>
          <w:bCs/>
          <w:shd w:val="clear" w:color="auto" w:fill="F9FAFB"/>
        </w:rPr>
        <w:t>620103, Свердловская область, г. Екатеринбург, ул. Лучистая, строение 10</w:t>
      </w:r>
    </w:p>
    <w:p w14:paraId="620337D2" w14:textId="5FDBFB0B" w:rsidR="003F5C1A" w:rsidRPr="007E1C0E" w:rsidRDefault="00F41D79" w:rsidP="00431CD5">
      <w:pPr>
        <w:spacing w:after="0" w:line="240" w:lineRule="auto"/>
        <w:ind w:left="-284" w:right="-284"/>
        <w:jc w:val="both"/>
        <w:rPr>
          <w:rFonts w:ascii="Times New Roman" w:hAnsi="Times New Roman"/>
          <w:bCs/>
          <w:shd w:val="clear" w:color="auto" w:fill="F9FAFB"/>
        </w:rPr>
      </w:pPr>
      <w:r>
        <w:rPr>
          <w:rFonts w:ascii="Times New Roman" w:hAnsi="Times New Roman"/>
          <w:b/>
          <w:shd w:val="clear" w:color="auto" w:fill="F9FAFB"/>
        </w:rPr>
        <w:t xml:space="preserve">3. Срок поставки: </w:t>
      </w:r>
      <w:r w:rsidR="007E1C0E" w:rsidRPr="007E1C0E">
        <w:rPr>
          <w:rFonts w:ascii="Times New Roman" w:hAnsi="Times New Roman"/>
          <w:bCs/>
          <w:shd w:val="clear" w:color="auto" w:fill="F9FAFB"/>
        </w:rPr>
        <w:t xml:space="preserve">с даты заключения договора по </w:t>
      </w:r>
      <w:r w:rsidR="001C7840">
        <w:rPr>
          <w:rFonts w:ascii="Times New Roman" w:hAnsi="Times New Roman"/>
          <w:bCs/>
          <w:shd w:val="clear" w:color="auto" w:fill="F9FAFB"/>
        </w:rPr>
        <w:t>26</w:t>
      </w:r>
      <w:r w:rsidR="007E1C0E" w:rsidRPr="007E1C0E">
        <w:rPr>
          <w:rFonts w:ascii="Times New Roman" w:hAnsi="Times New Roman"/>
          <w:bCs/>
          <w:shd w:val="clear" w:color="auto" w:fill="F9FAFB"/>
        </w:rPr>
        <w:t>.06.2026 года. Поставка Товара осуществляется единой партией.</w:t>
      </w:r>
    </w:p>
    <w:p w14:paraId="19DD415B" w14:textId="18CCC0B5" w:rsidR="00674B64" w:rsidRDefault="00674B64" w:rsidP="00431CD5">
      <w:pPr>
        <w:spacing w:after="0" w:line="240" w:lineRule="auto"/>
        <w:ind w:left="-284" w:right="-284"/>
        <w:jc w:val="both"/>
        <w:rPr>
          <w:rFonts w:ascii="Times New Roman" w:hAnsi="Times New Roman"/>
          <w:bCs/>
          <w:shd w:val="clear" w:color="auto" w:fill="F9FAFB"/>
        </w:rPr>
      </w:pPr>
      <w:r w:rsidRPr="00674B64">
        <w:rPr>
          <w:rFonts w:ascii="Times New Roman" w:hAnsi="Times New Roman"/>
          <w:bCs/>
          <w:shd w:val="clear" w:color="auto" w:fill="F9FAFB"/>
        </w:rPr>
        <w:t>3.1. Доставка товара, погрузочно-разгрузочные работы, производятся силами и за счет Поставщика</w:t>
      </w:r>
    </w:p>
    <w:p w14:paraId="30815093" w14:textId="77777777" w:rsidR="003F5C1A" w:rsidRDefault="00F41D79" w:rsidP="00431CD5">
      <w:pPr>
        <w:pStyle w:val="docdata"/>
        <w:spacing w:before="0" w:beforeAutospacing="0" w:after="0" w:afterAutospacing="0"/>
        <w:ind w:left="-284" w:right="-284"/>
        <w:jc w:val="both"/>
        <w:rPr>
          <w:sz w:val="22"/>
          <w:szCs w:val="22"/>
        </w:rPr>
      </w:pPr>
      <w:r>
        <w:rPr>
          <w:b/>
          <w:bCs/>
          <w:color w:val="000000"/>
          <w:sz w:val="22"/>
          <w:szCs w:val="22"/>
        </w:rPr>
        <w:t>4. Требования к качеству, безопасности поставляемого товара:</w:t>
      </w:r>
    </w:p>
    <w:p w14:paraId="6BFCF6B5"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62917FC1"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2DEEEA7"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3D76207C"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7C9082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64A4EC7" w14:textId="77777777"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5. Требования к упаковке и маркировке поставляемого товара:</w:t>
      </w:r>
    </w:p>
    <w:p w14:paraId="1BBD1252"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lastRenderedPageBreak/>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F74882A"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4988BD2"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1B38EBF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1C0C26F" w14:textId="77777777"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6. Требования к гарантийному сроку товара и (или) объему предоставления гарантий качества товара:</w:t>
      </w:r>
    </w:p>
    <w:p w14:paraId="0AF0118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6.1. Гарантия качества товара - в соответствии с гарантийным сроком, установленным производителем. </w:t>
      </w:r>
    </w:p>
    <w:p w14:paraId="36DCABBA"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159A346F" w14:textId="3B3D80F2" w:rsidR="003F5C1A" w:rsidRPr="00431CD5" w:rsidRDefault="00F41D79" w:rsidP="00431CD5">
      <w:pPr>
        <w:pStyle w:val="af8"/>
        <w:spacing w:before="0" w:beforeAutospacing="0" w:after="0" w:afterAutospacing="0"/>
        <w:ind w:left="-284" w:right="-284"/>
        <w:jc w:val="both"/>
        <w:rPr>
          <w:sz w:val="22"/>
          <w:szCs w:val="22"/>
        </w:rPr>
      </w:pPr>
      <w:r>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r w:rsidR="00431CD5">
        <w:rPr>
          <w:color w:val="000000"/>
          <w:sz w:val="22"/>
          <w:szCs w:val="22"/>
        </w:rPr>
        <w:t>.</w:t>
      </w:r>
    </w:p>
    <w:sectPr w:rsidR="003F5C1A" w:rsidRPr="00431CD5">
      <w:pgSz w:w="11906" w:h="16838"/>
      <w:pgMar w:top="709" w:right="850"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214EB" w14:textId="77777777" w:rsidR="00301C0A" w:rsidRDefault="00301C0A">
      <w:pPr>
        <w:spacing w:line="240" w:lineRule="auto"/>
      </w:pPr>
      <w:r>
        <w:separator/>
      </w:r>
    </w:p>
  </w:endnote>
  <w:endnote w:type="continuationSeparator" w:id="0">
    <w:p w14:paraId="329D3C66" w14:textId="77777777" w:rsidR="00301C0A" w:rsidRDefault="00301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70EAE" w14:textId="77777777" w:rsidR="00301C0A" w:rsidRDefault="00301C0A">
      <w:pPr>
        <w:spacing w:after="0"/>
      </w:pPr>
      <w:r>
        <w:separator/>
      </w:r>
    </w:p>
  </w:footnote>
  <w:footnote w:type="continuationSeparator" w:id="0">
    <w:p w14:paraId="4F43C5AB" w14:textId="77777777" w:rsidR="00301C0A" w:rsidRDefault="00301C0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80C18"/>
    <w:multiLevelType w:val="multilevel"/>
    <w:tmpl w:val="10680C18"/>
    <w:lvl w:ilvl="0">
      <w:start w:val="1"/>
      <w:numFmt w:val="decimal"/>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 w15:restartNumberingAfterBreak="0">
    <w:nsid w:val="65874828"/>
    <w:multiLevelType w:val="multilevel"/>
    <w:tmpl w:val="65874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65401206">
    <w:abstractNumId w:val="0"/>
  </w:num>
  <w:num w:numId="2" w16cid:durableId="1630083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07A"/>
    <w:rsid w:val="00034EE8"/>
    <w:rsid w:val="00063849"/>
    <w:rsid w:val="000845AF"/>
    <w:rsid w:val="000A5B4A"/>
    <w:rsid w:val="00114C12"/>
    <w:rsid w:val="00134BBB"/>
    <w:rsid w:val="00160B71"/>
    <w:rsid w:val="001C7840"/>
    <w:rsid w:val="00230A62"/>
    <w:rsid w:val="00241E82"/>
    <w:rsid w:val="00257398"/>
    <w:rsid w:val="002A10E0"/>
    <w:rsid w:val="002E0947"/>
    <w:rsid w:val="00301C0A"/>
    <w:rsid w:val="00326BE7"/>
    <w:rsid w:val="003315B8"/>
    <w:rsid w:val="003320F5"/>
    <w:rsid w:val="00345CA6"/>
    <w:rsid w:val="00355FB8"/>
    <w:rsid w:val="003722D8"/>
    <w:rsid w:val="003752AA"/>
    <w:rsid w:val="00396D5D"/>
    <w:rsid w:val="003A5C44"/>
    <w:rsid w:val="003A7B7A"/>
    <w:rsid w:val="003B1B4C"/>
    <w:rsid w:val="003B414D"/>
    <w:rsid w:val="003B5063"/>
    <w:rsid w:val="003F5C1A"/>
    <w:rsid w:val="0040465C"/>
    <w:rsid w:val="00425395"/>
    <w:rsid w:val="00431CD5"/>
    <w:rsid w:val="004867CF"/>
    <w:rsid w:val="00487D5A"/>
    <w:rsid w:val="004B51B0"/>
    <w:rsid w:val="004E5CE5"/>
    <w:rsid w:val="004F620E"/>
    <w:rsid w:val="00531060"/>
    <w:rsid w:val="005C1D18"/>
    <w:rsid w:val="005C6144"/>
    <w:rsid w:val="005D5009"/>
    <w:rsid w:val="005E5905"/>
    <w:rsid w:val="005E65F9"/>
    <w:rsid w:val="00611DA9"/>
    <w:rsid w:val="00632AF4"/>
    <w:rsid w:val="006530E4"/>
    <w:rsid w:val="00656B03"/>
    <w:rsid w:val="00674B64"/>
    <w:rsid w:val="00677E29"/>
    <w:rsid w:val="006A344A"/>
    <w:rsid w:val="006F3F37"/>
    <w:rsid w:val="007B1A2E"/>
    <w:rsid w:val="007B6162"/>
    <w:rsid w:val="007E1C0E"/>
    <w:rsid w:val="00800607"/>
    <w:rsid w:val="0085550D"/>
    <w:rsid w:val="00897F66"/>
    <w:rsid w:val="008F19C5"/>
    <w:rsid w:val="00913C89"/>
    <w:rsid w:val="00931B54"/>
    <w:rsid w:val="0097278E"/>
    <w:rsid w:val="009813A1"/>
    <w:rsid w:val="00994850"/>
    <w:rsid w:val="009E7842"/>
    <w:rsid w:val="00A1183D"/>
    <w:rsid w:val="00A451F9"/>
    <w:rsid w:val="00A633C4"/>
    <w:rsid w:val="00A95929"/>
    <w:rsid w:val="00AA61F6"/>
    <w:rsid w:val="00AB2C37"/>
    <w:rsid w:val="00AD7384"/>
    <w:rsid w:val="00AF36C1"/>
    <w:rsid w:val="00AF39E3"/>
    <w:rsid w:val="00AF43AE"/>
    <w:rsid w:val="00B13767"/>
    <w:rsid w:val="00B164A2"/>
    <w:rsid w:val="00B365D5"/>
    <w:rsid w:val="00B3718D"/>
    <w:rsid w:val="00B51FB5"/>
    <w:rsid w:val="00B64CF3"/>
    <w:rsid w:val="00B7307A"/>
    <w:rsid w:val="00BA3B3D"/>
    <w:rsid w:val="00BE1722"/>
    <w:rsid w:val="00BE4A77"/>
    <w:rsid w:val="00C3697C"/>
    <w:rsid w:val="00C41666"/>
    <w:rsid w:val="00C53B7F"/>
    <w:rsid w:val="00C702E2"/>
    <w:rsid w:val="00C74BCD"/>
    <w:rsid w:val="00C763B0"/>
    <w:rsid w:val="00C83847"/>
    <w:rsid w:val="00CB0831"/>
    <w:rsid w:val="00CB78A8"/>
    <w:rsid w:val="00CC6350"/>
    <w:rsid w:val="00D17EA3"/>
    <w:rsid w:val="00D248BB"/>
    <w:rsid w:val="00D31017"/>
    <w:rsid w:val="00D55857"/>
    <w:rsid w:val="00D742DA"/>
    <w:rsid w:val="00D7508F"/>
    <w:rsid w:val="00D90C0B"/>
    <w:rsid w:val="00DC3E10"/>
    <w:rsid w:val="00DE05E4"/>
    <w:rsid w:val="00DE15E9"/>
    <w:rsid w:val="00E01C93"/>
    <w:rsid w:val="00E148FF"/>
    <w:rsid w:val="00E2197C"/>
    <w:rsid w:val="00E23E13"/>
    <w:rsid w:val="00E44E1E"/>
    <w:rsid w:val="00E92F8F"/>
    <w:rsid w:val="00EA706F"/>
    <w:rsid w:val="00EC4ED2"/>
    <w:rsid w:val="00EF4790"/>
    <w:rsid w:val="00F27E22"/>
    <w:rsid w:val="00F41D79"/>
    <w:rsid w:val="00F624BF"/>
    <w:rsid w:val="00F72D0E"/>
    <w:rsid w:val="00FC36B6"/>
    <w:rsid w:val="00FC6593"/>
    <w:rsid w:val="34026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3051"/>
  <w15:docId w15:val="{661AD1AF-666D-4D07-9495-38866C56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qFormat="1"/>
    <w:lsdException w:name="toc 5" w:uiPriority="39" w:unhideWhenUsed="1"/>
    <w:lsdException w:name="toc 6" w:uiPriority="39" w:unhideWhenUsed="1"/>
    <w:lsdException w:name="toc 7" w:uiPriority="39" w:unhideWhenUsed="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017"/>
    <w:pPr>
      <w:spacing w:after="200" w:line="276" w:lineRule="auto"/>
    </w:pPr>
    <w:rPr>
      <w:rFonts w:cs="Times New Roman"/>
      <w:sz w:val="22"/>
      <w:szCs w:val="22"/>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footnote reference"/>
    <w:basedOn w:val="a0"/>
    <w:uiPriority w:val="99"/>
    <w:unhideWhenUsed/>
    <w:rPr>
      <w:vertAlign w:val="superscript"/>
    </w:rPr>
  </w:style>
  <w:style w:type="character" w:styleId="a5">
    <w:name w:val="endnote reference"/>
    <w:basedOn w:val="a0"/>
    <w:uiPriority w:val="99"/>
    <w:semiHidden/>
    <w:unhideWhenUsed/>
    <w:qFormat/>
    <w:rPr>
      <w:vertAlign w:val="superscript"/>
    </w:rPr>
  </w:style>
  <w:style w:type="character" w:styleId="a6">
    <w:name w:val="Hyperlink"/>
    <w:basedOn w:val="a0"/>
    <w:uiPriority w:val="99"/>
    <w:unhideWhenUsed/>
    <w:rPr>
      <w:color w:val="0563C1" w:themeColor="hyperlink"/>
      <w:u w:val="single"/>
    </w:rPr>
  </w:style>
  <w:style w:type="character" w:styleId="a7">
    <w:name w:val="Strong"/>
    <w:uiPriority w:val="22"/>
    <w:qFormat/>
    <w:rPr>
      <w:b/>
      <w:bCs/>
    </w:rPr>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paragraph" w:styleId="aa">
    <w:name w:val="endnote text"/>
    <w:basedOn w:val="a"/>
    <w:link w:val="ab"/>
    <w:uiPriority w:val="99"/>
    <w:semiHidden/>
    <w:unhideWhenUsed/>
    <w:pPr>
      <w:spacing w:after="0" w:line="240" w:lineRule="auto"/>
    </w:pPr>
    <w:rPr>
      <w:sz w:val="20"/>
    </w:rPr>
  </w:style>
  <w:style w:type="paragraph" w:styleId="ac">
    <w:name w:val="caption"/>
    <w:basedOn w:val="a"/>
    <w:next w:val="a"/>
    <w:uiPriority w:val="35"/>
    <w:semiHidden/>
    <w:unhideWhenUsed/>
    <w:qFormat/>
    <w:rPr>
      <w:b/>
      <w:bCs/>
      <w:color w:val="4472C4" w:themeColor="accent1"/>
      <w:sz w:val="18"/>
      <w:szCs w:val="18"/>
    </w:rPr>
  </w:style>
  <w:style w:type="paragraph" w:styleId="ad">
    <w:name w:val="footnote text"/>
    <w:basedOn w:val="a"/>
    <w:link w:val="ae"/>
    <w:uiPriority w:val="99"/>
    <w:semiHidden/>
    <w:unhideWhenUsed/>
    <w:pPr>
      <w:spacing w:after="40" w:line="240" w:lineRule="auto"/>
    </w:pPr>
    <w:rPr>
      <w:sz w:val="18"/>
    </w:rPr>
  </w:style>
  <w:style w:type="paragraph" w:styleId="81">
    <w:name w:val="toc 8"/>
    <w:basedOn w:val="a"/>
    <w:next w:val="a"/>
    <w:uiPriority w:val="39"/>
    <w:unhideWhenUsed/>
    <w:qFormat/>
    <w:pPr>
      <w:spacing w:after="57"/>
      <w:ind w:left="1984"/>
    </w:pPr>
  </w:style>
  <w:style w:type="paragraph" w:styleId="af">
    <w:name w:val="header"/>
    <w:basedOn w:val="a"/>
    <w:link w:val="af0"/>
    <w:uiPriority w:val="99"/>
    <w:unhideWhenUsed/>
    <w:qFormat/>
    <w:pPr>
      <w:tabs>
        <w:tab w:val="center" w:pos="7143"/>
        <w:tab w:val="right" w:pos="14287"/>
      </w:tabs>
      <w:spacing w:after="0" w:line="240" w:lineRule="auto"/>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pPr>
      <w:spacing w:after="57"/>
      <w:ind w:left="1701"/>
    </w:pPr>
  </w:style>
  <w:style w:type="paragraph" w:styleId="af1">
    <w:name w:val="Body Text"/>
    <w:basedOn w:val="a"/>
    <w:link w:val="af2"/>
    <w:qFormat/>
    <w:pPr>
      <w:widowControl w:val="0"/>
      <w:shd w:val="clear" w:color="auto" w:fill="FFFFFF"/>
      <w:spacing w:before="180" w:after="360" w:line="240" w:lineRule="atLeast"/>
    </w:pPr>
    <w:rPr>
      <w:rFonts w:ascii="Times New Roman" w:hAnsi="Times New Roman"/>
      <w:sz w:val="23"/>
      <w:szCs w:val="23"/>
    </w:rPr>
  </w:style>
  <w:style w:type="paragraph" w:styleId="11">
    <w:name w:val="toc 1"/>
    <w:basedOn w:val="a"/>
    <w:next w:val="a"/>
    <w:uiPriority w:val="39"/>
    <w:unhideWhenUsed/>
    <w:qFormat/>
    <w:pPr>
      <w:spacing w:after="57"/>
    </w:pPr>
  </w:style>
  <w:style w:type="paragraph" w:styleId="61">
    <w:name w:val="toc 6"/>
    <w:basedOn w:val="a"/>
    <w:next w:val="a"/>
    <w:uiPriority w:val="39"/>
    <w:unhideWhenUsed/>
    <w:pPr>
      <w:spacing w:after="57"/>
      <w:ind w:left="1417"/>
    </w:pPr>
  </w:style>
  <w:style w:type="paragraph" w:styleId="af3">
    <w:name w:val="table of figures"/>
    <w:basedOn w:val="a"/>
    <w:next w:val="a"/>
    <w:uiPriority w:val="99"/>
    <w:unhideWhenUsed/>
    <w:qFormat/>
    <w:pPr>
      <w:spacing w:after="0"/>
    </w:pPr>
  </w:style>
  <w:style w:type="paragraph" w:styleId="31">
    <w:name w:val="toc 3"/>
    <w:basedOn w:val="a"/>
    <w:next w:val="a"/>
    <w:uiPriority w:val="39"/>
    <w:unhideWhenUsed/>
    <w:pPr>
      <w:spacing w:after="57"/>
      <w:ind w:left="567"/>
    </w:pPr>
  </w:style>
  <w:style w:type="paragraph" w:styleId="21">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pPr>
      <w:spacing w:after="57"/>
      <w:ind w:left="1134"/>
    </w:pPr>
  </w:style>
  <w:style w:type="paragraph" w:styleId="af4">
    <w:name w:val="Title"/>
    <w:basedOn w:val="a"/>
    <w:next w:val="a"/>
    <w:link w:val="af5"/>
    <w:uiPriority w:val="10"/>
    <w:qFormat/>
    <w:pPr>
      <w:spacing w:before="300"/>
      <w:contextualSpacing/>
    </w:pPr>
    <w:rPr>
      <w:sz w:val="48"/>
      <w:szCs w:val="48"/>
    </w:rPr>
  </w:style>
  <w:style w:type="paragraph" w:styleId="af6">
    <w:name w:val="footer"/>
    <w:basedOn w:val="a"/>
    <w:link w:val="af7"/>
    <w:uiPriority w:val="99"/>
    <w:unhideWhenUsed/>
    <w:qFormat/>
    <w:pPr>
      <w:tabs>
        <w:tab w:val="center" w:pos="7143"/>
        <w:tab w:val="right" w:pos="14287"/>
      </w:tabs>
      <w:spacing w:after="0" w:line="240" w:lineRule="auto"/>
    </w:pPr>
  </w:style>
  <w:style w:type="paragraph" w:styleId="af8">
    <w:name w:val="Normal (Web)"/>
    <w:basedOn w:val="a"/>
    <w:uiPriority w:val="99"/>
    <w:unhideWhenUsed/>
    <w:qFormat/>
    <w:pPr>
      <w:spacing w:before="100" w:beforeAutospacing="1" w:after="100" w:afterAutospacing="1" w:line="240" w:lineRule="auto"/>
    </w:pPr>
    <w:rPr>
      <w:rFonts w:ascii="Times New Roman" w:hAnsi="Times New Roman"/>
      <w:sz w:val="24"/>
      <w:szCs w:val="24"/>
    </w:rPr>
  </w:style>
  <w:style w:type="paragraph" w:styleId="af9">
    <w:name w:val="Subtitle"/>
    <w:basedOn w:val="a"/>
    <w:next w:val="a"/>
    <w:link w:val="afa"/>
    <w:uiPriority w:val="11"/>
    <w:qFormat/>
    <w:pPr>
      <w:spacing w:before="200"/>
    </w:pPr>
    <w:rPr>
      <w:sz w:val="24"/>
      <w:szCs w:val="24"/>
    </w:rPr>
  </w:style>
  <w:style w:type="table" w:styleId="af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f5">
    <w:name w:val="Заголовок Знак"/>
    <w:basedOn w:val="a0"/>
    <w:link w:val="af4"/>
    <w:uiPriority w:val="10"/>
    <w:qFormat/>
    <w:rPr>
      <w:sz w:val="48"/>
      <w:szCs w:val="48"/>
    </w:rPr>
  </w:style>
  <w:style w:type="character" w:customStyle="1" w:styleId="afa">
    <w:name w:val="Подзаголовок Знак"/>
    <w:basedOn w:val="a0"/>
    <w:link w:val="af9"/>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c">
    <w:name w:val="Intense Quote"/>
    <w:basedOn w:val="a"/>
    <w:next w:val="a"/>
    <w:link w:val="af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link w:val="afc"/>
    <w:uiPriority w:val="30"/>
    <w:rPr>
      <w:i/>
    </w:rPr>
  </w:style>
  <w:style w:type="character" w:customStyle="1" w:styleId="af0">
    <w:name w:val="Верхний колонтитул Знак"/>
    <w:basedOn w:val="a0"/>
    <w:link w:val="af"/>
    <w:uiPriority w:val="99"/>
    <w:qFormat/>
  </w:style>
  <w:style w:type="character" w:customStyle="1" w:styleId="FooterChar">
    <w:name w:val="Footer Char"/>
    <w:basedOn w:val="a0"/>
    <w:uiPriority w:val="99"/>
    <w:qFormat/>
  </w:style>
  <w:style w:type="character" w:customStyle="1" w:styleId="af7">
    <w:name w:val="Нижний колонтитул Знак"/>
    <w:link w:val="af6"/>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1"/>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Таблица-сетка 7 цветная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1"/>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1"/>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1"/>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1"/>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1"/>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1"/>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e">
    <w:name w:val="Текст сноски Знак"/>
    <w:link w:val="ad"/>
    <w:uiPriority w:val="99"/>
    <w:rPr>
      <w:sz w:val="18"/>
    </w:rPr>
  </w:style>
  <w:style w:type="character" w:customStyle="1" w:styleId="ab">
    <w:name w:val="Текст концевой сноски Знак"/>
    <w:link w:val="aa"/>
    <w:uiPriority w:val="99"/>
    <w:qFormat/>
    <w:rPr>
      <w:sz w:val="20"/>
    </w:rPr>
  </w:style>
  <w:style w:type="paragraph" w:customStyle="1" w:styleId="12">
    <w:name w:val="Заголовок оглавления1"/>
    <w:uiPriority w:val="39"/>
    <w:unhideWhenUsed/>
  </w:style>
  <w:style w:type="paragraph" w:styleId="afe">
    <w:name w:val="List Paragraph"/>
    <w:basedOn w:val="a"/>
    <w:qFormat/>
    <w:pPr>
      <w:ind w:left="708"/>
    </w:pPr>
  </w:style>
  <w:style w:type="paragraph" w:customStyle="1" w:styleId="Iacaaiea">
    <w:name w:val="Iacaaiea"/>
    <w:basedOn w:val="a"/>
    <w:pPr>
      <w:tabs>
        <w:tab w:val="left" w:pos="426"/>
      </w:tabs>
      <w:spacing w:before="120" w:after="0" w:line="360" w:lineRule="atLeast"/>
      <w:jc w:val="center"/>
    </w:pPr>
    <w:rPr>
      <w:rFonts w:ascii="Times New Roman" w:eastAsia="Calibri" w:hAnsi="Times New Roman"/>
      <w:b/>
      <w:bCs/>
    </w:rPr>
  </w:style>
  <w:style w:type="paragraph" w:customStyle="1" w:styleId="ConsPlusNormal">
    <w:name w:val="ConsPlusNormal"/>
    <w:qFormat/>
    <w:pPr>
      <w:ind w:firstLine="720"/>
    </w:pPr>
    <w:rPr>
      <w:rFonts w:ascii="Arial" w:hAnsi="Arial" w:cs="Arial"/>
    </w:rPr>
  </w:style>
  <w:style w:type="character" w:customStyle="1" w:styleId="af2">
    <w:name w:val="Основной текст Знак"/>
    <w:link w:val="af1"/>
    <w:qFormat/>
    <w:rPr>
      <w:rFonts w:ascii="Times New Roman" w:hAnsi="Times New Roman" w:cs="Times New Roman"/>
      <w:sz w:val="23"/>
      <w:szCs w:val="23"/>
      <w:shd w:val="clear" w:color="auto" w:fill="FFFFFF"/>
    </w:rPr>
  </w:style>
  <w:style w:type="character" w:customStyle="1" w:styleId="13">
    <w:name w:val="Основной текст Знак1"/>
    <w:uiPriority w:val="99"/>
    <w:semiHidden/>
    <w:rPr>
      <w:rFonts w:cs="Times New Roman"/>
      <w:sz w:val="22"/>
      <w:szCs w:val="22"/>
    </w:rPr>
  </w:style>
  <w:style w:type="paragraph" w:customStyle="1" w:styleId="311">
    <w:name w:val="аголовок 31"/>
    <w:basedOn w:val="a"/>
    <w:next w:val="a"/>
    <w:qFormat/>
    <w:pPr>
      <w:keepNext/>
      <w:spacing w:after="0" w:line="240" w:lineRule="auto"/>
      <w:jc w:val="both"/>
    </w:pPr>
    <w:rPr>
      <w:rFonts w:ascii="Times New Roman" w:hAnsi="Times New Roman"/>
      <w:sz w:val="24"/>
      <w:szCs w:val="20"/>
    </w:rPr>
  </w:style>
  <w:style w:type="paragraph" w:styleId="aff">
    <w:name w:val="No Spacing"/>
    <w:link w:val="aff0"/>
    <w:uiPriority w:val="1"/>
    <w:qFormat/>
    <w:rPr>
      <w:rFonts w:cs="Times New Roman"/>
      <w:sz w:val="22"/>
      <w:szCs w:val="22"/>
    </w:rPr>
  </w:style>
  <w:style w:type="character" w:customStyle="1" w:styleId="aff0">
    <w:name w:val="Без интервала Знак"/>
    <w:link w:val="aff"/>
    <w:uiPriority w:val="1"/>
    <w:qFormat/>
    <w:rPr>
      <w:rFonts w:cs="Times New Roman"/>
      <w:sz w:val="22"/>
      <w:szCs w:val="22"/>
    </w:rPr>
  </w:style>
  <w:style w:type="character" w:customStyle="1" w:styleId="apple-converted-space">
    <w:name w:val="apple-converted-space"/>
  </w:style>
  <w:style w:type="character" w:customStyle="1" w:styleId="a9">
    <w:name w:val="Текст выноски Знак"/>
    <w:link w:val="a8"/>
    <w:uiPriority w:val="99"/>
    <w:semiHidden/>
    <w:qFormat/>
    <w:rPr>
      <w:rFonts w:ascii="Tahoma" w:hAnsi="Tahoma" w:cs="Tahoma"/>
      <w:sz w:val="16"/>
      <w:szCs w:val="16"/>
    </w:rPr>
  </w:style>
  <w:style w:type="paragraph" w:customStyle="1" w:styleId="Default">
    <w:name w:val="Default"/>
    <w:qFormat/>
    <w:rPr>
      <w:rFonts w:ascii="Arial" w:hAnsi="Arial" w:cs="Arial"/>
      <w:color w:val="000000"/>
      <w:sz w:val="24"/>
      <w:szCs w:val="24"/>
    </w:rPr>
  </w:style>
  <w:style w:type="paragraph" w:customStyle="1" w:styleId="msonormal0">
    <w:name w:val="msonormal"/>
    <w:basedOn w:val="a"/>
    <w:qFormat/>
    <w:pPr>
      <w:spacing w:before="100" w:beforeAutospacing="1" w:after="100" w:afterAutospacing="1" w:line="240" w:lineRule="auto"/>
    </w:pPr>
    <w:rPr>
      <w:rFonts w:ascii="Times New Roman" w:hAnsi="Times New Roman"/>
      <w:sz w:val="24"/>
      <w:szCs w:val="24"/>
    </w:rPr>
  </w:style>
  <w:style w:type="paragraph" w:customStyle="1" w:styleId="xl64">
    <w:name w:val="xl64"/>
    <w:basedOn w:val="a"/>
    <w:qFormat/>
    <w:pPr>
      <w:spacing w:before="100" w:beforeAutospacing="1" w:after="100" w:afterAutospacing="1" w:line="240" w:lineRule="auto"/>
    </w:pPr>
    <w:rPr>
      <w:rFonts w:ascii="Times New Roman" w:hAnsi="Times New Roman"/>
    </w:r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66">
    <w:name w:val="xl6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67">
    <w:name w:val="xl67"/>
    <w:basedOn w:val="a"/>
    <w:qFormat/>
    <w:pPr>
      <w:spacing w:before="100" w:beforeAutospacing="1" w:after="100" w:afterAutospacing="1" w:line="240" w:lineRule="auto"/>
      <w:jc w:val="center"/>
    </w:pPr>
    <w:rPr>
      <w:rFonts w:ascii="Times New Roman" w:hAnsi="Times New Roman"/>
    </w:rPr>
  </w:style>
  <w:style w:type="paragraph" w:customStyle="1" w:styleId="xl68">
    <w:name w:val="xl68"/>
    <w:basedOn w:val="a"/>
    <w:qFormat/>
    <w:pPr>
      <w:spacing w:before="100" w:beforeAutospacing="1" w:after="100" w:afterAutospacing="1" w:line="240" w:lineRule="auto"/>
    </w:pPr>
    <w:rPr>
      <w:rFonts w:ascii="Times New Roman" w:hAnsi="Times New Roman"/>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b/>
      <w:bCs/>
      <w:color w:val="000000"/>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75">
    <w:name w:val="xl7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212121"/>
    </w:rPr>
  </w:style>
  <w:style w:type="paragraph" w:customStyle="1" w:styleId="xl76">
    <w:name w:val="xl7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7">
    <w:name w:val="xl7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8">
    <w:name w:val="xl7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333333"/>
    </w:rPr>
  </w:style>
  <w:style w:type="paragraph" w:customStyle="1" w:styleId="xl79">
    <w:name w:val="xl7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212121"/>
    </w:rPr>
  </w:style>
  <w:style w:type="paragraph" w:customStyle="1" w:styleId="xl80">
    <w:name w:val="xl8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1">
    <w:name w:val="xl8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33333"/>
    </w:rPr>
  </w:style>
  <w:style w:type="paragraph" w:customStyle="1" w:styleId="xl83">
    <w:name w:val="xl8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83838"/>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
    <w:basedOn w:val="a"/>
    <w:qFormat/>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
    <w:uiPriority w:val="1"/>
    <w:qFormat/>
    <w:pPr>
      <w:widowControl w:val="0"/>
      <w:autoSpaceDE w:val="0"/>
      <w:autoSpaceDN w:val="0"/>
      <w:spacing w:before="1" w:after="0" w:line="240" w:lineRule="auto"/>
      <w:ind w:left="109"/>
    </w:pPr>
    <w:rPr>
      <w:rFonts w:ascii="Times New Roman" w:hAnsi="Times New Roman"/>
      <w:lang w:eastAsia="en-US"/>
    </w:rPr>
  </w:style>
  <w:style w:type="character" w:customStyle="1" w:styleId="docy">
    <w:name w:val="docy"/>
    <w:aliases w:val="v5,1470,bqiaagaaeyqcaaagiaiaaapxbaaabf8eaaaaaaaaaaaaaaaaaaaaaaaaaaaaaaaaaaaaaaaaaaaaaaaaaaaaaaaaaaaaaaaaaaaaaaaaaaaaaaaaaaaaaaaaaaaaaaaaaaaaaaaaaaaaaaaaaaaaaaaaaaaaaaaaaaaaaaaaaaaaaaaaaaaaaaaaaaaaaaaaaaaaaaaaaaaaaaaaaaaaaaaaaaaaaaaaaaaaaaaa,1563"/>
    <w:basedOn w:val="a0"/>
    <w:rsid w:val="009E7842"/>
  </w:style>
  <w:style w:type="character" w:customStyle="1" w:styleId="typography5vy1f47">
    <w:name w:val="_typography_5vy1f_47"/>
    <w:basedOn w:val="a0"/>
    <w:rsid w:val="00257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659683">
      <w:bodyDiv w:val="1"/>
      <w:marLeft w:val="0"/>
      <w:marRight w:val="0"/>
      <w:marTop w:val="0"/>
      <w:marBottom w:val="0"/>
      <w:divBdr>
        <w:top w:val="none" w:sz="0" w:space="0" w:color="auto"/>
        <w:left w:val="none" w:sz="0" w:space="0" w:color="auto"/>
        <w:bottom w:val="none" w:sz="0" w:space="0" w:color="auto"/>
        <w:right w:val="none" w:sz="0" w:space="0" w:color="auto"/>
      </w:divBdr>
    </w:div>
    <w:div w:id="875308900">
      <w:bodyDiv w:val="1"/>
      <w:marLeft w:val="0"/>
      <w:marRight w:val="0"/>
      <w:marTop w:val="0"/>
      <w:marBottom w:val="0"/>
      <w:divBdr>
        <w:top w:val="none" w:sz="0" w:space="0" w:color="auto"/>
        <w:left w:val="none" w:sz="0" w:space="0" w:color="auto"/>
        <w:bottom w:val="none" w:sz="0" w:space="0" w:color="auto"/>
        <w:right w:val="none" w:sz="0" w:space="0" w:color="auto"/>
      </w:divBdr>
      <w:divsChild>
        <w:div w:id="821845884">
          <w:marLeft w:val="0"/>
          <w:marRight w:val="0"/>
          <w:marTop w:val="0"/>
          <w:marBottom w:val="0"/>
          <w:divBdr>
            <w:top w:val="none" w:sz="0" w:space="0" w:color="auto"/>
            <w:left w:val="none" w:sz="0" w:space="0" w:color="auto"/>
            <w:bottom w:val="none" w:sz="0" w:space="0" w:color="auto"/>
            <w:right w:val="none" w:sz="0" w:space="0" w:color="auto"/>
          </w:divBdr>
          <w:divsChild>
            <w:div w:id="694112389">
              <w:marLeft w:val="0"/>
              <w:marRight w:val="0"/>
              <w:marTop w:val="0"/>
              <w:marBottom w:val="0"/>
              <w:divBdr>
                <w:top w:val="none" w:sz="0" w:space="0" w:color="auto"/>
                <w:left w:val="none" w:sz="0" w:space="0" w:color="auto"/>
                <w:bottom w:val="none" w:sz="0" w:space="0" w:color="auto"/>
                <w:right w:val="none" w:sz="0" w:space="0" w:color="auto"/>
              </w:divBdr>
            </w:div>
          </w:divsChild>
        </w:div>
        <w:div w:id="928345490">
          <w:marLeft w:val="0"/>
          <w:marRight w:val="0"/>
          <w:marTop w:val="0"/>
          <w:marBottom w:val="0"/>
          <w:divBdr>
            <w:top w:val="none" w:sz="0" w:space="0" w:color="auto"/>
            <w:left w:val="none" w:sz="0" w:space="0" w:color="auto"/>
            <w:bottom w:val="none" w:sz="0" w:space="0" w:color="auto"/>
            <w:right w:val="none" w:sz="0" w:space="0" w:color="auto"/>
          </w:divBdr>
        </w:div>
      </w:divsChild>
    </w:div>
    <w:div w:id="1257983045">
      <w:bodyDiv w:val="1"/>
      <w:marLeft w:val="0"/>
      <w:marRight w:val="0"/>
      <w:marTop w:val="0"/>
      <w:marBottom w:val="0"/>
      <w:divBdr>
        <w:top w:val="none" w:sz="0" w:space="0" w:color="auto"/>
        <w:left w:val="none" w:sz="0" w:space="0" w:color="auto"/>
        <w:bottom w:val="none" w:sz="0" w:space="0" w:color="auto"/>
        <w:right w:val="none" w:sz="0" w:space="0" w:color="auto"/>
      </w:divBdr>
    </w:div>
    <w:div w:id="1475561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90722-3111-430D-B7C2-C867460A8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775</Words>
  <Characters>4422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fominsd</dc:creator>
  <dc:description>DOC-MARKER-hOubgH4P4rOy4L0GwiGuQw</dc:description>
  <cp:lastModifiedBy>Зудов Алексей Владмирович</cp:lastModifiedBy>
  <cp:revision>4</cp:revision>
  <cp:lastPrinted>2025-03-11T07:43:00Z</cp:lastPrinted>
  <dcterms:created xsi:type="dcterms:W3CDTF">2026-05-04T09:17:00Z</dcterms:created>
  <dcterms:modified xsi:type="dcterms:W3CDTF">2026-05-14T08:51:00Z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27256992513B4002AD9EC913557B1BAD_12</vt:lpwstr>
  </property>
</Properties>
</file>