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7D0EE0" w:rsidRDefault="007D2B20">
      <w:pPr>
        <w:pStyle w:val="211112"/>
        <w:ind w:firstLine="709"/>
        <w:jc w:val="center"/>
        <w:outlineLvl w:val="0"/>
        <w:rPr>
          <w:rFonts w:ascii="Times New Roman" w:hAnsi="Times New Roman" w:cs="Times New Roman"/>
          <w:b/>
          <w:bCs/>
          <w:sz w:val="22"/>
          <w:szCs w:val="22"/>
        </w:rPr>
      </w:pPr>
    </w:p>
    <w:p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rsidR="00C44EE4" w:rsidRPr="00C44EE4" w:rsidRDefault="00460575"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460575">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B72FF5">
        <w:rPr>
          <w:rFonts w:ascii="Times New Roman" w:hAnsi="Times New Roman" w:cs="Times New Roman"/>
          <w:sz w:val="22"/>
          <w:szCs w:val="22"/>
          <w:lang w:val="ru-RU" w:eastAsia="ru-RU"/>
        </w:rPr>
        <w:t xml:space="preserve">В.И. </w:t>
      </w:r>
      <w:proofErr w:type="spellStart"/>
      <w:r w:rsidR="00B72FF5">
        <w:rPr>
          <w:rFonts w:ascii="Times New Roman" w:hAnsi="Times New Roman" w:cs="Times New Roman"/>
          <w:sz w:val="22"/>
          <w:szCs w:val="22"/>
          <w:lang w:val="ru-RU" w:eastAsia="ru-RU"/>
        </w:rPr>
        <w:t>Мус</w:t>
      </w:r>
      <w:r w:rsidR="00460575">
        <w:rPr>
          <w:rFonts w:ascii="Times New Roman" w:hAnsi="Times New Roman" w:cs="Times New Roman"/>
          <w:sz w:val="22"/>
          <w:szCs w:val="22"/>
          <w:lang w:val="ru-RU" w:eastAsia="ru-RU"/>
        </w:rPr>
        <w:t>атов</w:t>
      </w:r>
      <w:proofErr w:type="spellEnd"/>
      <w:r w:rsidRPr="00C44EE4">
        <w:rPr>
          <w:rFonts w:ascii="Times New Roman" w:hAnsi="Times New Roman" w:cs="Times New Roman"/>
          <w:sz w:val="22"/>
          <w:szCs w:val="22"/>
          <w:lang w:val="ru-RU" w:eastAsia="ru-RU"/>
        </w:rPr>
        <w:t xml:space="preserve"> /</w:t>
      </w:r>
    </w:p>
    <w:p w:rsidR="007D2B20" w:rsidRPr="00A50A3F" w:rsidRDefault="00D86B4F" w:rsidP="00C44EE4">
      <w:pPr>
        <w:pStyle w:val="211112"/>
        <w:ind w:firstLine="709"/>
        <w:jc w:val="right"/>
        <w:outlineLvl w:val="0"/>
        <w:rPr>
          <w:rFonts w:ascii="Times New Roman" w:hAnsi="Times New Roman" w:cs="Times New Roman"/>
          <w:b/>
          <w:bCs/>
          <w:sz w:val="22"/>
          <w:szCs w:val="22"/>
          <w:lang w:val="ru-RU"/>
        </w:rPr>
      </w:pPr>
      <w:r w:rsidRPr="00B72FF5">
        <w:rPr>
          <w:rFonts w:ascii="Times New Roman" w:hAnsi="Times New Roman" w:cs="Times New Roman"/>
          <w:sz w:val="22"/>
          <w:szCs w:val="22"/>
          <w:lang w:val="ru-RU" w:eastAsia="ru-RU"/>
        </w:rPr>
        <w:t>«</w:t>
      </w:r>
      <w:r w:rsidR="00B72FF5">
        <w:rPr>
          <w:rFonts w:ascii="Times New Roman" w:hAnsi="Times New Roman" w:cs="Times New Roman"/>
          <w:sz w:val="22"/>
          <w:szCs w:val="22"/>
          <w:lang w:val="ru-RU" w:eastAsia="ru-RU"/>
        </w:rPr>
        <w:t>13</w:t>
      </w:r>
      <w:r w:rsidR="00C44EE4" w:rsidRPr="00B72FF5">
        <w:rPr>
          <w:rFonts w:ascii="Times New Roman" w:hAnsi="Times New Roman" w:cs="Times New Roman"/>
          <w:sz w:val="22"/>
          <w:szCs w:val="22"/>
          <w:lang w:val="ru-RU" w:eastAsia="ru-RU"/>
        </w:rPr>
        <w:t xml:space="preserve">» </w:t>
      </w:r>
      <w:r w:rsidR="006702A5" w:rsidRPr="00B72FF5">
        <w:rPr>
          <w:rFonts w:ascii="Times New Roman" w:hAnsi="Times New Roman" w:cs="Times New Roman"/>
          <w:sz w:val="22"/>
          <w:szCs w:val="22"/>
          <w:lang w:val="ru-RU" w:eastAsia="ru-RU"/>
        </w:rPr>
        <w:t>апреля</w:t>
      </w:r>
      <w:r w:rsidR="00460575" w:rsidRPr="00B72FF5">
        <w:rPr>
          <w:rFonts w:ascii="Times New Roman" w:hAnsi="Times New Roman" w:cs="Times New Roman"/>
          <w:sz w:val="22"/>
          <w:szCs w:val="22"/>
          <w:lang w:val="ru-RU" w:eastAsia="ru-RU"/>
        </w:rPr>
        <w:t xml:space="preserve"> </w:t>
      </w:r>
      <w:r w:rsidR="00C44EE4" w:rsidRPr="00B72FF5">
        <w:rPr>
          <w:rFonts w:ascii="Times New Roman" w:hAnsi="Times New Roman" w:cs="Times New Roman"/>
          <w:sz w:val="22"/>
          <w:szCs w:val="22"/>
          <w:lang w:val="ru-RU" w:eastAsia="ru-RU"/>
        </w:rPr>
        <w:t>202</w:t>
      </w:r>
      <w:r w:rsidR="002048D5" w:rsidRPr="00B72FF5">
        <w:rPr>
          <w:rFonts w:ascii="Times New Roman" w:hAnsi="Times New Roman" w:cs="Times New Roman"/>
          <w:sz w:val="22"/>
          <w:szCs w:val="22"/>
          <w:lang w:val="ru-RU" w:eastAsia="ru-RU"/>
        </w:rPr>
        <w:t>6</w:t>
      </w:r>
      <w:r w:rsidR="00C44EE4" w:rsidRPr="00B72FF5">
        <w:rPr>
          <w:rFonts w:ascii="Times New Roman" w:hAnsi="Times New Roman" w:cs="Times New Roman"/>
          <w:sz w:val="22"/>
          <w:szCs w:val="22"/>
          <w:lang w:val="ru-RU" w:eastAsia="ru-RU"/>
        </w:rPr>
        <w:t>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7D0EE0" w:rsidRDefault="00D55A89" w:rsidP="00AC190D">
      <w:pPr>
        <w:pStyle w:val="Standard"/>
        <w:jc w:val="center"/>
        <w:rPr>
          <w:rFonts w:cs="Times New Roman"/>
          <w:i/>
          <w:color w:val="000000"/>
        </w:rPr>
      </w:pPr>
      <w:r w:rsidRPr="00B854F1">
        <w:rPr>
          <w:rFonts w:ascii="Times New Roman" w:hAnsi="Times New Roman" w:cs="Times New Roman"/>
          <w:b/>
          <w:spacing w:val="1"/>
        </w:rPr>
        <w:t xml:space="preserve">на </w:t>
      </w:r>
      <w:r w:rsidR="009A2D2E" w:rsidRPr="009A2D2E">
        <w:rPr>
          <w:rFonts w:ascii="Times New Roman" w:hAnsi="Times New Roman" w:cs="Times New Roman"/>
          <w:b/>
        </w:rPr>
        <w:t xml:space="preserve">поставку </w:t>
      </w:r>
      <w:r w:rsidR="00A848BE" w:rsidRPr="00A848BE">
        <w:rPr>
          <w:rFonts w:ascii="Times New Roman" w:hAnsi="Times New Roman" w:cs="Times New Roman"/>
          <w:b/>
        </w:rPr>
        <w:t xml:space="preserve">кварцевого песка для нужд МУП «ВКС»  </w:t>
      </w: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Default="007D2B20">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Default="0048212C">
      <w:pPr>
        <w:pStyle w:val="211112"/>
        <w:ind w:left="284"/>
        <w:rPr>
          <w:rFonts w:ascii="Times New Roman" w:hAnsi="Times New Roman" w:cs="Times New Roman"/>
          <w:sz w:val="22"/>
          <w:szCs w:val="22"/>
          <w:lang w:val="ru-RU"/>
        </w:rPr>
      </w:pPr>
    </w:p>
    <w:p w:rsidR="0048212C" w:rsidRPr="007D0EE0" w:rsidRDefault="0048212C">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Pr="007D0EE0" w:rsidRDefault="00776EDA"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9140EF">
        <w:rPr>
          <w:rFonts w:cs="Times New Roman"/>
          <w:b/>
          <w:sz w:val="22"/>
          <w:szCs w:val="22"/>
        </w:rPr>
        <w:t>6</w:t>
      </w:r>
      <w:r w:rsidRPr="007D0EE0">
        <w:rPr>
          <w:rFonts w:cs="Times New Roman"/>
          <w:b/>
          <w:bCs/>
          <w:sz w:val="22"/>
          <w:szCs w:val="22"/>
        </w:rPr>
        <w:t>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588"/>
        <w:gridCol w:w="2108"/>
        <w:gridCol w:w="468"/>
        <w:gridCol w:w="2618"/>
        <w:gridCol w:w="1414"/>
        <w:gridCol w:w="2280"/>
      </w:tblGrid>
      <w:tr w:rsidR="007D2B20" w:rsidRPr="007D0EE0" w:rsidTr="007D0EE0">
        <w:tc>
          <w:tcPr>
            <w:tcW w:w="5000" w:type="pct"/>
            <w:gridSpan w:val="6"/>
            <w:vAlign w:val="center"/>
          </w:tcPr>
          <w:p w:rsidR="007D2B20" w:rsidRPr="00151F91" w:rsidRDefault="00D55A89" w:rsidP="004E51B4">
            <w:pPr>
              <w:widowControl w:val="0"/>
              <w:jc w:val="center"/>
              <w:rPr>
                <w:rFonts w:cs="Times New Roman"/>
                <w:b/>
                <w:bCs/>
                <w:sz w:val="22"/>
                <w:szCs w:val="22"/>
              </w:rPr>
            </w:pPr>
            <w:r w:rsidRPr="00151F91">
              <w:rPr>
                <w:rFonts w:cs="Times New Roman"/>
                <w:sz w:val="22"/>
                <w:szCs w:val="22"/>
              </w:rPr>
              <w:br w:type="page"/>
            </w:r>
            <w:r w:rsidRPr="00151F91">
              <w:rPr>
                <w:rFonts w:cs="Times New Roman"/>
                <w:sz w:val="22"/>
                <w:szCs w:val="22"/>
              </w:rPr>
              <w:br w:type="page"/>
            </w:r>
            <w:r w:rsidRPr="00151F91">
              <w:rPr>
                <w:rFonts w:cs="Times New Roman"/>
                <w:b/>
                <w:bCs/>
                <w:sz w:val="22"/>
                <w:szCs w:val="22"/>
              </w:rPr>
              <w:t>Информационная карта</w:t>
            </w:r>
          </w:p>
          <w:p w:rsidR="007D2B20" w:rsidRPr="00151F91" w:rsidRDefault="007D2B20" w:rsidP="004E51B4">
            <w:pPr>
              <w:widowControl w:val="0"/>
              <w:jc w:val="center"/>
              <w:rPr>
                <w:rFonts w:cs="Times New Roman"/>
                <w:b/>
                <w:bCs/>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151F91">
                <w:rPr>
                  <w:rStyle w:val="ab"/>
                  <w:rFonts w:cs="Times New Roman"/>
                  <w:sz w:val="22"/>
                  <w:szCs w:val="22"/>
                </w:rPr>
                <w:t>https://etp-region.ru</w:t>
              </w:r>
            </w:hyperlink>
            <w:r w:rsidRPr="00151F91">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r w:rsidR="00923733" w:rsidRPr="00151F91">
              <w:rPr>
                <w:rFonts w:cs="Times New Roman"/>
                <w:sz w:val="22"/>
                <w:szCs w:val="22"/>
              </w:rPr>
              <w:t>с разделом</w:t>
            </w:r>
            <w:r w:rsidRPr="00151F91">
              <w:rPr>
                <w:rFonts w:cs="Times New Roman"/>
                <w:sz w:val="22"/>
                <w:szCs w:val="22"/>
              </w:rPr>
              <w:t xml:space="preserve"> 3.2. «Запрос цен»  Положения о закупке товаров, работ, услуг для МУП «ВКС»</w:t>
            </w:r>
          </w:p>
          <w:p w:rsidR="0064230F" w:rsidRPr="00151F91" w:rsidRDefault="0064230F" w:rsidP="004E51B4">
            <w:pPr>
              <w:jc w:val="both"/>
              <w:rPr>
                <w:rFonts w:cs="Times New Roman"/>
                <w:sz w:val="22"/>
                <w:szCs w:val="22"/>
              </w:rPr>
            </w:pPr>
          </w:p>
          <w:p w:rsidR="0064230F" w:rsidRPr="00151F91" w:rsidRDefault="0064230F" w:rsidP="004E51B4">
            <w:pPr>
              <w:ind w:firstLine="567"/>
              <w:jc w:val="both"/>
              <w:rPr>
                <w:rFonts w:cs="Times New Roman"/>
                <w:sz w:val="22"/>
                <w:szCs w:val="22"/>
              </w:rPr>
            </w:pPr>
            <w:r w:rsidRPr="00151F91">
              <w:rPr>
                <w:rFonts w:cs="Times New Roman"/>
                <w:sz w:val="22"/>
                <w:szCs w:val="22"/>
              </w:rPr>
              <w:t xml:space="preserve">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 о закупке сообщается Заказчиком путем размещения в ЕИС извещения о проведении запроса цен в электронной форме, доступного неограниченному кругу лиц с приложением документации о закупке и проекта договора; </w:t>
            </w:r>
          </w:p>
          <w:p w:rsidR="0064230F" w:rsidRPr="00151F91" w:rsidRDefault="0064230F" w:rsidP="004E51B4">
            <w:pPr>
              <w:ind w:firstLine="567"/>
              <w:jc w:val="both"/>
              <w:rPr>
                <w:rFonts w:cs="Times New Roman"/>
                <w:sz w:val="22"/>
                <w:szCs w:val="22"/>
              </w:rPr>
            </w:pPr>
            <w:r w:rsidRPr="00151F91">
              <w:rPr>
                <w:rFonts w:cs="Times New Roman"/>
                <w:sz w:val="22"/>
                <w:szCs w:val="22"/>
              </w:rPr>
              <w:t>Запрос цен не является торгами в соответствии с частью 4 статьи 477 ГК РФ.</w:t>
            </w:r>
          </w:p>
          <w:p w:rsidR="0064230F" w:rsidRPr="00151F91" w:rsidRDefault="0064230F" w:rsidP="004E51B4">
            <w:pPr>
              <w:ind w:firstLine="567"/>
              <w:jc w:val="both"/>
              <w:rPr>
                <w:rFonts w:cs="Times New Roman"/>
                <w:sz w:val="22"/>
                <w:szCs w:val="22"/>
              </w:rPr>
            </w:pPr>
          </w:p>
          <w:p w:rsidR="007D2B20" w:rsidRPr="00151F91" w:rsidRDefault="0064230F" w:rsidP="004E51B4">
            <w:pPr>
              <w:pStyle w:val="211112"/>
              <w:widowControl w:val="0"/>
              <w:ind w:firstLine="560"/>
              <w:rPr>
                <w:rFonts w:ascii="Times New Roman" w:hAnsi="Times New Roman" w:cs="Times New Roman"/>
                <w:sz w:val="22"/>
                <w:szCs w:val="22"/>
                <w:lang w:val="ru-RU" w:eastAsia="ru-RU"/>
              </w:rPr>
            </w:pPr>
            <w:r w:rsidRPr="00151F91">
              <w:rPr>
                <w:rFonts w:ascii="Times New Roman" w:hAnsi="Times New Roman" w:cs="Times New Roman"/>
                <w:sz w:val="22"/>
                <w:szCs w:val="22"/>
                <w:lang w:val="ru-RU" w:eastAsia="ru-RU"/>
              </w:rPr>
              <w:t>Запрос цен в электронной форме</w:t>
            </w:r>
            <w:r w:rsidRPr="00151F91">
              <w:rPr>
                <w:rFonts w:ascii="Times New Roman" w:hAnsi="Times New Roman" w:cs="Times New Roman"/>
                <w:sz w:val="22"/>
                <w:szCs w:val="22"/>
                <w:lang w:val="ru-RU"/>
              </w:rPr>
              <w:t xml:space="preserve"> </w:t>
            </w:r>
            <w:r w:rsidRPr="00151F91">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7D0EE0" w:rsidTr="007D0EE0">
        <w:tc>
          <w:tcPr>
            <w:tcW w:w="5000" w:type="pct"/>
            <w:gridSpan w:val="6"/>
            <w:noWrap/>
            <w:vAlign w:val="center"/>
          </w:tcPr>
          <w:p w:rsidR="007D2B20" w:rsidRPr="00151F91" w:rsidRDefault="00D55A89" w:rsidP="004E51B4">
            <w:pPr>
              <w:widowControl w:val="0"/>
              <w:jc w:val="both"/>
              <w:rPr>
                <w:rFonts w:cs="Times New Roman"/>
                <w:b/>
                <w:sz w:val="22"/>
                <w:szCs w:val="22"/>
              </w:rPr>
            </w:pPr>
            <w:r w:rsidRPr="00151F91">
              <w:rPr>
                <w:rFonts w:cs="Times New Roman"/>
                <w:b/>
                <w:sz w:val="22"/>
                <w:szCs w:val="22"/>
              </w:rPr>
              <w:t xml:space="preserve">1. Сведения о заказчике </w:t>
            </w:r>
          </w:p>
        </w:tc>
      </w:tr>
      <w:tr w:rsidR="00E51999" w:rsidRPr="007D0EE0" w:rsidTr="00983B09">
        <w:tc>
          <w:tcPr>
            <w:tcW w:w="751" w:type="pct"/>
            <w:vMerge w:val="restart"/>
            <w:vAlign w:val="center"/>
          </w:tcPr>
          <w:p w:rsidR="00E51999" w:rsidRPr="00D47938" w:rsidRDefault="00E51999" w:rsidP="004E51B4">
            <w:pPr>
              <w:widowControl w:val="0"/>
              <w:jc w:val="center"/>
              <w:rPr>
                <w:rFonts w:cs="Times New Roman"/>
                <w:bCs/>
                <w:sz w:val="22"/>
                <w:szCs w:val="22"/>
              </w:rPr>
            </w:pPr>
            <w:r w:rsidRPr="00D47938">
              <w:rPr>
                <w:rFonts w:cs="Times New Roman"/>
                <w:bCs/>
                <w:sz w:val="22"/>
                <w:szCs w:val="22"/>
              </w:rPr>
              <w:t>1.1.</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Наименование заказчика</w:t>
            </w:r>
          </w:p>
        </w:tc>
        <w:tc>
          <w:tcPr>
            <w:tcW w:w="3226" w:type="pct"/>
            <w:gridSpan w:val="4"/>
            <w:vAlign w:val="center"/>
          </w:tcPr>
          <w:p w:rsidR="00E51999" w:rsidRPr="00D47938" w:rsidRDefault="00460575" w:rsidP="004E51B4">
            <w:pPr>
              <w:snapToGrid w:val="0"/>
              <w:jc w:val="both"/>
              <w:rPr>
                <w:rFonts w:cs="Times New Roman"/>
                <w:sz w:val="22"/>
                <w:szCs w:val="22"/>
              </w:rPr>
            </w:pPr>
            <w:r w:rsidRPr="00D47938">
              <w:rPr>
                <w:rFonts w:cs="Times New Roman"/>
                <w:sz w:val="22"/>
                <w:szCs w:val="22"/>
              </w:rPr>
              <w:t xml:space="preserve">Муниципальное унитарное предприятие </w:t>
            </w:r>
            <w:proofErr w:type="spellStart"/>
            <w:r w:rsidRPr="00D47938">
              <w:rPr>
                <w:rFonts w:cs="Times New Roman"/>
                <w:sz w:val="22"/>
                <w:szCs w:val="22"/>
              </w:rPr>
              <w:t>Верхнесалдинского</w:t>
            </w:r>
            <w:proofErr w:type="spellEnd"/>
            <w:r w:rsidRPr="00D47938">
              <w:rPr>
                <w:rFonts w:cs="Times New Roman"/>
                <w:sz w:val="22"/>
                <w:szCs w:val="22"/>
              </w:rPr>
              <w:t xml:space="preserve"> </w:t>
            </w:r>
            <w:r w:rsidR="002F7A15" w:rsidRPr="00D47938">
              <w:rPr>
                <w:rFonts w:cs="Times New Roman"/>
                <w:sz w:val="22"/>
                <w:szCs w:val="22"/>
              </w:rPr>
              <w:t>муниципального</w:t>
            </w:r>
            <w:r w:rsidRPr="00D47938">
              <w:rPr>
                <w:rFonts w:cs="Times New Roman"/>
                <w:sz w:val="22"/>
                <w:szCs w:val="22"/>
              </w:rPr>
              <w:t xml:space="preserve"> округа "</w:t>
            </w:r>
            <w:proofErr w:type="spellStart"/>
            <w:r w:rsidRPr="00D47938">
              <w:rPr>
                <w:rFonts w:cs="Times New Roman"/>
                <w:sz w:val="22"/>
                <w:szCs w:val="22"/>
              </w:rPr>
              <w:t>Верхнесалдинские</w:t>
            </w:r>
            <w:proofErr w:type="spellEnd"/>
            <w:r w:rsidRPr="00D47938">
              <w:rPr>
                <w:rFonts w:cs="Times New Roman"/>
                <w:sz w:val="22"/>
                <w:szCs w:val="22"/>
              </w:rPr>
              <w:t xml:space="preserve"> коммунальные системы" </w:t>
            </w:r>
            <w:r w:rsidR="00E51999" w:rsidRPr="00D47938">
              <w:rPr>
                <w:rFonts w:cs="Times New Roman"/>
                <w:sz w:val="22"/>
                <w:szCs w:val="22"/>
              </w:rPr>
              <w:t>(МУП «</w:t>
            </w:r>
            <w:r w:rsidRPr="00D47938">
              <w:rPr>
                <w:rFonts w:cs="Times New Roman"/>
                <w:sz w:val="22"/>
                <w:szCs w:val="22"/>
              </w:rPr>
              <w:t>ВКС</w:t>
            </w:r>
            <w:r w:rsidR="00E51999" w:rsidRPr="00D47938">
              <w:rPr>
                <w:rFonts w:cs="Times New Roman"/>
                <w:sz w:val="22"/>
                <w:szCs w:val="22"/>
              </w:rPr>
              <w:t>»)</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Место нахождения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Почтовый адрес заказчика</w:t>
            </w:r>
          </w:p>
        </w:tc>
        <w:tc>
          <w:tcPr>
            <w:tcW w:w="3226" w:type="pct"/>
            <w:gridSpan w:val="4"/>
            <w:vAlign w:val="center"/>
          </w:tcPr>
          <w:p w:rsidR="00E51999" w:rsidRPr="00D47938" w:rsidRDefault="00E51999" w:rsidP="004E51B4">
            <w:pPr>
              <w:widowControl w:val="0"/>
              <w:jc w:val="both"/>
              <w:rPr>
                <w:rFonts w:cs="Times New Roman"/>
                <w:sz w:val="22"/>
                <w:szCs w:val="22"/>
              </w:rPr>
            </w:pPr>
            <w:r w:rsidRPr="00D47938">
              <w:rPr>
                <w:rFonts w:cs="Times New Roman"/>
                <w:sz w:val="22"/>
                <w:szCs w:val="22"/>
              </w:rPr>
              <w:t xml:space="preserve">624760, Свердловская область, </w:t>
            </w:r>
            <w:proofErr w:type="spellStart"/>
            <w:r w:rsidRPr="00D47938">
              <w:rPr>
                <w:rFonts w:cs="Times New Roman"/>
                <w:sz w:val="22"/>
                <w:szCs w:val="22"/>
              </w:rPr>
              <w:t>Верхнесалдинский</w:t>
            </w:r>
            <w:proofErr w:type="spellEnd"/>
            <w:r w:rsidRPr="00D47938">
              <w:rPr>
                <w:rFonts w:cs="Times New Roman"/>
                <w:sz w:val="22"/>
                <w:szCs w:val="22"/>
              </w:rPr>
              <w:t xml:space="preserve"> район, город Верхняя Салда, улица Парковая, 1</w:t>
            </w:r>
            <w:r w:rsidR="00AB638D" w:rsidRPr="00D47938">
              <w:rPr>
                <w:rFonts w:cs="Times New Roman"/>
                <w:sz w:val="22"/>
                <w:szCs w:val="22"/>
              </w:rPr>
              <w:t>-А</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Адрес электронной почты заказчика</w:t>
            </w:r>
          </w:p>
        </w:tc>
        <w:tc>
          <w:tcPr>
            <w:tcW w:w="3226" w:type="pct"/>
            <w:gridSpan w:val="4"/>
            <w:vAlign w:val="center"/>
          </w:tcPr>
          <w:p w:rsidR="00E51999" w:rsidRPr="00B854F1" w:rsidRDefault="00AC190D" w:rsidP="004E51B4">
            <w:pPr>
              <w:widowControl w:val="0"/>
              <w:jc w:val="both"/>
              <w:rPr>
                <w:rFonts w:cs="Times New Roman"/>
                <w:sz w:val="22"/>
                <w:szCs w:val="22"/>
                <w:lang w:val="en-US"/>
              </w:rPr>
            </w:pPr>
            <w:r w:rsidRPr="00AC190D">
              <w:t>vks-zakupki@mail.ru</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 xml:space="preserve">Номер контактного телефона заказчика </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sz w:val="22"/>
                <w:szCs w:val="22"/>
              </w:rPr>
              <w:t>+79089289928</w:t>
            </w:r>
          </w:p>
        </w:tc>
      </w:tr>
      <w:tr w:rsidR="00E51999" w:rsidRPr="007D0EE0" w:rsidTr="00983B09">
        <w:tc>
          <w:tcPr>
            <w:tcW w:w="751" w:type="pct"/>
            <w:vMerge/>
            <w:vAlign w:val="center"/>
          </w:tcPr>
          <w:p w:rsidR="00E51999" w:rsidRPr="00D47938" w:rsidRDefault="00E51999" w:rsidP="004E51B4">
            <w:pPr>
              <w:widowControl w:val="0"/>
              <w:jc w:val="center"/>
              <w:rPr>
                <w:rFonts w:cs="Times New Roman"/>
                <w:bCs/>
                <w:sz w:val="22"/>
                <w:szCs w:val="22"/>
              </w:rPr>
            </w:pP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sz w:val="22"/>
                <w:szCs w:val="22"/>
              </w:rPr>
              <w:t>Должностное лицо заказчика, ответственное за осуществление закупки</w:t>
            </w:r>
          </w:p>
        </w:tc>
        <w:tc>
          <w:tcPr>
            <w:tcW w:w="3226" w:type="pct"/>
            <w:gridSpan w:val="4"/>
            <w:vAlign w:val="center"/>
          </w:tcPr>
          <w:p w:rsidR="00E51999" w:rsidRPr="00B854F1" w:rsidRDefault="003A76C3" w:rsidP="004E51B4">
            <w:pPr>
              <w:widowControl w:val="0"/>
              <w:jc w:val="both"/>
              <w:rPr>
                <w:rFonts w:cs="Times New Roman"/>
                <w:sz w:val="22"/>
                <w:szCs w:val="22"/>
              </w:rPr>
            </w:pPr>
            <w:r w:rsidRPr="003A76C3">
              <w:rPr>
                <w:rFonts w:cs="Times New Roman"/>
                <w:sz w:val="22"/>
                <w:szCs w:val="22"/>
              </w:rPr>
              <w:t>Арефьева</w:t>
            </w:r>
            <w:r>
              <w:rPr>
                <w:rFonts w:cs="Times New Roman"/>
                <w:sz w:val="22"/>
                <w:szCs w:val="22"/>
              </w:rPr>
              <w:t xml:space="preserve"> </w:t>
            </w:r>
            <w:r w:rsidRPr="003A76C3">
              <w:rPr>
                <w:rFonts w:cs="Times New Roman"/>
                <w:sz w:val="22"/>
                <w:szCs w:val="22"/>
              </w:rPr>
              <w:t>Екатерина Дмитриевна</w:t>
            </w:r>
          </w:p>
        </w:tc>
      </w:tr>
      <w:tr w:rsidR="00E51999" w:rsidRPr="007D0EE0" w:rsidTr="007D0EE0">
        <w:tc>
          <w:tcPr>
            <w:tcW w:w="5000" w:type="pct"/>
            <w:gridSpan w:val="6"/>
            <w:noWrap/>
            <w:vAlign w:val="center"/>
          </w:tcPr>
          <w:p w:rsidR="00E51999" w:rsidRPr="00D47938" w:rsidRDefault="00E51999" w:rsidP="004E51B4">
            <w:pPr>
              <w:widowControl w:val="0"/>
              <w:rPr>
                <w:rFonts w:cs="Times New Roman"/>
                <w:b/>
                <w:sz w:val="22"/>
                <w:szCs w:val="22"/>
              </w:rPr>
            </w:pPr>
            <w:r w:rsidRPr="00D47938">
              <w:rPr>
                <w:rFonts w:cs="Times New Roman"/>
                <w:b/>
                <w:sz w:val="22"/>
                <w:szCs w:val="22"/>
              </w:rPr>
              <w:t>2. Сведения о закупке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Способ закупки</w:t>
            </w:r>
          </w:p>
        </w:tc>
        <w:tc>
          <w:tcPr>
            <w:tcW w:w="3226" w:type="pct"/>
            <w:gridSpan w:val="4"/>
            <w:vAlign w:val="center"/>
          </w:tcPr>
          <w:p w:rsidR="00E51999" w:rsidRPr="00D47938" w:rsidRDefault="00D9688D" w:rsidP="004E51B4">
            <w:pPr>
              <w:widowControl w:val="0"/>
              <w:jc w:val="both"/>
              <w:rPr>
                <w:rFonts w:cs="Times New Roman"/>
                <w:sz w:val="22"/>
                <w:szCs w:val="22"/>
              </w:rPr>
            </w:pPr>
            <w:r w:rsidRPr="00D47938">
              <w:rPr>
                <w:rFonts w:cs="Times New Roman"/>
                <w:sz w:val="22"/>
                <w:szCs w:val="22"/>
              </w:rPr>
              <w:t xml:space="preserve">Запрос цен </w:t>
            </w:r>
            <w:r w:rsidR="00E51999" w:rsidRPr="00D47938">
              <w:rPr>
                <w:rFonts w:cs="Times New Roman"/>
                <w:sz w:val="22"/>
                <w:szCs w:val="22"/>
              </w:rPr>
              <w:t>в электронной форме</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2.2.</w:t>
            </w:r>
          </w:p>
        </w:tc>
        <w:tc>
          <w:tcPr>
            <w:tcW w:w="1022" w:type="pct"/>
            <w:vAlign w:val="center"/>
          </w:tcPr>
          <w:p w:rsidR="00E51999" w:rsidRPr="00D47938" w:rsidRDefault="00E51999" w:rsidP="004E51B4">
            <w:pPr>
              <w:widowControl w:val="0"/>
              <w:rPr>
                <w:rFonts w:cs="Times New Roman"/>
                <w:b/>
                <w:sz w:val="22"/>
                <w:szCs w:val="22"/>
              </w:rPr>
            </w:pPr>
            <w:r w:rsidRPr="00D47938">
              <w:rPr>
                <w:rFonts w:cs="Times New Roman"/>
                <w:b/>
                <w:sz w:val="22"/>
                <w:szCs w:val="22"/>
              </w:rPr>
              <w:t xml:space="preserve">Форма проведения </w:t>
            </w:r>
          </w:p>
        </w:tc>
        <w:tc>
          <w:tcPr>
            <w:tcW w:w="3226" w:type="pct"/>
            <w:gridSpan w:val="4"/>
            <w:vAlign w:val="center"/>
          </w:tcPr>
          <w:p w:rsidR="00536427" w:rsidRPr="005011DE" w:rsidRDefault="00536427" w:rsidP="004E51B4">
            <w:pPr>
              <w:widowControl w:val="0"/>
              <w:jc w:val="both"/>
              <w:rPr>
                <w:rFonts w:cs="Times New Roman"/>
                <w:sz w:val="22"/>
                <w:szCs w:val="22"/>
              </w:rPr>
            </w:pPr>
            <w:r w:rsidRPr="005011DE">
              <w:rPr>
                <w:rFonts w:cs="Times New Roman"/>
                <w:sz w:val="22"/>
                <w:szCs w:val="22"/>
              </w:rPr>
              <w:t>На Электронной торговой площадке РЕГИОН</w:t>
            </w:r>
          </w:p>
          <w:p w:rsidR="00E51999" w:rsidRPr="005011DE" w:rsidRDefault="00536427" w:rsidP="004E51B4">
            <w:pPr>
              <w:widowControl w:val="0"/>
              <w:jc w:val="both"/>
              <w:rPr>
                <w:rFonts w:cs="Times New Roman"/>
                <w:sz w:val="22"/>
                <w:szCs w:val="22"/>
              </w:rPr>
            </w:pPr>
            <w:r w:rsidRPr="005011DE">
              <w:rPr>
                <w:rFonts w:cs="Times New Roman"/>
                <w:sz w:val="22"/>
                <w:szCs w:val="22"/>
              </w:rPr>
              <w:t xml:space="preserve">Адрес электронной площадки в сети Интернет: </w:t>
            </w:r>
            <w:hyperlink r:id="rId7" w:history="1">
              <w:r w:rsidRPr="005011DE">
                <w:rPr>
                  <w:rStyle w:val="ab"/>
                  <w:rFonts w:cs="Times New Roman"/>
                  <w:color w:val="auto"/>
                  <w:sz w:val="22"/>
                  <w:szCs w:val="22"/>
                </w:rPr>
                <w:t>https://etp-region.ru/</w:t>
              </w:r>
            </w:hyperlink>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2.3.</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Наименование закупки</w:t>
            </w:r>
          </w:p>
        </w:tc>
        <w:tc>
          <w:tcPr>
            <w:tcW w:w="3226" w:type="pct"/>
            <w:gridSpan w:val="4"/>
            <w:vAlign w:val="center"/>
          </w:tcPr>
          <w:p w:rsidR="00E51999" w:rsidRPr="00AC190D" w:rsidRDefault="00355C81" w:rsidP="00AC190D">
            <w:pPr>
              <w:pStyle w:val="ConsPlusNormal"/>
              <w:ind w:firstLine="0"/>
              <w:jc w:val="both"/>
              <w:rPr>
                <w:rFonts w:ascii="Times New Roman" w:hAnsi="Times New Roman" w:cs="Times New Roman"/>
                <w:spacing w:val="1"/>
                <w:sz w:val="22"/>
                <w:szCs w:val="22"/>
              </w:rPr>
            </w:pPr>
            <w:r w:rsidRPr="00AC190D">
              <w:rPr>
                <w:rFonts w:ascii="Times New Roman" w:hAnsi="Times New Roman" w:cs="Times New Roman"/>
                <w:sz w:val="22"/>
                <w:szCs w:val="22"/>
              </w:rPr>
              <w:t xml:space="preserve">Запрос цен в электронной форме </w:t>
            </w:r>
            <w:r w:rsidR="00674096" w:rsidRPr="00AC190D">
              <w:rPr>
                <w:rFonts w:ascii="Times New Roman" w:hAnsi="Times New Roman" w:cs="Times New Roman"/>
                <w:spacing w:val="1"/>
                <w:sz w:val="22"/>
                <w:szCs w:val="22"/>
              </w:rPr>
              <w:t xml:space="preserve">на право заключения договора </w:t>
            </w:r>
            <w:r w:rsidR="00674096" w:rsidRPr="00AC190D">
              <w:rPr>
                <w:rFonts w:ascii="Times New Roman" w:hAnsi="Times New Roman" w:cs="Times New Roman"/>
                <w:sz w:val="22"/>
                <w:szCs w:val="22"/>
              </w:rPr>
              <w:t xml:space="preserve">на </w:t>
            </w:r>
            <w:r w:rsidR="009A2D2E" w:rsidRPr="009A2D2E">
              <w:rPr>
                <w:rFonts w:ascii="Times New Roman" w:hAnsi="Times New Roman" w:cs="Times New Roman"/>
                <w:sz w:val="22"/>
                <w:szCs w:val="22"/>
              </w:rPr>
              <w:t xml:space="preserve">поставку </w:t>
            </w:r>
            <w:r w:rsidR="00AB4429" w:rsidRPr="00AB4429">
              <w:rPr>
                <w:rFonts w:ascii="Times New Roman" w:hAnsi="Times New Roman" w:cs="Times New Roman"/>
                <w:sz w:val="22"/>
                <w:szCs w:val="22"/>
              </w:rPr>
              <w:t xml:space="preserve">кварцевого песка для нужд МУП «ВКС»  </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2.4.</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 Начальная (максимальная) цена договора</w:t>
            </w:r>
          </w:p>
        </w:tc>
        <w:tc>
          <w:tcPr>
            <w:tcW w:w="3226" w:type="pct"/>
            <w:gridSpan w:val="4"/>
            <w:vAlign w:val="center"/>
          </w:tcPr>
          <w:p w:rsidR="00E51999" w:rsidRPr="005011DE" w:rsidRDefault="00F76D0E" w:rsidP="00B854F1">
            <w:pPr>
              <w:widowControl w:val="0"/>
              <w:jc w:val="both"/>
              <w:rPr>
                <w:rFonts w:cs="Times New Roman"/>
                <w:sz w:val="22"/>
                <w:szCs w:val="22"/>
              </w:rPr>
            </w:pPr>
            <w:r w:rsidRPr="00F76D0E">
              <w:rPr>
                <w:b/>
                <w:sz w:val="22"/>
                <w:szCs w:val="22"/>
              </w:rPr>
              <w:t>1 674</w:t>
            </w:r>
            <w:r>
              <w:rPr>
                <w:b/>
                <w:sz w:val="22"/>
                <w:szCs w:val="22"/>
              </w:rPr>
              <w:t> </w:t>
            </w:r>
            <w:r w:rsidRPr="00F76D0E">
              <w:rPr>
                <w:b/>
                <w:sz w:val="22"/>
                <w:szCs w:val="22"/>
              </w:rPr>
              <w:t>464</w:t>
            </w:r>
            <w:r>
              <w:rPr>
                <w:b/>
                <w:sz w:val="22"/>
                <w:szCs w:val="22"/>
              </w:rPr>
              <w:t xml:space="preserve"> </w:t>
            </w:r>
            <w:r w:rsidR="00AC190D" w:rsidRPr="000305BB">
              <w:rPr>
                <w:b/>
                <w:sz w:val="22"/>
                <w:szCs w:val="22"/>
              </w:rPr>
              <w:t>(</w:t>
            </w:r>
            <w:r>
              <w:rPr>
                <w:b/>
                <w:sz w:val="22"/>
                <w:szCs w:val="22"/>
              </w:rPr>
              <w:t>Один миллион шестьсот семьдесят четыре тысячи четыреста шестьдесят четыре</w:t>
            </w:r>
            <w:r w:rsidR="00AC190D" w:rsidRPr="000305BB">
              <w:rPr>
                <w:b/>
                <w:sz w:val="22"/>
                <w:szCs w:val="22"/>
              </w:rPr>
              <w:t>) рубл</w:t>
            </w:r>
            <w:r>
              <w:rPr>
                <w:b/>
                <w:sz w:val="22"/>
                <w:szCs w:val="22"/>
              </w:rPr>
              <w:t>я</w:t>
            </w:r>
            <w:r w:rsidR="00AC190D" w:rsidRPr="000305BB">
              <w:rPr>
                <w:b/>
                <w:sz w:val="22"/>
                <w:szCs w:val="22"/>
              </w:rPr>
              <w:t xml:space="preserve"> </w:t>
            </w:r>
            <w:r>
              <w:rPr>
                <w:b/>
                <w:sz w:val="22"/>
                <w:szCs w:val="22"/>
              </w:rPr>
              <w:t>1</w:t>
            </w:r>
            <w:r w:rsidR="00923733">
              <w:rPr>
                <w:b/>
                <w:sz w:val="22"/>
                <w:szCs w:val="22"/>
              </w:rPr>
              <w:t>0</w:t>
            </w:r>
            <w:r w:rsidR="00AC190D" w:rsidRPr="000305BB">
              <w:rPr>
                <w:b/>
                <w:sz w:val="22"/>
                <w:szCs w:val="22"/>
              </w:rPr>
              <w:t xml:space="preserve"> копе</w:t>
            </w:r>
            <w:r w:rsidR="00923733">
              <w:rPr>
                <w:b/>
                <w:sz w:val="22"/>
                <w:szCs w:val="22"/>
              </w:rPr>
              <w:t>ек</w:t>
            </w:r>
            <w:r w:rsidR="00AC190D" w:rsidRPr="000305BB">
              <w:rPr>
                <w:b/>
                <w:sz w:val="22"/>
                <w:szCs w:val="22"/>
              </w:rPr>
              <w:t>.</w:t>
            </w:r>
            <w:r w:rsidR="00AC190D">
              <w:rPr>
                <w:b/>
                <w:sz w:val="22"/>
                <w:szCs w:val="22"/>
              </w:rPr>
              <w:t xml:space="preserve"> </w:t>
            </w:r>
            <w:r w:rsidR="00E51999" w:rsidRPr="005011DE">
              <w:rPr>
                <w:rFonts w:cs="Times New Roman"/>
                <w:sz w:val="22"/>
                <w:szCs w:val="22"/>
              </w:rPr>
              <w:t xml:space="preserve">Обоснование начальной максимальной цены договора в соответствии с Приложением № </w:t>
            </w:r>
            <w:r w:rsidR="00EE2A67" w:rsidRPr="005011DE">
              <w:rPr>
                <w:rFonts w:cs="Times New Roman"/>
                <w:sz w:val="22"/>
                <w:szCs w:val="22"/>
              </w:rPr>
              <w:t>3</w:t>
            </w:r>
            <w:r w:rsidR="00E51999" w:rsidRPr="005011DE">
              <w:rPr>
                <w:rFonts w:cs="Times New Roman"/>
                <w:sz w:val="22"/>
                <w:szCs w:val="22"/>
              </w:rPr>
              <w:t xml:space="preserve"> к документации </w:t>
            </w:r>
            <w:r w:rsidR="00A95372" w:rsidRPr="005011DE">
              <w:rPr>
                <w:rFonts w:cs="Times New Roman"/>
                <w:sz w:val="22"/>
                <w:szCs w:val="22"/>
              </w:rPr>
              <w:t>о запросе цен</w:t>
            </w:r>
            <w:r w:rsidR="00E51999" w:rsidRPr="005011DE">
              <w:rPr>
                <w:rFonts w:cs="Times New Roman"/>
                <w:sz w:val="22"/>
                <w:szCs w:val="22"/>
              </w:rPr>
              <w:t xml:space="preserve"> в электронной форме «Обоснование начальной максимальной цены договора».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2.5.</w:t>
            </w:r>
          </w:p>
        </w:tc>
        <w:tc>
          <w:tcPr>
            <w:tcW w:w="1022" w:type="pct"/>
            <w:vAlign w:val="center"/>
          </w:tcPr>
          <w:p w:rsidR="00E51999" w:rsidRPr="00D47938" w:rsidRDefault="00E51999" w:rsidP="004E51B4">
            <w:pPr>
              <w:widowControl w:val="0"/>
              <w:rPr>
                <w:rFonts w:cs="Times New Roman"/>
                <w:b/>
                <w:bCs/>
                <w:color w:val="000000"/>
                <w:sz w:val="22"/>
                <w:szCs w:val="22"/>
              </w:rPr>
            </w:pPr>
            <w:r w:rsidRPr="00D47938">
              <w:rPr>
                <w:rFonts w:cs="Times New Roman"/>
                <w:b/>
                <w:bCs/>
                <w:color w:val="000000"/>
                <w:sz w:val="22"/>
                <w:szCs w:val="22"/>
              </w:rPr>
              <w:t>Предмет договора</w:t>
            </w:r>
          </w:p>
        </w:tc>
        <w:tc>
          <w:tcPr>
            <w:tcW w:w="3226" w:type="pct"/>
            <w:gridSpan w:val="4"/>
            <w:vAlign w:val="center"/>
          </w:tcPr>
          <w:p w:rsidR="00E51999" w:rsidRPr="00793A9E" w:rsidRDefault="007339B3" w:rsidP="00016772">
            <w:pPr>
              <w:jc w:val="both"/>
              <w:rPr>
                <w:rFonts w:cs="Times New Roman"/>
                <w:b/>
                <w:i/>
                <w:iCs/>
                <w:sz w:val="22"/>
                <w:szCs w:val="22"/>
              </w:rPr>
            </w:pPr>
            <w:r w:rsidRPr="00793A9E">
              <w:rPr>
                <w:rFonts w:cs="Times New Roman"/>
                <w:b/>
                <w:sz w:val="22"/>
                <w:szCs w:val="22"/>
              </w:rPr>
              <w:t>Поставка</w:t>
            </w:r>
            <w:r w:rsidR="00923733">
              <w:rPr>
                <w:rFonts w:cs="Times New Roman"/>
                <w:b/>
                <w:sz w:val="22"/>
                <w:szCs w:val="22"/>
              </w:rPr>
              <w:t xml:space="preserve"> </w:t>
            </w:r>
            <w:r w:rsidR="00F76D0E" w:rsidRPr="00F76D0E">
              <w:rPr>
                <w:rFonts w:cs="Times New Roman"/>
                <w:b/>
                <w:sz w:val="22"/>
                <w:szCs w:val="22"/>
              </w:rPr>
              <w:t xml:space="preserve">кварцевого песка для нужд МУП «ВКС»  </w:t>
            </w:r>
          </w:p>
        </w:tc>
      </w:tr>
      <w:tr w:rsidR="00DF6537" w:rsidRPr="007D0EE0" w:rsidTr="00983B09">
        <w:tc>
          <w:tcPr>
            <w:tcW w:w="751" w:type="pct"/>
            <w:vAlign w:val="center"/>
          </w:tcPr>
          <w:p w:rsidR="00DF6537" w:rsidRPr="00D47938" w:rsidRDefault="00DF6537" w:rsidP="004E51B4">
            <w:pPr>
              <w:widowControl w:val="0"/>
              <w:jc w:val="center"/>
              <w:rPr>
                <w:rFonts w:cs="Times New Roman"/>
                <w:sz w:val="22"/>
                <w:szCs w:val="22"/>
              </w:rPr>
            </w:pPr>
            <w:r w:rsidRPr="00D47938">
              <w:rPr>
                <w:rFonts w:cs="Times New Roman"/>
                <w:sz w:val="22"/>
                <w:szCs w:val="22"/>
              </w:rPr>
              <w:t>2.5.1.</w:t>
            </w:r>
          </w:p>
        </w:tc>
        <w:tc>
          <w:tcPr>
            <w:tcW w:w="1022" w:type="pct"/>
            <w:vAlign w:val="center"/>
          </w:tcPr>
          <w:p w:rsidR="00DF6537" w:rsidRPr="00D47938" w:rsidRDefault="00DF6537" w:rsidP="004E51B4">
            <w:pPr>
              <w:widowControl w:val="0"/>
              <w:rPr>
                <w:rFonts w:cs="Times New Roman"/>
                <w:b/>
                <w:bCs/>
                <w:color w:val="000000"/>
                <w:sz w:val="22"/>
                <w:szCs w:val="22"/>
              </w:rPr>
            </w:pPr>
            <w:r w:rsidRPr="00D47938">
              <w:rPr>
                <w:rFonts w:cs="Times New Roman"/>
                <w:b/>
                <w:bCs/>
                <w:color w:val="000000"/>
                <w:sz w:val="22"/>
                <w:szCs w:val="22"/>
              </w:rPr>
              <w:t>ОКПД2</w:t>
            </w:r>
          </w:p>
        </w:tc>
        <w:tc>
          <w:tcPr>
            <w:tcW w:w="3226" w:type="pct"/>
            <w:gridSpan w:val="4"/>
            <w:vAlign w:val="center"/>
          </w:tcPr>
          <w:p w:rsidR="00DF6537" w:rsidRPr="005011DE" w:rsidRDefault="007339B3" w:rsidP="003D3725">
            <w:pPr>
              <w:jc w:val="both"/>
              <w:rPr>
                <w:rFonts w:cs="Times New Roman"/>
                <w:bCs/>
                <w:sz w:val="22"/>
                <w:szCs w:val="22"/>
              </w:rPr>
            </w:pPr>
            <w:r w:rsidRPr="007339B3">
              <w:rPr>
                <w:rFonts w:cs="Times New Roman"/>
                <w:bCs/>
                <w:sz w:val="22"/>
                <w:szCs w:val="22"/>
              </w:rPr>
              <w:t>В соответствии с</w:t>
            </w:r>
            <w:r>
              <w:t xml:space="preserve"> </w:t>
            </w:r>
            <w:r w:rsidRPr="007339B3">
              <w:rPr>
                <w:rFonts w:cs="Times New Roman"/>
                <w:bCs/>
                <w:sz w:val="22"/>
                <w:szCs w:val="22"/>
              </w:rPr>
              <w:t>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2.6.</w:t>
            </w:r>
          </w:p>
        </w:tc>
        <w:tc>
          <w:tcPr>
            <w:tcW w:w="1022" w:type="pct"/>
            <w:vAlign w:val="center"/>
          </w:tcPr>
          <w:p w:rsidR="00E51999" w:rsidRPr="00D47938" w:rsidRDefault="005F4066" w:rsidP="004E51B4">
            <w:pPr>
              <w:widowControl w:val="0"/>
              <w:rPr>
                <w:rFonts w:cs="Times New Roman"/>
                <w:b/>
                <w:bCs/>
                <w:sz w:val="22"/>
                <w:szCs w:val="22"/>
              </w:rPr>
            </w:pPr>
            <w:r w:rsidRPr="00D47938">
              <w:rPr>
                <w:rFonts w:cs="Times New Roman"/>
                <w:b/>
                <w:bCs/>
                <w:sz w:val="22"/>
                <w:szCs w:val="22"/>
              </w:rPr>
              <w:t>Объем работ</w:t>
            </w:r>
          </w:p>
        </w:tc>
        <w:tc>
          <w:tcPr>
            <w:tcW w:w="3226" w:type="pct"/>
            <w:gridSpan w:val="4"/>
            <w:vAlign w:val="center"/>
          </w:tcPr>
          <w:p w:rsidR="00E51999" w:rsidRPr="00D47938" w:rsidRDefault="00E10039" w:rsidP="004E51B4">
            <w:pPr>
              <w:widowControl w:val="0"/>
              <w:jc w:val="both"/>
              <w:rPr>
                <w:rFonts w:cs="Times New Roman"/>
                <w:sz w:val="22"/>
                <w:szCs w:val="22"/>
              </w:rPr>
            </w:pPr>
            <w:r w:rsidRPr="00D47938">
              <w:rPr>
                <w:rFonts w:cs="Times New Roman"/>
                <w:sz w:val="22"/>
                <w:szCs w:val="22"/>
              </w:rPr>
              <w:t xml:space="preserve">В соответствии с проектом договора </w:t>
            </w:r>
            <w:r w:rsidRPr="00D47938">
              <w:rPr>
                <w:rFonts w:cs="Times New Roman"/>
                <w:bCs/>
                <w:sz w:val="22"/>
                <w:szCs w:val="22"/>
                <w:lang w:val="ba-RU" w:eastAsia="en-US"/>
              </w:rPr>
              <w:t>(приложение №</w:t>
            </w:r>
            <w:r w:rsidR="00A50A3F" w:rsidRPr="00D47938">
              <w:rPr>
                <w:rFonts w:cs="Times New Roman"/>
                <w:bCs/>
                <w:sz w:val="22"/>
                <w:szCs w:val="22"/>
                <w:lang w:val="ba-RU" w:eastAsia="en-US"/>
              </w:rPr>
              <w:t xml:space="preserve"> 1</w:t>
            </w:r>
            <w:r w:rsidRPr="00D47938">
              <w:rPr>
                <w:rFonts w:cs="Times New Roman"/>
                <w:bCs/>
                <w:sz w:val="22"/>
                <w:szCs w:val="22"/>
                <w:lang w:val="ba-RU" w:eastAsia="en-US"/>
              </w:rPr>
              <w:t>)</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2.7.</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 xml:space="preserve">Требования к качеству товара, технические, функциональные, </w:t>
            </w:r>
            <w:r w:rsidRPr="00D47938">
              <w:rPr>
                <w:rFonts w:cs="Times New Roman"/>
                <w:b/>
                <w:bCs/>
                <w:sz w:val="22"/>
                <w:szCs w:val="22"/>
              </w:rPr>
              <w:lastRenderedPageBreak/>
              <w:t>эксплуатационные характеристики</w:t>
            </w:r>
          </w:p>
        </w:tc>
        <w:tc>
          <w:tcPr>
            <w:tcW w:w="3226" w:type="pct"/>
            <w:gridSpan w:val="4"/>
            <w:vAlign w:val="center"/>
          </w:tcPr>
          <w:p w:rsidR="00E51999" w:rsidRPr="00D47938" w:rsidRDefault="00E10039" w:rsidP="004E51B4">
            <w:pPr>
              <w:rPr>
                <w:sz w:val="22"/>
                <w:szCs w:val="22"/>
              </w:rPr>
            </w:pPr>
            <w:r w:rsidRPr="00D47938">
              <w:rPr>
                <w:sz w:val="22"/>
                <w:szCs w:val="22"/>
              </w:rPr>
              <w:lastRenderedPageBreak/>
              <w:t>В соответствии с проектом договора (приложение №1)</w:t>
            </w:r>
            <w:r w:rsidR="00437EF6" w:rsidRPr="00D47938">
              <w:rPr>
                <w:sz w:val="22"/>
                <w:szCs w:val="22"/>
              </w:rPr>
              <w:t xml:space="preserve"> и техническим заданием (приложение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lastRenderedPageBreak/>
              <w:t xml:space="preserve">2.8. </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Источник финансирования</w:t>
            </w:r>
          </w:p>
        </w:tc>
        <w:tc>
          <w:tcPr>
            <w:tcW w:w="3226" w:type="pct"/>
            <w:gridSpan w:val="4"/>
            <w:vAlign w:val="center"/>
          </w:tcPr>
          <w:p w:rsidR="00E51999" w:rsidRPr="00D47938" w:rsidRDefault="00427BAF" w:rsidP="004E51B4">
            <w:pPr>
              <w:rPr>
                <w:sz w:val="22"/>
                <w:szCs w:val="22"/>
              </w:rPr>
            </w:pPr>
            <w:r w:rsidRPr="00D47938">
              <w:rPr>
                <w:sz w:val="22"/>
                <w:szCs w:val="22"/>
              </w:rPr>
              <w:t>Собственные средства</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2.9.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Срок поставки, выполнения работ, оказания услуг</w:t>
            </w:r>
          </w:p>
        </w:tc>
        <w:tc>
          <w:tcPr>
            <w:tcW w:w="3226" w:type="pct"/>
            <w:gridSpan w:val="4"/>
            <w:vAlign w:val="center"/>
          </w:tcPr>
          <w:p w:rsidR="00E51999" w:rsidRPr="005011DE" w:rsidRDefault="00C77EFC" w:rsidP="003D1BA0">
            <w:pPr>
              <w:jc w:val="both"/>
              <w:rPr>
                <w:sz w:val="22"/>
                <w:szCs w:val="22"/>
              </w:rPr>
            </w:pPr>
            <w:r w:rsidRPr="00C77EFC">
              <w:rPr>
                <w:rFonts w:eastAsia="MyriadPro-Cond"/>
                <w:sz w:val="22"/>
                <w:szCs w:val="22"/>
              </w:rPr>
              <w:t>поставка товара осуществляется с момента заключения договора по 31.12.2026г. Поставка осуществляется по заявкам заказчика в течение 7 рабочих дней с момента подачи заявки.</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 xml:space="preserve">2.10. </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Место поставки, выполнения работ, оказания услуг</w:t>
            </w:r>
          </w:p>
        </w:tc>
        <w:tc>
          <w:tcPr>
            <w:tcW w:w="3226" w:type="pct"/>
            <w:gridSpan w:val="4"/>
            <w:vAlign w:val="center"/>
          </w:tcPr>
          <w:p w:rsidR="00674096" w:rsidRPr="005011DE" w:rsidRDefault="00674096" w:rsidP="004E51B4">
            <w:pPr>
              <w:rPr>
                <w:sz w:val="22"/>
                <w:szCs w:val="22"/>
              </w:rPr>
            </w:pPr>
          </w:p>
          <w:p w:rsidR="0048212C" w:rsidRPr="005011DE" w:rsidRDefault="007A2563" w:rsidP="005D6FD0">
            <w:pPr>
              <w:rPr>
                <w:sz w:val="22"/>
                <w:szCs w:val="22"/>
              </w:rPr>
            </w:pPr>
            <w:r w:rsidRPr="007A2563">
              <w:rPr>
                <w:rFonts w:eastAsia="MyriadPro-Cond"/>
                <w:sz w:val="22"/>
                <w:szCs w:val="22"/>
              </w:rPr>
              <w:t>г. Верхняя Салда ул. Совхозная 42а</w:t>
            </w:r>
            <w:r>
              <w:rPr>
                <w:rFonts w:eastAsia="MyriadPro-Cond"/>
                <w:sz w:val="22"/>
                <w:szCs w:val="22"/>
              </w:rPr>
              <w:t>.</w:t>
            </w:r>
          </w:p>
        </w:tc>
      </w:tr>
      <w:tr w:rsidR="00E51999" w:rsidRPr="007D0EE0" w:rsidTr="00983B09">
        <w:tc>
          <w:tcPr>
            <w:tcW w:w="751" w:type="pct"/>
            <w:vAlign w:val="center"/>
          </w:tcPr>
          <w:p w:rsidR="00E51999" w:rsidRPr="005011DE" w:rsidRDefault="00E51999" w:rsidP="004E51B4">
            <w:pPr>
              <w:widowControl w:val="0"/>
              <w:jc w:val="center"/>
              <w:rPr>
                <w:rFonts w:cs="Times New Roman"/>
                <w:sz w:val="22"/>
                <w:szCs w:val="22"/>
              </w:rPr>
            </w:pPr>
            <w:r w:rsidRPr="005011DE">
              <w:rPr>
                <w:rFonts w:cs="Times New Roman"/>
                <w:sz w:val="22"/>
                <w:szCs w:val="22"/>
              </w:rPr>
              <w:t>2.11.</w:t>
            </w:r>
          </w:p>
        </w:tc>
        <w:tc>
          <w:tcPr>
            <w:tcW w:w="1022" w:type="pct"/>
            <w:vAlign w:val="center"/>
          </w:tcPr>
          <w:p w:rsidR="00E51999" w:rsidRPr="005011DE" w:rsidRDefault="00E51999" w:rsidP="004E51B4">
            <w:pPr>
              <w:widowControl w:val="0"/>
              <w:rPr>
                <w:rFonts w:cs="Times New Roman"/>
                <w:b/>
                <w:bCs/>
                <w:sz w:val="22"/>
                <w:szCs w:val="22"/>
              </w:rPr>
            </w:pPr>
            <w:r w:rsidRPr="005011DE">
              <w:rPr>
                <w:rFonts w:cs="Times New Roman"/>
                <w:b/>
                <w:bCs/>
                <w:sz w:val="22"/>
                <w:szCs w:val="22"/>
              </w:rPr>
              <w:t>Условия поставки товара, выполнения работ, оказания услуг</w:t>
            </w:r>
          </w:p>
        </w:tc>
        <w:tc>
          <w:tcPr>
            <w:tcW w:w="3226" w:type="pct"/>
            <w:gridSpan w:val="4"/>
            <w:vAlign w:val="center"/>
          </w:tcPr>
          <w:p w:rsidR="00E51999" w:rsidRPr="005011DE" w:rsidRDefault="00E51999" w:rsidP="004E51B4">
            <w:pPr>
              <w:rPr>
                <w:sz w:val="22"/>
                <w:szCs w:val="22"/>
              </w:rPr>
            </w:pPr>
            <w:r w:rsidRPr="005011DE">
              <w:rPr>
                <w:sz w:val="22"/>
                <w:szCs w:val="22"/>
              </w:rPr>
              <w:t>В соответствии с проектом договора (приложение №</w:t>
            </w:r>
            <w:r w:rsidR="00E10039" w:rsidRPr="005011DE">
              <w:rPr>
                <w:sz w:val="22"/>
                <w:szCs w:val="22"/>
              </w:rPr>
              <w:t>1</w:t>
            </w:r>
            <w:r w:rsidRPr="005011DE">
              <w:rPr>
                <w:sz w:val="22"/>
                <w:szCs w:val="22"/>
              </w:rPr>
              <w:t>)</w:t>
            </w:r>
            <w:r w:rsidR="00B955F5" w:rsidRPr="005011DE">
              <w:rPr>
                <w:sz w:val="22"/>
                <w:szCs w:val="22"/>
              </w:rPr>
              <w:t xml:space="preserve"> и техническим заданием</w:t>
            </w:r>
            <w:r w:rsidR="00C15712" w:rsidRPr="005011DE">
              <w:rPr>
                <w:sz w:val="22"/>
                <w:szCs w:val="22"/>
              </w:rPr>
              <w:t xml:space="preserve"> </w:t>
            </w:r>
            <w:r w:rsidR="00937A1E" w:rsidRPr="005011DE">
              <w:rPr>
                <w:sz w:val="22"/>
                <w:szCs w:val="22"/>
              </w:rPr>
              <w:t>(приложение №2)</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2.12.</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Форма, сроки и порядок оплаты товара</w:t>
            </w:r>
          </w:p>
        </w:tc>
        <w:tc>
          <w:tcPr>
            <w:tcW w:w="3226" w:type="pct"/>
            <w:gridSpan w:val="4"/>
            <w:vAlign w:val="center"/>
          </w:tcPr>
          <w:p w:rsidR="00E51999" w:rsidRPr="00D47938" w:rsidRDefault="00611A64" w:rsidP="00C37B90">
            <w:pPr>
              <w:widowControl w:val="0"/>
              <w:tabs>
                <w:tab w:val="left" w:pos="0"/>
                <w:tab w:val="left" w:pos="1134"/>
              </w:tabs>
              <w:autoSpaceDE w:val="0"/>
              <w:autoSpaceDN w:val="0"/>
              <w:adjustRightInd w:val="0"/>
              <w:jc w:val="both"/>
              <w:rPr>
                <w:rFonts w:cs="Times New Roman"/>
                <w:color w:val="000000"/>
                <w:sz w:val="22"/>
                <w:szCs w:val="22"/>
              </w:rPr>
            </w:pPr>
            <w:r w:rsidRPr="00611A64">
              <w:rPr>
                <w:color w:val="000000"/>
                <w:sz w:val="22"/>
                <w:szCs w:val="22"/>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983B09">
        <w:tc>
          <w:tcPr>
            <w:tcW w:w="751" w:type="pct"/>
            <w:vAlign w:val="center"/>
          </w:tcPr>
          <w:p w:rsidR="00E51999" w:rsidRPr="00D47938" w:rsidRDefault="00E51999" w:rsidP="004E51B4">
            <w:pPr>
              <w:widowControl w:val="0"/>
              <w:jc w:val="center"/>
              <w:rPr>
                <w:rFonts w:cs="Times New Roman"/>
                <w:sz w:val="22"/>
                <w:szCs w:val="22"/>
              </w:rPr>
            </w:pPr>
            <w:r w:rsidRPr="00D47938">
              <w:rPr>
                <w:rFonts w:cs="Times New Roman"/>
                <w:sz w:val="22"/>
                <w:szCs w:val="22"/>
              </w:rPr>
              <w:t>2.13</w:t>
            </w:r>
          </w:p>
        </w:tc>
        <w:tc>
          <w:tcPr>
            <w:tcW w:w="1022" w:type="pct"/>
            <w:vAlign w:val="center"/>
          </w:tcPr>
          <w:p w:rsidR="00E51999" w:rsidRPr="00D47938" w:rsidRDefault="00E51999" w:rsidP="004E51B4">
            <w:pPr>
              <w:widowControl w:val="0"/>
              <w:rPr>
                <w:rFonts w:cs="Times New Roman"/>
                <w:b/>
                <w:bCs/>
                <w:sz w:val="22"/>
                <w:szCs w:val="22"/>
              </w:rPr>
            </w:pPr>
            <w:r w:rsidRPr="00D47938">
              <w:rPr>
                <w:rFonts w:cs="Times New Roman"/>
                <w:b/>
                <w:bCs/>
                <w:sz w:val="22"/>
                <w:szCs w:val="22"/>
              </w:rPr>
              <w:t>Порядок формирования цены договора</w:t>
            </w:r>
          </w:p>
        </w:tc>
        <w:tc>
          <w:tcPr>
            <w:tcW w:w="3226" w:type="pct"/>
            <w:gridSpan w:val="4"/>
            <w:vAlign w:val="center"/>
          </w:tcPr>
          <w:p w:rsidR="00E51999" w:rsidRPr="00D47938" w:rsidRDefault="00713881" w:rsidP="004E51B4">
            <w:pPr>
              <w:pStyle w:val="afb"/>
              <w:widowControl w:val="0"/>
              <w:ind w:firstLine="317"/>
              <w:jc w:val="both"/>
              <w:rPr>
                <w:rFonts w:cs="Times New Roman"/>
                <w:sz w:val="22"/>
              </w:rPr>
            </w:pPr>
            <w:r w:rsidRPr="00713881">
              <w:rPr>
                <w:rFonts w:cs="Times New Roman"/>
                <w:sz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Рубль Российской Федерации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2.16.</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Требования к гарантии качества товара</w:t>
            </w:r>
          </w:p>
        </w:tc>
        <w:tc>
          <w:tcPr>
            <w:tcW w:w="3226" w:type="pct"/>
            <w:gridSpan w:val="4"/>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Согласно техническ</w:t>
            </w:r>
            <w:r w:rsidR="00FE4C3A" w:rsidRPr="00151F91">
              <w:rPr>
                <w:rFonts w:cs="Times New Roman"/>
                <w:sz w:val="22"/>
                <w:szCs w:val="22"/>
              </w:rPr>
              <w:t>ому</w:t>
            </w:r>
            <w:r w:rsidRPr="00151F91">
              <w:rPr>
                <w:rFonts w:cs="Times New Roman"/>
                <w:sz w:val="22"/>
                <w:szCs w:val="22"/>
              </w:rPr>
              <w:t xml:space="preserve"> </w:t>
            </w:r>
            <w:r w:rsidR="00C15712" w:rsidRPr="00151F91">
              <w:rPr>
                <w:rFonts w:cs="Times New Roman"/>
                <w:sz w:val="22"/>
                <w:szCs w:val="22"/>
              </w:rPr>
              <w:t>заданию</w:t>
            </w:r>
            <w:r w:rsidRPr="00151F91">
              <w:rPr>
                <w:rFonts w:cs="Times New Roman"/>
                <w:sz w:val="22"/>
                <w:szCs w:val="22"/>
              </w:rPr>
              <w:t xml:space="preserve"> </w:t>
            </w:r>
            <w:r w:rsidRPr="00151F91">
              <w:rPr>
                <w:rFonts w:cs="Times New Roman"/>
                <w:bCs/>
                <w:sz w:val="22"/>
                <w:szCs w:val="22"/>
                <w:lang w:val="ba-RU" w:eastAsia="en-US"/>
              </w:rPr>
              <w:t>(приложение №</w:t>
            </w:r>
            <w:r w:rsidR="00FE4C3A" w:rsidRPr="00151F91">
              <w:rPr>
                <w:rFonts w:cs="Times New Roman"/>
                <w:bCs/>
                <w:sz w:val="22"/>
                <w:szCs w:val="22"/>
                <w:lang w:val="ba-RU" w:eastAsia="en-US"/>
              </w:rPr>
              <w:t>2</w:t>
            </w:r>
            <w:r w:rsidRPr="00151F91">
              <w:rPr>
                <w:rFonts w:cs="Times New Roman"/>
                <w:bCs/>
                <w:sz w:val="22"/>
                <w:szCs w:val="22"/>
                <w:lang w:val="ba-RU" w:eastAsia="en-US"/>
              </w:rPr>
              <w:t>)</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sz w:val="22"/>
                <w:szCs w:val="22"/>
              </w:rPr>
            </w:pPr>
            <w:r w:rsidRPr="00151F91">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42E58" w:rsidRPr="007D0EE0" w:rsidTr="00983B09">
        <w:tc>
          <w:tcPr>
            <w:tcW w:w="751" w:type="pct"/>
            <w:vAlign w:val="center"/>
          </w:tcPr>
          <w:p w:rsidR="00642E58" w:rsidRPr="00151F91" w:rsidRDefault="00642E58" w:rsidP="004E51B4">
            <w:pPr>
              <w:widowControl w:val="0"/>
              <w:jc w:val="center"/>
              <w:rPr>
                <w:rFonts w:cs="Times New Roman"/>
                <w:sz w:val="22"/>
                <w:szCs w:val="22"/>
              </w:rPr>
            </w:pPr>
            <w:r w:rsidRPr="00151F91">
              <w:rPr>
                <w:rFonts w:cs="Times New Roman"/>
                <w:sz w:val="22"/>
                <w:szCs w:val="22"/>
              </w:rPr>
              <w:t>3.1.</w:t>
            </w:r>
          </w:p>
        </w:tc>
        <w:tc>
          <w:tcPr>
            <w:tcW w:w="1022" w:type="pct"/>
            <w:vAlign w:val="center"/>
          </w:tcPr>
          <w:p w:rsidR="00642E58" w:rsidRPr="00151F91" w:rsidRDefault="00642E58" w:rsidP="004E51B4">
            <w:pPr>
              <w:widowControl w:val="0"/>
              <w:rPr>
                <w:rFonts w:cs="Times New Roman"/>
                <w:sz w:val="22"/>
                <w:szCs w:val="22"/>
              </w:rPr>
            </w:pPr>
            <w:r w:rsidRPr="00151F91">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26" w:type="pct"/>
            <w:gridSpan w:val="4"/>
            <w:shd w:val="clear" w:color="auto" w:fill="FFFFFF" w:themeFill="background1"/>
            <w:vAlign w:val="center"/>
          </w:tcPr>
          <w:p w:rsidR="00642E58" w:rsidRPr="00151F91" w:rsidRDefault="00642E58" w:rsidP="004E51B4">
            <w:pPr>
              <w:pStyle w:val="afb"/>
              <w:widowControl w:val="0"/>
              <w:ind w:firstLine="317"/>
              <w:jc w:val="both"/>
              <w:rPr>
                <w:rFonts w:cs="Times New Roman"/>
                <w:sz w:val="22"/>
              </w:rPr>
            </w:pPr>
            <w:r w:rsidRPr="00151F91">
              <w:rPr>
                <w:rFonts w:cs="Times New Roman"/>
                <w:b/>
                <w:sz w:val="22"/>
              </w:rPr>
              <w:t>Требования к участникам закупки:</w:t>
            </w:r>
            <w:r w:rsidRPr="00151F91">
              <w:rPr>
                <w:rFonts w:cs="Times New Roman"/>
                <w:sz w:val="22"/>
              </w:rPr>
              <w:t xml:space="preserve"> </w:t>
            </w:r>
          </w:p>
          <w:p w:rsidR="00642E58" w:rsidRPr="00151F91" w:rsidRDefault="00642E58" w:rsidP="004E51B4">
            <w:pPr>
              <w:pStyle w:val="afb"/>
              <w:widowControl w:val="0"/>
              <w:ind w:firstLine="317"/>
              <w:jc w:val="both"/>
              <w:rPr>
                <w:rFonts w:cs="Times New Roman"/>
                <w:sz w:val="22"/>
              </w:rPr>
            </w:pPr>
            <w:r w:rsidRPr="00151F91">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642E58" w:rsidRPr="00151F91" w:rsidRDefault="00642E58" w:rsidP="004E51B4">
            <w:pPr>
              <w:pStyle w:val="afb"/>
              <w:widowControl w:val="0"/>
              <w:ind w:firstLine="317"/>
              <w:jc w:val="both"/>
              <w:rPr>
                <w:rFonts w:cs="Times New Roman"/>
                <w:sz w:val="22"/>
              </w:rPr>
            </w:pPr>
            <w:r w:rsidRPr="00151F91">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642E58" w:rsidRPr="00151F91" w:rsidRDefault="00642E58" w:rsidP="004E51B4">
            <w:pPr>
              <w:pStyle w:val="afb"/>
              <w:widowControl w:val="0"/>
              <w:ind w:firstLine="317"/>
              <w:jc w:val="both"/>
              <w:rPr>
                <w:rFonts w:cs="Times New Roman"/>
                <w:sz w:val="22"/>
              </w:rPr>
            </w:pPr>
            <w:r w:rsidRPr="00151F91">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42E58" w:rsidRPr="00151F91" w:rsidRDefault="00642E58" w:rsidP="004E51B4">
            <w:pPr>
              <w:pStyle w:val="afb"/>
              <w:widowControl w:val="0"/>
              <w:ind w:firstLine="317"/>
              <w:jc w:val="both"/>
              <w:rPr>
                <w:rFonts w:cs="Times New Roman"/>
                <w:sz w:val="22"/>
              </w:rPr>
            </w:pPr>
            <w:r w:rsidRPr="00151F91">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642E58" w:rsidRPr="00151F91" w:rsidRDefault="00642E58" w:rsidP="004E51B4">
            <w:pPr>
              <w:pStyle w:val="afb"/>
              <w:widowControl w:val="0"/>
              <w:ind w:firstLine="317"/>
              <w:jc w:val="both"/>
              <w:rPr>
                <w:rFonts w:cs="Times New Roman"/>
                <w:sz w:val="22"/>
              </w:rPr>
            </w:pPr>
            <w:r w:rsidRPr="00151F91">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2E58" w:rsidRPr="00151F91" w:rsidRDefault="00642E58" w:rsidP="004E51B4">
            <w:pPr>
              <w:pStyle w:val="afb"/>
              <w:widowControl w:val="0"/>
              <w:ind w:firstLine="317"/>
              <w:jc w:val="both"/>
              <w:rPr>
                <w:rFonts w:cs="Times New Roman"/>
                <w:sz w:val="22"/>
              </w:rPr>
            </w:pPr>
            <w:r w:rsidRPr="00151F91">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642E58" w:rsidRPr="00151F91" w:rsidRDefault="00642E58" w:rsidP="004E51B4">
            <w:pPr>
              <w:pStyle w:val="afb"/>
              <w:widowControl w:val="0"/>
              <w:ind w:firstLine="317"/>
              <w:jc w:val="both"/>
              <w:rPr>
                <w:rFonts w:cs="Times New Roman"/>
                <w:sz w:val="22"/>
              </w:rPr>
            </w:pPr>
            <w:r w:rsidRPr="00151F91">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42E58" w:rsidRPr="00151F91" w:rsidRDefault="00642E58" w:rsidP="004E51B4">
            <w:pPr>
              <w:widowControl w:val="0"/>
              <w:tabs>
                <w:tab w:val="left" w:pos="851"/>
              </w:tabs>
              <w:ind w:firstLine="317"/>
              <w:jc w:val="both"/>
              <w:rPr>
                <w:rFonts w:cs="Times New Roman"/>
                <w:sz w:val="22"/>
                <w:szCs w:val="22"/>
              </w:rPr>
            </w:pPr>
            <w:r w:rsidRPr="00151F91">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6"/>
            <w:noWrap/>
            <w:vAlign w:val="center"/>
          </w:tcPr>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 xml:space="preserve">4.Требования к содержанию и составу заявки на участие в </w:t>
            </w:r>
            <w:r w:rsidR="00D9688D" w:rsidRPr="00151F91">
              <w:rPr>
                <w:rFonts w:cs="Times New Roman"/>
                <w:b/>
                <w:sz w:val="22"/>
                <w:szCs w:val="22"/>
              </w:rPr>
              <w:t>запросе цен</w:t>
            </w:r>
            <w:r w:rsidRPr="00151F91">
              <w:rPr>
                <w:rFonts w:cs="Times New Roman"/>
                <w:b/>
                <w:sz w:val="22"/>
                <w:szCs w:val="22"/>
              </w:rPr>
              <w:t xml:space="preserve"> 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Участник </w:t>
            </w:r>
            <w:r w:rsidR="00D9688D" w:rsidRPr="00151F91">
              <w:rPr>
                <w:rFonts w:cs="Times New Roman"/>
                <w:sz w:val="22"/>
                <w:szCs w:val="22"/>
              </w:rPr>
              <w:t>запроса цен</w:t>
            </w:r>
            <w:r w:rsidRPr="00151F91">
              <w:rPr>
                <w:rFonts w:cs="Times New Roman"/>
                <w:sz w:val="22"/>
                <w:szCs w:val="22"/>
              </w:rPr>
              <w:t xml:space="preserve"> в электронной форме формирует заявку на участие в </w:t>
            </w:r>
            <w:r w:rsidR="00D9688D" w:rsidRPr="00151F91">
              <w:rPr>
                <w:rFonts w:cs="Times New Roman"/>
                <w:sz w:val="22"/>
                <w:szCs w:val="22"/>
              </w:rPr>
              <w:t>запросе цен</w:t>
            </w:r>
            <w:r w:rsidRPr="00151F91">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151F91">
              <w:rPr>
                <w:rFonts w:cs="Times New Roman"/>
                <w:sz w:val="22"/>
                <w:szCs w:val="22"/>
              </w:rPr>
              <w:t>запроса цен</w:t>
            </w:r>
            <w:r w:rsidRPr="00151F91">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151F91">
              <w:rPr>
                <w:rFonts w:cs="Times New Roman"/>
                <w:sz w:val="22"/>
                <w:szCs w:val="22"/>
              </w:rPr>
              <w:t xml:space="preserve">запросе цен </w:t>
            </w:r>
            <w:r w:rsidRPr="00151F91">
              <w:rPr>
                <w:rFonts w:cs="Times New Roman"/>
                <w:sz w:val="22"/>
                <w:szCs w:val="22"/>
              </w:rPr>
              <w:t>в электронной форме.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При описании условий и предложений участником </w:t>
            </w:r>
            <w:r w:rsidR="00D9688D" w:rsidRPr="00151F91">
              <w:rPr>
                <w:rFonts w:cs="Times New Roman"/>
                <w:sz w:val="22"/>
                <w:szCs w:val="22"/>
              </w:rPr>
              <w:t>запроса цен</w:t>
            </w:r>
            <w:r w:rsidRPr="00151F91">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не должны допускать двусмысленных толкований.</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151F91">
              <w:rPr>
                <w:rFonts w:cs="Times New Roman"/>
                <w:sz w:val="22"/>
                <w:szCs w:val="22"/>
              </w:rPr>
              <w:t>doc</w:t>
            </w:r>
            <w:proofErr w:type="spellEnd"/>
            <w:r w:rsidRPr="00151F91">
              <w:rPr>
                <w:rFonts w:cs="Times New Roman"/>
                <w:sz w:val="22"/>
                <w:szCs w:val="22"/>
              </w:rPr>
              <w:t>), (*.</w:t>
            </w:r>
            <w:proofErr w:type="spellStart"/>
            <w:r w:rsidRPr="00151F91">
              <w:rPr>
                <w:rFonts w:cs="Times New Roman"/>
                <w:sz w:val="22"/>
                <w:szCs w:val="22"/>
              </w:rPr>
              <w:t>docx</w:t>
            </w:r>
            <w:proofErr w:type="spellEnd"/>
            <w:r w:rsidRPr="00151F91">
              <w:rPr>
                <w:rFonts w:cs="Times New Roman"/>
                <w:sz w:val="22"/>
                <w:szCs w:val="22"/>
              </w:rPr>
              <w:t>), (*.</w:t>
            </w:r>
            <w:proofErr w:type="spellStart"/>
            <w:r w:rsidRPr="00151F91">
              <w:rPr>
                <w:rFonts w:cs="Times New Roman"/>
                <w:sz w:val="22"/>
                <w:szCs w:val="22"/>
              </w:rPr>
              <w:t>xls</w:t>
            </w:r>
            <w:proofErr w:type="spellEnd"/>
            <w:r w:rsidRPr="00151F91">
              <w:rPr>
                <w:rFonts w:cs="Times New Roman"/>
                <w:sz w:val="22"/>
                <w:szCs w:val="22"/>
              </w:rPr>
              <w:t>), (*.</w:t>
            </w:r>
            <w:proofErr w:type="spellStart"/>
            <w:r w:rsidRPr="00151F91">
              <w:rPr>
                <w:rFonts w:cs="Times New Roman"/>
                <w:sz w:val="22"/>
                <w:szCs w:val="22"/>
              </w:rPr>
              <w:t>xlsx</w:t>
            </w:r>
            <w:proofErr w:type="spellEnd"/>
            <w:r w:rsidRPr="00151F91">
              <w:rPr>
                <w:rFonts w:cs="Times New Roman"/>
                <w:sz w:val="22"/>
                <w:szCs w:val="22"/>
              </w:rPr>
              <w:t>), (*.</w:t>
            </w:r>
            <w:proofErr w:type="spellStart"/>
            <w:r w:rsidRPr="00151F91">
              <w:rPr>
                <w:rFonts w:cs="Times New Roman"/>
                <w:sz w:val="22"/>
                <w:szCs w:val="22"/>
              </w:rPr>
              <w:t>txt</w:t>
            </w:r>
            <w:proofErr w:type="spellEnd"/>
            <w:r w:rsidRPr="00151F91">
              <w:rPr>
                <w:rFonts w:cs="Times New Roman"/>
                <w:sz w:val="22"/>
                <w:szCs w:val="22"/>
              </w:rPr>
              <w:t>), (*.</w:t>
            </w:r>
            <w:proofErr w:type="spellStart"/>
            <w:r w:rsidRPr="00151F91">
              <w:rPr>
                <w:rFonts w:cs="Times New Roman"/>
                <w:sz w:val="22"/>
                <w:szCs w:val="22"/>
              </w:rPr>
              <w:t>pdf</w:t>
            </w:r>
            <w:proofErr w:type="spellEnd"/>
            <w:r w:rsidRPr="00151F91">
              <w:rPr>
                <w:rFonts w:cs="Times New Roman"/>
                <w:sz w:val="22"/>
                <w:szCs w:val="22"/>
              </w:rPr>
              <w:t>), (*.</w:t>
            </w:r>
            <w:proofErr w:type="spellStart"/>
            <w:r w:rsidRPr="00151F91">
              <w:rPr>
                <w:rFonts w:cs="Times New Roman"/>
                <w:sz w:val="22"/>
                <w:szCs w:val="22"/>
              </w:rPr>
              <w:t>jpg</w:t>
            </w:r>
            <w:proofErr w:type="spellEnd"/>
            <w:r w:rsidRPr="00151F91">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Документы, подписанные электронной подписью (далее –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w:t>
            </w:r>
            <w:r w:rsidR="00D9688D" w:rsidRPr="00151F91">
              <w:rPr>
                <w:rFonts w:cs="Times New Roman"/>
                <w:sz w:val="22"/>
                <w:szCs w:val="22"/>
              </w:rPr>
              <w:t xml:space="preserve">запроса цен </w:t>
            </w:r>
            <w:r w:rsidRPr="00151F91">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Наличие ЭП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подтверждает, что документ отправлен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 и является точной цифровой копией документа-оригинала.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151F91">
              <w:rPr>
                <w:rFonts w:cs="Times New Roman"/>
                <w:sz w:val="22"/>
                <w:szCs w:val="22"/>
              </w:rPr>
              <w:t>запроса цен</w:t>
            </w:r>
            <w:r w:rsidRPr="00151F91">
              <w:rPr>
                <w:rFonts w:cs="Times New Roman"/>
                <w:sz w:val="22"/>
                <w:szCs w:val="22"/>
              </w:rPr>
              <w:t xml:space="preserve"> в электронной форме.</w:t>
            </w:r>
          </w:p>
          <w:p w:rsidR="00E51999" w:rsidRPr="00151F91" w:rsidRDefault="00E51999" w:rsidP="004E51B4">
            <w:pPr>
              <w:widowControl w:val="0"/>
              <w:ind w:firstLine="330"/>
              <w:jc w:val="both"/>
              <w:rPr>
                <w:rFonts w:cs="Times New Roman"/>
                <w:b/>
                <w:sz w:val="22"/>
                <w:szCs w:val="22"/>
              </w:rPr>
            </w:pPr>
            <w:r w:rsidRPr="00151F91">
              <w:rPr>
                <w:rFonts w:cs="Times New Roman"/>
                <w:b/>
                <w:sz w:val="22"/>
                <w:szCs w:val="22"/>
              </w:rPr>
              <w:t>Каждый потенциальный участник закупки вправе подать только одну заявку на участие.</w:t>
            </w:r>
          </w:p>
          <w:p w:rsidR="00E51999" w:rsidRPr="00151F91" w:rsidRDefault="00E51999" w:rsidP="004E51B4">
            <w:pPr>
              <w:widowControl w:val="0"/>
              <w:ind w:firstLine="330"/>
              <w:jc w:val="both"/>
              <w:rPr>
                <w:rFonts w:cs="Times New Roman"/>
                <w:sz w:val="22"/>
                <w:szCs w:val="22"/>
              </w:rPr>
            </w:pPr>
            <w:r w:rsidRPr="00151F91">
              <w:rPr>
                <w:rFonts w:cs="Times New Roman"/>
                <w:sz w:val="22"/>
                <w:szCs w:val="22"/>
              </w:rPr>
              <w:t xml:space="preserve">Заявка на участие в </w:t>
            </w:r>
            <w:r w:rsidR="00A95372" w:rsidRPr="00151F91">
              <w:rPr>
                <w:rFonts w:cs="Times New Roman"/>
                <w:sz w:val="22"/>
                <w:szCs w:val="22"/>
              </w:rPr>
              <w:t xml:space="preserve">запросе цен </w:t>
            </w:r>
            <w:r w:rsidRPr="00151F91">
              <w:rPr>
                <w:rFonts w:cs="Times New Roman"/>
                <w:sz w:val="22"/>
                <w:szCs w:val="22"/>
              </w:rPr>
              <w:t>в электронной форме состоит из двух частей:</w:t>
            </w:r>
          </w:p>
        </w:tc>
      </w:tr>
      <w:tr w:rsidR="00E51999" w:rsidRPr="007D0EE0" w:rsidTr="00983B09">
        <w:tc>
          <w:tcPr>
            <w:tcW w:w="751" w:type="pct"/>
            <w:vMerge w:val="restart"/>
            <w:vAlign w:val="center"/>
          </w:tcPr>
          <w:p w:rsidR="00E51999" w:rsidRPr="00151F91" w:rsidRDefault="00E51999" w:rsidP="004E51B4">
            <w:pPr>
              <w:widowControl w:val="0"/>
              <w:rPr>
                <w:rFonts w:cs="Times New Roman"/>
                <w:sz w:val="22"/>
                <w:szCs w:val="22"/>
                <w:lang w:val="en-US" w:eastAsia="en-US"/>
              </w:rPr>
            </w:pPr>
            <w:r w:rsidRPr="00151F91">
              <w:rPr>
                <w:rFonts w:cs="Times New Roman"/>
                <w:sz w:val="22"/>
                <w:szCs w:val="22"/>
              </w:rPr>
              <w:t>4.1.</w:t>
            </w:r>
          </w:p>
        </w:tc>
        <w:tc>
          <w:tcPr>
            <w:tcW w:w="4249" w:type="pct"/>
            <w:gridSpan w:val="5"/>
            <w:vAlign w:val="center"/>
          </w:tcPr>
          <w:p w:rsidR="00E51999" w:rsidRPr="00151F91" w:rsidRDefault="00C15712" w:rsidP="004E51B4">
            <w:pPr>
              <w:widowControl w:val="0"/>
              <w:jc w:val="both"/>
              <w:rPr>
                <w:rFonts w:cs="Times New Roman"/>
                <w:sz w:val="22"/>
                <w:szCs w:val="22"/>
                <w:lang w:eastAsia="en-US"/>
              </w:rPr>
            </w:pPr>
            <w:r w:rsidRPr="00151F91">
              <w:rPr>
                <w:rFonts w:cs="Times New Roman"/>
                <w:b/>
                <w:bCs/>
                <w:sz w:val="22"/>
                <w:szCs w:val="22"/>
              </w:rPr>
              <w:t xml:space="preserve">Заявка на участие в запросе цен </w:t>
            </w:r>
            <w:r w:rsidRPr="00151F91">
              <w:rPr>
                <w:rFonts w:cs="Times New Roman"/>
                <w:b/>
                <w:sz w:val="22"/>
                <w:szCs w:val="22"/>
              </w:rPr>
              <w:t>в электронной форме</w:t>
            </w:r>
            <w:r w:rsidRPr="00151F91">
              <w:rPr>
                <w:rFonts w:cs="Times New Roman"/>
                <w:sz w:val="22"/>
                <w:szCs w:val="22"/>
              </w:rPr>
              <w:t xml:space="preserve"> </w:t>
            </w:r>
            <w:r w:rsidRPr="00151F91">
              <w:rPr>
                <w:rFonts w:cs="Times New Roman"/>
                <w:b/>
                <w:bCs/>
                <w:sz w:val="22"/>
                <w:szCs w:val="22"/>
              </w:rPr>
              <w:t>должна содержать предложение участника неконкурентной закупки в отношении предмета такой закупки, в том числе следующую информацию:</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autoSpaceDE w:val="0"/>
              <w:autoSpaceDN w:val="0"/>
              <w:jc w:val="both"/>
              <w:rPr>
                <w:rFonts w:cs="Times New Roman"/>
                <w:sz w:val="22"/>
                <w:szCs w:val="22"/>
              </w:rPr>
            </w:pPr>
            <w:r w:rsidRPr="00151F91">
              <w:rPr>
                <w:rFonts w:cs="Times New Roman"/>
                <w:sz w:val="22"/>
                <w:szCs w:val="22"/>
              </w:rPr>
              <w:t xml:space="preserve">1) согласие участника </w:t>
            </w:r>
            <w:r w:rsidR="00A95372" w:rsidRPr="00151F91">
              <w:rPr>
                <w:rFonts w:cs="Times New Roman"/>
                <w:sz w:val="22"/>
                <w:szCs w:val="22"/>
              </w:rPr>
              <w:t>запроса цен</w:t>
            </w:r>
            <w:r w:rsidRPr="00151F91">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151F91">
              <w:rPr>
                <w:rFonts w:cs="Times New Roman"/>
                <w:sz w:val="22"/>
                <w:szCs w:val="22"/>
              </w:rPr>
              <w:t xml:space="preserve">запроса цен </w:t>
            </w:r>
            <w:r w:rsidRPr="00151F91">
              <w:rPr>
                <w:rFonts w:cs="Times New Roman"/>
                <w:sz w:val="22"/>
                <w:szCs w:val="22"/>
              </w:rPr>
              <w:t xml:space="preserve">в электронной форме и не подлежащих изменению по результатам проведения </w:t>
            </w:r>
            <w:r w:rsidR="00A95372" w:rsidRPr="00151F91">
              <w:rPr>
                <w:rFonts w:cs="Times New Roman"/>
                <w:sz w:val="22"/>
                <w:szCs w:val="22"/>
              </w:rPr>
              <w:t>запроса цен</w:t>
            </w:r>
            <w:r w:rsidRPr="00151F91">
              <w:rPr>
                <w:rFonts w:cs="Times New Roman"/>
                <w:sz w:val="22"/>
                <w:szCs w:val="22"/>
              </w:rPr>
              <w:t xml:space="preserve"> в электронной форме </w:t>
            </w:r>
          </w:p>
        </w:tc>
        <w:tc>
          <w:tcPr>
            <w:tcW w:w="1772" w:type="pct"/>
            <w:gridSpan w:val="2"/>
            <w:vAlign w:val="center"/>
          </w:tcPr>
          <w:p w:rsidR="00E51999" w:rsidRPr="00151F91" w:rsidRDefault="00E51999" w:rsidP="004E51B4">
            <w:pPr>
              <w:widowControl w:val="0"/>
              <w:rPr>
                <w:rFonts w:cs="Times New Roman"/>
                <w:bCs/>
                <w:sz w:val="22"/>
                <w:szCs w:val="22"/>
                <w:lang w:eastAsia="en-US"/>
              </w:rPr>
            </w:pPr>
            <w:r w:rsidRPr="00151F91">
              <w:rPr>
                <w:rFonts w:cs="Times New Roman"/>
                <w:sz w:val="22"/>
                <w:szCs w:val="22"/>
              </w:rPr>
              <w:t xml:space="preserve">ПРИМЕНЯЕТСЯ </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4249" w:type="pct"/>
            <w:gridSpan w:val="5"/>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 xml:space="preserve">2) при осуществлении закупки товаров, а </w:t>
            </w:r>
            <w:r w:rsidR="007D0EE0" w:rsidRPr="00151F91">
              <w:rPr>
                <w:rFonts w:cs="Times New Roman"/>
                <w:sz w:val="22"/>
                <w:szCs w:val="22"/>
              </w:rPr>
              <w:t>также работ</w:t>
            </w:r>
            <w:r w:rsidRPr="00151F91">
              <w:rPr>
                <w:rFonts w:cs="Times New Roman"/>
                <w:sz w:val="22"/>
                <w:szCs w:val="22"/>
              </w:rPr>
              <w:t>, услуг, для выполнения, оказания которых используется товар:</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r w:rsidRPr="00151F91">
              <w:rPr>
                <w:rFonts w:cs="Times New Roman"/>
                <w:sz w:val="22"/>
                <w:szCs w:val="22"/>
              </w:rPr>
              <w:t xml:space="preserve">а) наименование страны происхождения товара </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val="en-US" w:eastAsia="en-US"/>
              </w:rPr>
            </w:pPr>
          </w:p>
        </w:tc>
        <w:tc>
          <w:tcPr>
            <w:tcW w:w="2477" w:type="pct"/>
            <w:gridSpan w:val="3"/>
            <w:vAlign w:val="center"/>
          </w:tcPr>
          <w:p w:rsidR="00E51999" w:rsidRPr="00151F91" w:rsidRDefault="00E51999" w:rsidP="004E51B4">
            <w:pPr>
              <w:widowControl w:val="0"/>
              <w:jc w:val="both"/>
              <w:rPr>
                <w:rFonts w:cs="Times New Roman"/>
                <w:sz w:val="22"/>
                <w:szCs w:val="22"/>
                <w:lang w:eastAsia="en-US"/>
              </w:rPr>
            </w:pPr>
            <w:bookmarkStart w:id="0" w:name="Par1322"/>
            <w:bookmarkEnd w:id="0"/>
            <w:r w:rsidRPr="00151F91">
              <w:rPr>
                <w:rFonts w:cs="Times New Roman"/>
                <w:sz w:val="22"/>
                <w:szCs w:val="22"/>
              </w:rPr>
              <w:t xml:space="preserve">б) конкретные показатели, соответствующие значениям, установленным документацией о таком </w:t>
            </w:r>
            <w:r w:rsidR="00A95372" w:rsidRPr="00151F91">
              <w:rPr>
                <w:rFonts w:cs="Times New Roman"/>
                <w:sz w:val="22"/>
                <w:szCs w:val="22"/>
              </w:rPr>
              <w:t>запроса цен</w:t>
            </w:r>
            <w:r w:rsidRPr="00151F91">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72" w:type="pct"/>
            <w:gridSpan w:val="2"/>
            <w:vAlign w:val="center"/>
          </w:tcPr>
          <w:p w:rsidR="00E51999" w:rsidRPr="00151F91" w:rsidRDefault="00E51999" w:rsidP="004E51B4">
            <w:pPr>
              <w:widowControl w:val="0"/>
              <w:jc w:val="both"/>
              <w:rPr>
                <w:rFonts w:cs="Times New Roman"/>
                <w:bCs/>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1A2A97" w:rsidP="004E51B4">
            <w:pPr>
              <w:widowControl w:val="0"/>
              <w:jc w:val="both"/>
              <w:rPr>
                <w:rFonts w:cs="Times New Roman"/>
                <w:sz w:val="22"/>
                <w:szCs w:val="22"/>
              </w:rPr>
            </w:pPr>
            <w:r w:rsidRPr="00151F91">
              <w:rPr>
                <w:rFonts w:cs="Times New Roman"/>
                <w:sz w:val="22"/>
                <w:szCs w:val="22"/>
              </w:rPr>
              <w:t>З</w:t>
            </w:r>
            <w:r w:rsidR="00E51999" w:rsidRPr="00151F91">
              <w:rPr>
                <w:rFonts w:cs="Times New Roman"/>
                <w:sz w:val="22"/>
                <w:szCs w:val="22"/>
              </w:rPr>
              <w:t xml:space="preserve">аявки на участие в </w:t>
            </w:r>
            <w:r w:rsidRPr="00151F91">
              <w:rPr>
                <w:rFonts w:cs="Times New Roman"/>
                <w:sz w:val="22"/>
                <w:szCs w:val="22"/>
              </w:rPr>
              <w:t>запросе цен</w:t>
            </w:r>
            <w:r w:rsidR="00E51999" w:rsidRPr="00151F91">
              <w:rPr>
                <w:rFonts w:cs="Times New Roman"/>
                <w:sz w:val="22"/>
                <w:szCs w:val="22"/>
              </w:rPr>
              <w:t xml:space="preserve"> должна содержать предложение участника закупки в отношении предмета закупки.</w:t>
            </w:r>
          </w:p>
          <w:p w:rsidR="00E51999" w:rsidRPr="00151F91" w:rsidRDefault="00E51999" w:rsidP="004E51B4">
            <w:pPr>
              <w:widowControl w:val="0"/>
              <w:jc w:val="both"/>
              <w:rPr>
                <w:rFonts w:cs="Times New Roman"/>
                <w:b/>
                <w:bCs/>
                <w:sz w:val="22"/>
                <w:szCs w:val="22"/>
              </w:rPr>
            </w:pPr>
            <w:r w:rsidRPr="00151F91">
              <w:rPr>
                <w:rFonts w:cs="Times New Roman"/>
                <w:sz w:val="22"/>
                <w:szCs w:val="22"/>
              </w:rPr>
              <w:t xml:space="preserve">Заявка </w:t>
            </w:r>
            <w:r w:rsidR="001A2A97" w:rsidRPr="00151F91">
              <w:rPr>
                <w:rFonts w:cs="Times New Roman"/>
                <w:sz w:val="22"/>
                <w:szCs w:val="22"/>
              </w:rPr>
              <w:t xml:space="preserve">на участие в запросе цен </w:t>
            </w:r>
            <w:r w:rsidRPr="00151F91">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4249" w:type="pct"/>
            <w:gridSpan w:val="5"/>
            <w:vAlign w:val="center"/>
          </w:tcPr>
          <w:p w:rsidR="00E51999" w:rsidRPr="00151F91" w:rsidRDefault="00E51999" w:rsidP="004E51B4">
            <w:pPr>
              <w:widowControl w:val="0"/>
              <w:jc w:val="both"/>
              <w:rPr>
                <w:rFonts w:cs="Times New Roman"/>
                <w:b/>
                <w:sz w:val="22"/>
                <w:szCs w:val="22"/>
                <w:lang w:eastAsia="en-US"/>
              </w:rPr>
            </w:pP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lang w:eastAsia="en-US"/>
              </w:rPr>
            </w:pPr>
            <w:r w:rsidRPr="00151F91">
              <w:rPr>
                <w:rFonts w:cs="Times New Roman"/>
                <w:sz w:val="22"/>
                <w:szCs w:val="22"/>
              </w:rPr>
              <w:t>3</w:t>
            </w:r>
            <w:r w:rsidR="00E51999" w:rsidRPr="00151F91">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lang w:eastAsia="en-US"/>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4</w:t>
            </w:r>
            <w:r w:rsidR="00E51999" w:rsidRPr="00151F91">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151F91">
              <w:rPr>
                <w:rFonts w:cs="Times New Roman"/>
                <w:sz w:val="22"/>
                <w:szCs w:val="22"/>
              </w:rPr>
              <w:t>не</w:t>
            </w:r>
            <w:r w:rsidR="00E51999" w:rsidRPr="00151F91">
              <w:rPr>
                <w:rFonts w:cs="Times New Roman"/>
                <w:sz w:val="22"/>
                <w:szCs w:val="22"/>
              </w:rPr>
              <w:t>конкурентной закупки является индивидуальный предприниматель;</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5</w:t>
            </w:r>
            <w:r w:rsidR="00E51999" w:rsidRPr="00151F91">
              <w:rPr>
                <w:rFonts w:cs="Times New Roman"/>
                <w:sz w:val="22"/>
                <w:szCs w:val="22"/>
              </w:rPr>
              <w:t xml:space="preserve">) идентификационный номер налогоплательщика участника </w:t>
            </w:r>
            <w:r w:rsidR="00D645C7" w:rsidRPr="00151F91">
              <w:rPr>
                <w:rFonts w:cs="Times New Roman"/>
                <w:sz w:val="22"/>
                <w:szCs w:val="22"/>
              </w:rPr>
              <w:t>не</w:t>
            </w:r>
            <w:r w:rsidR="00E51999" w:rsidRPr="00151F91">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C15712" w:rsidRPr="007D0EE0" w:rsidTr="00983B09">
        <w:tc>
          <w:tcPr>
            <w:tcW w:w="751" w:type="pct"/>
            <w:vMerge/>
            <w:vAlign w:val="center"/>
          </w:tcPr>
          <w:p w:rsidR="00C15712" w:rsidRPr="00151F91" w:rsidRDefault="00C15712" w:rsidP="004E51B4">
            <w:pPr>
              <w:widowControl w:val="0"/>
              <w:rPr>
                <w:rFonts w:cs="Times New Roman"/>
                <w:sz w:val="22"/>
                <w:szCs w:val="22"/>
                <w:lang w:eastAsia="en-US"/>
              </w:rPr>
            </w:pPr>
          </w:p>
        </w:tc>
        <w:tc>
          <w:tcPr>
            <w:tcW w:w="3137" w:type="pct"/>
            <w:gridSpan w:val="4"/>
            <w:vAlign w:val="center"/>
          </w:tcPr>
          <w:p w:rsidR="00C15712" w:rsidRPr="00151F91" w:rsidRDefault="00C15712" w:rsidP="004E51B4">
            <w:pPr>
              <w:pStyle w:val="afb"/>
              <w:widowControl w:val="0"/>
              <w:ind w:firstLine="317"/>
              <w:jc w:val="both"/>
              <w:rPr>
                <w:rFonts w:cs="Times New Roman"/>
                <w:sz w:val="22"/>
                <w:lang w:eastAsia="ru-RU"/>
              </w:rPr>
            </w:pPr>
            <w:r w:rsidRPr="00151F91">
              <w:rPr>
                <w:rFonts w:cs="Times New Roman"/>
                <w:sz w:val="22"/>
                <w:lang w:eastAsia="ru-RU"/>
              </w:rPr>
              <w:t xml:space="preserve">6) копии документов, подтверждающих соответствие участника </w:t>
            </w:r>
            <w:r w:rsidRPr="00151F91">
              <w:rPr>
                <w:rFonts w:cs="Times New Roman"/>
                <w:sz w:val="22"/>
              </w:rPr>
              <w:t xml:space="preserve">неконкурентной </w:t>
            </w:r>
            <w:r w:rsidRPr="00151F91">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2" w:type="pct"/>
            <w:vAlign w:val="center"/>
          </w:tcPr>
          <w:p w:rsidR="00C15712" w:rsidRPr="00151F91" w:rsidRDefault="00C15712" w:rsidP="004E51B4">
            <w:pPr>
              <w:widowControl w:val="0"/>
              <w:rPr>
                <w:rFonts w:cs="Times New Roman"/>
                <w:sz w:val="22"/>
                <w:szCs w:val="22"/>
              </w:rPr>
            </w:pPr>
            <w:r w:rsidRPr="00151F91">
              <w:rPr>
                <w:rFonts w:cs="Times New Roman"/>
                <w:sz w:val="22"/>
                <w:szCs w:val="22"/>
              </w:rPr>
              <w:t>НЕ 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widowControl w:val="0"/>
              <w:ind w:firstLine="317"/>
              <w:jc w:val="both"/>
              <w:rPr>
                <w:rFonts w:cs="Times New Roman"/>
                <w:sz w:val="22"/>
                <w:szCs w:val="22"/>
              </w:rPr>
            </w:pPr>
            <w:r w:rsidRPr="00151F91">
              <w:rPr>
                <w:rFonts w:cs="Times New Roman"/>
                <w:sz w:val="22"/>
                <w:szCs w:val="22"/>
              </w:rPr>
              <w:t>7</w:t>
            </w:r>
            <w:r w:rsidR="00E51999" w:rsidRPr="00151F91">
              <w:rPr>
                <w:rFonts w:cs="Times New Roman"/>
                <w:sz w:val="22"/>
                <w:szCs w:val="22"/>
              </w:rPr>
              <w:t xml:space="preserve">) копия документа, подтверждающего полномочия лица действовать от имени участника </w:t>
            </w:r>
            <w:r w:rsidR="00D645C7" w:rsidRPr="00151F91">
              <w:rPr>
                <w:rFonts w:cs="Times New Roman"/>
                <w:sz w:val="22"/>
                <w:szCs w:val="22"/>
              </w:rPr>
              <w:t xml:space="preserve">неконкурентной </w:t>
            </w:r>
            <w:r w:rsidR="00E51999" w:rsidRPr="00151F91">
              <w:rPr>
                <w:rFonts w:cs="Times New Roman"/>
                <w:sz w:val="22"/>
                <w:szCs w:val="22"/>
              </w:rPr>
              <w:t>закупки, за исключением случаев подписания заявки:</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151F91" w:rsidRDefault="00E51999" w:rsidP="004E51B4">
            <w:pPr>
              <w:widowControl w:val="0"/>
              <w:ind w:firstLine="317"/>
              <w:jc w:val="both"/>
              <w:rPr>
                <w:rFonts w:cs="Times New Roman"/>
                <w:sz w:val="22"/>
                <w:szCs w:val="22"/>
              </w:rPr>
            </w:pPr>
            <w:r w:rsidRPr="00151F91">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8</w:t>
            </w:r>
            <w:r w:rsidR="00E51999" w:rsidRPr="00151F91">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151F91">
              <w:rPr>
                <w:rFonts w:cs="Times New Roman"/>
                <w:sz w:val="22"/>
              </w:rPr>
              <w:t xml:space="preserve">неконкурентной </w:t>
            </w:r>
            <w:r w:rsidR="00E51999" w:rsidRPr="00151F91">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151F91">
              <w:rPr>
                <w:rFonts w:cs="Times New Roman"/>
                <w:sz w:val="22"/>
              </w:rPr>
              <w:t xml:space="preserve">неконкурентной </w:t>
            </w:r>
            <w:r w:rsidR="00E51999" w:rsidRPr="00151F91">
              <w:rPr>
                <w:rFonts w:cs="Times New Roman"/>
                <w:sz w:val="22"/>
                <w:lang w:eastAsia="ru-RU"/>
              </w:rPr>
              <w:t>закупке) является крупной сделкой;</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9</w:t>
            </w:r>
            <w:r w:rsidR="00E51999" w:rsidRPr="00151F91">
              <w:rPr>
                <w:rFonts w:cs="Times New Roman"/>
                <w:sz w:val="22"/>
                <w:lang w:eastAsia="ru-RU"/>
              </w:rPr>
              <w:t xml:space="preserve">) информация и документы об обеспечении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а) реквизиты специального банковского счета участника </w:t>
            </w:r>
            <w:r w:rsidR="00D645C7" w:rsidRPr="00151F91">
              <w:rPr>
                <w:rFonts w:cs="Times New Roman"/>
                <w:sz w:val="22"/>
              </w:rPr>
              <w:t xml:space="preserve">неконкурентной </w:t>
            </w:r>
            <w:r w:rsidRPr="00151F91">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 xml:space="preserve">б) банковская гарантия или ее копия, если в качестве обеспечения заявки на участие в </w:t>
            </w:r>
            <w:r w:rsidR="00D645C7" w:rsidRPr="00151F91">
              <w:rPr>
                <w:rFonts w:cs="Times New Roman"/>
                <w:sz w:val="22"/>
              </w:rPr>
              <w:t xml:space="preserve">неконкурентной </w:t>
            </w:r>
            <w:r w:rsidRPr="00151F91">
              <w:rPr>
                <w:rFonts w:cs="Times New Roman"/>
                <w:sz w:val="22"/>
                <w:lang w:eastAsia="ru-RU"/>
              </w:rPr>
              <w:t>закупке участником такой закупки предоставляется банковская гарантия;</w:t>
            </w:r>
          </w:p>
        </w:tc>
        <w:tc>
          <w:tcPr>
            <w:tcW w:w="1112" w:type="pct"/>
            <w:vAlign w:val="center"/>
          </w:tcPr>
          <w:p w:rsidR="00E51999" w:rsidRPr="00151F91" w:rsidRDefault="0043284E" w:rsidP="004E51B4">
            <w:pPr>
              <w:widowControl w:val="0"/>
              <w:rPr>
                <w:rFonts w:cs="Times New Roman"/>
                <w:sz w:val="22"/>
                <w:szCs w:val="22"/>
              </w:rPr>
            </w:pPr>
            <w:r w:rsidRPr="00151F91">
              <w:rPr>
                <w:rFonts w:cs="Times New Roman"/>
                <w:sz w:val="22"/>
                <w:szCs w:val="22"/>
              </w:rPr>
              <w:t xml:space="preserve"> НЕ </w:t>
            </w:r>
            <w:r w:rsidR="00E51999"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1A2A97" w:rsidP="004E51B4">
            <w:pPr>
              <w:pStyle w:val="afb"/>
              <w:widowControl w:val="0"/>
              <w:ind w:firstLine="317"/>
              <w:jc w:val="both"/>
              <w:rPr>
                <w:rFonts w:cs="Times New Roman"/>
                <w:sz w:val="22"/>
                <w:lang w:eastAsia="ru-RU"/>
              </w:rPr>
            </w:pPr>
            <w:r w:rsidRPr="00151F91">
              <w:rPr>
                <w:rFonts w:cs="Times New Roman"/>
                <w:sz w:val="22"/>
                <w:lang w:eastAsia="ru-RU"/>
              </w:rPr>
              <w:t>10</w:t>
            </w:r>
            <w:r w:rsidR="00E51999" w:rsidRPr="00151F91">
              <w:rPr>
                <w:rFonts w:cs="Times New Roman"/>
                <w:sz w:val="22"/>
                <w:lang w:eastAsia="ru-RU"/>
              </w:rPr>
              <w:t xml:space="preserve">) декларация, подтверждающая на дату подачи заявки на участие в </w:t>
            </w:r>
            <w:r w:rsidR="00D645C7" w:rsidRPr="00151F91">
              <w:rPr>
                <w:rFonts w:cs="Times New Roman"/>
                <w:sz w:val="22"/>
              </w:rPr>
              <w:t xml:space="preserve">неконкурентной </w:t>
            </w:r>
            <w:r w:rsidR="00E51999" w:rsidRPr="00151F91">
              <w:rPr>
                <w:rFonts w:cs="Times New Roman"/>
                <w:sz w:val="22"/>
                <w:lang w:eastAsia="ru-RU"/>
              </w:rPr>
              <w:t>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а</w:t>
            </w:r>
            <w:r w:rsidR="007D0EE0" w:rsidRPr="00151F91">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б</w:t>
            </w:r>
            <w:r w:rsidR="007D0EE0" w:rsidRPr="00151F91">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в</w:t>
            </w:r>
            <w:r w:rsidR="007D0EE0" w:rsidRPr="00151F91">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г</w:t>
            </w:r>
            <w:r w:rsidR="007D0EE0" w:rsidRPr="00151F91">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д</w:t>
            </w:r>
            <w:r w:rsidR="007D0EE0" w:rsidRPr="00151F91">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е</w:t>
            </w:r>
            <w:r w:rsidR="007D0EE0" w:rsidRPr="00151F91">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ж</w:t>
            </w:r>
            <w:r w:rsidR="007D0EE0" w:rsidRPr="00151F91">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151F91" w:rsidRDefault="00D939C1" w:rsidP="004E51B4">
            <w:pPr>
              <w:pStyle w:val="afb"/>
              <w:widowControl w:val="0"/>
              <w:ind w:firstLine="317"/>
              <w:jc w:val="both"/>
              <w:rPr>
                <w:rFonts w:cs="Times New Roman"/>
                <w:sz w:val="22"/>
                <w:lang w:eastAsia="ru-RU"/>
              </w:rPr>
            </w:pPr>
            <w:r w:rsidRPr="00151F91">
              <w:rPr>
                <w:rFonts w:cs="Times New Roman"/>
                <w:sz w:val="22"/>
                <w:lang w:eastAsia="ru-RU"/>
              </w:rPr>
              <w:t>з</w:t>
            </w:r>
            <w:r w:rsidR="007D0EE0" w:rsidRPr="00151F91">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2" w:type="pct"/>
            <w:vAlign w:val="center"/>
          </w:tcPr>
          <w:p w:rsidR="00E51999" w:rsidRPr="00151F91" w:rsidRDefault="00E51999" w:rsidP="004E51B4">
            <w:pPr>
              <w:widowControl w:val="0"/>
              <w:jc w:val="both"/>
              <w:rPr>
                <w:rFonts w:cs="Times New Roman"/>
                <w:sz w:val="22"/>
                <w:szCs w:val="22"/>
              </w:rPr>
            </w:pPr>
            <w:r w:rsidRPr="00151F91">
              <w:rPr>
                <w:rFonts w:cs="Times New Roman"/>
                <w:sz w:val="22"/>
                <w:szCs w:val="22"/>
              </w:rPr>
              <w:t>ПРИМЕНЯЕТСЯ</w:t>
            </w:r>
          </w:p>
          <w:p w:rsidR="007D0EE0" w:rsidRPr="00151F91" w:rsidRDefault="007D0EE0" w:rsidP="004E51B4">
            <w:pPr>
              <w:widowControl w:val="0"/>
              <w:jc w:val="both"/>
              <w:rPr>
                <w:sz w:val="22"/>
                <w:szCs w:val="22"/>
              </w:rPr>
            </w:pPr>
          </w:p>
          <w:p w:rsidR="00E51999" w:rsidRPr="00151F91" w:rsidRDefault="007D0EE0" w:rsidP="004E51B4">
            <w:pPr>
              <w:widowControl w:val="0"/>
              <w:jc w:val="both"/>
              <w:rPr>
                <w:rFonts w:cs="Times New Roman"/>
                <w:i/>
                <w:sz w:val="22"/>
                <w:szCs w:val="22"/>
              </w:rPr>
            </w:pPr>
            <w:r w:rsidRPr="00151F91">
              <w:rPr>
                <w:i/>
                <w:sz w:val="22"/>
                <w:szCs w:val="22"/>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151F91">
              <w:rPr>
                <w:i/>
                <w:sz w:val="22"/>
                <w:szCs w:val="22"/>
              </w:rPr>
              <w:t xml:space="preserve">неконкурентной </w:t>
            </w:r>
            <w:r w:rsidRPr="00151F91">
              <w:rPr>
                <w:i/>
                <w:sz w:val="22"/>
                <w:szCs w:val="22"/>
              </w:rPr>
              <w:t xml:space="preserve">закупке (извещении об осуществлении </w:t>
            </w:r>
            <w:r w:rsidR="00D645C7" w:rsidRPr="00151F91">
              <w:rPr>
                <w:i/>
                <w:sz w:val="22"/>
                <w:szCs w:val="22"/>
              </w:rPr>
              <w:t xml:space="preserve">неконкурентной </w:t>
            </w:r>
            <w:r w:rsidRPr="00151F91">
              <w:rPr>
                <w:i/>
                <w:sz w:val="22"/>
                <w:szCs w:val="22"/>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151F91">
              <w:rPr>
                <w:i/>
                <w:sz w:val="22"/>
                <w:szCs w:val="22"/>
              </w:rPr>
              <w:t xml:space="preserve">неконкурентной </w:t>
            </w:r>
            <w:r w:rsidRPr="00151F91">
              <w:rPr>
                <w:i/>
                <w:sz w:val="22"/>
                <w:szCs w:val="22"/>
              </w:rPr>
              <w:t xml:space="preserve">закупке (извещению об осуществлении </w:t>
            </w:r>
            <w:r w:rsidR="00D645C7" w:rsidRPr="00151F91">
              <w:rPr>
                <w:i/>
                <w:sz w:val="22"/>
                <w:szCs w:val="22"/>
              </w:rPr>
              <w:t xml:space="preserve">неконкурентной </w:t>
            </w:r>
            <w:r w:rsidRPr="00151F91">
              <w:rPr>
                <w:i/>
                <w:sz w:val="22"/>
                <w:szCs w:val="22"/>
              </w:rPr>
              <w:t>закупки)</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afb"/>
              <w:widowControl w:val="0"/>
              <w:ind w:firstLine="317"/>
              <w:jc w:val="both"/>
              <w:rPr>
                <w:rFonts w:cs="Times New Roman"/>
                <w:sz w:val="22"/>
                <w:lang w:eastAsia="ru-RU"/>
              </w:rPr>
            </w:pPr>
            <w:r w:rsidRPr="00151F91">
              <w:rPr>
                <w:rFonts w:cs="Times New Roman"/>
                <w:sz w:val="22"/>
                <w:lang w:eastAsia="ru-RU"/>
              </w:rPr>
              <w:t>1</w:t>
            </w:r>
            <w:r w:rsidR="001A2A97" w:rsidRPr="00151F91">
              <w:rPr>
                <w:rFonts w:cs="Times New Roman"/>
                <w:sz w:val="22"/>
                <w:lang w:eastAsia="ru-RU"/>
              </w:rPr>
              <w:t>1</w:t>
            </w:r>
            <w:r w:rsidRPr="00151F91">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151F91">
              <w:rPr>
                <w:rFonts w:cs="Times New Roman"/>
                <w:sz w:val="22"/>
              </w:rPr>
              <w:t xml:space="preserve">неконкурентной </w:t>
            </w:r>
            <w:r w:rsidRPr="00151F91">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CC083E" w:rsidRDefault="00E51999" w:rsidP="00DF75CD">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1</w:t>
            </w:r>
            <w:r w:rsidR="001A2A97" w:rsidRPr="00151F91">
              <w:rPr>
                <w:rFonts w:cs="Times New Roman"/>
                <w:sz w:val="22"/>
                <w:szCs w:val="22"/>
                <w:lang w:val="ru-RU" w:eastAsia="ru-RU"/>
              </w:rPr>
              <w:t>2</w:t>
            </w:r>
            <w:r w:rsidRPr="00151F91">
              <w:rPr>
                <w:rFonts w:cs="Times New Roman"/>
                <w:sz w:val="22"/>
                <w:szCs w:val="22"/>
                <w:lang w:val="ru-RU" w:eastAsia="ru-RU"/>
              </w:rPr>
              <w:t xml:space="preserve">) </w:t>
            </w:r>
            <w:r w:rsidR="00983B09" w:rsidRPr="00151F91">
              <w:rPr>
                <w:rFonts w:cs="Times New Roman"/>
                <w:sz w:val="22"/>
                <w:szCs w:val="22"/>
                <w:lang w:val="ru-RU"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2843AF" w:rsidRDefault="002843AF" w:rsidP="002843AF">
            <w:pPr>
              <w:pStyle w:val="BulletListFooterTextnumberedTable-NormalRSHBTable-NormalUseCaseListParagraphParagraphedeliste1lp1"/>
              <w:widowControl w:val="0"/>
              <w:ind w:left="0"/>
              <w:rPr>
                <w:rFonts w:cs="Times New Roman"/>
                <w:b/>
                <w:bCs/>
                <w:sz w:val="22"/>
                <w:szCs w:val="22"/>
                <w:lang w:val="ru-RU" w:eastAsia="ru-RU"/>
              </w:rPr>
            </w:pPr>
            <w:r w:rsidRPr="002843AF">
              <w:rPr>
                <w:rFonts w:cs="Times New Roman"/>
                <w:b/>
                <w:bCs/>
                <w:sz w:val="22"/>
                <w:szCs w:val="22"/>
                <w:lang w:val="ru-RU" w:eastAsia="ru-RU"/>
              </w:rPr>
              <w:t>Для «ПРЕИМУЩЕСТВА»:</w:t>
            </w:r>
          </w:p>
          <w:p w:rsidR="00F61D59" w:rsidRPr="002843AF" w:rsidRDefault="002843AF" w:rsidP="002843AF">
            <w:pPr>
              <w:pStyle w:val="BulletListFooterTextnumberedTable-NormalRSHBTable-NormalUseCaseListParagraphParagraphedeliste1lp1"/>
              <w:widowControl w:val="0"/>
              <w:ind w:left="0"/>
              <w:rPr>
                <w:rFonts w:cs="Times New Roman"/>
                <w:b/>
                <w:bCs/>
                <w:sz w:val="22"/>
                <w:szCs w:val="22"/>
                <w:lang w:val="ru-RU" w:eastAsia="ru-RU"/>
              </w:rPr>
            </w:pPr>
            <w:r w:rsidRPr="002843AF">
              <w:rPr>
                <w:rFonts w:cs="Times New Roman"/>
                <w:sz w:val="22"/>
                <w:szCs w:val="22"/>
                <w:lang w:val="ru-RU" w:eastAsia="ru-RU"/>
              </w:rPr>
              <w:t>Указание в заявке на участие в закупке наименования страны происхождения товара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ПРИМЕНЯЕТСЯ</w:t>
            </w:r>
          </w:p>
        </w:tc>
      </w:tr>
      <w:tr w:rsidR="00E51999" w:rsidRPr="007D0EE0" w:rsidTr="00983B09">
        <w:tc>
          <w:tcPr>
            <w:tcW w:w="751" w:type="pct"/>
            <w:vMerge/>
            <w:vAlign w:val="center"/>
          </w:tcPr>
          <w:p w:rsidR="00E51999" w:rsidRPr="00151F91" w:rsidRDefault="00E51999" w:rsidP="004E51B4">
            <w:pPr>
              <w:widowControl w:val="0"/>
              <w:rPr>
                <w:rFonts w:cs="Times New Roman"/>
                <w:sz w:val="22"/>
                <w:szCs w:val="22"/>
                <w:lang w:eastAsia="en-US"/>
              </w:rPr>
            </w:pPr>
          </w:p>
        </w:tc>
        <w:tc>
          <w:tcPr>
            <w:tcW w:w="3137" w:type="pct"/>
            <w:gridSpan w:val="4"/>
            <w:vAlign w:val="center"/>
          </w:tcPr>
          <w:p w:rsidR="00E51999" w:rsidRPr="00151F91" w:rsidRDefault="00E51999" w:rsidP="004E51B4">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151F91">
              <w:rPr>
                <w:rFonts w:cs="Times New Roman"/>
                <w:sz w:val="22"/>
                <w:szCs w:val="22"/>
                <w:lang w:val="ru-RU" w:eastAsia="ru-RU"/>
              </w:rPr>
              <w:t xml:space="preserve">Предоставление </w:t>
            </w:r>
            <w:r w:rsidR="001A2A97" w:rsidRPr="00151F91">
              <w:rPr>
                <w:rFonts w:cs="Times New Roman"/>
                <w:sz w:val="22"/>
                <w:szCs w:val="22"/>
                <w:lang w:val="ru-RU" w:eastAsia="ru-RU"/>
              </w:rPr>
              <w:t>в составе</w:t>
            </w:r>
            <w:r w:rsidRPr="00151F91">
              <w:rPr>
                <w:rFonts w:cs="Times New Roman"/>
                <w:sz w:val="22"/>
                <w:szCs w:val="22"/>
                <w:lang w:val="ru-RU" w:eastAsia="ru-RU"/>
              </w:rPr>
              <w:t xml:space="preserve"> заявки на участие в </w:t>
            </w:r>
            <w:r w:rsidR="00A95372" w:rsidRPr="00151F91">
              <w:rPr>
                <w:rFonts w:cs="Times New Roman"/>
                <w:sz w:val="22"/>
                <w:szCs w:val="22"/>
                <w:lang w:val="ru-RU" w:eastAsia="ru-RU"/>
              </w:rPr>
              <w:t>запросе цен</w:t>
            </w:r>
            <w:r w:rsidRPr="00151F91">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2" w:type="pct"/>
            <w:vAlign w:val="center"/>
          </w:tcPr>
          <w:p w:rsidR="00E51999" w:rsidRPr="00151F91" w:rsidRDefault="00E51999" w:rsidP="004E51B4">
            <w:pPr>
              <w:widowControl w:val="0"/>
              <w:rPr>
                <w:rFonts w:cs="Times New Roman"/>
                <w:sz w:val="22"/>
                <w:szCs w:val="22"/>
              </w:rPr>
            </w:pPr>
            <w:r w:rsidRPr="00151F91">
              <w:rPr>
                <w:rFonts w:cs="Times New Roman"/>
                <w:sz w:val="22"/>
                <w:szCs w:val="22"/>
              </w:rPr>
              <w:t>РЕКОМЕНДУЕТСЯ</w:t>
            </w:r>
          </w:p>
        </w:tc>
      </w:tr>
      <w:tr w:rsidR="00E51999" w:rsidRPr="007D0EE0" w:rsidTr="007D0EE0">
        <w:tc>
          <w:tcPr>
            <w:tcW w:w="5000" w:type="pct"/>
            <w:gridSpan w:val="6"/>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5. Порядок подачи заявок</w:t>
            </w:r>
          </w:p>
          <w:p w:rsidR="00536427" w:rsidRPr="00151F91" w:rsidRDefault="00E51999" w:rsidP="004E51B4">
            <w:pPr>
              <w:widowControl w:val="0"/>
              <w:ind w:firstLine="613"/>
              <w:jc w:val="both"/>
              <w:rPr>
                <w:rStyle w:val="ab"/>
                <w:rFonts w:cs="Times New Roman"/>
                <w:sz w:val="22"/>
                <w:szCs w:val="22"/>
              </w:rPr>
            </w:pPr>
            <w:r w:rsidRPr="00151F91">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8" w:history="1">
              <w:r w:rsidR="00536427" w:rsidRPr="00151F91">
                <w:rPr>
                  <w:rStyle w:val="ab"/>
                  <w:rFonts w:cs="Times New Roman"/>
                  <w:sz w:val="22"/>
                  <w:szCs w:val="22"/>
                </w:rPr>
                <w:t>https://etp-region.ru/</w:t>
              </w:r>
            </w:hyperlink>
            <w:r w:rsidR="00536427" w:rsidRPr="00151F91">
              <w:rPr>
                <w:rStyle w:val="ab"/>
                <w:rFonts w:cs="Times New Roman"/>
                <w:sz w:val="22"/>
                <w:szCs w:val="22"/>
              </w:rPr>
              <w:t>.</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151F91" w:rsidRDefault="00E51999" w:rsidP="004E51B4">
            <w:pPr>
              <w:widowControl w:val="0"/>
              <w:ind w:firstLine="613"/>
              <w:jc w:val="both"/>
              <w:rPr>
                <w:rFonts w:cs="Times New Roman"/>
                <w:sz w:val="22"/>
                <w:szCs w:val="22"/>
              </w:rPr>
            </w:pPr>
            <w:r w:rsidRPr="00151F91">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151F91" w:rsidRDefault="001C3B83" w:rsidP="004E51B4">
            <w:pPr>
              <w:widowControl w:val="0"/>
              <w:ind w:firstLine="613"/>
              <w:jc w:val="both"/>
              <w:rPr>
                <w:rFonts w:cs="Times New Roman"/>
                <w:sz w:val="22"/>
                <w:szCs w:val="22"/>
              </w:rPr>
            </w:pPr>
            <w:r w:rsidRPr="00151F91">
              <w:rPr>
                <w:rFonts w:cs="Times New Roman"/>
                <w:sz w:val="22"/>
                <w:szCs w:val="22"/>
              </w:rPr>
              <w:t>УСЛОВИЯ ДОПУСКА К УЧАСТИЮ И ОТСТРАНЕНИЯ ОТ УЧАСТИЯ В ЗАКУПКАХ: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151F91">
              <w:rPr>
                <w:rFonts w:cs="Times New Roman"/>
                <w:sz w:val="22"/>
                <w:szCs w:val="22"/>
              </w:rPr>
              <w:t>цен</w:t>
            </w:r>
            <w:r w:rsidRPr="00151F91">
              <w:rPr>
                <w:rFonts w:cs="Times New Roman"/>
                <w:sz w:val="22"/>
                <w:szCs w:val="22"/>
              </w:rPr>
              <w:t>) или настоящего Положения;</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участник закупки не представил документы, необходимые для участия в процедуре закупки;</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151F91" w:rsidRDefault="001C3B83" w:rsidP="004E51B4">
            <w:pPr>
              <w:widowControl w:val="0"/>
              <w:ind w:firstLine="567"/>
              <w:jc w:val="both"/>
              <w:rPr>
                <w:rFonts w:cs="Times New Roman"/>
                <w:sz w:val="22"/>
                <w:szCs w:val="22"/>
              </w:rPr>
            </w:pPr>
            <w:r w:rsidRPr="00151F91">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151F91" w:rsidRDefault="001C3B83" w:rsidP="004E51B4">
            <w:pPr>
              <w:widowControl w:val="0"/>
              <w:ind w:firstLine="567"/>
              <w:jc w:val="both"/>
              <w:rPr>
                <w:rFonts w:cs="Times New Roman"/>
                <w:b/>
                <w:bCs/>
                <w:sz w:val="22"/>
                <w:szCs w:val="22"/>
              </w:rPr>
            </w:pPr>
            <w:r w:rsidRPr="00151F91">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6. Внесение изменений в документацию о закупке.</w:t>
            </w:r>
          </w:p>
          <w:p w:rsidR="00E51999" w:rsidRPr="00151F91" w:rsidRDefault="00E51999" w:rsidP="004E51B4">
            <w:pPr>
              <w:widowControl w:val="0"/>
              <w:jc w:val="both"/>
              <w:rPr>
                <w:rFonts w:cs="Times New Roman"/>
                <w:b/>
                <w:sz w:val="22"/>
                <w:szCs w:val="22"/>
              </w:rPr>
            </w:pPr>
            <w:r w:rsidRPr="00151F91">
              <w:rPr>
                <w:rFonts w:cs="Times New Roman"/>
                <w:b/>
                <w:sz w:val="22"/>
                <w:szCs w:val="22"/>
              </w:rPr>
              <w:t>Разъяснение положений закупочной документации.</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sz w:val="22"/>
                <w:szCs w:val="22"/>
              </w:rPr>
              <w:t>Внесение изменений в извещение</w:t>
            </w:r>
          </w:p>
        </w:tc>
        <w:tc>
          <w:tcPr>
            <w:tcW w:w="3226" w:type="pct"/>
            <w:gridSpan w:val="4"/>
            <w:vAlign w:val="center"/>
          </w:tcPr>
          <w:p w:rsidR="001C3B83" w:rsidRPr="00151F91" w:rsidRDefault="001C3B83" w:rsidP="004E51B4">
            <w:pPr>
              <w:ind w:firstLine="567"/>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заявки ни по одному из лотов.</w:t>
            </w:r>
          </w:p>
          <w:p w:rsidR="001C3B83" w:rsidRPr="00151F91" w:rsidRDefault="001C3B83" w:rsidP="004E51B4">
            <w:pPr>
              <w:ind w:firstLine="567"/>
              <w:contextualSpacing/>
              <w:jc w:val="both"/>
              <w:rPr>
                <w:rFonts w:cs="Times New Roman"/>
                <w:sz w:val="22"/>
                <w:szCs w:val="22"/>
              </w:rPr>
            </w:pPr>
            <w:r w:rsidRPr="00151F91">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p w:rsidR="00E51999" w:rsidRPr="00151F91" w:rsidRDefault="001C3B83" w:rsidP="004E51B4">
            <w:pPr>
              <w:widowControl w:val="0"/>
              <w:ind w:firstLine="317"/>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Форма разъяснений</w:t>
            </w:r>
          </w:p>
        </w:tc>
        <w:tc>
          <w:tcPr>
            <w:tcW w:w="3226" w:type="pct"/>
            <w:gridSpan w:val="4"/>
            <w:vAlign w:val="center"/>
          </w:tcPr>
          <w:p w:rsidR="00E51999" w:rsidRPr="00151F91" w:rsidRDefault="00E51999" w:rsidP="004E51B4">
            <w:pPr>
              <w:widowControl w:val="0"/>
              <w:ind w:firstLine="317"/>
              <w:jc w:val="both"/>
              <w:rPr>
                <w:rFonts w:cs="Times New Roman"/>
                <w:sz w:val="22"/>
                <w:szCs w:val="22"/>
              </w:rPr>
            </w:pPr>
            <w:r w:rsidRPr="00151F91">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151F91">
              <w:rPr>
                <w:rFonts w:cs="Times New Roman"/>
                <w:sz w:val="22"/>
                <w:szCs w:val="22"/>
              </w:rPr>
              <w:t>Регион.</w:t>
            </w:r>
            <w:r w:rsidRPr="00151F91">
              <w:rPr>
                <w:rFonts w:cs="Times New Roman"/>
                <w:sz w:val="22"/>
                <w:szCs w:val="22"/>
              </w:rPr>
              <w:t xml:space="preserve"> Адрес электронной площадки в сети Интернет: </w:t>
            </w:r>
            <w:hyperlink r:id="rId9" w:history="1">
              <w:r w:rsidR="00536427" w:rsidRPr="00151F91">
                <w:rPr>
                  <w:rStyle w:val="ab"/>
                  <w:rFonts w:cs="Times New Roman"/>
                  <w:sz w:val="22"/>
                  <w:szCs w:val="22"/>
                </w:rPr>
                <w:t>https://etp-region.ru/</w:t>
              </w:r>
            </w:hyperlink>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6.3.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Порядок разъяснений</w:t>
            </w:r>
          </w:p>
        </w:tc>
        <w:tc>
          <w:tcPr>
            <w:tcW w:w="3226" w:type="pct"/>
            <w:gridSpan w:val="4"/>
            <w:vAlign w:val="center"/>
          </w:tcPr>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151F91">
              <w:rPr>
                <w:rFonts w:cs="Times New Roman"/>
                <w:sz w:val="22"/>
                <w:szCs w:val="22"/>
                <w:lang w:eastAsia="en-US"/>
              </w:rPr>
              <w:t>электронной</w:t>
            </w:r>
            <w:r w:rsidRPr="00151F91">
              <w:rPr>
                <w:rFonts w:cs="Times New Roman"/>
                <w:sz w:val="22"/>
                <w:szCs w:val="22"/>
                <w:lang w:eastAsia="en-US"/>
              </w:rPr>
              <w:t xml:space="preserve"> форме не позднее чем </w:t>
            </w:r>
            <w:r w:rsidR="001C3B83" w:rsidRPr="00151F91">
              <w:rPr>
                <w:rFonts w:cs="Times New Roman"/>
                <w:sz w:val="22"/>
                <w:szCs w:val="22"/>
                <w:lang w:eastAsia="en-US"/>
              </w:rPr>
              <w:t>за 3</w:t>
            </w:r>
            <w:r w:rsidRPr="00151F91">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151F91" w:rsidRDefault="00E51999" w:rsidP="004E51B4">
            <w:pPr>
              <w:widowControl w:val="0"/>
              <w:ind w:right="-25" w:firstLine="317"/>
              <w:jc w:val="both"/>
              <w:rPr>
                <w:rFonts w:cs="Times New Roman"/>
                <w:sz w:val="22"/>
                <w:szCs w:val="22"/>
                <w:lang w:eastAsia="en-US"/>
              </w:rPr>
            </w:pPr>
            <w:r w:rsidRPr="00151F91">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6"/>
            <w:noWrap/>
            <w:vAlign w:val="center"/>
          </w:tcPr>
          <w:p w:rsidR="00E51999" w:rsidRPr="00151F91" w:rsidRDefault="00E51999" w:rsidP="004E51B4">
            <w:pPr>
              <w:widowControl w:val="0"/>
              <w:jc w:val="both"/>
              <w:rPr>
                <w:rFonts w:cs="Times New Roman"/>
                <w:b/>
                <w:sz w:val="22"/>
                <w:szCs w:val="22"/>
              </w:rPr>
            </w:pPr>
            <w:r w:rsidRPr="00151F91">
              <w:rPr>
                <w:rFonts w:cs="Times New Roman"/>
                <w:b/>
                <w:sz w:val="22"/>
                <w:szCs w:val="22"/>
              </w:rPr>
              <w:t>7. Обеспечение исполнения обязательств в связи с подачей заявок на участие</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заявки</w:t>
            </w:r>
          </w:p>
        </w:tc>
        <w:tc>
          <w:tcPr>
            <w:tcW w:w="3226" w:type="pct"/>
            <w:gridSpan w:val="4"/>
            <w:vAlign w:val="center"/>
          </w:tcPr>
          <w:p w:rsidR="00E51999" w:rsidRPr="00151F91" w:rsidRDefault="00E51999"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7.2.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Обеспечение исполнения договора</w:t>
            </w:r>
          </w:p>
        </w:tc>
        <w:tc>
          <w:tcPr>
            <w:tcW w:w="3226" w:type="pct"/>
            <w:gridSpan w:val="4"/>
            <w:vAlign w:val="center"/>
          </w:tcPr>
          <w:p w:rsidR="00E51999" w:rsidRPr="00151F91" w:rsidRDefault="0087309D" w:rsidP="004E51B4">
            <w:pPr>
              <w:widowControl w:val="0"/>
              <w:jc w:val="both"/>
              <w:rPr>
                <w:rFonts w:cs="Times New Roman"/>
                <w:i/>
                <w:iCs/>
                <w:sz w:val="22"/>
                <w:szCs w:val="22"/>
              </w:rPr>
            </w:pPr>
            <w:r w:rsidRPr="00151F91">
              <w:rPr>
                <w:rFonts w:cs="Times New Roman"/>
                <w:i/>
                <w:iCs/>
                <w:sz w:val="22"/>
                <w:szCs w:val="22"/>
              </w:rPr>
              <w:t>Не установлено</w:t>
            </w:r>
          </w:p>
        </w:tc>
      </w:tr>
      <w:tr w:rsidR="00E51999" w:rsidRPr="007D0EE0" w:rsidTr="007D0EE0">
        <w:tc>
          <w:tcPr>
            <w:tcW w:w="5000" w:type="pct"/>
            <w:gridSpan w:val="6"/>
            <w:noWrap/>
            <w:vAlign w:val="center"/>
          </w:tcPr>
          <w:p w:rsidR="00E51999" w:rsidRPr="00151F91" w:rsidRDefault="00E51999" w:rsidP="004E51B4">
            <w:pPr>
              <w:widowControl w:val="0"/>
              <w:rPr>
                <w:rFonts w:cs="Times New Roman"/>
                <w:b/>
                <w:sz w:val="22"/>
                <w:szCs w:val="22"/>
              </w:rPr>
            </w:pPr>
            <w:r w:rsidRPr="00151F91">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8.1.</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начала приема заявок </w:t>
            </w:r>
          </w:p>
        </w:tc>
        <w:tc>
          <w:tcPr>
            <w:tcW w:w="3226" w:type="pct"/>
            <w:gridSpan w:val="4"/>
            <w:vAlign w:val="center"/>
          </w:tcPr>
          <w:p w:rsidR="00E51999" w:rsidRPr="00151F91" w:rsidRDefault="00E51999" w:rsidP="004E51B4">
            <w:pPr>
              <w:widowControl w:val="0"/>
              <w:rPr>
                <w:rFonts w:cs="Times New Roman"/>
                <w:sz w:val="22"/>
                <w:szCs w:val="22"/>
              </w:rPr>
            </w:pPr>
            <w:r w:rsidRPr="00151F91">
              <w:rPr>
                <w:rFonts w:cs="Times New Roman"/>
                <w:sz w:val="22"/>
                <w:szCs w:val="22"/>
              </w:rPr>
              <w:t xml:space="preserve">Электронная торговая площадка </w:t>
            </w:r>
            <w:r w:rsidR="00536427" w:rsidRPr="00151F91">
              <w:rPr>
                <w:rFonts w:cs="Times New Roman"/>
                <w:sz w:val="22"/>
                <w:szCs w:val="22"/>
              </w:rPr>
              <w:t>Регион</w:t>
            </w:r>
          </w:p>
          <w:p w:rsidR="00536427" w:rsidRPr="00151F91" w:rsidRDefault="00E51999" w:rsidP="004E51B4">
            <w:pPr>
              <w:widowControl w:val="0"/>
              <w:rPr>
                <w:rStyle w:val="ab"/>
                <w:rFonts w:cs="Times New Roman"/>
                <w:sz w:val="22"/>
                <w:szCs w:val="22"/>
              </w:rPr>
            </w:pPr>
            <w:r w:rsidRPr="00151F91">
              <w:rPr>
                <w:rFonts w:cs="Times New Roman"/>
                <w:sz w:val="22"/>
                <w:szCs w:val="22"/>
              </w:rPr>
              <w:t xml:space="preserve">Адрес электронной площадки в сети Интернет: </w:t>
            </w:r>
            <w:hyperlink r:id="rId10" w:history="1">
              <w:r w:rsidR="00536427" w:rsidRPr="00151F91">
                <w:rPr>
                  <w:rStyle w:val="ab"/>
                  <w:rFonts w:cs="Times New Roman"/>
                  <w:sz w:val="22"/>
                  <w:szCs w:val="22"/>
                </w:rPr>
                <w:t>https://etp-region.ru/</w:t>
              </w:r>
            </w:hyperlink>
          </w:p>
          <w:p w:rsidR="00E51999" w:rsidRPr="00151F91" w:rsidRDefault="00E51999" w:rsidP="004E51B4">
            <w:pPr>
              <w:widowControl w:val="0"/>
              <w:rPr>
                <w:rFonts w:cs="Times New Roman"/>
                <w:sz w:val="22"/>
                <w:szCs w:val="22"/>
              </w:rPr>
            </w:pPr>
            <w:r w:rsidRPr="00151F91">
              <w:rPr>
                <w:rFonts w:cs="Times New Roman"/>
                <w:sz w:val="22"/>
                <w:szCs w:val="22"/>
              </w:rPr>
              <w:t>С момента публикации извещения на электронной площадке</w:t>
            </w:r>
            <w:r w:rsidR="001740B5" w:rsidRPr="00151F91">
              <w:rPr>
                <w:rFonts w:cs="Times New Roman"/>
                <w:sz w:val="22"/>
                <w:szCs w:val="22"/>
              </w:rPr>
              <w:fldChar w:fldCharType="begin">
                <w:ffData>
                  <w:name w:val="ДатаНачалаПриёмаЦП"/>
                  <w:enabled/>
                  <w:calcOnExit w:val="0"/>
                  <w:textInput>
                    <w:maxLength w:val="1"/>
                  </w:textInput>
                </w:ffData>
              </w:fldChar>
            </w:r>
            <w:r w:rsidRPr="00151F91">
              <w:rPr>
                <w:rFonts w:cs="Times New Roman"/>
                <w:sz w:val="22"/>
                <w:szCs w:val="22"/>
              </w:rPr>
              <w:instrText xml:space="preserve"> FORMTEXT </w:instrText>
            </w:r>
            <w:r w:rsidR="001740B5">
              <w:rPr>
                <w:rFonts w:cs="Times New Roman"/>
                <w:sz w:val="22"/>
                <w:szCs w:val="22"/>
              </w:rPr>
            </w:r>
            <w:r w:rsidR="001740B5">
              <w:rPr>
                <w:rFonts w:cs="Times New Roman"/>
                <w:sz w:val="22"/>
                <w:szCs w:val="22"/>
              </w:rPr>
              <w:fldChar w:fldCharType="separate"/>
            </w:r>
            <w:r w:rsidR="001740B5" w:rsidRPr="00151F91">
              <w:rPr>
                <w:rFonts w:cs="Times New Roman"/>
                <w:sz w:val="22"/>
                <w:szCs w:val="22"/>
              </w:rPr>
              <w:fldChar w:fldCharType="end"/>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8.2.</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окончания срока подачи заявок </w:t>
            </w:r>
          </w:p>
        </w:tc>
        <w:tc>
          <w:tcPr>
            <w:tcW w:w="3226" w:type="pct"/>
            <w:gridSpan w:val="4"/>
            <w:vAlign w:val="center"/>
          </w:tcPr>
          <w:p w:rsidR="00E51999"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Электронная торговая площадка </w:t>
            </w:r>
            <w:r w:rsidR="00536427" w:rsidRPr="00B72FF5">
              <w:rPr>
                <w:rFonts w:cs="Times New Roman"/>
                <w:color w:val="000000" w:themeColor="text1"/>
                <w:sz w:val="22"/>
                <w:szCs w:val="22"/>
              </w:rPr>
              <w:t>Регион</w:t>
            </w:r>
          </w:p>
          <w:p w:rsidR="00536427"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Адрес электронной площадки в сети Интернет:</w:t>
            </w:r>
            <w:r w:rsidR="00536427" w:rsidRPr="00B72FF5">
              <w:rPr>
                <w:rFonts w:cs="Times New Roman"/>
                <w:color w:val="000000" w:themeColor="text1"/>
                <w:sz w:val="22"/>
                <w:szCs w:val="22"/>
              </w:rPr>
              <w:t xml:space="preserve"> </w:t>
            </w:r>
            <w:hyperlink r:id="rId11" w:history="1">
              <w:r w:rsidR="00536427" w:rsidRPr="00B72FF5">
                <w:rPr>
                  <w:rStyle w:val="ab"/>
                  <w:rFonts w:cs="Times New Roman"/>
                  <w:color w:val="000000" w:themeColor="text1"/>
                  <w:sz w:val="22"/>
                  <w:szCs w:val="22"/>
                </w:rPr>
                <w:t>https://etp-region.ru/</w:t>
              </w:r>
            </w:hyperlink>
          </w:p>
          <w:p w:rsidR="00E51999" w:rsidRPr="00B72FF5" w:rsidRDefault="00E51999" w:rsidP="00B72FF5">
            <w:pPr>
              <w:widowControl w:val="0"/>
              <w:rPr>
                <w:rFonts w:cs="Times New Roman"/>
                <w:b/>
                <w:bCs/>
                <w:color w:val="000000" w:themeColor="text1"/>
                <w:sz w:val="22"/>
                <w:szCs w:val="22"/>
              </w:rPr>
            </w:pPr>
            <w:r w:rsidRPr="00B72FF5">
              <w:rPr>
                <w:rFonts w:cs="Times New Roman"/>
                <w:b/>
                <w:bCs/>
                <w:color w:val="000000" w:themeColor="text1"/>
                <w:sz w:val="22"/>
                <w:szCs w:val="22"/>
              </w:rPr>
              <w:t>«</w:t>
            </w:r>
            <w:r w:rsidR="00BD271B">
              <w:rPr>
                <w:rFonts w:cs="Times New Roman"/>
                <w:b/>
                <w:bCs/>
                <w:color w:val="000000" w:themeColor="text1"/>
                <w:sz w:val="22"/>
                <w:szCs w:val="22"/>
              </w:rPr>
              <w:t>21</w:t>
            </w:r>
            <w:r w:rsidRPr="00B72FF5">
              <w:rPr>
                <w:rFonts w:cs="Times New Roman"/>
                <w:b/>
                <w:bCs/>
                <w:color w:val="000000" w:themeColor="text1"/>
                <w:sz w:val="22"/>
                <w:szCs w:val="22"/>
              </w:rPr>
              <w:t>»</w:t>
            </w:r>
            <w:r w:rsidR="00FD169D" w:rsidRPr="00B72FF5">
              <w:rPr>
                <w:rFonts w:cs="Times New Roman"/>
                <w:b/>
                <w:bCs/>
                <w:color w:val="000000" w:themeColor="text1"/>
                <w:sz w:val="22"/>
                <w:szCs w:val="22"/>
              </w:rPr>
              <w:t xml:space="preserve"> </w:t>
            </w:r>
            <w:r w:rsidR="00BD271B">
              <w:rPr>
                <w:rFonts w:cs="Times New Roman"/>
                <w:b/>
                <w:bCs/>
                <w:color w:val="000000" w:themeColor="text1"/>
                <w:sz w:val="22"/>
                <w:szCs w:val="22"/>
              </w:rPr>
              <w:t>мая</w:t>
            </w:r>
            <w:r w:rsidR="005C015C" w:rsidRPr="00B72FF5">
              <w:rPr>
                <w:rFonts w:cs="Times New Roman"/>
                <w:b/>
                <w:bCs/>
                <w:color w:val="000000" w:themeColor="text1"/>
                <w:sz w:val="22"/>
                <w:szCs w:val="22"/>
              </w:rPr>
              <w:t xml:space="preserve"> </w:t>
            </w:r>
            <w:r w:rsidR="00546989" w:rsidRPr="00B72FF5">
              <w:rPr>
                <w:rFonts w:cs="Times New Roman"/>
                <w:b/>
                <w:bCs/>
                <w:color w:val="000000" w:themeColor="text1"/>
                <w:sz w:val="22"/>
                <w:szCs w:val="22"/>
              </w:rPr>
              <w:t>202</w:t>
            </w:r>
            <w:r w:rsidR="00AC1AB6" w:rsidRPr="00B72FF5">
              <w:rPr>
                <w:rFonts w:cs="Times New Roman"/>
                <w:b/>
                <w:bCs/>
                <w:color w:val="000000" w:themeColor="text1"/>
                <w:sz w:val="22"/>
                <w:szCs w:val="22"/>
              </w:rPr>
              <w:t>6</w:t>
            </w:r>
            <w:r w:rsidR="00546989" w:rsidRPr="00B72FF5">
              <w:rPr>
                <w:rFonts w:cs="Times New Roman"/>
                <w:b/>
                <w:bCs/>
                <w:color w:val="000000" w:themeColor="text1"/>
                <w:sz w:val="22"/>
                <w:szCs w:val="22"/>
              </w:rPr>
              <w:t>г</w:t>
            </w:r>
            <w:r w:rsidRPr="00B72FF5">
              <w:rPr>
                <w:rFonts w:cs="Times New Roman"/>
                <w:b/>
                <w:bCs/>
                <w:color w:val="000000" w:themeColor="text1"/>
                <w:sz w:val="22"/>
                <w:szCs w:val="22"/>
              </w:rPr>
              <w:t xml:space="preserve">, </w:t>
            </w:r>
            <w:r w:rsidR="00BD271B">
              <w:rPr>
                <w:rFonts w:cs="Times New Roman"/>
                <w:b/>
                <w:bCs/>
                <w:color w:val="000000" w:themeColor="text1"/>
                <w:sz w:val="22"/>
                <w:szCs w:val="22"/>
              </w:rPr>
              <w:t xml:space="preserve"> 08</w:t>
            </w:r>
            <w:r w:rsidRPr="00B72FF5">
              <w:rPr>
                <w:rFonts w:cs="Times New Roman"/>
                <w:b/>
                <w:bCs/>
                <w:color w:val="000000" w:themeColor="text1"/>
                <w:sz w:val="22"/>
                <w:szCs w:val="22"/>
              </w:rPr>
              <w:t>:</w:t>
            </w:r>
            <w:r w:rsidR="00BD271B">
              <w:rPr>
                <w:rFonts w:cs="Times New Roman"/>
                <w:b/>
                <w:bCs/>
                <w:color w:val="000000" w:themeColor="text1"/>
                <w:sz w:val="22"/>
                <w:szCs w:val="22"/>
              </w:rPr>
              <w:t xml:space="preserve">00 </w:t>
            </w:r>
            <w:r w:rsidRPr="00B72FF5">
              <w:rPr>
                <w:rFonts w:cs="Times New Roman"/>
                <w:b/>
                <w:bCs/>
                <w:color w:val="000000" w:themeColor="text1"/>
                <w:sz w:val="22"/>
                <w:szCs w:val="22"/>
              </w:rPr>
              <w:t xml:space="preserve">(время местное заказчика) </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8.3.</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color w:val="000000"/>
                <w:sz w:val="22"/>
                <w:szCs w:val="22"/>
              </w:rPr>
              <w:t xml:space="preserve">Место, дата рассмотрения заявок </w:t>
            </w:r>
          </w:p>
        </w:tc>
        <w:tc>
          <w:tcPr>
            <w:tcW w:w="3226" w:type="pct"/>
            <w:gridSpan w:val="4"/>
            <w:vAlign w:val="center"/>
          </w:tcPr>
          <w:p w:rsidR="0087309D"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По месту нахождения Заказчика: </w:t>
            </w:r>
            <w:r w:rsidR="0087309D" w:rsidRPr="00B72FF5">
              <w:rPr>
                <w:rFonts w:cs="Times New Roman"/>
                <w:color w:val="000000" w:themeColor="text1"/>
                <w:sz w:val="22"/>
                <w:szCs w:val="22"/>
              </w:rPr>
              <w:t>624760, Свердловская обл., г. Верхняя Салда, ул. Парковая, д.1</w:t>
            </w:r>
            <w:r w:rsidR="006415FE" w:rsidRPr="00B72FF5">
              <w:rPr>
                <w:rFonts w:cs="Times New Roman"/>
                <w:color w:val="000000" w:themeColor="text1"/>
                <w:sz w:val="22"/>
                <w:szCs w:val="22"/>
              </w:rPr>
              <w:t>-</w:t>
            </w:r>
            <w:r w:rsidR="0087309D" w:rsidRPr="00B72FF5">
              <w:rPr>
                <w:rFonts w:cs="Times New Roman"/>
                <w:color w:val="000000" w:themeColor="text1"/>
                <w:sz w:val="22"/>
                <w:szCs w:val="22"/>
              </w:rPr>
              <w:t>А</w:t>
            </w:r>
          </w:p>
          <w:p w:rsidR="00E51999" w:rsidRPr="00B72FF5" w:rsidRDefault="00AC1AB6" w:rsidP="00B72FF5">
            <w:pPr>
              <w:widowControl w:val="0"/>
              <w:rPr>
                <w:rFonts w:cs="Times New Roman"/>
                <w:b/>
                <w:bCs/>
                <w:color w:val="000000" w:themeColor="text1"/>
                <w:sz w:val="22"/>
                <w:szCs w:val="22"/>
              </w:rPr>
            </w:pPr>
            <w:r w:rsidRPr="00B72FF5">
              <w:rPr>
                <w:rFonts w:cs="Times New Roman"/>
                <w:b/>
                <w:bCs/>
                <w:color w:val="000000" w:themeColor="text1"/>
                <w:sz w:val="22"/>
                <w:szCs w:val="22"/>
              </w:rPr>
              <w:t>«</w:t>
            </w:r>
            <w:r w:rsidR="00BD271B">
              <w:rPr>
                <w:rFonts w:cs="Times New Roman"/>
                <w:b/>
                <w:bCs/>
                <w:color w:val="000000" w:themeColor="text1"/>
                <w:sz w:val="22"/>
                <w:szCs w:val="22"/>
              </w:rPr>
              <w:t>22</w:t>
            </w:r>
            <w:r w:rsidRPr="00B72FF5">
              <w:rPr>
                <w:rFonts w:cs="Times New Roman"/>
                <w:b/>
                <w:bCs/>
                <w:color w:val="000000" w:themeColor="text1"/>
                <w:sz w:val="22"/>
                <w:szCs w:val="22"/>
              </w:rPr>
              <w:t xml:space="preserve">» </w:t>
            </w:r>
            <w:r w:rsidR="00BD271B">
              <w:rPr>
                <w:rFonts w:cs="Times New Roman"/>
                <w:b/>
                <w:bCs/>
                <w:color w:val="000000" w:themeColor="text1"/>
                <w:sz w:val="22"/>
                <w:szCs w:val="22"/>
              </w:rPr>
              <w:t>мая</w:t>
            </w:r>
            <w:r w:rsidRPr="00B72FF5">
              <w:rPr>
                <w:rFonts w:cs="Times New Roman"/>
                <w:b/>
                <w:bCs/>
                <w:color w:val="000000" w:themeColor="text1"/>
                <w:sz w:val="22"/>
                <w:szCs w:val="22"/>
              </w:rPr>
              <w:t xml:space="preserve"> 2026</w:t>
            </w:r>
            <w:r w:rsidR="003D3725" w:rsidRPr="00B72FF5">
              <w:rPr>
                <w:rFonts w:cs="Times New Roman"/>
                <w:b/>
                <w:bCs/>
                <w:color w:val="000000" w:themeColor="text1"/>
                <w:sz w:val="22"/>
                <w:szCs w:val="22"/>
              </w:rPr>
              <w:t>г</w:t>
            </w:r>
            <w:r w:rsidR="00325EA3" w:rsidRPr="00B72FF5">
              <w:rPr>
                <w:rFonts w:cs="Times New Roman"/>
                <w:b/>
                <w:bCs/>
                <w:color w:val="000000" w:themeColor="text1"/>
                <w:sz w:val="22"/>
                <w:szCs w:val="22"/>
              </w:rPr>
              <w:t>.</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8.4.</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и время проведения </w:t>
            </w:r>
            <w:r w:rsidR="00760A9D" w:rsidRPr="00151F91">
              <w:rPr>
                <w:rFonts w:cs="Times New Roman"/>
                <w:b/>
                <w:bCs/>
                <w:sz w:val="22"/>
                <w:szCs w:val="22"/>
              </w:rPr>
              <w:t>запроса цен</w:t>
            </w:r>
            <w:r w:rsidRPr="00151F91">
              <w:rPr>
                <w:rFonts w:cs="Times New Roman"/>
                <w:b/>
                <w:bCs/>
                <w:sz w:val="22"/>
                <w:szCs w:val="22"/>
              </w:rPr>
              <w:t xml:space="preserve"> в электронной форме</w:t>
            </w:r>
          </w:p>
        </w:tc>
        <w:tc>
          <w:tcPr>
            <w:tcW w:w="3226" w:type="pct"/>
            <w:gridSpan w:val="4"/>
            <w:vAlign w:val="center"/>
          </w:tcPr>
          <w:p w:rsidR="00E51999"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 Электронная торговая площадка </w:t>
            </w:r>
            <w:r w:rsidR="00536427" w:rsidRPr="00B72FF5">
              <w:rPr>
                <w:rFonts w:cs="Times New Roman"/>
                <w:color w:val="000000" w:themeColor="text1"/>
                <w:sz w:val="22"/>
                <w:szCs w:val="22"/>
              </w:rPr>
              <w:t>Регион</w:t>
            </w:r>
          </w:p>
          <w:p w:rsidR="00E51999"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Адрес электронной площадки в сети Интернет: </w:t>
            </w:r>
            <w:hyperlink r:id="rId12" w:history="1">
              <w:r w:rsidR="00536427" w:rsidRPr="00B72FF5">
                <w:rPr>
                  <w:rStyle w:val="ab"/>
                  <w:rFonts w:cs="Times New Roman"/>
                  <w:color w:val="000000" w:themeColor="text1"/>
                  <w:sz w:val="22"/>
                  <w:szCs w:val="22"/>
                </w:rPr>
                <w:t>https://etp-region.ru/</w:t>
              </w:r>
            </w:hyperlink>
          </w:p>
          <w:p w:rsidR="00E51999" w:rsidRPr="00B72FF5" w:rsidRDefault="00E51999" w:rsidP="00B72FF5">
            <w:pPr>
              <w:widowControl w:val="0"/>
              <w:rPr>
                <w:rFonts w:cs="Times New Roman"/>
                <w:b/>
                <w:bCs/>
                <w:color w:val="000000" w:themeColor="text1"/>
                <w:sz w:val="22"/>
                <w:szCs w:val="22"/>
              </w:rPr>
            </w:pPr>
            <w:r w:rsidRPr="00B72FF5">
              <w:rPr>
                <w:rFonts w:cs="Times New Roman"/>
                <w:color w:val="000000" w:themeColor="text1"/>
                <w:sz w:val="22"/>
                <w:szCs w:val="22"/>
              </w:rPr>
              <w:t xml:space="preserve"> </w:t>
            </w:r>
            <w:r w:rsidR="003D3725" w:rsidRPr="00B72FF5">
              <w:rPr>
                <w:rFonts w:cs="Times New Roman"/>
                <w:b/>
                <w:bCs/>
                <w:color w:val="000000" w:themeColor="text1"/>
                <w:sz w:val="22"/>
                <w:szCs w:val="22"/>
              </w:rPr>
              <w:t>«</w:t>
            </w:r>
            <w:r w:rsidR="00BD271B">
              <w:rPr>
                <w:rFonts w:cs="Times New Roman"/>
                <w:b/>
                <w:bCs/>
                <w:color w:val="000000" w:themeColor="text1"/>
                <w:sz w:val="22"/>
                <w:szCs w:val="22"/>
              </w:rPr>
              <w:t>22</w:t>
            </w:r>
            <w:r w:rsidR="003D3725" w:rsidRPr="00B72FF5">
              <w:rPr>
                <w:rFonts w:cs="Times New Roman"/>
                <w:b/>
                <w:bCs/>
                <w:color w:val="000000" w:themeColor="text1"/>
                <w:sz w:val="22"/>
                <w:szCs w:val="22"/>
              </w:rPr>
              <w:t xml:space="preserve">» </w:t>
            </w:r>
            <w:r w:rsidR="00BD271B">
              <w:rPr>
                <w:rFonts w:cs="Times New Roman"/>
                <w:b/>
                <w:bCs/>
                <w:color w:val="000000" w:themeColor="text1"/>
                <w:sz w:val="22"/>
                <w:szCs w:val="22"/>
              </w:rPr>
              <w:t>мая</w:t>
            </w:r>
            <w:r w:rsidR="003D3725" w:rsidRPr="00B72FF5">
              <w:rPr>
                <w:rFonts w:cs="Times New Roman"/>
                <w:b/>
                <w:bCs/>
                <w:color w:val="000000" w:themeColor="text1"/>
                <w:sz w:val="22"/>
                <w:szCs w:val="22"/>
              </w:rPr>
              <w:t xml:space="preserve"> 202</w:t>
            </w:r>
            <w:r w:rsidR="00132DB4" w:rsidRPr="00B72FF5">
              <w:rPr>
                <w:rFonts w:cs="Times New Roman"/>
                <w:b/>
                <w:bCs/>
                <w:color w:val="000000" w:themeColor="text1"/>
                <w:sz w:val="22"/>
                <w:szCs w:val="22"/>
              </w:rPr>
              <w:t>6</w:t>
            </w:r>
            <w:r w:rsidR="003D3725" w:rsidRPr="00B72FF5">
              <w:rPr>
                <w:rFonts w:cs="Times New Roman"/>
                <w:b/>
                <w:bCs/>
                <w:color w:val="000000" w:themeColor="text1"/>
                <w:sz w:val="22"/>
                <w:szCs w:val="22"/>
              </w:rPr>
              <w:t>г</w:t>
            </w:r>
            <w:r w:rsidR="007E62FC" w:rsidRPr="00B72FF5">
              <w:rPr>
                <w:rFonts w:cs="Times New Roman"/>
                <w:b/>
                <w:bCs/>
                <w:color w:val="000000" w:themeColor="text1"/>
                <w:sz w:val="22"/>
                <w:szCs w:val="22"/>
              </w:rPr>
              <w:t xml:space="preserve">, </w:t>
            </w:r>
            <w:r w:rsidR="00BD271B">
              <w:rPr>
                <w:rFonts w:cs="Times New Roman"/>
                <w:b/>
                <w:bCs/>
                <w:color w:val="000000" w:themeColor="text1"/>
                <w:sz w:val="22"/>
                <w:szCs w:val="22"/>
              </w:rPr>
              <w:t>13</w:t>
            </w:r>
            <w:r w:rsidR="007E62FC" w:rsidRPr="00B72FF5">
              <w:rPr>
                <w:rFonts w:cs="Times New Roman"/>
                <w:b/>
                <w:bCs/>
                <w:color w:val="000000" w:themeColor="text1"/>
                <w:sz w:val="22"/>
                <w:szCs w:val="22"/>
              </w:rPr>
              <w:t>:</w:t>
            </w:r>
            <w:r w:rsidR="00BD271B">
              <w:rPr>
                <w:rFonts w:cs="Times New Roman"/>
                <w:b/>
                <w:bCs/>
                <w:color w:val="000000" w:themeColor="text1"/>
                <w:sz w:val="22"/>
                <w:szCs w:val="22"/>
              </w:rPr>
              <w:t>00</w:t>
            </w:r>
            <w:r w:rsidR="003D3725" w:rsidRPr="00B72FF5">
              <w:rPr>
                <w:rFonts w:cs="Times New Roman"/>
                <w:b/>
                <w:bCs/>
                <w:color w:val="000000" w:themeColor="text1"/>
                <w:sz w:val="22"/>
                <w:szCs w:val="22"/>
              </w:rPr>
              <w:t xml:space="preserve"> </w:t>
            </w:r>
            <w:r w:rsidR="00546989" w:rsidRPr="00B72FF5">
              <w:rPr>
                <w:rFonts w:cs="Times New Roman"/>
                <w:b/>
                <w:bCs/>
                <w:color w:val="000000" w:themeColor="text1"/>
                <w:sz w:val="22"/>
                <w:szCs w:val="22"/>
              </w:rPr>
              <w:t>(время местное заказчика)</w:t>
            </w:r>
          </w:p>
        </w:tc>
      </w:tr>
      <w:tr w:rsidR="00E51999" w:rsidRPr="007D0EE0" w:rsidTr="00983B09">
        <w:tc>
          <w:tcPr>
            <w:tcW w:w="751" w:type="pct"/>
            <w:vAlign w:val="center"/>
          </w:tcPr>
          <w:p w:rsidR="00E51999" w:rsidRPr="00151F91" w:rsidRDefault="00E51999" w:rsidP="004E51B4">
            <w:pPr>
              <w:widowControl w:val="0"/>
              <w:jc w:val="center"/>
              <w:rPr>
                <w:rFonts w:cs="Times New Roman"/>
                <w:sz w:val="22"/>
                <w:szCs w:val="22"/>
              </w:rPr>
            </w:pPr>
            <w:r w:rsidRPr="00151F91">
              <w:rPr>
                <w:rFonts w:cs="Times New Roman"/>
                <w:sz w:val="22"/>
                <w:szCs w:val="22"/>
              </w:rPr>
              <w:t>8.5.</w:t>
            </w:r>
          </w:p>
        </w:tc>
        <w:tc>
          <w:tcPr>
            <w:tcW w:w="1022" w:type="pct"/>
            <w:vAlign w:val="center"/>
          </w:tcPr>
          <w:p w:rsidR="00E51999" w:rsidRPr="00151F91" w:rsidRDefault="00E51999" w:rsidP="004E51B4">
            <w:pPr>
              <w:widowControl w:val="0"/>
              <w:rPr>
                <w:rFonts w:cs="Times New Roman"/>
                <w:b/>
                <w:bCs/>
                <w:sz w:val="22"/>
                <w:szCs w:val="22"/>
              </w:rPr>
            </w:pPr>
            <w:r w:rsidRPr="00151F91">
              <w:rPr>
                <w:rFonts w:cs="Times New Roman"/>
                <w:b/>
                <w:bCs/>
                <w:sz w:val="22"/>
                <w:szCs w:val="22"/>
              </w:rPr>
              <w:t xml:space="preserve">Место, дата </w:t>
            </w:r>
            <w:r w:rsidRPr="00151F91">
              <w:rPr>
                <w:rFonts w:cs="Times New Roman"/>
                <w:b/>
                <w:color w:val="000000"/>
                <w:sz w:val="22"/>
                <w:szCs w:val="22"/>
              </w:rPr>
              <w:t xml:space="preserve">рассмотрения заявок и </w:t>
            </w:r>
            <w:r w:rsidRPr="00151F91">
              <w:rPr>
                <w:rFonts w:cs="Times New Roman"/>
                <w:b/>
                <w:bCs/>
                <w:sz w:val="22"/>
                <w:szCs w:val="22"/>
              </w:rPr>
              <w:t xml:space="preserve">подведения итогов </w:t>
            </w:r>
          </w:p>
        </w:tc>
        <w:tc>
          <w:tcPr>
            <w:tcW w:w="3226" w:type="pct"/>
            <w:gridSpan w:val="4"/>
            <w:vAlign w:val="center"/>
          </w:tcPr>
          <w:p w:rsidR="0087309D" w:rsidRPr="00B72FF5" w:rsidRDefault="00E51999" w:rsidP="004E51B4">
            <w:pPr>
              <w:widowControl w:val="0"/>
              <w:rPr>
                <w:rFonts w:cs="Times New Roman"/>
                <w:color w:val="000000" w:themeColor="text1"/>
                <w:sz w:val="22"/>
                <w:szCs w:val="22"/>
              </w:rPr>
            </w:pPr>
            <w:r w:rsidRPr="00B72FF5">
              <w:rPr>
                <w:rFonts w:cs="Times New Roman"/>
                <w:color w:val="000000" w:themeColor="text1"/>
                <w:sz w:val="22"/>
                <w:szCs w:val="22"/>
              </w:rPr>
              <w:t xml:space="preserve">По месту нахождения Заказчика: </w:t>
            </w:r>
            <w:r w:rsidR="0087309D" w:rsidRPr="00B72FF5">
              <w:rPr>
                <w:rFonts w:cs="Times New Roman"/>
                <w:color w:val="000000" w:themeColor="text1"/>
                <w:sz w:val="22"/>
                <w:szCs w:val="22"/>
              </w:rPr>
              <w:t>624760, Свердловская обл., г. Верхняя Салда, ул. Парковая, д.1</w:t>
            </w:r>
            <w:r w:rsidR="00222FA0" w:rsidRPr="00B72FF5">
              <w:rPr>
                <w:rFonts w:cs="Times New Roman"/>
                <w:color w:val="000000" w:themeColor="text1"/>
                <w:sz w:val="22"/>
                <w:szCs w:val="22"/>
              </w:rPr>
              <w:t>-</w:t>
            </w:r>
            <w:r w:rsidR="0087309D" w:rsidRPr="00B72FF5">
              <w:rPr>
                <w:rFonts w:cs="Times New Roman"/>
                <w:color w:val="000000" w:themeColor="text1"/>
                <w:sz w:val="22"/>
                <w:szCs w:val="22"/>
              </w:rPr>
              <w:t xml:space="preserve">А </w:t>
            </w:r>
          </w:p>
          <w:p w:rsidR="00E51999" w:rsidRPr="00B72FF5" w:rsidRDefault="00132DB4" w:rsidP="00BD271B">
            <w:pPr>
              <w:widowControl w:val="0"/>
              <w:rPr>
                <w:rFonts w:cs="Times New Roman"/>
                <w:b/>
                <w:bCs/>
                <w:color w:val="000000" w:themeColor="text1"/>
                <w:sz w:val="22"/>
                <w:szCs w:val="22"/>
              </w:rPr>
            </w:pPr>
            <w:r w:rsidRPr="00B72FF5">
              <w:rPr>
                <w:rFonts w:cs="Times New Roman"/>
                <w:b/>
                <w:bCs/>
                <w:color w:val="000000" w:themeColor="text1"/>
                <w:sz w:val="22"/>
                <w:szCs w:val="22"/>
              </w:rPr>
              <w:t>«</w:t>
            </w:r>
            <w:r w:rsidR="00BD271B">
              <w:rPr>
                <w:rFonts w:cs="Times New Roman"/>
                <w:b/>
                <w:bCs/>
                <w:color w:val="000000" w:themeColor="text1"/>
                <w:sz w:val="22"/>
                <w:szCs w:val="22"/>
              </w:rPr>
              <w:t>25</w:t>
            </w:r>
            <w:r w:rsidRPr="00B72FF5">
              <w:rPr>
                <w:rFonts w:cs="Times New Roman"/>
                <w:b/>
                <w:bCs/>
                <w:color w:val="000000" w:themeColor="text1"/>
                <w:sz w:val="22"/>
                <w:szCs w:val="22"/>
              </w:rPr>
              <w:t xml:space="preserve">» </w:t>
            </w:r>
            <w:r w:rsidR="00A42978" w:rsidRPr="00B72FF5">
              <w:rPr>
                <w:rFonts w:cs="Times New Roman"/>
                <w:b/>
                <w:bCs/>
                <w:color w:val="000000" w:themeColor="text1"/>
                <w:sz w:val="22"/>
                <w:szCs w:val="22"/>
              </w:rPr>
              <w:t>апреля</w:t>
            </w:r>
            <w:r w:rsidRPr="00B72FF5">
              <w:rPr>
                <w:rFonts w:cs="Times New Roman"/>
                <w:b/>
                <w:bCs/>
                <w:color w:val="000000" w:themeColor="text1"/>
                <w:sz w:val="22"/>
                <w:szCs w:val="22"/>
              </w:rPr>
              <w:t xml:space="preserve"> 2026г</w:t>
            </w:r>
            <w:r w:rsidR="00325EA3" w:rsidRPr="00B72FF5">
              <w:rPr>
                <w:rFonts w:cs="Times New Roman"/>
                <w:b/>
                <w:bCs/>
                <w:color w:val="000000" w:themeColor="text1"/>
                <w:sz w:val="22"/>
                <w:szCs w:val="22"/>
              </w:rPr>
              <w:t>.</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6"/>
            <w:vAlign w:val="center"/>
          </w:tcPr>
          <w:p w:rsidR="008844BD" w:rsidRPr="007D0EE0" w:rsidRDefault="008844BD" w:rsidP="004E51B4">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4E51B4">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4E51B4">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4E51B4">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83B09">
        <w:tc>
          <w:tcPr>
            <w:tcW w:w="751" w:type="pct"/>
            <w:vAlign w:val="center"/>
          </w:tcPr>
          <w:p w:rsidR="00F539D1" w:rsidRPr="00ED4FDC" w:rsidRDefault="00F539D1" w:rsidP="004E51B4">
            <w:pPr>
              <w:ind w:firstLine="27"/>
              <w:contextualSpacing/>
              <w:jc w:val="both"/>
              <w:rPr>
                <w:rFonts w:cs="Times New Roman"/>
                <w:sz w:val="22"/>
                <w:szCs w:val="22"/>
              </w:rPr>
            </w:pPr>
            <w:r w:rsidRPr="00ED4FDC">
              <w:rPr>
                <w:rFonts w:cs="Times New Roman"/>
                <w:sz w:val="22"/>
                <w:szCs w:val="22"/>
              </w:rPr>
              <w:t>9.14.</w:t>
            </w:r>
          </w:p>
        </w:tc>
        <w:tc>
          <w:tcPr>
            <w:tcW w:w="4249" w:type="pct"/>
            <w:gridSpan w:val="5"/>
            <w:vAlign w:val="center"/>
          </w:tcPr>
          <w:p w:rsidR="00F539D1" w:rsidRPr="00ED4FDC" w:rsidRDefault="00D939C1" w:rsidP="004E51B4">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6"/>
            <w:vAlign w:val="center"/>
          </w:tcPr>
          <w:p w:rsidR="00E51999" w:rsidRPr="007D0EE0" w:rsidRDefault="00E51999" w:rsidP="004E51B4">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10.1.</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 xml:space="preserve">Рассмотрение заявок </w:t>
            </w:r>
          </w:p>
        </w:tc>
        <w:tc>
          <w:tcPr>
            <w:tcW w:w="3226" w:type="pct"/>
            <w:gridSpan w:val="4"/>
            <w:vAlign w:val="center"/>
          </w:tcPr>
          <w:p w:rsidR="00E51999" w:rsidRPr="007D0EE0" w:rsidRDefault="00760A9D" w:rsidP="004E51B4">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10.2.</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26" w:type="pct"/>
            <w:gridSpan w:val="4"/>
            <w:vAlign w:val="center"/>
          </w:tcPr>
          <w:p w:rsidR="00E51999" w:rsidRPr="007D0EE0" w:rsidRDefault="008844BD" w:rsidP="004E51B4">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10.3.</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4E51B4">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10.4.</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26" w:type="pct"/>
            <w:gridSpan w:val="4"/>
            <w:vAlign w:val="center"/>
          </w:tcPr>
          <w:p w:rsidR="00E51999" w:rsidRPr="007D0EE0" w:rsidRDefault="00E51999" w:rsidP="004E51B4">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чем через 20 (двадцать) дней</w:t>
            </w:r>
            <w:r w:rsidRPr="007D0EE0">
              <w:rPr>
                <w:rFonts w:cs="Times New Roman"/>
                <w:bCs/>
                <w:sz w:val="22"/>
                <w:szCs w:val="22"/>
                <w:lang w:eastAsia="en-US"/>
              </w:rPr>
              <w:t xml:space="preserve"> с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4E51B4">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10.5.</w:t>
            </w:r>
          </w:p>
        </w:tc>
        <w:tc>
          <w:tcPr>
            <w:tcW w:w="1022" w:type="pct"/>
            <w:vAlign w:val="center"/>
          </w:tcPr>
          <w:p w:rsidR="00E51999" w:rsidRPr="007D0EE0" w:rsidRDefault="00E51999" w:rsidP="004E51B4">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26" w:type="pct"/>
            <w:gridSpan w:val="4"/>
            <w:vAlign w:val="center"/>
          </w:tcPr>
          <w:p w:rsidR="00E51999" w:rsidRPr="007D0EE0" w:rsidRDefault="00E51999" w:rsidP="004E51B4">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83B09">
        <w:tc>
          <w:tcPr>
            <w:tcW w:w="751" w:type="pct"/>
            <w:vAlign w:val="center"/>
          </w:tcPr>
          <w:p w:rsidR="00E51999" w:rsidRPr="007D0EE0" w:rsidRDefault="00E51999" w:rsidP="004E51B4">
            <w:pPr>
              <w:widowControl w:val="0"/>
              <w:jc w:val="center"/>
              <w:rPr>
                <w:rFonts w:cs="Times New Roman"/>
                <w:sz w:val="22"/>
                <w:szCs w:val="22"/>
              </w:rPr>
            </w:pPr>
            <w:r w:rsidRPr="007D0EE0">
              <w:rPr>
                <w:rFonts w:cs="Times New Roman"/>
                <w:sz w:val="22"/>
                <w:szCs w:val="22"/>
              </w:rPr>
              <w:t>10.6.</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26" w:type="pct"/>
            <w:gridSpan w:val="4"/>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 xml:space="preserve">ПРЕДУСМОТРЕНО: </w:t>
            </w:r>
            <w:r w:rsidR="00983B09">
              <w:rPr>
                <w:rFonts w:cs="Times New Roman"/>
                <w:sz w:val="22"/>
                <w:szCs w:val="22"/>
              </w:rPr>
              <w:t xml:space="preserve"> </w:t>
            </w:r>
          </w:p>
          <w:p w:rsidR="0087309D" w:rsidRPr="007D0EE0" w:rsidRDefault="0087309D" w:rsidP="004E51B4">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4E51B4">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w:t>
            </w:r>
            <w:r w:rsidR="007D72B6">
              <w:rPr>
                <w:rFonts w:cs="Times New Roman"/>
                <w:sz w:val="22"/>
                <w:szCs w:val="22"/>
              </w:rPr>
              <w:t>3</w:t>
            </w:r>
            <w:r w:rsidRPr="007D0EE0">
              <w:rPr>
                <w:rFonts w:cs="Times New Roman"/>
                <w:sz w:val="22"/>
                <w:szCs w:val="22"/>
              </w:rPr>
              <w:t xml:space="preserve">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4E51B4">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4E51B4">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4E51B4">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E51999" w:rsidRPr="007D0EE0" w:rsidTr="00983B09">
        <w:tc>
          <w:tcPr>
            <w:tcW w:w="751" w:type="pct"/>
            <w:vAlign w:val="center"/>
          </w:tcPr>
          <w:p w:rsidR="00E51999" w:rsidRPr="007D0EE0" w:rsidRDefault="00E51999" w:rsidP="004E51B4">
            <w:pPr>
              <w:widowControl w:val="0"/>
              <w:jc w:val="both"/>
              <w:rPr>
                <w:rFonts w:cs="Times New Roman"/>
                <w:sz w:val="22"/>
                <w:szCs w:val="22"/>
              </w:rPr>
            </w:pPr>
            <w:r w:rsidRPr="007D0EE0">
              <w:rPr>
                <w:rFonts w:cs="Times New Roman"/>
                <w:sz w:val="22"/>
                <w:szCs w:val="22"/>
              </w:rPr>
              <w:t>10.7.</w:t>
            </w:r>
          </w:p>
        </w:tc>
        <w:tc>
          <w:tcPr>
            <w:tcW w:w="1022" w:type="pct"/>
            <w:vAlign w:val="center"/>
          </w:tcPr>
          <w:p w:rsidR="00E51999" w:rsidRPr="007D0EE0" w:rsidRDefault="00E51999" w:rsidP="004E51B4">
            <w:pPr>
              <w:widowControl w:val="0"/>
              <w:rPr>
                <w:rFonts w:cs="Times New Roman"/>
                <w:b/>
                <w:bCs/>
                <w:sz w:val="22"/>
                <w:szCs w:val="22"/>
              </w:rPr>
            </w:pPr>
            <w:r w:rsidRPr="007D0EE0">
              <w:rPr>
                <w:rFonts w:cs="Times New Roman"/>
                <w:b/>
                <w:bCs/>
                <w:sz w:val="22"/>
                <w:szCs w:val="22"/>
              </w:rPr>
              <w:t>Последствия уклонения участника от заключения договора</w:t>
            </w:r>
          </w:p>
        </w:tc>
        <w:tc>
          <w:tcPr>
            <w:tcW w:w="3226" w:type="pct"/>
            <w:gridSpan w:val="4"/>
            <w:vAlign w:val="center"/>
          </w:tcPr>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Победитель закупки признан уклонившимся от заключения договора в следующих случаях:</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w:t>
            </w:r>
            <w:r w:rsidR="00D645C7" w:rsidRPr="007D0EE0">
              <w:rPr>
                <w:rFonts w:cs="Times New Roman"/>
                <w:sz w:val="22"/>
                <w:szCs w:val="22"/>
              </w:rPr>
              <w:t>о запрос</w:t>
            </w:r>
            <w:r w:rsidR="00D645C7">
              <w:rPr>
                <w:rFonts w:cs="Times New Roman"/>
                <w:sz w:val="22"/>
                <w:szCs w:val="22"/>
              </w:rPr>
              <w:t>е</w:t>
            </w:r>
            <w:r w:rsidR="00EA1714" w:rsidRPr="007D0EE0">
              <w:rPr>
                <w:rFonts w:cs="Times New Roman"/>
                <w:sz w:val="22"/>
                <w:szCs w:val="22"/>
              </w:rPr>
              <w:t xml:space="preserve"> </w:t>
            </w:r>
            <w:r w:rsidR="00D645C7" w:rsidRPr="007D0EE0">
              <w:rPr>
                <w:rFonts w:cs="Times New Roman"/>
                <w:sz w:val="22"/>
                <w:szCs w:val="22"/>
              </w:rPr>
              <w:t>цен в</w:t>
            </w:r>
            <w:r w:rsidRPr="007D0EE0">
              <w:rPr>
                <w:rFonts w:cs="Times New Roman"/>
                <w:sz w:val="22"/>
                <w:szCs w:val="22"/>
              </w:rPr>
              <w:t xml:space="preserve"> электронной форме и проектом договора.</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цена договора снижена до нуля и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проводился на право заключить договор).</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E51999" w:rsidRPr="007D0EE0" w:rsidRDefault="00E51999" w:rsidP="004E51B4">
            <w:pPr>
              <w:widowControl w:val="0"/>
              <w:ind w:firstLine="542"/>
              <w:jc w:val="both"/>
              <w:rPr>
                <w:rFonts w:cs="Times New Roman"/>
                <w:sz w:val="22"/>
                <w:szCs w:val="22"/>
              </w:rPr>
            </w:pPr>
            <w:r w:rsidRPr="007D0EE0">
              <w:rPr>
                <w:rFonts w:cs="Times New Roman"/>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EA1714" w:rsidRPr="007D0EE0">
              <w:rPr>
                <w:rFonts w:cs="Times New Roman"/>
                <w:sz w:val="22"/>
                <w:szCs w:val="22"/>
              </w:rPr>
              <w:t xml:space="preserve">запроса </w:t>
            </w:r>
            <w:r w:rsidR="00D645C7" w:rsidRPr="007D0EE0">
              <w:rPr>
                <w:rFonts w:cs="Times New Roman"/>
                <w:sz w:val="22"/>
                <w:szCs w:val="22"/>
              </w:rPr>
              <w:t>цен в</w:t>
            </w:r>
            <w:r w:rsidRPr="007D0EE0">
              <w:rPr>
                <w:rFonts w:cs="Times New Roman"/>
                <w:sz w:val="22"/>
                <w:szCs w:val="22"/>
              </w:rPr>
              <w:t xml:space="preserve"> электронной форме, заявке которого присвоен второй номер.</w:t>
            </w:r>
          </w:p>
        </w:tc>
      </w:tr>
      <w:tr w:rsidR="00E51999" w:rsidRPr="004E51B4" w:rsidTr="00983B09">
        <w:trPr>
          <w:trHeight w:val="630"/>
        </w:trPr>
        <w:tc>
          <w:tcPr>
            <w:tcW w:w="5000" w:type="pct"/>
            <w:gridSpan w:val="6"/>
            <w:tcBorders>
              <w:bottom w:val="single" w:sz="4" w:space="0" w:color="auto"/>
            </w:tcBorders>
            <w:vAlign w:val="center"/>
          </w:tcPr>
          <w:p w:rsidR="00983B09" w:rsidRPr="00222FA0" w:rsidRDefault="00E51999" w:rsidP="004E51B4">
            <w:pPr>
              <w:widowControl w:val="0"/>
              <w:autoSpaceDE w:val="0"/>
              <w:autoSpaceDN w:val="0"/>
              <w:jc w:val="both"/>
              <w:rPr>
                <w:rFonts w:cs="Times New Roman"/>
                <w:b/>
                <w:color w:val="FF0000"/>
                <w:sz w:val="22"/>
                <w:szCs w:val="22"/>
              </w:rPr>
            </w:pPr>
            <w:r w:rsidRPr="00222FA0">
              <w:rPr>
                <w:rFonts w:cs="Times New Roman"/>
                <w:b/>
                <w:sz w:val="22"/>
                <w:szCs w:val="22"/>
              </w:rPr>
              <w:t xml:space="preserve">11. </w:t>
            </w:r>
            <w:r w:rsidR="00983B09" w:rsidRPr="00222FA0">
              <w:rPr>
                <w:rFonts w:cs="Times New Roman"/>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E51999" w:rsidRPr="00222FA0" w:rsidRDefault="00E51999" w:rsidP="004E51B4">
            <w:pPr>
              <w:widowControl w:val="0"/>
              <w:autoSpaceDE w:val="0"/>
              <w:autoSpaceDN w:val="0"/>
              <w:ind w:firstLine="613"/>
              <w:jc w:val="both"/>
              <w:rPr>
                <w:rFonts w:cs="Times New Roman"/>
                <w:color w:val="FF0000"/>
                <w:sz w:val="22"/>
                <w:szCs w:val="22"/>
              </w:rPr>
            </w:pPr>
          </w:p>
        </w:tc>
      </w:tr>
      <w:tr w:rsidR="00983B09" w:rsidRPr="004E51B4" w:rsidTr="00983B09">
        <w:trPr>
          <w:trHeight w:val="103"/>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tabs>
                <w:tab w:val="left" w:pos="0"/>
                <w:tab w:val="left" w:pos="318"/>
                <w:tab w:val="left" w:pos="353"/>
              </w:tabs>
              <w:jc w:val="both"/>
              <w:rPr>
                <w:sz w:val="22"/>
                <w:szCs w:val="22"/>
                <w:shd w:val="clear" w:color="auto" w:fill="FFFFFF"/>
              </w:rPr>
            </w:pPr>
            <w:r w:rsidRPr="00222FA0">
              <w:rPr>
                <w:b/>
                <w:bCs/>
                <w:sz w:val="22"/>
                <w:szCs w:val="22"/>
                <w:shd w:val="clear" w:color="auto" w:fill="FFFFFF"/>
              </w:rPr>
              <w:t>ЗАПРЕТ</w:t>
            </w:r>
            <w:r w:rsidRPr="00222FA0">
              <w:rPr>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983B09" w:rsidRPr="00222FA0" w:rsidRDefault="00983B09" w:rsidP="004E51B4">
            <w:pPr>
              <w:widowControl w:val="0"/>
              <w:autoSpaceDE w:val="0"/>
              <w:autoSpaceDN w:val="0"/>
              <w:ind w:firstLine="613"/>
              <w:jc w:val="both"/>
              <w:rPr>
                <w:rFonts w:cs="Times New Roman"/>
                <w:b/>
                <w:sz w:val="22"/>
                <w:szCs w:val="22"/>
              </w:rPr>
            </w:pPr>
          </w:p>
        </w:tc>
        <w:tc>
          <w:tcPr>
            <w:tcW w:w="3061" w:type="pct"/>
            <w:gridSpan w:val="3"/>
            <w:tcBorders>
              <w:top w:val="single" w:sz="4" w:space="0" w:color="auto"/>
              <w:left w:val="single" w:sz="4" w:space="0" w:color="auto"/>
              <w:bottom w:val="single" w:sz="4" w:space="0" w:color="auto"/>
            </w:tcBorders>
            <w:vAlign w:val="center"/>
          </w:tcPr>
          <w:p w:rsidR="00983B09" w:rsidRPr="00C37B90" w:rsidRDefault="00983B09" w:rsidP="004E51B4">
            <w:pPr>
              <w:widowControl w:val="0"/>
              <w:ind w:firstLine="341"/>
              <w:jc w:val="center"/>
              <w:rPr>
                <w:bCs/>
                <w:sz w:val="22"/>
                <w:szCs w:val="22"/>
              </w:rPr>
            </w:pPr>
            <w:r w:rsidRPr="00C37B90">
              <w:rPr>
                <w:bCs/>
                <w:sz w:val="22"/>
                <w:szCs w:val="22"/>
              </w:rPr>
              <w:t>НЕ УСТАНОВЛЕНО</w:t>
            </w:r>
          </w:p>
          <w:p w:rsidR="00983B09" w:rsidRPr="00222FA0" w:rsidRDefault="00983B09" w:rsidP="004E51B4">
            <w:pPr>
              <w:widowControl w:val="0"/>
              <w:ind w:firstLine="341"/>
              <w:jc w:val="center"/>
              <w:rPr>
                <w:b/>
                <w:sz w:val="22"/>
                <w:szCs w:val="22"/>
              </w:rPr>
            </w:pPr>
          </w:p>
          <w:p w:rsidR="00983B09" w:rsidRPr="00222FA0" w:rsidRDefault="00983B09" w:rsidP="004E51B4">
            <w:pPr>
              <w:widowControl w:val="0"/>
              <w:ind w:firstLine="341"/>
              <w:jc w:val="both"/>
              <w:rPr>
                <w:sz w:val="22"/>
                <w:szCs w:val="22"/>
              </w:rPr>
            </w:pPr>
            <w:r w:rsidRPr="00222FA0">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rsidR="00983B09" w:rsidRPr="00222FA0" w:rsidRDefault="00983B09" w:rsidP="004E51B4">
            <w:pPr>
              <w:widowControl w:val="0"/>
              <w:ind w:firstLine="341"/>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983B09" w:rsidRPr="004E51B4" w:rsidTr="00983B09">
        <w:trPr>
          <w:trHeight w:val="135"/>
        </w:trPr>
        <w:tc>
          <w:tcPr>
            <w:tcW w:w="1939" w:type="pct"/>
            <w:gridSpan w:val="3"/>
            <w:tcBorders>
              <w:top w:val="single" w:sz="4" w:space="0" w:color="auto"/>
              <w:bottom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 xml:space="preserve">ОГРАНИЧЕНИЕ </w:t>
            </w:r>
            <w:r w:rsidRPr="00222FA0">
              <w:rPr>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061" w:type="pct"/>
            <w:gridSpan w:val="3"/>
            <w:tcBorders>
              <w:top w:val="single" w:sz="4" w:space="0" w:color="auto"/>
              <w:left w:val="single" w:sz="4" w:space="0" w:color="auto"/>
              <w:bottom w:val="single" w:sz="4" w:space="0" w:color="auto"/>
            </w:tcBorders>
            <w:vAlign w:val="center"/>
          </w:tcPr>
          <w:p w:rsidR="00983B09" w:rsidRPr="00222FA0" w:rsidRDefault="00983B09" w:rsidP="004E51B4">
            <w:pPr>
              <w:widowControl w:val="0"/>
              <w:jc w:val="center"/>
              <w:rPr>
                <w:b/>
                <w:sz w:val="22"/>
                <w:szCs w:val="22"/>
              </w:rPr>
            </w:pPr>
          </w:p>
          <w:p w:rsidR="00983B09" w:rsidRPr="00C37B90" w:rsidRDefault="0043116F" w:rsidP="0043116F">
            <w:pPr>
              <w:widowControl w:val="0"/>
              <w:jc w:val="center"/>
              <w:rPr>
                <w:bCs/>
                <w:sz w:val="22"/>
                <w:szCs w:val="22"/>
              </w:rPr>
            </w:pPr>
            <w:r w:rsidRPr="0043116F">
              <w:rPr>
                <w:bCs/>
                <w:sz w:val="22"/>
                <w:szCs w:val="22"/>
              </w:rPr>
              <w:t>НЕ УСТАНОВЛЕНО</w:t>
            </w:r>
          </w:p>
          <w:p w:rsidR="00983B09" w:rsidRPr="00222FA0" w:rsidRDefault="00983B09" w:rsidP="004E51B4">
            <w:pPr>
              <w:widowControl w:val="0"/>
              <w:jc w:val="both"/>
              <w:rPr>
                <w:sz w:val="22"/>
                <w:szCs w:val="22"/>
              </w:rPr>
            </w:pPr>
            <w:r w:rsidRPr="00222FA0">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rsidR="00983B09" w:rsidRPr="00222FA0" w:rsidRDefault="00983B09" w:rsidP="004E51B4">
            <w:pPr>
              <w:widowControl w:val="0"/>
              <w:jc w:val="both"/>
              <w:rPr>
                <w:sz w:val="22"/>
                <w:szCs w:val="22"/>
              </w:rPr>
            </w:pPr>
            <w:r w:rsidRPr="00222FA0">
              <w:rPr>
                <w:sz w:val="22"/>
                <w:szCs w:val="22"/>
              </w:rPr>
              <w:sym w:font="Wingdings" w:char="F0FE"/>
            </w:r>
            <w:r w:rsidRPr="00222FA0">
              <w:rPr>
                <w:sz w:val="22"/>
                <w:szCs w:val="22"/>
              </w:rPr>
              <w:tab/>
              <w:t>заключать договор на поставку товара, происходящего из иностранного государства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sym w:font="Wingdings" w:char="F0FE"/>
            </w:r>
            <w:r w:rsidRPr="00222FA0">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983B09" w:rsidRPr="004E51B4" w:rsidTr="00983B09">
        <w:trPr>
          <w:trHeight w:val="195"/>
        </w:trPr>
        <w:tc>
          <w:tcPr>
            <w:tcW w:w="1939" w:type="pct"/>
            <w:gridSpan w:val="3"/>
            <w:tcBorders>
              <w:top w:val="single" w:sz="4" w:space="0" w:color="auto"/>
              <w:right w:val="single" w:sz="4" w:space="0" w:color="auto"/>
            </w:tcBorders>
            <w:vAlign w:val="center"/>
          </w:tcPr>
          <w:p w:rsidR="00983B09" w:rsidRPr="00222FA0" w:rsidRDefault="00983B09" w:rsidP="004E51B4">
            <w:pPr>
              <w:widowControl w:val="0"/>
              <w:autoSpaceDE w:val="0"/>
              <w:autoSpaceDN w:val="0"/>
              <w:ind w:firstLine="613"/>
              <w:jc w:val="both"/>
              <w:rPr>
                <w:rFonts w:cs="Times New Roman"/>
                <w:b/>
                <w:sz w:val="22"/>
                <w:szCs w:val="22"/>
              </w:rPr>
            </w:pPr>
            <w:r w:rsidRPr="00222FA0">
              <w:rPr>
                <w:b/>
                <w:bCs/>
                <w:sz w:val="22"/>
                <w:szCs w:val="22"/>
                <w:shd w:val="clear" w:color="auto" w:fill="FFFFFF"/>
              </w:rPr>
              <w:t>ПРЕИМУЩЕСТВО</w:t>
            </w:r>
            <w:r w:rsidRPr="00222FA0">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061" w:type="pct"/>
            <w:gridSpan w:val="3"/>
            <w:tcBorders>
              <w:top w:val="single" w:sz="4" w:space="0" w:color="auto"/>
              <w:left w:val="single" w:sz="4" w:space="0" w:color="auto"/>
            </w:tcBorders>
            <w:vAlign w:val="center"/>
          </w:tcPr>
          <w:p w:rsidR="00983B09" w:rsidRPr="00986664" w:rsidRDefault="00983B09" w:rsidP="004E51B4">
            <w:pPr>
              <w:widowControl w:val="0"/>
              <w:jc w:val="center"/>
              <w:rPr>
                <w:bCs/>
                <w:sz w:val="22"/>
                <w:szCs w:val="22"/>
              </w:rPr>
            </w:pPr>
            <w:r w:rsidRPr="00986664">
              <w:rPr>
                <w:bCs/>
                <w:sz w:val="22"/>
                <w:szCs w:val="22"/>
              </w:rPr>
              <w:t>УСТАНОВЛЕНО</w:t>
            </w:r>
          </w:p>
          <w:p w:rsidR="00983B09" w:rsidRPr="00986664" w:rsidRDefault="00983B09" w:rsidP="004E51B4">
            <w:pPr>
              <w:widowControl w:val="0"/>
              <w:jc w:val="center"/>
              <w:rPr>
                <w:bCs/>
                <w:sz w:val="22"/>
                <w:szCs w:val="22"/>
              </w:rPr>
            </w:pPr>
          </w:p>
          <w:p w:rsidR="00983B09" w:rsidRPr="00222FA0" w:rsidRDefault="00983B09" w:rsidP="004E51B4">
            <w:pPr>
              <w:widowControl w:val="0"/>
              <w:jc w:val="both"/>
              <w:rPr>
                <w:b/>
                <w:sz w:val="22"/>
                <w:szCs w:val="22"/>
              </w:rPr>
            </w:pPr>
            <w:r w:rsidRPr="00222FA0">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222FA0">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222FA0">
              <w:rPr>
                <w:b/>
                <w:sz w:val="22"/>
                <w:szCs w:val="22"/>
              </w:rPr>
              <w:t>применяется преимущество при условии, что</w:t>
            </w:r>
            <w:r w:rsidRPr="00222FA0">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222FA0">
              <w:rPr>
                <w:b/>
                <w:sz w:val="22"/>
                <w:szCs w:val="22"/>
              </w:rPr>
              <w:t>имеется заявка</w:t>
            </w:r>
            <w:r w:rsidRPr="00222FA0">
              <w:rPr>
                <w:sz w:val="22"/>
                <w:szCs w:val="22"/>
              </w:rPr>
              <w:t xml:space="preserve"> на участие в закупке, </w:t>
            </w:r>
            <w:r w:rsidRPr="00222FA0">
              <w:rPr>
                <w:b/>
                <w:sz w:val="22"/>
                <w:szCs w:val="22"/>
              </w:rPr>
              <w:t>которая</w:t>
            </w:r>
            <w:r w:rsidRPr="00222FA0">
              <w:rPr>
                <w:sz w:val="22"/>
                <w:szCs w:val="22"/>
              </w:rPr>
              <w:t xml:space="preserve"> не отклонена и </w:t>
            </w:r>
            <w:r w:rsidRPr="00222FA0">
              <w:rPr>
                <w:b/>
                <w:sz w:val="22"/>
                <w:szCs w:val="22"/>
              </w:rPr>
              <w:t>содержит предложение</w:t>
            </w:r>
            <w:r w:rsidRPr="00222FA0">
              <w:rPr>
                <w:sz w:val="22"/>
                <w:szCs w:val="22"/>
              </w:rPr>
              <w:t xml:space="preserve"> о поставке хотя бы одного товара, происходящего </w:t>
            </w:r>
            <w:r w:rsidRPr="00222FA0">
              <w:rPr>
                <w:b/>
                <w:sz w:val="22"/>
                <w:szCs w:val="22"/>
              </w:rPr>
              <w:t>из иностранного государства.</w:t>
            </w:r>
          </w:p>
          <w:p w:rsidR="00983B09" w:rsidRPr="00222FA0" w:rsidRDefault="00983B09" w:rsidP="004E51B4">
            <w:pPr>
              <w:widowControl w:val="0"/>
              <w:jc w:val="both"/>
              <w:rPr>
                <w:sz w:val="22"/>
                <w:szCs w:val="22"/>
              </w:rPr>
            </w:pPr>
            <w:r w:rsidRPr="00222FA0">
              <w:rPr>
                <w:sz w:val="22"/>
                <w:szCs w:val="22"/>
              </w:rPr>
              <w:t xml:space="preserve">Преимущество также применяется в отношении включенных в предмет закупки товаров (работ, услуг), </w:t>
            </w:r>
            <w:r w:rsidRPr="00222FA0">
              <w:rPr>
                <w:b/>
                <w:sz w:val="22"/>
                <w:szCs w:val="22"/>
              </w:rPr>
              <w:t>указанных в перечне № 1</w:t>
            </w:r>
            <w:r w:rsidRPr="00222FA0">
              <w:rPr>
                <w:sz w:val="22"/>
                <w:szCs w:val="22"/>
              </w:rPr>
              <w:t xml:space="preserve"> и перечне № 2 </w:t>
            </w:r>
            <w:r w:rsidRPr="00222FA0">
              <w:rPr>
                <w:b/>
                <w:sz w:val="22"/>
                <w:szCs w:val="22"/>
              </w:rPr>
              <w:t>при условии</w:t>
            </w:r>
            <w:r w:rsidRPr="00222FA0">
              <w:rPr>
                <w:sz w:val="22"/>
                <w:szCs w:val="22"/>
              </w:rPr>
              <w:t>, что в отношении таких товаров (работ, услуг) запреты (ограничения) могут или не применяются.</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sz w:val="22"/>
                <w:szCs w:val="22"/>
              </w:rPr>
              <w:t>снижение на 15%</w:t>
            </w:r>
            <w:r w:rsidRPr="00222FA0">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rsidR="00983B09" w:rsidRPr="00222FA0" w:rsidRDefault="00983B09" w:rsidP="004E51B4">
            <w:pPr>
              <w:widowControl w:val="0"/>
              <w:jc w:val="both"/>
              <w:rPr>
                <w:sz w:val="22"/>
                <w:szCs w:val="22"/>
              </w:rPr>
            </w:pPr>
            <w:r w:rsidRPr="00222FA0">
              <w:rPr>
                <w:sz w:val="22"/>
                <w:szCs w:val="22"/>
              </w:rPr>
              <w:t xml:space="preserve">При рассмотрении, оценке, сопоставлении заявок на участие в закупке, окончательных предложений осуществляется </w:t>
            </w:r>
            <w:r w:rsidRPr="00222FA0">
              <w:rPr>
                <w:b/>
                <w:bCs/>
                <w:sz w:val="22"/>
                <w:szCs w:val="22"/>
              </w:rPr>
              <w:t>снижение на 15%</w:t>
            </w:r>
            <w:r w:rsidRPr="00222FA0">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83B09" w:rsidRPr="00222FA0" w:rsidRDefault="00983B09" w:rsidP="004E51B4">
            <w:pPr>
              <w:widowControl w:val="0"/>
              <w:autoSpaceDE w:val="0"/>
              <w:autoSpaceDN w:val="0"/>
              <w:ind w:firstLine="613"/>
              <w:jc w:val="both"/>
              <w:rPr>
                <w:rFonts w:cs="Times New Roman"/>
                <w:b/>
                <w:sz w:val="22"/>
                <w:szCs w:val="22"/>
              </w:rPr>
            </w:pPr>
            <w:r w:rsidRPr="00222FA0">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692C3B" w:rsidRDefault="00692C3B" w:rsidP="00BF1FA2">
      <w:pPr>
        <w:jc w:val="right"/>
        <w:rPr>
          <w:rFonts w:cs="Times New Roman"/>
          <w:sz w:val="22"/>
          <w:szCs w:val="22"/>
        </w:rPr>
      </w:pPr>
      <w:bookmarkStart w:id="1" w:name="_Toc536454773"/>
      <w:bookmarkStart w:id="2" w:name="_Ref314161369"/>
      <w:bookmarkStart w:id="3" w:name="_Ref414291069"/>
      <w:bookmarkStart w:id="4" w:name="_Ref414276712"/>
      <w:bookmarkStart w:id="5" w:name="_Toc415874697"/>
    </w:p>
    <w:p w:rsidR="00692C3B" w:rsidRDefault="00692C3B" w:rsidP="00BF1FA2">
      <w:pPr>
        <w:jc w:val="right"/>
        <w:rPr>
          <w:rFonts w:cs="Times New Roman"/>
          <w:sz w:val="22"/>
          <w:szCs w:val="22"/>
        </w:rPr>
      </w:pPr>
    </w:p>
    <w:p w:rsidR="007D2B20" w:rsidRPr="007D0EE0" w:rsidRDefault="00D55A89" w:rsidP="00BF1FA2">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7D2B20" w:rsidRPr="00937A1E" w:rsidRDefault="00D86FD3" w:rsidP="00937A1E">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w:t>
      </w:r>
      <w:r w:rsidR="00E10039">
        <w:rPr>
          <w:rFonts w:cs="Times New Roman"/>
          <w:sz w:val="22"/>
          <w:szCs w:val="22"/>
        </w:rPr>
        <w:t>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EE2A67" w:rsidRDefault="00EE2A67">
      <w:pPr>
        <w:jc w:val="right"/>
        <w:rPr>
          <w:rFonts w:cs="Times New Roman"/>
          <w:sz w:val="22"/>
          <w:szCs w:val="22"/>
        </w:rPr>
      </w:pPr>
    </w:p>
    <w:p w:rsidR="00EE2A67" w:rsidRDefault="00EE2A67" w:rsidP="00EE2A67">
      <w:pPr>
        <w:jc w:val="center"/>
        <w:rPr>
          <w:rFonts w:cs="Times New Roman"/>
          <w:b/>
          <w:bCs/>
          <w:sz w:val="22"/>
          <w:szCs w:val="22"/>
        </w:rPr>
      </w:pPr>
      <w:r w:rsidRPr="00EE2A67">
        <w:rPr>
          <w:rFonts w:cs="Times New Roman"/>
          <w:b/>
          <w:bCs/>
          <w:sz w:val="22"/>
          <w:szCs w:val="22"/>
        </w:rPr>
        <w:t>ТЕХНИЧЕСКОЕ ЗАДАНИЕ</w:t>
      </w:r>
    </w:p>
    <w:p w:rsidR="00EE2A67" w:rsidRPr="007D0EE0" w:rsidRDefault="00EE2A67" w:rsidP="00EE2A67">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EE2A67" w:rsidRPr="00EE2A67" w:rsidRDefault="00EE2A67" w:rsidP="00EE2A67">
      <w:pPr>
        <w:jc w:val="center"/>
        <w:rPr>
          <w:rFonts w:cs="Times New Roman"/>
          <w:b/>
          <w:bCs/>
          <w:sz w:val="22"/>
          <w:szCs w:val="22"/>
        </w:rPr>
      </w:pPr>
    </w:p>
    <w:p w:rsidR="007D2B20" w:rsidRDefault="007D2B20" w:rsidP="00937A1E">
      <w:pPr>
        <w:rPr>
          <w:rFonts w:cs="Times New Roman"/>
          <w:sz w:val="22"/>
          <w:szCs w:val="22"/>
        </w:rPr>
      </w:pPr>
    </w:p>
    <w:p w:rsidR="00EE2A67" w:rsidRDefault="00EE2A67">
      <w:pPr>
        <w:jc w:val="right"/>
        <w:rPr>
          <w:rFonts w:cs="Times New Roman"/>
          <w:sz w:val="22"/>
          <w:szCs w:val="22"/>
        </w:rPr>
      </w:pPr>
    </w:p>
    <w:p w:rsidR="00EE2A67" w:rsidRPr="007D0EE0" w:rsidRDefault="00EE2A67" w:rsidP="00EE2A67">
      <w:pPr>
        <w:jc w:val="right"/>
        <w:rPr>
          <w:rFonts w:cs="Times New Roman"/>
          <w:sz w:val="22"/>
          <w:szCs w:val="22"/>
        </w:rPr>
      </w:pPr>
      <w:r w:rsidRPr="007D0EE0">
        <w:rPr>
          <w:rFonts w:cs="Times New Roman"/>
          <w:sz w:val="22"/>
          <w:szCs w:val="22"/>
        </w:rPr>
        <w:t>Приложение №</w:t>
      </w:r>
      <w:r>
        <w:rPr>
          <w:rFonts w:cs="Times New Roman"/>
          <w:sz w:val="22"/>
          <w:szCs w:val="22"/>
        </w:rPr>
        <w:t>3</w:t>
      </w:r>
    </w:p>
    <w:p w:rsidR="00EE2A67" w:rsidRPr="007D0EE0" w:rsidRDefault="00EE2A67" w:rsidP="00EE2A67">
      <w:pPr>
        <w:jc w:val="right"/>
        <w:rPr>
          <w:rFonts w:cs="Times New Roman"/>
          <w:sz w:val="22"/>
          <w:szCs w:val="22"/>
        </w:rPr>
      </w:pPr>
      <w:r w:rsidRPr="007D0EE0">
        <w:rPr>
          <w:rFonts w:cs="Times New Roman"/>
          <w:sz w:val="22"/>
          <w:szCs w:val="22"/>
        </w:rPr>
        <w:t xml:space="preserve"> к документации о проведении </w:t>
      </w:r>
    </w:p>
    <w:p w:rsidR="00EE2A67" w:rsidRDefault="00EE2A67" w:rsidP="00EE2A67">
      <w:pPr>
        <w:jc w:val="right"/>
        <w:rPr>
          <w:rFonts w:cs="Times New Roman"/>
          <w:sz w:val="22"/>
          <w:szCs w:val="22"/>
        </w:rPr>
      </w:pPr>
      <w:r w:rsidRPr="007D0EE0">
        <w:rPr>
          <w:rFonts w:cs="Times New Roman"/>
          <w:sz w:val="22"/>
          <w:szCs w:val="22"/>
        </w:rPr>
        <w:t>запроса цен   в электронной форме</w:t>
      </w:r>
    </w:p>
    <w:p w:rsidR="00EE2A67" w:rsidRPr="007D0EE0" w:rsidRDefault="00EE2A67">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222FA0" w:rsidRDefault="00222FA0" w:rsidP="00222FA0">
      <w:pPr>
        <w:jc w:val="center"/>
        <w:rPr>
          <w:rFonts w:cs="Times New Roman"/>
          <w:sz w:val="22"/>
          <w:szCs w:val="22"/>
        </w:rPr>
      </w:pPr>
    </w:p>
    <w:p w:rsidR="00297BAD" w:rsidRDefault="00297BAD">
      <w:pPr>
        <w:jc w:val="right"/>
        <w:rPr>
          <w:rFonts w:cs="Times New Roman"/>
          <w:sz w:val="22"/>
          <w:szCs w:val="22"/>
        </w:rPr>
      </w:pPr>
    </w:p>
    <w:p w:rsidR="000A2DBE" w:rsidRPr="007D0EE0" w:rsidRDefault="000A2DBE">
      <w:pPr>
        <w:jc w:val="right"/>
        <w:rPr>
          <w:rFonts w:cs="Times New Roman"/>
          <w:sz w:val="22"/>
          <w:szCs w:val="22"/>
        </w:rPr>
      </w:pPr>
    </w:p>
    <w:bookmarkEnd w:id="1"/>
    <w:bookmarkEnd w:id="2"/>
    <w:bookmarkEnd w:id="3"/>
    <w:bookmarkEnd w:id="4"/>
    <w:bookmarkEnd w:id="5"/>
    <w:p w:rsidR="007D2B20" w:rsidRDefault="007D2B2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C37B90" w:rsidRDefault="00C37B90">
      <w:pPr>
        <w:tabs>
          <w:tab w:val="left" w:pos="9355"/>
        </w:tabs>
        <w:ind w:right="-1"/>
        <w:jc w:val="both"/>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6E5434" w:rsidRDefault="006E5434" w:rsidP="000A2DBE">
      <w:pPr>
        <w:jc w:val="right"/>
        <w:rPr>
          <w:rFonts w:cs="Times New Roman"/>
          <w:sz w:val="22"/>
          <w:szCs w:val="22"/>
        </w:rPr>
      </w:pPr>
    </w:p>
    <w:p w:rsidR="00B758D4" w:rsidRDefault="00B758D4" w:rsidP="000A2DBE">
      <w:pPr>
        <w:jc w:val="right"/>
        <w:rPr>
          <w:rFonts w:cs="Times New Roman"/>
          <w:sz w:val="22"/>
          <w:szCs w:val="22"/>
        </w:rPr>
      </w:pPr>
    </w:p>
    <w:p w:rsidR="00B758D4" w:rsidRDefault="00B758D4" w:rsidP="000A2DBE">
      <w:pPr>
        <w:jc w:val="right"/>
        <w:rPr>
          <w:rFonts w:cs="Times New Roman"/>
          <w:sz w:val="22"/>
          <w:szCs w:val="22"/>
        </w:rPr>
      </w:pPr>
    </w:p>
    <w:p w:rsidR="006E5434" w:rsidRDefault="006E5434" w:rsidP="000A2DBE">
      <w:pPr>
        <w:jc w:val="right"/>
        <w:rPr>
          <w:rFonts w:cs="Times New Roman"/>
          <w:sz w:val="22"/>
          <w:szCs w:val="22"/>
        </w:rPr>
      </w:pPr>
    </w:p>
    <w:p w:rsidR="000A2DBE" w:rsidRPr="007D0EE0" w:rsidRDefault="000A2DBE" w:rsidP="000A2DBE">
      <w:pPr>
        <w:jc w:val="right"/>
        <w:rPr>
          <w:rFonts w:cs="Times New Roman"/>
          <w:sz w:val="22"/>
          <w:szCs w:val="22"/>
        </w:rPr>
      </w:pPr>
      <w:r w:rsidRPr="007D0EE0">
        <w:rPr>
          <w:rFonts w:cs="Times New Roman"/>
          <w:sz w:val="22"/>
          <w:szCs w:val="22"/>
        </w:rPr>
        <w:t>Приложение №4</w:t>
      </w:r>
    </w:p>
    <w:p w:rsidR="000A2DBE" w:rsidRPr="007D0EE0" w:rsidRDefault="000A2DBE" w:rsidP="000A2DBE">
      <w:pPr>
        <w:jc w:val="right"/>
        <w:rPr>
          <w:rFonts w:cs="Times New Roman"/>
          <w:sz w:val="22"/>
          <w:szCs w:val="22"/>
        </w:rPr>
      </w:pPr>
      <w:r w:rsidRPr="007D0EE0">
        <w:rPr>
          <w:rFonts w:cs="Times New Roman"/>
          <w:sz w:val="22"/>
          <w:szCs w:val="22"/>
        </w:rPr>
        <w:t xml:space="preserve"> к документации о проведении </w:t>
      </w:r>
    </w:p>
    <w:p w:rsidR="000A2DBE" w:rsidRPr="007D0EE0" w:rsidRDefault="000A2DBE" w:rsidP="000A2DBE">
      <w:pPr>
        <w:jc w:val="right"/>
        <w:rPr>
          <w:rFonts w:cs="Times New Roman"/>
          <w:sz w:val="22"/>
          <w:szCs w:val="22"/>
        </w:rPr>
      </w:pPr>
      <w:r w:rsidRPr="007D0EE0">
        <w:rPr>
          <w:rFonts w:cs="Times New Roman"/>
          <w:sz w:val="22"/>
          <w:szCs w:val="22"/>
        </w:rPr>
        <w:t>запроса цен в электронной форме</w:t>
      </w:r>
    </w:p>
    <w:p w:rsidR="000A2DBE" w:rsidRPr="007D0EE0" w:rsidRDefault="000A2DBE" w:rsidP="000A2DBE">
      <w:pPr>
        <w:rPr>
          <w:rFonts w:cs="Times New Roman"/>
          <w:sz w:val="22"/>
          <w:szCs w:val="22"/>
        </w:rPr>
      </w:pPr>
    </w:p>
    <w:p w:rsidR="000A2DBE" w:rsidRPr="007D0EE0" w:rsidRDefault="000A2DBE" w:rsidP="000A2DBE">
      <w:pPr>
        <w:jc w:val="center"/>
        <w:rPr>
          <w:rFonts w:cs="Times New Roman"/>
          <w:sz w:val="22"/>
          <w:szCs w:val="22"/>
        </w:rPr>
      </w:pPr>
    </w:p>
    <w:p w:rsidR="000A2DBE" w:rsidRPr="007D0EE0" w:rsidRDefault="000A2DBE" w:rsidP="000A2DBE">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ВНИМАНИЮ УЧАСТНИКОВ ЗАКУПКИ!</w:t>
      </w:r>
    </w:p>
    <w:p w:rsidR="000A2DBE" w:rsidRPr="007D0EE0" w:rsidRDefault="000A2DBE" w:rsidP="000A2DBE">
      <w:pPr>
        <w:tabs>
          <w:tab w:val="left" w:pos="9355"/>
        </w:tabs>
        <w:spacing w:before="120"/>
        <w:jc w:val="center"/>
        <w:rPr>
          <w:rFonts w:cs="Times New Roman"/>
          <w:bCs/>
          <w:sz w:val="22"/>
          <w:szCs w:val="22"/>
        </w:rPr>
      </w:pPr>
    </w:p>
    <w:p w:rsidR="000A2DBE" w:rsidRPr="007D0EE0" w:rsidRDefault="000A2DBE" w:rsidP="000A2DBE">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0A2DBE" w:rsidRPr="007D0EE0" w:rsidRDefault="000A2DBE" w:rsidP="000A2DBE">
      <w:pPr>
        <w:tabs>
          <w:tab w:val="left" w:pos="9355"/>
        </w:tabs>
        <w:spacing w:before="120"/>
        <w:jc w:val="center"/>
        <w:rPr>
          <w:rFonts w:cs="Times New Roman"/>
          <w:b/>
          <w:bCs/>
          <w:sz w:val="22"/>
          <w:szCs w:val="22"/>
        </w:rPr>
      </w:pPr>
    </w:p>
    <w:p w:rsidR="000A2DBE" w:rsidRPr="007D0EE0" w:rsidRDefault="000A2DBE" w:rsidP="000A2DBE">
      <w:pPr>
        <w:ind w:firstLine="567"/>
        <w:jc w:val="center"/>
        <w:rPr>
          <w:rFonts w:cs="Times New Roman"/>
          <w:b/>
          <w:sz w:val="22"/>
          <w:szCs w:val="22"/>
          <w:shd w:val="clear" w:color="auto" w:fill="FFFF99"/>
        </w:rPr>
      </w:pPr>
    </w:p>
    <w:p w:rsidR="000A2DBE" w:rsidRPr="007D0EE0" w:rsidRDefault="000A2DBE" w:rsidP="000A2DBE">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0A2DBE" w:rsidRPr="007D0EE0" w:rsidRDefault="000A2DBE" w:rsidP="000A2DBE">
      <w:pPr>
        <w:suppressAutoHyphens/>
        <w:spacing w:before="120"/>
        <w:jc w:val="right"/>
        <w:outlineLvl w:val="3"/>
        <w:rPr>
          <w:rFonts w:cs="Times New Roman"/>
          <w:sz w:val="22"/>
          <w:szCs w:val="22"/>
        </w:rPr>
      </w:pPr>
    </w:p>
    <w:p w:rsidR="000A2DBE" w:rsidRPr="007D0EE0" w:rsidRDefault="000A2DBE" w:rsidP="000A2DBE">
      <w:pPr>
        <w:tabs>
          <w:tab w:val="left" w:pos="9355"/>
        </w:tabs>
        <w:ind w:right="-1"/>
        <w:jc w:val="right"/>
        <w:rPr>
          <w:rFonts w:cs="Times New Roman"/>
          <w:sz w:val="22"/>
          <w:szCs w:val="22"/>
        </w:rPr>
      </w:pPr>
      <w:r w:rsidRPr="007D0EE0">
        <w:rPr>
          <w:rFonts w:cs="Times New Roman"/>
          <w:sz w:val="22"/>
          <w:szCs w:val="22"/>
        </w:rPr>
        <w:t>«_____»___________ 202_ г.</w:t>
      </w:r>
    </w:p>
    <w:p w:rsidR="000A2DBE" w:rsidRPr="007D0EE0" w:rsidRDefault="000A2DBE" w:rsidP="000A2DBE">
      <w:pPr>
        <w:tabs>
          <w:tab w:val="left" w:pos="9355"/>
        </w:tabs>
        <w:ind w:right="-1"/>
        <w:jc w:val="both"/>
        <w:rPr>
          <w:rFonts w:cs="Times New Roman"/>
          <w:sz w:val="22"/>
          <w:szCs w:val="22"/>
        </w:rPr>
      </w:pPr>
      <w:r w:rsidRPr="007D0EE0">
        <w:rPr>
          <w:rFonts w:cs="Times New Roman"/>
          <w:sz w:val="22"/>
          <w:szCs w:val="22"/>
        </w:rPr>
        <w:t>№__________</w:t>
      </w:r>
    </w:p>
    <w:p w:rsidR="000A2DBE" w:rsidRPr="007D0EE0" w:rsidRDefault="000A2DBE" w:rsidP="000A2DBE">
      <w:pPr>
        <w:tabs>
          <w:tab w:val="left" w:pos="9355"/>
        </w:tabs>
        <w:ind w:right="-1"/>
        <w:jc w:val="both"/>
        <w:rPr>
          <w:rFonts w:cs="Times New Roman"/>
          <w:sz w:val="22"/>
          <w:szCs w:val="22"/>
        </w:rPr>
      </w:pPr>
    </w:p>
    <w:p w:rsidR="000A2DBE" w:rsidRPr="007D0EE0" w:rsidRDefault="000A2DBE" w:rsidP="000A2DBE">
      <w:pPr>
        <w:ind w:left="-540"/>
        <w:jc w:val="center"/>
        <w:rPr>
          <w:rFonts w:cs="Times New Roman"/>
          <w:b/>
          <w:color w:val="000000"/>
          <w:sz w:val="22"/>
          <w:szCs w:val="22"/>
        </w:rPr>
      </w:pPr>
      <w:r w:rsidRPr="007D0EE0">
        <w:rPr>
          <w:rFonts w:cs="Times New Roman"/>
          <w:b/>
          <w:color w:val="000000"/>
          <w:sz w:val="22"/>
          <w:szCs w:val="22"/>
        </w:rPr>
        <w:t xml:space="preserve">ЗАЯВКА НА УЧАСТИЕ В ЗАПРОСЕ ЦЕН В ЭЛЕКТРОННОЙ ФОРМЕ </w:t>
      </w:r>
    </w:p>
    <w:p w:rsidR="000A2DBE" w:rsidRPr="007D0EE0" w:rsidRDefault="000A2DBE" w:rsidP="000A2DBE">
      <w:pPr>
        <w:ind w:left="-540"/>
        <w:jc w:val="center"/>
        <w:rPr>
          <w:rFonts w:cs="Times New Roman"/>
          <w:b/>
          <w:color w:val="000000"/>
          <w:sz w:val="22"/>
          <w:szCs w:val="22"/>
        </w:rPr>
      </w:pPr>
    </w:p>
    <w:p w:rsidR="000A2DBE" w:rsidRPr="007D0EE0" w:rsidRDefault="000A2DBE" w:rsidP="000A2DBE">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0A2DBE" w:rsidRPr="007D0EE0" w:rsidRDefault="000A2DBE" w:rsidP="000A2DBE">
      <w:pPr>
        <w:ind w:left="360"/>
        <w:rPr>
          <w:rFonts w:cs="Times New Roman"/>
          <w:b/>
          <w:color w:val="000000"/>
          <w:sz w:val="22"/>
          <w:szCs w:val="22"/>
        </w:rPr>
      </w:pPr>
    </w:p>
    <w:p w:rsidR="000A2DBE" w:rsidRPr="007D0EE0" w:rsidRDefault="000A2DBE" w:rsidP="000A2DBE">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0A2DBE" w:rsidRPr="007D0EE0" w:rsidRDefault="000A2DBE" w:rsidP="000A2DBE">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0A2DBE" w:rsidRPr="007D0EE0" w:rsidRDefault="000A2DBE" w:rsidP="000A2DBE">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0A2DBE" w:rsidRPr="007D0EE0" w:rsidRDefault="000A2DBE" w:rsidP="000A2DBE">
      <w:pPr>
        <w:spacing w:before="120"/>
        <w:ind w:firstLine="567"/>
        <w:jc w:val="both"/>
        <w:rPr>
          <w:rFonts w:cs="Times New Roman"/>
          <w:sz w:val="22"/>
          <w:szCs w:val="22"/>
          <w:lang w:eastAsia="en-US"/>
        </w:rPr>
      </w:pPr>
    </w:p>
    <w:p w:rsidR="000A2DBE" w:rsidRPr="007D0EE0" w:rsidRDefault="000A2DBE" w:rsidP="000A2DBE">
      <w:pPr>
        <w:suppressAutoHyphens/>
        <w:spacing w:before="120"/>
        <w:jc w:val="right"/>
        <w:rPr>
          <w:rFonts w:cs="Times New Roman"/>
          <w:sz w:val="22"/>
          <w:szCs w:val="22"/>
        </w:rPr>
      </w:pPr>
      <w:r w:rsidRPr="007D0EE0">
        <w:rPr>
          <w:rFonts w:cs="Times New Roman"/>
          <w:sz w:val="22"/>
          <w:szCs w:val="22"/>
        </w:rPr>
        <w:br w:type="page"/>
        <w:t xml:space="preserve">Приложение </w:t>
      </w:r>
      <w:r w:rsidR="001740B5" w:rsidRPr="007D0EE0">
        <w:rPr>
          <w:rFonts w:cs="Times New Roman"/>
          <w:sz w:val="22"/>
          <w:szCs w:val="22"/>
        </w:rPr>
        <w:fldChar w:fldCharType="begin"/>
      </w:r>
      <w:r w:rsidRPr="007D0EE0">
        <w:rPr>
          <w:rFonts w:cs="Times New Roman"/>
          <w:sz w:val="22"/>
          <w:szCs w:val="22"/>
        </w:rPr>
        <w:instrText xml:space="preserve"> SEQ Приложение \* ARABIC </w:instrText>
      </w:r>
      <w:r w:rsidR="001740B5" w:rsidRPr="007D0EE0">
        <w:rPr>
          <w:rFonts w:cs="Times New Roman"/>
          <w:sz w:val="22"/>
          <w:szCs w:val="22"/>
        </w:rPr>
        <w:fldChar w:fldCharType="separate"/>
      </w:r>
      <w:r w:rsidR="00E027FE">
        <w:rPr>
          <w:rFonts w:cs="Times New Roman"/>
          <w:noProof/>
          <w:sz w:val="22"/>
          <w:szCs w:val="22"/>
        </w:rPr>
        <w:t>1</w:t>
      </w:r>
      <w:r w:rsidR="001740B5" w:rsidRPr="007D0EE0">
        <w:rPr>
          <w:rFonts w:cs="Times New Roman"/>
          <w:sz w:val="22"/>
          <w:szCs w:val="22"/>
        </w:rPr>
        <w:fldChar w:fldCharType="end"/>
      </w:r>
      <w:r>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t>ВНИМАНИЮ УЧАСТНИКОВ ЗАКУПКИ: ДОКУМЕНТ РЕКОМЕНДУЕТСЯ ВКЛЮЧАТЬ В СОСТАВ ЗАЯВКИ!</w:t>
      </w:r>
    </w:p>
    <w:p w:rsidR="000A2DBE" w:rsidRPr="007D0EE0" w:rsidRDefault="000A2DBE" w:rsidP="000A2DBE">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0A2DBE" w:rsidRPr="007D0EE0" w:rsidRDefault="000A2DBE" w:rsidP="000A2DBE">
      <w:pPr>
        <w:spacing w:before="120"/>
        <w:jc w:val="both"/>
        <w:rPr>
          <w:rFonts w:cs="Times New Roman"/>
          <w:sz w:val="22"/>
          <w:szCs w:val="22"/>
        </w:rPr>
      </w:pPr>
    </w:p>
    <w:p w:rsidR="000A2DBE" w:rsidRPr="007D0EE0" w:rsidRDefault="000A2DBE" w:rsidP="000A2DBE">
      <w:pPr>
        <w:ind w:firstLine="360"/>
        <w:jc w:val="both"/>
        <w:rPr>
          <w:rFonts w:cs="Times New Roman"/>
          <w:sz w:val="22"/>
          <w:szCs w:val="22"/>
        </w:rPr>
      </w:pPr>
      <w:r w:rsidRPr="007D0EE0">
        <w:rPr>
          <w:rFonts w:cs="Times New Roman"/>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ЗАПРОСЕ ЦЕН В ЭЛЕКТРОННОЙ ФОРМЕ»</w:t>
      </w:r>
    </w:p>
    <w:p w:rsidR="000A2DBE" w:rsidRPr="007D0EE0" w:rsidRDefault="000A2DBE" w:rsidP="000A2DBE">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w:t>
            </w:r>
          </w:p>
          <w:p w:rsidR="000A2DBE" w:rsidRPr="007D0EE0" w:rsidRDefault="000A2DBE" w:rsidP="00AB638D">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0A2DBE" w:rsidRPr="007D0EE0" w:rsidTr="00AB638D">
        <w:trPr>
          <w:trHeight w:val="240"/>
        </w:trPr>
        <w:tc>
          <w:tcPr>
            <w:tcW w:w="0" w:type="auto"/>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0A2DBE" w:rsidRPr="007D0EE0" w:rsidRDefault="000A2DBE" w:rsidP="00AB638D">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0A2DBE" w:rsidRPr="007D0EE0" w:rsidRDefault="000A2DBE" w:rsidP="00AB638D">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0A2DBE" w:rsidRPr="007D0EE0" w:rsidRDefault="000A2DBE" w:rsidP="00AB638D">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jc w:val="center"/>
              <w:rPr>
                <w:rFonts w:cs="Times New Roman"/>
                <w:color w:val="000000"/>
                <w:sz w:val="22"/>
                <w:szCs w:val="22"/>
              </w:rPr>
            </w:pPr>
          </w:p>
        </w:tc>
      </w:tr>
    </w:tbl>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ind w:firstLine="567"/>
        <w:jc w:val="both"/>
        <w:rPr>
          <w:rFonts w:cs="Times New Roman"/>
          <w:sz w:val="22"/>
          <w:szCs w:val="22"/>
        </w:rPr>
      </w:pPr>
    </w:p>
    <w:p w:rsidR="000A2DBE" w:rsidRPr="007D0EE0" w:rsidRDefault="000A2DBE" w:rsidP="000A2DBE">
      <w:pPr>
        <w:spacing w:before="120"/>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jc w:val="both"/>
        <w:rPr>
          <w:rFonts w:cs="Times New Roman"/>
          <w:sz w:val="22"/>
          <w:szCs w:val="22"/>
        </w:rPr>
      </w:pPr>
    </w:p>
    <w:p w:rsidR="000A2DBE" w:rsidRPr="007D0EE0" w:rsidRDefault="000A2DBE" w:rsidP="000A2DBE">
      <w:pPr>
        <w:spacing w:after="240"/>
        <w:jc w:val="center"/>
        <w:rPr>
          <w:rFonts w:cs="Times New Roman"/>
          <w:b/>
          <w:bCs/>
          <w:sz w:val="22"/>
          <w:szCs w:val="22"/>
        </w:rPr>
      </w:pPr>
      <w:r w:rsidRPr="007D0EE0">
        <w:rPr>
          <w:rFonts w:cs="Times New Roman"/>
          <w:b/>
          <w:bCs/>
          <w:sz w:val="22"/>
          <w:szCs w:val="22"/>
        </w:rPr>
        <w:br w:type="page"/>
        <w:t>ВНИМАНИЮ УЧАСТНИКОВ ЗАКУПКИ: РЕКОМЕНДУЕТСЯ ВКЛЮЧАТЬ В СОСТАВ ЗАЯВКИ!</w:t>
      </w:r>
    </w:p>
    <w:p w:rsidR="000A2DBE" w:rsidRPr="007D0EE0" w:rsidRDefault="000A2DBE" w:rsidP="000A2DBE">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состав заявки</w:t>
      </w: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20_ г. </w:t>
      </w:r>
    </w:p>
    <w:p w:rsidR="000A2DBE" w:rsidRPr="007D0EE0" w:rsidRDefault="000A2DBE" w:rsidP="000A2DBE">
      <w:pPr>
        <w:spacing w:after="240"/>
        <w:jc w:val="center"/>
        <w:rPr>
          <w:rFonts w:cs="Times New Roman"/>
          <w:b/>
          <w:iCs/>
          <w:sz w:val="22"/>
          <w:szCs w:val="22"/>
        </w:rPr>
      </w:pPr>
    </w:p>
    <w:p w:rsidR="000A2DBE" w:rsidRPr="007D0EE0" w:rsidRDefault="000A2DBE" w:rsidP="000A2DBE">
      <w:pPr>
        <w:spacing w:after="160" w:line="254" w:lineRule="auto"/>
        <w:jc w:val="center"/>
        <w:rPr>
          <w:rFonts w:cs="Times New Roman"/>
          <w:color w:val="000000"/>
          <w:sz w:val="22"/>
          <w:szCs w:val="22"/>
        </w:rPr>
      </w:pPr>
      <w:r w:rsidRPr="007D0EE0">
        <w:rPr>
          <w:rFonts w:cs="Times New Roman"/>
          <w:color w:val="000000"/>
          <w:sz w:val="22"/>
          <w:szCs w:val="22"/>
        </w:rPr>
        <w:t>Рекомендуемая форма декларации о соответствии участника запроса цен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0A2DBE" w:rsidRPr="007D0EE0" w:rsidTr="00AB638D">
        <w:tc>
          <w:tcPr>
            <w:tcW w:w="10031" w:type="dxa"/>
          </w:tcPr>
          <w:p w:rsidR="000A2DBE" w:rsidRPr="007D0EE0" w:rsidRDefault="000A2DBE" w:rsidP="00AB638D">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во второй части заявки на участие в запросе цен в  электронной форме на _______________________________________________________________________________</w:t>
            </w:r>
          </w:p>
          <w:p w:rsidR="000A2DBE" w:rsidRPr="007D0EE0" w:rsidRDefault="000A2DBE" w:rsidP="00AB638D">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запроса цен в электронной форме)</w:t>
            </w:r>
          </w:p>
          <w:p w:rsidR="000A2DBE" w:rsidRPr="007D0EE0" w:rsidRDefault="000A2DBE" w:rsidP="00AB638D">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3.1</w:t>
            </w:r>
            <w:r w:rsidRPr="007D0EE0">
              <w:rPr>
                <w:rFonts w:cs="Times New Roman"/>
                <w:color w:val="000000"/>
                <w:sz w:val="22"/>
                <w:szCs w:val="22"/>
              </w:rPr>
              <w:t xml:space="preserve"> Информационной карты, а именно:</w:t>
            </w:r>
          </w:p>
        </w:tc>
      </w:tr>
      <w:tr w:rsidR="000A2DBE" w:rsidRPr="007D0EE0" w:rsidTr="00AB638D">
        <w:trPr>
          <w:trHeight w:val="2357"/>
        </w:trPr>
        <w:tc>
          <w:tcPr>
            <w:tcW w:w="10031" w:type="dxa"/>
          </w:tcPr>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A2DBE" w:rsidRPr="00ED4FDC" w:rsidRDefault="000A2DBE" w:rsidP="00AB638D">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0A2DBE" w:rsidRPr="007D0EE0" w:rsidRDefault="000A2DBE" w:rsidP="000A2DBE">
      <w:pPr>
        <w:rPr>
          <w:rFonts w:cs="Times New Roman"/>
          <w:b/>
          <w:sz w:val="22"/>
          <w:szCs w:val="22"/>
        </w:rPr>
      </w:pPr>
    </w:p>
    <w:p w:rsidR="000A2DBE" w:rsidRPr="007D0EE0" w:rsidRDefault="000A2DBE" w:rsidP="000A2DBE">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0A2DBE" w:rsidRPr="007D0EE0" w:rsidRDefault="000A2DBE" w:rsidP="000A2DBE">
      <w:pPr>
        <w:rPr>
          <w:rFonts w:cs="Times New Roman"/>
          <w:b/>
          <w:sz w:val="22"/>
          <w:szCs w:val="22"/>
        </w:rPr>
      </w:pPr>
    </w:p>
    <w:tbl>
      <w:tblPr>
        <w:tblW w:w="10474" w:type="dxa"/>
        <w:tblInd w:w="-160" w:type="dxa"/>
        <w:tblLook w:val="04A0"/>
      </w:tblPr>
      <w:tblGrid>
        <w:gridCol w:w="648"/>
        <w:gridCol w:w="5857"/>
        <w:gridCol w:w="3969"/>
      </w:tblGrid>
      <w:tr w:rsidR="000A2DBE" w:rsidRPr="007D0EE0" w:rsidTr="00AB638D">
        <w:trPr>
          <w:trHeight w:val="659"/>
        </w:trPr>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sz w:val="22"/>
                <w:szCs w:val="22"/>
              </w:rPr>
            </w:pPr>
            <w:r w:rsidRPr="007D0EE0">
              <w:rPr>
                <w:rFonts w:cs="Times New Roman"/>
                <w:b/>
                <w:sz w:val="22"/>
                <w:szCs w:val="22"/>
              </w:rPr>
              <w:t>Сведения об участнике закупки</w:t>
            </w: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0A2DBE" w:rsidRPr="007D0EE0" w:rsidRDefault="000A2DBE" w:rsidP="00AB638D">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Height w:val="407"/>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nil"/>
              <w:right w:val="nil"/>
            </w:tcBorders>
          </w:tcPr>
          <w:p w:rsidR="000A2DBE" w:rsidRPr="007D0EE0" w:rsidRDefault="000A2DBE" w:rsidP="00AB638D">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nil"/>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Главный бухгалтер</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sz w:val="22"/>
                <w:szCs w:val="22"/>
              </w:rPr>
            </w:pPr>
            <w:r w:rsidRPr="007D0EE0">
              <w:rPr>
                <w:rFonts w:cs="Times New Roman"/>
                <w:b/>
                <w:sz w:val="22"/>
                <w:szCs w:val="22"/>
              </w:rPr>
              <w:t>Контактное лицо</w:t>
            </w:r>
          </w:p>
          <w:p w:rsidR="000A2DBE" w:rsidRPr="007D0EE0" w:rsidRDefault="000A2DBE" w:rsidP="00AB638D">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Основные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Лицензируемые виды деятельности</w:t>
            </w:r>
          </w:p>
          <w:p w:rsidR="000A2DBE" w:rsidRPr="007D0EE0" w:rsidRDefault="000A2DBE" w:rsidP="00AB638D">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val="restart"/>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p>
          <w:p w:rsidR="000A2DBE" w:rsidRPr="007D0EE0" w:rsidRDefault="000A2DBE" w:rsidP="00AB638D">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0A2DBE" w:rsidRPr="007D0EE0" w:rsidRDefault="000A2DBE" w:rsidP="00AB638D">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rPr>
          <w:cantSplit/>
        </w:trPr>
        <w:tc>
          <w:tcPr>
            <w:tcW w:w="648" w:type="dxa"/>
            <w:vMerge/>
            <w:tcBorders>
              <w:top w:val="single" w:sz="4" w:space="0" w:color="000000"/>
              <w:left w:val="single" w:sz="4" w:space="0" w:color="000000"/>
              <w:bottom w:val="single" w:sz="4" w:space="0" w:color="000000"/>
              <w:right w:val="nil"/>
            </w:tcBorders>
            <w:vAlign w:val="center"/>
          </w:tcPr>
          <w:p w:rsidR="000A2DBE" w:rsidRPr="007D0EE0" w:rsidRDefault="000A2DBE" w:rsidP="00AB638D">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r w:rsidR="000A2DBE" w:rsidRPr="007D0EE0" w:rsidTr="00AB638D">
        <w:tc>
          <w:tcPr>
            <w:tcW w:w="648"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0A2DBE" w:rsidRPr="007D0EE0" w:rsidRDefault="000A2DBE" w:rsidP="00AB638D">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0A2DBE" w:rsidRPr="007D0EE0" w:rsidRDefault="000A2DBE" w:rsidP="00AB638D">
            <w:pPr>
              <w:rPr>
                <w:rFonts w:cs="Times New Roman"/>
                <w:b/>
                <w:sz w:val="22"/>
                <w:szCs w:val="22"/>
              </w:rPr>
            </w:pPr>
          </w:p>
        </w:tc>
      </w:tr>
    </w:tbl>
    <w:p w:rsidR="000A2DBE" w:rsidRPr="007D0EE0" w:rsidRDefault="000A2DBE" w:rsidP="000A2DBE">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0A2DBE" w:rsidRPr="007D0EE0" w:rsidRDefault="000A2DBE" w:rsidP="000A2DBE">
      <w:pPr>
        <w:rPr>
          <w:rFonts w:cs="Times New Roman"/>
          <w:sz w:val="22"/>
          <w:szCs w:val="22"/>
        </w:rPr>
      </w:pPr>
      <w:r w:rsidRPr="007D0EE0">
        <w:rPr>
          <w:rFonts w:cs="Times New Roman"/>
          <w:sz w:val="22"/>
          <w:szCs w:val="22"/>
        </w:rPr>
        <w:t>Главный бухгалтер</w:t>
      </w:r>
    </w:p>
    <w:p w:rsidR="000A2DBE" w:rsidRPr="007D0EE0" w:rsidRDefault="000A2DBE" w:rsidP="000A2DBE">
      <w:pPr>
        <w:rPr>
          <w:rFonts w:cs="Times New Roman"/>
          <w:sz w:val="22"/>
          <w:szCs w:val="22"/>
        </w:rPr>
      </w:pPr>
    </w:p>
    <w:p w:rsidR="000A2DBE" w:rsidRPr="007D0EE0" w:rsidRDefault="000A2DBE" w:rsidP="000A2DBE">
      <w:pPr>
        <w:rPr>
          <w:rFonts w:cs="Times New Roman"/>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sz w:val="22"/>
          <w:szCs w:val="22"/>
        </w:rPr>
      </w:pPr>
      <w:r w:rsidRPr="007D0EE0">
        <w:rPr>
          <w:rFonts w:cs="Times New Roman"/>
          <w:sz w:val="22"/>
          <w:szCs w:val="22"/>
        </w:rPr>
        <w:t xml:space="preserve">              ( Ф.И.О.)                                                                      (подпись)      М.П.     </w:t>
      </w:r>
    </w:p>
    <w:p w:rsidR="000A2DBE" w:rsidRPr="007D0EE0" w:rsidRDefault="000A2DBE" w:rsidP="000A2DBE">
      <w:pPr>
        <w:rPr>
          <w:rFonts w:cs="Times New Roman"/>
          <w:sz w:val="22"/>
          <w:szCs w:val="22"/>
        </w:rPr>
      </w:pPr>
      <w:r w:rsidRPr="007D0EE0">
        <w:rPr>
          <w:rFonts w:cs="Times New Roman"/>
          <w:sz w:val="22"/>
          <w:szCs w:val="22"/>
        </w:rPr>
        <w:t>Руководитель предприятия</w:t>
      </w:r>
    </w:p>
    <w:p w:rsidR="000A2DBE" w:rsidRPr="007D0EE0" w:rsidRDefault="000A2DBE" w:rsidP="000A2DBE">
      <w:pPr>
        <w:rPr>
          <w:rFonts w:cs="Times New Roman"/>
          <w:sz w:val="22"/>
          <w:szCs w:val="22"/>
        </w:rPr>
      </w:pPr>
    </w:p>
    <w:p w:rsidR="000A2DBE" w:rsidRPr="007D0EE0" w:rsidRDefault="000A2DBE" w:rsidP="000A2DBE">
      <w:pPr>
        <w:rPr>
          <w:rFonts w:cs="Times New Roman"/>
          <w:b/>
          <w:sz w:val="22"/>
          <w:szCs w:val="22"/>
        </w:rPr>
      </w:pPr>
      <w:r w:rsidRPr="007D0EE0">
        <w:rPr>
          <w:rFonts w:cs="Times New Roman"/>
          <w:sz w:val="22"/>
          <w:szCs w:val="22"/>
        </w:rPr>
        <w:t>________________________                                                 _________________________</w:t>
      </w:r>
    </w:p>
    <w:p w:rsidR="000A2DBE" w:rsidRPr="007D0EE0" w:rsidRDefault="000A2DBE" w:rsidP="000A2DBE">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0A2DBE" w:rsidRPr="007D0EE0" w:rsidRDefault="000A2DBE" w:rsidP="000A2DBE">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0A2DBE" w:rsidRPr="007D0EE0" w:rsidRDefault="000A2DBE" w:rsidP="000A2DBE">
      <w:pPr>
        <w:pBdr>
          <w:bottom w:val="single" w:sz="12" w:space="1" w:color="000000"/>
        </w:pBdr>
        <w:rPr>
          <w:rFonts w:cs="Times New Roman"/>
          <w:sz w:val="22"/>
          <w:szCs w:val="22"/>
        </w:rPr>
      </w:pPr>
    </w:p>
    <w:p w:rsidR="000A2DBE" w:rsidRPr="007D0EE0" w:rsidRDefault="000A2DBE" w:rsidP="000A2DBE">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0A2DBE" w:rsidRPr="007D0EE0" w:rsidRDefault="000A2DBE" w:rsidP="000A2DBE">
      <w:pPr>
        <w:tabs>
          <w:tab w:val="left" w:pos="1418"/>
        </w:tabs>
        <w:spacing w:before="120" w:after="60"/>
        <w:ind w:firstLine="567"/>
        <w:jc w:val="center"/>
        <w:outlineLvl w:val="3"/>
        <w:rPr>
          <w:rFonts w:cs="Times New Roman"/>
          <w:bCs/>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spacing w:before="480" w:after="240"/>
        <w:jc w:val="center"/>
        <w:rPr>
          <w:rFonts w:cs="Times New Roman"/>
          <w:b/>
          <w:bCs/>
          <w:sz w:val="22"/>
          <w:szCs w:val="22"/>
        </w:rPr>
      </w:pPr>
      <w:r w:rsidRPr="007D0EE0">
        <w:rPr>
          <w:rFonts w:cs="Times New Roman"/>
          <w:b/>
          <w:bCs/>
          <w:sz w:val="22"/>
          <w:szCs w:val="22"/>
        </w:rPr>
        <w:br w:type="page"/>
        <w:t>ВНИМАНИЮ УЧАСТНИКОВ ЗАКУПКИ: ДОКУМЕНТ РЕКОМЕНДУЕТСЯ ВКЛЮЧАТЬ СОСТАВ ЗАЯВКИ!</w:t>
      </w:r>
    </w:p>
    <w:p w:rsidR="000A2DBE" w:rsidRPr="007D0EE0" w:rsidRDefault="000A2DBE" w:rsidP="000A2DBE">
      <w:pPr>
        <w:rPr>
          <w:rFonts w:cs="Times New Roman"/>
          <w:sz w:val="22"/>
          <w:szCs w:val="22"/>
          <w:lang w:eastAsia="en-US"/>
        </w:rPr>
      </w:pPr>
    </w:p>
    <w:p w:rsidR="000A2DBE" w:rsidRPr="007D0EE0" w:rsidRDefault="000A2DBE" w:rsidP="000A2DBE">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i/>
          <w:sz w:val="22"/>
          <w:szCs w:val="22"/>
        </w:rPr>
      </w:pPr>
      <w:r w:rsidRPr="007D0EE0">
        <w:rPr>
          <w:rFonts w:cs="Times New Roman"/>
          <w:i/>
          <w:sz w:val="22"/>
          <w:szCs w:val="22"/>
        </w:rPr>
        <w:t>Начало формы</w:t>
      </w:r>
    </w:p>
    <w:p w:rsidR="000A2DBE" w:rsidRPr="007D0EE0" w:rsidRDefault="000A2DBE" w:rsidP="000A2DBE">
      <w:pPr>
        <w:jc w:val="both"/>
        <w:rPr>
          <w:rFonts w:cs="Times New Roman"/>
          <w:sz w:val="22"/>
          <w:szCs w:val="22"/>
        </w:rPr>
      </w:pPr>
      <w:r w:rsidRPr="007D0EE0">
        <w:rPr>
          <w:rFonts w:cs="Times New Roman"/>
          <w:sz w:val="22"/>
          <w:szCs w:val="22"/>
        </w:rPr>
        <w:t>____________________________________________________________________________</w:t>
      </w:r>
    </w:p>
    <w:p w:rsidR="000A2DBE" w:rsidRPr="007D0EE0" w:rsidRDefault="000A2DBE" w:rsidP="000A2DBE">
      <w:pPr>
        <w:ind w:left="3540" w:firstLine="708"/>
        <w:jc w:val="both"/>
        <w:rPr>
          <w:rFonts w:cs="Times New Roman"/>
          <w:sz w:val="22"/>
          <w:szCs w:val="22"/>
        </w:rPr>
      </w:pPr>
    </w:p>
    <w:p w:rsidR="000A2DBE" w:rsidRPr="007D0EE0" w:rsidRDefault="000A2DBE" w:rsidP="000A2DBE">
      <w:pPr>
        <w:spacing w:after="120"/>
        <w:jc w:val="right"/>
        <w:rPr>
          <w:rFonts w:cs="Times New Roman"/>
          <w:sz w:val="22"/>
          <w:szCs w:val="22"/>
        </w:rPr>
      </w:pPr>
      <w:r w:rsidRPr="007D0EE0">
        <w:rPr>
          <w:rFonts w:cs="Times New Roman"/>
          <w:sz w:val="22"/>
          <w:szCs w:val="22"/>
        </w:rPr>
        <w:t xml:space="preserve"> «____» _____________ 202_ г. </w:t>
      </w:r>
    </w:p>
    <w:p w:rsidR="000A2DBE" w:rsidRPr="007D0EE0" w:rsidRDefault="000A2DBE" w:rsidP="000A2DBE">
      <w:pPr>
        <w:jc w:val="both"/>
        <w:rPr>
          <w:rFonts w:cs="Times New Roman"/>
          <w:sz w:val="22"/>
          <w:szCs w:val="22"/>
        </w:rPr>
      </w:pPr>
    </w:p>
    <w:p w:rsidR="000A2DBE" w:rsidRPr="007D0EE0" w:rsidRDefault="000A2DBE" w:rsidP="000A2DBE">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0A2DBE" w:rsidRPr="007D0EE0" w:rsidRDefault="000A2DBE" w:rsidP="000A2DBE">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0A2DBE" w:rsidRPr="007D0EE0" w:rsidRDefault="000A2DBE" w:rsidP="000A2DBE">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0A2DBE" w:rsidRPr="007D0EE0" w:rsidRDefault="000A2DBE" w:rsidP="000A2DBE">
      <w:pPr>
        <w:widowControl w:val="0"/>
        <w:jc w:val="both"/>
        <w:rPr>
          <w:rFonts w:cs="Times New Roman"/>
          <w:color w:val="1E1E1E"/>
          <w:sz w:val="22"/>
          <w:szCs w:val="22"/>
        </w:rPr>
      </w:pPr>
    </w:p>
    <w:p w:rsidR="000A2DBE" w:rsidRPr="007D0EE0" w:rsidRDefault="000A2DBE" w:rsidP="000A2DBE">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0A2DBE" w:rsidRPr="007D0EE0" w:rsidRDefault="000A2DBE" w:rsidP="000A2DBE">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0A2DBE" w:rsidRPr="007D0EE0" w:rsidRDefault="000A2DBE" w:rsidP="000A2DBE">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0A2DBE" w:rsidRPr="007D0EE0" w:rsidRDefault="000A2DBE" w:rsidP="000A2DBE">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0A2DBE" w:rsidRPr="007D0EE0" w:rsidRDefault="000A2DBE" w:rsidP="000A2DBE">
      <w:pPr>
        <w:tabs>
          <w:tab w:val="left" w:pos="1418"/>
        </w:tabs>
        <w:spacing w:before="120" w:after="60"/>
        <w:jc w:val="both"/>
        <w:outlineLvl w:val="3"/>
        <w:rPr>
          <w:rFonts w:cs="Times New Roman"/>
          <w:b/>
          <w:sz w:val="22"/>
          <w:szCs w:val="22"/>
        </w:rPr>
      </w:pPr>
    </w:p>
    <w:p w:rsidR="000A2DBE" w:rsidRPr="007D0EE0" w:rsidRDefault="000A2DBE" w:rsidP="000A2DBE">
      <w:pPr>
        <w:ind w:left="3540"/>
        <w:jc w:val="right"/>
        <w:rPr>
          <w:rFonts w:cs="Times New Roman"/>
          <w:b/>
          <w:sz w:val="22"/>
          <w:szCs w:val="22"/>
        </w:rPr>
      </w:pPr>
    </w:p>
    <w:p w:rsidR="000A2DBE" w:rsidRPr="007D0EE0" w:rsidRDefault="000A2DBE" w:rsidP="000A2DBE">
      <w:pPr>
        <w:spacing w:line="200" w:lineRule="atLeast"/>
        <w:jc w:val="both"/>
        <w:rPr>
          <w:rFonts w:cs="Times New Roman"/>
          <w:b/>
          <w:sz w:val="22"/>
          <w:szCs w:val="22"/>
        </w:rPr>
      </w:pPr>
    </w:p>
    <w:p w:rsidR="007D2B20" w:rsidRPr="007D0EE0" w:rsidRDefault="007D2B20" w:rsidP="000A2DBE">
      <w:pPr>
        <w:ind w:left="-540"/>
        <w:jc w:val="center"/>
        <w:rPr>
          <w:rFonts w:cs="Times New Roman"/>
          <w:b/>
          <w:sz w:val="22"/>
          <w:szCs w:val="22"/>
        </w:rPr>
      </w:pPr>
    </w:p>
    <w:sectPr w:rsidR="007D2B20" w:rsidRPr="007D0EE0" w:rsidSect="00B6584E">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1F4C4CD1"/>
    <w:multiLevelType w:val="hybridMultilevel"/>
    <w:tmpl w:val="82F8D12C"/>
    <w:lvl w:ilvl="0" w:tplc="2048B0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1">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2">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D671E03"/>
    <w:multiLevelType w:val="hybridMultilevel"/>
    <w:tmpl w:val="E820C168"/>
    <w:lvl w:ilvl="0" w:tplc="9AE85D4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7">
    <w:nsid w:val="57906E7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7"/>
  </w:num>
  <w:num w:numId="6">
    <w:abstractNumId w:val="6"/>
  </w:num>
  <w:num w:numId="7">
    <w:abstractNumId w:val="8"/>
  </w:num>
  <w:num w:numId="8">
    <w:abstractNumId w:val="11"/>
  </w:num>
  <w:num w:numId="9">
    <w:abstractNumId w:val="13"/>
  </w:num>
  <w:num w:numId="10">
    <w:abstractNumId w:val="4"/>
  </w:num>
  <w:num w:numId="11">
    <w:abstractNumId w:val="10"/>
  </w:num>
  <w:num w:numId="12">
    <w:abstractNumId w:val="12"/>
  </w:num>
  <w:num w:numId="13">
    <w:abstractNumId w:val="19"/>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spaceForUL/>
    <w:doNotExpandShiftReturn/>
  </w:compat>
  <w:rsids>
    <w:rsidRoot w:val="00045D91"/>
    <w:rsid w:val="00007D29"/>
    <w:rsid w:val="0001451B"/>
    <w:rsid w:val="00016772"/>
    <w:rsid w:val="0001704F"/>
    <w:rsid w:val="0002059A"/>
    <w:rsid w:val="00024D6E"/>
    <w:rsid w:val="00026506"/>
    <w:rsid w:val="000305BB"/>
    <w:rsid w:val="0004229B"/>
    <w:rsid w:val="00043C51"/>
    <w:rsid w:val="00045D91"/>
    <w:rsid w:val="00056EEA"/>
    <w:rsid w:val="00060B16"/>
    <w:rsid w:val="000733DD"/>
    <w:rsid w:val="00081D1E"/>
    <w:rsid w:val="0008408C"/>
    <w:rsid w:val="00095C72"/>
    <w:rsid w:val="000A2DBE"/>
    <w:rsid w:val="000B0AFD"/>
    <w:rsid w:val="000B12F1"/>
    <w:rsid w:val="000B1FCD"/>
    <w:rsid w:val="000E13F9"/>
    <w:rsid w:val="000F220E"/>
    <w:rsid w:val="000F2D33"/>
    <w:rsid w:val="00114E9B"/>
    <w:rsid w:val="00132DB4"/>
    <w:rsid w:val="0015099B"/>
    <w:rsid w:val="00151F91"/>
    <w:rsid w:val="0015387E"/>
    <w:rsid w:val="00153B01"/>
    <w:rsid w:val="001649C3"/>
    <w:rsid w:val="001740B5"/>
    <w:rsid w:val="00174409"/>
    <w:rsid w:val="0019155F"/>
    <w:rsid w:val="00191D7F"/>
    <w:rsid w:val="001A0505"/>
    <w:rsid w:val="001A2A97"/>
    <w:rsid w:val="001B3A95"/>
    <w:rsid w:val="001C3B83"/>
    <w:rsid w:val="001E299C"/>
    <w:rsid w:val="001F2089"/>
    <w:rsid w:val="001F36B1"/>
    <w:rsid w:val="001F7E84"/>
    <w:rsid w:val="002046E2"/>
    <w:rsid w:val="002048D5"/>
    <w:rsid w:val="0020578A"/>
    <w:rsid w:val="0021548B"/>
    <w:rsid w:val="002202C2"/>
    <w:rsid w:val="00222FA0"/>
    <w:rsid w:val="00223D26"/>
    <w:rsid w:val="002436A9"/>
    <w:rsid w:val="00243E4D"/>
    <w:rsid w:val="002466AA"/>
    <w:rsid w:val="0025778D"/>
    <w:rsid w:val="00263D0A"/>
    <w:rsid w:val="00265B22"/>
    <w:rsid w:val="00283B1A"/>
    <w:rsid w:val="002843AF"/>
    <w:rsid w:val="00284944"/>
    <w:rsid w:val="00287AA0"/>
    <w:rsid w:val="00294BB2"/>
    <w:rsid w:val="00297BAD"/>
    <w:rsid w:val="002A0A55"/>
    <w:rsid w:val="002A666A"/>
    <w:rsid w:val="002C21DD"/>
    <w:rsid w:val="002E1268"/>
    <w:rsid w:val="002F0B2A"/>
    <w:rsid w:val="002F2C17"/>
    <w:rsid w:val="002F7A15"/>
    <w:rsid w:val="003063B6"/>
    <w:rsid w:val="00313A07"/>
    <w:rsid w:val="003153D9"/>
    <w:rsid w:val="00325EA3"/>
    <w:rsid w:val="00332FA5"/>
    <w:rsid w:val="00355C81"/>
    <w:rsid w:val="0036039C"/>
    <w:rsid w:val="00364E8C"/>
    <w:rsid w:val="00365B7A"/>
    <w:rsid w:val="003815CC"/>
    <w:rsid w:val="00390179"/>
    <w:rsid w:val="003977F6"/>
    <w:rsid w:val="003A373A"/>
    <w:rsid w:val="003A46FD"/>
    <w:rsid w:val="003A76C3"/>
    <w:rsid w:val="003C4522"/>
    <w:rsid w:val="003D1BA0"/>
    <w:rsid w:val="003D2B2D"/>
    <w:rsid w:val="003D2D32"/>
    <w:rsid w:val="003D3725"/>
    <w:rsid w:val="003E5CB5"/>
    <w:rsid w:val="003E6527"/>
    <w:rsid w:val="003E7047"/>
    <w:rsid w:val="003F2408"/>
    <w:rsid w:val="003F2E6D"/>
    <w:rsid w:val="003F5B0E"/>
    <w:rsid w:val="004042E0"/>
    <w:rsid w:val="00404865"/>
    <w:rsid w:val="0041305D"/>
    <w:rsid w:val="004167C5"/>
    <w:rsid w:val="00421202"/>
    <w:rsid w:val="00423370"/>
    <w:rsid w:val="00427BAF"/>
    <w:rsid w:val="0043116F"/>
    <w:rsid w:val="0043284E"/>
    <w:rsid w:val="00434449"/>
    <w:rsid w:val="00437EF6"/>
    <w:rsid w:val="004456CE"/>
    <w:rsid w:val="00446484"/>
    <w:rsid w:val="00452431"/>
    <w:rsid w:val="0045638F"/>
    <w:rsid w:val="00460575"/>
    <w:rsid w:val="00474451"/>
    <w:rsid w:val="0048212C"/>
    <w:rsid w:val="00485C6D"/>
    <w:rsid w:val="004B15C0"/>
    <w:rsid w:val="004B5F0C"/>
    <w:rsid w:val="004C204C"/>
    <w:rsid w:val="004C2F90"/>
    <w:rsid w:val="004E51B4"/>
    <w:rsid w:val="004E7069"/>
    <w:rsid w:val="004E7C17"/>
    <w:rsid w:val="005011DE"/>
    <w:rsid w:val="005128CF"/>
    <w:rsid w:val="00513827"/>
    <w:rsid w:val="00514926"/>
    <w:rsid w:val="005156B4"/>
    <w:rsid w:val="00527225"/>
    <w:rsid w:val="005312FD"/>
    <w:rsid w:val="00536427"/>
    <w:rsid w:val="00546989"/>
    <w:rsid w:val="00547445"/>
    <w:rsid w:val="005549DF"/>
    <w:rsid w:val="0056070D"/>
    <w:rsid w:val="00566236"/>
    <w:rsid w:val="00572943"/>
    <w:rsid w:val="00580560"/>
    <w:rsid w:val="00581AA4"/>
    <w:rsid w:val="00583E15"/>
    <w:rsid w:val="005B2EF8"/>
    <w:rsid w:val="005B3E7E"/>
    <w:rsid w:val="005C015C"/>
    <w:rsid w:val="005C3D6E"/>
    <w:rsid w:val="005C6CD6"/>
    <w:rsid w:val="005D6590"/>
    <w:rsid w:val="005D6FD0"/>
    <w:rsid w:val="005E0DF3"/>
    <w:rsid w:val="005E468D"/>
    <w:rsid w:val="005E5C1D"/>
    <w:rsid w:val="005F1E36"/>
    <w:rsid w:val="005F20DE"/>
    <w:rsid w:val="005F4066"/>
    <w:rsid w:val="005F4654"/>
    <w:rsid w:val="006101F6"/>
    <w:rsid w:val="00610FE9"/>
    <w:rsid w:val="00611A64"/>
    <w:rsid w:val="00625678"/>
    <w:rsid w:val="006415FE"/>
    <w:rsid w:val="0064230F"/>
    <w:rsid w:val="00642E58"/>
    <w:rsid w:val="00642F58"/>
    <w:rsid w:val="00646D34"/>
    <w:rsid w:val="0065503A"/>
    <w:rsid w:val="00655D82"/>
    <w:rsid w:val="006702A5"/>
    <w:rsid w:val="00671FF0"/>
    <w:rsid w:val="00674096"/>
    <w:rsid w:val="00680952"/>
    <w:rsid w:val="00686BF0"/>
    <w:rsid w:val="00687109"/>
    <w:rsid w:val="00692C3B"/>
    <w:rsid w:val="00692F5C"/>
    <w:rsid w:val="006C44C3"/>
    <w:rsid w:val="006D4F84"/>
    <w:rsid w:val="006E1D9F"/>
    <w:rsid w:val="006E3457"/>
    <w:rsid w:val="006E3C0A"/>
    <w:rsid w:val="006E5434"/>
    <w:rsid w:val="00702670"/>
    <w:rsid w:val="00710310"/>
    <w:rsid w:val="00710F13"/>
    <w:rsid w:val="00713881"/>
    <w:rsid w:val="00726C11"/>
    <w:rsid w:val="007339B3"/>
    <w:rsid w:val="00735A16"/>
    <w:rsid w:val="00737941"/>
    <w:rsid w:val="00740B14"/>
    <w:rsid w:val="007447D5"/>
    <w:rsid w:val="00746512"/>
    <w:rsid w:val="00760A9D"/>
    <w:rsid w:val="00767455"/>
    <w:rsid w:val="00776EDA"/>
    <w:rsid w:val="00785D3B"/>
    <w:rsid w:val="00786BA5"/>
    <w:rsid w:val="00791E31"/>
    <w:rsid w:val="00793A9E"/>
    <w:rsid w:val="007A07E0"/>
    <w:rsid w:val="007A2563"/>
    <w:rsid w:val="007B5687"/>
    <w:rsid w:val="007C0754"/>
    <w:rsid w:val="007D0EE0"/>
    <w:rsid w:val="007D2B20"/>
    <w:rsid w:val="007D72B6"/>
    <w:rsid w:val="007E03ED"/>
    <w:rsid w:val="007E62FC"/>
    <w:rsid w:val="007F159C"/>
    <w:rsid w:val="007F5E0C"/>
    <w:rsid w:val="00805283"/>
    <w:rsid w:val="00805905"/>
    <w:rsid w:val="00811459"/>
    <w:rsid w:val="00817ED2"/>
    <w:rsid w:val="008217B4"/>
    <w:rsid w:val="0082767C"/>
    <w:rsid w:val="008307E6"/>
    <w:rsid w:val="0083399C"/>
    <w:rsid w:val="008507AF"/>
    <w:rsid w:val="00853399"/>
    <w:rsid w:val="00855966"/>
    <w:rsid w:val="008674D7"/>
    <w:rsid w:val="0087309D"/>
    <w:rsid w:val="00873872"/>
    <w:rsid w:val="0087790A"/>
    <w:rsid w:val="00881678"/>
    <w:rsid w:val="008844BD"/>
    <w:rsid w:val="00886796"/>
    <w:rsid w:val="008903CB"/>
    <w:rsid w:val="00895BFE"/>
    <w:rsid w:val="008A2F14"/>
    <w:rsid w:val="008A4E5D"/>
    <w:rsid w:val="008B360E"/>
    <w:rsid w:val="008C161F"/>
    <w:rsid w:val="008C3C3E"/>
    <w:rsid w:val="008D1DEA"/>
    <w:rsid w:val="009013EF"/>
    <w:rsid w:val="00903FEB"/>
    <w:rsid w:val="0091134F"/>
    <w:rsid w:val="009140EF"/>
    <w:rsid w:val="00914B03"/>
    <w:rsid w:val="00915190"/>
    <w:rsid w:val="00923733"/>
    <w:rsid w:val="00925205"/>
    <w:rsid w:val="00934E7C"/>
    <w:rsid w:val="00937A1E"/>
    <w:rsid w:val="009471C2"/>
    <w:rsid w:val="00951803"/>
    <w:rsid w:val="00983B09"/>
    <w:rsid w:val="00986664"/>
    <w:rsid w:val="00991928"/>
    <w:rsid w:val="009A2D2E"/>
    <w:rsid w:val="009B0D96"/>
    <w:rsid w:val="009B4CAD"/>
    <w:rsid w:val="009C47AD"/>
    <w:rsid w:val="009E109E"/>
    <w:rsid w:val="009E4CE2"/>
    <w:rsid w:val="009E6821"/>
    <w:rsid w:val="009F1B67"/>
    <w:rsid w:val="00A04B2F"/>
    <w:rsid w:val="00A14A20"/>
    <w:rsid w:val="00A21986"/>
    <w:rsid w:val="00A22991"/>
    <w:rsid w:val="00A22A04"/>
    <w:rsid w:val="00A32CC3"/>
    <w:rsid w:val="00A33CEC"/>
    <w:rsid w:val="00A35C3C"/>
    <w:rsid w:val="00A40F60"/>
    <w:rsid w:val="00A42978"/>
    <w:rsid w:val="00A50A3F"/>
    <w:rsid w:val="00A57C02"/>
    <w:rsid w:val="00A60F96"/>
    <w:rsid w:val="00A6614E"/>
    <w:rsid w:val="00A841AF"/>
    <w:rsid w:val="00A848BE"/>
    <w:rsid w:val="00A87272"/>
    <w:rsid w:val="00A9433E"/>
    <w:rsid w:val="00A95372"/>
    <w:rsid w:val="00A97347"/>
    <w:rsid w:val="00AA19C1"/>
    <w:rsid w:val="00AA5D38"/>
    <w:rsid w:val="00AB4429"/>
    <w:rsid w:val="00AB638D"/>
    <w:rsid w:val="00AC190D"/>
    <w:rsid w:val="00AC1AB6"/>
    <w:rsid w:val="00AC38FD"/>
    <w:rsid w:val="00AD48B8"/>
    <w:rsid w:val="00AE5081"/>
    <w:rsid w:val="00AF3AF9"/>
    <w:rsid w:val="00AF4116"/>
    <w:rsid w:val="00B148CA"/>
    <w:rsid w:val="00B148F3"/>
    <w:rsid w:val="00B40BAE"/>
    <w:rsid w:val="00B421AC"/>
    <w:rsid w:val="00B43E53"/>
    <w:rsid w:val="00B6064E"/>
    <w:rsid w:val="00B63553"/>
    <w:rsid w:val="00B64ACD"/>
    <w:rsid w:val="00B65145"/>
    <w:rsid w:val="00B6584E"/>
    <w:rsid w:val="00B72FF5"/>
    <w:rsid w:val="00B73922"/>
    <w:rsid w:val="00B758D4"/>
    <w:rsid w:val="00B83EC3"/>
    <w:rsid w:val="00B84C58"/>
    <w:rsid w:val="00B854F1"/>
    <w:rsid w:val="00B90FE0"/>
    <w:rsid w:val="00B95029"/>
    <w:rsid w:val="00B955F5"/>
    <w:rsid w:val="00BA2B9E"/>
    <w:rsid w:val="00BB1DC5"/>
    <w:rsid w:val="00BD271B"/>
    <w:rsid w:val="00BD3227"/>
    <w:rsid w:val="00BF1FA2"/>
    <w:rsid w:val="00BF315D"/>
    <w:rsid w:val="00C1181A"/>
    <w:rsid w:val="00C14EE5"/>
    <w:rsid w:val="00C15712"/>
    <w:rsid w:val="00C37B90"/>
    <w:rsid w:val="00C44EE4"/>
    <w:rsid w:val="00C51094"/>
    <w:rsid w:val="00C5582F"/>
    <w:rsid w:val="00C56E4D"/>
    <w:rsid w:val="00C74956"/>
    <w:rsid w:val="00C77EFC"/>
    <w:rsid w:val="00C968F9"/>
    <w:rsid w:val="00CB7EB2"/>
    <w:rsid w:val="00CB7EF8"/>
    <w:rsid w:val="00CC083E"/>
    <w:rsid w:val="00CD7EC3"/>
    <w:rsid w:val="00D03113"/>
    <w:rsid w:val="00D0565A"/>
    <w:rsid w:val="00D14FCE"/>
    <w:rsid w:val="00D37907"/>
    <w:rsid w:val="00D438DB"/>
    <w:rsid w:val="00D47938"/>
    <w:rsid w:val="00D50F88"/>
    <w:rsid w:val="00D537DA"/>
    <w:rsid w:val="00D55A89"/>
    <w:rsid w:val="00D645C7"/>
    <w:rsid w:val="00D86B4F"/>
    <w:rsid w:val="00D86FD3"/>
    <w:rsid w:val="00D939C1"/>
    <w:rsid w:val="00D9688D"/>
    <w:rsid w:val="00DA5966"/>
    <w:rsid w:val="00DC0145"/>
    <w:rsid w:val="00DD1B7A"/>
    <w:rsid w:val="00DD5401"/>
    <w:rsid w:val="00DD6069"/>
    <w:rsid w:val="00DF2184"/>
    <w:rsid w:val="00DF4309"/>
    <w:rsid w:val="00DF6537"/>
    <w:rsid w:val="00DF75CD"/>
    <w:rsid w:val="00E027FE"/>
    <w:rsid w:val="00E03889"/>
    <w:rsid w:val="00E10039"/>
    <w:rsid w:val="00E510D2"/>
    <w:rsid w:val="00E51999"/>
    <w:rsid w:val="00E53DB8"/>
    <w:rsid w:val="00E74855"/>
    <w:rsid w:val="00E804F7"/>
    <w:rsid w:val="00E85C92"/>
    <w:rsid w:val="00E918A7"/>
    <w:rsid w:val="00EA1714"/>
    <w:rsid w:val="00EB0506"/>
    <w:rsid w:val="00EC2AB3"/>
    <w:rsid w:val="00ED4FDC"/>
    <w:rsid w:val="00ED6275"/>
    <w:rsid w:val="00EE2A67"/>
    <w:rsid w:val="00F03EA8"/>
    <w:rsid w:val="00F13D70"/>
    <w:rsid w:val="00F20902"/>
    <w:rsid w:val="00F22837"/>
    <w:rsid w:val="00F26B00"/>
    <w:rsid w:val="00F30A9B"/>
    <w:rsid w:val="00F539D1"/>
    <w:rsid w:val="00F540BB"/>
    <w:rsid w:val="00F613CF"/>
    <w:rsid w:val="00F61D59"/>
    <w:rsid w:val="00F76D0E"/>
    <w:rsid w:val="00F93C9F"/>
    <w:rsid w:val="00F96CA6"/>
    <w:rsid w:val="00F9731E"/>
    <w:rsid w:val="00FA74F8"/>
    <w:rsid w:val="00FC5D99"/>
    <w:rsid w:val="00FC6FF9"/>
    <w:rsid w:val="00FD169D"/>
    <w:rsid w:val="00FE1610"/>
    <w:rsid w:val="00FE4C3A"/>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B6584E"/>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B6584E"/>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B6584E"/>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B6584E"/>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B6584E"/>
    <w:rPr>
      <w:sz w:val="20"/>
      <w:vertAlign w:val="superscript"/>
    </w:rPr>
  </w:style>
  <w:style w:type="character" w:styleId="aa">
    <w:name w:val="endnote reference"/>
    <w:rsid w:val="00B6584E"/>
    <w:rPr>
      <w:vertAlign w:val="superscript"/>
    </w:rPr>
  </w:style>
  <w:style w:type="character" w:styleId="ab">
    <w:name w:val="Hyperlink"/>
    <w:uiPriority w:val="99"/>
    <w:qFormat/>
    <w:rsid w:val="00B6584E"/>
    <w:rPr>
      <w:color w:val="0000FF"/>
      <w:u w:val="single"/>
    </w:rPr>
  </w:style>
  <w:style w:type="paragraph" w:styleId="ac">
    <w:name w:val="Balloon Text"/>
    <w:basedOn w:val="a5"/>
    <w:link w:val="ad"/>
    <w:semiHidden/>
    <w:rsid w:val="00B6584E"/>
    <w:rPr>
      <w:rFonts w:ascii="Segoe UI" w:hAnsi="Segoe UI"/>
      <w:sz w:val="18"/>
      <w:szCs w:val="20"/>
      <w:lang w:val="en-US" w:eastAsia="en-US"/>
    </w:rPr>
  </w:style>
  <w:style w:type="paragraph" w:styleId="31">
    <w:name w:val="Body Text Indent 3"/>
    <w:basedOn w:val="a5"/>
    <w:link w:val="32"/>
    <w:semiHidden/>
    <w:qFormat/>
    <w:rsid w:val="00B6584E"/>
    <w:pPr>
      <w:spacing w:after="120"/>
      <w:ind w:left="283"/>
    </w:pPr>
    <w:rPr>
      <w:sz w:val="16"/>
      <w:szCs w:val="20"/>
      <w:lang w:val="en-US" w:eastAsia="en-US"/>
    </w:rPr>
  </w:style>
  <w:style w:type="paragraph" w:styleId="ae">
    <w:name w:val="endnote text"/>
    <w:basedOn w:val="a5"/>
    <w:link w:val="af"/>
    <w:rsid w:val="00B6584E"/>
    <w:pPr>
      <w:autoSpaceDE w:val="0"/>
      <w:autoSpaceDN w:val="0"/>
    </w:pPr>
    <w:rPr>
      <w:sz w:val="20"/>
      <w:szCs w:val="20"/>
      <w:lang w:val="en-US" w:eastAsia="en-US"/>
    </w:rPr>
  </w:style>
  <w:style w:type="paragraph" w:styleId="af0">
    <w:name w:val="footnote text"/>
    <w:basedOn w:val="a5"/>
    <w:link w:val="af1"/>
    <w:semiHidden/>
    <w:rsid w:val="00B6584E"/>
    <w:pPr>
      <w:spacing w:after="160"/>
      <w:jc w:val="both"/>
    </w:pPr>
    <w:rPr>
      <w:sz w:val="20"/>
      <w:szCs w:val="20"/>
      <w:lang w:val="en-US" w:eastAsia="en-US"/>
    </w:rPr>
  </w:style>
  <w:style w:type="paragraph" w:styleId="af2">
    <w:name w:val="header"/>
    <w:basedOn w:val="a5"/>
    <w:link w:val="af3"/>
    <w:rsid w:val="00B6584E"/>
    <w:pPr>
      <w:tabs>
        <w:tab w:val="center" w:pos="4677"/>
        <w:tab w:val="right" w:pos="9355"/>
      </w:tabs>
    </w:pPr>
    <w:rPr>
      <w:lang w:val="en-US" w:eastAsia="en-US"/>
    </w:rPr>
  </w:style>
  <w:style w:type="paragraph" w:styleId="af4">
    <w:name w:val="Body Text Indent"/>
    <w:basedOn w:val="a5"/>
    <w:link w:val="af5"/>
    <w:rsid w:val="00B6584E"/>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B6584E"/>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B6584E"/>
    <w:pPr>
      <w:tabs>
        <w:tab w:val="center" w:pos="4677"/>
        <w:tab w:val="right" w:pos="9355"/>
      </w:tabs>
    </w:pPr>
    <w:rPr>
      <w:lang w:val="en-US" w:eastAsia="en-US"/>
    </w:rPr>
  </w:style>
  <w:style w:type="paragraph" w:styleId="a">
    <w:name w:val="List Number"/>
    <w:basedOn w:val="a5"/>
    <w:semiHidden/>
    <w:rsid w:val="00B6584E"/>
    <w:pPr>
      <w:numPr>
        <w:numId w:val="2"/>
      </w:numPr>
      <w:tabs>
        <w:tab w:val="left" w:pos="1069"/>
        <w:tab w:val="left" w:pos="1134"/>
      </w:tabs>
      <w:ind w:left="360"/>
      <w:contextualSpacing/>
    </w:pPr>
  </w:style>
  <w:style w:type="paragraph" w:styleId="20">
    <w:name w:val="List Number 2"/>
    <w:basedOn w:val="a5"/>
    <w:semiHidden/>
    <w:rsid w:val="00B6584E"/>
    <w:pPr>
      <w:numPr>
        <w:numId w:val="3"/>
      </w:numPr>
      <w:spacing w:after="200" w:line="276" w:lineRule="auto"/>
      <w:contextualSpacing/>
    </w:pPr>
    <w:rPr>
      <w:rFonts w:ascii="Calibri" w:hAnsi="Calibri"/>
      <w:sz w:val="22"/>
      <w:szCs w:val="22"/>
    </w:rPr>
  </w:style>
  <w:style w:type="paragraph" w:styleId="33">
    <w:name w:val="Body Text 3"/>
    <w:basedOn w:val="a5"/>
    <w:link w:val="34"/>
    <w:rsid w:val="00B6584E"/>
    <w:pPr>
      <w:spacing w:after="120"/>
    </w:pPr>
    <w:rPr>
      <w:sz w:val="16"/>
      <w:szCs w:val="20"/>
      <w:lang w:val="en-US" w:eastAsia="en-US"/>
    </w:rPr>
  </w:style>
  <w:style w:type="paragraph" w:styleId="22">
    <w:name w:val="Body Text Indent 2"/>
    <w:basedOn w:val="a5"/>
    <w:link w:val="23"/>
    <w:qFormat/>
    <w:rsid w:val="00B6584E"/>
    <w:pPr>
      <w:spacing w:after="120" w:line="480" w:lineRule="auto"/>
      <w:ind w:left="283"/>
    </w:pPr>
    <w:rPr>
      <w:lang w:val="en-US" w:eastAsia="en-US"/>
    </w:rPr>
  </w:style>
  <w:style w:type="table" w:styleId="afa">
    <w:name w:val="Table Grid"/>
    <w:basedOn w:val="a7"/>
    <w:rsid w:val="00B6584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B6584E"/>
    <w:rPr>
      <w:rFonts w:ascii="Arial" w:hAnsi="Arial"/>
      <w:b/>
      <w:bCs/>
      <w:kern w:val="28"/>
      <w:sz w:val="48"/>
      <w:szCs w:val="40"/>
    </w:rPr>
  </w:style>
  <w:style w:type="character" w:customStyle="1" w:styleId="21">
    <w:name w:val="Заголовок 2 Знак"/>
    <w:link w:val="2"/>
    <w:locked/>
    <w:rsid w:val="00B6584E"/>
    <w:rPr>
      <w:rFonts w:ascii="Times New Roman" w:hAnsi="Times New Roman"/>
      <w:b/>
      <w:bCs/>
      <w:sz w:val="36"/>
      <w:szCs w:val="32"/>
    </w:rPr>
  </w:style>
  <w:style w:type="character" w:customStyle="1" w:styleId="30">
    <w:name w:val="Заголовок 3 Знак"/>
    <w:link w:val="3"/>
    <w:locked/>
    <w:rsid w:val="00B6584E"/>
    <w:rPr>
      <w:rFonts w:ascii="Calibri Light" w:hAnsi="Calibri Light"/>
      <w:b/>
      <w:sz w:val="26"/>
      <w:lang w:val="en-US" w:eastAsia="en-US"/>
    </w:rPr>
  </w:style>
  <w:style w:type="character" w:customStyle="1" w:styleId="40">
    <w:name w:val="Заголовок 4 Знак"/>
    <w:link w:val="4"/>
    <w:semiHidden/>
    <w:locked/>
    <w:rsid w:val="00B6584E"/>
    <w:rPr>
      <w:rFonts w:ascii="Calibri" w:hAnsi="Calibri"/>
      <w:b/>
      <w:sz w:val="28"/>
    </w:rPr>
  </w:style>
  <w:style w:type="paragraph" w:customStyle="1" w:styleId="-3">
    <w:name w:val="Пункт-3"/>
    <w:basedOn w:val="a5"/>
    <w:rsid w:val="00B6584E"/>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B6584E"/>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B6584E"/>
    <w:pPr>
      <w:spacing w:after="160"/>
      <w:ind w:left="708"/>
      <w:jc w:val="both"/>
    </w:pPr>
    <w:rPr>
      <w:szCs w:val="20"/>
      <w:lang w:val="en-US" w:eastAsia="en-US"/>
    </w:rPr>
  </w:style>
  <w:style w:type="paragraph" w:customStyle="1" w:styleId="-4">
    <w:name w:val="Пункт-4"/>
    <w:basedOn w:val="a5"/>
    <w:qFormat/>
    <w:rsid w:val="00B6584E"/>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B6584E"/>
    <w:pPr>
      <w:numPr>
        <w:ilvl w:val="5"/>
        <w:numId w:val="1"/>
      </w:numPr>
      <w:spacing w:line="288" w:lineRule="auto"/>
      <w:ind w:firstLine="567"/>
      <w:jc w:val="both"/>
    </w:pPr>
    <w:rPr>
      <w:sz w:val="28"/>
      <w:szCs w:val="20"/>
    </w:rPr>
  </w:style>
  <w:style w:type="paragraph" w:customStyle="1" w:styleId="-5">
    <w:name w:val="Пункт-5"/>
    <w:basedOn w:val="a5"/>
    <w:qFormat/>
    <w:rsid w:val="00B6584E"/>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B6584E"/>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B6584E"/>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B6584E"/>
    <w:pPr>
      <w:numPr>
        <w:ilvl w:val="2"/>
        <w:numId w:val="4"/>
      </w:numPr>
    </w:pPr>
    <w:rPr>
      <w:b/>
    </w:rPr>
  </w:style>
  <w:style w:type="paragraph" w:customStyle="1" w:styleId="afd">
    <w:name w:val="Абзац"/>
    <w:basedOn w:val="a5"/>
    <w:link w:val="afe"/>
    <w:rsid w:val="00B6584E"/>
    <w:pPr>
      <w:spacing w:before="120" w:after="60"/>
      <w:ind w:firstLine="567"/>
      <w:jc w:val="both"/>
    </w:pPr>
    <w:rPr>
      <w:szCs w:val="20"/>
      <w:lang w:val="en-US" w:eastAsia="en-US"/>
    </w:rPr>
  </w:style>
  <w:style w:type="character" w:customStyle="1" w:styleId="afe">
    <w:name w:val="Абзац Знак"/>
    <w:link w:val="afd"/>
    <w:qFormat/>
    <w:locked/>
    <w:rsid w:val="00B6584E"/>
    <w:rPr>
      <w:rFonts w:ascii="Times New Roman" w:hAnsi="Times New Roman"/>
      <w:sz w:val="24"/>
    </w:rPr>
  </w:style>
  <w:style w:type="paragraph" w:customStyle="1" w:styleId="41">
    <w:name w:val="Пункт 4"/>
    <w:basedOn w:val="4"/>
    <w:qFormat/>
    <w:rsid w:val="00B6584E"/>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B6584E"/>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B6584E"/>
    <w:rPr>
      <w:rFonts w:ascii="Times New Roman" w:hAnsi="Times New Roman"/>
      <w:lang w:val="en-US" w:eastAsia="en-US"/>
    </w:rPr>
  </w:style>
  <w:style w:type="paragraph" w:customStyle="1" w:styleId="a0">
    <w:name w:val="Главы"/>
    <w:basedOn w:val="a5"/>
    <w:next w:val="a5"/>
    <w:qFormat/>
    <w:rsid w:val="00B6584E"/>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B6584E"/>
    <w:pPr>
      <w:numPr>
        <w:ilvl w:val="3"/>
        <w:numId w:val="5"/>
      </w:numPr>
      <w:spacing w:line="360" w:lineRule="auto"/>
      <w:jc w:val="both"/>
    </w:pPr>
    <w:rPr>
      <w:sz w:val="28"/>
      <w:szCs w:val="28"/>
    </w:rPr>
  </w:style>
  <w:style w:type="paragraph" w:customStyle="1" w:styleId="a2">
    <w:name w:val="Подподпункт"/>
    <w:basedOn w:val="a1"/>
    <w:rsid w:val="00B6584E"/>
    <w:pPr>
      <w:numPr>
        <w:ilvl w:val="4"/>
      </w:numPr>
      <w:ind w:hanging="792"/>
    </w:pPr>
  </w:style>
  <w:style w:type="paragraph" w:customStyle="1" w:styleId="aff">
    <w:name w:val="Таблица текст"/>
    <w:basedOn w:val="a5"/>
    <w:qFormat/>
    <w:rsid w:val="00B6584E"/>
    <w:pPr>
      <w:kinsoku w:val="0"/>
      <w:overflowPunct w:val="0"/>
      <w:autoSpaceDE w:val="0"/>
      <w:autoSpaceDN w:val="0"/>
      <w:spacing w:before="40" w:after="40"/>
      <w:ind w:left="57" w:right="57"/>
    </w:pPr>
  </w:style>
  <w:style w:type="paragraph" w:customStyle="1" w:styleId="aff0">
    <w:name w:val="Текст таблицы"/>
    <w:basedOn w:val="a5"/>
    <w:semiHidden/>
    <w:rsid w:val="00B6584E"/>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B6584E"/>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B6584E"/>
    <w:rPr>
      <w:rFonts w:ascii="Arial" w:hAnsi="Arial"/>
      <w:sz w:val="24"/>
      <w:lang w:val="en-US" w:eastAsia="en-US"/>
    </w:rPr>
  </w:style>
  <w:style w:type="paragraph" w:customStyle="1" w:styleId="25">
    <w:name w:val="Обычный2"/>
    <w:qFormat/>
    <w:rsid w:val="00B6584E"/>
    <w:pPr>
      <w:ind w:firstLine="720"/>
      <w:jc w:val="both"/>
    </w:pPr>
    <w:rPr>
      <w:rFonts w:ascii="Times New Roman" w:eastAsia="Times New Roman" w:hAnsi="Times New Roman" w:cs="Calibri"/>
      <w:sz w:val="28"/>
    </w:rPr>
  </w:style>
  <w:style w:type="paragraph" w:customStyle="1" w:styleId="ConsNormal">
    <w:name w:val="ConsNormal"/>
    <w:link w:val="ConsNormal0"/>
    <w:rsid w:val="00B6584E"/>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B6584E"/>
    <w:rPr>
      <w:rFonts w:ascii="Times New Roman" w:hAnsi="Times New Roman"/>
      <w:sz w:val="16"/>
    </w:rPr>
  </w:style>
  <w:style w:type="character" w:customStyle="1" w:styleId="af5">
    <w:name w:val="Основной текст с отступом Знак"/>
    <w:link w:val="af4"/>
    <w:locked/>
    <w:rsid w:val="00B6584E"/>
    <w:rPr>
      <w:rFonts w:eastAsia="Times New Roman"/>
      <w:sz w:val="22"/>
    </w:rPr>
  </w:style>
  <w:style w:type="paragraph" w:customStyle="1" w:styleId="12">
    <w:name w:val="Обычный1"/>
    <w:link w:val="Normal"/>
    <w:rsid w:val="00B6584E"/>
    <w:pPr>
      <w:ind w:firstLine="720"/>
      <w:jc w:val="both"/>
    </w:pPr>
    <w:rPr>
      <w:rFonts w:ascii="Times New Roman" w:eastAsia="Times New Roman" w:hAnsi="Times New Roman" w:cs="Calibri"/>
      <w:sz w:val="28"/>
    </w:rPr>
  </w:style>
  <w:style w:type="character" w:customStyle="1" w:styleId="Normal">
    <w:name w:val="Normal Знак"/>
    <w:link w:val="12"/>
    <w:locked/>
    <w:rsid w:val="00B6584E"/>
    <w:rPr>
      <w:rFonts w:ascii="Times New Roman" w:hAnsi="Times New Roman"/>
      <w:sz w:val="28"/>
      <w:lang w:bidi="ar-SA"/>
    </w:rPr>
  </w:style>
  <w:style w:type="paragraph" w:customStyle="1" w:styleId="ConsPlusNormal">
    <w:name w:val="ConsPlusNormal"/>
    <w:link w:val="ConsPlusNormal0"/>
    <w:qFormat/>
    <w:rsid w:val="00B6584E"/>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B6584E"/>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B6584E"/>
    <w:rPr>
      <w:rFonts w:ascii="Segoe UI" w:hAnsi="Segoe UI"/>
      <w:sz w:val="18"/>
    </w:rPr>
  </w:style>
  <w:style w:type="character" w:customStyle="1" w:styleId="af">
    <w:name w:val="Текст концевой сноски Знак"/>
    <w:link w:val="ae"/>
    <w:locked/>
    <w:rsid w:val="00B6584E"/>
    <w:rPr>
      <w:rFonts w:ascii="Times New Roman" w:hAnsi="Times New Roman"/>
    </w:rPr>
  </w:style>
  <w:style w:type="character" w:customStyle="1" w:styleId="32">
    <w:name w:val="Основной текст с отступом 3 Знак"/>
    <w:link w:val="31"/>
    <w:semiHidden/>
    <w:qFormat/>
    <w:locked/>
    <w:rsid w:val="00B6584E"/>
    <w:rPr>
      <w:rFonts w:ascii="Times New Roman" w:hAnsi="Times New Roman"/>
      <w:sz w:val="16"/>
    </w:rPr>
  </w:style>
  <w:style w:type="character" w:customStyle="1" w:styleId="aff1">
    <w:name w:val="Сноска_"/>
    <w:link w:val="aff2"/>
    <w:qFormat/>
    <w:locked/>
    <w:rsid w:val="00B6584E"/>
    <w:rPr>
      <w:rFonts w:ascii="Times New Roman" w:hAnsi="Times New Roman"/>
      <w:sz w:val="19"/>
      <w:shd w:val="clear" w:color="auto" w:fill="FFFFFF"/>
    </w:rPr>
  </w:style>
  <w:style w:type="paragraph" w:customStyle="1" w:styleId="aff2">
    <w:name w:val="Сноска"/>
    <w:basedOn w:val="a5"/>
    <w:link w:val="aff1"/>
    <w:rsid w:val="00B6584E"/>
    <w:pPr>
      <w:shd w:val="clear" w:color="auto" w:fill="FFFFFF"/>
      <w:spacing w:line="240" w:lineRule="atLeast"/>
    </w:pPr>
    <w:rPr>
      <w:sz w:val="19"/>
      <w:szCs w:val="20"/>
      <w:lang w:val="en-US" w:eastAsia="en-US"/>
    </w:rPr>
  </w:style>
  <w:style w:type="character" w:customStyle="1" w:styleId="42">
    <w:name w:val="Основной текст (4)_"/>
    <w:link w:val="410"/>
    <w:locked/>
    <w:rsid w:val="00B6584E"/>
    <w:rPr>
      <w:rFonts w:ascii="Times New Roman" w:hAnsi="Times New Roman"/>
      <w:sz w:val="19"/>
      <w:shd w:val="clear" w:color="auto" w:fill="FFFFFF"/>
    </w:rPr>
  </w:style>
  <w:style w:type="paragraph" w:customStyle="1" w:styleId="410">
    <w:name w:val="Основной текст (4)1"/>
    <w:basedOn w:val="a5"/>
    <w:link w:val="42"/>
    <w:rsid w:val="00B6584E"/>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B6584E"/>
    <w:rPr>
      <w:rFonts w:ascii="Cambria" w:hAnsi="Cambria"/>
      <w:b/>
      <w:color w:val="000000"/>
      <w:kern w:val="28"/>
      <w:sz w:val="32"/>
      <w:lang w:val="en-US" w:eastAsia="en-US"/>
    </w:rPr>
  </w:style>
  <w:style w:type="character" w:customStyle="1" w:styleId="35">
    <w:name w:val="Заголовок №3_"/>
    <w:link w:val="36"/>
    <w:locked/>
    <w:rsid w:val="00B6584E"/>
    <w:rPr>
      <w:rFonts w:ascii="Times New Roman" w:hAnsi="Times New Roman"/>
      <w:b/>
      <w:sz w:val="23"/>
      <w:shd w:val="clear" w:color="auto" w:fill="FFFFFF"/>
    </w:rPr>
  </w:style>
  <w:style w:type="paragraph" w:customStyle="1" w:styleId="36">
    <w:name w:val="Заголовок №3"/>
    <w:basedOn w:val="a5"/>
    <w:link w:val="35"/>
    <w:rsid w:val="00B6584E"/>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B6584E"/>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B6584E"/>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B6584E"/>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B6584E"/>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B6584E"/>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B6584E"/>
    <w:rPr>
      <w:rFonts w:ascii="Times New Roman" w:hAnsi="Times New Roman"/>
      <w:sz w:val="22"/>
      <w:szCs w:val="22"/>
      <w:lang w:val="ru-RU" w:eastAsia="ru-RU" w:bidi="ar-SA"/>
    </w:rPr>
  </w:style>
  <w:style w:type="paragraph" w:customStyle="1" w:styleId="aff4">
    <w:name w:val="[Ростех] Простой текст (Без уровня)"/>
    <w:link w:val="aff3"/>
    <w:rsid w:val="00B6584E"/>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B6584E"/>
    <w:pPr>
      <w:numPr>
        <w:numId w:val="7"/>
      </w:numPr>
      <w:tabs>
        <w:tab w:val="left" w:pos="284"/>
      </w:tabs>
      <w:spacing w:before="60"/>
      <w:jc w:val="both"/>
    </w:pPr>
    <w:rPr>
      <w:sz w:val="22"/>
    </w:rPr>
  </w:style>
  <w:style w:type="table" w:customStyle="1" w:styleId="27">
    <w:name w:val="Сетка таблицы2"/>
    <w:basedOn w:val="a7"/>
    <w:qFormat/>
    <w:rsid w:val="00B6584E"/>
    <w:rPr>
      <w:lang w:eastAsia="en-US"/>
    </w:rPr>
    <w:tblPr>
      <w:tblInd w:w="0" w:type="dxa"/>
      <w:tblCellMar>
        <w:top w:w="0" w:type="dxa"/>
        <w:left w:w="108" w:type="dxa"/>
        <w:bottom w:w="0" w:type="dxa"/>
        <w:right w:w="108" w:type="dxa"/>
      </w:tblCellMar>
    </w:tblPr>
  </w:style>
  <w:style w:type="character" w:customStyle="1" w:styleId="FontStyle76">
    <w:name w:val="Font Style76"/>
    <w:rsid w:val="00B6584E"/>
    <w:rPr>
      <w:rFonts w:ascii="Times New Roman" w:hAnsi="Times New Roman"/>
      <w:sz w:val="22"/>
      <w:szCs w:val="22"/>
    </w:rPr>
  </w:style>
  <w:style w:type="paragraph" w:customStyle="1" w:styleId="Style8">
    <w:name w:val="Style8"/>
    <w:basedOn w:val="a5"/>
    <w:qFormat/>
    <w:rsid w:val="00B6584E"/>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B6584E"/>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B6584E"/>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B6584E"/>
    <w:rPr>
      <w:rFonts w:ascii="Times New Roman" w:hAnsi="Times New Roman"/>
      <w:sz w:val="24"/>
      <w:szCs w:val="24"/>
    </w:rPr>
  </w:style>
  <w:style w:type="character" w:customStyle="1" w:styleId="ConsPlusNormal0">
    <w:name w:val="ConsPlusNormal Знак"/>
    <w:link w:val="ConsPlusNormal"/>
    <w:qFormat/>
    <w:rsid w:val="00B6584E"/>
    <w:rPr>
      <w:rFonts w:ascii="Arial" w:hAnsi="Arial"/>
      <w:lang w:val="ru-RU" w:eastAsia="ru-RU" w:bidi="ar-SA"/>
    </w:rPr>
  </w:style>
  <w:style w:type="character" w:customStyle="1" w:styleId="ConsNormal0">
    <w:name w:val="ConsNormal Знак"/>
    <w:link w:val="ConsNormal"/>
    <w:rsid w:val="00B6584E"/>
    <w:rPr>
      <w:rFonts w:ascii="Times New Roman" w:hAnsi="Times New Roman"/>
      <w:sz w:val="28"/>
      <w:lang w:bidi="ar-SA"/>
    </w:rPr>
  </w:style>
  <w:style w:type="character" w:customStyle="1" w:styleId="13">
    <w:name w:val="Знак примечания1"/>
    <w:rsid w:val="00B6584E"/>
    <w:rPr>
      <w:sz w:val="16"/>
      <w:szCs w:val="16"/>
    </w:rPr>
  </w:style>
  <w:style w:type="paragraph" w:customStyle="1" w:styleId="aff5">
    <w:name w:val="Содержимое таблицы"/>
    <w:basedOn w:val="a5"/>
    <w:qFormat/>
    <w:rsid w:val="00B6584E"/>
    <w:pPr>
      <w:suppressLineNumbers/>
      <w:suppressAutoHyphens/>
    </w:pPr>
    <w:rPr>
      <w:sz w:val="20"/>
      <w:szCs w:val="20"/>
      <w:lang w:eastAsia="ar-SA"/>
    </w:rPr>
  </w:style>
  <w:style w:type="paragraph" w:customStyle="1" w:styleId="FORMATTEXT">
    <w:name w:val=".FORMATTEXT"/>
    <w:qFormat/>
    <w:rsid w:val="00B6584E"/>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B6584E"/>
    <w:rPr>
      <w:b/>
      <w:bCs/>
      <w:color w:val="26282F"/>
    </w:rPr>
  </w:style>
  <w:style w:type="character" w:customStyle="1" w:styleId="FontStyle11">
    <w:name w:val="Font Style11"/>
    <w:qFormat/>
    <w:rsid w:val="00B6584E"/>
    <w:rPr>
      <w:rFonts w:ascii="Arial Narrow" w:hAnsi="Arial Narrow"/>
      <w:sz w:val="22"/>
      <w:szCs w:val="22"/>
    </w:rPr>
  </w:style>
  <w:style w:type="character" w:customStyle="1" w:styleId="Bodytext2">
    <w:name w:val="Body text (2)"/>
    <w:rsid w:val="00B6584E"/>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B6584E"/>
    <w:rPr>
      <w:rFonts w:ascii="Times New Roman" w:hAnsi="Times New Roman"/>
      <w:b/>
      <w:bCs/>
      <w:sz w:val="20"/>
      <w:szCs w:val="20"/>
    </w:rPr>
  </w:style>
  <w:style w:type="paragraph" w:customStyle="1" w:styleId="Style3">
    <w:name w:val="Style3"/>
    <w:basedOn w:val="a5"/>
    <w:rsid w:val="00B6584E"/>
    <w:pPr>
      <w:widowControl w:val="0"/>
      <w:suppressAutoHyphens/>
      <w:autoSpaceDE w:val="0"/>
    </w:pPr>
    <w:rPr>
      <w:lang w:eastAsia="ar-SA"/>
    </w:rPr>
  </w:style>
  <w:style w:type="paragraph" w:customStyle="1" w:styleId="Style5">
    <w:name w:val="Style5"/>
    <w:basedOn w:val="a5"/>
    <w:rsid w:val="00B6584E"/>
    <w:pPr>
      <w:widowControl w:val="0"/>
      <w:suppressAutoHyphens/>
      <w:autoSpaceDE w:val="0"/>
    </w:pPr>
    <w:rPr>
      <w:lang w:eastAsia="ar-SA"/>
    </w:rPr>
  </w:style>
  <w:style w:type="paragraph" w:customStyle="1" w:styleId="Standard">
    <w:name w:val="Standard"/>
    <w:qFormat/>
    <w:rsid w:val="00B6584E"/>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B6584E"/>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B6584E"/>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B6584E"/>
    <w:rPr>
      <w:rFonts w:ascii="Times New Roman" w:hAnsi="Times New Roman"/>
      <w:sz w:val="24"/>
      <w:szCs w:val="24"/>
    </w:rPr>
  </w:style>
  <w:style w:type="character" w:customStyle="1" w:styleId="af3">
    <w:name w:val="Верхний колонтитул Знак"/>
    <w:link w:val="af2"/>
    <w:qFormat/>
    <w:rsid w:val="00B6584E"/>
    <w:rPr>
      <w:rFonts w:ascii="Times New Roman" w:hAnsi="Times New Roman"/>
      <w:sz w:val="24"/>
      <w:szCs w:val="24"/>
    </w:rPr>
  </w:style>
  <w:style w:type="character" w:customStyle="1" w:styleId="af9">
    <w:name w:val="Нижний колонтитул Знак"/>
    <w:link w:val="af8"/>
    <w:rsid w:val="00B6584E"/>
    <w:rPr>
      <w:rFonts w:ascii="Times New Roman" w:hAnsi="Times New Roman"/>
      <w:sz w:val="24"/>
      <w:szCs w:val="24"/>
    </w:rPr>
  </w:style>
  <w:style w:type="character" w:customStyle="1" w:styleId="14">
    <w:name w:val="Неразрешенное упоминание1"/>
    <w:semiHidden/>
    <w:rsid w:val="00B6584E"/>
    <w:rPr>
      <w:color w:val="605E5C"/>
      <w:shd w:val="clear" w:color="auto" w:fill="E1DFDD"/>
    </w:rPr>
  </w:style>
  <w:style w:type="paragraph" w:customStyle="1" w:styleId="120">
    <w:name w:val="Обычный12"/>
    <w:link w:val="CharChar"/>
    <w:rsid w:val="00B6584E"/>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B6584E"/>
    <w:rPr>
      <w:rFonts w:ascii="Times New Roman" w:hAnsi="Times New Roman"/>
      <w:sz w:val="24"/>
      <w:lang w:bidi="ar-SA"/>
    </w:rPr>
  </w:style>
  <w:style w:type="paragraph" w:customStyle="1" w:styleId="FR1">
    <w:name w:val="FR1"/>
    <w:rsid w:val="00B6584E"/>
    <w:pPr>
      <w:widowControl w:val="0"/>
      <w:spacing w:before="700"/>
    </w:pPr>
    <w:rPr>
      <w:rFonts w:ascii="Times New Roman" w:eastAsia="Times New Roman" w:hAnsi="Times New Roman" w:cs="Calibri"/>
      <w:b/>
      <w:sz w:val="28"/>
    </w:rPr>
  </w:style>
  <w:style w:type="paragraph" w:customStyle="1" w:styleId="Normal1">
    <w:name w:val="Normal1"/>
    <w:qFormat/>
    <w:rsid w:val="00B6584E"/>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B6584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B6584E"/>
  </w:style>
  <w:style w:type="table" w:customStyle="1" w:styleId="39">
    <w:name w:val="Сетка таблицы3"/>
    <w:basedOn w:val="a7"/>
    <w:uiPriority w:val="39"/>
    <w:rsid w:val="00B6584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B6584E"/>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uiPriority w:val="34"/>
    <w:qFormat/>
    <w:rsid w:val="00B6584E"/>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B6584E"/>
    <w:rPr>
      <w:rFonts w:ascii="Times New Roman" w:hAnsi="Times New Roman" w:cs="Times New Roman"/>
      <w:sz w:val="24"/>
      <w:szCs w:val="24"/>
    </w:rPr>
  </w:style>
  <w:style w:type="character" w:customStyle="1" w:styleId="afc">
    <w:name w:val="Без интервала Знак"/>
    <w:link w:val="afb"/>
    <w:uiPriority w:val="1"/>
    <w:locked/>
    <w:rsid w:val="00B6584E"/>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character" w:customStyle="1" w:styleId="Normaltext">
    <w:name w:val="Normal text"/>
    <w:rsid w:val="00B421AC"/>
    <w:rPr>
      <w:sz w:val="20"/>
    </w:rPr>
  </w:style>
  <w:style w:type="paragraph" w:styleId="aff9">
    <w:name w:val="Body Text"/>
    <w:basedOn w:val="a5"/>
    <w:link w:val="affa"/>
    <w:uiPriority w:val="99"/>
    <w:semiHidden/>
    <w:unhideWhenUsed/>
    <w:rsid w:val="00E10039"/>
    <w:pPr>
      <w:spacing w:after="120"/>
    </w:pPr>
  </w:style>
  <w:style w:type="character" w:customStyle="1" w:styleId="affa">
    <w:name w:val="Основной текст Знак"/>
    <w:basedOn w:val="a6"/>
    <w:link w:val="aff9"/>
    <w:uiPriority w:val="99"/>
    <w:semiHidden/>
    <w:rsid w:val="00E10039"/>
    <w:rPr>
      <w:rFonts w:ascii="Times New Roman" w:eastAsia="Times New Roman" w:hAnsi="Times New Roman" w:cs="Calibri"/>
      <w:sz w:val="24"/>
      <w:szCs w:val="24"/>
    </w:rPr>
  </w:style>
  <w:style w:type="paragraph" w:customStyle="1" w:styleId="Style74">
    <w:name w:val="Style74"/>
    <w:basedOn w:val="a5"/>
    <w:uiPriority w:val="99"/>
    <w:rsid w:val="00642E58"/>
    <w:pPr>
      <w:widowControl w:val="0"/>
      <w:tabs>
        <w:tab w:val="left" w:pos="284"/>
      </w:tabs>
      <w:suppressAutoHyphens/>
      <w:autoSpaceDE w:val="0"/>
      <w:spacing w:line="281" w:lineRule="exact"/>
      <w:ind w:firstLine="529"/>
      <w:jc w:val="both"/>
    </w:pPr>
    <w:rPr>
      <w:rFonts w:cs="Times New Roman"/>
      <w:color w:val="000000"/>
      <w:lang w:eastAsia="ar-SA"/>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8330</Words>
  <Characters>47487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DOC-MARKER-uyDHJlSw-unawp65q3ooRA</dc:description>
  <cp:lastModifiedBy>User1</cp:lastModifiedBy>
  <cp:revision>20</cp:revision>
  <cp:lastPrinted>2025-04-22T04:19:00Z</cp:lastPrinted>
  <dcterms:created xsi:type="dcterms:W3CDTF">2026-04-09T06:55:00Z</dcterms:created>
  <dcterms:modified xsi:type="dcterms:W3CDTF">2026-05-14T11:35:00Z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