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0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3119"/>
      </w:tblGrid>
      <w:tr w:rsidR="007F72A1" w14:paraId="716D80F5" w14:textId="77777777" w:rsidTr="007F72A1">
        <w:trPr>
          <w:trHeight w:val="539"/>
        </w:trPr>
        <w:tc>
          <w:tcPr>
            <w:tcW w:w="6946" w:type="dxa"/>
          </w:tcPr>
          <w:p w14:paraId="3427E231" w14:textId="77777777" w:rsidR="007F72A1" w:rsidRDefault="007F72A1" w:rsidP="007F72A1">
            <w:pPr>
              <w:rPr>
                <w:rFonts w:ascii="Times New Roman" w:hAnsi="Times New Roman" w:cs="Times New Roman"/>
                <w:sz w:val="24"/>
                <w:szCs w:val="24"/>
              </w:rPr>
            </w:pPr>
            <w:bookmarkStart w:id="0" w:name="_GoBack"/>
            <w:bookmarkEnd w:id="0"/>
          </w:p>
        </w:tc>
        <w:tc>
          <w:tcPr>
            <w:tcW w:w="3119" w:type="dxa"/>
          </w:tcPr>
          <w:p w14:paraId="78C55A72"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Утверждаю</w:t>
            </w:r>
          </w:p>
          <w:p w14:paraId="462BB675"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Генеральный директор</w:t>
            </w:r>
          </w:p>
          <w:p w14:paraId="160387D7"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 xml:space="preserve">ГУП </w:t>
            </w:r>
            <w:r>
              <w:rPr>
                <w:rFonts w:ascii="Times New Roman" w:hAnsi="Times New Roman" w:cs="Times New Roman"/>
                <w:sz w:val="24"/>
                <w:szCs w:val="24"/>
              </w:rPr>
              <w:t xml:space="preserve">РТ </w:t>
            </w:r>
            <w:r w:rsidRPr="003A6568">
              <w:rPr>
                <w:rFonts w:ascii="Times New Roman" w:hAnsi="Times New Roman" w:cs="Times New Roman"/>
                <w:sz w:val="24"/>
                <w:szCs w:val="24"/>
              </w:rPr>
              <w:t>«УК ТЭК 4»</w:t>
            </w:r>
          </w:p>
          <w:p w14:paraId="207EF4B6"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 xml:space="preserve">__________ Монгуш Х. С. </w:t>
            </w:r>
          </w:p>
          <w:p w14:paraId="417EA709" w14:textId="77777777" w:rsidR="007F72A1" w:rsidRPr="003A6568" w:rsidRDefault="007F72A1" w:rsidP="007F72A1">
            <w:pPr>
              <w:rPr>
                <w:rFonts w:ascii="Times New Roman" w:hAnsi="Times New Roman" w:cs="Times New Roman"/>
                <w:sz w:val="24"/>
                <w:szCs w:val="24"/>
              </w:rPr>
            </w:pPr>
            <w:r w:rsidRPr="003A6568">
              <w:rPr>
                <w:rFonts w:ascii="Times New Roman" w:hAnsi="Times New Roman" w:cs="Times New Roman"/>
                <w:sz w:val="24"/>
                <w:szCs w:val="24"/>
              </w:rPr>
              <w:t>«___» _________ 202</w:t>
            </w:r>
            <w:r>
              <w:rPr>
                <w:rFonts w:ascii="Times New Roman" w:hAnsi="Times New Roman" w:cs="Times New Roman"/>
                <w:sz w:val="24"/>
                <w:szCs w:val="24"/>
              </w:rPr>
              <w:t>6</w:t>
            </w:r>
            <w:r w:rsidRPr="003A6568">
              <w:rPr>
                <w:rFonts w:ascii="Times New Roman" w:hAnsi="Times New Roman" w:cs="Times New Roman"/>
                <w:sz w:val="24"/>
                <w:szCs w:val="24"/>
              </w:rPr>
              <w:t xml:space="preserve"> г.</w:t>
            </w:r>
          </w:p>
          <w:p w14:paraId="791D3B01" w14:textId="77777777" w:rsidR="007F72A1" w:rsidRDefault="007F72A1" w:rsidP="007F72A1">
            <w:pPr>
              <w:rPr>
                <w:rFonts w:ascii="Times New Roman" w:hAnsi="Times New Roman" w:cs="Times New Roman"/>
                <w:sz w:val="24"/>
                <w:szCs w:val="24"/>
              </w:rPr>
            </w:pPr>
          </w:p>
        </w:tc>
      </w:tr>
    </w:tbl>
    <w:p w14:paraId="08233B8D" w14:textId="77777777" w:rsidR="006D1D49" w:rsidRDefault="006D1D49" w:rsidP="007F72A1">
      <w:pPr>
        <w:spacing w:after="0"/>
        <w:rPr>
          <w:rFonts w:ascii="Times New Roman" w:hAnsi="Times New Roman" w:cs="Times New Roman"/>
          <w:b/>
        </w:rPr>
      </w:pPr>
    </w:p>
    <w:p w14:paraId="08FD17B4" w14:textId="39D6FFE1" w:rsidR="00C80E06" w:rsidRPr="0059130A" w:rsidRDefault="00DC1664" w:rsidP="00C80E06">
      <w:pPr>
        <w:spacing w:after="0"/>
        <w:jc w:val="center"/>
        <w:rPr>
          <w:rFonts w:ascii="Times New Roman" w:hAnsi="Times New Roman" w:cs="Times New Roman"/>
          <w:b/>
        </w:rPr>
      </w:pPr>
      <w:r w:rsidRPr="0059130A">
        <w:rPr>
          <w:rFonts w:ascii="Times New Roman" w:hAnsi="Times New Roman" w:cs="Times New Roman"/>
          <w:b/>
        </w:rPr>
        <w:t xml:space="preserve">Техническое задание </w:t>
      </w:r>
    </w:p>
    <w:p w14:paraId="676EBA3D" w14:textId="54F741A7" w:rsidR="00860016" w:rsidRPr="0059130A" w:rsidRDefault="0059130A" w:rsidP="00E364D6">
      <w:pPr>
        <w:spacing w:after="0"/>
        <w:jc w:val="center"/>
        <w:rPr>
          <w:rFonts w:ascii="Times New Roman" w:hAnsi="Times New Roman" w:cs="Times New Roman"/>
          <w:b/>
        </w:rPr>
      </w:pPr>
      <w:r w:rsidRPr="0059130A">
        <w:rPr>
          <w:rFonts w:ascii="Times New Roman" w:hAnsi="Times New Roman" w:cs="Times New Roman"/>
          <w:b/>
        </w:rPr>
        <w:t xml:space="preserve">на поставку </w:t>
      </w:r>
      <w:r w:rsidR="000C4755">
        <w:rPr>
          <w:rFonts w:ascii="Times New Roman" w:hAnsi="Times New Roman" w:cs="Times New Roman"/>
          <w:b/>
        </w:rPr>
        <w:t xml:space="preserve">железобетонных изделий (лотков, плит и колец) </w:t>
      </w:r>
      <w:r w:rsidR="00AD67F6">
        <w:rPr>
          <w:rFonts w:ascii="Times New Roman" w:hAnsi="Times New Roman" w:cs="Times New Roman"/>
          <w:b/>
        </w:rPr>
        <w:t xml:space="preserve">с учетом доставки </w:t>
      </w:r>
    </w:p>
    <w:p w14:paraId="7EBCB1F3" w14:textId="77777777" w:rsidR="0059130A" w:rsidRPr="0059130A" w:rsidRDefault="0059130A" w:rsidP="0059130A">
      <w:pPr>
        <w:spacing w:after="0"/>
        <w:jc w:val="center"/>
        <w:rPr>
          <w:rFonts w:ascii="Times New Roman" w:hAnsi="Times New Roman" w:cs="Times New Roman"/>
          <w:b/>
        </w:rPr>
      </w:pPr>
    </w:p>
    <w:p w14:paraId="70DCE80D" w14:textId="6A0A361F" w:rsidR="006523BF" w:rsidRDefault="00DC1664" w:rsidP="00860016">
      <w:pPr>
        <w:pStyle w:val="a4"/>
        <w:numPr>
          <w:ilvl w:val="0"/>
          <w:numId w:val="4"/>
        </w:numPr>
        <w:ind w:left="-567" w:firstLine="0"/>
        <w:rPr>
          <w:rFonts w:ascii="Times New Roman" w:hAnsi="Times New Roman" w:cs="Times New Roman"/>
          <w:b/>
        </w:rPr>
      </w:pPr>
      <w:r w:rsidRPr="0059130A">
        <w:rPr>
          <w:rFonts w:ascii="Times New Roman" w:hAnsi="Times New Roman" w:cs="Times New Roman"/>
          <w:b/>
        </w:rPr>
        <w:t>Объект закупки:</w:t>
      </w:r>
    </w:p>
    <w:tbl>
      <w:tblPr>
        <w:tblW w:w="9588" w:type="dxa"/>
        <w:tblLook w:val="04A0" w:firstRow="1" w:lastRow="0" w:firstColumn="1" w:lastColumn="0" w:noHBand="0" w:noVBand="1"/>
      </w:tblPr>
      <w:tblGrid>
        <w:gridCol w:w="1000"/>
        <w:gridCol w:w="4665"/>
        <w:gridCol w:w="1960"/>
        <w:gridCol w:w="1963"/>
      </w:tblGrid>
      <w:tr w:rsidR="000C4755" w:rsidRPr="000C4755" w14:paraId="465DE3FD" w14:textId="77777777" w:rsidTr="000C4755">
        <w:trPr>
          <w:trHeight w:val="885"/>
        </w:trPr>
        <w:tc>
          <w:tcPr>
            <w:tcW w:w="1000" w:type="dxa"/>
            <w:tcBorders>
              <w:top w:val="single" w:sz="4" w:space="0" w:color="auto"/>
              <w:left w:val="single" w:sz="4" w:space="0" w:color="auto"/>
              <w:bottom w:val="single" w:sz="4" w:space="0" w:color="auto"/>
              <w:right w:val="single" w:sz="4" w:space="0" w:color="auto"/>
            </w:tcBorders>
            <w:vAlign w:val="center"/>
            <w:hideMark/>
          </w:tcPr>
          <w:p w14:paraId="3BBB97E9"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bookmarkStart w:id="1" w:name="RANGE!A3:F16"/>
            <w:r w:rsidRPr="000C4755">
              <w:rPr>
                <w:rFonts w:ascii="Times New Roman" w:eastAsia="Times New Roman" w:hAnsi="Times New Roman" w:cs="Times New Roman"/>
                <w:color w:val="000000"/>
                <w:sz w:val="24"/>
                <w:szCs w:val="24"/>
                <w:lang w:eastAsia="ru-RU"/>
              </w:rPr>
              <w:t>№</w:t>
            </w:r>
            <w:bookmarkEnd w:id="1"/>
          </w:p>
        </w:tc>
        <w:tc>
          <w:tcPr>
            <w:tcW w:w="4665" w:type="dxa"/>
            <w:tcBorders>
              <w:top w:val="single" w:sz="4" w:space="0" w:color="auto"/>
              <w:left w:val="nil"/>
              <w:bottom w:val="single" w:sz="4" w:space="0" w:color="auto"/>
              <w:right w:val="single" w:sz="4" w:space="0" w:color="auto"/>
            </w:tcBorders>
            <w:vAlign w:val="center"/>
            <w:hideMark/>
          </w:tcPr>
          <w:p w14:paraId="26BFA973"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Наименование материала, оборудования</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1D47885"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Ед. изм.</w:t>
            </w:r>
          </w:p>
        </w:tc>
        <w:tc>
          <w:tcPr>
            <w:tcW w:w="1963" w:type="dxa"/>
            <w:tcBorders>
              <w:top w:val="single" w:sz="4" w:space="0" w:color="auto"/>
              <w:left w:val="nil"/>
              <w:bottom w:val="single" w:sz="4" w:space="0" w:color="auto"/>
              <w:right w:val="single" w:sz="4" w:space="0" w:color="auto"/>
            </w:tcBorders>
            <w:shd w:val="clear" w:color="000000" w:fill="FFFFFF"/>
            <w:vAlign w:val="center"/>
            <w:hideMark/>
          </w:tcPr>
          <w:p w14:paraId="6F2054B0"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Кол-во</w:t>
            </w:r>
          </w:p>
        </w:tc>
      </w:tr>
      <w:tr w:rsidR="000C4755" w:rsidRPr="000C4755" w14:paraId="754D4D3A" w14:textId="77777777" w:rsidTr="000C4755">
        <w:trPr>
          <w:trHeight w:val="690"/>
        </w:trPr>
        <w:tc>
          <w:tcPr>
            <w:tcW w:w="9588" w:type="dxa"/>
            <w:gridSpan w:val="4"/>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B004B16" w14:textId="77777777" w:rsidR="000C4755" w:rsidRPr="000C4755" w:rsidRDefault="000C4755" w:rsidP="000C4755">
            <w:pPr>
              <w:spacing w:after="0" w:line="240" w:lineRule="auto"/>
              <w:jc w:val="center"/>
              <w:rPr>
                <w:rFonts w:ascii="Times New Roman" w:eastAsia="Times New Roman" w:hAnsi="Times New Roman" w:cs="Times New Roman"/>
                <w:b/>
                <w:bCs/>
                <w:color w:val="000000"/>
                <w:sz w:val="24"/>
                <w:szCs w:val="24"/>
                <w:lang w:eastAsia="ru-RU"/>
              </w:rPr>
            </w:pPr>
            <w:r w:rsidRPr="000C4755">
              <w:rPr>
                <w:rFonts w:ascii="Times New Roman" w:eastAsia="Times New Roman" w:hAnsi="Times New Roman" w:cs="Times New Roman"/>
                <w:b/>
                <w:bCs/>
                <w:color w:val="000000"/>
                <w:sz w:val="24"/>
                <w:szCs w:val="24"/>
                <w:lang w:eastAsia="ru-RU"/>
              </w:rPr>
              <w:t>Ак-</w:t>
            </w:r>
            <w:proofErr w:type="spellStart"/>
            <w:r w:rsidRPr="000C4755">
              <w:rPr>
                <w:rFonts w:ascii="Times New Roman" w:eastAsia="Times New Roman" w:hAnsi="Times New Roman" w:cs="Times New Roman"/>
                <w:b/>
                <w:bCs/>
                <w:color w:val="000000"/>
                <w:sz w:val="24"/>
                <w:szCs w:val="24"/>
                <w:lang w:eastAsia="ru-RU"/>
              </w:rPr>
              <w:t>Довуракский</w:t>
            </w:r>
            <w:proofErr w:type="spellEnd"/>
            <w:r w:rsidRPr="000C4755">
              <w:rPr>
                <w:rFonts w:ascii="Times New Roman" w:eastAsia="Times New Roman" w:hAnsi="Times New Roman" w:cs="Times New Roman"/>
                <w:b/>
                <w:bCs/>
                <w:color w:val="000000"/>
                <w:sz w:val="24"/>
                <w:szCs w:val="24"/>
                <w:lang w:eastAsia="ru-RU"/>
              </w:rPr>
              <w:t xml:space="preserve"> участок</w:t>
            </w:r>
          </w:p>
        </w:tc>
      </w:tr>
      <w:tr w:rsidR="000C4755" w:rsidRPr="000C4755" w14:paraId="574CB6DE" w14:textId="77777777" w:rsidTr="000C4755">
        <w:trPr>
          <w:trHeight w:val="375"/>
        </w:trPr>
        <w:tc>
          <w:tcPr>
            <w:tcW w:w="1000" w:type="dxa"/>
            <w:tcBorders>
              <w:top w:val="nil"/>
              <w:left w:val="single" w:sz="4" w:space="0" w:color="auto"/>
              <w:bottom w:val="single" w:sz="4" w:space="0" w:color="auto"/>
              <w:right w:val="single" w:sz="4" w:space="0" w:color="auto"/>
            </w:tcBorders>
            <w:noWrap/>
            <w:vAlign w:val="center"/>
            <w:hideMark/>
          </w:tcPr>
          <w:p w14:paraId="319899CA"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1</w:t>
            </w:r>
          </w:p>
        </w:tc>
        <w:tc>
          <w:tcPr>
            <w:tcW w:w="4665" w:type="dxa"/>
            <w:tcBorders>
              <w:top w:val="nil"/>
              <w:left w:val="nil"/>
              <w:bottom w:val="single" w:sz="4" w:space="0" w:color="auto"/>
              <w:right w:val="single" w:sz="4" w:space="0" w:color="auto"/>
            </w:tcBorders>
            <w:shd w:val="clear" w:color="000000" w:fill="FFFFFF"/>
            <w:noWrap/>
            <w:vAlign w:val="center"/>
            <w:hideMark/>
          </w:tcPr>
          <w:p w14:paraId="4650ADA1"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Плита перекрытия П9-15 2970х1160х120,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2021CBC3"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4B92BC40"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27</w:t>
            </w:r>
          </w:p>
        </w:tc>
      </w:tr>
      <w:tr w:rsidR="000C4755" w:rsidRPr="000C4755" w14:paraId="6DBE3610" w14:textId="77777777" w:rsidTr="000C4755">
        <w:trPr>
          <w:trHeight w:val="375"/>
        </w:trPr>
        <w:tc>
          <w:tcPr>
            <w:tcW w:w="1000" w:type="dxa"/>
            <w:tcBorders>
              <w:top w:val="nil"/>
              <w:left w:val="single" w:sz="4" w:space="0" w:color="auto"/>
              <w:bottom w:val="single" w:sz="4" w:space="0" w:color="auto"/>
              <w:right w:val="single" w:sz="4" w:space="0" w:color="auto"/>
            </w:tcBorders>
            <w:noWrap/>
            <w:vAlign w:val="center"/>
            <w:hideMark/>
          </w:tcPr>
          <w:p w14:paraId="351057C3"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2</w:t>
            </w:r>
          </w:p>
        </w:tc>
        <w:tc>
          <w:tcPr>
            <w:tcW w:w="4665" w:type="dxa"/>
            <w:tcBorders>
              <w:top w:val="nil"/>
              <w:left w:val="nil"/>
              <w:bottom w:val="single" w:sz="4" w:space="0" w:color="auto"/>
              <w:right w:val="single" w:sz="4" w:space="0" w:color="auto"/>
            </w:tcBorders>
            <w:shd w:val="clear" w:color="000000" w:fill="FFFFFF"/>
            <w:noWrap/>
            <w:vAlign w:val="center"/>
            <w:hideMark/>
          </w:tcPr>
          <w:p w14:paraId="4F03AA02"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Плита перекрытия П5-8 2970х780х70,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5A9DE43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76491BD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20</w:t>
            </w:r>
          </w:p>
        </w:tc>
      </w:tr>
      <w:tr w:rsidR="000C4755" w:rsidRPr="000C4755" w14:paraId="0D88FA56" w14:textId="77777777" w:rsidTr="000C4755">
        <w:trPr>
          <w:trHeight w:val="375"/>
        </w:trPr>
        <w:tc>
          <w:tcPr>
            <w:tcW w:w="1000" w:type="dxa"/>
            <w:tcBorders>
              <w:top w:val="nil"/>
              <w:left w:val="single" w:sz="4" w:space="0" w:color="auto"/>
              <w:bottom w:val="single" w:sz="4" w:space="0" w:color="auto"/>
              <w:right w:val="single" w:sz="4" w:space="0" w:color="auto"/>
            </w:tcBorders>
            <w:noWrap/>
            <w:vAlign w:val="center"/>
            <w:hideMark/>
          </w:tcPr>
          <w:p w14:paraId="352CE2BF"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3</w:t>
            </w:r>
          </w:p>
        </w:tc>
        <w:tc>
          <w:tcPr>
            <w:tcW w:w="4665" w:type="dxa"/>
            <w:tcBorders>
              <w:top w:val="nil"/>
              <w:left w:val="nil"/>
              <w:bottom w:val="single" w:sz="4" w:space="0" w:color="auto"/>
              <w:right w:val="single" w:sz="4" w:space="0" w:color="auto"/>
            </w:tcBorders>
            <w:shd w:val="clear" w:color="000000" w:fill="FFFFFF"/>
            <w:noWrap/>
            <w:vAlign w:val="center"/>
            <w:hideMark/>
          </w:tcPr>
          <w:p w14:paraId="160398A0"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лотки марки Л 7-8/2, 2970х1160*680,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2302E06F"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4068BF8A"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20</w:t>
            </w:r>
          </w:p>
        </w:tc>
      </w:tr>
      <w:tr w:rsidR="000C4755" w:rsidRPr="000C4755" w14:paraId="59CDED58" w14:textId="77777777" w:rsidTr="000C4755">
        <w:trPr>
          <w:trHeight w:val="375"/>
        </w:trPr>
        <w:tc>
          <w:tcPr>
            <w:tcW w:w="1000" w:type="dxa"/>
            <w:tcBorders>
              <w:top w:val="nil"/>
              <w:left w:val="single" w:sz="4" w:space="0" w:color="auto"/>
              <w:bottom w:val="single" w:sz="4" w:space="0" w:color="auto"/>
              <w:right w:val="single" w:sz="4" w:space="0" w:color="auto"/>
            </w:tcBorders>
            <w:noWrap/>
            <w:vAlign w:val="center"/>
            <w:hideMark/>
          </w:tcPr>
          <w:p w14:paraId="5AF8699E"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4</w:t>
            </w:r>
          </w:p>
        </w:tc>
        <w:tc>
          <w:tcPr>
            <w:tcW w:w="4665" w:type="dxa"/>
            <w:tcBorders>
              <w:top w:val="nil"/>
              <w:left w:val="nil"/>
              <w:bottom w:val="single" w:sz="4" w:space="0" w:color="auto"/>
              <w:right w:val="single" w:sz="4" w:space="0" w:color="auto"/>
            </w:tcBorders>
            <w:shd w:val="clear" w:color="000000" w:fill="FFFFFF"/>
            <w:noWrap/>
            <w:vAlign w:val="center"/>
            <w:hideMark/>
          </w:tcPr>
          <w:p w14:paraId="06F8AAF8"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кольца КС 15-9  диаметром 1,5 м высота 0.9м</w:t>
            </w:r>
          </w:p>
        </w:tc>
        <w:tc>
          <w:tcPr>
            <w:tcW w:w="1960" w:type="dxa"/>
            <w:tcBorders>
              <w:top w:val="nil"/>
              <w:left w:val="nil"/>
              <w:bottom w:val="single" w:sz="4" w:space="0" w:color="auto"/>
              <w:right w:val="single" w:sz="4" w:space="0" w:color="auto"/>
            </w:tcBorders>
            <w:shd w:val="clear" w:color="000000" w:fill="FFFFFF"/>
            <w:noWrap/>
            <w:vAlign w:val="center"/>
            <w:hideMark/>
          </w:tcPr>
          <w:p w14:paraId="0CC39409"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4612C9A1"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5</w:t>
            </w:r>
          </w:p>
        </w:tc>
      </w:tr>
      <w:tr w:rsidR="000C4755" w:rsidRPr="000C4755" w14:paraId="47CC4C39" w14:textId="77777777" w:rsidTr="000C4755">
        <w:trPr>
          <w:trHeight w:val="750"/>
        </w:trPr>
        <w:tc>
          <w:tcPr>
            <w:tcW w:w="1000" w:type="dxa"/>
            <w:tcBorders>
              <w:top w:val="nil"/>
              <w:left w:val="single" w:sz="4" w:space="0" w:color="auto"/>
              <w:bottom w:val="single" w:sz="4" w:space="0" w:color="auto"/>
              <w:right w:val="single" w:sz="4" w:space="0" w:color="auto"/>
            </w:tcBorders>
            <w:noWrap/>
            <w:vAlign w:val="center"/>
            <w:hideMark/>
          </w:tcPr>
          <w:p w14:paraId="4C172A3A"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5</w:t>
            </w:r>
          </w:p>
        </w:tc>
        <w:tc>
          <w:tcPr>
            <w:tcW w:w="4665" w:type="dxa"/>
            <w:tcBorders>
              <w:top w:val="nil"/>
              <w:left w:val="nil"/>
              <w:bottom w:val="single" w:sz="4" w:space="0" w:color="auto"/>
              <w:right w:val="single" w:sz="4" w:space="0" w:color="auto"/>
            </w:tcBorders>
            <w:shd w:val="clear" w:color="000000" w:fill="FFFFFF"/>
            <w:vAlign w:val="center"/>
            <w:hideMark/>
          </w:tcPr>
          <w:p w14:paraId="2FBBC412"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Плита перекрытия ПП 15-2 наружный диаметр плиты 1600 мм    ГОСТ 8020-90</w:t>
            </w:r>
          </w:p>
        </w:tc>
        <w:tc>
          <w:tcPr>
            <w:tcW w:w="1960" w:type="dxa"/>
            <w:tcBorders>
              <w:top w:val="nil"/>
              <w:left w:val="nil"/>
              <w:bottom w:val="single" w:sz="4" w:space="0" w:color="auto"/>
              <w:right w:val="single" w:sz="4" w:space="0" w:color="auto"/>
            </w:tcBorders>
            <w:shd w:val="clear" w:color="000000" w:fill="FFFFFF"/>
            <w:noWrap/>
            <w:vAlign w:val="center"/>
            <w:hideMark/>
          </w:tcPr>
          <w:p w14:paraId="515DA793"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10F2A5B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5</w:t>
            </w:r>
          </w:p>
        </w:tc>
      </w:tr>
      <w:tr w:rsidR="000C4755" w:rsidRPr="000C4755" w14:paraId="64DA2E97" w14:textId="77777777" w:rsidTr="000C4755">
        <w:trPr>
          <w:trHeight w:val="375"/>
        </w:trPr>
        <w:tc>
          <w:tcPr>
            <w:tcW w:w="9588" w:type="dxa"/>
            <w:gridSpan w:val="4"/>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5123C8C6" w14:textId="77777777" w:rsidR="000C4755" w:rsidRPr="000C4755" w:rsidRDefault="000C4755" w:rsidP="000C4755">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0C4755">
              <w:rPr>
                <w:rFonts w:ascii="Times New Roman" w:eastAsia="Times New Roman" w:hAnsi="Times New Roman" w:cs="Times New Roman"/>
                <w:b/>
                <w:bCs/>
                <w:color w:val="000000"/>
                <w:sz w:val="24"/>
                <w:szCs w:val="24"/>
                <w:lang w:eastAsia="ru-RU"/>
              </w:rPr>
              <w:t>Шагонарский</w:t>
            </w:r>
            <w:proofErr w:type="spellEnd"/>
            <w:r w:rsidRPr="000C4755">
              <w:rPr>
                <w:rFonts w:ascii="Times New Roman" w:eastAsia="Times New Roman" w:hAnsi="Times New Roman" w:cs="Times New Roman"/>
                <w:b/>
                <w:bCs/>
                <w:color w:val="000000"/>
                <w:sz w:val="24"/>
                <w:szCs w:val="24"/>
                <w:lang w:eastAsia="ru-RU"/>
              </w:rPr>
              <w:t xml:space="preserve"> участок</w:t>
            </w:r>
          </w:p>
        </w:tc>
      </w:tr>
      <w:tr w:rsidR="000C4755" w:rsidRPr="000C4755" w14:paraId="323FE05B" w14:textId="77777777" w:rsidTr="000C4755">
        <w:trPr>
          <w:trHeight w:val="750"/>
        </w:trPr>
        <w:tc>
          <w:tcPr>
            <w:tcW w:w="1000" w:type="dxa"/>
            <w:tcBorders>
              <w:top w:val="nil"/>
              <w:left w:val="single" w:sz="4" w:space="0" w:color="auto"/>
              <w:bottom w:val="single" w:sz="4" w:space="0" w:color="auto"/>
              <w:right w:val="single" w:sz="4" w:space="0" w:color="auto"/>
            </w:tcBorders>
            <w:vAlign w:val="center"/>
            <w:hideMark/>
          </w:tcPr>
          <w:p w14:paraId="213A4ED1"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1</w:t>
            </w:r>
          </w:p>
        </w:tc>
        <w:tc>
          <w:tcPr>
            <w:tcW w:w="4665" w:type="dxa"/>
            <w:tcBorders>
              <w:top w:val="nil"/>
              <w:left w:val="nil"/>
              <w:bottom w:val="single" w:sz="4" w:space="0" w:color="auto"/>
              <w:right w:val="single" w:sz="4" w:space="0" w:color="auto"/>
            </w:tcBorders>
            <w:shd w:val="clear" w:color="000000" w:fill="FFFFFF"/>
            <w:hideMark/>
          </w:tcPr>
          <w:p w14:paraId="54EE7A59"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Лотки ЖБИ марки Л 5-8-30-80 2970х780х530, вес 900 кг, серия Б3.006.1-1.03</w:t>
            </w:r>
          </w:p>
        </w:tc>
        <w:tc>
          <w:tcPr>
            <w:tcW w:w="1960" w:type="dxa"/>
            <w:tcBorders>
              <w:top w:val="nil"/>
              <w:left w:val="nil"/>
              <w:bottom w:val="single" w:sz="4" w:space="0" w:color="auto"/>
              <w:right w:val="single" w:sz="4" w:space="0" w:color="auto"/>
            </w:tcBorders>
            <w:shd w:val="clear" w:color="000000" w:fill="FFFFFF"/>
            <w:vAlign w:val="center"/>
            <w:hideMark/>
          </w:tcPr>
          <w:p w14:paraId="5BD87AAD"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vAlign w:val="center"/>
            <w:hideMark/>
          </w:tcPr>
          <w:p w14:paraId="1AE73097"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29</w:t>
            </w:r>
          </w:p>
        </w:tc>
      </w:tr>
      <w:tr w:rsidR="000C4755" w:rsidRPr="000C4755" w14:paraId="02BEE2B5" w14:textId="77777777" w:rsidTr="000C4755">
        <w:trPr>
          <w:trHeight w:val="750"/>
        </w:trPr>
        <w:tc>
          <w:tcPr>
            <w:tcW w:w="1000" w:type="dxa"/>
            <w:tcBorders>
              <w:top w:val="nil"/>
              <w:left w:val="single" w:sz="4" w:space="0" w:color="auto"/>
              <w:bottom w:val="single" w:sz="4" w:space="0" w:color="auto"/>
              <w:right w:val="nil"/>
            </w:tcBorders>
            <w:vAlign w:val="center"/>
            <w:hideMark/>
          </w:tcPr>
          <w:p w14:paraId="578ED22F"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2</w:t>
            </w:r>
          </w:p>
        </w:tc>
        <w:tc>
          <w:tcPr>
            <w:tcW w:w="4665" w:type="dxa"/>
            <w:tcBorders>
              <w:top w:val="nil"/>
              <w:left w:val="single" w:sz="4" w:space="0" w:color="auto"/>
              <w:bottom w:val="single" w:sz="4" w:space="0" w:color="auto"/>
              <w:right w:val="single" w:sz="4" w:space="0" w:color="auto"/>
            </w:tcBorders>
            <w:hideMark/>
          </w:tcPr>
          <w:p w14:paraId="1D2227B9"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 xml:space="preserve">Плита перекрытия для канала П5-8 2990х780х70 Серия 3.006.1-2.87, масса - 0.41 </w:t>
            </w:r>
            <w:proofErr w:type="spellStart"/>
            <w:r w:rsidRPr="000C4755">
              <w:rPr>
                <w:rFonts w:ascii="Times New Roman" w:eastAsia="Times New Roman" w:hAnsi="Times New Roman" w:cs="Times New Roman"/>
                <w:sz w:val="24"/>
                <w:szCs w:val="24"/>
                <w:lang w:eastAsia="ru-RU"/>
              </w:rPr>
              <w:t>тн</w:t>
            </w:r>
            <w:proofErr w:type="spellEnd"/>
          </w:p>
        </w:tc>
        <w:tc>
          <w:tcPr>
            <w:tcW w:w="1960" w:type="dxa"/>
            <w:tcBorders>
              <w:top w:val="nil"/>
              <w:left w:val="nil"/>
              <w:bottom w:val="single" w:sz="4" w:space="0" w:color="auto"/>
              <w:right w:val="single" w:sz="4" w:space="0" w:color="auto"/>
            </w:tcBorders>
            <w:vAlign w:val="center"/>
            <w:hideMark/>
          </w:tcPr>
          <w:p w14:paraId="425AA51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vAlign w:val="center"/>
            <w:hideMark/>
          </w:tcPr>
          <w:p w14:paraId="2A7C6F19"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29</w:t>
            </w:r>
          </w:p>
        </w:tc>
      </w:tr>
      <w:tr w:rsidR="000C4755" w:rsidRPr="000C4755" w14:paraId="475AEF52" w14:textId="77777777" w:rsidTr="000C4755">
        <w:trPr>
          <w:trHeight w:val="750"/>
        </w:trPr>
        <w:tc>
          <w:tcPr>
            <w:tcW w:w="1000" w:type="dxa"/>
            <w:tcBorders>
              <w:top w:val="nil"/>
              <w:left w:val="single" w:sz="4" w:space="0" w:color="auto"/>
              <w:bottom w:val="single" w:sz="4" w:space="0" w:color="auto"/>
              <w:right w:val="single" w:sz="4" w:space="0" w:color="auto"/>
            </w:tcBorders>
            <w:vAlign w:val="center"/>
            <w:hideMark/>
          </w:tcPr>
          <w:p w14:paraId="700BFE50"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3</w:t>
            </w:r>
          </w:p>
        </w:tc>
        <w:tc>
          <w:tcPr>
            <w:tcW w:w="4665" w:type="dxa"/>
            <w:tcBorders>
              <w:top w:val="nil"/>
              <w:left w:val="nil"/>
              <w:bottom w:val="single" w:sz="4" w:space="0" w:color="auto"/>
              <w:right w:val="single" w:sz="4" w:space="0" w:color="auto"/>
            </w:tcBorders>
            <w:vAlign w:val="center"/>
            <w:hideMark/>
          </w:tcPr>
          <w:p w14:paraId="172824A0"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 xml:space="preserve">Бетонное кольцо колодезное КС 20-9 диаметр 2200 мм, высота 890 мм серия 3.900.1-14, масса - 1.48 </w:t>
            </w:r>
            <w:proofErr w:type="spellStart"/>
            <w:r w:rsidRPr="000C4755">
              <w:rPr>
                <w:rFonts w:ascii="Times New Roman" w:eastAsia="Times New Roman" w:hAnsi="Times New Roman" w:cs="Times New Roman"/>
                <w:sz w:val="24"/>
                <w:szCs w:val="24"/>
                <w:lang w:eastAsia="ru-RU"/>
              </w:rPr>
              <w:t>тн</w:t>
            </w:r>
            <w:proofErr w:type="spellEnd"/>
          </w:p>
        </w:tc>
        <w:tc>
          <w:tcPr>
            <w:tcW w:w="1960" w:type="dxa"/>
            <w:tcBorders>
              <w:top w:val="nil"/>
              <w:left w:val="nil"/>
              <w:bottom w:val="single" w:sz="4" w:space="0" w:color="auto"/>
              <w:right w:val="single" w:sz="4" w:space="0" w:color="auto"/>
            </w:tcBorders>
            <w:vAlign w:val="center"/>
            <w:hideMark/>
          </w:tcPr>
          <w:p w14:paraId="7A11C558"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vAlign w:val="center"/>
            <w:hideMark/>
          </w:tcPr>
          <w:p w14:paraId="16CCBC27"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5</w:t>
            </w:r>
          </w:p>
        </w:tc>
      </w:tr>
      <w:tr w:rsidR="000C4755" w:rsidRPr="000C4755" w14:paraId="78335B31" w14:textId="77777777" w:rsidTr="000C4755">
        <w:trPr>
          <w:trHeight w:val="375"/>
        </w:trPr>
        <w:tc>
          <w:tcPr>
            <w:tcW w:w="1000" w:type="dxa"/>
            <w:tcBorders>
              <w:top w:val="nil"/>
              <w:left w:val="single" w:sz="4" w:space="0" w:color="auto"/>
              <w:bottom w:val="single" w:sz="4" w:space="0" w:color="auto"/>
              <w:right w:val="single" w:sz="4" w:space="0" w:color="auto"/>
            </w:tcBorders>
            <w:vAlign w:val="center"/>
            <w:hideMark/>
          </w:tcPr>
          <w:p w14:paraId="069BFDC0" w14:textId="77777777" w:rsidR="000C4755" w:rsidRPr="000C4755" w:rsidRDefault="000C4755" w:rsidP="000C4755">
            <w:pPr>
              <w:spacing w:after="0" w:line="240" w:lineRule="auto"/>
              <w:jc w:val="center"/>
              <w:rPr>
                <w:rFonts w:ascii="Times New Roman" w:eastAsia="Times New Roman" w:hAnsi="Times New Roman" w:cs="Times New Roman"/>
                <w:color w:val="000000"/>
                <w:sz w:val="24"/>
                <w:szCs w:val="24"/>
                <w:lang w:eastAsia="ru-RU"/>
              </w:rPr>
            </w:pPr>
            <w:r w:rsidRPr="000C4755">
              <w:rPr>
                <w:rFonts w:ascii="Times New Roman" w:eastAsia="Times New Roman" w:hAnsi="Times New Roman" w:cs="Times New Roman"/>
                <w:color w:val="000000"/>
                <w:sz w:val="24"/>
                <w:szCs w:val="24"/>
                <w:lang w:eastAsia="ru-RU"/>
              </w:rPr>
              <w:t>4</w:t>
            </w:r>
          </w:p>
        </w:tc>
        <w:tc>
          <w:tcPr>
            <w:tcW w:w="4665" w:type="dxa"/>
            <w:tcBorders>
              <w:top w:val="nil"/>
              <w:left w:val="nil"/>
              <w:bottom w:val="single" w:sz="4" w:space="0" w:color="auto"/>
              <w:right w:val="single" w:sz="4" w:space="0" w:color="auto"/>
            </w:tcBorders>
            <w:hideMark/>
          </w:tcPr>
          <w:p w14:paraId="296263E0"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Крышка с диаметром: 2200 мм, с толщиной 160 мм</w:t>
            </w:r>
          </w:p>
        </w:tc>
        <w:tc>
          <w:tcPr>
            <w:tcW w:w="1960" w:type="dxa"/>
            <w:tcBorders>
              <w:top w:val="nil"/>
              <w:left w:val="nil"/>
              <w:bottom w:val="single" w:sz="4" w:space="0" w:color="auto"/>
              <w:right w:val="single" w:sz="4" w:space="0" w:color="auto"/>
            </w:tcBorders>
            <w:vAlign w:val="center"/>
            <w:hideMark/>
          </w:tcPr>
          <w:p w14:paraId="3E9E59E6"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vAlign w:val="center"/>
            <w:hideMark/>
          </w:tcPr>
          <w:p w14:paraId="5BEB9802"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w:t>
            </w:r>
          </w:p>
        </w:tc>
      </w:tr>
      <w:tr w:rsidR="000C4755" w:rsidRPr="000C4755" w14:paraId="63F1685C" w14:textId="77777777" w:rsidTr="000C4755">
        <w:trPr>
          <w:trHeight w:val="375"/>
        </w:trPr>
        <w:tc>
          <w:tcPr>
            <w:tcW w:w="9588" w:type="dxa"/>
            <w:gridSpan w:val="4"/>
            <w:tcBorders>
              <w:top w:val="single" w:sz="4" w:space="0" w:color="auto"/>
              <w:left w:val="single" w:sz="4" w:space="0" w:color="auto"/>
              <w:bottom w:val="single" w:sz="4" w:space="0" w:color="auto"/>
              <w:right w:val="nil"/>
            </w:tcBorders>
            <w:shd w:val="clear" w:color="000000" w:fill="EBF1DE"/>
            <w:noWrap/>
            <w:vAlign w:val="center"/>
            <w:hideMark/>
          </w:tcPr>
          <w:p w14:paraId="7A2B232D" w14:textId="77777777" w:rsidR="000C4755" w:rsidRPr="000C4755" w:rsidRDefault="000C4755" w:rsidP="000C4755">
            <w:pPr>
              <w:spacing w:after="0" w:line="240" w:lineRule="auto"/>
              <w:jc w:val="center"/>
              <w:rPr>
                <w:rFonts w:ascii="Times New Roman" w:eastAsia="Times New Roman" w:hAnsi="Times New Roman" w:cs="Times New Roman"/>
                <w:b/>
                <w:bCs/>
                <w:sz w:val="24"/>
                <w:szCs w:val="24"/>
                <w:lang w:eastAsia="ru-RU"/>
              </w:rPr>
            </w:pPr>
            <w:proofErr w:type="spellStart"/>
            <w:r w:rsidRPr="000C4755">
              <w:rPr>
                <w:rFonts w:ascii="Times New Roman" w:eastAsia="Times New Roman" w:hAnsi="Times New Roman" w:cs="Times New Roman"/>
                <w:b/>
                <w:bCs/>
                <w:sz w:val="24"/>
                <w:szCs w:val="24"/>
                <w:lang w:eastAsia="ru-RU"/>
              </w:rPr>
              <w:t>Хову-Аксынский</w:t>
            </w:r>
            <w:proofErr w:type="spellEnd"/>
            <w:r w:rsidRPr="000C4755">
              <w:rPr>
                <w:rFonts w:ascii="Times New Roman" w:eastAsia="Times New Roman" w:hAnsi="Times New Roman" w:cs="Times New Roman"/>
                <w:b/>
                <w:bCs/>
                <w:sz w:val="24"/>
                <w:szCs w:val="24"/>
                <w:lang w:eastAsia="ru-RU"/>
              </w:rPr>
              <w:t xml:space="preserve"> участок</w:t>
            </w:r>
          </w:p>
        </w:tc>
      </w:tr>
      <w:tr w:rsidR="000C4755" w:rsidRPr="000C4755" w14:paraId="29622C60" w14:textId="77777777" w:rsidTr="000C4755">
        <w:trPr>
          <w:trHeight w:val="52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F3D8ABB"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1</w:t>
            </w:r>
          </w:p>
        </w:tc>
        <w:tc>
          <w:tcPr>
            <w:tcW w:w="4665" w:type="dxa"/>
            <w:tcBorders>
              <w:top w:val="nil"/>
              <w:left w:val="nil"/>
              <w:bottom w:val="single" w:sz="4" w:space="0" w:color="auto"/>
              <w:right w:val="single" w:sz="4" w:space="0" w:color="auto"/>
            </w:tcBorders>
            <w:shd w:val="clear" w:color="000000" w:fill="FFFFFF"/>
            <w:noWrap/>
            <w:vAlign w:val="center"/>
            <w:hideMark/>
          </w:tcPr>
          <w:p w14:paraId="370004B2"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лотки марки Л-4-6/2 2970*780*700, ГОСТ 13015-2012</w:t>
            </w:r>
          </w:p>
        </w:tc>
        <w:tc>
          <w:tcPr>
            <w:tcW w:w="1960" w:type="dxa"/>
            <w:tcBorders>
              <w:top w:val="nil"/>
              <w:left w:val="nil"/>
              <w:bottom w:val="single" w:sz="4" w:space="0" w:color="auto"/>
              <w:right w:val="single" w:sz="4" w:space="0" w:color="auto"/>
            </w:tcBorders>
            <w:shd w:val="clear" w:color="000000" w:fill="FFFFFF"/>
            <w:noWrap/>
            <w:vAlign w:val="center"/>
            <w:hideMark/>
          </w:tcPr>
          <w:p w14:paraId="16C0F590"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03994113"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130</w:t>
            </w:r>
          </w:p>
        </w:tc>
      </w:tr>
      <w:tr w:rsidR="000C4755" w:rsidRPr="000C4755" w14:paraId="5487F410" w14:textId="77777777" w:rsidTr="000C4755">
        <w:trPr>
          <w:trHeight w:val="52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364D3ABD"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w:t>
            </w:r>
          </w:p>
        </w:tc>
        <w:tc>
          <w:tcPr>
            <w:tcW w:w="4665" w:type="dxa"/>
            <w:tcBorders>
              <w:top w:val="nil"/>
              <w:left w:val="nil"/>
              <w:bottom w:val="single" w:sz="4" w:space="0" w:color="auto"/>
              <w:right w:val="single" w:sz="4" w:space="0" w:color="auto"/>
            </w:tcBorders>
            <w:shd w:val="clear" w:color="000000" w:fill="FFFFFF"/>
            <w:noWrap/>
            <w:vAlign w:val="center"/>
            <w:hideMark/>
          </w:tcPr>
          <w:p w14:paraId="4BD332A9"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ЖБИ плита перекрытия П 5-8 2970*780*100, ГОСТ 21509-76</w:t>
            </w:r>
          </w:p>
        </w:tc>
        <w:tc>
          <w:tcPr>
            <w:tcW w:w="1960" w:type="dxa"/>
            <w:tcBorders>
              <w:top w:val="nil"/>
              <w:left w:val="nil"/>
              <w:bottom w:val="single" w:sz="4" w:space="0" w:color="auto"/>
              <w:right w:val="single" w:sz="4" w:space="0" w:color="auto"/>
            </w:tcBorders>
            <w:shd w:val="clear" w:color="000000" w:fill="FFFFFF"/>
            <w:noWrap/>
            <w:vAlign w:val="center"/>
            <w:hideMark/>
          </w:tcPr>
          <w:p w14:paraId="004B5A9C"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65DFC4A6"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130</w:t>
            </w:r>
          </w:p>
        </w:tc>
      </w:tr>
      <w:tr w:rsidR="000C4755" w:rsidRPr="000C4755" w14:paraId="046FA5AA" w14:textId="77777777" w:rsidTr="000C4755">
        <w:trPr>
          <w:trHeight w:val="525"/>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7EAAF747"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3</w:t>
            </w:r>
          </w:p>
        </w:tc>
        <w:tc>
          <w:tcPr>
            <w:tcW w:w="4665" w:type="dxa"/>
            <w:tcBorders>
              <w:top w:val="nil"/>
              <w:left w:val="nil"/>
              <w:bottom w:val="nil"/>
              <w:right w:val="nil"/>
            </w:tcBorders>
            <w:vAlign w:val="center"/>
            <w:hideMark/>
          </w:tcPr>
          <w:p w14:paraId="7FDD6D74" w14:textId="77777777" w:rsidR="000C4755" w:rsidRPr="000C4755" w:rsidRDefault="000C4755" w:rsidP="000C4755">
            <w:pPr>
              <w:spacing w:after="0" w:line="240" w:lineRule="auto"/>
              <w:rPr>
                <w:rFonts w:ascii="Times New Roman" w:eastAsia="Times New Roman" w:hAnsi="Times New Roman" w:cs="Times New Roman"/>
                <w:color w:val="2D2A2A"/>
                <w:sz w:val="24"/>
                <w:szCs w:val="24"/>
                <w:lang w:eastAsia="ru-RU"/>
              </w:rPr>
            </w:pPr>
            <w:r w:rsidRPr="000C4755">
              <w:rPr>
                <w:rFonts w:ascii="Times New Roman" w:eastAsia="Times New Roman" w:hAnsi="Times New Roman" w:cs="Times New Roman"/>
                <w:color w:val="2D2A2A"/>
                <w:sz w:val="24"/>
                <w:szCs w:val="24"/>
                <w:lang w:eastAsia="ru-RU"/>
              </w:rPr>
              <w:t xml:space="preserve">ЖБИ кольца КС 20-9 </w:t>
            </w:r>
            <w:proofErr w:type="spellStart"/>
            <w:r w:rsidRPr="000C4755">
              <w:rPr>
                <w:rFonts w:ascii="Times New Roman" w:eastAsia="Times New Roman" w:hAnsi="Times New Roman" w:cs="Times New Roman"/>
                <w:color w:val="2D2A2A"/>
                <w:sz w:val="24"/>
                <w:szCs w:val="24"/>
                <w:lang w:eastAsia="ru-RU"/>
              </w:rPr>
              <w:t>диамтером</w:t>
            </w:r>
            <w:proofErr w:type="spellEnd"/>
            <w:r w:rsidRPr="000C4755">
              <w:rPr>
                <w:rFonts w:ascii="Times New Roman" w:eastAsia="Times New Roman" w:hAnsi="Times New Roman" w:cs="Times New Roman"/>
                <w:color w:val="2D2A2A"/>
                <w:sz w:val="24"/>
                <w:szCs w:val="24"/>
                <w:lang w:eastAsia="ru-RU"/>
              </w:rPr>
              <w:t xml:space="preserve"> 2200 мм высотой 890 мм</w:t>
            </w:r>
          </w:p>
        </w:tc>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14:paraId="6CBCF559"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281D3B10"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20</w:t>
            </w:r>
          </w:p>
        </w:tc>
      </w:tr>
      <w:tr w:rsidR="000C4755" w:rsidRPr="000C4755" w14:paraId="2995ECD7" w14:textId="77777777" w:rsidTr="000C4755">
        <w:trPr>
          <w:trHeight w:val="75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14:paraId="4A331DDC"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4</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260D561E" w14:textId="77777777" w:rsidR="000C4755" w:rsidRPr="000C4755" w:rsidRDefault="000C4755" w:rsidP="000C4755">
            <w:pPr>
              <w:spacing w:after="0" w:line="240" w:lineRule="auto"/>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Плита перекрытия ПП 15-2 наружный диаметр плиты 1720 мм    ГОСТ 8020-90</w:t>
            </w:r>
          </w:p>
        </w:tc>
        <w:tc>
          <w:tcPr>
            <w:tcW w:w="1960" w:type="dxa"/>
            <w:tcBorders>
              <w:top w:val="nil"/>
              <w:left w:val="nil"/>
              <w:bottom w:val="single" w:sz="4" w:space="0" w:color="auto"/>
              <w:right w:val="single" w:sz="4" w:space="0" w:color="auto"/>
            </w:tcBorders>
            <w:shd w:val="clear" w:color="000000" w:fill="FFFFFF"/>
            <w:noWrap/>
            <w:vAlign w:val="center"/>
            <w:hideMark/>
          </w:tcPr>
          <w:p w14:paraId="68AD8487"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proofErr w:type="spellStart"/>
            <w:r w:rsidRPr="000C4755">
              <w:rPr>
                <w:rFonts w:ascii="Times New Roman" w:eastAsia="Times New Roman" w:hAnsi="Times New Roman" w:cs="Times New Roman"/>
                <w:sz w:val="24"/>
                <w:szCs w:val="24"/>
                <w:lang w:eastAsia="ru-RU"/>
              </w:rPr>
              <w:t>шт</w:t>
            </w:r>
            <w:proofErr w:type="spellEnd"/>
          </w:p>
        </w:tc>
        <w:tc>
          <w:tcPr>
            <w:tcW w:w="1963" w:type="dxa"/>
            <w:tcBorders>
              <w:top w:val="nil"/>
              <w:left w:val="nil"/>
              <w:bottom w:val="single" w:sz="4" w:space="0" w:color="auto"/>
              <w:right w:val="single" w:sz="4" w:space="0" w:color="auto"/>
            </w:tcBorders>
            <w:shd w:val="clear" w:color="000000" w:fill="FFFFFF"/>
            <w:noWrap/>
            <w:vAlign w:val="center"/>
            <w:hideMark/>
          </w:tcPr>
          <w:p w14:paraId="63C221C2" w14:textId="77777777" w:rsidR="000C4755" w:rsidRPr="000C4755" w:rsidRDefault="000C4755" w:rsidP="000C4755">
            <w:pPr>
              <w:spacing w:after="0" w:line="240" w:lineRule="auto"/>
              <w:jc w:val="center"/>
              <w:rPr>
                <w:rFonts w:ascii="Times New Roman" w:eastAsia="Times New Roman" w:hAnsi="Times New Roman" w:cs="Times New Roman"/>
                <w:sz w:val="24"/>
                <w:szCs w:val="24"/>
                <w:lang w:eastAsia="ru-RU"/>
              </w:rPr>
            </w:pPr>
            <w:r w:rsidRPr="000C4755">
              <w:rPr>
                <w:rFonts w:ascii="Times New Roman" w:eastAsia="Times New Roman" w:hAnsi="Times New Roman" w:cs="Times New Roman"/>
                <w:sz w:val="24"/>
                <w:szCs w:val="24"/>
                <w:lang w:eastAsia="ru-RU"/>
              </w:rPr>
              <w:t>12</w:t>
            </w:r>
          </w:p>
        </w:tc>
      </w:tr>
    </w:tbl>
    <w:p w14:paraId="6571E225" w14:textId="77777777" w:rsidR="000C4755" w:rsidRPr="000C4755" w:rsidRDefault="000C4755" w:rsidP="000C4755">
      <w:pPr>
        <w:rPr>
          <w:rFonts w:ascii="Times New Roman" w:hAnsi="Times New Roman" w:cs="Times New Roman"/>
          <w:b/>
        </w:rPr>
      </w:pPr>
    </w:p>
    <w:p w14:paraId="3C5D21AE" w14:textId="77777777" w:rsidR="00F6294B" w:rsidRDefault="00F6294B" w:rsidP="001F4C93">
      <w:pPr>
        <w:pStyle w:val="docdata"/>
        <w:spacing w:before="0" w:beforeAutospacing="0" w:after="0" w:afterAutospacing="0"/>
        <w:rPr>
          <w:i/>
          <w:iCs/>
          <w:color w:val="000000"/>
          <w:sz w:val="18"/>
          <w:szCs w:val="18"/>
        </w:rPr>
      </w:pPr>
    </w:p>
    <w:p w14:paraId="226FEF50" w14:textId="6DDFC388" w:rsidR="001F4C93" w:rsidRPr="00BB6AFE" w:rsidRDefault="001F4C93" w:rsidP="001F4C93">
      <w:pPr>
        <w:pStyle w:val="docdata"/>
        <w:spacing w:before="0" w:beforeAutospacing="0" w:after="0" w:afterAutospacing="0"/>
        <w:rPr>
          <w:i/>
          <w:iCs/>
          <w:sz w:val="20"/>
          <w:szCs w:val="20"/>
        </w:rPr>
      </w:pP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ACD73F7" w14:textId="26E692E3" w:rsidR="001F4C93" w:rsidRDefault="001F4C93" w:rsidP="00AB2A1D">
      <w:pPr>
        <w:ind w:left="-567"/>
        <w:rPr>
          <w:rFonts w:ascii="Times New Roman" w:hAnsi="Times New Roman" w:cs="Times New Roman"/>
          <w:bCs/>
          <w:i/>
          <w:iCs/>
          <w:sz w:val="18"/>
          <w:szCs w:val="18"/>
        </w:rPr>
      </w:pPr>
    </w:p>
    <w:p w14:paraId="6E36E1C2" w14:textId="77777777" w:rsidR="00AB2A1D" w:rsidRDefault="008815F5" w:rsidP="00AB2A1D">
      <w:pPr>
        <w:pStyle w:val="a4"/>
        <w:ind w:left="-567"/>
        <w:jc w:val="both"/>
        <w:rPr>
          <w:rFonts w:ascii="Times New Roman" w:hAnsi="Times New Roman" w:cs="Times New Roman"/>
          <w:b/>
          <w:shd w:val="clear" w:color="auto" w:fill="F9FAFB"/>
        </w:rPr>
      </w:pPr>
      <w:r w:rsidRPr="007F72A1">
        <w:rPr>
          <w:rFonts w:ascii="Times New Roman" w:hAnsi="Times New Roman" w:cs="Times New Roman"/>
          <w:b/>
          <w:shd w:val="clear" w:color="auto" w:fill="F9FAFB"/>
        </w:rPr>
        <w:t>2. Место поставки:</w:t>
      </w:r>
    </w:p>
    <w:p w14:paraId="4AC4784F" w14:textId="30FA82AD" w:rsidR="00AB2A1D" w:rsidRPr="004519C4" w:rsidRDefault="008815F5" w:rsidP="00AB2A1D">
      <w:pPr>
        <w:pStyle w:val="a4"/>
        <w:ind w:left="-567"/>
        <w:jc w:val="both"/>
        <w:rPr>
          <w:rFonts w:ascii="Times New Roman" w:hAnsi="Times New Roman"/>
          <w:sz w:val="24"/>
          <w:szCs w:val="24"/>
        </w:rPr>
      </w:pPr>
      <w:r w:rsidRPr="00B52FCD">
        <w:rPr>
          <w:rFonts w:ascii="Times New Roman" w:hAnsi="Times New Roman" w:cs="Times New Roman"/>
          <w:b/>
          <w:shd w:val="clear" w:color="auto" w:fill="F9FAFB"/>
        </w:rPr>
        <w:t xml:space="preserve"> </w:t>
      </w:r>
      <w:r w:rsidR="00AB2A1D" w:rsidRPr="00623CEC">
        <w:rPr>
          <w:rFonts w:ascii="Times New Roman" w:hAnsi="Times New Roman" w:cs="Times New Roman"/>
          <w:b/>
          <w:bCs/>
          <w:sz w:val="24"/>
          <w:szCs w:val="24"/>
          <w:shd w:val="clear" w:color="auto" w:fill="F9FAFB"/>
        </w:rPr>
        <w:t>2.</w:t>
      </w:r>
      <w:r w:rsidR="00AB2A1D" w:rsidRPr="00623CEC">
        <w:rPr>
          <w:rFonts w:ascii="Times New Roman" w:hAnsi="Times New Roman"/>
          <w:b/>
          <w:bCs/>
          <w:sz w:val="24"/>
          <w:szCs w:val="24"/>
        </w:rPr>
        <w:t>1</w:t>
      </w:r>
      <w:r w:rsidR="00AB2A1D" w:rsidRPr="00AB2A1D">
        <w:rPr>
          <w:rFonts w:ascii="Times New Roman" w:hAnsi="Times New Roman"/>
          <w:sz w:val="24"/>
          <w:szCs w:val="24"/>
        </w:rPr>
        <w:t>.</w:t>
      </w:r>
      <w:r w:rsidR="00AB2A1D" w:rsidRPr="004519C4">
        <w:rPr>
          <w:rFonts w:ascii="Times New Roman" w:hAnsi="Times New Roman"/>
          <w:sz w:val="24"/>
          <w:szCs w:val="24"/>
        </w:rPr>
        <w:t xml:space="preserve"> Республика Тыва, г. Ак-Довурак, ул. Заводская, д. 1 котельная Ак-</w:t>
      </w:r>
      <w:proofErr w:type="spellStart"/>
      <w:r w:rsidR="00AB2A1D" w:rsidRPr="004519C4">
        <w:rPr>
          <w:rFonts w:ascii="Times New Roman" w:hAnsi="Times New Roman"/>
          <w:sz w:val="24"/>
          <w:szCs w:val="24"/>
        </w:rPr>
        <w:t>Довурак</w:t>
      </w:r>
      <w:r w:rsidR="00AB2A1D">
        <w:rPr>
          <w:rFonts w:ascii="Times New Roman" w:hAnsi="Times New Roman"/>
          <w:sz w:val="24"/>
          <w:szCs w:val="24"/>
        </w:rPr>
        <w:t>ского</w:t>
      </w:r>
      <w:proofErr w:type="spellEnd"/>
      <w:r w:rsidR="00AB2A1D">
        <w:rPr>
          <w:rFonts w:ascii="Times New Roman" w:hAnsi="Times New Roman"/>
          <w:sz w:val="24"/>
          <w:szCs w:val="24"/>
        </w:rPr>
        <w:t xml:space="preserve"> участка ГУП РТ «УК ТЭК 4»;</w:t>
      </w:r>
    </w:p>
    <w:p w14:paraId="40341A1F" w14:textId="447759F6" w:rsidR="00AB2A1D" w:rsidRDefault="00AB2A1D" w:rsidP="00AB2A1D">
      <w:pPr>
        <w:pStyle w:val="a4"/>
        <w:ind w:left="-567"/>
        <w:jc w:val="both"/>
        <w:rPr>
          <w:rFonts w:ascii="Times New Roman" w:hAnsi="Times New Roman"/>
          <w:sz w:val="24"/>
          <w:szCs w:val="24"/>
        </w:rPr>
      </w:pPr>
      <w:r w:rsidRPr="00AB2A1D">
        <w:rPr>
          <w:rFonts w:ascii="Times New Roman" w:hAnsi="Times New Roman"/>
          <w:b/>
          <w:sz w:val="24"/>
          <w:szCs w:val="24"/>
        </w:rPr>
        <w:t>2.2.</w:t>
      </w:r>
      <w:r w:rsidRPr="004519C4">
        <w:rPr>
          <w:rFonts w:ascii="Times New Roman" w:hAnsi="Times New Roman"/>
          <w:sz w:val="24"/>
          <w:szCs w:val="24"/>
        </w:rPr>
        <w:t xml:space="preserve"> Республика Тыва, </w:t>
      </w:r>
      <w:r>
        <w:rPr>
          <w:rFonts w:ascii="Times New Roman" w:hAnsi="Times New Roman"/>
          <w:sz w:val="24"/>
          <w:szCs w:val="24"/>
        </w:rPr>
        <w:t>г. Шагонар, ул. Энергетиков</w:t>
      </w:r>
      <w:r w:rsidR="00322AC3">
        <w:rPr>
          <w:rFonts w:ascii="Times New Roman" w:hAnsi="Times New Roman"/>
          <w:sz w:val="24"/>
          <w:szCs w:val="24"/>
        </w:rPr>
        <w:t xml:space="preserve">, д.9, </w:t>
      </w:r>
      <w:r>
        <w:rPr>
          <w:rFonts w:ascii="Times New Roman" w:hAnsi="Times New Roman"/>
          <w:sz w:val="24"/>
          <w:szCs w:val="24"/>
        </w:rPr>
        <w:t xml:space="preserve">котельная </w:t>
      </w:r>
      <w:proofErr w:type="spellStart"/>
      <w:r>
        <w:rPr>
          <w:rFonts w:ascii="Times New Roman" w:hAnsi="Times New Roman"/>
          <w:sz w:val="24"/>
          <w:szCs w:val="24"/>
        </w:rPr>
        <w:t>Шагонарского</w:t>
      </w:r>
      <w:proofErr w:type="spellEnd"/>
      <w:r>
        <w:rPr>
          <w:rFonts w:ascii="Times New Roman" w:hAnsi="Times New Roman"/>
          <w:sz w:val="24"/>
          <w:szCs w:val="24"/>
        </w:rPr>
        <w:t xml:space="preserve"> участка ГУП РТ «УК ТЭК 4»;</w:t>
      </w:r>
    </w:p>
    <w:p w14:paraId="4E9AFB1B" w14:textId="446D92E2" w:rsidR="009B658C" w:rsidRPr="000C4755" w:rsidRDefault="00AB2A1D" w:rsidP="000C4755">
      <w:pPr>
        <w:pStyle w:val="a4"/>
        <w:ind w:left="-567"/>
        <w:jc w:val="both"/>
        <w:rPr>
          <w:rFonts w:ascii="Times New Roman" w:hAnsi="Times New Roman"/>
          <w:sz w:val="24"/>
          <w:szCs w:val="24"/>
        </w:rPr>
      </w:pPr>
      <w:r w:rsidRPr="00AB2A1D">
        <w:rPr>
          <w:rFonts w:ascii="Times New Roman" w:hAnsi="Times New Roman"/>
          <w:b/>
          <w:sz w:val="24"/>
          <w:szCs w:val="24"/>
        </w:rPr>
        <w:t>2.3.</w:t>
      </w:r>
      <w:r w:rsidRPr="004519C4">
        <w:rPr>
          <w:rFonts w:ascii="Times New Roman" w:hAnsi="Times New Roman"/>
          <w:sz w:val="24"/>
          <w:szCs w:val="24"/>
        </w:rPr>
        <w:t xml:space="preserve"> Республика Тыва, Чеди-Хольский район, </w:t>
      </w:r>
      <w:r w:rsidR="00322AC3" w:rsidRPr="004519C4">
        <w:rPr>
          <w:rFonts w:ascii="Times New Roman" w:hAnsi="Times New Roman"/>
          <w:sz w:val="24"/>
          <w:szCs w:val="24"/>
        </w:rPr>
        <w:t xml:space="preserve">в </w:t>
      </w:r>
      <w:smartTag w:uri="urn:schemas-microsoft-com:office:smarttags" w:element="metricconverter">
        <w:smartTagPr>
          <w:attr w:name="ProductID" w:val="850 м"/>
        </w:smartTagPr>
        <w:r w:rsidR="00322AC3" w:rsidRPr="004519C4">
          <w:rPr>
            <w:rFonts w:ascii="Times New Roman" w:hAnsi="Times New Roman"/>
            <w:sz w:val="24"/>
            <w:szCs w:val="24"/>
          </w:rPr>
          <w:t>850 м</w:t>
        </w:r>
      </w:smartTag>
      <w:r w:rsidR="00322AC3" w:rsidRPr="004519C4">
        <w:rPr>
          <w:rFonts w:ascii="Times New Roman" w:hAnsi="Times New Roman"/>
          <w:sz w:val="24"/>
          <w:szCs w:val="24"/>
        </w:rPr>
        <w:t xml:space="preserve"> западнее от </w:t>
      </w:r>
      <w:r w:rsidRPr="004519C4">
        <w:rPr>
          <w:rFonts w:ascii="Times New Roman" w:hAnsi="Times New Roman"/>
          <w:sz w:val="24"/>
          <w:szCs w:val="24"/>
        </w:rPr>
        <w:t xml:space="preserve">с. Хову-Аксы, котельная </w:t>
      </w:r>
      <w:proofErr w:type="spellStart"/>
      <w:r w:rsidRPr="004519C4">
        <w:rPr>
          <w:rFonts w:ascii="Times New Roman" w:hAnsi="Times New Roman"/>
          <w:sz w:val="24"/>
          <w:szCs w:val="24"/>
        </w:rPr>
        <w:t>Хову-Аксынского</w:t>
      </w:r>
      <w:proofErr w:type="spellEnd"/>
      <w:r w:rsidRPr="004519C4">
        <w:rPr>
          <w:rFonts w:ascii="Times New Roman" w:hAnsi="Times New Roman"/>
          <w:sz w:val="24"/>
          <w:szCs w:val="24"/>
        </w:rPr>
        <w:t xml:space="preserve"> участка.</w:t>
      </w:r>
    </w:p>
    <w:p w14:paraId="20020CAF" w14:textId="03D288F9" w:rsidR="00C25B15" w:rsidRPr="00B52FCD" w:rsidRDefault="008815F5" w:rsidP="006523BF">
      <w:pPr>
        <w:spacing w:after="0"/>
        <w:ind w:left="-567"/>
        <w:jc w:val="both"/>
        <w:rPr>
          <w:rFonts w:ascii="Times New Roman" w:hAnsi="Times New Roman" w:cs="Times New Roman"/>
          <w:b/>
          <w:shd w:val="clear" w:color="auto" w:fill="F9FAFB"/>
        </w:rPr>
      </w:pPr>
      <w:r w:rsidRPr="00B52FCD">
        <w:rPr>
          <w:rFonts w:ascii="Times New Roman" w:hAnsi="Times New Roman" w:cs="Times New Roman"/>
          <w:b/>
          <w:shd w:val="clear" w:color="auto" w:fill="F9FAFB"/>
        </w:rPr>
        <w:t>3. Срок поставки:</w:t>
      </w:r>
      <w:r w:rsidR="00601493" w:rsidRPr="00601493">
        <w:t xml:space="preserve"> </w:t>
      </w:r>
      <w:r w:rsidR="00601493" w:rsidRPr="00601493">
        <w:rPr>
          <w:rFonts w:ascii="Times New Roman" w:hAnsi="Times New Roman" w:cs="Times New Roman"/>
          <w:bCs/>
          <w:shd w:val="clear" w:color="auto" w:fill="F9FAFB"/>
        </w:rPr>
        <w:t>в течени</w:t>
      </w:r>
      <w:r w:rsidR="00AD5069">
        <w:rPr>
          <w:rFonts w:ascii="Times New Roman" w:hAnsi="Times New Roman" w:cs="Times New Roman"/>
          <w:bCs/>
          <w:shd w:val="clear" w:color="auto" w:fill="F9FAFB"/>
        </w:rPr>
        <w:t>е</w:t>
      </w:r>
      <w:r w:rsidR="00601493" w:rsidRPr="00601493">
        <w:rPr>
          <w:rFonts w:ascii="Times New Roman" w:hAnsi="Times New Roman" w:cs="Times New Roman"/>
          <w:bCs/>
          <w:shd w:val="clear" w:color="auto" w:fill="F9FAFB"/>
        </w:rPr>
        <w:t xml:space="preserve"> </w:t>
      </w:r>
      <w:r w:rsidR="00953EDD">
        <w:rPr>
          <w:rFonts w:ascii="Times New Roman" w:hAnsi="Times New Roman" w:cs="Times New Roman"/>
          <w:bCs/>
          <w:shd w:val="clear" w:color="auto" w:fill="F9FAFB"/>
        </w:rPr>
        <w:t>30</w:t>
      </w:r>
      <w:r w:rsidR="00601493" w:rsidRPr="00601493">
        <w:rPr>
          <w:rFonts w:ascii="Times New Roman" w:hAnsi="Times New Roman" w:cs="Times New Roman"/>
          <w:bCs/>
          <w:shd w:val="clear" w:color="auto" w:fill="F9FAFB"/>
        </w:rPr>
        <w:t xml:space="preserve"> календарных дней с момента подписания договора.</w:t>
      </w:r>
    </w:p>
    <w:p w14:paraId="4372DA40" w14:textId="77777777" w:rsidR="008815F5" w:rsidRPr="0059130A" w:rsidRDefault="008815F5" w:rsidP="006523BF">
      <w:pPr>
        <w:spacing w:after="0" w:line="360" w:lineRule="auto"/>
        <w:ind w:left="-567"/>
        <w:jc w:val="both"/>
        <w:rPr>
          <w:rFonts w:ascii="Times New Roman" w:hAnsi="Times New Roman" w:cs="Times New Roman"/>
          <w:b/>
        </w:rPr>
      </w:pPr>
      <w:r w:rsidRPr="00B52FCD">
        <w:rPr>
          <w:rFonts w:ascii="Times New Roman" w:hAnsi="Times New Roman" w:cs="Times New Roman"/>
          <w:b/>
        </w:rPr>
        <w:t>4. Требования   к качеству, безопасности</w:t>
      </w:r>
      <w:r w:rsidRPr="0059130A">
        <w:rPr>
          <w:rFonts w:ascii="Times New Roman" w:hAnsi="Times New Roman" w:cs="Times New Roman"/>
          <w:b/>
        </w:rPr>
        <w:t xml:space="preserve"> товара: </w:t>
      </w:r>
    </w:p>
    <w:p w14:paraId="282BB2C0" w14:textId="77777777" w:rsidR="008815F5" w:rsidRPr="0059130A" w:rsidRDefault="008815F5" w:rsidP="006523BF">
      <w:pPr>
        <w:spacing w:after="0" w:line="360" w:lineRule="auto"/>
        <w:ind w:left="-567"/>
        <w:jc w:val="both"/>
        <w:rPr>
          <w:rFonts w:ascii="Times New Roman" w:eastAsia="DejaVu Sans" w:hAnsi="Times New Roman" w:cs="Times New Roman"/>
          <w:b/>
          <w:lang w:eastAsia="zh-CN"/>
        </w:rPr>
      </w:pPr>
      <w:r w:rsidRPr="0059130A">
        <w:rPr>
          <w:rFonts w:ascii="Times New Roman" w:eastAsia="NSimSun" w:hAnsi="Times New Roman" w:cs="Times New Roman"/>
        </w:rPr>
        <w:t xml:space="preserve">4.1. Поставляемый товар должен соответствовать заданным функциональным и качественным характеристикам; </w:t>
      </w:r>
    </w:p>
    <w:p w14:paraId="2F754000" w14:textId="77777777" w:rsidR="008815F5" w:rsidRPr="0059130A" w:rsidRDefault="008815F5" w:rsidP="006523BF">
      <w:pPr>
        <w:spacing w:after="0" w:line="360" w:lineRule="auto"/>
        <w:ind w:left="-567" w:right="57"/>
        <w:jc w:val="both"/>
        <w:rPr>
          <w:rFonts w:ascii="Times New Roman" w:hAnsi="Times New Roman" w:cs="Times New Roman"/>
          <w:b/>
        </w:rPr>
      </w:pPr>
      <w:r w:rsidRPr="0059130A">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sidRPr="0059130A">
        <w:rPr>
          <w:rFonts w:ascii="Times New Roman" w:eastAsia="NSimSun" w:hAnsi="Times New Roman" w:cs="Times New Roman"/>
          <w:spacing w:val="-1"/>
        </w:rPr>
        <w:t xml:space="preserve">иметь торговую </w:t>
      </w:r>
      <w:r w:rsidRPr="0059130A">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0250815" w14:textId="19D1FE32" w:rsidR="008815F5" w:rsidRPr="0059130A" w:rsidRDefault="008815F5" w:rsidP="006523BF">
      <w:pPr>
        <w:spacing w:after="0" w:line="360" w:lineRule="auto"/>
        <w:ind w:left="-567"/>
        <w:jc w:val="both"/>
        <w:rPr>
          <w:rFonts w:ascii="Times New Roman" w:eastAsia="NSimSun" w:hAnsi="Times New Roman" w:cs="Times New Roman"/>
          <w:b/>
        </w:rPr>
      </w:pPr>
      <w:r w:rsidRPr="0059130A">
        <w:rPr>
          <w:rFonts w:ascii="Times New Roman" w:eastAsia="NSimSun" w:hAnsi="Times New Roman" w:cs="Times New Roman"/>
        </w:rPr>
        <w:t>4.3. Поставляемый Товар должен являться новым</w:t>
      </w:r>
      <w:r w:rsidR="00BD49CB">
        <w:rPr>
          <w:rFonts w:ascii="Times New Roman" w:eastAsia="NSimSun" w:hAnsi="Times New Roman" w:cs="Times New Roman"/>
        </w:rPr>
        <w:t xml:space="preserve">, </w:t>
      </w:r>
      <w:r w:rsidR="00BD49CB" w:rsidRPr="00BD49CB">
        <w:rPr>
          <w:rFonts w:ascii="Times New Roman" w:eastAsia="NSimSun" w:hAnsi="Times New Roman" w:cs="Times New Roman"/>
        </w:rPr>
        <w:t>выпуска не ранее 2025 г</w:t>
      </w:r>
      <w:r w:rsidRPr="0059130A">
        <w:rPr>
          <w:rFonts w:ascii="Times New Roman" w:eastAsia="NSimSun" w:hAnsi="Times New Roman" w:cs="Times New Roman"/>
        </w:rPr>
        <w:t>,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7B3DD6D" w14:textId="6CBAD030" w:rsidR="008815F5" w:rsidRPr="0059130A" w:rsidRDefault="008815F5" w:rsidP="006523BF">
      <w:pPr>
        <w:widowControl w:val="0"/>
        <w:shd w:val="clear" w:color="auto" w:fill="FFFFFF"/>
        <w:tabs>
          <w:tab w:val="left" w:pos="0"/>
        </w:tabs>
        <w:spacing w:after="0" w:line="360" w:lineRule="auto"/>
        <w:ind w:left="-567"/>
        <w:jc w:val="both"/>
        <w:rPr>
          <w:rFonts w:ascii="Times New Roman" w:eastAsia="DejaVu Sans" w:hAnsi="Times New Roman" w:cs="Times New Roman"/>
          <w:b/>
        </w:rPr>
      </w:pPr>
      <w:r w:rsidRPr="0059130A">
        <w:rPr>
          <w:rFonts w:ascii="Times New Roman" w:eastAsia="NSimSun" w:hAnsi="Times New Roman" w:cs="Times New Roman"/>
        </w:rPr>
        <w:t>4.4. На товаре не должно быть следов механических повреждений,</w:t>
      </w:r>
      <w:r w:rsidR="000C4755">
        <w:rPr>
          <w:rFonts w:ascii="Times New Roman" w:eastAsia="NSimSun" w:hAnsi="Times New Roman" w:cs="Times New Roman"/>
        </w:rPr>
        <w:t xml:space="preserve"> сколов и трещин на изделиях</w:t>
      </w:r>
      <w:r w:rsidRPr="0059130A">
        <w:rPr>
          <w:rFonts w:ascii="Times New Roman" w:eastAsia="NSimSun" w:hAnsi="Times New Roman" w:cs="Times New Roman"/>
        </w:rPr>
        <w:t>;</w:t>
      </w:r>
    </w:p>
    <w:p w14:paraId="7A428998" w14:textId="77777777" w:rsidR="008815F5" w:rsidRPr="0059130A" w:rsidRDefault="008815F5" w:rsidP="006523BF">
      <w:pPr>
        <w:spacing w:after="0" w:line="360" w:lineRule="auto"/>
        <w:ind w:left="-567"/>
        <w:jc w:val="both"/>
        <w:rPr>
          <w:rFonts w:ascii="Times New Roman" w:eastAsia="DejaVu Sans" w:hAnsi="Times New Roman" w:cs="Times New Roman"/>
          <w:b/>
        </w:rPr>
      </w:pPr>
      <w:r w:rsidRPr="0059130A">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5A574BE" w14:textId="77777777" w:rsidR="008815F5" w:rsidRPr="0059130A" w:rsidRDefault="008815F5" w:rsidP="006523BF">
      <w:pPr>
        <w:spacing w:after="0" w:line="360" w:lineRule="auto"/>
        <w:ind w:left="-567"/>
        <w:jc w:val="both"/>
        <w:rPr>
          <w:rFonts w:ascii="Times New Roman" w:eastAsia="NSimSun" w:hAnsi="Times New Roman" w:cs="Times New Roman"/>
          <w:b/>
        </w:rPr>
      </w:pPr>
      <w:r w:rsidRPr="0059130A">
        <w:rPr>
          <w:rFonts w:ascii="Times New Roman" w:eastAsia="NSimSun" w:hAnsi="Times New Roman" w:cs="Times New Roman"/>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77C85DA" w14:textId="2DC821FF" w:rsidR="008815F5" w:rsidRPr="0059130A" w:rsidRDefault="008815F5" w:rsidP="006523BF">
      <w:pPr>
        <w:spacing w:after="0" w:line="360" w:lineRule="auto"/>
        <w:ind w:left="-567"/>
        <w:jc w:val="both"/>
        <w:rPr>
          <w:rFonts w:ascii="Times New Roman" w:hAnsi="Times New Roman" w:cs="Times New Roman"/>
        </w:rPr>
      </w:pPr>
      <w:r w:rsidRPr="0059130A">
        <w:rPr>
          <w:rFonts w:ascii="Times New Roman" w:hAnsi="Times New Roman" w:cs="Times New Roman"/>
        </w:rPr>
        <w:t xml:space="preserve">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w:t>
      </w:r>
      <w:r w:rsidR="00B12533" w:rsidRPr="0059130A">
        <w:rPr>
          <w:rFonts w:ascii="Times New Roman" w:hAnsi="Times New Roman" w:cs="Times New Roman"/>
        </w:rPr>
        <w:t>срока,</w:t>
      </w:r>
      <w:r w:rsidRPr="0059130A">
        <w:rPr>
          <w:rFonts w:ascii="Times New Roman" w:hAnsi="Times New Roman" w:cs="Times New Roman"/>
        </w:rPr>
        <w:t xml:space="preserve">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703DDE78" w14:textId="77777777" w:rsidR="008815F5" w:rsidRPr="0059130A" w:rsidRDefault="008815F5" w:rsidP="006523BF">
      <w:pPr>
        <w:spacing w:after="0" w:line="360" w:lineRule="auto"/>
        <w:ind w:left="-567"/>
        <w:jc w:val="both"/>
        <w:rPr>
          <w:rFonts w:ascii="Times New Roman" w:hAnsi="Times New Roman" w:cs="Times New Roman"/>
          <w:b/>
        </w:rPr>
      </w:pPr>
      <w:r w:rsidRPr="0059130A">
        <w:rPr>
          <w:rFonts w:ascii="Times New Roman" w:hAnsi="Times New Roman" w:cs="Times New Roman"/>
          <w:b/>
        </w:rPr>
        <w:t>5. Требования к упаковке, маркировке товара:</w:t>
      </w:r>
    </w:p>
    <w:p w14:paraId="108C85ED" w14:textId="77777777" w:rsidR="008815F5" w:rsidRPr="0059130A" w:rsidRDefault="008815F5" w:rsidP="006523BF">
      <w:pPr>
        <w:tabs>
          <w:tab w:val="left" w:pos="0"/>
        </w:tabs>
        <w:spacing w:after="0" w:line="360" w:lineRule="auto"/>
        <w:ind w:left="-567" w:right="57"/>
        <w:jc w:val="both"/>
        <w:rPr>
          <w:rFonts w:ascii="Times New Roman" w:eastAsia="DejaVu Sans" w:hAnsi="Times New Roman" w:cs="Times New Roman"/>
          <w:b/>
          <w:lang w:eastAsia="zh-CN"/>
        </w:rPr>
      </w:pPr>
      <w:r w:rsidRPr="0059130A">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9FA90F6" w14:textId="77777777" w:rsidR="008815F5" w:rsidRPr="0059130A" w:rsidRDefault="008815F5" w:rsidP="006523BF">
      <w:pPr>
        <w:spacing w:after="0" w:line="360" w:lineRule="auto"/>
        <w:ind w:left="-567"/>
        <w:jc w:val="both"/>
        <w:rPr>
          <w:rFonts w:ascii="Times New Roman" w:hAnsi="Times New Roman" w:cs="Times New Roman"/>
          <w:b/>
        </w:rPr>
      </w:pPr>
      <w:r w:rsidRPr="0059130A">
        <w:rPr>
          <w:rFonts w:ascii="Times New Roman" w:eastAsia="NSimSun" w:hAnsi="Times New Roman" w:cs="Times New Roman"/>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C983298" w14:textId="77777777" w:rsidR="008815F5" w:rsidRPr="0059130A" w:rsidRDefault="008815F5" w:rsidP="006523BF">
      <w:pPr>
        <w:tabs>
          <w:tab w:val="left" w:pos="0"/>
        </w:tabs>
        <w:spacing w:after="0" w:line="360" w:lineRule="auto"/>
        <w:ind w:left="-567" w:right="57"/>
        <w:jc w:val="both"/>
        <w:rPr>
          <w:rFonts w:ascii="Times New Roman" w:eastAsia="NSimSun" w:hAnsi="Times New Roman" w:cs="Times New Roman"/>
          <w:b/>
        </w:rPr>
      </w:pPr>
      <w:r w:rsidRPr="0059130A">
        <w:rPr>
          <w:rFonts w:ascii="Times New Roman" w:eastAsia="NSimSun" w:hAnsi="Times New Roman" w:cs="Times New Roman"/>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15D9A333" w14:textId="77777777" w:rsidR="008815F5" w:rsidRPr="0059130A" w:rsidRDefault="008815F5" w:rsidP="006523BF">
      <w:pPr>
        <w:tabs>
          <w:tab w:val="left" w:pos="0"/>
        </w:tabs>
        <w:spacing w:after="0" w:line="360" w:lineRule="auto"/>
        <w:ind w:left="-567" w:right="57"/>
        <w:jc w:val="both"/>
        <w:rPr>
          <w:rFonts w:ascii="Times New Roman" w:eastAsia="NSimSun" w:hAnsi="Times New Roman" w:cs="Times New Roman"/>
          <w:b/>
        </w:rPr>
      </w:pPr>
      <w:r w:rsidRPr="0059130A">
        <w:rPr>
          <w:rFonts w:ascii="Times New Roman" w:eastAsia="NSimSun" w:hAnsi="Times New Roman" w:cs="Times New Roman"/>
        </w:rPr>
        <w:t>5.4. Поставщик несет ответственность за ненадлежащую упаковку, не обеспечивающую сохранность товара при его хранении и транспортировании;</w:t>
      </w:r>
    </w:p>
    <w:p w14:paraId="595694EC" w14:textId="77777777" w:rsidR="008815F5" w:rsidRPr="0059130A" w:rsidRDefault="008815F5" w:rsidP="006523BF">
      <w:pPr>
        <w:tabs>
          <w:tab w:val="left" w:pos="0"/>
        </w:tabs>
        <w:spacing w:after="0" w:line="360" w:lineRule="auto"/>
        <w:ind w:left="-567" w:right="57"/>
        <w:jc w:val="both"/>
        <w:rPr>
          <w:rFonts w:ascii="Times New Roman" w:eastAsia="NSimSun" w:hAnsi="Times New Roman" w:cs="Times New Roman"/>
          <w:b/>
        </w:rPr>
      </w:pPr>
      <w:r w:rsidRPr="0059130A">
        <w:rPr>
          <w:rFonts w:ascii="Times New Roman" w:eastAsia="NSimSun" w:hAnsi="Times New Roman" w:cs="Times New Roman"/>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tbl>
      <w:tblPr>
        <w:tblStyle w:val="a6"/>
        <w:tblpPr w:leftFromText="180" w:rightFromText="180" w:vertAnchor="text" w:horzAnchor="margin" w:tblpXSpec="center" w:tblpY="485"/>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4293"/>
      </w:tblGrid>
      <w:tr w:rsidR="007F72A1" w:rsidRPr="007F72A1" w14:paraId="439D7285" w14:textId="77777777" w:rsidTr="007F72A1">
        <w:trPr>
          <w:trHeight w:val="287"/>
        </w:trPr>
        <w:tc>
          <w:tcPr>
            <w:tcW w:w="5063" w:type="dxa"/>
          </w:tcPr>
          <w:p w14:paraId="1B952651" w14:textId="77777777" w:rsidR="007F72A1" w:rsidRPr="007F72A1" w:rsidRDefault="007F72A1" w:rsidP="007F72A1">
            <w:pPr>
              <w:ind w:left="36"/>
              <w:jc w:val="both"/>
              <w:rPr>
                <w:rFonts w:ascii="Times New Roman" w:hAnsi="Times New Roman" w:cs="Times New Roman"/>
                <w:sz w:val="24"/>
                <w:szCs w:val="24"/>
              </w:rPr>
            </w:pPr>
            <w:bookmarkStart w:id="2" w:name="_Hlk198739343"/>
            <w:r w:rsidRPr="007F72A1">
              <w:rPr>
                <w:rFonts w:ascii="Times New Roman" w:hAnsi="Times New Roman" w:cs="Times New Roman"/>
                <w:bCs/>
                <w:sz w:val="24"/>
                <w:szCs w:val="24"/>
              </w:rPr>
              <w:t>Составил:</w:t>
            </w:r>
          </w:p>
        </w:tc>
        <w:tc>
          <w:tcPr>
            <w:tcW w:w="4293" w:type="dxa"/>
          </w:tcPr>
          <w:p w14:paraId="43EBAECB" w14:textId="77777777" w:rsidR="007F72A1" w:rsidRPr="007F72A1" w:rsidRDefault="007F72A1" w:rsidP="007F72A1">
            <w:pPr>
              <w:ind w:left="36"/>
              <w:jc w:val="both"/>
              <w:rPr>
                <w:rFonts w:ascii="Times New Roman" w:hAnsi="Times New Roman" w:cs="Times New Roman"/>
                <w:sz w:val="24"/>
                <w:szCs w:val="24"/>
              </w:rPr>
            </w:pPr>
          </w:p>
        </w:tc>
      </w:tr>
      <w:tr w:rsidR="007F72A1" w:rsidRPr="007F72A1" w14:paraId="065DED00" w14:textId="77777777" w:rsidTr="007F72A1">
        <w:trPr>
          <w:trHeight w:val="303"/>
        </w:trPr>
        <w:tc>
          <w:tcPr>
            <w:tcW w:w="5063" w:type="dxa"/>
          </w:tcPr>
          <w:p w14:paraId="0A3F2AD1" w14:textId="77777777" w:rsidR="007F72A1" w:rsidRPr="007F72A1" w:rsidRDefault="007F72A1" w:rsidP="007F72A1">
            <w:pPr>
              <w:ind w:left="36"/>
              <w:jc w:val="both"/>
              <w:rPr>
                <w:rFonts w:ascii="Times New Roman" w:hAnsi="Times New Roman" w:cs="Times New Roman"/>
                <w:bCs/>
                <w:sz w:val="24"/>
                <w:szCs w:val="24"/>
              </w:rPr>
            </w:pPr>
          </w:p>
        </w:tc>
        <w:tc>
          <w:tcPr>
            <w:tcW w:w="4293" w:type="dxa"/>
          </w:tcPr>
          <w:p w14:paraId="345A46E1" w14:textId="77777777" w:rsidR="007F72A1" w:rsidRPr="007F72A1" w:rsidRDefault="007F72A1" w:rsidP="007F72A1">
            <w:pPr>
              <w:ind w:left="36"/>
              <w:jc w:val="center"/>
              <w:rPr>
                <w:rFonts w:ascii="Times New Roman" w:hAnsi="Times New Roman" w:cs="Times New Roman"/>
                <w:bCs/>
                <w:sz w:val="24"/>
                <w:szCs w:val="24"/>
              </w:rPr>
            </w:pPr>
          </w:p>
        </w:tc>
      </w:tr>
      <w:tr w:rsidR="007F72A1" w:rsidRPr="007F72A1" w14:paraId="4ABD2734" w14:textId="77777777" w:rsidTr="007F72A1">
        <w:trPr>
          <w:trHeight w:val="590"/>
        </w:trPr>
        <w:tc>
          <w:tcPr>
            <w:tcW w:w="5063" w:type="dxa"/>
          </w:tcPr>
          <w:p w14:paraId="5C59C282" w14:textId="77777777" w:rsidR="007F72A1" w:rsidRPr="007F72A1" w:rsidRDefault="007F72A1" w:rsidP="007F72A1">
            <w:pPr>
              <w:ind w:left="36"/>
              <w:jc w:val="both"/>
              <w:rPr>
                <w:rFonts w:ascii="Times New Roman" w:hAnsi="Times New Roman" w:cs="Times New Roman"/>
                <w:sz w:val="24"/>
                <w:szCs w:val="24"/>
              </w:rPr>
            </w:pPr>
            <w:r w:rsidRPr="007F72A1">
              <w:rPr>
                <w:rFonts w:ascii="Times New Roman" w:hAnsi="Times New Roman" w:cs="Times New Roman"/>
                <w:bCs/>
                <w:sz w:val="24"/>
                <w:szCs w:val="24"/>
              </w:rPr>
              <w:t>Начальник Службы ПТО- заместитель главного инженера</w:t>
            </w:r>
          </w:p>
        </w:tc>
        <w:tc>
          <w:tcPr>
            <w:tcW w:w="4293" w:type="dxa"/>
          </w:tcPr>
          <w:p w14:paraId="7A87E730" w14:textId="77777777" w:rsidR="007F72A1" w:rsidRPr="007F72A1" w:rsidRDefault="007F72A1" w:rsidP="007F72A1">
            <w:pPr>
              <w:ind w:left="36"/>
              <w:jc w:val="center"/>
              <w:rPr>
                <w:rFonts w:ascii="Times New Roman" w:hAnsi="Times New Roman" w:cs="Times New Roman"/>
                <w:sz w:val="24"/>
                <w:szCs w:val="24"/>
              </w:rPr>
            </w:pPr>
            <w:proofErr w:type="spellStart"/>
            <w:r w:rsidRPr="007F72A1">
              <w:rPr>
                <w:rFonts w:ascii="Times New Roman" w:hAnsi="Times New Roman" w:cs="Times New Roman"/>
                <w:bCs/>
                <w:sz w:val="24"/>
                <w:szCs w:val="24"/>
              </w:rPr>
              <w:t>Айызан</w:t>
            </w:r>
            <w:proofErr w:type="spellEnd"/>
            <w:r w:rsidRPr="007F72A1">
              <w:rPr>
                <w:rFonts w:ascii="Times New Roman" w:hAnsi="Times New Roman" w:cs="Times New Roman"/>
                <w:bCs/>
                <w:sz w:val="24"/>
                <w:szCs w:val="24"/>
              </w:rPr>
              <w:t xml:space="preserve"> А.А.</w:t>
            </w:r>
          </w:p>
        </w:tc>
      </w:tr>
      <w:tr w:rsidR="007F72A1" w:rsidRPr="007F72A1" w14:paraId="26731765" w14:textId="77777777" w:rsidTr="007F72A1">
        <w:trPr>
          <w:trHeight w:val="287"/>
        </w:trPr>
        <w:tc>
          <w:tcPr>
            <w:tcW w:w="5063" w:type="dxa"/>
          </w:tcPr>
          <w:p w14:paraId="5595DF04" w14:textId="77777777" w:rsidR="007F72A1" w:rsidRPr="007F72A1" w:rsidRDefault="007F72A1" w:rsidP="007F72A1">
            <w:pPr>
              <w:ind w:left="36"/>
              <w:jc w:val="both"/>
              <w:rPr>
                <w:rFonts w:ascii="Times New Roman" w:hAnsi="Times New Roman" w:cs="Times New Roman"/>
                <w:sz w:val="24"/>
                <w:szCs w:val="24"/>
              </w:rPr>
            </w:pPr>
          </w:p>
        </w:tc>
        <w:tc>
          <w:tcPr>
            <w:tcW w:w="4293" w:type="dxa"/>
          </w:tcPr>
          <w:p w14:paraId="71997038" w14:textId="77777777" w:rsidR="007F72A1" w:rsidRPr="007F72A1" w:rsidRDefault="007F72A1" w:rsidP="007F72A1">
            <w:pPr>
              <w:ind w:left="36"/>
              <w:jc w:val="center"/>
              <w:rPr>
                <w:rFonts w:ascii="Times New Roman" w:hAnsi="Times New Roman" w:cs="Times New Roman"/>
                <w:sz w:val="24"/>
                <w:szCs w:val="24"/>
              </w:rPr>
            </w:pPr>
          </w:p>
        </w:tc>
      </w:tr>
      <w:tr w:rsidR="007F72A1" w:rsidRPr="007F72A1" w14:paraId="697853EE" w14:textId="77777777" w:rsidTr="007F72A1">
        <w:trPr>
          <w:trHeight w:val="287"/>
        </w:trPr>
        <w:tc>
          <w:tcPr>
            <w:tcW w:w="5063" w:type="dxa"/>
          </w:tcPr>
          <w:p w14:paraId="28554BB2" w14:textId="77777777" w:rsidR="007F72A1" w:rsidRPr="007F72A1" w:rsidRDefault="007F72A1" w:rsidP="007F72A1">
            <w:pPr>
              <w:ind w:left="36"/>
              <w:jc w:val="both"/>
              <w:rPr>
                <w:rFonts w:ascii="Times New Roman" w:hAnsi="Times New Roman" w:cs="Times New Roman"/>
                <w:sz w:val="24"/>
                <w:szCs w:val="24"/>
              </w:rPr>
            </w:pPr>
            <w:r w:rsidRPr="007F72A1">
              <w:rPr>
                <w:rFonts w:ascii="Times New Roman" w:hAnsi="Times New Roman" w:cs="Times New Roman"/>
                <w:bCs/>
                <w:sz w:val="24"/>
                <w:szCs w:val="24"/>
              </w:rPr>
              <w:t>Согласовано:</w:t>
            </w:r>
          </w:p>
        </w:tc>
        <w:tc>
          <w:tcPr>
            <w:tcW w:w="4293" w:type="dxa"/>
          </w:tcPr>
          <w:p w14:paraId="6B45A282" w14:textId="77777777" w:rsidR="007F72A1" w:rsidRPr="007F72A1" w:rsidRDefault="007F72A1" w:rsidP="007F72A1">
            <w:pPr>
              <w:ind w:left="36"/>
              <w:jc w:val="center"/>
              <w:rPr>
                <w:rFonts w:ascii="Times New Roman" w:hAnsi="Times New Roman" w:cs="Times New Roman"/>
                <w:sz w:val="24"/>
                <w:szCs w:val="24"/>
              </w:rPr>
            </w:pPr>
          </w:p>
        </w:tc>
      </w:tr>
      <w:tr w:rsidR="007F72A1" w:rsidRPr="007F72A1" w14:paraId="263EFC96" w14:textId="77777777" w:rsidTr="007F72A1">
        <w:trPr>
          <w:trHeight w:val="303"/>
        </w:trPr>
        <w:tc>
          <w:tcPr>
            <w:tcW w:w="5063" w:type="dxa"/>
          </w:tcPr>
          <w:p w14:paraId="4838B14B" w14:textId="77777777" w:rsidR="007F72A1" w:rsidRPr="007F72A1" w:rsidRDefault="007F72A1" w:rsidP="007F72A1">
            <w:pPr>
              <w:ind w:left="36"/>
              <w:jc w:val="both"/>
              <w:rPr>
                <w:rFonts w:ascii="Times New Roman" w:hAnsi="Times New Roman" w:cs="Times New Roman"/>
                <w:bCs/>
                <w:sz w:val="24"/>
                <w:szCs w:val="24"/>
              </w:rPr>
            </w:pPr>
            <w:r w:rsidRPr="007F72A1">
              <w:rPr>
                <w:rFonts w:ascii="Times New Roman" w:hAnsi="Times New Roman" w:cs="Times New Roman"/>
                <w:bCs/>
                <w:sz w:val="24"/>
                <w:szCs w:val="24"/>
              </w:rPr>
              <w:t>Начальник Ак-</w:t>
            </w:r>
            <w:proofErr w:type="spellStart"/>
            <w:r w:rsidRPr="007F72A1">
              <w:rPr>
                <w:rFonts w:ascii="Times New Roman" w:hAnsi="Times New Roman" w:cs="Times New Roman"/>
                <w:bCs/>
                <w:sz w:val="24"/>
                <w:szCs w:val="24"/>
              </w:rPr>
              <w:t>Довуракского</w:t>
            </w:r>
            <w:proofErr w:type="spellEnd"/>
            <w:r w:rsidRPr="007F72A1">
              <w:rPr>
                <w:rFonts w:ascii="Times New Roman" w:hAnsi="Times New Roman" w:cs="Times New Roman"/>
                <w:bCs/>
                <w:sz w:val="24"/>
                <w:szCs w:val="24"/>
              </w:rPr>
              <w:t xml:space="preserve"> участка </w:t>
            </w:r>
          </w:p>
        </w:tc>
        <w:tc>
          <w:tcPr>
            <w:tcW w:w="4293" w:type="dxa"/>
          </w:tcPr>
          <w:p w14:paraId="41F6704C" w14:textId="77777777" w:rsidR="007F72A1" w:rsidRPr="007F72A1" w:rsidRDefault="007F72A1" w:rsidP="007F72A1">
            <w:pPr>
              <w:ind w:left="36"/>
              <w:jc w:val="center"/>
              <w:rPr>
                <w:rFonts w:ascii="Times New Roman" w:hAnsi="Times New Roman" w:cs="Times New Roman"/>
                <w:bCs/>
                <w:sz w:val="24"/>
                <w:szCs w:val="24"/>
              </w:rPr>
            </w:pPr>
            <w:r w:rsidRPr="007F72A1">
              <w:rPr>
                <w:rFonts w:ascii="Times New Roman" w:hAnsi="Times New Roman" w:cs="Times New Roman"/>
                <w:bCs/>
                <w:sz w:val="24"/>
                <w:szCs w:val="24"/>
              </w:rPr>
              <w:t>Дубков А.А.</w:t>
            </w:r>
          </w:p>
        </w:tc>
      </w:tr>
      <w:tr w:rsidR="007F72A1" w:rsidRPr="007F72A1" w14:paraId="72E9FFCD" w14:textId="77777777" w:rsidTr="007F72A1">
        <w:trPr>
          <w:trHeight w:val="239"/>
        </w:trPr>
        <w:tc>
          <w:tcPr>
            <w:tcW w:w="5063" w:type="dxa"/>
          </w:tcPr>
          <w:p w14:paraId="596CCC53" w14:textId="77777777" w:rsidR="007F72A1" w:rsidRPr="007F72A1" w:rsidRDefault="007F72A1" w:rsidP="007F72A1">
            <w:pPr>
              <w:ind w:left="36"/>
              <w:jc w:val="both"/>
              <w:rPr>
                <w:rFonts w:ascii="Times New Roman" w:hAnsi="Times New Roman" w:cs="Times New Roman"/>
                <w:bCs/>
                <w:sz w:val="24"/>
                <w:szCs w:val="24"/>
              </w:rPr>
            </w:pPr>
            <w:r w:rsidRPr="007F72A1">
              <w:rPr>
                <w:rFonts w:ascii="Times New Roman" w:hAnsi="Times New Roman" w:cs="Times New Roman"/>
                <w:bCs/>
                <w:sz w:val="24"/>
                <w:szCs w:val="24"/>
              </w:rPr>
              <w:t xml:space="preserve">Начальник </w:t>
            </w:r>
            <w:proofErr w:type="spellStart"/>
            <w:r w:rsidRPr="007F72A1">
              <w:rPr>
                <w:rFonts w:ascii="Times New Roman" w:hAnsi="Times New Roman" w:cs="Times New Roman"/>
                <w:bCs/>
                <w:sz w:val="24"/>
                <w:szCs w:val="24"/>
              </w:rPr>
              <w:t>Шагонарского</w:t>
            </w:r>
            <w:proofErr w:type="spellEnd"/>
            <w:r w:rsidRPr="007F72A1">
              <w:rPr>
                <w:rFonts w:ascii="Times New Roman" w:hAnsi="Times New Roman" w:cs="Times New Roman"/>
                <w:bCs/>
                <w:sz w:val="24"/>
                <w:szCs w:val="24"/>
              </w:rPr>
              <w:t xml:space="preserve"> участка </w:t>
            </w:r>
          </w:p>
        </w:tc>
        <w:tc>
          <w:tcPr>
            <w:tcW w:w="4293" w:type="dxa"/>
          </w:tcPr>
          <w:p w14:paraId="3DE77115" w14:textId="77777777" w:rsidR="007F72A1" w:rsidRPr="007F72A1" w:rsidRDefault="007F72A1" w:rsidP="007F72A1">
            <w:pPr>
              <w:ind w:left="36"/>
              <w:jc w:val="center"/>
              <w:rPr>
                <w:rFonts w:ascii="Times New Roman" w:hAnsi="Times New Roman" w:cs="Times New Roman"/>
                <w:bCs/>
                <w:sz w:val="24"/>
                <w:szCs w:val="24"/>
              </w:rPr>
            </w:pPr>
            <w:proofErr w:type="spellStart"/>
            <w:r w:rsidRPr="007F72A1">
              <w:rPr>
                <w:rFonts w:ascii="Times New Roman" w:hAnsi="Times New Roman" w:cs="Times New Roman"/>
                <w:bCs/>
                <w:sz w:val="24"/>
                <w:szCs w:val="24"/>
              </w:rPr>
              <w:t>Хомушку</w:t>
            </w:r>
            <w:proofErr w:type="spellEnd"/>
            <w:r w:rsidRPr="007F72A1">
              <w:rPr>
                <w:rFonts w:ascii="Times New Roman" w:hAnsi="Times New Roman" w:cs="Times New Roman"/>
                <w:bCs/>
                <w:sz w:val="24"/>
                <w:szCs w:val="24"/>
              </w:rPr>
              <w:t xml:space="preserve"> Ч.Х.</w:t>
            </w:r>
          </w:p>
        </w:tc>
      </w:tr>
      <w:tr w:rsidR="007F72A1" w:rsidRPr="007F72A1" w14:paraId="2807278C" w14:textId="77777777" w:rsidTr="007F72A1">
        <w:trPr>
          <w:trHeight w:val="239"/>
        </w:trPr>
        <w:tc>
          <w:tcPr>
            <w:tcW w:w="5063" w:type="dxa"/>
          </w:tcPr>
          <w:p w14:paraId="16075F20" w14:textId="77777777" w:rsidR="007F72A1" w:rsidRPr="007F72A1" w:rsidRDefault="007F72A1" w:rsidP="007F72A1">
            <w:pPr>
              <w:ind w:left="36"/>
              <w:jc w:val="both"/>
              <w:rPr>
                <w:rFonts w:ascii="Times New Roman" w:hAnsi="Times New Roman" w:cs="Times New Roman"/>
                <w:bCs/>
                <w:sz w:val="24"/>
                <w:szCs w:val="24"/>
              </w:rPr>
            </w:pPr>
            <w:r w:rsidRPr="007F72A1">
              <w:rPr>
                <w:rFonts w:ascii="Times New Roman" w:hAnsi="Times New Roman" w:cs="Times New Roman"/>
                <w:bCs/>
                <w:sz w:val="24"/>
                <w:szCs w:val="24"/>
              </w:rPr>
              <w:t xml:space="preserve">Начальник </w:t>
            </w:r>
            <w:proofErr w:type="spellStart"/>
            <w:r w:rsidRPr="007F72A1">
              <w:rPr>
                <w:rFonts w:ascii="Times New Roman" w:hAnsi="Times New Roman" w:cs="Times New Roman"/>
                <w:bCs/>
                <w:sz w:val="24"/>
                <w:szCs w:val="24"/>
              </w:rPr>
              <w:t>Хову-Аксынского</w:t>
            </w:r>
            <w:proofErr w:type="spellEnd"/>
            <w:r w:rsidRPr="007F72A1">
              <w:rPr>
                <w:rFonts w:ascii="Times New Roman" w:hAnsi="Times New Roman" w:cs="Times New Roman"/>
                <w:bCs/>
                <w:sz w:val="24"/>
                <w:szCs w:val="24"/>
              </w:rPr>
              <w:t xml:space="preserve"> участка </w:t>
            </w:r>
          </w:p>
        </w:tc>
        <w:tc>
          <w:tcPr>
            <w:tcW w:w="4293" w:type="dxa"/>
          </w:tcPr>
          <w:p w14:paraId="33D907A6" w14:textId="77777777" w:rsidR="007F72A1" w:rsidRPr="007F72A1" w:rsidRDefault="007F72A1" w:rsidP="007F72A1">
            <w:pPr>
              <w:ind w:left="36"/>
              <w:jc w:val="center"/>
              <w:rPr>
                <w:rFonts w:ascii="Times New Roman" w:hAnsi="Times New Roman" w:cs="Times New Roman"/>
                <w:bCs/>
                <w:sz w:val="24"/>
                <w:szCs w:val="24"/>
              </w:rPr>
            </w:pPr>
            <w:proofErr w:type="spellStart"/>
            <w:r w:rsidRPr="007F72A1">
              <w:rPr>
                <w:rFonts w:ascii="Times New Roman" w:hAnsi="Times New Roman" w:cs="Times New Roman"/>
                <w:bCs/>
                <w:sz w:val="24"/>
                <w:szCs w:val="24"/>
              </w:rPr>
              <w:t>Машпалдыр</w:t>
            </w:r>
            <w:proofErr w:type="spellEnd"/>
            <w:r w:rsidRPr="007F72A1">
              <w:rPr>
                <w:rFonts w:ascii="Times New Roman" w:hAnsi="Times New Roman" w:cs="Times New Roman"/>
                <w:bCs/>
                <w:sz w:val="24"/>
                <w:szCs w:val="24"/>
              </w:rPr>
              <w:t xml:space="preserve"> В.В. </w:t>
            </w:r>
          </w:p>
        </w:tc>
      </w:tr>
      <w:tr w:rsidR="007F72A1" w:rsidRPr="007F72A1" w14:paraId="7BEB5BD8" w14:textId="77777777" w:rsidTr="007F72A1">
        <w:trPr>
          <w:trHeight w:val="239"/>
        </w:trPr>
        <w:tc>
          <w:tcPr>
            <w:tcW w:w="5063" w:type="dxa"/>
          </w:tcPr>
          <w:p w14:paraId="30095627" w14:textId="77777777" w:rsidR="007F72A1" w:rsidRPr="007F72A1" w:rsidRDefault="007F72A1" w:rsidP="007F72A1">
            <w:pPr>
              <w:ind w:left="36"/>
              <w:jc w:val="both"/>
              <w:rPr>
                <w:rFonts w:ascii="Times New Roman" w:hAnsi="Times New Roman" w:cs="Times New Roman"/>
                <w:bCs/>
                <w:sz w:val="24"/>
                <w:szCs w:val="24"/>
              </w:rPr>
            </w:pPr>
          </w:p>
        </w:tc>
        <w:tc>
          <w:tcPr>
            <w:tcW w:w="4293" w:type="dxa"/>
          </w:tcPr>
          <w:p w14:paraId="713AE836" w14:textId="77777777" w:rsidR="007F72A1" w:rsidRPr="007F72A1" w:rsidRDefault="007F72A1" w:rsidP="007F72A1">
            <w:pPr>
              <w:ind w:left="36"/>
              <w:jc w:val="center"/>
              <w:rPr>
                <w:rFonts w:ascii="Times New Roman" w:hAnsi="Times New Roman" w:cs="Times New Roman"/>
                <w:bCs/>
                <w:sz w:val="24"/>
                <w:szCs w:val="24"/>
              </w:rPr>
            </w:pPr>
          </w:p>
        </w:tc>
      </w:tr>
      <w:bookmarkEnd w:id="2"/>
    </w:tbl>
    <w:p w14:paraId="699C00D1" w14:textId="77777777" w:rsidR="008815F5" w:rsidRPr="0059130A" w:rsidRDefault="008815F5" w:rsidP="008815F5">
      <w:pPr>
        <w:rPr>
          <w:rFonts w:ascii="Times New Roman" w:hAnsi="Times New Roman" w:cs="Times New Roman"/>
          <w:b/>
        </w:rPr>
      </w:pPr>
    </w:p>
    <w:p w14:paraId="20D83F06" w14:textId="5DE482EB" w:rsidR="006A4AD8" w:rsidRPr="0059130A" w:rsidRDefault="006A4AD8" w:rsidP="00DC1664">
      <w:pPr>
        <w:rPr>
          <w:rFonts w:ascii="Times New Roman" w:hAnsi="Times New Roman" w:cs="Times New Roman"/>
        </w:rPr>
      </w:pPr>
    </w:p>
    <w:sectPr w:rsidR="006A4AD8" w:rsidRPr="00591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37C6A"/>
    <w:multiLevelType w:val="multilevel"/>
    <w:tmpl w:val="876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1685A"/>
    <w:multiLevelType w:val="hybridMultilevel"/>
    <w:tmpl w:val="4D587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6D7029"/>
    <w:multiLevelType w:val="hybridMultilevel"/>
    <w:tmpl w:val="500C6D4A"/>
    <w:lvl w:ilvl="0" w:tplc="0C6E1D84">
      <w:start w:val="1"/>
      <w:numFmt w:val="decimal"/>
      <w:lvlText w:val="%1."/>
      <w:lvlJc w:val="left"/>
      <w:pPr>
        <w:ind w:left="502" w:hanging="360"/>
      </w:pPr>
      <w:rPr>
        <w:rFonts w:ascii="Times New Roman" w:hAnsi="Times New Roman" w:cs="Times New Roman" w:hint="default"/>
      </w:rPr>
    </w:lvl>
    <w:lvl w:ilvl="1" w:tplc="D63C6526">
      <w:start w:val="1"/>
      <w:numFmt w:val="lowerLetter"/>
      <w:lvlText w:val="%2."/>
      <w:lvlJc w:val="left"/>
      <w:pPr>
        <w:ind w:left="1440" w:hanging="360"/>
      </w:pPr>
    </w:lvl>
    <w:lvl w:ilvl="2" w:tplc="CF1E3588">
      <w:start w:val="1"/>
      <w:numFmt w:val="lowerRoman"/>
      <w:lvlText w:val="%3."/>
      <w:lvlJc w:val="right"/>
      <w:pPr>
        <w:ind w:left="2160" w:hanging="180"/>
      </w:pPr>
    </w:lvl>
    <w:lvl w:ilvl="3" w:tplc="33965728">
      <w:start w:val="1"/>
      <w:numFmt w:val="decimal"/>
      <w:lvlText w:val="%4."/>
      <w:lvlJc w:val="left"/>
      <w:pPr>
        <w:ind w:left="2880" w:hanging="360"/>
      </w:pPr>
    </w:lvl>
    <w:lvl w:ilvl="4" w:tplc="1C4E2500">
      <w:start w:val="1"/>
      <w:numFmt w:val="lowerLetter"/>
      <w:lvlText w:val="%5."/>
      <w:lvlJc w:val="left"/>
      <w:pPr>
        <w:ind w:left="3600" w:hanging="360"/>
      </w:pPr>
    </w:lvl>
    <w:lvl w:ilvl="5" w:tplc="E2B850CA">
      <w:start w:val="1"/>
      <w:numFmt w:val="lowerRoman"/>
      <w:lvlText w:val="%6."/>
      <w:lvlJc w:val="right"/>
      <w:pPr>
        <w:ind w:left="4320" w:hanging="180"/>
      </w:pPr>
    </w:lvl>
    <w:lvl w:ilvl="6" w:tplc="A426EA48">
      <w:start w:val="1"/>
      <w:numFmt w:val="decimal"/>
      <w:lvlText w:val="%7."/>
      <w:lvlJc w:val="left"/>
      <w:pPr>
        <w:ind w:left="5040" w:hanging="360"/>
      </w:pPr>
    </w:lvl>
    <w:lvl w:ilvl="7" w:tplc="5B74C396">
      <w:start w:val="1"/>
      <w:numFmt w:val="lowerLetter"/>
      <w:lvlText w:val="%8."/>
      <w:lvlJc w:val="left"/>
      <w:pPr>
        <w:ind w:left="5760" w:hanging="360"/>
      </w:pPr>
    </w:lvl>
    <w:lvl w:ilvl="8" w:tplc="D7240F5A">
      <w:start w:val="1"/>
      <w:numFmt w:val="lowerRoman"/>
      <w:lvlText w:val="%9."/>
      <w:lvlJc w:val="right"/>
      <w:pPr>
        <w:ind w:left="6480" w:hanging="180"/>
      </w:pPr>
    </w:lvl>
  </w:abstractNum>
  <w:abstractNum w:abstractNumId="4" w15:restartNumberingAfterBreak="0">
    <w:nsid w:val="66353B3F"/>
    <w:multiLevelType w:val="multilevel"/>
    <w:tmpl w:val="30FA4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21CF7"/>
    <w:multiLevelType w:val="hybridMultilevel"/>
    <w:tmpl w:val="52CE2FE8"/>
    <w:lvl w:ilvl="0" w:tplc="33860E56">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7"/>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36"/>
    <w:rsid w:val="0001750B"/>
    <w:rsid w:val="000246EE"/>
    <w:rsid w:val="00034106"/>
    <w:rsid w:val="000342A9"/>
    <w:rsid w:val="00043851"/>
    <w:rsid w:val="00044C96"/>
    <w:rsid w:val="00051B33"/>
    <w:rsid w:val="0005437E"/>
    <w:rsid w:val="00054D6B"/>
    <w:rsid w:val="000574FF"/>
    <w:rsid w:val="00060EFE"/>
    <w:rsid w:val="00087590"/>
    <w:rsid w:val="00087A06"/>
    <w:rsid w:val="00090E16"/>
    <w:rsid w:val="00096573"/>
    <w:rsid w:val="000C4755"/>
    <w:rsid w:val="000D696D"/>
    <w:rsid w:val="000D6D80"/>
    <w:rsid w:val="000E060D"/>
    <w:rsid w:val="000E094A"/>
    <w:rsid w:val="000F2C99"/>
    <w:rsid w:val="000F76F3"/>
    <w:rsid w:val="001066C3"/>
    <w:rsid w:val="00114CD0"/>
    <w:rsid w:val="0011616E"/>
    <w:rsid w:val="00116C41"/>
    <w:rsid w:val="00117EF6"/>
    <w:rsid w:val="00133156"/>
    <w:rsid w:val="00153DC1"/>
    <w:rsid w:val="00160D02"/>
    <w:rsid w:val="0018474F"/>
    <w:rsid w:val="0018580A"/>
    <w:rsid w:val="00193E51"/>
    <w:rsid w:val="001B1EF7"/>
    <w:rsid w:val="001C3ED1"/>
    <w:rsid w:val="001C5812"/>
    <w:rsid w:val="001D335B"/>
    <w:rsid w:val="001D4EC3"/>
    <w:rsid w:val="001E1E8C"/>
    <w:rsid w:val="001E695D"/>
    <w:rsid w:val="001E6B21"/>
    <w:rsid w:val="001F49A9"/>
    <w:rsid w:val="001F4C93"/>
    <w:rsid w:val="001F7092"/>
    <w:rsid w:val="001F782C"/>
    <w:rsid w:val="002032DB"/>
    <w:rsid w:val="00211DB0"/>
    <w:rsid w:val="002120D7"/>
    <w:rsid w:val="00212936"/>
    <w:rsid w:val="002156F3"/>
    <w:rsid w:val="002157F2"/>
    <w:rsid w:val="0022072A"/>
    <w:rsid w:val="00232987"/>
    <w:rsid w:val="00234B31"/>
    <w:rsid w:val="002445BC"/>
    <w:rsid w:val="00255542"/>
    <w:rsid w:val="00257600"/>
    <w:rsid w:val="00257F3E"/>
    <w:rsid w:val="00260284"/>
    <w:rsid w:val="00273E91"/>
    <w:rsid w:val="00277B09"/>
    <w:rsid w:val="00292523"/>
    <w:rsid w:val="00296C11"/>
    <w:rsid w:val="002A1512"/>
    <w:rsid w:val="002B0D42"/>
    <w:rsid w:val="002B5209"/>
    <w:rsid w:val="002D3205"/>
    <w:rsid w:val="002D5FB3"/>
    <w:rsid w:val="002E02BD"/>
    <w:rsid w:val="002E355F"/>
    <w:rsid w:val="002E557F"/>
    <w:rsid w:val="002E5A3D"/>
    <w:rsid w:val="002F1116"/>
    <w:rsid w:val="00301AC1"/>
    <w:rsid w:val="00322A39"/>
    <w:rsid w:val="00322AC3"/>
    <w:rsid w:val="00325F90"/>
    <w:rsid w:val="00326C6D"/>
    <w:rsid w:val="003312A0"/>
    <w:rsid w:val="00335C40"/>
    <w:rsid w:val="00355603"/>
    <w:rsid w:val="003713A1"/>
    <w:rsid w:val="003722FB"/>
    <w:rsid w:val="00381F9B"/>
    <w:rsid w:val="0038275E"/>
    <w:rsid w:val="0038577D"/>
    <w:rsid w:val="003A4C08"/>
    <w:rsid w:val="003A6568"/>
    <w:rsid w:val="003B11E4"/>
    <w:rsid w:val="003B71CA"/>
    <w:rsid w:val="003C59F1"/>
    <w:rsid w:val="003C7E37"/>
    <w:rsid w:val="003D30C8"/>
    <w:rsid w:val="003E0DA8"/>
    <w:rsid w:val="0040568F"/>
    <w:rsid w:val="004148B7"/>
    <w:rsid w:val="00414C30"/>
    <w:rsid w:val="00436A0B"/>
    <w:rsid w:val="0044093A"/>
    <w:rsid w:val="0046083C"/>
    <w:rsid w:val="00463B38"/>
    <w:rsid w:val="004641A1"/>
    <w:rsid w:val="004766C5"/>
    <w:rsid w:val="00481BF7"/>
    <w:rsid w:val="00482B9A"/>
    <w:rsid w:val="004848C3"/>
    <w:rsid w:val="00485E6A"/>
    <w:rsid w:val="004C20CE"/>
    <w:rsid w:val="004D6A06"/>
    <w:rsid w:val="004D6FD5"/>
    <w:rsid w:val="004E68DF"/>
    <w:rsid w:val="004E7466"/>
    <w:rsid w:val="00500841"/>
    <w:rsid w:val="00523047"/>
    <w:rsid w:val="00527237"/>
    <w:rsid w:val="00530F55"/>
    <w:rsid w:val="00534E14"/>
    <w:rsid w:val="005603F9"/>
    <w:rsid w:val="0056532B"/>
    <w:rsid w:val="00575F4D"/>
    <w:rsid w:val="0059130A"/>
    <w:rsid w:val="005926A0"/>
    <w:rsid w:val="0059376C"/>
    <w:rsid w:val="005A0E1B"/>
    <w:rsid w:val="005B3A96"/>
    <w:rsid w:val="005B3EC5"/>
    <w:rsid w:val="005C3B22"/>
    <w:rsid w:val="005C51AC"/>
    <w:rsid w:val="005C5FEA"/>
    <w:rsid w:val="005D064E"/>
    <w:rsid w:val="005D07BA"/>
    <w:rsid w:val="005E49CB"/>
    <w:rsid w:val="005E6B9E"/>
    <w:rsid w:val="005E7DE6"/>
    <w:rsid w:val="005F511B"/>
    <w:rsid w:val="005F7246"/>
    <w:rsid w:val="00600CF5"/>
    <w:rsid w:val="00601493"/>
    <w:rsid w:val="00604E01"/>
    <w:rsid w:val="00605E6B"/>
    <w:rsid w:val="00607AD7"/>
    <w:rsid w:val="0061753E"/>
    <w:rsid w:val="006220DF"/>
    <w:rsid w:val="00622163"/>
    <w:rsid w:val="00622B89"/>
    <w:rsid w:val="00622EF0"/>
    <w:rsid w:val="00623CEC"/>
    <w:rsid w:val="00636288"/>
    <w:rsid w:val="00640621"/>
    <w:rsid w:val="00643085"/>
    <w:rsid w:val="00651E1C"/>
    <w:rsid w:val="006523BF"/>
    <w:rsid w:val="00663BE8"/>
    <w:rsid w:val="00663EB3"/>
    <w:rsid w:val="00680860"/>
    <w:rsid w:val="0068205D"/>
    <w:rsid w:val="00685888"/>
    <w:rsid w:val="0068666C"/>
    <w:rsid w:val="00691FEB"/>
    <w:rsid w:val="00697D44"/>
    <w:rsid w:val="006A0B17"/>
    <w:rsid w:val="006A429C"/>
    <w:rsid w:val="006A4AD8"/>
    <w:rsid w:val="006C3266"/>
    <w:rsid w:val="006D1D49"/>
    <w:rsid w:val="006E077A"/>
    <w:rsid w:val="006E496D"/>
    <w:rsid w:val="006F2792"/>
    <w:rsid w:val="006F54A5"/>
    <w:rsid w:val="00717313"/>
    <w:rsid w:val="00753BEE"/>
    <w:rsid w:val="0075414F"/>
    <w:rsid w:val="00761686"/>
    <w:rsid w:val="00773C22"/>
    <w:rsid w:val="00775F44"/>
    <w:rsid w:val="007843AC"/>
    <w:rsid w:val="007B451B"/>
    <w:rsid w:val="007C7B07"/>
    <w:rsid w:val="007F6D11"/>
    <w:rsid w:val="007F72A1"/>
    <w:rsid w:val="007F7601"/>
    <w:rsid w:val="008003F5"/>
    <w:rsid w:val="00806019"/>
    <w:rsid w:val="0080727F"/>
    <w:rsid w:val="00815EA5"/>
    <w:rsid w:val="008179FE"/>
    <w:rsid w:val="00823711"/>
    <w:rsid w:val="0084073F"/>
    <w:rsid w:val="00841CE3"/>
    <w:rsid w:val="00844B10"/>
    <w:rsid w:val="00860016"/>
    <w:rsid w:val="00872527"/>
    <w:rsid w:val="008802CF"/>
    <w:rsid w:val="00880FBE"/>
    <w:rsid w:val="008815F5"/>
    <w:rsid w:val="00881FB7"/>
    <w:rsid w:val="008877BB"/>
    <w:rsid w:val="00895DED"/>
    <w:rsid w:val="00895FF0"/>
    <w:rsid w:val="008A17B0"/>
    <w:rsid w:val="008A227B"/>
    <w:rsid w:val="008B10A8"/>
    <w:rsid w:val="008B4780"/>
    <w:rsid w:val="008E59DD"/>
    <w:rsid w:val="008E7D91"/>
    <w:rsid w:val="008F1BE4"/>
    <w:rsid w:val="00907876"/>
    <w:rsid w:val="00921BC6"/>
    <w:rsid w:val="00923149"/>
    <w:rsid w:val="00936C2D"/>
    <w:rsid w:val="00953EDD"/>
    <w:rsid w:val="00954DF3"/>
    <w:rsid w:val="00964BCB"/>
    <w:rsid w:val="00972063"/>
    <w:rsid w:val="0097642B"/>
    <w:rsid w:val="00977C98"/>
    <w:rsid w:val="009831CA"/>
    <w:rsid w:val="00984531"/>
    <w:rsid w:val="009A1C2B"/>
    <w:rsid w:val="009A35A1"/>
    <w:rsid w:val="009B09D1"/>
    <w:rsid w:val="009B658C"/>
    <w:rsid w:val="009D34AD"/>
    <w:rsid w:val="009F4BBB"/>
    <w:rsid w:val="009F7D7B"/>
    <w:rsid w:val="00A13442"/>
    <w:rsid w:val="00A16110"/>
    <w:rsid w:val="00A2491C"/>
    <w:rsid w:val="00A45957"/>
    <w:rsid w:val="00A50A40"/>
    <w:rsid w:val="00A72358"/>
    <w:rsid w:val="00A73158"/>
    <w:rsid w:val="00A97DFB"/>
    <w:rsid w:val="00AA163C"/>
    <w:rsid w:val="00AB2A1D"/>
    <w:rsid w:val="00AB4003"/>
    <w:rsid w:val="00AB4879"/>
    <w:rsid w:val="00AB780A"/>
    <w:rsid w:val="00AC5926"/>
    <w:rsid w:val="00AD5069"/>
    <w:rsid w:val="00AD67F6"/>
    <w:rsid w:val="00AD6F90"/>
    <w:rsid w:val="00AF44CD"/>
    <w:rsid w:val="00AF4DFE"/>
    <w:rsid w:val="00B023EC"/>
    <w:rsid w:val="00B116FB"/>
    <w:rsid w:val="00B12533"/>
    <w:rsid w:val="00B12544"/>
    <w:rsid w:val="00B17BA5"/>
    <w:rsid w:val="00B20539"/>
    <w:rsid w:val="00B239CF"/>
    <w:rsid w:val="00B31BB5"/>
    <w:rsid w:val="00B52FCD"/>
    <w:rsid w:val="00B603AA"/>
    <w:rsid w:val="00B67B66"/>
    <w:rsid w:val="00B83EE6"/>
    <w:rsid w:val="00B963B4"/>
    <w:rsid w:val="00BB5FDD"/>
    <w:rsid w:val="00BB7C3B"/>
    <w:rsid w:val="00BD2AA1"/>
    <w:rsid w:val="00BD43A5"/>
    <w:rsid w:val="00BD49CB"/>
    <w:rsid w:val="00C103BE"/>
    <w:rsid w:val="00C232B6"/>
    <w:rsid w:val="00C24796"/>
    <w:rsid w:val="00C25B15"/>
    <w:rsid w:val="00C30893"/>
    <w:rsid w:val="00C4200D"/>
    <w:rsid w:val="00C47BB8"/>
    <w:rsid w:val="00C50126"/>
    <w:rsid w:val="00C5108C"/>
    <w:rsid w:val="00C5497E"/>
    <w:rsid w:val="00C567F3"/>
    <w:rsid w:val="00C5748E"/>
    <w:rsid w:val="00C62FB0"/>
    <w:rsid w:val="00C64886"/>
    <w:rsid w:val="00C65BED"/>
    <w:rsid w:val="00C66286"/>
    <w:rsid w:val="00C67825"/>
    <w:rsid w:val="00C67BD7"/>
    <w:rsid w:val="00C7311E"/>
    <w:rsid w:val="00C80E06"/>
    <w:rsid w:val="00C829C4"/>
    <w:rsid w:val="00C951EE"/>
    <w:rsid w:val="00C970B8"/>
    <w:rsid w:val="00CC25FA"/>
    <w:rsid w:val="00CC75CB"/>
    <w:rsid w:val="00CD4828"/>
    <w:rsid w:val="00CD4CA7"/>
    <w:rsid w:val="00CE2554"/>
    <w:rsid w:val="00CE5987"/>
    <w:rsid w:val="00D106FF"/>
    <w:rsid w:val="00D20F5B"/>
    <w:rsid w:val="00D2294A"/>
    <w:rsid w:val="00D254C6"/>
    <w:rsid w:val="00D27E6B"/>
    <w:rsid w:val="00D320C8"/>
    <w:rsid w:val="00D4370D"/>
    <w:rsid w:val="00D45799"/>
    <w:rsid w:val="00D47DCD"/>
    <w:rsid w:val="00D61A60"/>
    <w:rsid w:val="00D641AF"/>
    <w:rsid w:val="00D730B5"/>
    <w:rsid w:val="00D74836"/>
    <w:rsid w:val="00D928ED"/>
    <w:rsid w:val="00D938A1"/>
    <w:rsid w:val="00D965BD"/>
    <w:rsid w:val="00DA7BF6"/>
    <w:rsid w:val="00DC1664"/>
    <w:rsid w:val="00DE5BCC"/>
    <w:rsid w:val="00DE6928"/>
    <w:rsid w:val="00DF2F73"/>
    <w:rsid w:val="00E03E54"/>
    <w:rsid w:val="00E15A3D"/>
    <w:rsid w:val="00E364D6"/>
    <w:rsid w:val="00E50314"/>
    <w:rsid w:val="00E61887"/>
    <w:rsid w:val="00E745AF"/>
    <w:rsid w:val="00E768E3"/>
    <w:rsid w:val="00E80181"/>
    <w:rsid w:val="00E85761"/>
    <w:rsid w:val="00E92B71"/>
    <w:rsid w:val="00EA48E9"/>
    <w:rsid w:val="00EB617C"/>
    <w:rsid w:val="00EC21A6"/>
    <w:rsid w:val="00ED53B9"/>
    <w:rsid w:val="00ED5E21"/>
    <w:rsid w:val="00EE43AD"/>
    <w:rsid w:val="00EF5F4B"/>
    <w:rsid w:val="00F01B8F"/>
    <w:rsid w:val="00F0312B"/>
    <w:rsid w:val="00F04021"/>
    <w:rsid w:val="00F0601E"/>
    <w:rsid w:val="00F065D9"/>
    <w:rsid w:val="00F2188F"/>
    <w:rsid w:val="00F41CDC"/>
    <w:rsid w:val="00F6294B"/>
    <w:rsid w:val="00F74E4E"/>
    <w:rsid w:val="00F76DAC"/>
    <w:rsid w:val="00F805F6"/>
    <w:rsid w:val="00F97F0C"/>
    <w:rsid w:val="00FA3A3C"/>
    <w:rsid w:val="00FA7257"/>
    <w:rsid w:val="00FB6BC8"/>
    <w:rsid w:val="00FB76B6"/>
    <w:rsid w:val="00FC0732"/>
    <w:rsid w:val="00FC79ED"/>
    <w:rsid w:val="00FE15C9"/>
    <w:rsid w:val="00FE2D9F"/>
    <w:rsid w:val="00FE5893"/>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3095F3"/>
  <w15:docId w15:val="{614BEE13-C997-498C-9A22-7E1EE7ED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523"/>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603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aliases w:val="Список_1"/>
    <w:basedOn w:val="a"/>
    <w:link w:val="a5"/>
    <w:uiPriority w:val="34"/>
    <w:qFormat/>
    <w:rsid w:val="00DC1664"/>
    <w:pPr>
      <w:ind w:left="720"/>
      <w:contextualSpacing/>
    </w:pPr>
  </w:style>
  <w:style w:type="table" w:styleId="a6">
    <w:name w:val="Table Grid"/>
    <w:basedOn w:val="a1"/>
    <w:uiPriority w:val="5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F0312B"/>
    <w:rPr>
      <w:sz w:val="16"/>
      <w:szCs w:val="16"/>
    </w:rPr>
  </w:style>
  <w:style w:type="paragraph" w:styleId="aa">
    <w:name w:val="annotation text"/>
    <w:basedOn w:val="a"/>
    <w:link w:val="ab"/>
    <w:uiPriority w:val="99"/>
    <w:semiHidden/>
    <w:unhideWhenUsed/>
    <w:rsid w:val="00F0312B"/>
    <w:pPr>
      <w:spacing w:line="240" w:lineRule="auto"/>
    </w:pPr>
    <w:rPr>
      <w:sz w:val="20"/>
      <w:szCs w:val="20"/>
    </w:rPr>
  </w:style>
  <w:style w:type="character" w:customStyle="1" w:styleId="ab">
    <w:name w:val="Текст примечания Знак"/>
    <w:basedOn w:val="a0"/>
    <w:link w:val="aa"/>
    <w:uiPriority w:val="99"/>
    <w:semiHidden/>
    <w:rsid w:val="00F0312B"/>
    <w:rPr>
      <w:sz w:val="20"/>
      <w:szCs w:val="20"/>
    </w:rPr>
  </w:style>
  <w:style w:type="paragraph" w:styleId="ac">
    <w:name w:val="annotation subject"/>
    <w:basedOn w:val="aa"/>
    <w:next w:val="aa"/>
    <w:link w:val="ad"/>
    <w:uiPriority w:val="99"/>
    <w:semiHidden/>
    <w:unhideWhenUsed/>
    <w:rsid w:val="00F0312B"/>
    <w:rPr>
      <w:b/>
      <w:bCs/>
    </w:rPr>
  </w:style>
  <w:style w:type="character" w:customStyle="1" w:styleId="ad">
    <w:name w:val="Тема примечания Знак"/>
    <w:basedOn w:val="ab"/>
    <w:link w:val="ac"/>
    <w:uiPriority w:val="99"/>
    <w:semiHidden/>
    <w:rsid w:val="00F0312B"/>
    <w:rPr>
      <w:b/>
      <w:bCs/>
      <w:sz w:val="20"/>
      <w:szCs w:val="20"/>
    </w:rPr>
  </w:style>
  <w:style w:type="paragraph" w:styleId="ae">
    <w:name w:val="Balloon Text"/>
    <w:basedOn w:val="a"/>
    <w:link w:val="af"/>
    <w:uiPriority w:val="99"/>
    <w:semiHidden/>
    <w:unhideWhenUsed/>
    <w:rsid w:val="00F0312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312B"/>
    <w:rPr>
      <w:rFonts w:ascii="Segoe UI" w:hAnsi="Segoe UI" w:cs="Segoe UI"/>
      <w:sz w:val="18"/>
      <w:szCs w:val="18"/>
    </w:rPr>
  </w:style>
  <w:style w:type="table" w:customStyle="1" w:styleId="TableStyle3">
    <w:name w:val="TableStyle3"/>
    <w:rsid w:val="0059130A"/>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1F4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Список_1 Знак"/>
    <w:link w:val="a4"/>
    <w:uiPriority w:val="34"/>
    <w:locked/>
    <w:rsid w:val="00AB2A1D"/>
  </w:style>
  <w:style w:type="character" w:customStyle="1" w:styleId="20">
    <w:name w:val="Заголовок 2 Знак"/>
    <w:basedOn w:val="a0"/>
    <w:link w:val="2"/>
    <w:uiPriority w:val="9"/>
    <w:semiHidden/>
    <w:rsid w:val="005603F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39898082">
      <w:bodyDiv w:val="1"/>
      <w:marLeft w:val="0"/>
      <w:marRight w:val="0"/>
      <w:marTop w:val="0"/>
      <w:marBottom w:val="0"/>
      <w:divBdr>
        <w:top w:val="none" w:sz="0" w:space="0" w:color="auto"/>
        <w:left w:val="none" w:sz="0" w:space="0" w:color="auto"/>
        <w:bottom w:val="none" w:sz="0" w:space="0" w:color="auto"/>
        <w:right w:val="none" w:sz="0" w:space="0" w:color="auto"/>
      </w:divBdr>
      <w:divsChild>
        <w:div w:id="862405177">
          <w:marLeft w:val="0"/>
          <w:marRight w:val="0"/>
          <w:marTop w:val="0"/>
          <w:marBottom w:val="0"/>
          <w:divBdr>
            <w:top w:val="none" w:sz="0" w:space="0" w:color="auto"/>
            <w:left w:val="none" w:sz="0" w:space="0" w:color="auto"/>
            <w:bottom w:val="none" w:sz="0" w:space="0" w:color="auto"/>
            <w:right w:val="none" w:sz="0" w:space="0" w:color="auto"/>
          </w:divBdr>
          <w:divsChild>
            <w:div w:id="8874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258126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803693478">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78925196">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167796884">
          <w:marLeft w:val="0"/>
          <w:marRight w:val="0"/>
          <w:marTop w:val="150"/>
          <w:marBottom w:val="0"/>
          <w:divBdr>
            <w:top w:val="none" w:sz="0" w:space="0" w:color="auto"/>
            <w:left w:val="none" w:sz="0" w:space="0" w:color="auto"/>
            <w:bottom w:val="none" w:sz="0" w:space="0" w:color="auto"/>
            <w:right w:val="none" w:sz="0" w:space="0" w:color="auto"/>
          </w:divBdr>
          <w:divsChild>
            <w:div w:id="468399004">
              <w:marLeft w:val="0"/>
              <w:marRight w:val="0"/>
              <w:marTop w:val="0"/>
              <w:marBottom w:val="0"/>
              <w:divBdr>
                <w:top w:val="none" w:sz="0" w:space="0" w:color="auto"/>
                <w:left w:val="none" w:sz="0" w:space="0" w:color="auto"/>
                <w:bottom w:val="none" w:sz="0" w:space="0" w:color="auto"/>
                <w:right w:val="none" w:sz="0" w:space="0" w:color="auto"/>
              </w:divBdr>
            </w:div>
            <w:div w:id="2065830040">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955328796">
              <w:marLeft w:val="0"/>
              <w:marRight w:val="0"/>
              <w:marTop w:val="0"/>
              <w:marBottom w:val="0"/>
              <w:divBdr>
                <w:top w:val="none" w:sz="0" w:space="0" w:color="auto"/>
                <w:left w:val="none" w:sz="0" w:space="0" w:color="auto"/>
                <w:bottom w:val="none" w:sz="0" w:space="0" w:color="auto"/>
                <w:right w:val="none" w:sz="0" w:space="0" w:color="auto"/>
              </w:divBdr>
            </w:div>
            <w:div w:id="1513111491">
              <w:marLeft w:val="0"/>
              <w:marRight w:val="0"/>
              <w:marTop w:val="0"/>
              <w:marBottom w:val="0"/>
              <w:divBdr>
                <w:top w:val="none" w:sz="0" w:space="0" w:color="auto"/>
                <w:left w:val="none" w:sz="0" w:space="0" w:color="auto"/>
                <w:bottom w:val="none" w:sz="0" w:space="0" w:color="auto"/>
                <w:right w:val="none" w:sz="0" w:space="0" w:color="auto"/>
              </w:divBdr>
            </w:div>
          </w:divsChild>
        </w:div>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1641689473">
              <w:marLeft w:val="0"/>
              <w:marRight w:val="0"/>
              <w:marTop w:val="0"/>
              <w:marBottom w:val="0"/>
              <w:divBdr>
                <w:top w:val="none" w:sz="0" w:space="0" w:color="auto"/>
                <w:left w:val="none" w:sz="0" w:space="0" w:color="auto"/>
                <w:bottom w:val="none" w:sz="0" w:space="0" w:color="auto"/>
                <w:right w:val="none" w:sz="0" w:space="0" w:color="auto"/>
              </w:divBdr>
            </w:div>
            <w:div w:id="2137523603">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517357535">
              <w:marLeft w:val="0"/>
              <w:marRight w:val="0"/>
              <w:marTop w:val="0"/>
              <w:marBottom w:val="0"/>
              <w:divBdr>
                <w:top w:val="none" w:sz="0" w:space="0" w:color="auto"/>
                <w:left w:val="none" w:sz="0" w:space="0" w:color="auto"/>
                <w:bottom w:val="none" w:sz="0" w:space="0" w:color="auto"/>
                <w:right w:val="none" w:sz="0" w:space="0" w:color="auto"/>
              </w:divBdr>
            </w:div>
            <w:div w:id="8061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398816700">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562399160">
      <w:bodyDiv w:val="1"/>
      <w:marLeft w:val="0"/>
      <w:marRight w:val="0"/>
      <w:marTop w:val="0"/>
      <w:marBottom w:val="0"/>
      <w:divBdr>
        <w:top w:val="none" w:sz="0" w:space="0" w:color="auto"/>
        <w:left w:val="none" w:sz="0" w:space="0" w:color="auto"/>
        <w:bottom w:val="none" w:sz="0" w:space="0" w:color="auto"/>
        <w:right w:val="none" w:sz="0" w:space="0" w:color="auto"/>
      </w:divBdr>
    </w:div>
    <w:div w:id="1582106986">
      <w:bodyDiv w:val="1"/>
      <w:marLeft w:val="0"/>
      <w:marRight w:val="0"/>
      <w:marTop w:val="0"/>
      <w:marBottom w:val="0"/>
      <w:divBdr>
        <w:top w:val="none" w:sz="0" w:space="0" w:color="auto"/>
        <w:left w:val="none" w:sz="0" w:space="0" w:color="auto"/>
        <w:bottom w:val="none" w:sz="0" w:space="0" w:color="auto"/>
        <w:right w:val="none" w:sz="0" w:space="0" w:color="auto"/>
      </w:divBdr>
    </w:div>
    <w:div w:id="1686058575">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843547983">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07633062">
      <w:bodyDiv w:val="1"/>
      <w:marLeft w:val="0"/>
      <w:marRight w:val="0"/>
      <w:marTop w:val="0"/>
      <w:marBottom w:val="0"/>
      <w:divBdr>
        <w:top w:val="none" w:sz="0" w:space="0" w:color="auto"/>
        <w:left w:val="none" w:sz="0" w:space="0" w:color="auto"/>
        <w:bottom w:val="none" w:sz="0" w:space="0" w:color="auto"/>
        <w:right w:val="none" w:sz="0" w:space="0" w:color="auto"/>
      </w:divBdr>
    </w:div>
    <w:div w:id="2029015801">
      <w:bodyDiv w:val="1"/>
      <w:marLeft w:val="0"/>
      <w:marRight w:val="0"/>
      <w:marTop w:val="0"/>
      <w:marBottom w:val="0"/>
      <w:divBdr>
        <w:top w:val="none" w:sz="0" w:space="0" w:color="auto"/>
        <w:left w:val="none" w:sz="0" w:space="0" w:color="auto"/>
        <w:bottom w:val="none" w:sz="0" w:space="0" w:color="auto"/>
        <w:right w:val="none" w:sz="0" w:space="0" w:color="auto"/>
      </w:divBdr>
      <w:divsChild>
        <w:div w:id="419181008">
          <w:marLeft w:val="0"/>
          <w:marRight w:val="0"/>
          <w:marTop w:val="0"/>
          <w:marBottom w:val="0"/>
          <w:divBdr>
            <w:top w:val="none" w:sz="0" w:space="0" w:color="auto"/>
            <w:left w:val="none" w:sz="0" w:space="0" w:color="auto"/>
            <w:bottom w:val="none" w:sz="0" w:space="0" w:color="auto"/>
            <w:right w:val="none" w:sz="0" w:space="0" w:color="auto"/>
          </w:divBdr>
          <w:divsChild>
            <w:div w:id="1049063369">
              <w:marLeft w:val="0"/>
              <w:marRight w:val="0"/>
              <w:marTop w:val="0"/>
              <w:marBottom w:val="0"/>
              <w:divBdr>
                <w:top w:val="none" w:sz="0" w:space="0" w:color="auto"/>
                <w:left w:val="none" w:sz="0" w:space="0" w:color="auto"/>
                <w:bottom w:val="none" w:sz="0" w:space="0" w:color="auto"/>
                <w:right w:val="none" w:sz="0" w:space="0" w:color="auto"/>
              </w:divBdr>
              <w:divsChild>
                <w:div w:id="8106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80595">
          <w:marLeft w:val="0"/>
          <w:marRight w:val="0"/>
          <w:marTop w:val="0"/>
          <w:marBottom w:val="0"/>
          <w:divBdr>
            <w:top w:val="none" w:sz="0" w:space="0" w:color="auto"/>
            <w:left w:val="none" w:sz="0" w:space="0" w:color="auto"/>
            <w:bottom w:val="none" w:sz="0" w:space="0" w:color="auto"/>
            <w:right w:val="none" w:sz="0" w:space="0" w:color="auto"/>
          </w:divBdr>
        </w:div>
        <w:div w:id="697312035">
          <w:marLeft w:val="0"/>
          <w:marRight w:val="0"/>
          <w:marTop w:val="0"/>
          <w:marBottom w:val="0"/>
          <w:divBdr>
            <w:top w:val="none" w:sz="0" w:space="0" w:color="auto"/>
            <w:left w:val="none" w:sz="0" w:space="0" w:color="auto"/>
            <w:bottom w:val="none" w:sz="0" w:space="0" w:color="auto"/>
            <w:right w:val="none" w:sz="0" w:space="0" w:color="auto"/>
          </w:divBdr>
          <w:divsChild>
            <w:div w:id="1792699717">
              <w:marLeft w:val="0"/>
              <w:marRight w:val="0"/>
              <w:marTop w:val="0"/>
              <w:marBottom w:val="0"/>
              <w:divBdr>
                <w:top w:val="none" w:sz="0" w:space="0" w:color="auto"/>
                <w:left w:val="none" w:sz="0" w:space="0" w:color="auto"/>
                <w:bottom w:val="none" w:sz="0" w:space="0" w:color="auto"/>
                <w:right w:val="none" w:sz="0" w:space="0" w:color="auto"/>
              </w:divBdr>
              <w:divsChild>
                <w:div w:id="149849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2575">
          <w:marLeft w:val="0"/>
          <w:marRight w:val="0"/>
          <w:marTop w:val="0"/>
          <w:marBottom w:val="0"/>
          <w:divBdr>
            <w:top w:val="none" w:sz="0" w:space="0" w:color="auto"/>
            <w:left w:val="none" w:sz="0" w:space="0" w:color="auto"/>
            <w:bottom w:val="none" w:sz="0" w:space="0" w:color="auto"/>
            <w:right w:val="none" w:sz="0" w:space="0" w:color="auto"/>
          </w:divBdr>
        </w:div>
        <w:div w:id="1743944575">
          <w:marLeft w:val="0"/>
          <w:marRight w:val="0"/>
          <w:marTop w:val="0"/>
          <w:marBottom w:val="0"/>
          <w:divBdr>
            <w:top w:val="none" w:sz="0" w:space="0" w:color="auto"/>
            <w:left w:val="none" w:sz="0" w:space="0" w:color="auto"/>
            <w:bottom w:val="none" w:sz="0" w:space="0" w:color="auto"/>
            <w:right w:val="none" w:sz="0" w:space="0" w:color="auto"/>
          </w:divBdr>
        </w:div>
        <w:div w:id="1962304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66288-CC13-4247-A46B-4200413D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Тумен Монгуш</cp:lastModifiedBy>
  <cp:revision>2</cp:revision>
  <cp:lastPrinted>2026-04-28T11:12:00Z</cp:lastPrinted>
  <dcterms:created xsi:type="dcterms:W3CDTF">2026-05-14T11:20:00Z</dcterms:created>
  <dcterms:modified xsi:type="dcterms:W3CDTF">2026-05-14T11:20:00Z</dcterms:modified>
</cp:coreProperties>
</file>