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F5970" w14:textId="77777777" w:rsidR="00F867B7" w:rsidRPr="00F867B7" w:rsidRDefault="00F867B7" w:rsidP="00F867B7">
      <w:pPr>
        <w:jc w:val="center"/>
        <w:rPr>
          <w:b/>
          <w:color w:val="FF0000"/>
          <w:spacing w:val="-4"/>
          <w:sz w:val="23"/>
          <w:szCs w:val="23"/>
        </w:rPr>
      </w:pPr>
      <w:r w:rsidRPr="00F867B7">
        <w:rPr>
          <w:b/>
          <w:color w:val="FF0000"/>
          <w:spacing w:val="-4"/>
          <w:sz w:val="23"/>
          <w:szCs w:val="23"/>
        </w:rPr>
        <w:t>ПРОЕКТ ДОГОВОРА</w:t>
      </w:r>
    </w:p>
    <w:p w14:paraId="14F7082A" w14:textId="79D6A2BE" w:rsidR="00F867B7" w:rsidRDefault="00F867B7" w:rsidP="00F867B7">
      <w:pPr>
        <w:jc w:val="center"/>
        <w:rPr>
          <w:rFonts w:eastAsia="Calibri"/>
          <w:b/>
          <w:bCs/>
          <w:sz w:val="23"/>
          <w:szCs w:val="23"/>
        </w:rPr>
      </w:pPr>
      <w:r w:rsidRPr="00F867B7">
        <w:rPr>
          <w:rFonts w:eastAsia="Calibri"/>
          <w:b/>
          <w:bCs/>
          <w:sz w:val="23"/>
          <w:szCs w:val="23"/>
        </w:rPr>
        <w:t>Договор №</w:t>
      </w:r>
    </w:p>
    <w:p w14:paraId="489EBB37" w14:textId="77777777" w:rsidR="00CB447A" w:rsidRDefault="00CB447A" w:rsidP="00D742CC">
      <w:pPr>
        <w:spacing w:after="120"/>
        <w:jc w:val="center"/>
        <w:rPr>
          <w:rFonts w:eastAsia="Calibri"/>
          <w:b/>
          <w:bCs/>
          <w:sz w:val="23"/>
          <w:szCs w:val="23"/>
        </w:rPr>
      </w:pPr>
      <w:r w:rsidRPr="00CB447A">
        <w:rPr>
          <w:rFonts w:eastAsia="Calibri"/>
          <w:b/>
          <w:bCs/>
          <w:sz w:val="23"/>
          <w:szCs w:val="23"/>
        </w:rPr>
        <w:t>на поставку шин для нужд МУП МТУ</w:t>
      </w:r>
    </w:p>
    <w:p w14:paraId="4F735AFE" w14:textId="77777777" w:rsidR="00CB447A" w:rsidRDefault="00CB447A" w:rsidP="00D742CC">
      <w:pPr>
        <w:spacing w:after="120"/>
        <w:jc w:val="center"/>
        <w:rPr>
          <w:rFonts w:eastAsia="Calibri"/>
          <w:b/>
          <w:bCs/>
          <w:sz w:val="23"/>
          <w:szCs w:val="23"/>
        </w:rPr>
      </w:pPr>
    </w:p>
    <w:p w14:paraId="531A8024" w14:textId="197233FB" w:rsidR="00F867B7" w:rsidRPr="00F867B7" w:rsidRDefault="00D742CC" w:rsidP="00D742CC">
      <w:pPr>
        <w:spacing w:after="120"/>
        <w:jc w:val="center"/>
        <w:rPr>
          <w:rFonts w:eastAsia="Calibri"/>
          <w:sz w:val="23"/>
          <w:szCs w:val="23"/>
        </w:rPr>
      </w:pPr>
      <w:r>
        <w:rPr>
          <w:rFonts w:eastAsia="Calibri"/>
          <w:sz w:val="23"/>
          <w:szCs w:val="23"/>
        </w:rPr>
        <w:t xml:space="preserve">г. </w:t>
      </w:r>
      <w:r w:rsidR="00F867B7" w:rsidRPr="00F867B7">
        <w:rPr>
          <w:rFonts w:eastAsia="Calibri"/>
          <w:sz w:val="23"/>
          <w:szCs w:val="23"/>
        </w:rPr>
        <w:t xml:space="preserve">                                                                                  </w:t>
      </w:r>
      <w:r w:rsidR="00CB447A">
        <w:rPr>
          <w:rFonts w:eastAsia="Calibri"/>
          <w:sz w:val="23"/>
          <w:szCs w:val="23"/>
        </w:rPr>
        <w:t xml:space="preserve">                                </w:t>
      </w:r>
      <w:r w:rsidR="00F867B7" w:rsidRPr="00F867B7">
        <w:rPr>
          <w:rFonts w:eastAsia="Calibri"/>
          <w:sz w:val="23"/>
          <w:szCs w:val="23"/>
        </w:rPr>
        <w:t xml:space="preserve">       «___» ______ 202</w:t>
      </w:r>
      <w:r w:rsidR="00CB447A">
        <w:rPr>
          <w:rFonts w:eastAsia="Calibri"/>
          <w:sz w:val="23"/>
          <w:szCs w:val="23"/>
        </w:rPr>
        <w:t>6</w:t>
      </w:r>
      <w:r w:rsidR="00F867B7" w:rsidRPr="00F867B7">
        <w:rPr>
          <w:rFonts w:eastAsia="Calibri"/>
          <w:sz w:val="23"/>
          <w:szCs w:val="23"/>
        </w:rPr>
        <w:t>г.</w:t>
      </w:r>
    </w:p>
    <w:p w14:paraId="3AB2C908" w14:textId="4657D159" w:rsidR="00F867B7" w:rsidRPr="00BF557F" w:rsidRDefault="00D742CC" w:rsidP="00885795">
      <w:pPr>
        <w:jc w:val="both"/>
        <w:rPr>
          <w:rFonts w:ascii="Calibri" w:eastAsia="Calibri" w:hAnsi="Calibri"/>
          <w:b/>
          <w:bCs/>
          <w:sz w:val="22"/>
          <w:szCs w:val="22"/>
          <w:lang w:eastAsia="en-US"/>
        </w:rPr>
      </w:pPr>
      <w:r>
        <w:rPr>
          <w:b/>
          <w:bCs/>
          <w:sz w:val="22"/>
          <w:szCs w:val="22"/>
        </w:rPr>
        <w:t>______________________________</w:t>
      </w:r>
      <w:r w:rsidR="00F867B7" w:rsidRPr="00F867B7">
        <w:rPr>
          <w:sz w:val="22"/>
          <w:szCs w:val="22"/>
        </w:rPr>
        <w:t xml:space="preserve">, именуемое в дальнейшем  «Заказчик», в лице _______________________, действующего на основании </w:t>
      </w:r>
      <w:r w:rsidR="00FF204C">
        <w:rPr>
          <w:sz w:val="22"/>
          <w:szCs w:val="22"/>
        </w:rPr>
        <w:t>____________</w:t>
      </w:r>
      <w:r w:rsidR="00F867B7" w:rsidRPr="00F867B7">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F867B7" w:rsidRPr="00F867B7">
        <w:rPr>
          <w:rFonts w:eastAsia="Calibri"/>
          <w:sz w:val="22"/>
          <w:szCs w:val="22"/>
          <w:lang w:eastAsia="en-US"/>
        </w:rPr>
        <w:t xml:space="preserve">  для</w:t>
      </w:r>
      <w:r w:rsidR="00CB447A">
        <w:rPr>
          <w:rFonts w:eastAsia="Calibri"/>
          <w:sz w:val="22"/>
          <w:szCs w:val="22"/>
          <w:lang w:eastAsia="en-US"/>
        </w:rPr>
        <w:t xml:space="preserve"> нужд </w:t>
      </w:r>
      <w:r w:rsidRPr="00D742CC">
        <w:t xml:space="preserve"> </w:t>
      </w:r>
      <w:r w:rsidR="00CB447A" w:rsidRPr="00CB447A">
        <w:t>МУП МТУ</w:t>
      </w:r>
      <w:r w:rsidR="00A05D53">
        <w:t xml:space="preserve">, по результатам проведения аукциона в электронной форме </w:t>
      </w:r>
      <w:r w:rsidR="00CB447A" w:rsidRPr="00CB447A">
        <w:t xml:space="preserve"> </w:t>
      </w:r>
      <w:r w:rsidR="00A05D53">
        <w:t>извещение</w:t>
      </w:r>
      <w:r w:rsidR="00A05D53" w:rsidRPr="00A05D53">
        <w:t xml:space="preserve"> № ________________ от ____________г</w:t>
      </w:r>
      <w:r w:rsidR="00FE4077">
        <w:t>.</w:t>
      </w:r>
      <w:r w:rsidR="00A05D53" w:rsidRPr="00A05D53">
        <w:t xml:space="preserve"> </w:t>
      </w:r>
      <w:r w:rsidR="00F867B7" w:rsidRPr="00F867B7">
        <w:rPr>
          <w:sz w:val="22"/>
          <w:szCs w:val="22"/>
        </w:rPr>
        <w:t>заключили настоящий договор (далее - «договор») о нижеследующем:</w:t>
      </w:r>
    </w:p>
    <w:p w14:paraId="77D71D95" w14:textId="77777777" w:rsidR="00F867B7" w:rsidRPr="00F867B7" w:rsidRDefault="00F867B7" w:rsidP="00F867B7">
      <w:pPr>
        <w:tabs>
          <w:tab w:val="num" w:pos="-162"/>
          <w:tab w:val="left" w:pos="1985"/>
        </w:tabs>
        <w:jc w:val="both"/>
        <w:rPr>
          <w:rFonts w:eastAsia="Calibri"/>
          <w:b/>
          <w:bCs/>
          <w:sz w:val="22"/>
          <w:szCs w:val="22"/>
        </w:rPr>
      </w:pPr>
    </w:p>
    <w:p w14:paraId="1296C9A1" w14:textId="77777777" w:rsidR="00F867B7" w:rsidRPr="00F867B7" w:rsidRDefault="00F867B7" w:rsidP="00F867B7">
      <w:pPr>
        <w:shd w:val="clear" w:color="auto" w:fill="FFFFFF"/>
        <w:ind w:right="19" w:firstLine="709"/>
        <w:jc w:val="center"/>
        <w:rPr>
          <w:b/>
          <w:sz w:val="22"/>
          <w:szCs w:val="22"/>
        </w:rPr>
      </w:pPr>
      <w:r w:rsidRPr="00F867B7">
        <w:rPr>
          <w:b/>
          <w:sz w:val="22"/>
          <w:szCs w:val="22"/>
        </w:rPr>
        <w:t>1. Предмет договора</w:t>
      </w:r>
    </w:p>
    <w:p w14:paraId="3DC1D990" w14:textId="287A9052" w:rsidR="00F867B7" w:rsidRPr="00E61EBE" w:rsidRDefault="00E71E04" w:rsidP="00CF0AB2">
      <w:pPr>
        <w:jc w:val="both"/>
        <w:rPr>
          <w:b/>
          <w:bCs/>
          <w:sz w:val="22"/>
          <w:szCs w:val="22"/>
        </w:rPr>
      </w:pPr>
      <w:r>
        <w:rPr>
          <w:sz w:val="22"/>
          <w:szCs w:val="22"/>
        </w:rPr>
        <w:t xml:space="preserve">          </w:t>
      </w:r>
      <w:r w:rsidR="00F867B7" w:rsidRPr="00F867B7">
        <w:rPr>
          <w:sz w:val="22"/>
          <w:szCs w:val="22"/>
        </w:rPr>
        <w:t>1.1. Поставщик принимает на себя</w:t>
      </w:r>
      <w:r w:rsidR="000A4DC3" w:rsidRPr="000A4DC3">
        <w:t xml:space="preserve"> </w:t>
      </w:r>
      <w:r w:rsidR="000A4DC3">
        <w:rPr>
          <w:sz w:val="22"/>
          <w:szCs w:val="22"/>
        </w:rPr>
        <w:t xml:space="preserve">обязательства </w:t>
      </w:r>
      <w:r w:rsidR="00C75B6F" w:rsidRPr="00C75B6F">
        <w:rPr>
          <w:b/>
          <w:bCs/>
          <w:sz w:val="22"/>
          <w:szCs w:val="22"/>
        </w:rPr>
        <w:t>на поставку шин</w:t>
      </w:r>
      <w:r w:rsidR="00F867B7" w:rsidRPr="00F867B7">
        <w:rPr>
          <w:sz w:val="22"/>
          <w:szCs w:val="22"/>
        </w:rPr>
        <w:t>,</w:t>
      </w:r>
      <w:r w:rsidR="00F867B7" w:rsidRPr="00F867B7">
        <w:rPr>
          <w:b/>
          <w:sz w:val="22"/>
          <w:szCs w:val="22"/>
        </w:rPr>
        <w:t xml:space="preserve"> </w:t>
      </w:r>
      <w:r w:rsidR="00F867B7" w:rsidRPr="00F867B7">
        <w:rPr>
          <w:spacing w:val="2"/>
          <w:sz w:val="22"/>
          <w:szCs w:val="22"/>
        </w:rPr>
        <w:t xml:space="preserve">надлежащего качества в обусловленный срок </w:t>
      </w:r>
      <w:r w:rsidR="00F867B7" w:rsidRPr="00F867B7">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50C44C5E" w14:textId="77777777" w:rsidR="00F867B7" w:rsidRPr="00F867B7" w:rsidRDefault="00F867B7" w:rsidP="00CF0AB2">
      <w:pPr>
        <w:shd w:val="clear" w:color="auto" w:fill="FFFFFF"/>
        <w:ind w:firstLine="567"/>
        <w:jc w:val="both"/>
        <w:rPr>
          <w:spacing w:val="-4"/>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 Приложением 2.</w:t>
      </w: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114D602D" w:rsidR="00F867B7" w:rsidRPr="00CB447A" w:rsidRDefault="00F867B7" w:rsidP="00F867B7">
      <w:pPr>
        <w:shd w:val="clear" w:color="auto" w:fill="FFFFFF"/>
        <w:tabs>
          <w:tab w:val="left" w:pos="0"/>
        </w:tabs>
        <w:ind w:firstLine="567"/>
        <w:jc w:val="both"/>
        <w:rPr>
          <w:b/>
          <w:sz w:val="22"/>
          <w:szCs w:val="22"/>
        </w:rPr>
      </w:pPr>
      <w:r w:rsidRPr="00CB447A">
        <w:rPr>
          <w:sz w:val="22"/>
          <w:szCs w:val="22"/>
        </w:rPr>
        <w:t xml:space="preserve">2.1. </w:t>
      </w:r>
      <w:r w:rsidR="001B4B9D">
        <w:rPr>
          <w:sz w:val="22"/>
          <w:szCs w:val="22"/>
        </w:rPr>
        <w:t>Ц</w:t>
      </w:r>
      <w:r w:rsidRPr="00CB447A">
        <w:rPr>
          <w:b/>
          <w:sz w:val="22"/>
          <w:szCs w:val="22"/>
        </w:rPr>
        <w:t>ен</w:t>
      </w:r>
      <w:r w:rsidR="001B4B9D">
        <w:rPr>
          <w:b/>
          <w:sz w:val="22"/>
          <w:szCs w:val="22"/>
        </w:rPr>
        <w:t>а</w:t>
      </w:r>
      <w:r w:rsidRPr="00CB447A">
        <w:rPr>
          <w:b/>
          <w:sz w:val="22"/>
          <w:szCs w:val="22"/>
        </w:rPr>
        <w:t xml:space="preserve"> договора составляет ______ рублей ____ копеек, (в том числе НДС____% - __________ (________) рублей_________ копеек). (НДС не облагается)</w:t>
      </w:r>
      <w:r w:rsidR="001862F6" w:rsidRPr="00CB447A">
        <w:rPr>
          <w:b/>
          <w:sz w:val="22"/>
          <w:szCs w:val="22"/>
        </w:rPr>
        <w:t>.</w:t>
      </w:r>
    </w:p>
    <w:p w14:paraId="193445CC" w14:textId="16E65717" w:rsidR="001862F6" w:rsidRPr="00CB447A" w:rsidRDefault="001862F6" w:rsidP="00F867B7">
      <w:pPr>
        <w:shd w:val="clear" w:color="auto" w:fill="FFFFFF"/>
        <w:tabs>
          <w:tab w:val="left" w:pos="0"/>
        </w:tabs>
        <w:ind w:firstLine="567"/>
        <w:jc w:val="both"/>
        <w:rPr>
          <w:b/>
          <w:sz w:val="22"/>
          <w:szCs w:val="22"/>
        </w:rPr>
      </w:pPr>
      <w:r w:rsidRPr="00CB447A">
        <w:rPr>
          <w:b/>
          <w:sz w:val="22"/>
          <w:szCs w:val="22"/>
        </w:rPr>
        <w:t xml:space="preserve">Цена единицы указана в Спецификации. </w:t>
      </w:r>
    </w:p>
    <w:p w14:paraId="01488C4E" w14:textId="4BC7AA22" w:rsidR="00F867B7" w:rsidRPr="00CB447A" w:rsidRDefault="00F867B7" w:rsidP="00F867B7">
      <w:pPr>
        <w:shd w:val="clear" w:color="auto" w:fill="FFFFFF"/>
        <w:tabs>
          <w:tab w:val="left" w:pos="0"/>
        </w:tabs>
        <w:ind w:firstLine="567"/>
        <w:jc w:val="both"/>
        <w:rPr>
          <w:sz w:val="22"/>
          <w:szCs w:val="22"/>
        </w:rPr>
      </w:pPr>
      <w:r w:rsidRPr="00CB447A">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r w:rsidR="00F715E0" w:rsidRPr="00CB447A">
        <w:rPr>
          <w:rFonts w:eastAsia="Calibri"/>
          <w:sz w:val="22"/>
          <w:szCs w:val="22"/>
          <w:lang w:eastAsia="zh-CN"/>
        </w:rPr>
        <w:t xml:space="preserve"> Указание максимальной суммы договора не налагает на Заказчика обязательств на приобретение услуг на данную сумму. Окончательную цену Договора Стороны подтверждают на момент окончания действия договора исходя из стоимости фактически оказанных Исполнителем услуг.</w:t>
      </w:r>
    </w:p>
    <w:p w14:paraId="573B4CFF" w14:textId="2B9169B2" w:rsidR="00F867B7" w:rsidRPr="00CB447A" w:rsidRDefault="00F867B7" w:rsidP="00F867B7">
      <w:pPr>
        <w:shd w:val="clear" w:color="auto" w:fill="FFFFFF"/>
        <w:tabs>
          <w:tab w:val="left" w:pos="0"/>
        </w:tabs>
        <w:ind w:firstLine="567"/>
        <w:jc w:val="both"/>
        <w:rPr>
          <w:sz w:val="22"/>
          <w:szCs w:val="22"/>
        </w:rPr>
      </w:pPr>
      <w:r w:rsidRPr="00CB447A">
        <w:rPr>
          <w:sz w:val="22"/>
          <w:szCs w:val="22"/>
        </w:rPr>
        <w:t xml:space="preserve">2.3. </w:t>
      </w:r>
      <w:r w:rsidR="005A71A9" w:rsidRPr="00CB447A">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CB447A" w:rsidRDefault="004E7BC1" w:rsidP="004E7BC1">
      <w:pPr>
        <w:widowControl w:val="0"/>
        <w:jc w:val="both"/>
        <w:rPr>
          <w:rFonts w:eastAsia="Arial Narrow"/>
          <w:sz w:val="22"/>
          <w:szCs w:val="22"/>
        </w:rPr>
      </w:pPr>
      <w:r w:rsidRPr="00CB447A">
        <w:rPr>
          <w:sz w:val="22"/>
          <w:szCs w:val="22"/>
        </w:rPr>
        <w:t xml:space="preserve">          </w:t>
      </w:r>
      <w:r w:rsidR="00F867B7" w:rsidRPr="00CB447A">
        <w:rPr>
          <w:sz w:val="22"/>
          <w:szCs w:val="22"/>
        </w:rPr>
        <w:t xml:space="preserve">2.4. </w:t>
      </w:r>
      <w:r w:rsidRPr="00CB447A">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CB447A" w:rsidRDefault="00F867B7" w:rsidP="00F867B7">
      <w:pPr>
        <w:shd w:val="clear" w:color="auto" w:fill="FFFFFF"/>
        <w:tabs>
          <w:tab w:val="left" w:pos="0"/>
        </w:tabs>
        <w:ind w:firstLine="567"/>
        <w:jc w:val="both"/>
        <w:rPr>
          <w:spacing w:val="-6"/>
          <w:sz w:val="22"/>
          <w:szCs w:val="22"/>
        </w:rPr>
      </w:pPr>
      <w:r w:rsidRPr="00CB447A">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2CEEA8F" w14:textId="77777777" w:rsidR="00F867B7" w:rsidRPr="00CB447A" w:rsidRDefault="00F867B7" w:rsidP="00F867B7">
      <w:pPr>
        <w:shd w:val="clear" w:color="auto" w:fill="FFFFFF"/>
        <w:ind w:right="17" w:firstLine="567"/>
        <w:jc w:val="both"/>
        <w:rPr>
          <w:spacing w:val="-6"/>
          <w:sz w:val="22"/>
          <w:szCs w:val="22"/>
        </w:rPr>
      </w:pPr>
      <w:r w:rsidRPr="00CB447A">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25669E7" w14:textId="512F0B09" w:rsidR="00783083" w:rsidRPr="00CB447A" w:rsidRDefault="00783083" w:rsidP="00F64510">
      <w:pPr>
        <w:shd w:val="clear" w:color="auto" w:fill="FFFFFF"/>
        <w:ind w:right="17"/>
        <w:rPr>
          <w:b/>
          <w:sz w:val="22"/>
          <w:szCs w:val="22"/>
        </w:rPr>
      </w:pPr>
    </w:p>
    <w:p w14:paraId="14C74A8A" w14:textId="3C8343AF" w:rsidR="00490667" w:rsidRPr="00CB447A" w:rsidRDefault="00490667" w:rsidP="00F64510">
      <w:pPr>
        <w:shd w:val="clear" w:color="auto" w:fill="FFFFFF"/>
        <w:ind w:right="17"/>
        <w:rPr>
          <w:b/>
          <w:sz w:val="22"/>
          <w:szCs w:val="22"/>
        </w:rPr>
      </w:pPr>
    </w:p>
    <w:p w14:paraId="12C86938" w14:textId="77777777" w:rsidR="00490667" w:rsidRPr="00F867B7" w:rsidRDefault="00490667" w:rsidP="00F64510">
      <w:pPr>
        <w:shd w:val="clear" w:color="auto" w:fill="FFFFFF"/>
        <w:ind w:right="17"/>
        <w:rPr>
          <w:b/>
          <w:sz w:val="22"/>
          <w:szCs w:val="22"/>
        </w:rPr>
      </w:pPr>
    </w:p>
    <w:p w14:paraId="105CB721" w14:textId="77777777" w:rsidR="00F867B7" w:rsidRP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40022C0A" w14:textId="77777777" w:rsidR="00CB447A" w:rsidRDefault="00F867B7" w:rsidP="00CB447A">
      <w:pPr>
        <w:tabs>
          <w:tab w:val="left" w:pos="-2736"/>
          <w:tab w:val="left" w:pos="840"/>
        </w:tabs>
        <w:ind w:firstLine="567"/>
        <w:jc w:val="both"/>
        <w:rPr>
          <w:sz w:val="22"/>
          <w:szCs w:val="22"/>
        </w:rPr>
      </w:pPr>
      <w:r w:rsidRPr="00F867B7">
        <w:rPr>
          <w:sz w:val="22"/>
          <w:szCs w:val="22"/>
        </w:rPr>
        <w:t xml:space="preserve">3.1. Срок поставки (передачи) </w:t>
      </w:r>
      <w:proofErr w:type="gramStart"/>
      <w:r w:rsidRPr="00F867B7">
        <w:rPr>
          <w:sz w:val="22"/>
          <w:szCs w:val="22"/>
        </w:rPr>
        <w:t>товара</w:t>
      </w:r>
      <w:r w:rsidRPr="00CB447A">
        <w:rPr>
          <w:sz w:val="22"/>
          <w:szCs w:val="22"/>
        </w:rPr>
        <w:t xml:space="preserve">: </w:t>
      </w:r>
      <w:r w:rsidR="00CB447A" w:rsidRPr="00CB447A">
        <w:rPr>
          <w:sz w:val="22"/>
          <w:szCs w:val="22"/>
        </w:rPr>
        <w:t xml:space="preserve"> с</w:t>
      </w:r>
      <w:proofErr w:type="gramEnd"/>
      <w:r w:rsidR="00CB447A" w:rsidRPr="00CB447A">
        <w:rPr>
          <w:sz w:val="22"/>
          <w:szCs w:val="22"/>
        </w:rPr>
        <w:t xml:space="preserve"> даты заключения Договора до 31.12.2026г по заявкам заказчика в течение 14 календарных дней</w:t>
      </w:r>
    </w:p>
    <w:p w14:paraId="62932B48" w14:textId="3A7F4837" w:rsidR="00C75B6F" w:rsidRPr="00CB447A" w:rsidRDefault="00F867B7" w:rsidP="00CB447A">
      <w:pPr>
        <w:tabs>
          <w:tab w:val="left" w:pos="-2736"/>
          <w:tab w:val="left" w:pos="840"/>
        </w:tabs>
        <w:ind w:firstLine="567"/>
        <w:jc w:val="both"/>
        <w:rPr>
          <w:sz w:val="22"/>
          <w:szCs w:val="22"/>
        </w:rPr>
      </w:pPr>
      <w:r w:rsidRPr="00295D03">
        <w:rPr>
          <w:sz w:val="22"/>
          <w:szCs w:val="22"/>
        </w:rPr>
        <w:t>3.2. Место поставки (передачи) товара</w:t>
      </w:r>
      <w:r w:rsidRPr="00CB447A">
        <w:rPr>
          <w:sz w:val="22"/>
          <w:szCs w:val="22"/>
        </w:rPr>
        <w:t>:</w:t>
      </w:r>
      <w:r w:rsidR="00CF0AB2" w:rsidRPr="00CB447A">
        <w:rPr>
          <w:sz w:val="22"/>
          <w:szCs w:val="22"/>
        </w:rPr>
        <w:t xml:space="preserve"> </w:t>
      </w:r>
      <w:r w:rsidR="00CB447A" w:rsidRPr="00CB447A">
        <w:rPr>
          <w:sz w:val="22"/>
          <w:szCs w:val="22"/>
        </w:rPr>
        <w:t>385018, Республика Адыгея, город Майкоп, Курганная ул., д. 714.</w:t>
      </w:r>
    </w:p>
    <w:p w14:paraId="76BA3A49" w14:textId="5E439AB6" w:rsidR="00F867B7" w:rsidRPr="00CB447A" w:rsidRDefault="00F867B7" w:rsidP="00CB447A">
      <w:pPr>
        <w:tabs>
          <w:tab w:val="left" w:pos="-2736"/>
          <w:tab w:val="left" w:pos="840"/>
        </w:tabs>
        <w:ind w:firstLine="567"/>
        <w:jc w:val="both"/>
        <w:rPr>
          <w:sz w:val="22"/>
          <w:szCs w:val="22"/>
        </w:rPr>
      </w:pPr>
      <w:r w:rsidRPr="00F867B7">
        <w:rPr>
          <w:sz w:val="22"/>
          <w:szCs w:val="22"/>
        </w:rPr>
        <w:t xml:space="preserve">3.3 Условия поставки товара: </w:t>
      </w:r>
      <w:r w:rsidRPr="00CB447A">
        <w:rPr>
          <w:sz w:val="22"/>
          <w:szCs w:val="22"/>
        </w:rPr>
        <w:t>доставка товара осуществляется Поставщиком</w:t>
      </w:r>
      <w:r w:rsidRPr="00F867B7">
        <w:rPr>
          <w:sz w:val="22"/>
          <w:szCs w:val="22"/>
        </w:rPr>
        <w:t>.</w:t>
      </w:r>
      <w:r w:rsidRPr="00CB447A">
        <w:rPr>
          <w:sz w:val="22"/>
          <w:szCs w:val="22"/>
        </w:rPr>
        <w:t xml:space="preserve"> </w:t>
      </w:r>
    </w:p>
    <w:p w14:paraId="615AEA25" w14:textId="77777777" w:rsidR="00F867B7" w:rsidRPr="00F867B7" w:rsidRDefault="00F867B7" w:rsidP="00CB447A">
      <w:pPr>
        <w:tabs>
          <w:tab w:val="left" w:pos="-2736"/>
          <w:tab w:val="left" w:pos="840"/>
        </w:tabs>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77D56F5F" w14:textId="77777777" w:rsidR="00F867B7" w:rsidRPr="00F867B7" w:rsidRDefault="00F867B7" w:rsidP="00F867B7">
      <w:pPr>
        <w:shd w:val="clear" w:color="auto" w:fill="FFFFFF"/>
        <w:ind w:right="48" w:firstLine="567"/>
        <w:jc w:val="center"/>
        <w:rPr>
          <w:b/>
          <w:sz w:val="22"/>
          <w:szCs w:val="22"/>
        </w:rPr>
      </w:pP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lastRenderedPageBreak/>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lastRenderedPageBreak/>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3E71788B" w14:textId="77777777" w:rsidR="00CB447A" w:rsidRDefault="00F867B7" w:rsidP="00CB447A">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178F4103" w14:textId="77777777" w:rsidR="00CB447A" w:rsidRDefault="00F867B7" w:rsidP="00CB447A">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CB447A">
        <w:rPr>
          <w:rFonts w:eastAsia="SimSun"/>
          <w:sz w:val="22"/>
          <w:szCs w:val="22"/>
        </w:rPr>
        <w:t xml:space="preserve">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w:t>
      </w:r>
      <w:r w:rsidRPr="00CB447A">
        <w:rPr>
          <w:rFonts w:eastAsia="SimSun"/>
          <w:sz w:val="22"/>
          <w:szCs w:val="22"/>
        </w:rPr>
        <w:lastRenderedPageBreak/>
        <w:t>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w:t>
      </w:r>
      <w:r w:rsidRPr="00CB447A">
        <w:rPr>
          <w:color w:val="000000"/>
          <w:sz w:val="22"/>
          <w:szCs w:val="22"/>
        </w:rPr>
        <w:t>транспортной накладной или универсального передаточного документа.</w:t>
      </w:r>
    </w:p>
    <w:p w14:paraId="6D6DA85C" w14:textId="77777777" w:rsidR="00CB447A" w:rsidRDefault="00F867B7" w:rsidP="00CB447A">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CB447A">
        <w:rPr>
          <w:color w:val="000000"/>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091B0A7A" w:rsidR="00F867B7" w:rsidRPr="00CB447A" w:rsidRDefault="00F867B7" w:rsidP="00CB447A">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CB447A">
        <w:rPr>
          <w:color w:val="000000"/>
          <w:sz w:val="22"/>
          <w:szCs w:val="22"/>
        </w:rP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6CC3A6DE" w:rsidR="00F867B7" w:rsidRPr="00CB447A" w:rsidRDefault="00F867B7" w:rsidP="00CB447A">
      <w:pPr>
        <w:shd w:val="clear" w:color="auto" w:fill="FFFFFF"/>
        <w:ind w:firstLine="567"/>
        <w:contextualSpacing/>
        <w:jc w:val="both"/>
        <w:rPr>
          <w:color w:val="000000"/>
          <w:sz w:val="22"/>
          <w:szCs w:val="22"/>
        </w:rPr>
      </w:pPr>
      <w:r w:rsidRPr="00CB447A">
        <w:rPr>
          <w:color w:val="000000"/>
          <w:sz w:val="22"/>
          <w:szCs w:val="22"/>
        </w:rPr>
        <w:t>7.</w:t>
      </w:r>
      <w:r w:rsidR="00295D03" w:rsidRPr="00CB447A">
        <w:rPr>
          <w:color w:val="000000"/>
          <w:sz w:val="22"/>
          <w:szCs w:val="22"/>
        </w:rPr>
        <w:t>5</w:t>
      </w:r>
      <w:r w:rsidRPr="00CB447A">
        <w:rPr>
          <w:color w:val="000000"/>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69A5FA6E" w:rsidR="00F867B7" w:rsidRPr="00CB447A" w:rsidRDefault="00F867B7" w:rsidP="00CB447A">
      <w:pPr>
        <w:shd w:val="clear" w:color="auto" w:fill="FFFFFF"/>
        <w:ind w:firstLine="567"/>
        <w:contextualSpacing/>
        <w:jc w:val="both"/>
        <w:rPr>
          <w:color w:val="000000"/>
          <w:sz w:val="22"/>
          <w:szCs w:val="22"/>
        </w:rPr>
      </w:pPr>
      <w:r w:rsidRPr="00CB447A">
        <w:rPr>
          <w:color w:val="000000"/>
          <w:sz w:val="22"/>
          <w:szCs w:val="22"/>
        </w:rPr>
        <w:t>7.</w:t>
      </w:r>
      <w:r w:rsidR="00295D03" w:rsidRPr="00CB447A">
        <w:rPr>
          <w:color w:val="000000"/>
          <w:sz w:val="22"/>
          <w:szCs w:val="22"/>
        </w:rPr>
        <w:t>6</w:t>
      </w:r>
      <w:r w:rsidRPr="00CB447A">
        <w:rPr>
          <w:color w:val="000000"/>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CB447A" w:rsidRDefault="00F867B7" w:rsidP="00CB447A">
      <w:pPr>
        <w:shd w:val="clear" w:color="auto" w:fill="FFFFFF"/>
        <w:ind w:firstLine="567"/>
        <w:contextualSpacing/>
        <w:jc w:val="both"/>
        <w:rPr>
          <w:color w:val="000000"/>
          <w:sz w:val="22"/>
          <w:szCs w:val="22"/>
        </w:rPr>
      </w:pPr>
      <w:r w:rsidRPr="00CB447A">
        <w:rPr>
          <w:color w:val="000000"/>
          <w:sz w:val="22"/>
          <w:szCs w:val="22"/>
        </w:rPr>
        <w:t xml:space="preserve"> в случае, если цена договора не превышает начальную (максимальную) цену договора:</w:t>
      </w:r>
    </w:p>
    <w:p w14:paraId="7A3ED0D3" w14:textId="77777777" w:rsidR="00F867B7" w:rsidRPr="00CB447A" w:rsidRDefault="00F867B7" w:rsidP="00CB447A">
      <w:pPr>
        <w:shd w:val="clear" w:color="auto" w:fill="FFFFFF"/>
        <w:ind w:firstLine="567"/>
        <w:contextualSpacing/>
        <w:jc w:val="both"/>
        <w:rPr>
          <w:color w:val="000000"/>
          <w:sz w:val="22"/>
          <w:szCs w:val="22"/>
        </w:rPr>
      </w:pPr>
      <w:r w:rsidRPr="00CB447A">
        <w:rPr>
          <w:color w:val="000000"/>
          <w:sz w:val="22"/>
          <w:szCs w:val="22"/>
        </w:rPr>
        <w:t>10 процентов начальной (максимальной) цены договора, если цена не превышает 3 млн. рублей;</w:t>
      </w:r>
    </w:p>
    <w:p w14:paraId="56DE212E" w14:textId="77777777" w:rsidR="00F867B7" w:rsidRPr="00CB447A" w:rsidRDefault="00F867B7" w:rsidP="00CB447A">
      <w:pPr>
        <w:shd w:val="clear" w:color="auto" w:fill="FFFFFF"/>
        <w:ind w:firstLine="567"/>
        <w:contextualSpacing/>
        <w:jc w:val="both"/>
        <w:rPr>
          <w:color w:val="000000"/>
          <w:sz w:val="22"/>
          <w:szCs w:val="22"/>
        </w:rPr>
      </w:pPr>
      <w:r w:rsidRPr="00CB447A">
        <w:rPr>
          <w:color w:val="000000"/>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22E0BA8C" w:rsidR="00F867B7" w:rsidRPr="00CB447A" w:rsidRDefault="00F867B7" w:rsidP="00CB447A">
      <w:pPr>
        <w:shd w:val="clear" w:color="auto" w:fill="FFFFFF"/>
        <w:ind w:firstLine="567"/>
        <w:contextualSpacing/>
        <w:jc w:val="both"/>
        <w:rPr>
          <w:color w:val="000000"/>
          <w:sz w:val="22"/>
          <w:szCs w:val="22"/>
        </w:rPr>
      </w:pPr>
      <w:r w:rsidRPr="00CB447A">
        <w:rPr>
          <w:color w:val="000000"/>
          <w:sz w:val="22"/>
          <w:szCs w:val="22"/>
        </w:rPr>
        <w:t>7.</w:t>
      </w:r>
      <w:r w:rsidR="00295D03" w:rsidRPr="00CB447A">
        <w:rPr>
          <w:color w:val="000000"/>
          <w:sz w:val="22"/>
          <w:szCs w:val="22"/>
        </w:rPr>
        <w:t>7</w:t>
      </w:r>
      <w:r w:rsidRPr="00CB447A">
        <w:rPr>
          <w:color w:val="000000"/>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CB447A" w:rsidRDefault="00F867B7" w:rsidP="00CB447A">
      <w:pPr>
        <w:shd w:val="clear" w:color="auto" w:fill="FFFFFF"/>
        <w:ind w:firstLine="567"/>
        <w:contextualSpacing/>
        <w:jc w:val="both"/>
        <w:rPr>
          <w:color w:val="000000"/>
          <w:sz w:val="22"/>
          <w:szCs w:val="22"/>
        </w:rPr>
      </w:pPr>
      <w:r w:rsidRPr="00CB447A">
        <w:rPr>
          <w:color w:val="000000"/>
          <w:sz w:val="22"/>
          <w:szCs w:val="22"/>
        </w:rPr>
        <w:t xml:space="preserve">1000 рублей, если цена договора не превышает 3 млн. рублей; </w:t>
      </w:r>
    </w:p>
    <w:p w14:paraId="0B22AFB6" w14:textId="77777777" w:rsidR="00F867B7" w:rsidRPr="00CB447A" w:rsidRDefault="00F867B7" w:rsidP="00CB447A">
      <w:pPr>
        <w:shd w:val="clear" w:color="auto" w:fill="FFFFFF"/>
        <w:ind w:firstLine="567"/>
        <w:contextualSpacing/>
        <w:jc w:val="both"/>
        <w:rPr>
          <w:color w:val="000000"/>
          <w:sz w:val="22"/>
          <w:szCs w:val="22"/>
        </w:rPr>
      </w:pPr>
      <w:r w:rsidRPr="00CB447A">
        <w:rPr>
          <w:color w:val="000000"/>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CB447A">
      <w:pPr>
        <w:shd w:val="clear" w:color="auto" w:fill="FFFFFF"/>
        <w:ind w:firstLine="567"/>
        <w:contextualSpacing/>
        <w:jc w:val="both"/>
        <w:rPr>
          <w:rFonts w:eastAsia="SimSun"/>
          <w:sz w:val="22"/>
          <w:szCs w:val="22"/>
        </w:rPr>
      </w:pPr>
      <w:r w:rsidRPr="00CB447A">
        <w:rPr>
          <w:color w:val="000000"/>
          <w:sz w:val="22"/>
          <w:szCs w:val="22"/>
        </w:rPr>
        <w:t>7.</w:t>
      </w:r>
      <w:r w:rsidR="00295D03" w:rsidRPr="00CB447A">
        <w:rPr>
          <w:color w:val="000000"/>
          <w:sz w:val="22"/>
          <w:szCs w:val="22"/>
        </w:rPr>
        <w:t>8</w:t>
      </w:r>
      <w:r w:rsidRPr="00CB447A">
        <w:rPr>
          <w:color w:val="000000"/>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w:t>
      </w:r>
      <w:r w:rsidRPr="005D0A12">
        <w:rPr>
          <w:rFonts w:eastAsia="Calibri"/>
          <w:sz w:val="22"/>
          <w:szCs w:val="22"/>
        </w:rPr>
        <w:t xml:space="preserve">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w:t>
      </w:r>
      <w:r w:rsidRPr="00F867B7">
        <w:rPr>
          <w:sz w:val="22"/>
          <w:szCs w:val="22"/>
        </w:rPr>
        <w:lastRenderedPageBreak/>
        <w:t>(землетрясения,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7777777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w:t>
      </w:r>
      <w:r w:rsidR="00993DB3">
        <w:rPr>
          <w:sz w:val="22"/>
          <w:szCs w:val="22"/>
        </w:rPr>
        <w:t>5</w:t>
      </w:r>
      <w:r w:rsidRPr="00F867B7">
        <w:rPr>
          <w:sz w:val="22"/>
          <w:szCs w:val="22"/>
        </w:rPr>
        <w:t xml:space="preserve"> (</w:t>
      </w:r>
      <w:r w:rsidR="00993DB3">
        <w:rPr>
          <w:sz w:val="22"/>
          <w:szCs w:val="22"/>
        </w:rPr>
        <w:t>пятнадцати</w:t>
      </w:r>
      <w:r w:rsidRPr="00F867B7">
        <w:rPr>
          <w:sz w:val="22"/>
          <w:szCs w:val="22"/>
        </w:rPr>
        <w:t>) календарных дней с даты получения претензии.</w:t>
      </w:r>
    </w:p>
    <w:p w14:paraId="15B5513E" w14:textId="62E8DC0B"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w:t>
      </w:r>
      <w:r w:rsidRPr="00F867B7">
        <w:rPr>
          <w:sz w:val="22"/>
          <w:szCs w:val="22"/>
        </w:rPr>
        <w:lastRenderedPageBreak/>
        <w:t>претензии - 15 (Пятнадцать)</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814C3D">
        <w:rPr>
          <w:b/>
          <w:bCs/>
          <w:sz w:val="22"/>
          <w:szCs w:val="22"/>
        </w:rPr>
        <w:t xml:space="preserve"> </w:t>
      </w:r>
      <w:r w:rsidR="00327698">
        <w:rPr>
          <w:b/>
          <w:bCs/>
          <w:sz w:val="22"/>
          <w:szCs w:val="22"/>
        </w:rPr>
        <w:t xml:space="preserve">по </w:t>
      </w:r>
      <w:r w:rsidR="00183D60">
        <w:rPr>
          <w:b/>
          <w:bCs/>
          <w:sz w:val="22"/>
          <w:szCs w:val="22"/>
        </w:rPr>
        <w:t xml:space="preserve">Республики </w:t>
      </w:r>
      <w:r w:rsidR="00CB447A">
        <w:rPr>
          <w:b/>
          <w:bCs/>
          <w:sz w:val="22"/>
          <w:szCs w:val="22"/>
        </w:rPr>
        <w:t>Адыгея</w:t>
      </w:r>
      <w:r w:rsidR="00183D60">
        <w:rPr>
          <w:b/>
          <w:bCs/>
          <w:sz w:val="22"/>
          <w:szCs w:val="22"/>
        </w:rPr>
        <w:t>.</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0"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512B05BA" w:rsidR="00F867B7" w:rsidRDefault="00AC5D9E" w:rsidP="0004335F">
      <w:pPr>
        <w:shd w:val="clear" w:color="auto" w:fill="FFFFFF"/>
        <w:ind w:firstLine="426"/>
        <w:jc w:val="both"/>
        <w:rPr>
          <w:bCs/>
          <w:sz w:val="22"/>
          <w:szCs w:val="22"/>
        </w:rPr>
      </w:pPr>
      <w:r w:rsidRPr="00AC5D9E">
        <w:rPr>
          <w:bCs/>
          <w:sz w:val="22"/>
          <w:szCs w:val="22"/>
        </w:rPr>
        <w:t>11.10.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2D5DCFD6"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 xml:space="preserve">по «31» </w:t>
      </w:r>
      <w:r w:rsidR="00F64510">
        <w:rPr>
          <w:b/>
          <w:sz w:val="22"/>
          <w:szCs w:val="22"/>
        </w:rPr>
        <w:t>декабря</w:t>
      </w:r>
      <w:r w:rsidRPr="00F867B7">
        <w:rPr>
          <w:b/>
          <w:sz w:val="22"/>
          <w:szCs w:val="22"/>
        </w:rPr>
        <w:t xml:space="preserve"> 202</w:t>
      </w:r>
      <w:r w:rsidR="00CB447A">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3D68A99" w:rsid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31757D74" w14:textId="77777777" w:rsidR="00FE4077" w:rsidRDefault="00FE4077" w:rsidP="00FE4077">
      <w:pPr>
        <w:shd w:val="clear" w:color="auto" w:fill="FFFFFF"/>
        <w:ind w:firstLine="567"/>
        <w:jc w:val="both"/>
        <w:rPr>
          <w:sz w:val="22"/>
          <w:szCs w:val="22"/>
        </w:rPr>
      </w:pPr>
    </w:p>
    <w:p w14:paraId="45391CB8" w14:textId="7E841EEF" w:rsidR="00FE4077" w:rsidRPr="00FE4077" w:rsidRDefault="00FE4077" w:rsidP="00FE4077">
      <w:pPr>
        <w:shd w:val="clear" w:color="auto" w:fill="FFFFFF"/>
        <w:ind w:firstLine="567"/>
        <w:jc w:val="center"/>
        <w:rPr>
          <w:b/>
          <w:bCs/>
          <w:sz w:val="22"/>
          <w:szCs w:val="22"/>
        </w:rPr>
      </w:pPr>
      <w:r w:rsidRPr="00FE4077">
        <w:rPr>
          <w:b/>
          <w:bCs/>
          <w:sz w:val="22"/>
          <w:szCs w:val="22"/>
        </w:rPr>
        <w:t>13.Обеспечение исполнения договора</w:t>
      </w:r>
    </w:p>
    <w:p w14:paraId="7F0B0258" w14:textId="25DBA6FD" w:rsidR="00FE4077" w:rsidRPr="00FE4077" w:rsidRDefault="00FE4077" w:rsidP="00FE4077">
      <w:pPr>
        <w:shd w:val="clear" w:color="auto" w:fill="FFFFFF"/>
        <w:ind w:firstLine="567"/>
        <w:jc w:val="both"/>
        <w:rPr>
          <w:sz w:val="22"/>
          <w:szCs w:val="22"/>
        </w:rPr>
      </w:pPr>
      <w:r>
        <w:rPr>
          <w:sz w:val="22"/>
          <w:szCs w:val="22"/>
        </w:rPr>
        <w:t xml:space="preserve">13.1. </w:t>
      </w:r>
      <w:r w:rsidRPr="00FE4077">
        <w:rPr>
          <w:sz w:val="22"/>
          <w:szCs w:val="22"/>
        </w:rPr>
        <w:t xml:space="preserve">Установлено в размере 5% от начальной (максимальной) цены договора </w:t>
      </w:r>
    </w:p>
    <w:p w14:paraId="6465DABC" w14:textId="7FECAB4A" w:rsidR="00FE4077" w:rsidRPr="00FE4077" w:rsidRDefault="00FE4077" w:rsidP="00FE4077">
      <w:pPr>
        <w:shd w:val="clear" w:color="auto" w:fill="FFFFFF"/>
        <w:ind w:firstLine="567"/>
        <w:jc w:val="both"/>
        <w:rPr>
          <w:sz w:val="22"/>
          <w:szCs w:val="22"/>
        </w:rPr>
      </w:pPr>
      <w:r>
        <w:rPr>
          <w:sz w:val="22"/>
          <w:szCs w:val="22"/>
        </w:rPr>
        <w:t>13.</w:t>
      </w:r>
      <w:r>
        <w:rPr>
          <w:sz w:val="22"/>
          <w:szCs w:val="22"/>
        </w:rPr>
        <w:t>2 О</w:t>
      </w:r>
      <w:r w:rsidRPr="00FE4077">
        <w:rPr>
          <w:sz w:val="22"/>
          <w:szCs w:val="22"/>
        </w:rPr>
        <w:t>беспечение исполнения договора может предоставляться участником конкурентной закупки путем внесения денежных средств, предоставления независимой гарантии.</w:t>
      </w:r>
    </w:p>
    <w:p w14:paraId="32854660" w14:textId="7EEB7527" w:rsidR="00FE4077" w:rsidRPr="00FE4077" w:rsidRDefault="00FE4077" w:rsidP="00FE4077">
      <w:pPr>
        <w:shd w:val="clear" w:color="auto" w:fill="FFFFFF"/>
        <w:ind w:firstLine="567"/>
        <w:jc w:val="both"/>
        <w:rPr>
          <w:sz w:val="22"/>
          <w:szCs w:val="22"/>
        </w:rPr>
      </w:pPr>
      <w:r>
        <w:rPr>
          <w:sz w:val="22"/>
          <w:szCs w:val="22"/>
        </w:rPr>
        <w:t>13.</w:t>
      </w:r>
      <w:r>
        <w:rPr>
          <w:sz w:val="22"/>
          <w:szCs w:val="22"/>
        </w:rPr>
        <w:t>3</w:t>
      </w:r>
      <w:r>
        <w:rPr>
          <w:sz w:val="22"/>
          <w:szCs w:val="22"/>
        </w:rPr>
        <w:t xml:space="preserve">. </w:t>
      </w:r>
      <w:r w:rsidRPr="00FE4077">
        <w:rPr>
          <w:sz w:val="22"/>
          <w:szCs w:val="22"/>
        </w:rPr>
        <w:t>Денежные средства в качестве обеспечения исполнения договора вносятся участником закупки на счет заказчика, по следующим реквизитам:</w:t>
      </w:r>
    </w:p>
    <w:p w14:paraId="3DE98FD1" w14:textId="77777777" w:rsidR="00FE4077" w:rsidRPr="00FE4077" w:rsidRDefault="00FE4077" w:rsidP="00FE4077">
      <w:pPr>
        <w:shd w:val="clear" w:color="auto" w:fill="FFFFFF"/>
        <w:ind w:firstLine="567"/>
        <w:jc w:val="both"/>
        <w:rPr>
          <w:sz w:val="22"/>
          <w:szCs w:val="22"/>
          <w:highlight w:val="yellow"/>
        </w:rPr>
      </w:pPr>
      <w:r w:rsidRPr="00FE4077">
        <w:rPr>
          <w:sz w:val="22"/>
          <w:szCs w:val="22"/>
          <w:highlight w:val="yellow"/>
        </w:rPr>
        <w:t>___________</w:t>
      </w:r>
    </w:p>
    <w:p w14:paraId="443F0E95" w14:textId="77777777" w:rsidR="00FE4077" w:rsidRPr="00FE4077" w:rsidRDefault="00FE4077" w:rsidP="00FE4077">
      <w:pPr>
        <w:shd w:val="clear" w:color="auto" w:fill="FFFFFF"/>
        <w:ind w:firstLine="567"/>
        <w:jc w:val="both"/>
        <w:rPr>
          <w:sz w:val="22"/>
          <w:szCs w:val="22"/>
          <w:highlight w:val="yellow"/>
        </w:rPr>
      </w:pPr>
      <w:r w:rsidRPr="00FE4077">
        <w:rPr>
          <w:sz w:val="22"/>
          <w:szCs w:val="22"/>
          <w:highlight w:val="yellow"/>
        </w:rPr>
        <w:t>___________</w:t>
      </w:r>
    </w:p>
    <w:p w14:paraId="421F32CF" w14:textId="77777777" w:rsidR="00FE4077" w:rsidRPr="00FE4077" w:rsidRDefault="00FE4077" w:rsidP="00FE4077">
      <w:pPr>
        <w:shd w:val="clear" w:color="auto" w:fill="FFFFFF"/>
        <w:ind w:firstLine="567"/>
        <w:jc w:val="both"/>
        <w:rPr>
          <w:sz w:val="22"/>
          <w:szCs w:val="22"/>
        </w:rPr>
      </w:pPr>
      <w:r w:rsidRPr="00FE4077">
        <w:rPr>
          <w:sz w:val="22"/>
          <w:szCs w:val="22"/>
          <w:highlight w:val="yellow"/>
        </w:rPr>
        <w:t>___________</w:t>
      </w:r>
    </w:p>
    <w:p w14:paraId="41ED1062" w14:textId="075919CA" w:rsidR="00FE4077" w:rsidRPr="00FE4077" w:rsidRDefault="00FE4077" w:rsidP="00FE4077">
      <w:pPr>
        <w:shd w:val="clear" w:color="auto" w:fill="FFFFFF"/>
        <w:ind w:firstLine="567"/>
        <w:jc w:val="both"/>
        <w:rPr>
          <w:sz w:val="22"/>
          <w:szCs w:val="22"/>
        </w:rPr>
      </w:pPr>
      <w:r>
        <w:rPr>
          <w:sz w:val="22"/>
          <w:szCs w:val="22"/>
        </w:rPr>
        <w:t>13.</w:t>
      </w:r>
      <w:r>
        <w:rPr>
          <w:sz w:val="22"/>
          <w:szCs w:val="22"/>
        </w:rPr>
        <w:t>4</w:t>
      </w:r>
      <w:r>
        <w:rPr>
          <w:sz w:val="22"/>
          <w:szCs w:val="22"/>
        </w:rPr>
        <w:t xml:space="preserve">. </w:t>
      </w:r>
      <w:r w:rsidRPr="00FE4077">
        <w:rPr>
          <w:sz w:val="22"/>
          <w:szCs w:val="22"/>
        </w:rPr>
        <w:t xml:space="preserve">Независимая гарантия, предоставленная в качестве обеспечения исполнения договора, должна быть безотзывной. 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w:t>
      </w:r>
      <w:r w:rsidRPr="00FE4077">
        <w:rPr>
          <w:sz w:val="22"/>
          <w:szCs w:val="22"/>
        </w:rPr>
        <w:lastRenderedPageBreak/>
        <w:t>месяц. В случае отзыва в соответствии с законодательством Российской Федерации у банка, выдавшего независимую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3E9A49A2" w14:textId="43435703" w:rsidR="00FE4077" w:rsidRPr="00FE4077" w:rsidRDefault="00FE4077" w:rsidP="00FE4077">
      <w:pPr>
        <w:shd w:val="clear" w:color="auto" w:fill="FFFFFF"/>
        <w:ind w:firstLine="567"/>
        <w:jc w:val="both"/>
        <w:rPr>
          <w:sz w:val="22"/>
          <w:szCs w:val="22"/>
        </w:rPr>
      </w:pPr>
      <w:r>
        <w:rPr>
          <w:sz w:val="22"/>
          <w:szCs w:val="22"/>
        </w:rPr>
        <w:t>13.</w:t>
      </w:r>
      <w:r>
        <w:rPr>
          <w:sz w:val="22"/>
          <w:szCs w:val="22"/>
        </w:rPr>
        <w:t>5</w:t>
      </w:r>
      <w:r>
        <w:rPr>
          <w:sz w:val="22"/>
          <w:szCs w:val="22"/>
        </w:rPr>
        <w:t xml:space="preserve">. </w:t>
      </w:r>
      <w:r w:rsidRPr="00FE4077">
        <w:rPr>
          <w:sz w:val="22"/>
          <w:szCs w:val="22"/>
        </w:rPr>
        <w:t>Денежные средства, внесенные в качестве обеспечения исполнения договора, возвращаются на счет поставщика (подрядчика, исполнителя) в течение не более чем 10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40079103" w14:textId="3659AE50" w:rsidR="00FE4077" w:rsidRPr="00FE4077" w:rsidRDefault="00FE4077" w:rsidP="00FE4077">
      <w:pPr>
        <w:shd w:val="clear" w:color="auto" w:fill="FFFFFF"/>
        <w:ind w:firstLine="567"/>
        <w:jc w:val="both"/>
        <w:rPr>
          <w:sz w:val="22"/>
          <w:szCs w:val="22"/>
        </w:rPr>
      </w:pPr>
      <w:r>
        <w:rPr>
          <w:sz w:val="22"/>
          <w:szCs w:val="22"/>
        </w:rPr>
        <w:t>13.</w:t>
      </w:r>
      <w:r>
        <w:rPr>
          <w:sz w:val="22"/>
          <w:szCs w:val="22"/>
        </w:rPr>
        <w:t>6</w:t>
      </w:r>
      <w:r>
        <w:rPr>
          <w:sz w:val="22"/>
          <w:szCs w:val="22"/>
        </w:rPr>
        <w:t xml:space="preserve">. </w:t>
      </w:r>
      <w:r w:rsidRPr="00FE4077">
        <w:rPr>
          <w:sz w:val="22"/>
          <w:szCs w:val="22"/>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7D52ECAA" w14:textId="5A138A3B" w:rsidR="00FE4077" w:rsidRPr="00FE4077" w:rsidRDefault="00FE4077" w:rsidP="00FE4077">
      <w:pPr>
        <w:shd w:val="clear" w:color="auto" w:fill="FFFFFF"/>
        <w:ind w:firstLine="567"/>
        <w:jc w:val="both"/>
        <w:rPr>
          <w:sz w:val="22"/>
          <w:szCs w:val="22"/>
        </w:rPr>
      </w:pPr>
      <w:r>
        <w:rPr>
          <w:sz w:val="22"/>
          <w:szCs w:val="22"/>
        </w:rPr>
        <w:t>13.</w:t>
      </w:r>
      <w:r>
        <w:rPr>
          <w:sz w:val="22"/>
          <w:szCs w:val="22"/>
        </w:rPr>
        <w:t>7</w:t>
      </w:r>
      <w:r>
        <w:rPr>
          <w:sz w:val="22"/>
          <w:szCs w:val="22"/>
        </w:rPr>
        <w:t xml:space="preserve">. </w:t>
      </w:r>
      <w:r w:rsidRPr="00FE4077">
        <w:rPr>
          <w:sz w:val="22"/>
          <w:szCs w:val="22"/>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714E2805" w14:textId="3BD88B67" w:rsidR="00FE4077" w:rsidRPr="00FE4077" w:rsidRDefault="00FE4077" w:rsidP="00FE4077">
      <w:pPr>
        <w:shd w:val="clear" w:color="auto" w:fill="FFFFFF"/>
        <w:ind w:firstLine="567"/>
        <w:jc w:val="both"/>
        <w:rPr>
          <w:sz w:val="22"/>
          <w:szCs w:val="22"/>
        </w:rPr>
      </w:pPr>
      <w:r>
        <w:rPr>
          <w:sz w:val="22"/>
          <w:szCs w:val="22"/>
        </w:rPr>
        <w:t>13.</w:t>
      </w:r>
      <w:r>
        <w:rPr>
          <w:sz w:val="22"/>
          <w:szCs w:val="22"/>
        </w:rPr>
        <w:t>8</w:t>
      </w:r>
      <w:r>
        <w:rPr>
          <w:sz w:val="22"/>
          <w:szCs w:val="22"/>
        </w:rPr>
        <w:t xml:space="preserve">. </w:t>
      </w:r>
      <w:r w:rsidRPr="00FE4077">
        <w:rPr>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88FF44A" w14:textId="288936D6" w:rsidR="00FE4077" w:rsidRDefault="00FE4077" w:rsidP="00FE4077">
      <w:pPr>
        <w:shd w:val="clear" w:color="auto" w:fill="FFFFFF"/>
        <w:ind w:firstLine="567"/>
        <w:jc w:val="both"/>
        <w:rPr>
          <w:sz w:val="22"/>
          <w:szCs w:val="22"/>
        </w:rPr>
      </w:pPr>
      <w:r>
        <w:rPr>
          <w:sz w:val="22"/>
          <w:szCs w:val="22"/>
        </w:rPr>
        <w:t>13.</w:t>
      </w:r>
      <w:r>
        <w:rPr>
          <w:sz w:val="22"/>
          <w:szCs w:val="22"/>
        </w:rPr>
        <w:t>9</w:t>
      </w:r>
      <w:r>
        <w:rPr>
          <w:sz w:val="22"/>
          <w:szCs w:val="22"/>
        </w:rPr>
        <w:t xml:space="preserve">. </w:t>
      </w:r>
      <w:r w:rsidRPr="00FE4077">
        <w:rPr>
          <w:sz w:val="22"/>
          <w:szCs w:val="22"/>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настоящем пункте.</w:t>
      </w:r>
    </w:p>
    <w:p w14:paraId="079D88D2" w14:textId="77777777" w:rsidR="00FE4077" w:rsidRPr="00F867B7" w:rsidRDefault="00FE4077" w:rsidP="00F867B7">
      <w:pPr>
        <w:shd w:val="clear" w:color="auto" w:fill="FFFFFF"/>
        <w:ind w:firstLine="567"/>
        <w:jc w:val="both"/>
        <w:rPr>
          <w:sz w:val="22"/>
          <w:szCs w:val="22"/>
        </w:rPr>
      </w:pPr>
    </w:p>
    <w:p w14:paraId="06C8B521" w14:textId="77777777" w:rsidR="00F867B7" w:rsidRPr="00F867B7" w:rsidRDefault="00F867B7" w:rsidP="00F867B7">
      <w:pPr>
        <w:shd w:val="clear" w:color="auto" w:fill="FFFFFF"/>
        <w:ind w:firstLine="567"/>
        <w:jc w:val="both"/>
        <w:rPr>
          <w:sz w:val="22"/>
          <w:szCs w:val="22"/>
        </w:rPr>
      </w:pPr>
    </w:p>
    <w:p w14:paraId="5CD970F4" w14:textId="0C74D2E5" w:rsidR="00F867B7" w:rsidRPr="00F867B7" w:rsidRDefault="00F867B7" w:rsidP="00F867B7">
      <w:pPr>
        <w:shd w:val="clear" w:color="auto" w:fill="FFFFFF"/>
        <w:jc w:val="center"/>
        <w:rPr>
          <w:b/>
          <w:sz w:val="22"/>
          <w:szCs w:val="22"/>
        </w:rPr>
      </w:pPr>
      <w:r w:rsidRPr="00F867B7">
        <w:rPr>
          <w:b/>
          <w:sz w:val="22"/>
          <w:szCs w:val="22"/>
        </w:rPr>
        <w:t>1</w:t>
      </w:r>
      <w:r w:rsidR="00FE4077">
        <w:rPr>
          <w:b/>
          <w:sz w:val="22"/>
          <w:szCs w:val="22"/>
        </w:rPr>
        <w:t>4</w:t>
      </w:r>
      <w:r w:rsidRPr="00F867B7">
        <w:rPr>
          <w:b/>
          <w:sz w:val="22"/>
          <w:szCs w:val="22"/>
        </w:rPr>
        <w:t>. Прочие условия</w:t>
      </w:r>
    </w:p>
    <w:p w14:paraId="1CCF22CD" w14:textId="2C3F34A7" w:rsidR="00F867B7" w:rsidRPr="00F867B7" w:rsidRDefault="00F867B7" w:rsidP="00F867B7">
      <w:pPr>
        <w:shd w:val="clear" w:color="auto" w:fill="FFFFFF"/>
        <w:ind w:firstLine="567"/>
        <w:jc w:val="both"/>
        <w:rPr>
          <w:sz w:val="22"/>
          <w:szCs w:val="22"/>
        </w:rPr>
      </w:pPr>
      <w:r w:rsidRPr="00F867B7">
        <w:rPr>
          <w:sz w:val="22"/>
          <w:szCs w:val="22"/>
        </w:rPr>
        <w:t>1</w:t>
      </w:r>
      <w:r w:rsidR="00FE4077">
        <w:rPr>
          <w:sz w:val="22"/>
          <w:szCs w:val="22"/>
        </w:rPr>
        <w:t>4</w:t>
      </w:r>
      <w:r w:rsidRPr="00F867B7">
        <w:rPr>
          <w:sz w:val="22"/>
          <w:szCs w:val="22"/>
        </w:rPr>
        <w:t>.1.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4AB07AB1" w:rsidR="00F867B7" w:rsidRPr="00F867B7" w:rsidRDefault="00F867B7" w:rsidP="00F867B7">
      <w:pPr>
        <w:shd w:val="clear" w:color="auto" w:fill="FFFFFF"/>
        <w:ind w:firstLine="567"/>
        <w:jc w:val="both"/>
        <w:rPr>
          <w:sz w:val="22"/>
          <w:szCs w:val="22"/>
        </w:rPr>
      </w:pPr>
      <w:r w:rsidRPr="00F867B7">
        <w:rPr>
          <w:sz w:val="22"/>
          <w:szCs w:val="22"/>
        </w:rPr>
        <w:t>1</w:t>
      </w:r>
      <w:r w:rsidR="00FE4077">
        <w:rPr>
          <w:sz w:val="22"/>
          <w:szCs w:val="22"/>
        </w:rPr>
        <w:t>4</w:t>
      </w:r>
      <w:r w:rsidRPr="00F867B7">
        <w:rPr>
          <w:sz w:val="22"/>
          <w:szCs w:val="22"/>
        </w:rPr>
        <w:t>.2.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444AABDF" w:rsidR="00F867B7" w:rsidRPr="00F867B7" w:rsidRDefault="00F867B7" w:rsidP="00F867B7">
      <w:pPr>
        <w:shd w:val="clear" w:color="auto" w:fill="FFFFFF"/>
        <w:ind w:firstLine="567"/>
        <w:jc w:val="both"/>
        <w:rPr>
          <w:sz w:val="22"/>
          <w:szCs w:val="22"/>
        </w:rPr>
      </w:pPr>
      <w:r w:rsidRPr="00F867B7">
        <w:rPr>
          <w:sz w:val="22"/>
          <w:szCs w:val="22"/>
        </w:rPr>
        <w:t>1</w:t>
      </w:r>
      <w:r w:rsidR="00FE4077">
        <w:rPr>
          <w:sz w:val="22"/>
          <w:szCs w:val="22"/>
        </w:rPr>
        <w:t>4</w:t>
      </w:r>
      <w:r w:rsidRPr="00F867B7">
        <w:rPr>
          <w:sz w:val="22"/>
          <w:szCs w:val="22"/>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2E40E4DE" w:rsidR="00F867B7" w:rsidRPr="00F867B7" w:rsidRDefault="00F867B7" w:rsidP="00F867B7">
      <w:pPr>
        <w:shd w:val="clear" w:color="auto" w:fill="FFFFFF"/>
        <w:ind w:firstLine="567"/>
        <w:jc w:val="both"/>
        <w:rPr>
          <w:sz w:val="22"/>
          <w:szCs w:val="22"/>
        </w:rPr>
      </w:pPr>
      <w:r w:rsidRPr="00F867B7">
        <w:rPr>
          <w:sz w:val="22"/>
          <w:szCs w:val="22"/>
        </w:rPr>
        <w:t>1</w:t>
      </w:r>
      <w:r w:rsidR="00FE4077">
        <w:rPr>
          <w:sz w:val="22"/>
          <w:szCs w:val="22"/>
        </w:rPr>
        <w:t>4</w:t>
      </w:r>
      <w:r w:rsidRPr="00F867B7">
        <w:rPr>
          <w:sz w:val="22"/>
          <w:szCs w:val="22"/>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25E9961F" w:rsidR="00F867B7" w:rsidRPr="00F867B7" w:rsidRDefault="00F867B7" w:rsidP="00F867B7">
      <w:pPr>
        <w:shd w:val="clear" w:color="auto" w:fill="FFFFFF"/>
        <w:ind w:firstLine="567"/>
        <w:jc w:val="both"/>
        <w:rPr>
          <w:sz w:val="22"/>
          <w:szCs w:val="22"/>
        </w:rPr>
      </w:pPr>
      <w:r w:rsidRPr="00F867B7">
        <w:rPr>
          <w:sz w:val="22"/>
          <w:szCs w:val="22"/>
        </w:rPr>
        <w:t>1</w:t>
      </w:r>
      <w:r w:rsidR="00FE4077">
        <w:rPr>
          <w:sz w:val="22"/>
          <w:szCs w:val="22"/>
        </w:rPr>
        <w:t>4</w:t>
      </w:r>
      <w:r w:rsidRPr="00F867B7">
        <w:rPr>
          <w:sz w:val="22"/>
          <w:szCs w:val="22"/>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2D1F852F" w:rsidR="00F867B7" w:rsidRPr="00F867B7" w:rsidRDefault="00F867B7" w:rsidP="00F867B7">
      <w:pPr>
        <w:shd w:val="clear" w:color="auto" w:fill="FFFFFF"/>
        <w:ind w:firstLine="567"/>
        <w:jc w:val="both"/>
        <w:rPr>
          <w:sz w:val="22"/>
          <w:szCs w:val="22"/>
        </w:rPr>
      </w:pPr>
      <w:r w:rsidRPr="00F867B7">
        <w:rPr>
          <w:sz w:val="22"/>
          <w:szCs w:val="22"/>
        </w:rPr>
        <w:t>1</w:t>
      </w:r>
      <w:r w:rsidR="00FE4077">
        <w:rPr>
          <w:sz w:val="22"/>
          <w:szCs w:val="22"/>
        </w:rPr>
        <w:t>4</w:t>
      </w:r>
      <w:r w:rsidRPr="00F867B7">
        <w:rPr>
          <w:sz w:val="22"/>
          <w:szCs w:val="22"/>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2A176F61" w:rsidR="00F867B7" w:rsidRPr="00F867B7" w:rsidRDefault="00F867B7" w:rsidP="00F867B7">
      <w:pPr>
        <w:shd w:val="clear" w:color="auto" w:fill="FFFFFF"/>
        <w:ind w:firstLine="567"/>
        <w:jc w:val="both"/>
        <w:rPr>
          <w:sz w:val="22"/>
          <w:szCs w:val="22"/>
        </w:rPr>
      </w:pPr>
      <w:r w:rsidRPr="00F867B7">
        <w:rPr>
          <w:sz w:val="22"/>
          <w:szCs w:val="22"/>
        </w:rPr>
        <w:t>1</w:t>
      </w:r>
      <w:r w:rsidR="00FE4077">
        <w:rPr>
          <w:sz w:val="22"/>
          <w:szCs w:val="22"/>
        </w:rPr>
        <w:t>4</w:t>
      </w:r>
      <w:r w:rsidRPr="00F867B7">
        <w:rPr>
          <w:sz w:val="22"/>
          <w:szCs w:val="22"/>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501E871D" w:rsidR="00F867B7" w:rsidRPr="00F867B7" w:rsidRDefault="00F867B7" w:rsidP="00F867B7">
      <w:pPr>
        <w:shd w:val="clear" w:color="auto" w:fill="FFFFFF"/>
        <w:ind w:firstLine="567"/>
        <w:jc w:val="both"/>
        <w:rPr>
          <w:sz w:val="22"/>
          <w:szCs w:val="22"/>
        </w:rPr>
      </w:pPr>
      <w:r w:rsidRPr="00F867B7">
        <w:rPr>
          <w:sz w:val="22"/>
          <w:szCs w:val="22"/>
        </w:rPr>
        <w:t>1</w:t>
      </w:r>
      <w:r w:rsidR="00FE4077">
        <w:rPr>
          <w:sz w:val="22"/>
          <w:szCs w:val="22"/>
        </w:rPr>
        <w:t>4</w:t>
      </w:r>
      <w:r w:rsidRPr="00F867B7">
        <w:rPr>
          <w:sz w:val="22"/>
          <w:szCs w:val="22"/>
        </w:rPr>
        <w:t>.8.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0"/>
    <w:p w14:paraId="5572FA00" w14:textId="36742995" w:rsidR="00F867B7" w:rsidRPr="00F867B7" w:rsidRDefault="00FE4077" w:rsidP="00FE4077">
      <w:pPr>
        <w:widowControl w:val="0"/>
        <w:tabs>
          <w:tab w:val="left" w:pos="1199"/>
        </w:tabs>
        <w:autoSpaceDE w:val="0"/>
        <w:autoSpaceDN w:val="0"/>
        <w:adjustRightInd w:val="0"/>
        <w:spacing w:after="120" w:line="259" w:lineRule="auto"/>
        <w:ind w:left="3828"/>
        <w:contextualSpacing/>
        <w:rPr>
          <w:b/>
          <w:szCs w:val="24"/>
        </w:rPr>
      </w:pPr>
      <w:r>
        <w:rPr>
          <w:b/>
          <w:szCs w:val="24"/>
        </w:rPr>
        <w:t>15.</w:t>
      </w:r>
      <w:r w:rsidR="00F867B7"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1"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5622D2F2" w14:textId="77777777" w:rsidR="000D660D" w:rsidRDefault="000D660D" w:rsidP="00D24107">
      <w:pPr>
        <w:autoSpaceDN w:val="0"/>
        <w:spacing w:after="120"/>
        <w:rPr>
          <w:sz w:val="22"/>
          <w:lang w:eastAsia="en-US"/>
        </w:rPr>
      </w:pPr>
    </w:p>
    <w:p w14:paraId="1F8854FC" w14:textId="02FB0842" w:rsidR="00814C3D" w:rsidRDefault="00814C3D" w:rsidP="00D24107">
      <w:pPr>
        <w:autoSpaceDN w:val="0"/>
        <w:spacing w:after="120"/>
        <w:rPr>
          <w:sz w:val="22"/>
          <w:lang w:eastAsia="en-US"/>
        </w:rPr>
      </w:pPr>
    </w:p>
    <w:p w14:paraId="73787256" w14:textId="6EC74D72" w:rsidR="00CB447A" w:rsidRDefault="00CB447A" w:rsidP="00D24107">
      <w:pPr>
        <w:autoSpaceDN w:val="0"/>
        <w:spacing w:after="120"/>
        <w:rPr>
          <w:sz w:val="22"/>
          <w:lang w:eastAsia="en-US"/>
        </w:rPr>
      </w:pPr>
    </w:p>
    <w:p w14:paraId="6EF2F716" w14:textId="79FDFDC0" w:rsidR="00CB447A" w:rsidRDefault="00CB447A" w:rsidP="00D24107">
      <w:pPr>
        <w:autoSpaceDN w:val="0"/>
        <w:spacing w:after="120"/>
        <w:rPr>
          <w:sz w:val="22"/>
          <w:lang w:eastAsia="en-US"/>
        </w:rPr>
      </w:pPr>
    </w:p>
    <w:p w14:paraId="1FFCAB35" w14:textId="77777777" w:rsidR="00CB447A" w:rsidRDefault="00CB447A" w:rsidP="00D24107">
      <w:pPr>
        <w:autoSpaceDN w:val="0"/>
        <w:spacing w:after="120"/>
        <w:rPr>
          <w:sz w:val="22"/>
          <w:lang w:eastAsia="en-US"/>
        </w:rPr>
      </w:pPr>
    </w:p>
    <w:tbl>
      <w:tblPr>
        <w:tblW w:w="10605" w:type="dxa"/>
        <w:jc w:val="right"/>
        <w:tblLook w:val="00A0" w:firstRow="1" w:lastRow="0" w:firstColumn="1" w:lastColumn="0" w:noHBand="0" w:noVBand="0"/>
      </w:tblPr>
      <w:tblGrid>
        <w:gridCol w:w="6428"/>
        <w:gridCol w:w="4177"/>
      </w:tblGrid>
      <w:tr w:rsidR="00D24107" w:rsidRPr="00D24107" w14:paraId="7B70499A" w14:textId="77777777" w:rsidTr="004E30E1">
        <w:trPr>
          <w:jc w:val="right"/>
        </w:trPr>
        <w:tc>
          <w:tcPr>
            <w:tcW w:w="6321" w:type="dxa"/>
            <w:vAlign w:val="center"/>
          </w:tcPr>
          <w:p w14:paraId="3F53932A" w14:textId="77777777" w:rsidR="00D24107" w:rsidRPr="00D24107" w:rsidRDefault="00D24107" w:rsidP="00D24107">
            <w:pPr>
              <w:jc w:val="right"/>
              <w:rPr>
                <w:i/>
                <w:sz w:val="22"/>
                <w:szCs w:val="22"/>
                <w:lang w:eastAsia="en-US"/>
              </w:rPr>
            </w:pPr>
          </w:p>
        </w:tc>
        <w:tc>
          <w:tcPr>
            <w:tcW w:w="4108" w:type="dxa"/>
            <w:vAlign w:val="center"/>
            <w:hideMark/>
          </w:tcPr>
          <w:p w14:paraId="044199BD" w14:textId="77777777" w:rsidR="00D24107" w:rsidRPr="00D24107" w:rsidRDefault="00D24107" w:rsidP="00D24107">
            <w:pPr>
              <w:rPr>
                <w:b/>
                <w:bCs/>
                <w:iCs/>
                <w:sz w:val="22"/>
                <w:szCs w:val="22"/>
                <w:lang w:eastAsia="en-US"/>
              </w:rPr>
            </w:pPr>
          </w:p>
          <w:p w14:paraId="63B39537" w14:textId="77777777" w:rsidR="00D24107" w:rsidRPr="00D24107" w:rsidRDefault="00D24107" w:rsidP="00D24107">
            <w:pPr>
              <w:rPr>
                <w:b/>
                <w:bCs/>
                <w:iCs/>
                <w:sz w:val="22"/>
                <w:szCs w:val="22"/>
                <w:lang w:eastAsia="en-US"/>
              </w:rPr>
            </w:pPr>
            <w:r w:rsidRPr="00D24107">
              <w:rPr>
                <w:b/>
                <w:bCs/>
                <w:iCs/>
                <w:sz w:val="22"/>
                <w:szCs w:val="22"/>
                <w:lang w:eastAsia="en-US"/>
              </w:rPr>
              <w:t>Приложение № 1</w:t>
            </w:r>
          </w:p>
        </w:tc>
      </w:tr>
      <w:tr w:rsidR="00D24107" w:rsidRPr="00D24107" w14:paraId="6A587694" w14:textId="77777777" w:rsidTr="004E30E1">
        <w:trPr>
          <w:jc w:val="right"/>
        </w:trPr>
        <w:tc>
          <w:tcPr>
            <w:tcW w:w="6321" w:type="dxa"/>
            <w:vAlign w:val="center"/>
          </w:tcPr>
          <w:p w14:paraId="1DC484FF" w14:textId="77777777" w:rsidR="00D24107" w:rsidRPr="00D24107" w:rsidRDefault="00D24107" w:rsidP="00D24107">
            <w:pPr>
              <w:jc w:val="right"/>
              <w:rPr>
                <w:i/>
                <w:sz w:val="22"/>
                <w:szCs w:val="22"/>
                <w:lang w:eastAsia="en-US"/>
              </w:rPr>
            </w:pPr>
          </w:p>
        </w:tc>
        <w:tc>
          <w:tcPr>
            <w:tcW w:w="4108" w:type="dxa"/>
            <w:vAlign w:val="center"/>
            <w:hideMark/>
          </w:tcPr>
          <w:p w14:paraId="172EDB6B" w14:textId="77777777" w:rsidR="00D24107" w:rsidRPr="00D24107" w:rsidRDefault="00D24107" w:rsidP="00D24107">
            <w:pPr>
              <w:rPr>
                <w:b/>
                <w:bCs/>
                <w:iCs/>
                <w:sz w:val="22"/>
                <w:szCs w:val="22"/>
                <w:lang w:eastAsia="en-US"/>
              </w:rPr>
            </w:pPr>
            <w:r w:rsidRPr="00D24107">
              <w:rPr>
                <w:b/>
                <w:bCs/>
                <w:iCs/>
                <w:sz w:val="22"/>
                <w:szCs w:val="22"/>
                <w:lang w:eastAsia="en-US"/>
              </w:rPr>
              <w:t>к договору № _______</w:t>
            </w:r>
          </w:p>
          <w:p w14:paraId="7BA454DC" w14:textId="42B23FCA" w:rsidR="00D24107" w:rsidRPr="00D24107" w:rsidRDefault="00D24107" w:rsidP="00D24107">
            <w:pPr>
              <w:rPr>
                <w:b/>
                <w:bCs/>
                <w:iCs/>
                <w:sz w:val="22"/>
                <w:szCs w:val="22"/>
                <w:lang w:eastAsia="en-US"/>
              </w:rPr>
            </w:pPr>
            <w:r w:rsidRPr="00D24107">
              <w:rPr>
                <w:b/>
                <w:bCs/>
                <w:iCs/>
                <w:sz w:val="22"/>
                <w:szCs w:val="22"/>
                <w:lang w:eastAsia="en-US"/>
              </w:rPr>
              <w:t>от «___</w:t>
            </w:r>
            <w:proofErr w:type="gramStart"/>
            <w:r w:rsidRPr="00D24107">
              <w:rPr>
                <w:b/>
                <w:bCs/>
                <w:iCs/>
                <w:sz w:val="22"/>
                <w:szCs w:val="22"/>
                <w:lang w:eastAsia="en-US"/>
              </w:rPr>
              <w:t>_»  _</w:t>
            </w:r>
            <w:proofErr w:type="gramEnd"/>
            <w:r w:rsidRPr="00D24107">
              <w:rPr>
                <w:b/>
                <w:bCs/>
                <w:iCs/>
                <w:sz w:val="22"/>
                <w:szCs w:val="22"/>
                <w:lang w:eastAsia="en-US"/>
              </w:rPr>
              <w:t>_______ 202</w:t>
            </w:r>
            <w:r w:rsidR="00CB447A">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54270C12" w:rsidR="00D24107" w:rsidRDefault="00D24107" w:rsidP="00D24107">
      <w:pPr>
        <w:jc w:val="center"/>
        <w:rPr>
          <w:b/>
          <w:sz w:val="22"/>
          <w:szCs w:val="22"/>
        </w:rPr>
      </w:pPr>
      <w:r w:rsidRPr="00D24107">
        <w:rPr>
          <w:b/>
          <w:sz w:val="22"/>
          <w:szCs w:val="22"/>
        </w:rPr>
        <w:t>СПЕЦИФИКАЦИЯ</w:t>
      </w:r>
    </w:p>
    <w:p w14:paraId="7906EAB3" w14:textId="0A9353DE" w:rsidR="009E4C64" w:rsidRDefault="009E4C64" w:rsidP="00D24107">
      <w:pPr>
        <w:jc w:val="center"/>
        <w:rPr>
          <w:b/>
          <w:sz w:val="22"/>
          <w:szCs w:val="22"/>
        </w:rPr>
      </w:pPr>
      <w:r w:rsidRPr="009E4C64">
        <w:rPr>
          <w:b/>
          <w:sz w:val="22"/>
          <w:szCs w:val="22"/>
        </w:rPr>
        <w:t xml:space="preserve">на поставку </w:t>
      </w:r>
      <w:r w:rsidR="00C427F3">
        <w:rPr>
          <w:b/>
          <w:sz w:val="22"/>
          <w:szCs w:val="22"/>
        </w:rPr>
        <w:t>_______</w:t>
      </w:r>
    </w:p>
    <w:p w14:paraId="5377E31C" w14:textId="3A80ECDF" w:rsidR="00D24107" w:rsidRPr="00D24107" w:rsidRDefault="00D24107" w:rsidP="00BA4D39">
      <w:pP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2"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2"/>
    <w:p w14:paraId="24636E0E" w14:textId="77777777" w:rsidR="00D24107" w:rsidRPr="00D24107" w:rsidRDefault="00D24107" w:rsidP="00D24107">
      <w:pPr>
        <w:spacing w:after="200" w:line="276" w:lineRule="auto"/>
        <w:rPr>
          <w:rFonts w:eastAsia="Calibri"/>
          <w:sz w:val="22"/>
          <w:szCs w:val="22"/>
        </w:rPr>
      </w:pPr>
    </w:p>
    <w:p w14:paraId="1581D6CC" w14:textId="77777777" w:rsidR="00D24107" w:rsidRPr="00D24107" w:rsidRDefault="00D24107" w:rsidP="00D24107">
      <w:pPr>
        <w:spacing w:after="200" w:line="276" w:lineRule="auto"/>
        <w:rPr>
          <w:rFonts w:eastAsia="Calibri"/>
          <w:sz w:val="22"/>
          <w:szCs w:val="22"/>
        </w:rPr>
      </w:pPr>
    </w:p>
    <w:p w14:paraId="311A1412" w14:textId="77777777" w:rsidR="00D24107" w:rsidRPr="00D24107" w:rsidRDefault="00D24107" w:rsidP="00D24107">
      <w:pPr>
        <w:spacing w:after="200" w:line="276" w:lineRule="auto"/>
        <w:rPr>
          <w:rFonts w:eastAsia="Calibri"/>
          <w:sz w:val="22"/>
          <w:szCs w:val="22"/>
        </w:rPr>
      </w:pPr>
    </w:p>
    <w:p w14:paraId="5080C6B6" w14:textId="77777777" w:rsidR="00D24107" w:rsidRPr="00D24107" w:rsidRDefault="00D24107" w:rsidP="00D24107">
      <w:pPr>
        <w:spacing w:after="200" w:line="276" w:lineRule="auto"/>
        <w:rPr>
          <w:rFonts w:eastAsia="Calibri"/>
          <w:sz w:val="22"/>
          <w:szCs w:val="22"/>
        </w:rPr>
      </w:pPr>
    </w:p>
    <w:p w14:paraId="77541B97" w14:textId="77777777" w:rsidR="00D24107" w:rsidRPr="00D24107" w:rsidRDefault="00D24107" w:rsidP="00D24107">
      <w:pPr>
        <w:spacing w:after="200" w:line="276" w:lineRule="auto"/>
        <w:rPr>
          <w:rFonts w:eastAsia="Calibri"/>
          <w:sz w:val="22"/>
          <w:szCs w:val="22"/>
        </w:rPr>
      </w:pPr>
    </w:p>
    <w:p w14:paraId="70B36A23" w14:textId="77777777" w:rsidR="00D24107" w:rsidRPr="00D24107" w:rsidRDefault="00D24107" w:rsidP="00D24107">
      <w:pPr>
        <w:spacing w:after="200" w:line="276" w:lineRule="auto"/>
        <w:rPr>
          <w:rFonts w:eastAsia="Calibri"/>
          <w:sz w:val="22"/>
          <w:szCs w:val="22"/>
        </w:rPr>
      </w:pPr>
    </w:p>
    <w:p w14:paraId="2DFBAB57" w14:textId="77777777" w:rsidR="00D24107" w:rsidRPr="00D24107" w:rsidRDefault="00D24107" w:rsidP="00D24107">
      <w:pPr>
        <w:spacing w:after="200" w:line="276" w:lineRule="auto"/>
        <w:rPr>
          <w:rFonts w:eastAsia="Calibri"/>
          <w:sz w:val="22"/>
          <w:szCs w:val="22"/>
        </w:rPr>
      </w:pPr>
    </w:p>
    <w:p w14:paraId="08A46DD7" w14:textId="77777777" w:rsidR="00F867B7" w:rsidRPr="00F867B7" w:rsidRDefault="00F867B7" w:rsidP="00F867B7">
      <w:pPr>
        <w:autoSpaceDN w:val="0"/>
        <w:spacing w:after="120"/>
        <w:ind w:left="6237"/>
        <w:rPr>
          <w:szCs w:val="24"/>
        </w:rPr>
      </w:pPr>
    </w:p>
    <w:p w14:paraId="271682B6" w14:textId="77777777" w:rsidR="00F867B7" w:rsidRPr="00F867B7" w:rsidRDefault="00F867B7" w:rsidP="00F867B7">
      <w:pPr>
        <w:autoSpaceDN w:val="0"/>
        <w:spacing w:after="120"/>
        <w:ind w:left="6237"/>
        <w:rPr>
          <w:szCs w:val="24"/>
        </w:rPr>
      </w:pPr>
    </w:p>
    <w:p w14:paraId="25A13D09" w14:textId="77777777" w:rsidR="00F867B7" w:rsidRPr="00F867B7" w:rsidRDefault="00F867B7" w:rsidP="00F867B7">
      <w:pPr>
        <w:autoSpaceDN w:val="0"/>
        <w:spacing w:after="120"/>
        <w:ind w:left="6237"/>
        <w:rPr>
          <w:szCs w:val="24"/>
        </w:rPr>
      </w:pPr>
    </w:p>
    <w:p w14:paraId="35AF4F99" w14:textId="77777777" w:rsidR="00F867B7" w:rsidRPr="00F867B7" w:rsidRDefault="00F867B7" w:rsidP="00F867B7">
      <w:pPr>
        <w:autoSpaceDN w:val="0"/>
        <w:spacing w:after="120"/>
        <w:ind w:left="6237"/>
        <w:rPr>
          <w:szCs w:val="24"/>
        </w:rPr>
      </w:pPr>
    </w:p>
    <w:p w14:paraId="218D6571" w14:textId="77777777" w:rsidR="00F867B7" w:rsidRPr="00F867B7" w:rsidRDefault="00F867B7" w:rsidP="00F867B7">
      <w:pPr>
        <w:autoSpaceDN w:val="0"/>
        <w:spacing w:after="120"/>
        <w:ind w:left="6237"/>
        <w:rPr>
          <w:szCs w:val="24"/>
        </w:rPr>
      </w:pPr>
    </w:p>
    <w:p w14:paraId="4879771E" w14:textId="77777777" w:rsidR="00F867B7" w:rsidRPr="00F867B7" w:rsidRDefault="00F867B7" w:rsidP="00F867B7">
      <w:pPr>
        <w:autoSpaceDN w:val="0"/>
        <w:spacing w:after="120"/>
        <w:ind w:left="6237"/>
        <w:rPr>
          <w:szCs w:val="24"/>
        </w:rPr>
      </w:pPr>
    </w:p>
    <w:p w14:paraId="76DB9648" w14:textId="77777777" w:rsidR="00F867B7" w:rsidRPr="00F867B7" w:rsidRDefault="00F867B7" w:rsidP="00F867B7">
      <w:pPr>
        <w:autoSpaceDN w:val="0"/>
        <w:spacing w:after="120"/>
        <w:ind w:left="6237"/>
        <w:rPr>
          <w:szCs w:val="24"/>
        </w:rPr>
      </w:pPr>
    </w:p>
    <w:p w14:paraId="612146EF" w14:textId="77777777" w:rsidR="00F867B7" w:rsidRPr="00F867B7" w:rsidRDefault="00F867B7" w:rsidP="00F867B7">
      <w:pPr>
        <w:autoSpaceDN w:val="0"/>
        <w:spacing w:after="120"/>
        <w:ind w:left="6237"/>
        <w:rPr>
          <w:szCs w:val="24"/>
        </w:rPr>
      </w:pPr>
    </w:p>
    <w:p w14:paraId="54AB258D" w14:textId="77777777" w:rsidR="00F867B7" w:rsidRPr="00F867B7" w:rsidRDefault="00F867B7" w:rsidP="00F867B7">
      <w:pPr>
        <w:autoSpaceDN w:val="0"/>
        <w:spacing w:after="120"/>
        <w:ind w:left="6237"/>
        <w:rPr>
          <w:szCs w:val="24"/>
        </w:rPr>
      </w:pPr>
    </w:p>
    <w:p w14:paraId="44CC6D30" w14:textId="77777777" w:rsidR="00F867B7" w:rsidRPr="00F867B7" w:rsidRDefault="00F867B7" w:rsidP="00F867B7">
      <w:pPr>
        <w:autoSpaceDN w:val="0"/>
        <w:spacing w:after="120"/>
        <w:ind w:left="6237"/>
        <w:rPr>
          <w:szCs w:val="24"/>
        </w:rPr>
      </w:pPr>
    </w:p>
    <w:p w14:paraId="7185918B" w14:textId="09970C9E" w:rsidR="00F867B7" w:rsidRDefault="00F867B7" w:rsidP="00F867B7">
      <w:pPr>
        <w:autoSpaceDN w:val="0"/>
        <w:spacing w:after="120"/>
        <w:ind w:left="6237"/>
        <w:rPr>
          <w:szCs w:val="24"/>
        </w:rPr>
      </w:pPr>
    </w:p>
    <w:p w14:paraId="11FBFC83" w14:textId="77777777" w:rsidR="00A87156" w:rsidRDefault="00A87156"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1"/>
    <w:p w14:paraId="00C5898C" w14:textId="77777777" w:rsidR="00C75B6F" w:rsidRPr="00C75B6F" w:rsidRDefault="00C75B6F" w:rsidP="00C75B6F">
      <w:pPr>
        <w:widowControl w:val="0"/>
        <w:autoSpaceDN w:val="0"/>
        <w:jc w:val="center"/>
        <w:textAlignment w:val="baseline"/>
        <w:rPr>
          <w:b/>
          <w:kern w:val="3"/>
          <w:sz w:val="22"/>
          <w:szCs w:val="22"/>
          <w:lang w:val="de-DE" w:eastAsia="ja-JP" w:bidi="fa-IR"/>
        </w:rPr>
      </w:pPr>
      <w:proofErr w:type="spellStart"/>
      <w:r w:rsidRPr="00C75B6F">
        <w:rPr>
          <w:b/>
          <w:kern w:val="3"/>
          <w:sz w:val="22"/>
          <w:szCs w:val="22"/>
          <w:lang w:val="de-DE" w:eastAsia="ja-JP" w:bidi="fa-IR"/>
        </w:rPr>
        <w:t>Техническое</w:t>
      </w:r>
      <w:proofErr w:type="spellEnd"/>
      <w:r w:rsidRPr="00C75B6F">
        <w:rPr>
          <w:b/>
          <w:kern w:val="3"/>
          <w:sz w:val="22"/>
          <w:szCs w:val="22"/>
          <w:lang w:eastAsia="ja-JP" w:bidi="fa-IR"/>
        </w:rPr>
        <w:t xml:space="preserve"> </w:t>
      </w:r>
      <w:proofErr w:type="spellStart"/>
      <w:r w:rsidRPr="00C75B6F">
        <w:rPr>
          <w:b/>
          <w:kern w:val="3"/>
          <w:sz w:val="22"/>
          <w:szCs w:val="22"/>
          <w:lang w:val="de-DE" w:eastAsia="ja-JP" w:bidi="fa-IR"/>
        </w:rPr>
        <w:t>задание</w:t>
      </w:r>
      <w:proofErr w:type="spellEnd"/>
    </w:p>
    <w:p w14:paraId="353A6C5E" w14:textId="3F455255" w:rsidR="00C75B6F" w:rsidRPr="00C75B6F" w:rsidRDefault="00C75B6F" w:rsidP="00C75B6F">
      <w:pPr>
        <w:widowControl w:val="0"/>
        <w:autoSpaceDN w:val="0"/>
        <w:jc w:val="center"/>
        <w:textAlignment w:val="baseline"/>
        <w:rPr>
          <w:b/>
          <w:kern w:val="3"/>
          <w:sz w:val="22"/>
          <w:szCs w:val="22"/>
          <w:lang w:val="de-DE" w:eastAsia="ja-JP" w:bidi="fa-IR"/>
        </w:rPr>
      </w:pPr>
      <w:r w:rsidRPr="00C75B6F">
        <w:rPr>
          <w:b/>
          <w:kern w:val="3"/>
          <w:sz w:val="22"/>
          <w:szCs w:val="22"/>
          <w:lang w:eastAsia="ja-JP" w:bidi="fa-IR"/>
        </w:rPr>
        <w:t>н</w:t>
      </w:r>
      <w:r w:rsidRPr="00C75B6F">
        <w:rPr>
          <w:b/>
          <w:kern w:val="3"/>
          <w:sz w:val="22"/>
          <w:szCs w:val="22"/>
          <w:lang w:val="de-DE" w:eastAsia="ja-JP" w:bidi="fa-IR"/>
        </w:rPr>
        <w:t>а</w:t>
      </w:r>
      <w:r w:rsidRPr="00C75B6F">
        <w:rPr>
          <w:b/>
          <w:kern w:val="3"/>
          <w:sz w:val="22"/>
          <w:szCs w:val="22"/>
          <w:lang w:eastAsia="ja-JP" w:bidi="fa-IR"/>
        </w:rPr>
        <w:t xml:space="preserve"> </w:t>
      </w:r>
      <w:proofErr w:type="spellStart"/>
      <w:r w:rsidRPr="00C75B6F">
        <w:rPr>
          <w:b/>
          <w:kern w:val="3"/>
          <w:sz w:val="22"/>
          <w:szCs w:val="22"/>
          <w:lang w:val="de-DE" w:eastAsia="ja-JP" w:bidi="fa-IR"/>
        </w:rPr>
        <w:t>поставку</w:t>
      </w:r>
      <w:proofErr w:type="spellEnd"/>
      <w:r w:rsidRPr="00C75B6F">
        <w:rPr>
          <w:b/>
          <w:kern w:val="3"/>
          <w:sz w:val="22"/>
          <w:szCs w:val="22"/>
          <w:lang w:eastAsia="ja-JP" w:bidi="fa-IR"/>
        </w:rPr>
        <w:t xml:space="preserve"> </w:t>
      </w:r>
      <w:proofErr w:type="spellStart"/>
      <w:r w:rsidRPr="00C75B6F">
        <w:rPr>
          <w:b/>
          <w:kern w:val="3"/>
          <w:sz w:val="22"/>
          <w:szCs w:val="22"/>
          <w:lang w:val="de-DE" w:eastAsia="ja-JP" w:bidi="fa-IR"/>
        </w:rPr>
        <w:t>шин</w:t>
      </w:r>
      <w:proofErr w:type="spellEnd"/>
    </w:p>
    <w:p w14:paraId="1D5C27F2" w14:textId="77777777" w:rsidR="00C75B6F" w:rsidRPr="00C75B6F" w:rsidRDefault="00C75B6F" w:rsidP="00C75B6F">
      <w:pPr>
        <w:widowControl w:val="0"/>
        <w:autoSpaceDN w:val="0"/>
        <w:jc w:val="center"/>
        <w:textAlignment w:val="baseline"/>
        <w:rPr>
          <w:b/>
          <w:kern w:val="3"/>
          <w:sz w:val="22"/>
          <w:szCs w:val="22"/>
          <w:lang w:val="de-DE" w:eastAsia="ja-JP" w:bidi="fa-IR"/>
        </w:rPr>
      </w:pPr>
    </w:p>
    <w:p w14:paraId="73752D10" w14:textId="77777777" w:rsidR="00C75B6F" w:rsidRPr="00C75B6F" w:rsidRDefault="00C75B6F" w:rsidP="00C75B6F">
      <w:pPr>
        <w:widowControl w:val="0"/>
        <w:numPr>
          <w:ilvl w:val="0"/>
          <w:numId w:val="21"/>
        </w:numPr>
        <w:spacing w:after="200" w:line="276" w:lineRule="auto"/>
        <w:ind w:right="-284"/>
        <w:contextualSpacing/>
        <w:jc w:val="both"/>
        <w:rPr>
          <w:b/>
          <w:sz w:val="22"/>
          <w:szCs w:val="22"/>
          <w:lang w:eastAsia="en-US"/>
        </w:rPr>
      </w:pPr>
      <w:r w:rsidRPr="00C75B6F">
        <w:rPr>
          <w:b/>
          <w:sz w:val="22"/>
          <w:szCs w:val="22"/>
          <w:lang w:eastAsia="en-US"/>
        </w:rPr>
        <w:t>Объект закупки:</w:t>
      </w:r>
    </w:p>
    <w:tbl>
      <w:tblPr>
        <w:tblW w:w="5296" w:type="pct"/>
        <w:tblInd w:w="-318" w:type="dxa"/>
        <w:tblCellMar>
          <w:left w:w="10" w:type="dxa"/>
          <w:right w:w="10" w:type="dxa"/>
        </w:tblCellMar>
        <w:tblLook w:val="04A0" w:firstRow="1" w:lastRow="0" w:firstColumn="1" w:lastColumn="0" w:noHBand="0" w:noVBand="1"/>
      </w:tblPr>
      <w:tblGrid>
        <w:gridCol w:w="547"/>
        <w:gridCol w:w="1981"/>
        <w:gridCol w:w="2372"/>
        <w:gridCol w:w="2717"/>
        <w:gridCol w:w="1962"/>
        <w:gridCol w:w="620"/>
      </w:tblGrid>
      <w:tr w:rsidR="00C75B6F" w:rsidRPr="00C75B6F" w14:paraId="07D9EA04" w14:textId="77777777" w:rsidTr="00CB447A">
        <w:tc>
          <w:tcPr>
            <w:tcW w:w="26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EC591" w14:textId="77777777" w:rsidR="00C75B6F" w:rsidRPr="00C75B6F" w:rsidRDefault="00C75B6F" w:rsidP="00C75B6F">
            <w:pPr>
              <w:widowControl w:val="0"/>
              <w:autoSpaceDN w:val="0"/>
              <w:jc w:val="center"/>
              <w:textAlignment w:val="baseline"/>
              <w:rPr>
                <w:b/>
                <w:bCs/>
                <w:kern w:val="3"/>
                <w:sz w:val="22"/>
                <w:szCs w:val="22"/>
                <w:lang w:eastAsia="ja-JP" w:bidi="fa-IR"/>
              </w:rPr>
            </w:pPr>
            <w:r w:rsidRPr="00C75B6F">
              <w:rPr>
                <w:b/>
                <w:bCs/>
                <w:kern w:val="3"/>
                <w:sz w:val="22"/>
                <w:szCs w:val="22"/>
                <w:lang w:eastAsia="ja-JP" w:bidi="fa-IR"/>
              </w:rPr>
              <w:t>№ п/п</w:t>
            </w:r>
          </w:p>
        </w:tc>
        <w:tc>
          <w:tcPr>
            <w:tcW w:w="97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FE52EB" w14:textId="77777777" w:rsidR="00C75B6F" w:rsidRPr="00C75B6F" w:rsidRDefault="00C75B6F" w:rsidP="00C75B6F">
            <w:pPr>
              <w:widowControl w:val="0"/>
              <w:autoSpaceDN w:val="0"/>
              <w:jc w:val="center"/>
              <w:textAlignment w:val="baseline"/>
              <w:rPr>
                <w:b/>
                <w:bCs/>
                <w:kern w:val="3"/>
                <w:sz w:val="22"/>
                <w:szCs w:val="22"/>
                <w:lang w:eastAsia="ja-JP" w:bidi="fa-IR"/>
              </w:rPr>
            </w:pPr>
            <w:r w:rsidRPr="00C75B6F">
              <w:rPr>
                <w:b/>
                <w:bCs/>
                <w:kern w:val="3"/>
                <w:sz w:val="22"/>
                <w:szCs w:val="22"/>
                <w:lang w:eastAsia="ja-JP" w:bidi="fa-IR"/>
              </w:rPr>
              <w:t xml:space="preserve">Наименование товара, </w:t>
            </w:r>
          </w:p>
          <w:p w14:paraId="38BFFC54" w14:textId="77777777" w:rsidR="00C75B6F" w:rsidRPr="00C75B6F" w:rsidRDefault="00C75B6F" w:rsidP="00C75B6F">
            <w:pPr>
              <w:widowControl w:val="0"/>
              <w:autoSpaceDN w:val="0"/>
              <w:jc w:val="center"/>
              <w:textAlignment w:val="baseline"/>
              <w:rPr>
                <w:i/>
                <w:iCs/>
                <w:kern w:val="3"/>
                <w:sz w:val="22"/>
                <w:szCs w:val="22"/>
                <w:lang w:eastAsia="ja-JP" w:bidi="fa-IR"/>
              </w:rPr>
            </w:pPr>
            <w:r w:rsidRPr="00C75B6F">
              <w:rPr>
                <w:i/>
                <w:iCs/>
                <w:kern w:val="3"/>
                <w:sz w:val="22"/>
                <w:szCs w:val="22"/>
                <w:lang w:eastAsia="ja-JP" w:bidi="fa-IR"/>
              </w:rPr>
              <w:lastRenderedPageBreak/>
              <w:t>Фотография, макет, эскиз (носят информативный характер – допускается изменение внешнего вида по согласованию с Заказчиком)</w:t>
            </w:r>
          </w:p>
        </w:tc>
        <w:tc>
          <w:tcPr>
            <w:tcW w:w="11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3FFF34" w14:textId="77777777" w:rsidR="00C75B6F" w:rsidRPr="00C75B6F" w:rsidRDefault="00C75B6F" w:rsidP="00C75B6F">
            <w:pPr>
              <w:widowControl w:val="0"/>
              <w:autoSpaceDN w:val="0"/>
              <w:jc w:val="center"/>
              <w:textAlignment w:val="baseline"/>
              <w:rPr>
                <w:b/>
                <w:bCs/>
                <w:kern w:val="3"/>
                <w:sz w:val="22"/>
                <w:szCs w:val="22"/>
                <w:lang w:eastAsia="ja-JP" w:bidi="fa-IR"/>
              </w:rPr>
            </w:pPr>
            <w:r w:rsidRPr="00C75B6F">
              <w:rPr>
                <w:b/>
                <w:bCs/>
                <w:kern w:val="3"/>
                <w:sz w:val="22"/>
                <w:szCs w:val="22"/>
                <w:lang w:eastAsia="ja-JP" w:bidi="fa-IR"/>
              </w:rPr>
              <w:lastRenderedPageBreak/>
              <w:t>ОКПД 2</w:t>
            </w:r>
          </w:p>
        </w:tc>
        <w:tc>
          <w:tcPr>
            <w:tcW w:w="133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E3BD2" w14:textId="77777777" w:rsidR="00C75B6F" w:rsidRPr="00C75B6F" w:rsidRDefault="00C75B6F" w:rsidP="00C75B6F">
            <w:pPr>
              <w:widowControl w:val="0"/>
              <w:autoSpaceDN w:val="0"/>
              <w:jc w:val="center"/>
              <w:textAlignment w:val="baseline"/>
              <w:rPr>
                <w:b/>
                <w:bCs/>
                <w:kern w:val="3"/>
                <w:sz w:val="22"/>
                <w:szCs w:val="22"/>
                <w:lang w:eastAsia="ja-JP" w:bidi="fa-IR"/>
              </w:rPr>
            </w:pPr>
            <w:r w:rsidRPr="00C75B6F">
              <w:rPr>
                <w:b/>
                <w:bCs/>
                <w:kern w:val="3"/>
                <w:sz w:val="22"/>
                <w:szCs w:val="22"/>
                <w:lang w:eastAsia="ja-JP" w:bidi="fa-IR"/>
              </w:rPr>
              <w:t xml:space="preserve">Наименование показателей товара и их </w:t>
            </w:r>
            <w:r w:rsidRPr="00C75B6F">
              <w:rPr>
                <w:b/>
                <w:bCs/>
                <w:kern w:val="3"/>
                <w:sz w:val="22"/>
                <w:szCs w:val="22"/>
                <w:lang w:eastAsia="ja-JP" w:bidi="fa-IR"/>
              </w:rPr>
              <w:lastRenderedPageBreak/>
              <w:t>значения</w:t>
            </w:r>
          </w:p>
        </w:tc>
        <w:tc>
          <w:tcPr>
            <w:tcW w:w="96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9972B" w14:textId="77777777" w:rsidR="00C75B6F" w:rsidRPr="00C75B6F" w:rsidRDefault="00C75B6F" w:rsidP="00C75B6F">
            <w:pPr>
              <w:widowControl w:val="0"/>
              <w:autoSpaceDN w:val="0"/>
              <w:jc w:val="center"/>
              <w:textAlignment w:val="baseline"/>
              <w:rPr>
                <w:b/>
                <w:bCs/>
                <w:kern w:val="3"/>
                <w:sz w:val="22"/>
                <w:szCs w:val="22"/>
                <w:lang w:eastAsia="ja-JP" w:bidi="fa-IR"/>
              </w:rPr>
            </w:pPr>
            <w:r w:rsidRPr="00C75B6F">
              <w:rPr>
                <w:b/>
                <w:bCs/>
                <w:kern w:val="3"/>
                <w:sz w:val="22"/>
                <w:szCs w:val="22"/>
                <w:lang w:eastAsia="ja-JP" w:bidi="fa-IR"/>
              </w:rPr>
              <w:lastRenderedPageBreak/>
              <w:t xml:space="preserve">Нормативная документация, </w:t>
            </w:r>
            <w:r w:rsidRPr="00C75B6F">
              <w:rPr>
                <w:b/>
                <w:bCs/>
                <w:kern w:val="3"/>
                <w:sz w:val="22"/>
                <w:szCs w:val="22"/>
                <w:lang w:eastAsia="ja-JP" w:bidi="fa-IR"/>
              </w:rPr>
              <w:lastRenderedPageBreak/>
              <w:t>которой должен соответствовать товар (при наличии)</w:t>
            </w:r>
          </w:p>
        </w:tc>
        <w:tc>
          <w:tcPr>
            <w:tcW w:w="305" w:type="pct"/>
            <w:tcBorders>
              <w:top w:val="single" w:sz="4" w:space="0" w:color="00000A"/>
              <w:left w:val="single" w:sz="4" w:space="0" w:color="00000A"/>
              <w:bottom w:val="single" w:sz="4" w:space="0" w:color="00000A"/>
              <w:right w:val="single" w:sz="4" w:space="0" w:color="00000A"/>
            </w:tcBorders>
          </w:tcPr>
          <w:p w14:paraId="2CE92916" w14:textId="77777777" w:rsidR="00C75B6F" w:rsidRPr="00C75B6F" w:rsidRDefault="00C75B6F" w:rsidP="00C75B6F">
            <w:pPr>
              <w:widowControl w:val="0"/>
              <w:autoSpaceDN w:val="0"/>
              <w:jc w:val="center"/>
              <w:textAlignment w:val="baseline"/>
              <w:rPr>
                <w:b/>
                <w:bCs/>
                <w:kern w:val="3"/>
                <w:sz w:val="22"/>
                <w:szCs w:val="22"/>
                <w:lang w:eastAsia="ja-JP" w:bidi="fa-IR"/>
              </w:rPr>
            </w:pPr>
            <w:r w:rsidRPr="00C75B6F">
              <w:rPr>
                <w:b/>
                <w:bCs/>
                <w:kern w:val="3"/>
                <w:sz w:val="22"/>
                <w:szCs w:val="22"/>
                <w:lang w:eastAsia="ja-JP" w:bidi="fa-IR"/>
              </w:rPr>
              <w:lastRenderedPageBreak/>
              <w:t>Кол-во</w:t>
            </w:r>
          </w:p>
        </w:tc>
      </w:tr>
      <w:tr w:rsidR="00C75B6F" w:rsidRPr="00C75B6F" w14:paraId="3D0319AC" w14:textId="77777777" w:rsidTr="00CB447A">
        <w:tc>
          <w:tcPr>
            <w:tcW w:w="26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357B2" w14:textId="77777777" w:rsidR="00C75B6F" w:rsidRPr="00C75B6F" w:rsidRDefault="00C75B6F" w:rsidP="00C75B6F">
            <w:pPr>
              <w:widowControl w:val="0"/>
              <w:autoSpaceDN w:val="0"/>
              <w:jc w:val="center"/>
              <w:textAlignment w:val="baseline"/>
              <w:rPr>
                <w:kern w:val="3"/>
                <w:sz w:val="22"/>
                <w:szCs w:val="22"/>
                <w:lang w:eastAsia="ja-JP" w:bidi="fa-IR"/>
              </w:rPr>
            </w:pPr>
            <w:r w:rsidRPr="00C75B6F">
              <w:rPr>
                <w:kern w:val="3"/>
                <w:sz w:val="22"/>
                <w:szCs w:val="22"/>
                <w:lang w:eastAsia="ja-JP" w:bidi="fa-IR"/>
              </w:rPr>
              <w:t>1</w:t>
            </w:r>
          </w:p>
        </w:tc>
        <w:tc>
          <w:tcPr>
            <w:tcW w:w="97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E3A0F4" w14:textId="6C8E1B77" w:rsidR="00C75B6F" w:rsidRPr="00C75B6F" w:rsidRDefault="00C75B6F" w:rsidP="00C75B6F">
            <w:pPr>
              <w:widowControl w:val="0"/>
              <w:autoSpaceDN w:val="0"/>
              <w:textAlignment w:val="baseline"/>
              <w:rPr>
                <w:kern w:val="3"/>
                <w:sz w:val="22"/>
                <w:szCs w:val="22"/>
                <w:lang w:eastAsia="ja-JP" w:bidi="fa-IR"/>
              </w:rPr>
            </w:pPr>
          </w:p>
        </w:tc>
        <w:tc>
          <w:tcPr>
            <w:tcW w:w="11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FBEF2D" w14:textId="5D785628" w:rsidR="00C75B6F" w:rsidRPr="00C75B6F" w:rsidRDefault="00C75B6F" w:rsidP="00C75B6F">
            <w:pPr>
              <w:shd w:val="clear" w:color="auto" w:fill="FFFFFF"/>
              <w:textAlignment w:val="center"/>
              <w:rPr>
                <w:i/>
                <w:iCs/>
                <w:sz w:val="22"/>
                <w:szCs w:val="22"/>
              </w:rPr>
            </w:pPr>
          </w:p>
        </w:tc>
        <w:tc>
          <w:tcPr>
            <w:tcW w:w="133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516FDF" w14:textId="6B0C99E2" w:rsidR="00C75B6F" w:rsidRPr="00C75B6F" w:rsidRDefault="00C75B6F" w:rsidP="00C75B6F">
            <w:pPr>
              <w:shd w:val="clear" w:color="auto" w:fill="FFFFFF"/>
              <w:textAlignment w:val="center"/>
              <w:rPr>
                <w:sz w:val="22"/>
                <w:szCs w:val="22"/>
              </w:rPr>
            </w:pPr>
          </w:p>
        </w:tc>
        <w:tc>
          <w:tcPr>
            <w:tcW w:w="96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3D8858" w14:textId="1139A21B" w:rsidR="00C75B6F" w:rsidRPr="00C75B6F" w:rsidRDefault="00C75B6F" w:rsidP="00C75B6F">
            <w:pPr>
              <w:widowControl w:val="0"/>
              <w:autoSpaceDN w:val="0"/>
              <w:textAlignment w:val="baseline"/>
              <w:rPr>
                <w:kern w:val="3"/>
                <w:sz w:val="22"/>
                <w:szCs w:val="22"/>
                <w:lang w:eastAsia="ja-JP" w:bidi="fa-IR"/>
              </w:rPr>
            </w:pPr>
          </w:p>
        </w:tc>
        <w:tc>
          <w:tcPr>
            <w:tcW w:w="305" w:type="pct"/>
            <w:tcBorders>
              <w:top w:val="single" w:sz="4" w:space="0" w:color="00000A"/>
              <w:left w:val="single" w:sz="4" w:space="0" w:color="00000A"/>
              <w:bottom w:val="single" w:sz="4" w:space="0" w:color="00000A"/>
              <w:right w:val="single" w:sz="4" w:space="0" w:color="00000A"/>
            </w:tcBorders>
          </w:tcPr>
          <w:p w14:paraId="6AA452A3" w14:textId="14A9B0CC" w:rsidR="00C75B6F" w:rsidRPr="00C75B6F" w:rsidRDefault="00C75B6F" w:rsidP="00C75B6F">
            <w:pPr>
              <w:widowControl w:val="0"/>
              <w:autoSpaceDN w:val="0"/>
              <w:jc w:val="center"/>
              <w:textAlignment w:val="baseline"/>
              <w:rPr>
                <w:kern w:val="3"/>
                <w:sz w:val="22"/>
                <w:szCs w:val="22"/>
                <w:lang w:eastAsia="ja-JP" w:bidi="fa-IR"/>
              </w:rPr>
            </w:pPr>
            <w:r w:rsidRPr="00C75B6F">
              <w:rPr>
                <w:kern w:val="3"/>
                <w:sz w:val="22"/>
                <w:szCs w:val="22"/>
                <w:lang w:eastAsia="ja-JP" w:bidi="fa-IR"/>
              </w:rPr>
              <w:t>.</w:t>
            </w:r>
          </w:p>
        </w:tc>
      </w:tr>
    </w:tbl>
    <w:p w14:paraId="5DFBA856" w14:textId="77777777" w:rsidR="00CB447A" w:rsidRPr="00CB447A" w:rsidRDefault="00CB447A" w:rsidP="00CB447A">
      <w:pPr>
        <w:ind w:hanging="567"/>
        <w:jc w:val="both"/>
        <w:rPr>
          <w:bCs/>
          <w:sz w:val="22"/>
          <w:szCs w:val="22"/>
          <w:highlight w:val="yellow"/>
          <w:shd w:val="clear" w:color="auto" w:fill="F9FAFB"/>
        </w:rPr>
      </w:pPr>
      <w:r w:rsidRPr="00CB447A">
        <w:rPr>
          <w:b/>
          <w:sz w:val="22"/>
          <w:szCs w:val="22"/>
          <w:highlight w:val="yellow"/>
          <w:shd w:val="clear" w:color="auto" w:fill="F9FAFB"/>
        </w:rPr>
        <w:t xml:space="preserve">2. Место поставки: </w:t>
      </w:r>
      <w:r w:rsidRPr="00CB447A">
        <w:rPr>
          <w:bCs/>
          <w:sz w:val="22"/>
          <w:szCs w:val="22"/>
          <w:highlight w:val="yellow"/>
          <w:shd w:val="clear" w:color="auto" w:fill="F9FAFB"/>
        </w:rPr>
        <w:t>385018, Республика Адыгея, город Майкоп, Курганная ул., д. 714</w:t>
      </w:r>
    </w:p>
    <w:p w14:paraId="1A75E1EE" w14:textId="77777777" w:rsidR="00CB447A" w:rsidRPr="00CB447A" w:rsidRDefault="00CB447A" w:rsidP="00CB447A">
      <w:pPr>
        <w:ind w:hanging="567"/>
        <w:jc w:val="both"/>
        <w:rPr>
          <w:bCs/>
          <w:sz w:val="22"/>
          <w:szCs w:val="22"/>
          <w:highlight w:val="yellow"/>
          <w:shd w:val="clear" w:color="auto" w:fill="F9FAFB"/>
        </w:rPr>
      </w:pPr>
      <w:r w:rsidRPr="00CB447A">
        <w:rPr>
          <w:b/>
          <w:sz w:val="22"/>
          <w:szCs w:val="22"/>
          <w:highlight w:val="yellow"/>
          <w:shd w:val="clear" w:color="auto" w:fill="F9FAFB"/>
        </w:rPr>
        <w:t xml:space="preserve">3. Срок поставки: </w:t>
      </w:r>
      <w:r w:rsidRPr="00CB447A">
        <w:rPr>
          <w:sz w:val="22"/>
          <w:szCs w:val="22"/>
          <w:highlight w:val="yellow"/>
          <w:shd w:val="clear" w:color="auto" w:fill="F9FAFB"/>
        </w:rPr>
        <w:t>с даты заключения Договора до 31.12.2026г по заявкам заказчика в течение 14 календарных дней</w:t>
      </w:r>
    </w:p>
    <w:p w14:paraId="37693683" w14:textId="77777777" w:rsidR="00CB447A" w:rsidRPr="00CB447A" w:rsidRDefault="00CB447A" w:rsidP="00CB447A">
      <w:pPr>
        <w:ind w:hanging="567"/>
        <w:jc w:val="both"/>
        <w:rPr>
          <w:color w:val="000000"/>
          <w:sz w:val="22"/>
          <w:szCs w:val="22"/>
        </w:rPr>
      </w:pPr>
      <w:r w:rsidRPr="00CB447A">
        <w:rPr>
          <w:color w:val="000000"/>
          <w:sz w:val="22"/>
          <w:szCs w:val="22"/>
        </w:rPr>
        <w:t>3.1. Доставка, погрузочно-разгрузочные работы осуществляется силами Поставщика.</w:t>
      </w:r>
    </w:p>
    <w:p w14:paraId="5A5D0B44" w14:textId="77777777" w:rsidR="00CB447A" w:rsidRPr="00CB447A" w:rsidRDefault="00CB447A" w:rsidP="00CB447A">
      <w:pPr>
        <w:ind w:left="-851" w:firstLine="284"/>
        <w:jc w:val="both"/>
        <w:rPr>
          <w:b/>
          <w:bCs/>
          <w:color w:val="000000"/>
          <w:sz w:val="22"/>
          <w:szCs w:val="22"/>
        </w:rPr>
      </w:pPr>
      <w:r w:rsidRPr="00CB447A">
        <w:rPr>
          <w:b/>
          <w:bCs/>
          <w:color w:val="000000"/>
          <w:sz w:val="22"/>
          <w:szCs w:val="22"/>
        </w:rPr>
        <w:t>4. Требования к качеству, безопасности поставляемого товара:</w:t>
      </w:r>
    </w:p>
    <w:p w14:paraId="3E861B13" w14:textId="77777777" w:rsidR="00CB447A" w:rsidRPr="00CB447A" w:rsidRDefault="00CB447A" w:rsidP="00CB447A">
      <w:pPr>
        <w:ind w:left="-851" w:firstLine="284"/>
        <w:jc w:val="both"/>
        <w:rPr>
          <w:color w:val="000000"/>
          <w:sz w:val="22"/>
          <w:szCs w:val="22"/>
        </w:rPr>
      </w:pPr>
      <w:r w:rsidRPr="00CB447A">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39C98CE8" w14:textId="77777777" w:rsidR="00CB447A" w:rsidRPr="00CB447A" w:rsidRDefault="00CB447A" w:rsidP="00CB447A">
      <w:pPr>
        <w:ind w:left="-851" w:firstLine="284"/>
        <w:jc w:val="both"/>
        <w:rPr>
          <w:color w:val="000000"/>
          <w:sz w:val="22"/>
          <w:szCs w:val="22"/>
        </w:rPr>
      </w:pPr>
      <w:r w:rsidRPr="00CB447A">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42F746E" w14:textId="77777777" w:rsidR="00CB447A" w:rsidRPr="00CB447A" w:rsidRDefault="00CB447A" w:rsidP="00CB447A">
      <w:pPr>
        <w:ind w:left="-851" w:firstLine="284"/>
        <w:jc w:val="both"/>
        <w:rPr>
          <w:color w:val="000000"/>
          <w:sz w:val="22"/>
          <w:szCs w:val="22"/>
        </w:rPr>
      </w:pPr>
      <w:r w:rsidRPr="00CB447A">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B9252C4" w14:textId="77777777" w:rsidR="00CB447A" w:rsidRPr="00CB447A" w:rsidRDefault="00CB447A" w:rsidP="00CB447A">
      <w:pPr>
        <w:ind w:left="-851" w:firstLine="284"/>
        <w:jc w:val="both"/>
        <w:rPr>
          <w:color w:val="000000"/>
          <w:sz w:val="22"/>
          <w:szCs w:val="22"/>
        </w:rPr>
      </w:pPr>
      <w:r w:rsidRPr="00CB447A">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77DE286" w14:textId="77777777" w:rsidR="00CB447A" w:rsidRPr="00CB447A" w:rsidRDefault="00CB447A" w:rsidP="00CB447A">
      <w:pPr>
        <w:ind w:left="-851" w:firstLine="284"/>
        <w:jc w:val="both"/>
        <w:rPr>
          <w:color w:val="000000"/>
          <w:sz w:val="22"/>
          <w:szCs w:val="22"/>
        </w:rPr>
      </w:pPr>
      <w:r w:rsidRPr="00CB447A">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36806CC" w14:textId="77777777" w:rsidR="00CB447A" w:rsidRPr="00CB447A" w:rsidRDefault="00CB447A" w:rsidP="00CB447A">
      <w:pPr>
        <w:ind w:left="-851" w:firstLine="284"/>
        <w:jc w:val="both"/>
        <w:rPr>
          <w:b/>
          <w:bCs/>
          <w:color w:val="000000"/>
          <w:sz w:val="22"/>
          <w:szCs w:val="22"/>
        </w:rPr>
      </w:pPr>
      <w:r w:rsidRPr="00CB447A">
        <w:rPr>
          <w:b/>
          <w:bCs/>
          <w:color w:val="000000"/>
          <w:sz w:val="22"/>
          <w:szCs w:val="22"/>
        </w:rPr>
        <w:t>5. Требования к упаковке и маркировке поставляемого товара:</w:t>
      </w:r>
    </w:p>
    <w:p w14:paraId="68D98AF6" w14:textId="77777777" w:rsidR="00CB447A" w:rsidRPr="00CB447A" w:rsidRDefault="00CB447A" w:rsidP="00CB447A">
      <w:pPr>
        <w:ind w:left="-851" w:firstLine="284"/>
        <w:jc w:val="both"/>
        <w:rPr>
          <w:color w:val="000000"/>
          <w:sz w:val="22"/>
          <w:szCs w:val="22"/>
        </w:rPr>
      </w:pPr>
      <w:r w:rsidRPr="00CB447A">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CB4EAD0" w14:textId="77777777" w:rsidR="00CB447A" w:rsidRPr="00CB447A" w:rsidRDefault="00CB447A" w:rsidP="00CB447A">
      <w:pPr>
        <w:ind w:left="-851" w:firstLine="284"/>
        <w:jc w:val="both"/>
        <w:rPr>
          <w:color w:val="000000"/>
          <w:sz w:val="22"/>
          <w:szCs w:val="22"/>
        </w:rPr>
      </w:pPr>
      <w:r w:rsidRPr="00CB447A">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3A11989" w14:textId="77777777" w:rsidR="00CB447A" w:rsidRPr="00CB447A" w:rsidRDefault="00CB447A" w:rsidP="00CB447A">
      <w:pPr>
        <w:ind w:left="-851" w:firstLine="284"/>
        <w:jc w:val="both"/>
        <w:rPr>
          <w:color w:val="000000"/>
          <w:sz w:val="22"/>
          <w:szCs w:val="22"/>
        </w:rPr>
      </w:pPr>
      <w:r w:rsidRPr="00CB447A">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65D6CDF" w14:textId="77777777" w:rsidR="00CB447A" w:rsidRPr="00CB447A" w:rsidRDefault="00CB447A" w:rsidP="00CB447A">
      <w:pPr>
        <w:ind w:left="-851" w:firstLine="284"/>
        <w:jc w:val="both"/>
        <w:rPr>
          <w:color w:val="000000"/>
          <w:sz w:val="22"/>
          <w:szCs w:val="22"/>
        </w:rPr>
      </w:pPr>
      <w:r w:rsidRPr="00CB447A">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9266129" w14:textId="77777777" w:rsidR="00CB447A" w:rsidRPr="00CB447A" w:rsidRDefault="00CB447A" w:rsidP="00CB447A">
      <w:pPr>
        <w:ind w:left="-851" w:firstLine="284"/>
        <w:jc w:val="both"/>
        <w:rPr>
          <w:b/>
          <w:bCs/>
          <w:color w:val="000000"/>
          <w:sz w:val="22"/>
          <w:szCs w:val="22"/>
        </w:rPr>
      </w:pPr>
      <w:r w:rsidRPr="00CB447A">
        <w:rPr>
          <w:b/>
          <w:bCs/>
          <w:color w:val="000000"/>
          <w:sz w:val="22"/>
          <w:szCs w:val="22"/>
        </w:rPr>
        <w:t>6. Требования к гарантийному сроку товара и (или) объему предоставления гарантий качества товара:</w:t>
      </w:r>
    </w:p>
    <w:p w14:paraId="706A1392" w14:textId="77777777" w:rsidR="00CB447A" w:rsidRPr="00CB447A" w:rsidRDefault="00CB447A" w:rsidP="00CB447A">
      <w:pPr>
        <w:ind w:left="-851" w:firstLine="284"/>
        <w:jc w:val="both"/>
        <w:rPr>
          <w:color w:val="000000"/>
          <w:sz w:val="22"/>
          <w:szCs w:val="22"/>
        </w:rPr>
      </w:pPr>
      <w:r w:rsidRPr="00CB447A">
        <w:rPr>
          <w:color w:val="000000"/>
          <w:sz w:val="22"/>
          <w:szCs w:val="22"/>
        </w:rPr>
        <w:t xml:space="preserve">6.1. Гарантия качества товара - в соответствии с гарантийным сроком, установленным производителем. </w:t>
      </w:r>
    </w:p>
    <w:p w14:paraId="307DB24A" w14:textId="77777777" w:rsidR="00CB447A" w:rsidRPr="00CB447A" w:rsidRDefault="00CB447A" w:rsidP="00CB447A">
      <w:pPr>
        <w:ind w:left="-851" w:firstLine="284"/>
        <w:jc w:val="both"/>
        <w:rPr>
          <w:color w:val="000000"/>
          <w:sz w:val="22"/>
          <w:szCs w:val="22"/>
        </w:rPr>
      </w:pPr>
      <w:r w:rsidRPr="00CB447A">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612D8A3C" w14:textId="77777777" w:rsidR="00CB447A" w:rsidRPr="00CB447A" w:rsidRDefault="00CB447A" w:rsidP="00CB447A">
      <w:pPr>
        <w:ind w:left="-851" w:firstLine="284"/>
        <w:jc w:val="both"/>
        <w:rPr>
          <w:bCs/>
          <w:sz w:val="22"/>
          <w:szCs w:val="22"/>
          <w:shd w:val="clear" w:color="auto" w:fill="F9FAFB"/>
        </w:rPr>
      </w:pPr>
      <w:r w:rsidRPr="00CB447A">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w:t>
      </w:r>
      <w:r w:rsidRPr="00CB447A">
        <w:rPr>
          <w:bCs/>
          <w:sz w:val="22"/>
          <w:szCs w:val="22"/>
          <w:shd w:val="clear" w:color="auto" w:fill="F9FAFB"/>
        </w:rPr>
        <w:t xml:space="preserve"> транспортом и за свой счет, в сроки, определенные договором.</w:t>
      </w:r>
    </w:p>
    <w:p w14:paraId="4A466703" w14:textId="36D72692" w:rsidR="009E4893" w:rsidRPr="00CB447A" w:rsidRDefault="009E4893" w:rsidP="009E4893">
      <w:pPr>
        <w:spacing w:after="160" w:line="259" w:lineRule="auto"/>
        <w:jc w:val="both"/>
        <w:rPr>
          <w:rFonts w:eastAsia="Calibri"/>
          <w:color w:val="FF0000"/>
          <w:sz w:val="22"/>
          <w:szCs w:val="22"/>
          <w:lang w:eastAsia="en-US"/>
        </w:rPr>
      </w:pPr>
    </w:p>
    <w:p w14:paraId="76EF7611" w14:textId="77777777" w:rsidR="00CB447A" w:rsidRPr="0030511C" w:rsidRDefault="00CB447A"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lastRenderedPageBreak/>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footerReference w:type="default" r:id="rId9"/>
      <w:headerReference w:type="first" r:id="rId10"/>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3BF7B" w14:textId="77777777" w:rsidR="00515604" w:rsidRDefault="00515604">
      <w:r>
        <w:separator/>
      </w:r>
    </w:p>
  </w:endnote>
  <w:endnote w:type="continuationSeparator" w:id="0">
    <w:p w14:paraId="657DDBDA" w14:textId="77777777" w:rsidR="00515604" w:rsidRDefault="0051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Ц"/>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15084" w14:textId="10534E9E" w:rsidR="000A4DC3" w:rsidRDefault="000A4DC3">
    <w:pPr>
      <w:pStyle w:val="aff6"/>
    </w:pPr>
    <w:r w:rsidRPr="000A4DC3">
      <w:rPr>
        <w:rFonts w:ascii="Calibri" w:hAnsi="Calibri" w:cs="Calibri"/>
        <w:noProof/>
        <w:sz w:val="20"/>
      </w:rPr>
      <w:drawing>
        <wp:inline distT="0" distB="0" distL="0" distR="0" wp14:anchorId="66FBC7F5" wp14:editId="6432E38F">
          <wp:extent cx="1209524" cy="523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9524" cy="523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17087" w14:textId="77777777" w:rsidR="00515604" w:rsidRDefault="00515604">
      <w:r>
        <w:separator/>
      </w:r>
    </w:p>
  </w:footnote>
  <w:footnote w:type="continuationSeparator" w:id="0">
    <w:p w14:paraId="18A04F7D" w14:textId="77777777" w:rsidR="00515604" w:rsidRDefault="00515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6FA0FB9"/>
    <w:multiLevelType w:val="hybridMultilevel"/>
    <w:tmpl w:val="3C36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3"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4"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5"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E07258"/>
    <w:multiLevelType w:val="hybridMultilevel"/>
    <w:tmpl w:val="D89EBB3A"/>
    <w:lvl w:ilvl="0" w:tplc="2D9C10D4">
      <w:start w:val="14"/>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num w:numId="1">
    <w:abstractNumId w:val="7"/>
  </w:num>
  <w:num w:numId="2">
    <w:abstractNumId w:val="17"/>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4"/>
  </w:num>
  <w:num w:numId="9">
    <w:abstractNumId w:val="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10"/>
  </w:num>
  <w:num w:numId="14">
    <w:abstractNumId w:val="0"/>
  </w:num>
  <w:num w:numId="15">
    <w:abstractNumId w:val="1"/>
  </w:num>
  <w:num w:numId="16">
    <w:abstractNumId w:val="5"/>
  </w:num>
  <w:num w:numId="17">
    <w:abstractNumId w:val="2"/>
  </w:num>
  <w:num w:numId="18">
    <w:abstractNumId w:val="15"/>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B05"/>
    <w:rsid w:val="00054B42"/>
    <w:rsid w:val="00054FC1"/>
    <w:rsid w:val="000565A2"/>
    <w:rsid w:val="000575DB"/>
    <w:rsid w:val="00057C0B"/>
    <w:rsid w:val="00060080"/>
    <w:rsid w:val="00060334"/>
    <w:rsid w:val="0006047E"/>
    <w:rsid w:val="00060927"/>
    <w:rsid w:val="000619A2"/>
    <w:rsid w:val="00061A2A"/>
    <w:rsid w:val="00061F86"/>
    <w:rsid w:val="00063023"/>
    <w:rsid w:val="00063305"/>
    <w:rsid w:val="00064FF2"/>
    <w:rsid w:val="00065DC9"/>
    <w:rsid w:val="000672DF"/>
    <w:rsid w:val="0006782F"/>
    <w:rsid w:val="00067AE9"/>
    <w:rsid w:val="000706F3"/>
    <w:rsid w:val="00070B3F"/>
    <w:rsid w:val="00070F27"/>
    <w:rsid w:val="000714A8"/>
    <w:rsid w:val="000750EB"/>
    <w:rsid w:val="00075A9F"/>
    <w:rsid w:val="00075AAA"/>
    <w:rsid w:val="00075D7A"/>
    <w:rsid w:val="00076256"/>
    <w:rsid w:val="00076E84"/>
    <w:rsid w:val="00080468"/>
    <w:rsid w:val="000814BE"/>
    <w:rsid w:val="00081675"/>
    <w:rsid w:val="000819C2"/>
    <w:rsid w:val="00083B2C"/>
    <w:rsid w:val="00083EB0"/>
    <w:rsid w:val="000840F4"/>
    <w:rsid w:val="0008410C"/>
    <w:rsid w:val="0008434B"/>
    <w:rsid w:val="00087592"/>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DC3"/>
    <w:rsid w:val="000A510E"/>
    <w:rsid w:val="000A6608"/>
    <w:rsid w:val="000A6985"/>
    <w:rsid w:val="000A74F3"/>
    <w:rsid w:val="000B03B1"/>
    <w:rsid w:val="000B19E9"/>
    <w:rsid w:val="000B1A13"/>
    <w:rsid w:val="000B2E37"/>
    <w:rsid w:val="000B3399"/>
    <w:rsid w:val="000B35B7"/>
    <w:rsid w:val="000B4371"/>
    <w:rsid w:val="000B4484"/>
    <w:rsid w:val="000B5FC7"/>
    <w:rsid w:val="000C0868"/>
    <w:rsid w:val="000C3086"/>
    <w:rsid w:val="000C38E2"/>
    <w:rsid w:val="000C3BB8"/>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60D"/>
    <w:rsid w:val="000D69BA"/>
    <w:rsid w:val="000D6E43"/>
    <w:rsid w:val="000D6F8E"/>
    <w:rsid w:val="000D7F29"/>
    <w:rsid w:val="000E0376"/>
    <w:rsid w:val="000E28CC"/>
    <w:rsid w:val="000E2DC4"/>
    <w:rsid w:val="000E3BEC"/>
    <w:rsid w:val="000E5FFE"/>
    <w:rsid w:val="000E7D70"/>
    <w:rsid w:val="000F0DA9"/>
    <w:rsid w:val="000F12DB"/>
    <w:rsid w:val="000F1C53"/>
    <w:rsid w:val="000F3651"/>
    <w:rsid w:val="000F385E"/>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5CAA"/>
    <w:rsid w:val="0012658B"/>
    <w:rsid w:val="001267BE"/>
    <w:rsid w:val="00126E9C"/>
    <w:rsid w:val="001277BA"/>
    <w:rsid w:val="0013013C"/>
    <w:rsid w:val="001302D9"/>
    <w:rsid w:val="00130526"/>
    <w:rsid w:val="001311E4"/>
    <w:rsid w:val="00131CC7"/>
    <w:rsid w:val="00132034"/>
    <w:rsid w:val="00132D8F"/>
    <w:rsid w:val="00133ADC"/>
    <w:rsid w:val="00134F53"/>
    <w:rsid w:val="00136B37"/>
    <w:rsid w:val="001407DA"/>
    <w:rsid w:val="00140A69"/>
    <w:rsid w:val="00143215"/>
    <w:rsid w:val="001434F9"/>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2F6"/>
    <w:rsid w:val="00186377"/>
    <w:rsid w:val="00186DB6"/>
    <w:rsid w:val="0018784D"/>
    <w:rsid w:val="001905AB"/>
    <w:rsid w:val="00191C07"/>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4B9D"/>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777"/>
    <w:rsid w:val="001E4DC1"/>
    <w:rsid w:val="001E569F"/>
    <w:rsid w:val="001E6852"/>
    <w:rsid w:val="001E6F83"/>
    <w:rsid w:val="001E739B"/>
    <w:rsid w:val="001F09AC"/>
    <w:rsid w:val="001F0B21"/>
    <w:rsid w:val="001F1FAC"/>
    <w:rsid w:val="001F3183"/>
    <w:rsid w:val="001F4004"/>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F39"/>
    <w:rsid w:val="0025213D"/>
    <w:rsid w:val="00254243"/>
    <w:rsid w:val="00254C31"/>
    <w:rsid w:val="00255024"/>
    <w:rsid w:val="002550E4"/>
    <w:rsid w:val="002551DE"/>
    <w:rsid w:val="00255C15"/>
    <w:rsid w:val="00255D0A"/>
    <w:rsid w:val="00256020"/>
    <w:rsid w:val="00256FCD"/>
    <w:rsid w:val="002630F6"/>
    <w:rsid w:val="00263123"/>
    <w:rsid w:val="00263174"/>
    <w:rsid w:val="00263C59"/>
    <w:rsid w:val="002641CC"/>
    <w:rsid w:val="0026500C"/>
    <w:rsid w:val="00265481"/>
    <w:rsid w:val="00265657"/>
    <w:rsid w:val="00267281"/>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46D"/>
    <w:rsid w:val="002917B4"/>
    <w:rsid w:val="00291CA8"/>
    <w:rsid w:val="00292066"/>
    <w:rsid w:val="00293383"/>
    <w:rsid w:val="002934B3"/>
    <w:rsid w:val="002939DA"/>
    <w:rsid w:val="002948B0"/>
    <w:rsid w:val="00294B0E"/>
    <w:rsid w:val="00295CE8"/>
    <w:rsid w:val="00295D03"/>
    <w:rsid w:val="00296937"/>
    <w:rsid w:val="00296A58"/>
    <w:rsid w:val="00296A86"/>
    <w:rsid w:val="00296BBA"/>
    <w:rsid w:val="00296FF1"/>
    <w:rsid w:val="0029753B"/>
    <w:rsid w:val="0029757F"/>
    <w:rsid w:val="00297EA6"/>
    <w:rsid w:val="002A0D76"/>
    <w:rsid w:val="002A119A"/>
    <w:rsid w:val="002A1228"/>
    <w:rsid w:val="002A4193"/>
    <w:rsid w:val="002A5AE5"/>
    <w:rsid w:val="002A60F9"/>
    <w:rsid w:val="002A61F9"/>
    <w:rsid w:val="002A64B3"/>
    <w:rsid w:val="002A6ED7"/>
    <w:rsid w:val="002A6F02"/>
    <w:rsid w:val="002A7FBE"/>
    <w:rsid w:val="002B0626"/>
    <w:rsid w:val="002B0AF4"/>
    <w:rsid w:val="002B0CF0"/>
    <w:rsid w:val="002B0E9C"/>
    <w:rsid w:val="002B2187"/>
    <w:rsid w:val="002B28CF"/>
    <w:rsid w:val="002B302F"/>
    <w:rsid w:val="002B37EF"/>
    <w:rsid w:val="002B4633"/>
    <w:rsid w:val="002B48CA"/>
    <w:rsid w:val="002B4F5E"/>
    <w:rsid w:val="002B73FA"/>
    <w:rsid w:val="002B7CB2"/>
    <w:rsid w:val="002C11D5"/>
    <w:rsid w:val="002C1879"/>
    <w:rsid w:val="002C4197"/>
    <w:rsid w:val="002C5ED7"/>
    <w:rsid w:val="002C7880"/>
    <w:rsid w:val="002C7989"/>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93"/>
    <w:rsid w:val="00327460"/>
    <w:rsid w:val="00327698"/>
    <w:rsid w:val="00327AE7"/>
    <w:rsid w:val="00327B12"/>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24B5"/>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75962"/>
    <w:rsid w:val="00376C13"/>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89D"/>
    <w:rsid w:val="003A7F9E"/>
    <w:rsid w:val="003B0AE1"/>
    <w:rsid w:val="003B10AC"/>
    <w:rsid w:val="003B1D1F"/>
    <w:rsid w:val="003B2170"/>
    <w:rsid w:val="003B24C9"/>
    <w:rsid w:val="003B2702"/>
    <w:rsid w:val="003B34D4"/>
    <w:rsid w:val="003B5927"/>
    <w:rsid w:val="003B5D29"/>
    <w:rsid w:val="003B6684"/>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1084"/>
    <w:rsid w:val="003D188E"/>
    <w:rsid w:val="003D23C6"/>
    <w:rsid w:val="003D3762"/>
    <w:rsid w:val="003D5291"/>
    <w:rsid w:val="003D53BA"/>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33C5"/>
    <w:rsid w:val="004053A6"/>
    <w:rsid w:val="004070FE"/>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648"/>
    <w:rsid w:val="00444162"/>
    <w:rsid w:val="004441C9"/>
    <w:rsid w:val="004451B9"/>
    <w:rsid w:val="0044520A"/>
    <w:rsid w:val="00445776"/>
    <w:rsid w:val="00445987"/>
    <w:rsid w:val="00445D16"/>
    <w:rsid w:val="00452D41"/>
    <w:rsid w:val="00452FDA"/>
    <w:rsid w:val="0045306B"/>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0E8E"/>
    <w:rsid w:val="004C1603"/>
    <w:rsid w:val="004C2D02"/>
    <w:rsid w:val="004C368D"/>
    <w:rsid w:val="004C3F76"/>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5604"/>
    <w:rsid w:val="00515CF5"/>
    <w:rsid w:val="00516B89"/>
    <w:rsid w:val="00516C28"/>
    <w:rsid w:val="0052078F"/>
    <w:rsid w:val="00520BF3"/>
    <w:rsid w:val="00521134"/>
    <w:rsid w:val="00521F0C"/>
    <w:rsid w:val="00522458"/>
    <w:rsid w:val="005227E4"/>
    <w:rsid w:val="00523BB0"/>
    <w:rsid w:val="00524DAC"/>
    <w:rsid w:val="00525770"/>
    <w:rsid w:val="00525A4D"/>
    <w:rsid w:val="00525BE6"/>
    <w:rsid w:val="005265E9"/>
    <w:rsid w:val="0052672E"/>
    <w:rsid w:val="0053029B"/>
    <w:rsid w:val="00530C2C"/>
    <w:rsid w:val="00532089"/>
    <w:rsid w:val="00532591"/>
    <w:rsid w:val="00532A96"/>
    <w:rsid w:val="005334CA"/>
    <w:rsid w:val="00533D5C"/>
    <w:rsid w:val="00534F9B"/>
    <w:rsid w:val="0053502C"/>
    <w:rsid w:val="0053656B"/>
    <w:rsid w:val="00537182"/>
    <w:rsid w:val="00537FCB"/>
    <w:rsid w:val="00541312"/>
    <w:rsid w:val="00541737"/>
    <w:rsid w:val="00541B20"/>
    <w:rsid w:val="0054251F"/>
    <w:rsid w:val="00542B57"/>
    <w:rsid w:val="0054523C"/>
    <w:rsid w:val="005473A4"/>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B8D"/>
    <w:rsid w:val="00565C7F"/>
    <w:rsid w:val="00565D94"/>
    <w:rsid w:val="00566B55"/>
    <w:rsid w:val="00566BEB"/>
    <w:rsid w:val="00567B45"/>
    <w:rsid w:val="005707F4"/>
    <w:rsid w:val="0057296F"/>
    <w:rsid w:val="00572E2D"/>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A71A9"/>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CBE"/>
    <w:rsid w:val="005C2484"/>
    <w:rsid w:val="005C2D90"/>
    <w:rsid w:val="005C40B5"/>
    <w:rsid w:val="005C4563"/>
    <w:rsid w:val="005C5820"/>
    <w:rsid w:val="005C5C4D"/>
    <w:rsid w:val="005C6B50"/>
    <w:rsid w:val="005C7126"/>
    <w:rsid w:val="005C7AAC"/>
    <w:rsid w:val="005D0A12"/>
    <w:rsid w:val="005D0BBE"/>
    <w:rsid w:val="005D0EDD"/>
    <w:rsid w:val="005D111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A55"/>
    <w:rsid w:val="005F6E14"/>
    <w:rsid w:val="005F6FE3"/>
    <w:rsid w:val="005F7461"/>
    <w:rsid w:val="0060043D"/>
    <w:rsid w:val="00602F04"/>
    <w:rsid w:val="00605546"/>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715F"/>
    <w:rsid w:val="006677E0"/>
    <w:rsid w:val="00667E49"/>
    <w:rsid w:val="00670E72"/>
    <w:rsid w:val="006713EA"/>
    <w:rsid w:val="0067191E"/>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079B"/>
    <w:rsid w:val="006A159E"/>
    <w:rsid w:val="006A1A46"/>
    <w:rsid w:val="006A2107"/>
    <w:rsid w:val="006A336E"/>
    <w:rsid w:val="006A3B10"/>
    <w:rsid w:val="006A4523"/>
    <w:rsid w:val="006A4BB6"/>
    <w:rsid w:val="006A74BF"/>
    <w:rsid w:val="006B0637"/>
    <w:rsid w:val="006B1315"/>
    <w:rsid w:val="006B1A8A"/>
    <w:rsid w:val="006B1ADD"/>
    <w:rsid w:val="006B1CA0"/>
    <w:rsid w:val="006B2B29"/>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20AB"/>
    <w:rsid w:val="006D4AF2"/>
    <w:rsid w:val="006D58EA"/>
    <w:rsid w:val="006D5DA9"/>
    <w:rsid w:val="006D63A9"/>
    <w:rsid w:val="006D75F2"/>
    <w:rsid w:val="006D7AD1"/>
    <w:rsid w:val="006E0B5B"/>
    <w:rsid w:val="006E14E5"/>
    <w:rsid w:val="006E1816"/>
    <w:rsid w:val="006E1F9E"/>
    <w:rsid w:val="006E3358"/>
    <w:rsid w:val="006E39B5"/>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4DD"/>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3345"/>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FC1"/>
    <w:rsid w:val="00783083"/>
    <w:rsid w:val="00783496"/>
    <w:rsid w:val="00783676"/>
    <w:rsid w:val="00783A7F"/>
    <w:rsid w:val="007852E2"/>
    <w:rsid w:val="00785592"/>
    <w:rsid w:val="0078784C"/>
    <w:rsid w:val="0078786A"/>
    <w:rsid w:val="00787B3D"/>
    <w:rsid w:val="007902F1"/>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354E"/>
    <w:rsid w:val="008147BE"/>
    <w:rsid w:val="00814A6A"/>
    <w:rsid w:val="00814C3D"/>
    <w:rsid w:val="00814D87"/>
    <w:rsid w:val="008152F4"/>
    <w:rsid w:val="00815BB5"/>
    <w:rsid w:val="00816BD5"/>
    <w:rsid w:val="008172B7"/>
    <w:rsid w:val="0082091D"/>
    <w:rsid w:val="00820C89"/>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5D"/>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3490"/>
    <w:rsid w:val="00883F84"/>
    <w:rsid w:val="00884262"/>
    <w:rsid w:val="00885795"/>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FCA"/>
    <w:rsid w:val="008C1219"/>
    <w:rsid w:val="008C1A5E"/>
    <w:rsid w:val="008C310F"/>
    <w:rsid w:val="008C34C5"/>
    <w:rsid w:val="008C391A"/>
    <w:rsid w:val="008C3BA5"/>
    <w:rsid w:val="008C5F9D"/>
    <w:rsid w:val="008C663D"/>
    <w:rsid w:val="008C6A82"/>
    <w:rsid w:val="008C7772"/>
    <w:rsid w:val="008C78E6"/>
    <w:rsid w:val="008D1ABF"/>
    <w:rsid w:val="008D2FE4"/>
    <w:rsid w:val="008D30A2"/>
    <w:rsid w:val="008D32D1"/>
    <w:rsid w:val="008D5DA0"/>
    <w:rsid w:val="008D61BD"/>
    <w:rsid w:val="008D6A1B"/>
    <w:rsid w:val="008D6F6B"/>
    <w:rsid w:val="008D7898"/>
    <w:rsid w:val="008D7919"/>
    <w:rsid w:val="008E132A"/>
    <w:rsid w:val="008E1E28"/>
    <w:rsid w:val="008E4078"/>
    <w:rsid w:val="008E4991"/>
    <w:rsid w:val="008E6A99"/>
    <w:rsid w:val="008E6FD7"/>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0F8"/>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F34"/>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6C0"/>
    <w:rsid w:val="00A05D53"/>
    <w:rsid w:val="00A06578"/>
    <w:rsid w:val="00A06BAC"/>
    <w:rsid w:val="00A074C2"/>
    <w:rsid w:val="00A1071D"/>
    <w:rsid w:val="00A111E6"/>
    <w:rsid w:val="00A11534"/>
    <w:rsid w:val="00A11A82"/>
    <w:rsid w:val="00A11CCB"/>
    <w:rsid w:val="00A12386"/>
    <w:rsid w:val="00A12EA5"/>
    <w:rsid w:val="00A1304E"/>
    <w:rsid w:val="00A14AB3"/>
    <w:rsid w:val="00A179A8"/>
    <w:rsid w:val="00A17C91"/>
    <w:rsid w:val="00A208A7"/>
    <w:rsid w:val="00A211A4"/>
    <w:rsid w:val="00A211E4"/>
    <w:rsid w:val="00A2121F"/>
    <w:rsid w:val="00A219D6"/>
    <w:rsid w:val="00A21DA8"/>
    <w:rsid w:val="00A22415"/>
    <w:rsid w:val="00A22771"/>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21F"/>
    <w:rsid w:val="00A83780"/>
    <w:rsid w:val="00A843CC"/>
    <w:rsid w:val="00A849FF"/>
    <w:rsid w:val="00A852D2"/>
    <w:rsid w:val="00A8531F"/>
    <w:rsid w:val="00A85798"/>
    <w:rsid w:val="00A860DA"/>
    <w:rsid w:val="00A87085"/>
    <w:rsid w:val="00A87156"/>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FB5"/>
    <w:rsid w:val="00AA73F3"/>
    <w:rsid w:val="00AA7623"/>
    <w:rsid w:val="00AB0559"/>
    <w:rsid w:val="00AB1A8A"/>
    <w:rsid w:val="00AB20A3"/>
    <w:rsid w:val="00AB210E"/>
    <w:rsid w:val="00AB3147"/>
    <w:rsid w:val="00AB401A"/>
    <w:rsid w:val="00AB43F8"/>
    <w:rsid w:val="00AB458F"/>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38E6"/>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878A6"/>
    <w:rsid w:val="00B90336"/>
    <w:rsid w:val="00B90E7F"/>
    <w:rsid w:val="00B92C46"/>
    <w:rsid w:val="00B92D3A"/>
    <w:rsid w:val="00B93C3E"/>
    <w:rsid w:val="00B962E8"/>
    <w:rsid w:val="00B96A07"/>
    <w:rsid w:val="00B96F7F"/>
    <w:rsid w:val="00B9722D"/>
    <w:rsid w:val="00B9724D"/>
    <w:rsid w:val="00BA1944"/>
    <w:rsid w:val="00BA3728"/>
    <w:rsid w:val="00BA396A"/>
    <w:rsid w:val="00BA3D25"/>
    <w:rsid w:val="00BA4376"/>
    <w:rsid w:val="00BA4D39"/>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7B4"/>
    <w:rsid w:val="00BD0894"/>
    <w:rsid w:val="00BD1B0F"/>
    <w:rsid w:val="00BD353A"/>
    <w:rsid w:val="00BD3877"/>
    <w:rsid w:val="00BD43EB"/>
    <w:rsid w:val="00BD5CD7"/>
    <w:rsid w:val="00BD6F20"/>
    <w:rsid w:val="00BE02AA"/>
    <w:rsid w:val="00BE15D5"/>
    <w:rsid w:val="00BE1FE3"/>
    <w:rsid w:val="00BE25E4"/>
    <w:rsid w:val="00BE3877"/>
    <w:rsid w:val="00BE39E5"/>
    <w:rsid w:val="00BE3A1E"/>
    <w:rsid w:val="00BE4128"/>
    <w:rsid w:val="00BE7C4D"/>
    <w:rsid w:val="00BF0242"/>
    <w:rsid w:val="00BF089A"/>
    <w:rsid w:val="00BF1C02"/>
    <w:rsid w:val="00BF1E64"/>
    <w:rsid w:val="00BF1F0B"/>
    <w:rsid w:val="00BF4A41"/>
    <w:rsid w:val="00BF5233"/>
    <w:rsid w:val="00BF557F"/>
    <w:rsid w:val="00BF72B4"/>
    <w:rsid w:val="00BF75D4"/>
    <w:rsid w:val="00BF798A"/>
    <w:rsid w:val="00C0026F"/>
    <w:rsid w:val="00C004D4"/>
    <w:rsid w:val="00C02369"/>
    <w:rsid w:val="00C02BDB"/>
    <w:rsid w:val="00C0320B"/>
    <w:rsid w:val="00C0323C"/>
    <w:rsid w:val="00C034D3"/>
    <w:rsid w:val="00C03AC4"/>
    <w:rsid w:val="00C0419A"/>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870"/>
    <w:rsid w:val="00C17D7A"/>
    <w:rsid w:val="00C207FF"/>
    <w:rsid w:val="00C2186A"/>
    <w:rsid w:val="00C21BC1"/>
    <w:rsid w:val="00C24D00"/>
    <w:rsid w:val="00C24F14"/>
    <w:rsid w:val="00C25995"/>
    <w:rsid w:val="00C27067"/>
    <w:rsid w:val="00C27425"/>
    <w:rsid w:val="00C279B8"/>
    <w:rsid w:val="00C27D5A"/>
    <w:rsid w:val="00C27E3D"/>
    <w:rsid w:val="00C30064"/>
    <w:rsid w:val="00C304AA"/>
    <w:rsid w:val="00C31DD6"/>
    <w:rsid w:val="00C32746"/>
    <w:rsid w:val="00C32B74"/>
    <w:rsid w:val="00C3419C"/>
    <w:rsid w:val="00C34328"/>
    <w:rsid w:val="00C34C39"/>
    <w:rsid w:val="00C34D32"/>
    <w:rsid w:val="00C34E80"/>
    <w:rsid w:val="00C35084"/>
    <w:rsid w:val="00C35863"/>
    <w:rsid w:val="00C37866"/>
    <w:rsid w:val="00C4009A"/>
    <w:rsid w:val="00C40198"/>
    <w:rsid w:val="00C405A8"/>
    <w:rsid w:val="00C40DC1"/>
    <w:rsid w:val="00C416AC"/>
    <w:rsid w:val="00C4189F"/>
    <w:rsid w:val="00C427F3"/>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D8F"/>
    <w:rsid w:val="00C7363C"/>
    <w:rsid w:val="00C7416C"/>
    <w:rsid w:val="00C74711"/>
    <w:rsid w:val="00C748C4"/>
    <w:rsid w:val="00C749EF"/>
    <w:rsid w:val="00C75671"/>
    <w:rsid w:val="00C75B6F"/>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E4F"/>
    <w:rsid w:val="00CA03A7"/>
    <w:rsid w:val="00CA187B"/>
    <w:rsid w:val="00CA1D18"/>
    <w:rsid w:val="00CA20C0"/>
    <w:rsid w:val="00CA2382"/>
    <w:rsid w:val="00CA23ED"/>
    <w:rsid w:val="00CA2DEF"/>
    <w:rsid w:val="00CA3AB1"/>
    <w:rsid w:val="00CA3AD0"/>
    <w:rsid w:val="00CA407D"/>
    <w:rsid w:val="00CA48A7"/>
    <w:rsid w:val="00CA4B47"/>
    <w:rsid w:val="00CA4D9F"/>
    <w:rsid w:val="00CA5C3F"/>
    <w:rsid w:val="00CA63DC"/>
    <w:rsid w:val="00CA6AD6"/>
    <w:rsid w:val="00CA6B9D"/>
    <w:rsid w:val="00CA7D00"/>
    <w:rsid w:val="00CB0810"/>
    <w:rsid w:val="00CB1021"/>
    <w:rsid w:val="00CB29DB"/>
    <w:rsid w:val="00CB3142"/>
    <w:rsid w:val="00CB38C8"/>
    <w:rsid w:val="00CB3F85"/>
    <w:rsid w:val="00CB447A"/>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448"/>
    <w:rsid w:val="00CD757A"/>
    <w:rsid w:val="00CD7E04"/>
    <w:rsid w:val="00CE03B7"/>
    <w:rsid w:val="00CE0DA6"/>
    <w:rsid w:val="00CE2874"/>
    <w:rsid w:val="00CE292A"/>
    <w:rsid w:val="00CE3267"/>
    <w:rsid w:val="00CE3B9D"/>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6C7D"/>
    <w:rsid w:val="00D46FFB"/>
    <w:rsid w:val="00D47036"/>
    <w:rsid w:val="00D47248"/>
    <w:rsid w:val="00D4724E"/>
    <w:rsid w:val="00D4793C"/>
    <w:rsid w:val="00D47BD0"/>
    <w:rsid w:val="00D47E55"/>
    <w:rsid w:val="00D47F71"/>
    <w:rsid w:val="00D52EE8"/>
    <w:rsid w:val="00D53B9A"/>
    <w:rsid w:val="00D5727E"/>
    <w:rsid w:val="00D573F0"/>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E4"/>
    <w:rsid w:val="00D82133"/>
    <w:rsid w:val="00D82E18"/>
    <w:rsid w:val="00D8608E"/>
    <w:rsid w:val="00D914EE"/>
    <w:rsid w:val="00D922D7"/>
    <w:rsid w:val="00D9259E"/>
    <w:rsid w:val="00D92945"/>
    <w:rsid w:val="00D93AA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C16"/>
    <w:rsid w:val="00DC45D5"/>
    <w:rsid w:val="00DC5A2D"/>
    <w:rsid w:val="00DC6142"/>
    <w:rsid w:val="00DC69FD"/>
    <w:rsid w:val="00DC6AB8"/>
    <w:rsid w:val="00DC7A19"/>
    <w:rsid w:val="00DD03AC"/>
    <w:rsid w:val="00DD0BB8"/>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A03"/>
    <w:rsid w:val="00E300A6"/>
    <w:rsid w:val="00E31D24"/>
    <w:rsid w:val="00E33159"/>
    <w:rsid w:val="00E372AB"/>
    <w:rsid w:val="00E37675"/>
    <w:rsid w:val="00E43A28"/>
    <w:rsid w:val="00E44748"/>
    <w:rsid w:val="00E450A1"/>
    <w:rsid w:val="00E45183"/>
    <w:rsid w:val="00E453B6"/>
    <w:rsid w:val="00E4541C"/>
    <w:rsid w:val="00E454D7"/>
    <w:rsid w:val="00E45C54"/>
    <w:rsid w:val="00E46DE0"/>
    <w:rsid w:val="00E4750A"/>
    <w:rsid w:val="00E47B83"/>
    <w:rsid w:val="00E55D05"/>
    <w:rsid w:val="00E56399"/>
    <w:rsid w:val="00E56588"/>
    <w:rsid w:val="00E56F74"/>
    <w:rsid w:val="00E56FA4"/>
    <w:rsid w:val="00E60C80"/>
    <w:rsid w:val="00E61E50"/>
    <w:rsid w:val="00E61EBE"/>
    <w:rsid w:val="00E6217F"/>
    <w:rsid w:val="00E62755"/>
    <w:rsid w:val="00E632E9"/>
    <w:rsid w:val="00E6340D"/>
    <w:rsid w:val="00E64C1E"/>
    <w:rsid w:val="00E6680F"/>
    <w:rsid w:val="00E669A2"/>
    <w:rsid w:val="00E669F2"/>
    <w:rsid w:val="00E6706B"/>
    <w:rsid w:val="00E6716F"/>
    <w:rsid w:val="00E716C4"/>
    <w:rsid w:val="00E71C8E"/>
    <w:rsid w:val="00E71E04"/>
    <w:rsid w:val="00E72052"/>
    <w:rsid w:val="00E72222"/>
    <w:rsid w:val="00E72569"/>
    <w:rsid w:val="00E732C6"/>
    <w:rsid w:val="00E73F6E"/>
    <w:rsid w:val="00E740BF"/>
    <w:rsid w:val="00E74FDA"/>
    <w:rsid w:val="00E75741"/>
    <w:rsid w:val="00E757AF"/>
    <w:rsid w:val="00E77DCA"/>
    <w:rsid w:val="00E817F5"/>
    <w:rsid w:val="00E81C7C"/>
    <w:rsid w:val="00E8227A"/>
    <w:rsid w:val="00E828E8"/>
    <w:rsid w:val="00E82B2C"/>
    <w:rsid w:val="00E82B57"/>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8B6"/>
    <w:rsid w:val="00EA4B0F"/>
    <w:rsid w:val="00EA5577"/>
    <w:rsid w:val="00EA5DD2"/>
    <w:rsid w:val="00EA67BD"/>
    <w:rsid w:val="00EA684F"/>
    <w:rsid w:val="00EA73D6"/>
    <w:rsid w:val="00EA7431"/>
    <w:rsid w:val="00EA7CC2"/>
    <w:rsid w:val="00EB0822"/>
    <w:rsid w:val="00EB1319"/>
    <w:rsid w:val="00EB13C0"/>
    <w:rsid w:val="00EB16D0"/>
    <w:rsid w:val="00EB2139"/>
    <w:rsid w:val="00EB28E3"/>
    <w:rsid w:val="00EB33AB"/>
    <w:rsid w:val="00EB4205"/>
    <w:rsid w:val="00EB493E"/>
    <w:rsid w:val="00EB4D70"/>
    <w:rsid w:val="00EB5547"/>
    <w:rsid w:val="00EB5D30"/>
    <w:rsid w:val="00EB5FE6"/>
    <w:rsid w:val="00EB7081"/>
    <w:rsid w:val="00EB758A"/>
    <w:rsid w:val="00EC0155"/>
    <w:rsid w:val="00EC0C55"/>
    <w:rsid w:val="00EC1C01"/>
    <w:rsid w:val="00EC1CEE"/>
    <w:rsid w:val="00EC1F98"/>
    <w:rsid w:val="00EC3826"/>
    <w:rsid w:val="00EC4493"/>
    <w:rsid w:val="00EC4B9D"/>
    <w:rsid w:val="00EC4E0B"/>
    <w:rsid w:val="00EC4FD5"/>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E1201"/>
    <w:rsid w:val="00EE2206"/>
    <w:rsid w:val="00EE2540"/>
    <w:rsid w:val="00EE26D7"/>
    <w:rsid w:val="00EE2B88"/>
    <w:rsid w:val="00EE4E63"/>
    <w:rsid w:val="00EE612E"/>
    <w:rsid w:val="00EE61CF"/>
    <w:rsid w:val="00EE7121"/>
    <w:rsid w:val="00EF0B23"/>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495"/>
    <w:rsid w:val="00F0757A"/>
    <w:rsid w:val="00F1030A"/>
    <w:rsid w:val="00F1085C"/>
    <w:rsid w:val="00F10A3E"/>
    <w:rsid w:val="00F10B0B"/>
    <w:rsid w:val="00F119B9"/>
    <w:rsid w:val="00F11E61"/>
    <w:rsid w:val="00F1251E"/>
    <w:rsid w:val="00F12B62"/>
    <w:rsid w:val="00F13417"/>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6C5C"/>
    <w:rsid w:val="00F27D07"/>
    <w:rsid w:val="00F3079D"/>
    <w:rsid w:val="00F324D3"/>
    <w:rsid w:val="00F335E7"/>
    <w:rsid w:val="00F362D1"/>
    <w:rsid w:val="00F36AC7"/>
    <w:rsid w:val="00F401A0"/>
    <w:rsid w:val="00F401CA"/>
    <w:rsid w:val="00F41C8F"/>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128B"/>
    <w:rsid w:val="00F715E0"/>
    <w:rsid w:val="00F715EF"/>
    <w:rsid w:val="00F72B82"/>
    <w:rsid w:val="00F731C3"/>
    <w:rsid w:val="00F7435D"/>
    <w:rsid w:val="00F743FF"/>
    <w:rsid w:val="00F75204"/>
    <w:rsid w:val="00F75B44"/>
    <w:rsid w:val="00F75C11"/>
    <w:rsid w:val="00F75D9D"/>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077"/>
    <w:rsid w:val="00FE4635"/>
    <w:rsid w:val="00FE4C2E"/>
    <w:rsid w:val="00FE664F"/>
    <w:rsid w:val="00FE6B20"/>
    <w:rsid w:val="00FE759C"/>
    <w:rsid w:val="00FF0ACA"/>
    <w:rsid w:val="00FF1C1B"/>
    <w:rsid w:val="00FF204C"/>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E8B12010-9C29-444B-8A44-FCEA5209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2A738-AFFE-4CDE-BD85-036A427F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5723</Words>
  <Characters>32626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Анатолий Жерновков Алексеевич</cp:lastModifiedBy>
  <cp:revision>2</cp:revision>
  <cp:lastPrinted>2020-02-13T13:55:00Z</cp:lastPrinted>
  <dcterms:created xsi:type="dcterms:W3CDTF">2026-05-13T12:00:00Z</dcterms:created>
  <dcterms:modified xsi:type="dcterms:W3CDTF">2026-05-13T12:00:00Z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