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0161D" w14:textId="780DE47D" w:rsidR="00B5242F" w:rsidRDefault="007F7C8F">
      <w:pPr>
        <w:ind w:right="-283"/>
        <w:jc w:val="center"/>
        <w:rPr>
          <w:rFonts w:ascii="Times New Roman" w:hAnsi="Times New Roman"/>
        </w:rPr>
      </w:pPr>
      <w:r>
        <w:rPr>
          <w:rFonts w:ascii="Times New Roman" w:hAnsi="Times New Roman" w:cs="Times New Roman"/>
          <w:b/>
          <w:bCs/>
          <w:sz w:val="24"/>
          <w:szCs w:val="24"/>
        </w:rPr>
        <w:t xml:space="preserve">ДОГОВОР № </w:t>
      </w:r>
    </w:p>
    <w:p w14:paraId="07ED3074" w14:textId="77777777" w:rsidR="00B5242F" w:rsidRDefault="007F7C8F">
      <w:pPr>
        <w:ind w:right="-283"/>
        <w:jc w:val="center"/>
        <w:rPr>
          <w:rFonts w:ascii="Times New Roman" w:hAnsi="Times New Roman"/>
        </w:rPr>
      </w:pPr>
      <w:r>
        <w:rPr>
          <w:rFonts w:ascii="Times New Roman" w:hAnsi="Times New Roman" w:cs="Times New Roman"/>
          <w:b/>
          <w:bCs/>
          <w:sz w:val="24"/>
          <w:szCs w:val="24"/>
        </w:rPr>
        <w:t>на поставку товара</w:t>
      </w:r>
    </w:p>
    <w:p w14:paraId="3168846B" w14:textId="77777777" w:rsidR="00B5242F" w:rsidRDefault="00B5242F">
      <w:pPr>
        <w:ind w:right="-283"/>
        <w:jc w:val="center"/>
        <w:rPr>
          <w:rFonts w:ascii="Times New Roman" w:hAnsi="Times New Roman" w:cs="Times New Roman"/>
          <w:b/>
          <w:bCs/>
          <w:sz w:val="24"/>
          <w:szCs w:val="24"/>
        </w:rPr>
      </w:pPr>
    </w:p>
    <w:tbl>
      <w:tblPr>
        <w:tblW w:w="9915" w:type="dxa"/>
        <w:tblInd w:w="108" w:type="dxa"/>
        <w:tblLayout w:type="fixed"/>
        <w:tblLook w:val="04A0" w:firstRow="1" w:lastRow="0" w:firstColumn="1" w:lastColumn="0" w:noHBand="0" w:noVBand="1"/>
      </w:tblPr>
      <w:tblGrid>
        <w:gridCol w:w="4437"/>
        <w:gridCol w:w="5478"/>
      </w:tblGrid>
      <w:tr w:rsidR="00B5242F" w:rsidRPr="00CC38FE" w14:paraId="4A104471" w14:textId="77777777">
        <w:trPr>
          <w:trHeight w:val="390"/>
        </w:trPr>
        <w:tc>
          <w:tcPr>
            <w:tcW w:w="4437" w:type="dxa"/>
          </w:tcPr>
          <w:p w14:paraId="11ACD225" w14:textId="77777777" w:rsidR="00B5242F" w:rsidRPr="00CC38FE" w:rsidRDefault="007F7C8F" w:rsidP="00C479A1">
            <w:pPr>
              <w:ind w:left="-113" w:right="-340"/>
              <w:rPr>
                <w:rFonts w:ascii="Times New Roman" w:hAnsi="Times New Roman" w:cs="Times New Roman"/>
                <w:sz w:val="22"/>
                <w:szCs w:val="22"/>
              </w:rPr>
            </w:pPr>
            <w:r w:rsidRPr="00CC38FE">
              <w:rPr>
                <w:rFonts w:ascii="Times New Roman" w:hAnsi="Times New Roman" w:cs="Times New Roman"/>
                <w:color w:val="000000"/>
                <w:sz w:val="22"/>
                <w:szCs w:val="22"/>
              </w:rPr>
              <w:t xml:space="preserve">г. </w:t>
            </w:r>
            <w:r w:rsidR="00C479A1" w:rsidRPr="00CC38FE">
              <w:rPr>
                <w:rFonts w:ascii="Times New Roman" w:hAnsi="Times New Roman" w:cs="Times New Roman"/>
                <w:color w:val="000000"/>
                <w:sz w:val="22"/>
                <w:szCs w:val="22"/>
              </w:rPr>
              <w:t>Благовещенск</w:t>
            </w:r>
          </w:p>
        </w:tc>
        <w:tc>
          <w:tcPr>
            <w:tcW w:w="5477" w:type="dxa"/>
          </w:tcPr>
          <w:p w14:paraId="2E067DAE" w14:textId="77777777" w:rsidR="00B5242F" w:rsidRPr="00CC38FE" w:rsidRDefault="009B5DB5" w:rsidP="00C479A1">
            <w:pPr>
              <w:ind w:right="29"/>
              <w:jc w:val="right"/>
              <w:rPr>
                <w:rFonts w:ascii="Times New Roman" w:hAnsi="Times New Roman" w:cs="Times New Roman"/>
                <w:sz w:val="22"/>
                <w:szCs w:val="22"/>
              </w:rPr>
            </w:pPr>
            <w:r>
              <w:rPr>
                <w:rFonts w:ascii="Times New Roman" w:hAnsi="Times New Roman" w:cs="Times New Roman"/>
                <w:color w:val="000000"/>
                <w:sz w:val="22"/>
                <w:szCs w:val="22"/>
              </w:rPr>
              <w:t>___________</w:t>
            </w:r>
            <w:r w:rsidR="00FA7716">
              <w:rPr>
                <w:rFonts w:ascii="Times New Roman" w:hAnsi="Times New Roman" w:cs="Times New Roman"/>
                <w:color w:val="000000"/>
                <w:sz w:val="22"/>
                <w:szCs w:val="22"/>
              </w:rPr>
              <w:t xml:space="preserve"> </w:t>
            </w:r>
            <w:r w:rsidR="007F7C8F" w:rsidRPr="00CC38FE">
              <w:rPr>
                <w:rFonts w:ascii="Times New Roman" w:hAnsi="Times New Roman" w:cs="Times New Roman"/>
                <w:color w:val="000000"/>
                <w:sz w:val="22"/>
                <w:szCs w:val="22"/>
              </w:rPr>
              <w:t>20</w:t>
            </w:r>
            <w:r w:rsidR="00C479A1" w:rsidRPr="00CC38FE">
              <w:rPr>
                <w:rFonts w:ascii="Times New Roman" w:hAnsi="Times New Roman" w:cs="Times New Roman"/>
                <w:color w:val="000000"/>
                <w:sz w:val="22"/>
                <w:szCs w:val="22"/>
              </w:rPr>
              <w:t>26</w:t>
            </w:r>
            <w:r w:rsidR="007F7C8F" w:rsidRPr="00CC38FE">
              <w:rPr>
                <w:rFonts w:ascii="Times New Roman" w:hAnsi="Times New Roman" w:cs="Times New Roman"/>
                <w:color w:val="000000"/>
                <w:sz w:val="22"/>
                <w:szCs w:val="22"/>
              </w:rPr>
              <w:t>г.</w:t>
            </w:r>
          </w:p>
        </w:tc>
      </w:tr>
    </w:tbl>
    <w:p w14:paraId="6D1E80C9" w14:textId="77777777" w:rsidR="00B5242F" w:rsidRPr="00CC38FE" w:rsidRDefault="00B5242F">
      <w:pPr>
        <w:ind w:right="-283"/>
        <w:jc w:val="center"/>
        <w:rPr>
          <w:rFonts w:ascii="Times New Roman" w:hAnsi="Times New Roman" w:cs="Times New Roman"/>
          <w:sz w:val="22"/>
          <w:szCs w:val="22"/>
        </w:rPr>
      </w:pPr>
    </w:p>
    <w:p w14:paraId="463F81C6" w14:textId="2C25347E" w:rsidR="00B5242F" w:rsidRPr="00CC38FE" w:rsidRDefault="0019046C">
      <w:pPr>
        <w:ind w:firstLine="737"/>
        <w:jc w:val="both"/>
        <w:rPr>
          <w:rFonts w:ascii="Times New Roman" w:hAnsi="Times New Roman" w:cs="Times New Roman"/>
          <w:sz w:val="22"/>
          <w:szCs w:val="22"/>
        </w:rPr>
      </w:pPr>
      <w:r w:rsidRPr="0019046C">
        <w:rPr>
          <w:rFonts w:ascii="Times New Roman" w:hAnsi="Times New Roman" w:cs="Times New Roman"/>
          <w:bCs/>
          <w:color w:val="000000"/>
          <w:sz w:val="22"/>
          <w:szCs w:val="22"/>
          <w:lang w:eastAsia="en-US"/>
        </w:rPr>
        <w:t>Государственное автономное учреждение Амурской области «Амурская авиабаза» (ГАУ Амурской области «Авиабаза»)</w:t>
      </w:r>
      <w:r w:rsidR="007F7C8F" w:rsidRPr="0019046C">
        <w:rPr>
          <w:rFonts w:ascii="Times New Roman" w:hAnsi="Times New Roman" w:cs="Times New Roman"/>
          <w:bCs/>
          <w:sz w:val="22"/>
          <w:szCs w:val="22"/>
        </w:rPr>
        <w:t xml:space="preserve">, именуемое в дальнейшем «Заказчик», в лице </w:t>
      </w:r>
      <w:r w:rsidR="009B5DB5" w:rsidRPr="0019046C">
        <w:rPr>
          <w:rFonts w:ascii="Times New Roman" w:hAnsi="Times New Roman" w:cs="Times New Roman"/>
          <w:bCs/>
          <w:sz w:val="22"/>
          <w:szCs w:val="22"/>
        </w:rPr>
        <w:t>________________________________</w:t>
      </w:r>
      <w:r w:rsidR="007F7C8F" w:rsidRPr="0019046C">
        <w:rPr>
          <w:rFonts w:ascii="Times New Roman" w:hAnsi="Times New Roman" w:cs="Times New Roman"/>
          <w:bCs/>
          <w:sz w:val="22"/>
          <w:szCs w:val="22"/>
        </w:rPr>
        <w:t>, действующего</w:t>
      </w:r>
      <w:r w:rsidR="007F7C8F" w:rsidRPr="007915B7">
        <w:rPr>
          <w:rFonts w:ascii="Times New Roman" w:hAnsi="Times New Roman" w:cs="Times New Roman"/>
          <w:sz w:val="22"/>
          <w:szCs w:val="22"/>
        </w:rPr>
        <w:t xml:space="preserve"> на основании </w:t>
      </w:r>
      <w:r w:rsidR="009B5DB5">
        <w:rPr>
          <w:rFonts w:ascii="Times New Roman" w:hAnsi="Times New Roman" w:cs="Times New Roman"/>
          <w:sz w:val="22"/>
          <w:szCs w:val="22"/>
        </w:rPr>
        <w:t>________________</w:t>
      </w:r>
      <w:r w:rsidR="007F7C8F" w:rsidRPr="007915B7">
        <w:rPr>
          <w:rFonts w:ascii="Times New Roman" w:hAnsi="Times New Roman" w:cs="Times New Roman"/>
          <w:sz w:val="22"/>
          <w:szCs w:val="22"/>
        </w:rPr>
        <w:t xml:space="preserve">, с одной стороны, и </w:t>
      </w:r>
      <w:r w:rsidR="009B5DB5">
        <w:rPr>
          <w:rFonts w:ascii="Times New Roman" w:hAnsi="Times New Roman" w:cs="Times New Roman"/>
          <w:sz w:val="22"/>
          <w:szCs w:val="22"/>
        </w:rPr>
        <w:t>________________________________</w:t>
      </w:r>
      <w:r w:rsidR="00FA7716">
        <w:rPr>
          <w:rFonts w:ascii="Times New Roman" w:hAnsi="Times New Roman" w:cs="Times New Roman"/>
          <w:sz w:val="22"/>
          <w:szCs w:val="22"/>
        </w:rPr>
        <w:t xml:space="preserve"> </w:t>
      </w:r>
      <w:r w:rsidR="007F7C8F" w:rsidRPr="007915B7">
        <w:rPr>
          <w:rFonts w:ascii="Times New Roman" w:hAnsi="Times New Roman" w:cs="Times New Roman"/>
          <w:sz w:val="22"/>
          <w:szCs w:val="22"/>
        </w:rPr>
        <w:t>, именуемое в дальнейшем «</w:t>
      </w:r>
      <w:r w:rsidR="00FD030F">
        <w:rPr>
          <w:rFonts w:ascii="Times New Roman" w:hAnsi="Times New Roman" w:cs="Times New Roman"/>
          <w:sz w:val="22"/>
          <w:szCs w:val="22"/>
        </w:rPr>
        <w:t>Поставщик</w:t>
      </w:r>
      <w:r w:rsidR="007F7C8F" w:rsidRPr="007915B7">
        <w:rPr>
          <w:rFonts w:ascii="Times New Roman" w:hAnsi="Times New Roman" w:cs="Times New Roman"/>
          <w:sz w:val="22"/>
          <w:szCs w:val="22"/>
        </w:rPr>
        <w:t xml:space="preserve">», в лице </w:t>
      </w:r>
      <w:r w:rsidR="009B5DB5">
        <w:rPr>
          <w:rFonts w:ascii="Times New Roman" w:hAnsi="Times New Roman" w:cs="Times New Roman"/>
          <w:sz w:val="22"/>
          <w:szCs w:val="22"/>
        </w:rPr>
        <w:t>_______________________________________</w:t>
      </w:r>
      <w:r w:rsidR="007F7C8F" w:rsidRPr="007915B7">
        <w:rPr>
          <w:rFonts w:ascii="Times New Roman" w:hAnsi="Times New Roman" w:cs="Times New Roman"/>
          <w:sz w:val="22"/>
          <w:szCs w:val="22"/>
        </w:rPr>
        <w:t xml:space="preserve">, действующего на основании </w:t>
      </w:r>
      <w:r w:rsidR="009B5DB5">
        <w:rPr>
          <w:rFonts w:ascii="Times New Roman" w:hAnsi="Times New Roman" w:cs="Times New Roman"/>
          <w:sz w:val="22"/>
          <w:szCs w:val="22"/>
        </w:rPr>
        <w:t>________________</w:t>
      </w:r>
      <w:r w:rsidR="007F7C8F" w:rsidRPr="007915B7">
        <w:rPr>
          <w:rFonts w:ascii="Times New Roman" w:hAnsi="Times New Roman" w:cs="Times New Roman"/>
          <w:sz w:val="22"/>
          <w:szCs w:val="22"/>
        </w:rPr>
        <w:t xml:space="preserve">, с другой стороны, вместе именуемые «Стороны», в соответствии с Федеральным законом от 18.07.2011 г. № 223-ФЗ «О закупках товаров, работ, услуг отдельными видами юридических лиц» на основании </w:t>
      </w:r>
      <w:r w:rsidR="009B5DB5" w:rsidRPr="009B5DB5">
        <w:rPr>
          <w:rFonts w:ascii="Times New Roman" w:hAnsi="Times New Roman" w:cs="Times New Roman"/>
          <w:sz w:val="22"/>
          <w:szCs w:val="22"/>
        </w:rPr>
        <w:t>Протокола № ____ от ______</w:t>
      </w:r>
      <w:r w:rsidR="007F7C8F" w:rsidRPr="007915B7">
        <w:rPr>
          <w:rFonts w:ascii="Times New Roman" w:hAnsi="Times New Roman" w:cs="Times New Roman"/>
          <w:sz w:val="22"/>
          <w:szCs w:val="22"/>
        </w:rPr>
        <w:t>,</w:t>
      </w:r>
      <w:r w:rsidR="007F7C8F" w:rsidRPr="00CC38FE">
        <w:rPr>
          <w:rFonts w:ascii="Times New Roman" w:hAnsi="Times New Roman" w:cs="Times New Roman"/>
          <w:sz w:val="22"/>
          <w:szCs w:val="22"/>
        </w:rPr>
        <w:t xml:space="preserve"> заключили настоящий Договор (далее – «Договор») о нижеследующем:</w:t>
      </w:r>
    </w:p>
    <w:p w14:paraId="0D62725B" w14:textId="77777777" w:rsidR="00B5242F" w:rsidRPr="00CC38FE" w:rsidRDefault="00B5242F">
      <w:pPr>
        <w:ind w:right="-284" w:firstLine="709"/>
        <w:jc w:val="both"/>
        <w:rPr>
          <w:rFonts w:ascii="Times New Roman" w:hAnsi="Times New Roman" w:cs="Times New Roman"/>
          <w:sz w:val="22"/>
          <w:szCs w:val="22"/>
        </w:rPr>
      </w:pPr>
    </w:p>
    <w:p w14:paraId="14C9D657"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 xml:space="preserve">1. Предмет Договора </w:t>
      </w:r>
    </w:p>
    <w:p w14:paraId="1E3093CF" w14:textId="31B1E33A" w:rsidR="00B5242F" w:rsidRPr="00CC38FE" w:rsidRDefault="007F7C8F" w:rsidP="00F7567F">
      <w:pPr>
        <w:ind w:firstLine="680"/>
        <w:jc w:val="both"/>
        <w:rPr>
          <w:rFonts w:ascii="Times New Roman" w:hAnsi="Times New Roman" w:cs="Times New Roman"/>
          <w:sz w:val="22"/>
          <w:szCs w:val="22"/>
        </w:rPr>
      </w:pPr>
      <w:r w:rsidRPr="00CC38FE">
        <w:rPr>
          <w:rStyle w:val="12"/>
          <w:rFonts w:ascii="Times New Roman" w:hAnsi="Times New Roman" w:cs="Times New Roman"/>
          <w:sz w:val="22"/>
          <w:szCs w:val="22"/>
        </w:rPr>
        <w:t xml:space="preserve">1.1. Поставщик обязуется поставить и передать на условиях, предусмотренных настоящим Договором </w:t>
      </w:r>
      <w:r w:rsidR="00860DC0" w:rsidRPr="00860DC0">
        <w:rPr>
          <w:rFonts w:ascii="Times New Roman" w:hAnsi="Times New Roman" w:cs="Times New Roman"/>
          <w:bCs/>
          <w:sz w:val="22"/>
          <w:szCs w:val="22"/>
        </w:rPr>
        <w:t>модульн</w:t>
      </w:r>
      <w:r w:rsidR="00860DC0">
        <w:rPr>
          <w:rFonts w:ascii="Times New Roman" w:hAnsi="Times New Roman" w:cs="Times New Roman"/>
          <w:bCs/>
          <w:sz w:val="22"/>
          <w:szCs w:val="22"/>
        </w:rPr>
        <w:t>ое</w:t>
      </w:r>
      <w:r w:rsidR="00860DC0" w:rsidRPr="00860DC0">
        <w:rPr>
          <w:rFonts w:ascii="Times New Roman" w:hAnsi="Times New Roman" w:cs="Times New Roman"/>
          <w:bCs/>
          <w:sz w:val="22"/>
          <w:szCs w:val="22"/>
        </w:rPr>
        <w:t xml:space="preserve"> здани</w:t>
      </w:r>
      <w:r w:rsidR="00860DC0">
        <w:rPr>
          <w:rFonts w:ascii="Times New Roman" w:hAnsi="Times New Roman" w:cs="Times New Roman"/>
          <w:bCs/>
          <w:sz w:val="22"/>
          <w:szCs w:val="22"/>
        </w:rPr>
        <w:t>е</w:t>
      </w:r>
      <w:r w:rsidR="00860DC0" w:rsidRPr="00860DC0">
        <w:rPr>
          <w:rFonts w:ascii="Times New Roman" w:hAnsi="Times New Roman" w:cs="Times New Roman"/>
          <w:bCs/>
          <w:sz w:val="22"/>
          <w:szCs w:val="22"/>
        </w:rPr>
        <w:t xml:space="preserve"> производственного и непроизводственного назначения административно – бытовое здание для Зейского а/о ГАУ Амурской области «Авиабаза (Амурская область, г. Зея, ул. Льва Толстого, 2 д устройством подключения к инженерным электрическим сетям, благоустройством территории, устройством ограждения</w:t>
      </w:r>
      <w:r w:rsidR="00F7567F" w:rsidRPr="00F7567F">
        <w:rPr>
          <w:rFonts w:ascii="Times New Roman" w:hAnsi="Times New Roman" w:cs="Times New Roman"/>
          <w:sz w:val="22"/>
          <w:szCs w:val="22"/>
        </w:rPr>
        <w:t xml:space="preserve"> </w:t>
      </w:r>
      <w:r w:rsidRPr="00CC38FE">
        <w:rPr>
          <w:rStyle w:val="12"/>
          <w:rFonts w:ascii="Times New Roman" w:hAnsi="Times New Roman" w:cs="Times New Roman"/>
          <w:sz w:val="22"/>
          <w:szCs w:val="22"/>
        </w:rPr>
        <w:t>(далее - Товар), а Заказчик обязуется принять и оплатить Товар.</w:t>
      </w:r>
    </w:p>
    <w:p w14:paraId="48A33B9F"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1.2. Наименование, ассортимент, характеристики, количество, единицы измерения и цена за единицу Товара определяются в Спецификации (Приложение № 1 к Договору), являющейся неотъемлемой частью настоящего Договора</w:t>
      </w:r>
      <w:r w:rsidRPr="00CC38FE">
        <w:rPr>
          <w:rStyle w:val="12"/>
          <w:rFonts w:ascii="Times New Roman" w:hAnsi="Times New Roman" w:cs="Times New Roman"/>
          <w:sz w:val="22"/>
          <w:szCs w:val="22"/>
        </w:rPr>
        <w:t>.</w:t>
      </w:r>
      <w:r w:rsidRPr="00CC38FE">
        <w:rPr>
          <w:rFonts w:ascii="Times New Roman" w:hAnsi="Times New Roman" w:cs="Times New Roman"/>
          <w:sz w:val="22"/>
          <w:szCs w:val="22"/>
        </w:rPr>
        <w:t xml:space="preserve"> </w:t>
      </w:r>
    </w:p>
    <w:p w14:paraId="39333148" w14:textId="77777777" w:rsidR="00B5242F" w:rsidRPr="00CC38FE" w:rsidRDefault="00B5242F">
      <w:pPr>
        <w:ind w:right="-284" w:firstLine="709"/>
        <w:jc w:val="both"/>
        <w:rPr>
          <w:rFonts w:ascii="Times New Roman" w:hAnsi="Times New Roman" w:cs="Times New Roman"/>
          <w:sz w:val="22"/>
          <w:szCs w:val="22"/>
        </w:rPr>
      </w:pPr>
    </w:p>
    <w:p w14:paraId="7BF66DEB"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2. Цена Договора, порядок и сроки оплаты</w:t>
      </w:r>
    </w:p>
    <w:p w14:paraId="37E3DD9D" w14:textId="77777777" w:rsidR="00B5242F" w:rsidRPr="007915B7" w:rsidRDefault="007F7C8F" w:rsidP="008D683D">
      <w:pPr>
        <w:ind w:firstLine="709"/>
        <w:jc w:val="both"/>
        <w:rPr>
          <w:rFonts w:ascii="Times New Roman" w:hAnsi="Times New Roman" w:cs="Times New Roman"/>
          <w:sz w:val="22"/>
          <w:szCs w:val="22"/>
        </w:rPr>
      </w:pPr>
      <w:r w:rsidRPr="00CC38FE">
        <w:rPr>
          <w:rStyle w:val="12"/>
          <w:rFonts w:ascii="Times New Roman" w:hAnsi="Times New Roman" w:cs="Times New Roman"/>
          <w:sz w:val="22"/>
          <w:szCs w:val="22"/>
        </w:rPr>
        <w:t xml:space="preserve">2.1. Цена Договора </w:t>
      </w:r>
      <w:r w:rsidRPr="007915B7">
        <w:rPr>
          <w:rFonts w:ascii="Times New Roman" w:hAnsi="Times New Roman" w:cs="Times New Roman"/>
          <w:sz w:val="22"/>
          <w:szCs w:val="22"/>
        </w:rPr>
        <w:t xml:space="preserve">составляет </w:t>
      </w:r>
      <w:r w:rsidR="009B5DB5">
        <w:rPr>
          <w:rFonts w:ascii="Times New Roman" w:hAnsi="Times New Roman" w:cs="Times New Roman"/>
          <w:sz w:val="22"/>
          <w:szCs w:val="22"/>
        </w:rPr>
        <w:t>________________</w:t>
      </w:r>
      <w:r w:rsidR="007915B7" w:rsidRPr="007915B7">
        <w:rPr>
          <w:rFonts w:ascii="Times New Roman" w:hAnsi="Times New Roman" w:cs="Times New Roman"/>
          <w:sz w:val="22"/>
          <w:szCs w:val="22"/>
        </w:rPr>
        <w:t xml:space="preserve"> (</w:t>
      </w:r>
      <w:r w:rsidR="009B5DB5">
        <w:rPr>
          <w:rFonts w:ascii="Times New Roman" w:hAnsi="Times New Roman" w:cs="Times New Roman"/>
          <w:sz w:val="22"/>
          <w:szCs w:val="22"/>
        </w:rPr>
        <w:t>_________________</w:t>
      </w:r>
      <w:r w:rsidRPr="007915B7">
        <w:rPr>
          <w:rFonts w:ascii="Times New Roman" w:hAnsi="Times New Roman" w:cs="Times New Roman"/>
          <w:sz w:val="22"/>
          <w:szCs w:val="22"/>
        </w:rPr>
        <w:t xml:space="preserve">) рублей </w:t>
      </w:r>
      <w:r w:rsidR="009B5DB5">
        <w:rPr>
          <w:rFonts w:ascii="Times New Roman" w:hAnsi="Times New Roman" w:cs="Times New Roman"/>
          <w:sz w:val="22"/>
          <w:szCs w:val="22"/>
        </w:rPr>
        <w:t>___</w:t>
      </w:r>
      <w:r w:rsidRPr="007915B7">
        <w:rPr>
          <w:rFonts w:ascii="Times New Roman" w:hAnsi="Times New Roman" w:cs="Times New Roman"/>
          <w:sz w:val="22"/>
          <w:szCs w:val="22"/>
        </w:rPr>
        <w:t xml:space="preserve"> копеек, </w:t>
      </w:r>
      <w:r w:rsidR="009B5DB5" w:rsidRPr="009B5DB5">
        <w:rPr>
          <w:rFonts w:ascii="Times New Roman" w:hAnsi="Times New Roman" w:cs="Times New Roman"/>
          <w:sz w:val="22"/>
          <w:szCs w:val="22"/>
        </w:rPr>
        <w:t xml:space="preserve">в том числе НДС _____ (__________) рублей _____ копеек (НДС не облагается </w:t>
      </w:r>
      <w:r w:rsidR="009B5DB5" w:rsidRPr="009B5DB5">
        <w:rPr>
          <w:rFonts w:ascii="Times New Roman" w:hAnsi="Times New Roman" w:cs="Times New Roman"/>
          <w:b/>
          <w:bCs/>
          <w:i/>
          <w:iCs/>
          <w:sz w:val="22"/>
          <w:szCs w:val="22"/>
        </w:rPr>
        <w:t>(указывается в случае, если Договор заключается с лицами, не являющимися в соответствии с Налоговым кодексом Российской Федерации плательщиками НДС)</w:t>
      </w:r>
      <w:r w:rsidR="009B5DB5" w:rsidRPr="009B5DB5">
        <w:rPr>
          <w:rFonts w:ascii="Times New Roman" w:hAnsi="Times New Roman" w:cs="Times New Roman"/>
          <w:sz w:val="22"/>
          <w:szCs w:val="22"/>
        </w:rPr>
        <w:t>).</w:t>
      </w:r>
    </w:p>
    <w:p w14:paraId="3BB992A6" w14:textId="77777777" w:rsidR="00B5242F" w:rsidRPr="007915B7" w:rsidRDefault="007F7C8F" w:rsidP="008D683D">
      <w:pPr>
        <w:ind w:firstLine="709"/>
        <w:jc w:val="both"/>
        <w:rPr>
          <w:rFonts w:ascii="Times New Roman" w:hAnsi="Times New Roman" w:cs="Times New Roman"/>
          <w:sz w:val="22"/>
          <w:szCs w:val="22"/>
        </w:rPr>
      </w:pPr>
      <w:r w:rsidRPr="007915B7">
        <w:rPr>
          <w:rFonts w:ascii="Times New Roman" w:hAnsi="Times New Roman" w:cs="Times New Roman"/>
          <w:sz w:val="22"/>
          <w:szCs w:val="22"/>
        </w:rPr>
        <w:t>2.2. Цена Договора включает в себя все расходы Поставщика, связанные с исполнением настоящего Договора (доставкой, разгрузкой - погрузкой, размещением в местах хранения, стоимостью упаковки (тары), маркировки, страхования и т.д.), в том числе налоги, сборы и другие обязательные платежи, предусмотренные действующим законодательством.</w:t>
      </w:r>
    </w:p>
    <w:p w14:paraId="593BB023" w14:textId="77777777" w:rsidR="00B5242F" w:rsidRPr="007915B7" w:rsidRDefault="007F7C8F" w:rsidP="008D683D">
      <w:pPr>
        <w:ind w:firstLine="709"/>
        <w:jc w:val="both"/>
        <w:rPr>
          <w:rFonts w:ascii="Times New Roman" w:hAnsi="Times New Roman" w:cs="Times New Roman"/>
          <w:sz w:val="22"/>
          <w:szCs w:val="22"/>
        </w:rPr>
      </w:pPr>
      <w:r w:rsidRPr="007915B7">
        <w:rPr>
          <w:rFonts w:ascii="Times New Roman" w:hAnsi="Times New Roman" w:cs="Times New Roman"/>
          <w:sz w:val="22"/>
          <w:szCs w:val="22"/>
        </w:rPr>
        <w:t>2.3. Цена Договора является твердой и определяется на весь период исполнения Договора и не может быть изменена Поставщиком в одностороннем порядке.</w:t>
      </w:r>
    </w:p>
    <w:p w14:paraId="61E113A4" w14:textId="650437CE" w:rsidR="00B5242F" w:rsidRPr="007915B7" w:rsidRDefault="007F7C8F" w:rsidP="008D683D">
      <w:pPr>
        <w:ind w:firstLine="709"/>
        <w:jc w:val="both"/>
        <w:rPr>
          <w:rFonts w:ascii="Times New Roman" w:hAnsi="Times New Roman" w:cs="Times New Roman"/>
          <w:sz w:val="22"/>
          <w:szCs w:val="22"/>
        </w:rPr>
      </w:pPr>
      <w:r w:rsidRPr="007915B7">
        <w:rPr>
          <w:rFonts w:ascii="Times New Roman" w:hAnsi="Times New Roman" w:cs="Times New Roman"/>
          <w:sz w:val="22"/>
          <w:szCs w:val="22"/>
        </w:rPr>
        <w:t xml:space="preserve">2.4. Источник финансирования </w:t>
      </w:r>
      <w:r w:rsidR="007A1FFB">
        <w:rPr>
          <w:rFonts w:ascii="Times New Roman" w:hAnsi="Times New Roman" w:cs="Times New Roman"/>
          <w:sz w:val="22"/>
          <w:szCs w:val="22"/>
        </w:rPr>
        <w:t>–</w:t>
      </w:r>
      <w:r w:rsidRPr="007915B7">
        <w:rPr>
          <w:rFonts w:ascii="Times New Roman" w:hAnsi="Times New Roman" w:cs="Times New Roman"/>
          <w:sz w:val="22"/>
          <w:szCs w:val="22"/>
        </w:rPr>
        <w:t xml:space="preserve"> </w:t>
      </w:r>
      <w:r w:rsidR="00532FB3">
        <w:rPr>
          <w:rFonts w:ascii="Times New Roman" w:hAnsi="Times New Roman" w:cs="Times New Roman"/>
          <w:sz w:val="22"/>
          <w:szCs w:val="22"/>
        </w:rPr>
        <w:t>Средства автономного учреждения</w:t>
      </w:r>
      <w:r w:rsidRPr="007915B7">
        <w:rPr>
          <w:rFonts w:ascii="Times New Roman" w:hAnsi="Times New Roman" w:cs="Times New Roman"/>
          <w:sz w:val="22"/>
          <w:szCs w:val="22"/>
        </w:rPr>
        <w:t>.</w:t>
      </w:r>
    </w:p>
    <w:p w14:paraId="12BB6E1F" w14:textId="77777777" w:rsidR="008D683D" w:rsidRDefault="007F7C8F" w:rsidP="008D683D">
      <w:pPr>
        <w:ind w:firstLine="709"/>
        <w:jc w:val="both"/>
        <w:rPr>
          <w:rFonts w:ascii="Times New Roman" w:hAnsi="Times New Roman" w:cs="Times New Roman"/>
          <w:sz w:val="22"/>
          <w:szCs w:val="22"/>
        </w:rPr>
      </w:pPr>
      <w:r w:rsidRPr="007915B7">
        <w:rPr>
          <w:rFonts w:ascii="Times New Roman" w:hAnsi="Times New Roman" w:cs="Times New Roman"/>
          <w:sz w:val="22"/>
          <w:szCs w:val="22"/>
        </w:rPr>
        <w:t xml:space="preserve">2.5. </w:t>
      </w:r>
      <w:r w:rsidR="008D683D" w:rsidRPr="008D683D">
        <w:rPr>
          <w:rFonts w:ascii="Times New Roman" w:hAnsi="Times New Roman" w:cs="Times New Roman"/>
          <w:sz w:val="22"/>
          <w:szCs w:val="22"/>
        </w:rPr>
        <w:t>Предоплата в размере 30% перечисляется на расчётный счёт Исполнителя в течение 7 (сем</w:t>
      </w:r>
      <w:r w:rsidR="008D683D">
        <w:rPr>
          <w:rFonts w:ascii="Times New Roman" w:hAnsi="Times New Roman" w:cs="Times New Roman"/>
          <w:sz w:val="22"/>
          <w:szCs w:val="22"/>
        </w:rPr>
        <w:t>и</w:t>
      </w:r>
      <w:r w:rsidR="008D683D" w:rsidRPr="008D683D">
        <w:rPr>
          <w:rFonts w:ascii="Times New Roman" w:hAnsi="Times New Roman" w:cs="Times New Roman"/>
          <w:sz w:val="22"/>
          <w:szCs w:val="22"/>
        </w:rPr>
        <w:t>) рабочих дней с момента выставления счёта, остальные 70% оплачиваются в течение 7 (сем</w:t>
      </w:r>
      <w:r w:rsidR="008D683D">
        <w:rPr>
          <w:rFonts w:ascii="Times New Roman" w:hAnsi="Times New Roman" w:cs="Times New Roman"/>
          <w:sz w:val="22"/>
          <w:szCs w:val="22"/>
        </w:rPr>
        <w:t>и</w:t>
      </w:r>
      <w:r w:rsidR="008D683D" w:rsidRPr="008D683D">
        <w:rPr>
          <w:rFonts w:ascii="Times New Roman" w:hAnsi="Times New Roman" w:cs="Times New Roman"/>
          <w:sz w:val="22"/>
          <w:szCs w:val="22"/>
        </w:rPr>
        <w:t xml:space="preserve">) рабочих дней на основании счёта, подписанного Заказчиком Акта оказанных услуг (Приложение № 2 к Договору) </w:t>
      </w:r>
      <w:r w:rsidR="008D683D">
        <w:rPr>
          <w:rFonts w:ascii="Times New Roman" w:hAnsi="Times New Roman" w:cs="Times New Roman"/>
          <w:sz w:val="22"/>
          <w:szCs w:val="22"/>
        </w:rPr>
        <w:t>и/</w:t>
      </w:r>
      <w:r w:rsidR="008D683D" w:rsidRPr="008D683D">
        <w:rPr>
          <w:rFonts w:ascii="Times New Roman" w:hAnsi="Times New Roman" w:cs="Times New Roman"/>
          <w:sz w:val="22"/>
          <w:szCs w:val="22"/>
        </w:rPr>
        <w:t>или УПД (ТН).</w:t>
      </w:r>
    </w:p>
    <w:p w14:paraId="3B7C522F" w14:textId="77777777" w:rsidR="00B5242F" w:rsidRPr="00CC38FE" w:rsidRDefault="007F7C8F" w:rsidP="008D683D">
      <w:pPr>
        <w:ind w:firstLine="709"/>
        <w:jc w:val="both"/>
        <w:rPr>
          <w:rFonts w:ascii="Times New Roman" w:hAnsi="Times New Roman" w:cs="Times New Roman"/>
          <w:sz w:val="22"/>
          <w:szCs w:val="22"/>
        </w:rPr>
      </w:pPr>
      <w:r w:rsidRPr="00CC38FE">
        <w:rPr>
          <w:rFonts w:ascii="Times New Roman" w:hAnsi="Times New Roman" w:cs="Times New Roman"/>
          <w:sz w:val="22"/>
          <w:szCs w:val="22"/>
        </w:rPr>
        <w:t>2.6. Датой оплаты является дата списания денежных средств со счета Заказчика.</w:t>
      </w:r>
    </w:p>
    <w:p w14:paraId="2B69B462" w14:textId="77777777" w:rsidR="00B5242F" w:rsidRPr="00CC38FE" w:rsidRDefault="00B5242F">
      <w:pPr>
        <w:ind w:right="-284" w:firstLine="709"/>
        <w:jc w:val="center"/>
        <w:rPr>
          <w:rFonts w:ascii="Times New Roman" w:hAnsi="Times New Roman" w:cs="Times New Roman"/>
          <w:b/>
          <w:sz w:val="22"/>
          <w:szCs w:val="22"/>
        </w:rPr>
      </w:pPr>
    </w:p>
    <w:p w14:paraId="1139EF3E"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3. Качество, упаковка и условия транспортировки Товара</w:t>
      </w:r>
    </w:p>
    <w:p w14:paraId="769BD69E" w14:textId="77777777" w:rsidR="00B5242F" w:rsidRPr="00CC38FE" w:rsidRDefault="007F7C8F">
      <w:pPr>
        <w:widowControl w:val="0"/>
        <w:ind w:firstLine="680"/>
        <w:jc w:val="both"/>
        <w:rPr>
          <w:rFonts w:ascii="Times New Roman" w:hAnsi="Times New Roman" w:cs="Times New Roman"/>
          <w:sz w:val="22"/>
          <w:szCs w:val="22"/>
        </w:rPr>
      </w:pPr>
      <w:r w:rsidRPr="00CC38FE">
        <w:rPr>
          <w:rFonts w:ascii="Times New Roman" w:hAnsi="Times New Roman" w:cs="Times New Roman"/>
          <w:sz w:val="22"/>
          <w:szCs w:val="22"/>
        </w:rPr>
        <w:t>3.1. Качество Товара и условия транспортировки должны соответствовать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актами, действующими на территории Российской Федерации на дату поставки и приемки Товара.</w:t>
      </w:r>
    </w:p>
    <w:p w14:paraId="538554F9"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3.2. Поставщик гарантирует, что поставляемый Товар является новым (товаром, который не был в употреблении, потребительские свойства которого не были восстановлены), свободен от прав и притязаний третьих лиц, не находится под запретом (арестом), в залоге.</w:t>
      </w:r>
    </w:p>
    <w:p w14:paraId="3D19ABC0"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w:t>
      </w:r>
    </w:p>
    <w:p w14:paraId="1CDEAFAE"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 xml:space="preserve">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дату выпуска и срок годности Товара, если иные требования к упаковке (таре) не предусмотрены в Спецификации на поставку Товара. При передаче Товара в упаковке (таре), не </w:t>
      </w:r>
      <w:r w:rsidRPr="00CC38FE">
        <w:rPr>
          <w:rFonts w:ascii="Times New Roman" w:hAnsi="Times New Roman" w:cs="Times New Roman"/>
          <w:sz w:val="22"/>
          <w:szCs w:val="22"/>
        </w:rPr>
        <w:lastRenderedPageBreak/>
        <w:t>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26067244"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3.</w:t>
      </w:r>
      <w:r w:rsidR="00C479A1" w:rsidRPr="00CC38FE">
        <w:rPr>
          <w:rFonts w:ascii="Times New Roman" w:hAnsi="Times New Roman" w:cs="Times New Roman"/>
          <w:sz w:val="22"/>
          <w:szCs w:val="22"/>
        </w:rPr>
        <w:t>5</w:t>
      </w:r>
      <w:r w:rsidRPr="00CC38FE">
        <w:rPr>
          <w:rFonts w:ascii="Times New Roman" w:hAnsi="Times New Roman" w:cs="Times New Roman"/>
          <w:sz w:val="22"/>
          <w:szCs w:val="22"/>
        </w:rPr>
        <w:t>. Риск случайной гибели или случайного повреждения Товара до его передачи Заказчику лежит на Поставщике.</w:t>
      </w:r>
    </w:p>
    <w:p w14:paraId="605A5C30"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3.</w:t>
      </w:r>
      <w:r w:rsidR="00C479A1" w:rsidRPr="00CC38FE">
        <w:rPr>
          <w:rFonts w:ascii="Times New Roman" w:hAnsi="Times New Roman" w:cs="Times New Roman"/>
          <w:sz w:val="22"/>
          <w:szCs w:val="22"/>
        </w:rPr>
        <w:t>6</w:t>
      </w:r>
      <w:r w:rsidRPr="00CC38FE">
        <w:rPr>
          <w:rFonts w:ascii="Times New Roman" w:hAnsi="Times New Roman" w:cs="Times New Roman"/>
          <w:sz w:val="22"/>
          <w:szCs w:val="22"/>
        </w:rPr>
        <w:t xml:space="preserve">. Гарантийный срок на Товар </w:t>
      </w:r>
      <w:r w:rsidRPr="007915B7">
        <w:rPr>
          <w:rFonts w:ascii="Times New Roman" w:hAnsi="Times New Roman" w:cs="Times New Roman"/>
          <w:sz w:val="22"/>
          <w:szCs w:val="22"/>
        </w:rPr>
        <w:t xml:space="preserve">составляет </w:t>
      </w:r>
      <w:r w:rsidR="00C479A1" w:rsidRPr="007915B7">
        <w:rPr>
          <w:rFonts w:ascii="Times New Roman" w:hAnsi="Times New Roman" w:cs="Times New Roman"/>
          <w:sz w:val="22"/>
          <w:szCs w:val="22"/>
        </w:rPr>
        <w:t>12 (двенадцать) месяцев</w:t>
      </w:r>
      <w:r w:rsidRPr="007915B7">
        <w:rPr>
          <w:rFonts w:ascii="Times New Roman" w:hAnsi="Times New Roman" w:cs="Times New Roman"/>
          <w:sz w:val="22"/>
          <w:szCs w:val="22"/>
        </w:rPr>
        <w:t xml:space="preserve"> с даты</w:t>
      </w:r>
      <w:r w:rsidRPr="00CC38FE">
        <w:rPr>
          <w:rFonts w:ascii="Times New Roman" w:hAnsi="Times New Roman" w:cs="Times New Roman"/>
          <w:sz w:val="22"/>
          <w:szCs w:val="22"/>
        </w:rPr>
        <w:t xml:space="preserve"> подписания акта приема-передачи </w:t>
      </w:r>
      <w:r w:rsidR="00020F06" w:rsidRPr="00CC38FE">
        <w:rPr>
          <w:rFonts w:ascii="Times New Roman" w:hAnsi="Times New Roman" w:cs="Times New Roman"/>
          <w:sz w:val="22"/>
          <w:szCs w:val="22"/>
        </w:rPr>
        <w:t>Товара.</w:t>
      </w:r>
    </w:p>
    <w:p w14:paraId="058F9434"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3.</w:t>
      </w:r>
      <w:r w:rsidR="00C479A1" w:rsidRPr="00CC38FE">
        <w:rPr>
          <w:rFonts w:ascii="Times New Roman" w:hAnsi="Times New Roman" w:cs="Times New Roman"/>
          <w:sz w:val="22"/>
          <w:szCs w:val="22"/>
        </w:rPr>
        <w:t>7</w:t>
      </w:r>
      <w:r w:rsidRPr="00CC38FE">
        <w:rPr>
          <w:rFonts w:ascii="Times New Roman" w:hAnsi="Times New Roman" w:cs="Times New Roman"/>
          <w:sz w:val="22"/>
          <w:szCs w:val="22"/>
        </w:rPr>
        <w:t xml:space="preserve">. В течение указанного гарантийного срока Поставщик обязуется безвозмездно устранить недостатки Товара либо по требованию Заказчика заменить Товар ненадлежащего качества на новый Товар надлежащего качества. </w:t>
      </w:r>
    </w:p>
    <w:p w14:paraId="70353E8B" w14:textId="77777777" w:rsidR="00B5242F" w:rsidRPr="00CC38FE" w:rsidRDefault="00B5242F">
      <w:pPr>
        <w:ind w:right="-284" w:firstLine="709"/>
        <w:jc w:val="center"/>
        <w:rPr>
          <w:rFonts w:ascii="Times New Roman" w:hAnsi="Times New Roman" w:cs="Times New Roman"/>
          <w:b/>
          <w:sz w:val="22"/>
          <w:szCs w:val="22"/>
        </w:rPr>
      </w:pPr>
    </w:p>
    <w:p w14:paraId="45AD486A"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4. Порядок и срок поставки, приемка Товара</w:t>
      </w:r>
    </w:p>
    <w:p w14:paraId="23BFF655" w14:textId="1941854C" w:rsidR="00B5242F" w:rsidRPr="00CC38FE" w:rsidRDefault="007F7C8F">
      <w:pPr>
        <w:ind w:firstLine="680"/>
        <w:jc w:val="both"/>
        <w:rPr>
          <w:rFonts w:ascii="Times New Roman" w:hAnsi="Times New Roman" w:cs="Times New Roman"/>
          <w:sz w:val="22"/>
          <w:szCs w:val="22"/>
        </w:rPr>
      </w:pPr>
      <w:r w:rsidRPr="00CC38FE">
        <w:rPr>
          <w:rStyle w:val="12"/>
          <w:rFonts w:ascii="Times New Roman" w:hAnsi="Times New Roman" w:cs="Times New Roman"/>
          <w:sz w:val="22"/>
          <w:szCs w:val="22"/>
        </w:rPr>
        <w:t>4.1.</w:t>
      </w:r>
      <w:r w:rsidRPr="00CC38FE">
        <w:rPr>
          <w:rFonts w:ascii="Times New Roman" w:hAnsi="Times New Roman" w:cs="Times New Roman"/>
          <w:sz w:val="22"/>
          <w:szCs w:val="22"/>
        </w:rPr>
        <w:t xml:space="preserve"> Срок поставки Товара: </w:t>
      </w:r>
      <w:r w:rsidR="00C50BE1">
        <w:rPr>
          <w:rFonts w:ascii="Times New Roman" w:hAnsi="Times New Roman" w:cs="Times New Roman"/>
          <w:sz w:val="22"/>
          <w:szCs w:val="22"/>
        </w:rPr>
        <w:t xml:space="preserve">до </w:t>
      </w:r>
      <w:r w:rsidR="00087989">
        <w:rPr>
          <w:rFonts w:ascii="Times New Roman" w:hAnsi="Times New Roman" w:cs="Times New Roman"/>
          <w:sz w:val="22"/>
          <w:szCs w:val="22"/>
        </w:rPr>
        <w:t>30 сентября</w:t>
      </w:r>
      <w:r w:rsidR="009B5DB5">
        <w:rPr>
          <w:rFonts w:ascii="Times New Roman" w:hAnsi="Times New Roman" w:cs="Times New Roman"/>
          <w:sz w:val="22"/>
          <w:szCs w:val="22"/>
        </w:rPr>
        <w:t xml:space="preserve"> </w:t>
      </w:r>
      <w:r w:rsidR="00C50BE1">
        <w:rPr>
          <w:rFonts w:ascii="Times New Roman" w:hAnsi="Times New Roman" w:cs="Times New Roman"/>
          <w:sz w:val="22"/>
          <w:szCs w:val="22"/>
        </w:rPr>
        <w:t>2026 года</w:t>
      </w:r>
      <w:r w:rsidRPr="00CC38FE">
        <w:rPr>
          <w:rFonts w:ascii="Times New Roman" w:hAnsi="Times New Roman" w:cs="Times New Roman"/>
          <w:sz w:val="22"/>
          <w:szCs w:val="22"/>
        </w:rPr>
        <w:t>.</w:t>
      </w:r>
    </w:p>
    <w:p w14:paraId="1659DCF8" w14:textId="3C09A1F4" w:rsidR="00B5242F" w:rsidRPr="00087989" w:rsidRDefault="007F7C8F" w:rsidP="00087989">
      <w:pPr>
        <w:rPr>
          <w:rFonts w:ascii="Times New Roman" w:hAnsi="Times New Roman" w:cs="Times New Roman"/>
          <w:sz w:val="24"/>
          <w:szCs w:val="24"/>
        </w:rPr>
      </w:pPr>
      <w:r w:rsidRPr="00CC38FE">
        <w:rPr>
          <w:rFonts w:ascii="Times New Roman" w:hAnsi="Times New Roman" w:cs="Times New Roman"/>
          <w:sz w:val="22"/>
          <w:szCs w:val="22"/>
        </w:rPr>
        <w:t xml:space="preserve">Поставщик </w:t>
      </w:r>
      <w:r w:rsidRPr="007915B7">
        <w:rPr>
          <w:rStyle w:val="12"/>
          <w:rFonts w:ascii="Times New Roman" w:hAnsi="Times New Roman" w:cs="Times New Roman"/>
          <w:sz w:val="22"/>
          <w:szCs w:val="22"/>
        </w:rPr>
        <w:t xml:space="preserve">за свой счет </w:t>
      </w:r>
      <w:r w:rsidRPr="007915B7">
        <w:rPr>
          <w:rFonts w:ascii="Times New Roman" w:hAnsi="Times New Roman" w:cs="Times New Roman"/>
          <w:sz w:val="22"/>
          <w:szCs w:val="22"/>
        </w:rPr>
        <w:t xml:space="preserve">осуществляет поставку и выгрузку Товара, согласно спецификации, по адресу: </w:t>
      </w:r>
      <w:r w:rsidR="00860DC0" w:rsidRPr="00860DC0">
        <w:rPr>
          <w:rFonts w:ascii="Times New Roman" w:hAnsi="Times New Roman" w:cs="Times New Roman"/>
          <w:sz w:val="24"/>
          <w:szCs w:val="24"/>
        </w:rPr>
        <w:t>РФ, 675000, Амурская область, г.Зея, ул. Льва Толстого, 2д</w:t>
      </w:r>
      <w:bookmarkStart w:id="0" w:name="_GoBack"/>
      <w:bookmarkEnd w:id="0"/>
      <w:r w:rsidRPr="007915B7">
        <w:rPr>
          <w:rFonts w:ascii="Times New Roman" w:hAnsi="Times New Roman" w:cs="Times New Roman"/>
          <w:sz w:val="22"/>
          <w:szCs w:val="22"/>
        </w:rPr>
        <w:t>.</w:t>
      </w:r>
    </w:p>
    <w:p w14:paraId="107ED184" w14:textId="77777777" w:rsidR="00B5242F" w:rsidRPr="007915B7"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Поставщик не менее чем за 3 (три) рабочих дня до поставки Товара уведомляет Заказчика о готовности поставить Товар, одновременно согласовывается точное время поставки.</w:t>
      </w:r>
    </w:p>
    <w:p w14:paraId="6C386A00" w14:textId="77777777" w:rsidR="00B5242F" w:rsidRPr="007915B7"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4.2. Одновременно с передачей Товара Поставщик обязан предоставить Заказчику счет, товарную накладную, счет-фактуру (если применимо) либо УПД (если применимо), Акт приема-передачи Товара (в двух экземплярах), подписанных со своей стороны, сертификаты на Товары (если применимо) и прочие документы, передаваемые с Товаром, согласно Договору,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4B4772EB" w14:textId="77777777" w:rsidR="00B5242F" w:rsidRPr="007915B7"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 xml:space="preserve">4.3. Приемка Товара и оформление результатов приемки осуществляется в течение </w:t>
      </w:r>
      <w:r w:rsidR="00020F06" w:rsidRPr="007915B7">
        <w:rPr>
          <w:rFonts w:ascii="Times New Roman" w:hAnsi="Times New Roman" w:cs="Times New Roman"/>
          <w:sz w:val="22"/>
          <w:szCs w:val="22"/>
        </w:rPr>
        <w:t>5 (пять)</w:t>
      </w:r>
      <w:r w:rsidRPr="007915B7">
        <w:rPr>
          <w:rFonts w:ascii="Times New Roman" w:hAnsi="Times New Roman" w:cs="Times New Roman"/>
          <w:sz w:val="22"/>
          <w:szCs w:val="22"/>
        </w:rPr>
        <w:t xml:space="preserve"> рабочих дней со дня поставки Товара и представления документов, предусмотренных настоящим Договором.</w:t>
      </w:r>
    </w:p>
    <w:p w14:paraId="0F107106" w14:textId="77777777" w:rsidR="00B5242F" w:rsidRPr="007915B7"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ab/>
        <w:t>4.4. При приемке Товара Заказчик проверят соответствие его по количеству, характеристикам, комплектности, качеству, безопасности Товара, требованиям, установленным в Договоре.</w:t>
      </w:r>
    </w:p>
    <w:p w14:paraId="04CCA9E2" w14:textId="77777777" w:rsidR="00B5242F" w:rsidRPr="007915B7" w:rsidRDefault="007F7C8F">
      <w:pPr>
        <w:tabs>
          <w:tab w:val="left" w:pos="0"/>
        </w:tabs>
        <w:ind w:firstLine="680"/>
        <w:jc w:val="both"/>
        <w:rPr>
          <w:rFonts w:ascii="Times New Roman" w:hAnsi="Times New Roman" w:cs="Times New Roman"/>
          <w:sz w:val="22"/>
          <w:szCs w:val="22"/>
        </w:rPr>
      </w:pPr>
      <w:r w:rsidRPr="007915B7">
        <w:rPr>
          <w:rFonts w:ascii="Times New Roman" w:hAnsi="Times New Roman" w:cs="Times New Roman"/>
          <w:sz w:val="22"/>
          <w:szCs w:val="22"/>
        </w:rPr>
        <w:tab/>
        <w:t>Для приемки представленных результатов исполнения договора, заказчик вправе провести экспертизу поставленного Товара с привлечением экспертов, экспертных организаций.</w:t>
      </w:r>
    </w:p>
    <w:p w14:paraId="3A9DE725" w14:textId="77777777" w:rsidR="00B5242F" w:rsidRPr="007915B7" w:rsidRDefault="007F7C8F">
      <w:pPr>
        <w:tabs>
          <w:tab w:val="left" w:pos="0"/>
        </w:tabs>
        <w:ind w:firstLine="680"/>
        <w:jc w:val="both"/>
        <w:rPr>
          <w:rFonts w:ascii="Times New Roman" w:hAnsi="Times New Roman" w:cs="Times New Roman"/>
          <w:sz w:val="22"/>
          <w:szCs w:val="22"/>
        </w:rPr>
      </w:pPr>
      <w:r w:rsidRPr="007915B7">
        <w:rPr>
          <w:rFonts w:ascii="Times New Roman" w:hAnsi="Times New Roman" w:cs="Times New Roman"/>
          <w:sz w:val="22"/>
          <w:szCs w:val="22"/>
        </w:rPr>
        <w:tab/>
        <w:t>По решению Заказчика для приемки Товара может создаваться приемочная комиссия. Приемочная комиссия должна состоять не менее чем из трёх членов.</w:t>
      </w:r>
    </w:p>
    <w:p w14:paraId="56B93814" w14:textId="77777777" w:rsidR="00B5242F" w:rsidRPr="00CC38FE"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ab/>
        <w:t>4.5. По итогам приемки товара, не позднее чем в срок</w:t>
      </w:r>
      <w:r w:rsidRPr="00CC38FE">
        <w:rPr>
          <w:rFonts w:ascii="Times New Roman" w:hAnsi="Times New Roman" w:cs="Times New Roman"/>
          <w:sz w:val="22"/>
          <w:szCs w:val="22"/>
        </w:rPr>
        <w:t>, указанный в п. 4.3 Договора, представленный Поставщиком Акт о приема-передачи Товара подписывается Заказчиком (в случае создания приемочной комиссии подписывается всеми членами приемочной комиссии и утверждается заказчиком) и один экземпляр подписанного Заказчиком Акта приема-передачи Товара направляется Поставщику либо в те же сроки Заказчиком направляется в письменной форме мотивированный отказ от подписания Акта о приема-передачи Товара с указанием срока устранения дефектов (недостатков), недопоставки или иных несоответствий в поставке условиям настоящего Договора.</w:t>
      </w:r>
    </w:p>
    <w:p w14:paraId="1AA9359A"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4.6. После устранения Поставщиком замечаний, указанных в мотивированном отказе от подписания Акта приема-передачи Товара, Заказчик осуществляет приемку Товара и подписывает Акт приема-передачи Товара в порядке и сроки, предусмотренные настоящим разделом.</w:t>
      </w:r>
    </w:p>
    <w:p w14:paraId="687A22B8"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ab/>
        <w:t>4.7. Расходы, связанные с недопоставкой Товара,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14:paraId="3092DB84"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ab/>
        <w:t>4.8. Датой приемки Товара является, дата подписанного Заказчиком Акт приема-передачи Товара.</w:t>
      </w:r>
    </w:p>
    <w:p w14:paraId="0CFC154C" w14:textId="77777777" w:rsidR="00B5242F" w:rsidRPr="00CC38FE" w:rsidRDefault="00B5242F">
      <w:pPr>
        <w:ind w:firstLine="567"/>
        <w:jc w:val="both"/>
        <w:rPr>
          <w:rFonts w:ascii="Times New Roman" w:eastAsiaTheme="minorHAnsi" w:hAnsi="Times New Roman" w:cs="Times New Roman"/>
          <w:sz w:val="22"/>
          <w:szCs w:val="22"/>
          <w:lang w:eastAsia="en-US"/>
        </w:rPr>
      </w:pPr>
    </w:p>
    <w:p w14:paraId="3DC9BCE2"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5. Права и обязанности Заказчика</w:t>
      </w:r>
    </w:p>
    <w:p w14:paraId="7F5FED62" w14:textId="77777777" w:rsidR="00B5242F" w:rsidRPr="00CC38FE" w:rsidRDefault="007F7C8F">
      <w:pPr>
        <w:ind w:right="-284" w:firstLine="709"/>
        <w:jc w:val="both"/>
        <w:rPr>
          <w:rFonts w:ascii="Times New Roman" w:hAnsi="Times New Roman" w:cs="Times New Roman"/>
          <w:sz w:val="22"/>
          <w:szCs w:val="22"/>
        </w:rPr>
      </w:pPr>
      <w:r w:rsidRPr="00CC38FE">
        <w:rPr>
          <w:rFonts w:ascii="Times New Roman" w:hAnsi="Times New Roman" w:cs="Times New Roman"/>
          <w:b/>
          <w:sz w:val="22"/>
          <w:szCs w:val="22"/>
        </w:rPr>
        <w:t>5.1. Заказчик вправе:</w:t>
      </w:r>
    </w:p>
    <w:p w14:paraId="1E22CD27"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14:paraId="38251115"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5.1.2. Требовать от Поставщика предоставления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14:paraId="010D2A26"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5.1.3. Определять лиц, непосредственно участвующих в контроле за осуществлением поставки и (или) участвующих в приемке Товара.</w:t>
      </w:r>
    </w:p>
    <w:p w14:paraId="7116AD46"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5.1.4. Запрашивать у Поставщика любую информацию о ходе исполнения обязательств Поставщика по настоящему Договору.</w:t>
      </w:r>
    </w:p>
    <w:p w14:paraId="0E023C7D"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lastRenderedPageBreak/>
        <w:t>5.1.5. Требовать оплаты неустойки (штрафа, пени) и (или) возмещения убытков, причиненных по вине Поставщика.</w:t>
      </w:r>
    </w:p>
    <w:p w14:paraId="06D72F33"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 xml:space="preserve">5.1.6. Принять решение об одностороннем отказе от исполнения Договора в соответствии с </w:t>
      </w:r>
      <w:hyperlink r:id="rId7">
        <w:r w:rsidRPr="00CC38FE">
          <w:rPr>
            <w:rFonts w:ascii="Times New Roman" w:hAnsi="Times New Roman" w:cs="Times New Roman"/>
            <w:bCs/>
            <w:sz w:val="22"/>
            <w:szCs w:val="22"/>
          </w:rPr>
          <w:t>гражданским законодательством</w:t>
        </w:r>
      </w:hyperlink>
      <w:r w:rsidRPr="00CC38FE">
        <w:rPr>
          <w:rFonts w:ascii="Times New Roman" w:hAnsi="Times New Roman" w:cs="Times New Roman"/>
          <w:bCs/>
          <w:sz w:val="22"/>
          <w:szCs w:val="22"/>
        </w:rPr>
        <w:t>.</w:t>
      </w:r>
    </w:p>
    <w:p w14:paraId="083A7C51"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b/>
          <w:sz w:val="22"/>
          <w:szCs w:val="22"/>
        </w:rPr>
        <w:t>5.2. Заказчик обязан:</w:t>
      </w:r>
    </w:p>
    <w:p w14:paraId="46BFD929"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5.2.1. Обеспечить приемку поставленного Товара в соответствии с условиями настоящего Договора.</w:t>
      </w:r>
    </w:p>
    <w:p w14:paraId="48FADA67"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5.2.2. Своевременно оплатить Товар, поставленный в соответствии с условиями Договора.</w:t>
      </w:r>
    </w:p>
    <w:p w14:paraId="5A997975"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5.2.3. Своевременно сообщать Поставщику о недостатках Товара, обнаруженных в ходе его поставки или приемки.</w:t>
      </w:r>
    </w:p>
    <w:p w14:paraId="4CD567C0"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5.2.4. Выполнить в полном объеме все свои обязательства, предусмотренные Договором, а также требования, предусмотренные действующим законодательством.</w:t>
      </w:r>
    </w:p>
    <w:p w14:paraId="31FA2052" w14:textId="77777777" w:rsidR="00B5242F" w:rsidRPr="00CC38FE" w:rsidRDefault="00B5242F">
      <w:pPr>
        <w:ind w:right="-284" w:firstLine="709"/>
        <w:jc w:val="both"/>
        <w:rPr>
          <w:rFonts w:ascii="Times New Roman" w:hAnsi="Times New Roman" w:cs="Times New Roman"/>
          <w:sz w:val="22"/>
          <w:szCs w:val="22"/>
        </w:rPr>
      </w:pPr>
    </w:p>
    <w:p w14:paraId="63B6AF05"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6. Права и обязанности Поставщика</w:t>
      </w:r>
    </w:p>
    <w:p w14:paraId="72654CB9"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b/>
          <w:sz w:val="22"/>
          <w:szCs w:val="22"/>
        </w:rPr>
        <w:t>6.1. Поставщик вправе:</w:t>
      </w:r>
    </w:p>
    <w:p w14:paraId="333D435A"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6.1.1. Требовать своевременной приемки и оплаты поставленного Товара в соответствии с условиями Договора.</w:t>
      </w:r>
    </w:p>
    <w:p w14:paraId="504DAE22"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6.1.2. Запрашивать у Заказчика предоставления разъяснений и уточнений по вопросам поставки товаров в рамках настоящего Договора.</w:t>
      </w:r>
    </w:p>
    <w:p w14:paraId="4F1E3168"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b/>
          <w:sz w:val="22"/>
          <w:szCs w:val="22"/>
        </w:rPr>
        <w:t>6.2. Поставщик обязан:</w:t>
      </w:r>
    </w:p>
    <w:p w14:paraId="545A4191"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6.2.1. Своевременно и надлежащим образом поставить Товар в соответствии с условиями Договора.</w:t>
      </w:r>
    </w:p>
    <w:p w14:paraId="259228E6"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6.2.2. Безвозмездно устранить выявленные дефекты (недостатки) товара или осуществить его соответствующую замену.</w:t>
      </w:r>
    </w:p>
    <w:p w14:paraId="7337D57F"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6.2.3. Предоставлять в срок, предусмотренный в требовании Заказчика о предоставлении информации о ходе исполнения обязательств Поставщика по настоящему Договору, достоверную информацию, в том числе о сложностях, возникающих при исполнении Договора</w:t>
      </w:r>
      <w:r w:rsidRPr="00CC38FE">
        <w:rPr>
          <w:rStyle w:val="12"/>
          <w:rFonts w:ascii="Times New Roman" w:hAnsi="Times New Roman" w:cs="Times New Roman"/>
          <w:sz w:val="22"/>
          <w:szCs w:val="22"/>
        </w:rPr>
        <w:t xml:space="preserve">. </w:t>
      </w:r>
    </w:p>
    <w:p w14:paraId="40065017"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6.2.4. Предоставить одновременно с Товаром документы, подтверждающие качество Товара, в соответствии с действующим законодательством, данные документа, подтверждающего страну происхождения товара, при наличии такого документа, а также документы, предусмотренные нормативными правовыми актами, устанавливающими запрет и ограничения в соответствии с п. 2 ч. 2 ст. 3.1-4 Федерального закона № 223-ФЗ (</w:t>
      </w:r>
      <w:r w:rsidRPr="00CC38FE">
        <w:rPr>
          <w:rFonts w:ascii="Times New Roman" w:hAnsi="Times New Roman" w:cs="Times New Roman"/>
          <w:i/>
          <w:iCs/>
          <w:sz w:val="22"/>
          <w:szCs w:val="22"/>
        </w:rPr>
        <w:t>предоставляется в случае установления запретов и ограничений в соответствии с п. 2 ч. 2 ст. 3.1-4</w:t>
      </w:r>
      <w:r w:rsidRPr="00CC38FE">
        <w:rPr>
          <w:rFonts w:ascii="Times New Roman" w:hAnsi="Times New Roman" w:cs="Times New Roman"/>
          <w:sz w:val="22"/>
          <w:szCs w:val="22"/>
        </w:rPr>
        <w:t>).</w:t>
      </w:r>
    </w:p>
    <w:p w14:paraId="4D3B4C02"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76DFD7C4"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w:t>
      </w:r>
    </w:p>
    <w:p w14:paraId="046581C1"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6.2.7. Выполнить в полном объеме все свои обязательства, предусмотренные Договором, а также требования, предусмотренные действующим законодательством.</w:t>
      </w:r>
    </w:p>
    <w:p w14:paraId="452F6CDB" w14:textId="77777777" w:rsidR="00B5242F" w:rsidRPr="00CC38FE" w:rsidRDefault="00B5242F">
      <w:pPr>
        <w:ind w:right="-284" w:firstLine="709"/>
        <w:jc w:val="center"/>
        <w:rPr>
          <w:rFonts w:ascii="Times New Roman" w:hAnsi="Times New Roman" w:cs="Times New Roman"/>
          <w:b/>
          <w:sz w:val="22"/>
          <w:szCs w:val="22"/>
        </w:rPr>
      </w:pPr>
    </w:p>
    <w:p w14:paraId="476FD9B0" w14:textId="77777777" w:rsidR="00B5242F" w:rsidRPr="007915B7" w:rsidRDefault="007F7C8F">
      <w:pPr>
        <w:ind w:right="-283"/>
        <w:jc w:val="center"/>
        <w:rPr>
          <w:rFonts w:ascii="Times New Roman" w:hAnsi="Times New Roman" w:cs="Times New Roman"/>
          <w:sz w:val="22"/>
          <w:szCs w:val="22"/>
        </w:rPr>
      </w:pPr>
      <w:r w:rsidRPr="007915B7">
        <w:rPr>
          <w:rFonts w:ascii="Times New Roman" w:hAnsi="Times New Roman" w:cs="Times New Roman"/>
          <w:b/>
          <w:sz w:val="22"/>
          <w:szCs w:val="22"/>
        </w:rPr>
        <w:t>7. Ответственность сторон</w:t>
      </w:r>
    </w:p>
    <w:p w14:paraId="28FEFD65"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594BD7F8"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7.2. Ответственность Заказчика.</w:t>
      </w:r>
    </w:p>
    <w:p w14:paraId="4DA91B7C"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B904E71"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в Договоре устанавливается размер штрафа в следующем порядке:</w:t>
      </w:r>
    </w:p>
    <w:p w14:paraId="1A1E428F"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а) 1 000 рублей, если цена Договора не превышает 3 млн. рублей (включительно);</w:t>
      </w:r>
    </w:p>
    <w:p w14:paraId="15EC2505"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lastRenderedPageBreak/>
        <w:t>б) 5 000 рублей, если цена Договора составляет от 3 млн. рублей до 50 млн. рублей (включительно);</w:t>
      </w:r>
    </w:p>
    <w:p w14:paraId="1F54E5B8"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в) 10 000 рублей, если цена Договора составляет от 50 млн. рублей до 100 млн. рублей (включительно);</w:t>
      </w:r>
    </w:p>
    <w:p w14:paraId="16FD8077"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г) 100 000 рублей, если цена Договора превышает 100 млн. рублей.</w:t>
      </w:r>
    </w:p>
    <w:p w14:paraId="163606B0"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7.3. Ответственность Поставщика.</w:t>
      </w:r>
    </w:p>
    <w:p w14:paraId="31AB3CEB"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7.3.1. В случае просрочки исполнения Поставщиком обязательств, предусмотренных Договором (в том числе гарантийного обязательства, если данное требование было предусмотрено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устанавливаются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14CD8F1"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7.3.2.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Договоре.</w:t>
      </w:r>
    </w:p>
    <w:p w14:paraId="4C2B59A9"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7.3.3.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пункта 7.4 настоящего Договора):</w:t>
      </w:r>
    </w:p>
    <w:p w14:paraId="361B8681"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а) 10 процентов цены Договора (этапа) в случае, если цена Договора (этапа) не превышает 3 млн. рублей;</w:t>
      </w:r>
    </w:p>
    <w:p w14:paraId="5903E219"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б) 5 процентов цены Договора (этапа) в случае, если цена Договора (этапа) составляет от 3 млн. рублей до 50 млн. рублей (включительно);</w:t>
      </w:r>
    </w:p>
    <w:p w14:paraId="0505ADC1"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в) 1 процент цены Договора (этапа) в случае, если цена Договора (этапа) составляет от 50 млн. рублей до 100 млн. рублей (включительно);</w:t>
      </w:r>
    </w:p>
    <w:p w14:paraId="45E78254"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г) 0,5 процента цены Договора (этапа) в случае, если цена Договора (этапа) составляет от 100 млн. рублей до 500 млн. рублей (включительно);</w:t>
      </w:r>
    </w:p>
    <w:p w14:paraId="5D7FB9B7"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д) 0,4 процента цены Договора (этапа) в случае, если цена Договора (этапа) превышает 500 млн. рублей.</w:t>
      </w:r>
    </w:p>
    <w:p w14:paraId="08047C39"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2F1E48E9"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а) 1 000 рублей, если цена Договора не превышает 3 млн. рублей;</w:t>
      </w:r>
    </w:p>
    <w:p w14:paraId="37DFE0F2"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б) 5 000 рублей, если цена Договора составляет от 3 млн. рублей до 50 млн. рублей (включительно);</w:t>
      </w:r>
    </w:p>
    <w:p w14:paraId="22C576A3"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в) 10 000 рублей, если цена Договора составляет от 50 млн. рублей до 100 млн. рублей (включительно);</w:t>
      </w:r>
    </w:p>
    <w:p w14:paraId="0C651313"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г) 100 000 рублей, если цена Договора превышает 100 млн. рублей.</w:t>
      </w:r>
    </w:p>
    <w:p w14:paraId="1C997ACC"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7.5. Общая сумма начисленных штрафов за неисполнение или ненадлежащее исполнение обязательств, предусмотренных договором, не может превышать цену договора.</w:t>
      </w:r>
    </w:p>
    <w:p w14:paraId="4708B51B"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7.6. Неустойка (пеня, штраф) уплачиваются поставщиком в десятидневный срок после получения соответствующего требования от Заказчика.</w:t>
      </w:r>
    </w:p>
    <w:p w14:paraId="3418B436"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7.7. В случае неоплаты неустойки (пени, штрафов) Поставщиком в указанный срок со дня получения требования, Заказчик вправе уменьшить сумму оплаты за поставленный Товар на сумму неоплаченной по требованию заказчика неустойки (пени, штрафов).</w:t>
      </w:r>
    </w:p>
    <w:p w14:paraId="32C64892" w14:textId="77777777" w:rsidR="00B5242F" w:rsidRPr="00CC38FE"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7.8. Применение предусмотренных настоящим Договором санкций не лишает Заказчика права на возмещение в полном объеме убытков, возникших в результате неисполнения (ненадлежащего исполнения) Поставщиком своих обязательств.</w:t>
      </w:r>
    </w:p>
    <w:p w14:paraId="7BDAD16B" w14:textId="77777777" w:rsidR="00B5242F" w:rsidRPr="00CC38FE" w:rsidRDefault="00B5242F">
      <w:pPr>
        <w:ind w:right="-284" w:firstLine="567"/>
        <w:jc w:val="both"/>
        <w:rPr>
          <w:rFonts w:ascii="Times New Roman" w:hAnsi="Times New Roman" w:cs="Times New Roman"/>
          <w:sz w:val="22"/>
          <w:szCs w:val="22"/>
        </w:rPr>
      </w:pPr>
    </w:p>
    <w:p w14:paraId="14A0E18C" w14:textId="77777777" w:rsidR="00B5242F" w:rsidRPr="00CC38FE" w:rsidRDefault="007F7C8F">
      <w:pPr>
        <w:jc w:val="center"/>
        <w:rPr>
          <w:rFonts w:ascii="Times New Roman" w:hAnsi="Times New Roman" w:cs="Times New Roman"/>
          <w:sz w:val="22"/>
          <w:szCs w:val="22"/>
        </w:rPr>
      </w:pPr>
      <w:r w:rsidRPr="00CC38FE">
        <w:rPr>
          <w:rFonts w:ascii="Times New Roman" w:hAnsi="Times New Roman" w:cs="Times New Roman"/>
          <w:b/>
          <w:sz w:val="22"/>
          <w:szCs w:val="22"/>
        </w:rPr>
        <w:t>8. Обстоятельства непреодолимой силы</w:t>
      </w:r>
    </w:p>
    <w:p w14:paraId="7AF96C15"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 xml:space="preserve">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 </w:t>
      </w:r>
    </w:p>
    <w:p w14:paraId="4DB4529F"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Fonts w:ascii="Times New Roman" w:hAnsi="Times New Roman" w:cs="Times New Roman"/>
          <w:sz w:val="22"/>
          <w:szCs w:val="22"/>
        </w:rPr>
        <w:lastRenderedPageBreak/>
        <w:t>8.2.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w:t>
      </w:r>
      <w:r w:rsidRPr="00CC38FE">
        <w:rPr>
          <w:rStyle w:val="12"/>
          <w:rFonts w:ascii="Times New Roman" w:hAnsi="Times New Roman" w:cs="Times New Roman"/>
          <w:sz w:val="22"/>
          <w:szCs w:val="22"/>
        </w:rPr>
        <w:t xml:space="preserve"> </w:t>
      </w:r>
      <w:r w:rsidRPr="00CC38FE">
        <w:rPr>
          <w:rFonts w:ascii="Times New Roman" w:hAnsi="Times New Roman" w:cs="Times New Roman"/>
          <w:sz w:val="22"/>
          <w:szCs w:val="22"/>
        </w:rPr>
        <w:t>товаров, отсутствие у должника необходимых денежных средств.</w:t>
      </w:r>
    </w:p>
    <w:p w14:paraId="19D2744E"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8.3.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14:paraId="39C4A64F" w14:textId="77777777" w:rsidR="00B5242F" w:rsidRPr="00CC38FE" w:rsidRDefault="00B5242F">
      <w:pPr>
        <w:pStyle w:val="14"/>
        <w:ind w:left="0" w:firstLine="680"/>
        <w:rPr>
          <w:rFonts w:ascii="Times New Roman" w:hAnsi="Times New Roman" w:cs="Times New Roman"/>
          <w:sz w:val="22"/>
          <w:szCs w:val="22"/>
        </w:rPr>
      </w:pPr>
    </w:p>
    <w:p w14:paraId="482CF399" w14:textId="77777777" w:rsidR="00B5242F" w:rsidRPr="00CC38FE" w:rsidRDefault="007F7C8F">
      <w:pPr>
        <w:jc w:val="center"/>
        <w:rPr>
          <w:rFonts w:ascii="Times New Roman" w:hAnsi="Times New Roman" w:cs="Times New Roman"/>
          <w:sz w:val="22"/>
          <w:szCs w:val="22"/>
        </w:rPr>
      </w:pPr>
      <w:r w:rsidRPr="00CC38FE">
        <w:rPr>
          <w:rFonts w:ascii="Times New Roman" w:hAnsi="Times New Roman" w:cs="Times New Roman"/>
          <w:b/>
          <w:sz w:val="22"/>
          <w:szCs w:val="22"/>
        </w:rPr>
        <w:t>9. Порядок разрешения споров, претензии Сторон</w:t>
      </w:r>
    </w:p>
    <w:p w14:paraId="7F8A18AF"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Fonts w:ascii="Times New Roman" w:hAnsi="Times New Roman" w:cs="Times New Roman"/>
          <w:sz w:val="22"/>
          <w:szCs w:val="22"/>
        </w:rPr>
        <w:t>9.</w:t>
      </w:r>
      <w:r w:rsidRPr="00CC38FE">
        <w:rPr>
          <w:rStyle w:val="12"/>
          <w:rFonts w:ascii="Times New Roman" w:hAnsi="Times New Roman" w:cs="Times New Roman"/>
          <w:sz w:val="22"/>
          <w:szCs w:val="22"/>
        </w:rPr>
        <w:t>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6FE1E530"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9.2. Претензия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82246C4"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 xml:space="preserve">9.3. Срок рассмотрения писем, уведомлений или претензий не может превышать 7 (семь) дней с момента их получения. </w:t>
      </w:r>
    </w:p>
    <w:p w14:paraId="6601AF6F"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 xml:space="preserve">9.4. Переписка Сторон может осуществляться в виде писем, </w:t>
      </w:r>
      <w:r w:rsidR="00020F06" w:rsidRPr="00CC38FE">
        <w:rPr>
          <w:rStyle w:val="12"/>
          <w:rFonts w:ascii="Times New Roman" w:hAnsi="Times New Roman" w:cs="Times New Roman"/>
          <w:sz w:val="22"/>
          <w:szCs w:val="22"/>
        </w:rPr>
        <w:t>телеграмм, направления</w:t>
      </w:r>
      <w:r w:rsidRPr="00CC38FE">
        <w:rPr>
          <w:rStyle w:val="12"/>
          <w:rFonts w:ascii="Times New Roman" w:hAnsi="Times New Roman" w:cs="Times New Roman"/>
          <w:sz w:val="22"/>
          <w:szCs w:val="22"/>
        </w:rPr>
        <w:t xml:space="preserve"> телекса, факса, иного электронного сообщения с последующим предоставлением оригинала документа.</w:t>
      </w:r>
    </w:p>
    <w:p w14:paraId="69B4142E"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9.5. При неурегулировании Сторонами спора в досудебном порядке спор передается на разреш</w:t>
      </w:r>
      <w:r w:rsidRPr="00CC38FE">
        <w:rPr>
          <w:rFonts w:ascii="Times New Roman" w:hAnsi="Times New Roman" w:cs="Times New Roman"/>
          <w:sz w:val="22"/>
          <w:szCs w:val="22"/>
        </w:rPr>
        <w:t>ение в арбитражный суд Амурской области.</w:t>
      </w:r>
    </w:p>
    <w:p w14:paraId="3C772744" w14:textId="77777777" w:rsidR="00B5242F" w:rsidRPr="00CC38FE" w:rsidRDefault="00B5242F">
      <w:pPr>
        <w:ind w:right="-284" w:firstLine="709"/>
        <w:jc w:val="both"/>
        <w:rPr>
          <w:rFonts w:ascii="Times New Roman" w:hAnsi="Times New Roman" w:cs="Times New Roman"/>
          <w:sz w:val="22"/>
          <w:szCs w:val="22"/>
        </w:rPr>
      </w:pPr>
    </w:p>
    <w:p w14:paraId="422A2D86"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10. Прочие условия Договора</w:t>
      </w:r>
      <w:r w:rsidRPr="00CC38FE">
        <w:rPr>
          <w:rStyle w:val="12"/>
          <w:rFonts w:ascii="Times New Roman" w:hAnsi="Times New Roman" w:cs="Times New Roman"/>
          <w:b/>
          <w:sz w:val="22"/>
          <w:szCs w:val="22"/>
        </w:rPr>
        <w:t xml:space="preserve"> </w:t>
      </w:r>
    </w:p>
    <w:p w14:paraId="67215501" w14:textId="0161EDBD" w:rsidR="00B5242F" w:rsidRPr="00CC38FE" w:rsidRDefault="007F7C8F">
      <w:pPr>
        <w:widowControl w:val="0"/>
        <w:shd w:val="clear" w:color="auto" w:fill="FFFFFF"/>
        <w:suppressAutoHyphens w:val="0"/>
        <w:ind w:firstLine="680"/>
        <w:jc w:val="both"/>
        <w:rPr>
          <w:rFonts w:ascii="Times New Roman" w:hAnsi="Times New Roman" w:cs="Times New Roman"/>
          <w:sz w:val="22"/>
          <w:szCs w:val="22"/>
        </w:rPr>
      </w:pPr>
      <w:r w:rsidRPr="00CC38FE">
        <w:rPr>
          <w:rFonts w:ascii="Times New Roman" w:hAnsi="Times New Roman" w:cs="Times New Roman"/>
          <w:sz w:val="22"/>
          <w:szCs w:val="22"/>
        </w:rPr>
        <w:t>10</w:t>
      </w:r>
      <w:r w:rsidRPr="00CC38FE">
        <w:rPr>
          <w:rFonts w:ascii="Times New Roman" w:hAnsi="Times New Roman" w:cs="Times New Roman"/>
          <w:sz w:val="22"/>
          <w:szCs w:val="22"/>
          <w:lang w:eastAsia="ru-RU"/>
        </w:rPr>
        <w:t>.1. Настоящий Договор</w:t>
      </w:r>
      <w:r w:rsidRPr="00CC38FE">
        <w:rPr>
          <w:rStyle w:val="12"/>
          <w:rFonts w:ascii="Times New Roman" w:hAnsi="Times New Roman" w:cs="Times New Roman"/>
          <w:sz w:val="22"/>
          <w:szCs w:val="22"/>
          <w:lang w:eastAsia="ru-RU"/>
        </w:rPr>
        <w:t xml:space="preserve"> </w:t>
      </w:r>
      <w:r w:rsidRPr="00CC38FE">
        <w:rPr>
          <w:rFonts w:ascii="Times New Roman" w:hAnsi="Times New Roman" w:cs="Times New Roman"/>
          <w:sz w:val="22"/>
          <w:szCs w:val="22"/>
          <w:lang w:eastAsia="ru-RU"/>
        </w:rPr>
        <w:t>вступает в силу с момента его подписания сторонами и</w:t>
      </w:r>
      <w:r w:rsidR="008D683D" w:rsidRPr="008D683D">
        <w:rPr>
          <w:rFonts w:ascii="Times New Roman" w:hAnsi="Times New Roman" w:cs="Times New Roman"/>
          <w:sz w:val="22"/>
          <w:szCs w:val="22"/>
          <w:lang w:eastAsia="ru-RU"/>
        </w:rPr>
        <w:t xml:space="preserve"> действует до </w:t>
      </w:r>
      <w:r w:rsidR="00087989">
        <w:rPr>
          <w:rFonts w:ascii="Times New Roman" w:hAnsi="Times New Roman" w:cs="Times New Roman"/>
          <w:sz w:val="22"/>
          <w:szCs w:val="22"/>
          <w:lang w:eastAsia="ru-RU"/>
        </w:rPr>
        <w:t>30 сентября</w:t>
      </w:r>
      <w:r w:rsidR="009B5DB5">
        <w:rPr>
          <w:rFonts w:ascii="Times New Roman" w:hAnsi="Times New Roman" w:cs="Times New Roman"/>
          <w:sz w:val="22"/>
          <w:szCs w:val="22"/>
          <w:lang w:eastAsia="ru-RU"/>
        </w:rPr>
        <w:t xml:space="preserve"> </w:t>
      </w:r>
      <w:r w:rsidR="008D683D" w:rsidRPr="008D683D">
        <w:rPr>
          <w:rFonts w:ascii="Times New Roman" w:hAnsi="Times New Roman" w:cs="Times New Roman"/>
          <w:sz w:val="22"/>
          <w:szCs w:val="22"/>
          <w:lang w:eastAsia="ru-RU"/>
        </w:rPr>
        <w:t>2026 года, а в части взаиморасчетов до полного исполнения Сторонами своих обязательств.</w:t>
      </w:r>
    </w:p>
    <w:p w14:paraId="04C6F3B7"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rPr>
      </w:pPr>
      <w:r w:rsidRPr="00CC38FE">
        <w:rPr>
          <w:rFonts w:ascii="Times New Roman" w:hAnsi="Times New Roman" w:cs="Times New Roman"/>
          <w:sz w:val="22"/>
          <w:szCs w:val="22"/>
          <w:lang w:eastAsia="ru-RU"/>
        </w:rPr>
        <w:t xml:space="preserve">10.2. Окончание срока действия настоящего </w:t>
      </w:r>
      <w:r w:rsidR="00CC38FE" w:rsidRPr="00CC38FE">
        <w:rPr>
          <w:rFonts w:ascii="Times New Roman" w:hAnsi="Times New Roman" w:cs="Times New Roman"/>
          <w:sz w:val="22"/>
          <w:szCs w:val="22"/>
          <w:lang w:eastAsia="ru-RU"/>
        </w:rPr>
        <w:t>Договора</w:t>
      </w:r>
      <w:r w:rsidR="00CC38FE" w:rsidRPr="00CC38FE">
        <w:rPr>
          <w:rStyle w:val="12"/>
          <w:rFonts w:ascii="Times New Roman" w:hAnsi="Times New Roman" w:cs="Times New Roman"/>
          <w:sz w:val="22"/>
          <w:szCs w:val="22"/>
          <w:lang w:eastAsia="ru-RU"/>
        </w:rPr>
        <w:t xml:space="preserve"> </w:t>
      </w:r>
      <w:r w:rsidR="00CC38FE" w:rsidRPr="00CC38FE">
        <w:rPr>
          <w:rFonts w:ascii="Times New Roman" w:hAnsi="Times New Roman" w:cs="Times New Roman"/>
          <w:sz w:val="22"/>
          <w:szCs w:val="22"/>
          <w:lang w:eastAsia="ru-RU"/>
        </w:rPr>
        <w:t>не</w:t>
      </w:r>
      <w:r w:rsidRPr="00CC38FE">
        <w:rPr>
          <w:rFonts w:ascii="Times New Roman" w:hAnsi="Times New Roman" w:cs="Times New Roman"/>
          <w:sz w:val="22"/>
          <w:szCs w:val="22"/>
          <w:lang w:eastAsia="ru-RU"/>
        </w:rPr>
        <w:t xml:space="preserve"> освобождает Стороны от ответственности за его нарушение.</w:t>
      </w:r>
    </w:p>
    <w:p w14:paraId="5F80599E"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rPr>
      </w:pPr>
      <w:r w:rsidRPr="00CC38FE">
        <w:rPr>
          <w:rFonts w:ascii="Times New Roman" w:hAnsi="Times New Roman" w:cs="Times New Roman"/>
          <w:sz w:val="22"/>
          <w:szCs w:val="22"/>
          <w:lang w:eastAsia="ru-RU"/>
        </w:rPr>
        <w:t>10.3. При исполнении Договора изменение его существенных условий не допускается, за исключением случаев, предусмотренных Положением о закупке заказчика. Все изменения оформля</w:t>
      </w:r>
      <w:r w:rsidRPr="00CC38FE">
        <w:rPr>
          <w:rFonts w:ascii="Times New Roman" w:hAnsi="Times New Roman" w:cs="Times New Roman"/>
          <w:sz w:val="22"/>
          <w:szCs w:val="22"/>
        </w:rPr>
        <w:t>ются в письменном виде путем подписания Сторонами дополнений к Договор</w:t>
      </w:r>
      <w:r w:rsidRPr="00CC38FE">
        <w:rPr>
          <w:rStyle w:val="12"/>
          <w:rFonts w:ascii="Times New Roman" w:hAnsi="Times New Roman" w:cs="Times New Roman"/>
          <w:sz w:val="22"/>
          <w:szCs w:val="22"/>
        </w:rPr>
        <w:t>у</w:t>
      </w:r>
      <w:r w:rsidRPr="00CC38FE">
        <w:rPr>
          <w:rFonts w:ascii="Times New Roman" w:hAnsi="Times New Roman" w:cs="Times New Roman"/>
          <w:sz w:val="22"/>
          <w:szCs w:val="22"/>
        </w:rPr>
        <w:t xml:space="preserve">. </w:t>
      </w:r>
    </w:p>
    <w:p w14:paraId="59FAEDB2" w14:textId="77777777" w:rsidR="00B5242F" w:rsidRPr="00CC38FE"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1</w:t>
      </w:r>
      <w:r w:rsidR="00FD030F">
        <w:rPr>
          <w:rFonts w:ascii="Times New Roman" w:hAnsi="Times New Roman" w:cs="Times New Roman"/>
          <w:sz w:val="22"/>
          <w:szCs w:val="22"/>
        </w:rPr>
        <w:t>0</w:t>
      </w:r>
      <w:r w:rsidRPr="007915B7">
        <w:rPr>
          <w:rFonts w:ascii="Times New Roman" w:hAnsi="Times New Roman" w:cs="Times New Roman"/>
          <w:sz w:val="22"/>
          <w:szCs w:val="22"/>
        </w:rPr>
        <w:t>.4.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A7DA3B4"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10.5.В рамках настоящего Договора Стороны признают, что существенным нарушением при исполнении Договора является нарушение, предусмотренное ст.450 ГК РФ, а также:</w:t>
      </w:r>
    </w:p>
    <w:p w14:paraId="10FDE24C"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установление факта поставки Товара, не соответствующего по качеству требованиям, установленным настоящим Договором (ч.2 ст.475 ГК РФ, ч.2 ст. 523 ГК РФ);</w:t>
      </w:r>
    </w:p>
    <w:p w14:paraId="76DF3008"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невыполнение Поставщиком обязательства по передаче вместе с Товаром документов или копий документов, предусмотренных настоящим Договором (ч.2 ст. 464 ГК РФ);</w:t>
      </w:r>
    </w:p>
    <w:p w14:paraId="6B42AC79"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неоднократное нарушение Поставщиком установленного настоящим Договором срока поставки Товара (ч. 2 ст. 523 ГК РФ);</w:t>
      </w:r>
    </w:p>
    <w:p w14:paraId="77DF8AAD"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просрочка исполнения обязательств Поставщика более чем на 50 % от установленного срока;</w:t>
      </w:r>
    </w:p>
    <w:p w14:paraId="55D7FE44"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установление факта проведения ликвидации Поставщиком или наличия решения арбитражного суда о признании Поставщика банкротом и об открытии в отношении него конкурсного производства;</w:t>
      </w:r>
    </w:p>
    <w:p w14:paraId="5A425470"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установление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DAE2F72"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10.6. Решение Заказчика об одностороннем отказе от исполнения Договора передается лицу, имеющему право действовать от имени Поставщика, лично под расписку или направляется Поставщику по адресу Поставщика, указанному в Договоре. Выполнение Заказчиком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считается: дата, указанная лицом, имеющим право действовать от имени Поставщика,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Поставщика, лично под расписку), либо дата получения Заказчиком подтверждения о вручении Поставщику заказного письма, предусмотренного настоящим пунктом, либо дата получения Заказчиком информации об отсутствии Поставщика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14:paraId="5E5EEB53"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10.7. 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w:t>
      </w:r>
    </w:p>
    <w:p w14:paraId="7A76B0DB"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rPr>
      </w:pPr>
      <w:r w:rsidRPr="00CC38FE">
        <w:rPr>
          <w:rFonts w:ascii="Times New Roman" w:hAnsi="Times New Roman" w:cs="Times New Roman"/>
          <w:sz w:val="22"/>
          <w:szCs w:val="22"/>
          <w:lang w:eastAsia="ru-RU"/>
        </w:rPr>
        <w:lastRenderedPageBreak/>
        <w:t xml:space="preserve">10.8. В части, неурегулированной настоящим </w:t>
      </w:r>
      <w:r w:rsidRPr="00CC38FE">
        <w:rPr>
          <w:rStyle w:val="12"/>
          <w:rFonts w:ascii="Times New Roman" w:hAnsi="Times New Roman" w:cs="Times New Roman"/>
          <w:sz w:val="22"/>
          <w:szCs w:val="22"/>
          <w:lang w:eastAsia="ru-RU"/>
        </w:rPr>
        <w:t>Договором</w:t>
      </w:r>
      <w:r w:rsidRPr="00CC38FE">
        <w:rPr>
          <w:rFonts w:ascii="Times New Roman" w:hAnsi="Times New Roman" w:cs="Times New Roman"/>
          <w:sz w:val="22"/>
          <w:szCs w:val="22"/>
          <w:lang w:eastAsia="ru-RU"/>
        </w:rPr>
        <w:t>, отношения Сторон регламентируются за</w:t>
      </w:r>
      <w:r w:rsidRPr="00CC38FE">
        <w:rPr>
          <w:rFonts w:ascii="Times New Roman" w:hAnsi="Times New Roman" w:cs="Times New Roman"/>
          <w:sz w:val="22"/>
          <w:szCs w:val="22"/>
        </w:rPr>
        <w:t>конодательством Российской Федерации.</w:t>
      </w:r>
    </w:p>
    <w:p w14:paraId="366BBC5E" w14:textId="77777777" w:rsidR="00B5242F" w:rsidRDefault="00B5242F" w:rsidP="00CC38FE">
      <w:pPr>
        <w:ind w:right="-284"/>
        <w:jc w:val="both"/>
        <w:rPr>
          <w:rFonts w:ascii="Times New Roman" w:hAnsi="Times New Roman" w:cs="Times New Roman"/>
          <w:b/>
          <w:sz w:val="22"/>
          <w:szCs w:val="22"/>
        </w:rPr>
      </w:pPr>
      <w:bookmarkStart w:id="1" w:name="sub_967"/>
    </w:p>
    <w:p w14:paraId="5E2630E6" w14:textId="77777777" w:rsidR="00967F1F" w:rsidRPr="00967F1F" w:rsidRDefault="00967F1F" w:rsidP="00967F1F">
      <w:pPr>
        <w:ind w:right="-283"/>
        <w:jc w:val="center"/>
        <w:outlineLvl w:val="1"/>
        <w:rPr>
          <w:rFonts w:ascii="Times New Roman" w:hAnsi="Times New Roman"/>
          <w:sz w:val="22"/>
          <w:szCs w:val="22"/>
        </w:rPr>
      </w:pPr>
      <w:r w:rsidRPr="00967F1F">
        <w:rPr>
          <w:rFonts w:ascii="Times New Roman" w:hAnsi="Times New Roman" w:cs="Times New Roman"/>
          <w:b/>
          <w:sz w:val="22"/>
          <w:szCs w:val="22"/>
        </w:rPr>
        <w:t xml:space="preserve">11. Обеспечение исполнения Договора </w:t>
      </w:r>
      <w:r w:rsidRPr="00967F1F">
        <w:rPr>
          <w:rStyle w:val="af4"/>
          <w:rFonts w:ascii="Times New Roman" w:hAnsi="Times New Roman" w:cs="Times New Roman"/>
          <w:b/>
          <w:sz w:val="22"/>
          <w:szCs w:val="22"/>
        </w:rPr>
        <w:footnoteReference w:id="1"/>
      </w:r>
    </w:p>
    <w:p w14:paraId="7A2EBDB8" w14:textId="77777777" w:rsidR="00967F1F"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5A5C42">
        <w:rPr>
          <w:rFonts w:ascii="Times New Roman" w:hAnsi="Times New Roman" w:cs="Times New Roman"/>
          <w:bCs/>
          <w:sz w:val="22"/>
          <w:szCs w:val="22"/>
        </w:rPr>
        <w:t>11.1</w:t>
      </w:r>
      <w:r w:rsidRPr="005A5C42">
        <w:rPr>
          <w:rFonts w:ascii="Times New Roman" w:hAnsi="Times New Roman" w:cs="Times New Roman"/>
          <w:sz w:val="22"/>
          <w:szCs w:val="22"/>
        </w:rPr>
        <w:t xml:space="preserve">. Обеспечение исполнения настоящего Договора предоставляется в размере </w:t>
      </w:r>
      <w:r>
        <w:rPr>
          <w:rFonts w:ascii="Times New Roman" w:hAnsi="Times New Roman" w:cs="Times New Roman"/>
          <w:sz w:val="22"/>
          <w:szCs w:val="22"/>
        </w:rPr>
        <w:t>30</w:t>
      </w:r>
      <w:r w:rsidRPr="005A5C42">
        <w:rPr>
          <w:rFonts w:ascii="Times New Roman" w:hAnsi="Times New Roman" w:cs="Times New Roman"/>
          <w:sz w:val="22"/>
          <w:szCs w:val="22"/>
        </w:rPr>
        <w:t xml:space="preserve"> %</w:t>
      </w:r>
      <w:r>
        <w:rPr>
          <w:rFonts w:ascii="Times New Roman" w:hAnsi="Times New Roman" w:cs="Times New Roman"/>
          <w:sz w:val="22"/>
          <w:szCs w:val="22"/>
        </w:rPr>
        <w:t xml:space="preserve"> (тридцать процентов)</w:t>
      </w:r>
      <w:r w:rsidRPr="005A5C42">
        <w:rPr>
          <w:rFonts w:ascii="Times New Roman" w:hAnsi="Times New Roman" w:cs="Times New Roman"/>
          <w:sz w:val="22"/>
          <w:szCs w:val="22"/>
        </w:rPr>
        <w:t xml:space="preserve"> </w:t>
      </w:r>
      <w:r>
        <w:rPr>
          <w:rFonts w:ascii="Times New Roman" w:hAnsi="Times New Roman" w:cs="Times New Roman"/>
          <w:sz w:val="22"/>
          <w:szCs w:val="22"/>
        </w:rPr>
        <w:t>от</w:t>
      </w:r>
      <w:r w:rsidRPr="005A5C42">
        <w:rPr>
          <w:rFonts w:ascii="Times New Roman" w:hAnsi="Times New Roman" w:cs="Times New Roman"/>
          <w:sz w:val="22"/>
          <w:szCs w:val="22"/>
        </w:rPr>
        <w:t xml:space="preserve"> цены Договора</w:t>
      </w:r>
      <w:r>
        <w:rPr>
          <w:rFonts w:ascii="Times New Roman" w:hAnsi="Times New Roman" w:cs="Times New Roman"/>
          <w:sz w:val="22"/>
          <w:szCs w:val="22"/>
        </w:rPr>
        <w:t xml:space="preserve"> </w:t>
      </w:r>
      <w:r w:rsidRPr="005A5C42">
        <w:rPr>
          <w:rFonts w:ascii="Times New Roman" w:hAnsi="Times New Roman" w:cs="Times New Roman"/>
          <w:bCs/>
          <w:sz w:val="23"/>
          <w:szCs w:val="23"/>
          <w:lang w:eastAsia="ru-RU"/>
        </w:rPr>
        <w:t>(согласно п. 25 Положения утвержденного ПП РФ от 11.12.2014г. № 1352)</w:t>
      </w:r>
      <w:r w:rsidRPr="005A5C42">
        <w:rPr>
          <w:rFonts w:ascii="Times New Roman" w:hAnsi="Times New Roman" w:cs="Times New Roman"/>
          <w:sz w:val="22"/>
          <w:szCs w:val="22"/>
        </w:rPr>
        <w:t xml:space="preserve">, что составляет _______(________) руб. ____ коп. и обеспечивает исполнение всех обязательств </w:t>
      </w:r>
      <w:r>
        <w:rPr>
          <w:rFonts w:ascii="Times New Roman" w:hAnsi="Times New Roman" w:cs="Times New Roman"/>
          <w:sz w:val="22"/>
          <w:szCs w:val="22"/>
        </w:rPr>
        <w:t>Поставщика</w:t>
      </w:r>
      <w:r w:rsidRPr="005A5C42">
        <w:rPr>
          <w:rFonts w:ascii="Times New Roman" w:hAnsi="Times New Roman" w:cs="Times New Roman"/>
          <w:sz w:val="22"/>
          <w:szCs w:val="22"/>
        </w:rPr>
        <w:t xml:space="preserve"> по настоящему Договору, в том числе по уплате неустойки (пени, штрафов), возмещению убытков, возникших в результате неисполнения (ненадлежащего исполнения)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своих обязательств.</w:t>
      </w:r>
    </w:p>
    <w:p w14:paraId="6E3137B3"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Pr>
          <w:rFonts w:ascii="Times New Roman" w:hAnsi="Times New Roman" w:cs="Times New Roman"/>
          <w:sz w:val="22"/>
          <w:szCs w:val="22"/>
        </w:rPr>
        <w:t xml:space="preserve">11.2. </w:t>
      </w:r>
      <w:r w:rsidRPr="00237804">
        <w:rPr>
          <w:rFonts w:ascii="Times New Roman" w:hAnsi="Times New Roman" w:cs="Times New Roman"/>
          <w:sz w:val="22"/>
          <w:szCs w:val="22"/>
        </w:rPr>
        <w:t>Способ обеспечения исполнения Договора определяется Поставщиком в соответствии с требованиями Федерального закона, самостоятельно.</w:t>
      </w:r>
    </w:p>
    <w:p w14:paraId="7132B19B"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Федеральным законом.</w:t>
      </w:r>
    </w:p>
    <w:p w14:paraId="40D47095"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В случае выбора способа обеспечения исполнения Договора – перечисление денежных средств, обеспечение исполнения Договора перечисляется на счет Заказчика по следующим реквизитам:</w:t>
      </w:r>
    </w:p>
    <w:p w14:paraId="2245BFAF" w14:textId="77777777" w:rsidR="005940EE" w:rsidRDefault="005940EE" w:rsidP="005940EE">
      <w:pPr>
        <w:widowControl w:val="0"/>
        <w:shd w:val="clear" w:color="auto" w:fill="FFFFFF"/>
        <w:suppressAutoHyphens w:val="0"/>
        <w:ind w:firstLine="680"/>
        <w:jc w:val="both"/>
        <w:rPr>
          <w:rFonts w:ascii="Times New Roman" w:hAnsi="Times New Roman" w:cs="Times New Roman"/>
          <w:bCs/>
          <w:sz w:val="22"/>
          <w:szCs w:val="22"/>
        </w:rPr>
      </w:pPr>
      <w:r w:rsidRPr="005940EE">
        <w:rPr>
          <w:rFonts w:ascii="Times New Roman" w:hAnsi="Times New Roman" w:cs="Times New Roman"/>
          <w:bCs/>
          <w:sz w:val="22"/>
          <w:szCs w:val="22"/>
        </w:rPr>
        <w:t>Минфин АО (ГАУ Амурской области</w:t>
      </w:r>
      <w:r>
        <w:rPr>
          <w:rFonts w:ascii="Times New Roman" w:hAnsi="Times New Roman" w:cs="Times New Roman"/>
          <w:bCs/>
          <w:sz w:val="22"/>
          <w:szCs w:val="22"/>
        </w:rPr>
        <w:t xml:space="preserve"> </w:t>
      </w:r>
      <w:r w:rsidRPr="005940EE">
        <w:rPr>
          <w:rFonts w:ascii="Times New Roman" w:hAnsi="Times New Roman" w:cs="Times New Roman"/>
          <w:bCs/>
          <w:sz w:val="22"/>
          <w:szCs w:val="22"/>
        </w:rPr>
        <w:t xml:space="preserve">Авиабаза) </w:t>
      </w:r>
    </w:p>
    <w:p w14:paraId="63B15833" w14:textId="604716E2" w:rsidR="005940EE" w:rsidRPr="005940EE" w:rsidRDefault="005940EE" w:rsidP="005940EE">
      <w:pPr>
        <w:widowControl w:val="0"/>
        <w:shd w:val="clear" w:color="auto" w:fill="FFFFFF"/>
        <w:suppressAutoHyphens w:val="0"/>
        <w:ind w:firstLine="680"/>
        <w:jc w:val="both"/>
        <w:rPr>
          <w:rFonts w:ascii="Times New Roman" w:hAnsi="Times New Roman" w:cs="Times New Roman"/>
          <w:bCs/>
          <w:sz w:val="22"/>
          <w:szCs w:val="22"/>
        </w:rPr>
      </w:pPr>
      <w:r w:rsidRPr="005940EE">
        <w:rPr>
          <w:rFonts w:ascii="Times New Roman" w:hAnsi="Times New Roman" w:cs="Times New Roman"/>
          <w:bCs/>
          <w:sz w:val="22"/>
          <w:szCs w:val="22"/>
        </w:rPr>
        <w:t xml:space="preserve">Отделение банка/ОКЦ № 3 ДГУ БАНКА РОССИИ, </w:t>
      </w:r>
    </w:p>
    <w:p w14:paraId="2591977D" w14:textId="696E9D9E" w:rsidR="005940EE" w:rsidRPr="005940EE" w:rsidRDefault="005940EE" w:rsidP="005940EE">
      <w:pPr>
        <w:widowControl w:val="0"/>
        <w:shd w:val="clear" w:color="auto" w:fill="FFFFFF"/>
        <w:suppressAutoHyphens w:val="0"/>
        <w:ind w:firstLine="680"/>
        <w:jc w:val="both"/>
        <w:rPr>
          <w:rFonts w:ascii="Times New Roman" w:hAnsi="Times New Roman" w:cs="Times New Roman"/>
          <w:bCs/>
          <w:sz w:val="22"/>
          <w:szCs w:val="22"/>
        </w:rPr>
      </w:pPr>
      <w:r w:rsidRPr="002E3704">
        <w:rPr>
          <w:rFonts w:ascii="Times New Roman" w:hAnsi="Times New Roman" w:cs="Times New Roman"/>
          <w:sz w:val="22"/>
          <w:szCs w:val="22"/>
        </w:rPr>
        <w:t>КФО 3</w:t>
      </w:r>
      <w:r>
        <w:rPr>
          <w:rFonts w:ascii="Times New Roman" w:hAnsi="Times New Roman" w:cs="Times New Roman"/>
          <w:sz w:val="22"/>
          <w:szCs w:val="22"/>
        </w:rPr>
        <w:t xml:space="preserve"> </w:t>
      </w:r>
      <w:r w:rsidRPr="005940EE">
        <w:rPr>
          <w:rFonts w:ascii="Times New Roman" w:hAnsi="Times New Roman" w:cs="Times New Roman"/>
          <w:bCs/>
          <w:sz w:val="22"/>
          <w:szCs w:val="22"/>
        </w:rPr>
        <w:t xml:space="preserve">л/с 30928000131 </w:t>
      </w:r>
    </w:p>
    <w:p w14:paraId="5D6D4CA8" w14:textId="77777777" w:rsidR="005940EE" w:rsidRPr="005940EE" w:rsidRDefault="005940EE" w:rsidP="005940EE">
      <w:pPr>
        <w:widowControl w:val="0"/>
        <w:shd w:val="clear" w:color="auto" w:fill="FFFFFF"/>
        <w:suppressAutoHyphens w:val="0"/>
        <w:ind w:firstLine="680"/>
        <w:jc w:val="both"/>
        <w:rPr>
          <w:rFonts w:ascii="Times New Roman" w:hAnsi="Times New Roman" w:cs="Times New Roman"/>
          <w:bCs/>
          <w:sz w:val="22"/>
          <w:szCs w:val="22"/>
        </w:rPr>
      </w:pPr>
      <w:r w:rsidRPr="005940EE">
        <w:rPr>
          <w:rFonts w:ascii="Times New Roman" w:hAnsi="Times New Roman" w:cs="Times New Roman"/>
          <w:bCs/>
          <w:sz w:val="22"/>
          <w:szCs w:val="22"/>
        </w:rPr>
        <w:t xml:space="preserve">р/сч. 3224643100000002300, </w:t>
      </w:r>
    </w:p>
    <w:p w14:paraId="119F9172" w14:textId="53A1AEBB" w:rsidR="00967F1F" w:rsidRPr="005940EE" w:rsidRDefault="005940EE" w:rsidP="005940EE">
      <w:pPr>
        <w:widowControl w:val="0"/>
        <w:shd w:val="clear" w:color="auto" w:fill="FFFFFF"/>
        <w:suppressAutoHyphens w:val="0"/>
        <w:ind w:firstLine="680"/>
        <w:jc w:val="both"/>
        <w:rPr>
          <w:rFonts w:ascii="Times New Roman" w:hAnsi="Times New Roman" w:cs="Times New Roman"/>
          <w:bCs/>
          <w:sz w:val="22"/>
          <w:szCs w:val="22"/>
        </w:rPr>
      </w:pPr>
      <w:r w:rsidRPr="005940EE">
        <w:rPr>
          <w:rFonts w:ascii="Times New Roman" w:hAnsi="Times New Roman" w:cs="Times New Roman"/>
          <w:bCs/>
          <w:sz w:val="22"/>
          <w:szCs w:val="22"/>
        </w:rPr>
        <w:t>к/сч. 40102810245370000015</w:t>
      </w:r>
      <w:r w:rsidRPr="005940EE">
        <w:rPr>
          <w:rFonts w:ascii="Times New Roman" w:hAnsi="Times New Roman" w:cs="Times New Roman"/>
          <w:sz w:val="22"/>
          <w:szCs w:val="22"/>
        </w:rPr>
        <w:t>, БИК 011012100</w:t>
      </w:r>
    </w:p>
    <w:p w14:paraId="319B7FEE"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1</w:t>
      </w:r>
      <w:r>
        <w:rPr>
          <w:rFonts w:ascii="Times New Roman" w:hAnsi="Times New Roman" w:cs="Times New Roman"/>
          <w:sz w:val="22"/>
          <w:szCs w:val="22"/>
        </w:rPr>
        <w:t>1</w:t>
      </w:r>
      <w:r w:rsidRPr="00237804">
        <w:rPr>
          <w:rFonts w:ascii="Times New Roman" w:hAnsi="Times New Roman" w:cs="Times New Roman"/>
          <w:sz w:val="22"/>
          <w:szCs w:val="22"/>
        </w:rPr>
        <w:t>.</w:t>
      </w:r>
      <w:r>
        <w:rPr>
          <w:rFonts w:ascii="Times New Roman" w:hAnsi="Times New Roman" w:cs="Times New Roman"/>
          <w:sz w:val="22"/>
          <w:szCs w:val="22"/>
        </w:rPr>
        <w:t>3</w:t>
      </w:r>
      <w:r w:rsidRPr="00237804">
        <w:rPr>
          <w:rFonts w:ascii="Times New Roman" w:hAnsi="Times New Roman" w:cs="Times New Roman"/>
          <w:sz w:val="22"/>
          <w:szCs w:val="22"/>
        </w:rPr>
        <w:t>. Независимая гарантия должна быть безотзывной и содержать следующую информацию:</w:t>
      </w:r>
    </w:p>
    <w:p w14:paraId="3587AC2C"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сумму независимой гарантии, подлежащую уплате гарантом   заказчику в случае ненадлежащего исполнения Поставщиком (принципалом) обязательств по настоящему Договору, а также идентификационный код закупки, при осуществлении которой предоставляется такая независимая гарантия;</w:t>
      </w:r>
    </w:p>
    <w:p w14:paraId="30E4DE3D"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обязательства Поставщика (принципала), надлежащее исполнение которых обеспечивается независимой гарантией;</w:t>
      </w:r>
    </w:p>
    <w:p w14:paraId="572EA439"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335F0549"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со средствами, поступающими   заказчику;</w:t>
      </w:r>
    </w:p>
    <w:p w14:paraId="5F5A8E8B"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срок действия независимой гарантии;</w:t>
      </w:r>
    </w:p>
    <w:p w14:paraId="301B6036"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отлагательное условие, предусматривающее заключение договора предоставления независимой гарантии по обязательствам Поставщика (принципала), возникшим из Договора при его заключении;</w:t>
      </w:r>
    </w:p>
    <w:p w14:paraId="2546B8CF"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перечень документов, представляемых   заказчиком гаранту одновременно с требованием об осуществлении уплаты денежной суммы по независимой гарантии в соответствии с Перечнем, утвержденным постановлением Правительства РФ от 08.11.2013 №1005;</w:t>
      </w:r>
    </w:p>
    <w:p w14:paraId="252C91BA"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право   заказчика в случае неисполнения или ненадлежащего исполнения Поставщиком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Подрядчиком обязательств, предусмотренных Договором и оплаченных   заказчиком, но не превышающем размер обеспечения исполнения Договора;</w:t>
      </w:r>
    </w:p>
    <w:p w14:paraId="39DF4CB6"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право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8EA82D"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условие о том, что расходы, возникающие в связи с перечислением денежных средств гарантом по независимой гарантии, несет гарант;</w:t>
      </w:r>
    </w:p>
    <w:p w14:paraId="69D699D1"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8D7CE1A"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lastRenderedPageBreak/>
        <w:t>-  условие о рассмотрении требования    заказчика об уплате денежной суммы по независимой гарантии не позднее 5 (пяти)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РФ от 08.11.2013 № 1005;</w:t>
      </w:r>
    </w:p>
    <w:p w14:paraId="3A0A99DB" w14:textId="77777777" w:rsidR="00967F1F" w:rsidRPr="005A5C42"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условия о рассмотрении споров, возникающих в связи с исполнением обязательств по независимой гарантии, в арбитражном суде.</w:t>
      </w:r>
    </w:p>
    <w:p w14:paraId="43BD3B4D" w14:textId="77777777" w:rsidR="00967F1F" w:rsidRPr="005A5C42"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5A5C42">
        <w:rPr>
          <w:rFonts w:ascii="Times New Roman" w:hAnsi="Times New Roman" w:cs="Times New Roman"/>
          <w:bCs/>
          <w:sz w:val="22"/>
          <w:szCs w:val="22"/>
        </w:rPr>
        <w:t>11</w:t>
      </w:r>
      <w:r w:rsidRPr="005A5C42">
        <w:rPr>
          <w:rFonts w:ascii="Times New Roman" w:hAnsi="Times New Roman" w:cs="Times New Roman"/>
          <w:sz w:val="22"/>
          <w:szCs w:val="22"/>
        </w:rPr>
        <w:t>.</w:t>
      </w:r>
      <w:r>
        <w:rPr>
          <w:rFonts w:ascii="Times New Roman" w:hAnsi="Times New Roman" w:cs="Times New Roman"/>
          <w:sz w:val="22"/>
          <w:szCs w:val="22"/>
        </w:rPr>
        <w:t>4</w:t>
      </w:r>
      <w:r w:rsidRPr="005A5C42">
        <w:rPr>
          <w:rFonts w:ascii="Times New Roman" w:hAnsi="Times New Roman" w:cs="Times New Roman"/>
          <w:sz w:val="22"/>
          <w:szCs w:val="22"/>
        </w:rPr>
        <w:t xml:space="preserve">. Денежные средства, внесенные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в качестве обеспечения исполнения Договора, в том числе часть этих денежных средств в случае уменьшения размера обеспечения исполнения, возвращаются </w:t>
      </w:r>
      <w:r>
        <w:rPr>
          <w:rFonts w:ascii="Times New Roman" w:hAnsi="Times New Roman" w:cs="Times New Roman"/>
          <w:sz w:val="22"/>
          <w:szCs w:val="22"/>
        </w:rPr>
        <w:t>Поставщику</w:t>
      </w:r>
      <w:r w:rsidRPr="005A5C42">
        <w:rPr>
          <w:rFonts w:ascii="Times New Roman" w:hAnsi="Times New Roman" w:cs="Times New Roman"/>
          <w:sz w:val="22"/>
          <w:szCs w:val="22"/>
        </w:rPr>
        <w:t xml:space="preserve"> </w:t>
      </w:r>
      <w:r w:rsidRPr="005A5C42">
        <w:rPr>
          <w:rFonts w:ascii="Times New Roman" w:hAnsi="Times New Roman" w:cs="Times New Roman"/>
          <w:iCs/>
          <w:sz w:val="22"/>
          <w:szCs w:val="22"/>
        </w:rPr>
        <w:t>в течение 10 рабочих дней</w:t>
      </w:r>
      <w:r w:rsidRPr="005A5C42">
        <w:rPr>
          <w:rFonts w:ascii="Times New Roman" w:hAnsi="Times New Roman" w:cs="Times New Roman"/>
          <w:sz w:val="22"/>
          <w:szCs w:val="22"/>
        </w:rPr>
        <w:t xml:space="preserve"> с даты исполнения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обязательств, предусмотренных Договором (если такая форма обеспечения исполнения Договора применяется </w:t>
      </w:r>
      <w:r>
        <w:rPr>
          <w:rFonts w:ascii="Times New Roman" w:hAnsi="Times New Roman" w:cs="Times New Roman"/>
          <w:sz w:val="22"/>
          <w:szCs w:val="22"/>
        </w:rPr>
        <w:t>Поставщиком</w:t>
      </w:r>
      <w:r w:rsidRPr="005A5C42">
        <w:rPr>
          <w:rFonts w:ascii="Times New Roman" w:hAnsi="Times New Roman" w:cs="Times New Roman"/>
          <w:sz w:val="22"/>
          <w:szCs w:val="22"/>
        </w:rPr>
        <w:t>).</w:t>
      </w:r>
    </w:p>
    <w:p w14:paraId="4D98E385" w14:textId="77777777" w:rsidR="00967F1F" w:rsidRPr="005A5C42"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5A5C42">
        <w:rPr>
          <w:rFonts w:ascii="Times New Roman" w:hAnsi="Times New Roman" w:cs="Times New Roman"/>
          <w:bCs/>
          <w:sz w:val="22"/>
          <w:szCs w:val="22"/>
        </w:rPr>
        <w:t>11</w:t>
      </w:r>
      <w:r w:rsidRPr="005A5C42">
        <w:rPr>
          <w:rFonts w:ascii="Times New Roman" w:hAnsi="Times New Roman" w:cs="Times New Roman"/>
          <w:sz w:val="22"/>
          <w:szCs w:val="22"/>
        </w:rPr>
        <w:t>.</w:t>
      </w:r>
      <w:r>
        <w:rPr>
          <w:rFonts w:ascii="Times New Roman" w:hAnsi="Times New Roman" w:cs="Times New Roman"/>
          <w:sz w:val="22"/>
          <w:szCs w:val="22"/>
        </w:rPr>
        <w:t>5</w:t>
      </w:r>
      <w:r w:rsidRPr="005A5C42">
        <w:rPr>
          <w:rFonts w:ascii="Times New Roman" w:hAnsi="Times New Roman" w:cs="Times New Roman"/>
          <w:sz w:val="22"/>
          <w:szCs w:val="22"/>
        </w:rPr>
        <w:t xml:space="preserve">. В случае неисполнения и (или) ненадлежащего исполнения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обязательств по Договору Заказчик вправе взыскать с </w:t>
      </w:r>
      <w:r>
        <w:rPr>
          <w:rFonts w:ascii="Times New Roman" w:hAnsi="Times New Roman" w:cs="Times New Roman"/>
          <w:sz w:val="22"/>
          <w:szCs w:val="22"/>
        </w:rPr>
        <w:t>Поставщика</w:t>
      </w:r>
      <w:r w:rsidRPr="005A5C42">
        <w:rPr>
          <w:rFonts w:ascii="Times New Roman" w:hAnsi="Times New Roman" w:cs="Times New Roman"/>
          <w:sz w:val="22"/>
          <w:szCs w:val="22"/>
        </w:rPr>
        <w:t xml:space="preserve"> обеспечение исполнение Договора. </w:t>
      </w:r>
    </w:p>
    <w:p w14:paraId="7D5D4A64" w14:textId="77777777" w:rsidR="00967F1F" w:rsidRPr="005A5C42"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5A5C42">
        <w:rPr>
          <w:rFonts w:ascii="Times New Roman" w:hAnsi="Times New Roman" w:cs="Times New Roman"/>
          <w:bCs/>
          <w:sz w:val="22"/>
          <w:szCs w:val="22"/>
        </w:rPr>
        <w:t>11</w:t>
      </w:r>
      <w:r w:rsidRPr="005A5C42">
        <w:rPr>
          <w:rFonts w:ascii="Times New Roman" w:hAnsi="Times New Roman" w:cs="Times New Roman"/>
          <w:sz w:val="22"/>
          <w:szCs w:val="22"/>
        </w:rPr>
        <w:t>.</w:t>
      </w:r>
      <w:r>
        <w:rPr>
          <w:rFonts w:ascii="Times New Roman" w:hAnsi="Times New Roman" w:cs="Times New Roman"/>
          <w:sz w:val="22"/>
          <w:szCs w:val="22"/>
        </w:rPr>
        <w:t>6</w:t>
      </w:r>
      <w:r w:rsidRPr="005A5C42">
        <w:rPr>
          <w:rFonts w:ascii="Times New Roman" w:hAnsi="Times New Roman" w:cs="Times New Roman"/>
          <w:sz w:val="22"/>
          <w:szCs w:val="22"/>
        </w:rPr>
        <w:t xml:space="preserve">. Взыскание на денежные средства, внесенные в качестве обеспечения исполнения Договора, для удовлетворения требований Заказчика, может быть обращено в случае неисполнения или ненадлежащего исполнения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обязательств по настоящему Договору без дополнительного уведомления </w:t>
      </w:r>
      <w:r>
        <w:rPr>
          <w:rFonts w:ascii="Times New Roman" w:hAnsi="Times New Roman" w:cs="Times New Roman"/>
          <w:sz w:val="22"/>
          <w:szCs w:val="22"/>
        </w:rPr>
        <w:t>Поставщика</w:t>
      </w:r>
      <w:r w:rsidRPr="005A5C42">
        <w:rPr>
          <w:rFonts w:ascii="Times New Roman" w:hAnsi="Times New Roman" w:cs="Times New Roman"/>
          <w:sz w:val="22"/>
          <w:szCs w:val="22"/>
        </w:rPr>
        <w:t xml:space="preserve"> и без обращения в суд.</w:t>
      </w:r>
    </w:p>
    <w:p w14:paraId="7EFBDFCD" w14:textId="77777777" w:rsidR="00967F1F" w:rsidRPr="005A5C42"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5A5C42">
        <w:rPr>
          <w:rFonts w:ascii="Times New Roman" w:hAnsi="Times New Roman" w:cs="Times New Roman"/>
          <w:bCs/>
          <w:sz w:val="22"/>
          <w:szCs w:val="22"/>
        </w:rPr>
        <w:t>11</w:t>
      </w:r>
      <w:r w:rsidRPr="005A5C42">
        <w:rPr>
          <w:rFonts w:ascii="Times New Roman" w:hAnsi="Times New Roman" w:cs="Times New Roman"/>
          <w:sz w:val="22"/>
          <w:szCs w:val="22"/>
        </w:rPr>
        <w:t>.</w:t>
      </w:r>
      <w:r>
        <w:rPr>
          <w:rFonts w:ascii="Times New Roman" w:hAnsi="Times New Roman" w:cs="Times New Roman"/>
          <w:sz w:val="22"/>
          <w:szCs w:val="22"/>
        </w:rPr>
        <w:t>7</w:t>
      </w:r>
      <w:r w:rsidRPr="005A5C42">
        <w:rPr>
          <w:rFonts w:ascii="Times New Roman" w:hAnsi="Times New Roman" w:cs="Times New Roman"/>
          <w:sz w:val="22"/>
          <w:szCs w:val="22"/>
        </w:rPr>
        <w:t xml:space="preserve">. Заказчик приобретает право обратить взыскание на денежные средства или предъявить требование об уплате денежной суммы (в зависимости от выбранного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способа обеспечения исполнения Договора), если в день наступления срока исполнения обязательства, обеспеченного внесением денежных средств или иным способом, оно не будет исполнено либо будет исполнено ненадлежащим образом. </w:t>
      </w:r>
    </w:p>
    <w:p w14:paraId="1FC5B6E2" w14:textId="77777777" w:rsidR="00967F1F" w:rsidRPr="00CC38FE" w:rsidRDefault="00967F1F" w:rsidP="00CC38FE">
      <w:pPr>
        <w:ind w:right="-284"/>
        <w:jc w:val="both"/>
        <w:rPr>
          <w:rFonts w:ascii="Times New Roman" w:hAnsi="Times New Roman" w:cs="Times New Roman"/>
          <w:b/>
          <w:sz w:val="22"/>
          <w:szCs w:val="22"/>
        </w:rPr>
      </w:pPr>
    </w:p>
    <w:bookmarkEnd w:id="1"/>
    <w:p w14:paraId="7F05B5DE" w14:textId="77777777" w:rsidR="00B5242F" w:rsidRDefault="007F7C8F">
      <w:pPr>
        <w:tabs>
          <w:tab w:val="left" w:pos="993"/>
          <w:tab w:val="left" w:pos="1134"/>
        </w:tabs>
        <w:ind w:right="-283"/>
        <w:jc w:val="center"/>
        <w:rPr>
          <w:rFonts w:ascii="Times New Roman" w:hAnsi="Times New Roman" w:cs="Times New Roman"/>
          <w:b/>
          <w:bCs/>
          <w:sz w:val="22"/>
          <w:szCs w:val="22"/>
        </w:rPr>
      </w:pPr>
      <w:r w:rsidRPr="00CC38FE">
        <w:rPr>
          <w:rFonts w:ascii="Times New Roman" w:hAnsi="Times New Roman" w:cs="Times New Roman"/>
          <w:b/>
          <w:bCs/>
          <w:sz w:val="22"/>
          <w:szCs w:val="22"/>
        </w:rPr>
        <w:t>1</w:t>
      </w:r>
      <w:r w:rsidR="00967F1F">
        <w:rPr>
          <w:rFonts w:ascii="Times New Roman" w:hAnsi="Times New Roman" w:cs="Times New Roman"/>
          <w:b/>
          <w:bCs/>
          <w:sz w:val="22"/>
          <w:szCs w:val="22"/>
        </w:rPr>
        <w:t>2</w:t>
      </w:r>
      <w:r w:rsidRPr="00CC38FE">
        <w:rPr>
          <w:rFonts w:ascii="Times New Roman" w:hAnsi="Times New Roman" w:cs="Times New Roman"/>
          <w:b/>
          <w:bCs/>
          <w:sz w:val="22"/>
          <w:szCs w:val="22"/>
        </w:rPr>
        <w:t>. Юридические адреса и реквизиты сторон</w:t>
      </w:r>
    </w:p>
    <w:p w14:paraId="191F0794" w14:textId="77777777" w:rsidR="00CC38FE" w:rsidRPr="00CC38FE" w:rsidRDefault="00CC38FE">
      <w:pPr>
        <w:tabs>
          <w:tab w:val="left" w:pos="993"/>
          <w:tab w:val="left" w:pos="1134"/>
        </w:tabs>
        <w:ind w:right="-283"/>
        <w:jc w:val="center"/>
        <w:rPr>
          <w:rFonts w:ascii="Times New Roman" w:hAnsi="Times New Roman" w:cs="Times New Roman"/>
          <w:b/>
          <w:bCs/>
          <w:sz w:val="22"/>
          <w:szCs w:val="22"/>
        </w:rPr>
      </w:pPr>
    </w:p>
    <w:tbl>
      <w:tblPr>
        <w:tblW w:w="9182" w:type="dxa"/>
        <w:tblInd w:w="81" w:type="dxa"/>
        <w:tblCellMar>
          <w:top w:w="54" w:type="dxa"/>
          <w:left w:w="0" w:type="dxa"/>
          <w:right w:w="196" w:type="dxa"/>
        </w:tblCellMar>
        <w:tblLook w:val="04A0" w:firstRow="1" w:lastRow="0" w:firstColumn="1" w:lastColumn="0" w:noHBand="0" w:noVBand="1"/>
      </w:tblPr>
      <w:tblGrid>
        <w:gridCol w:w="4567"/>
        <w:gridCol w:w="4615"/>
      </w:tblGrid>
      <w:tr w:rsidR="00CC38FE" w:rsidRPr="00CC38FE" w14:paraId="655BA0A7" w14:textId="77777777" w:rsidTr="00FA7716">
        <w:trPr>
          <w:trHeight w:val="5447"/>
        </w:trPr>
        <w:tc>
          <w:tcPr>
            <w:tcW w:w="4567" w:type="dxa"/>
            <w:tcBorders>
              <w:top w:val="single" w:sz="2" w:space="0" w:color="000000"/>
              <w:left w:val="single" w:sz="2" w:space="0" w:color="000000"/>
              <w:bottom w:val="single" w:sz="2" w:space="0" w:color="000000"/>
              <w:right w:val="single" w:sz="2" w:space="0" w:color="000000"/>
            </w:tcBorders>
            <w:shd w:val="clear" w:color="auto" w:fill="auto"/>
          </w:tcPr>
          <w:p w14:paraId="56726B0B" w14:textId="77777777" w:rsidR="00CC38FE" w:rsidRPr="00CC38FE" w:rsidRDefault="00CC38FE" w:rsidP="00CC38FE">
            <w:pPr>
              <w:suppressAutoHyphens w:val="0"/>
              <w:spacing w:line="259" w:lineRule="auto"/>
              <w:ind w:left="95"/>
              <w:rPr>
                <w:rFonts w:ascii="Times New Roman" w:hAnsi="Times New Roman" w:cs="Times New Roman"/>
                <w:b/>
                <w:color w:val="000000"/>
                <w:sz w:val="22"/>
                <w:szCs w:val="22"/>
                <w:lang w:eastAsia="en-US"/>
              </w:rPr>
            </w:pPr>
            <w:r w:rsidRPr="00CC38FE">
              <w:rPr>
                <w:rFonts w:ascii="Times New Roman" w:hAnsi="Times New Roman" w:cs="Times New Roman"/>
                <w:b/>
                <w:color w:val="000000"/>
                <w:sz w:val="22"/>
                <w:szCs w:val="22"/>
                <w:lang w:eastAsia="en-US"/>
              </w:rPr>
              <w:t>Заказчик</w:t>
            </w:r>
          </w:p>
          <w:p w14:paraId="63ABBEA5" w14:textId="77777777" w:rsidR="00BD6C84" w:rsidRPr="00BD6C84" w:rsidRDefault="00BD6C84" w:rsidP="00BD6C84">
            <w:pPr>
              <w:suppressAutoHyphens w:val="0"/>
              <w:spacing w:line="259" w:lineRule="auto"/>
              <w:ind w:left="95"/>
              <w:rPr>
                <w:rFonts w:ascii="Times New Roman" w:hAnsi="Times New Roman" w:cs="Times New Roman"/>
                <w:b/>
                <w:color w:val="000000"/>
                <w:sz w:val="22"/>
                <w:szCs w:val="22"/>
                <w:lang w:eastAsia="en-US"/>
              </w:rPr>
            </w:pPr>
            <w:r w:rsidRPr="00BD6C84">
              <w:rPr>
                <w:rFonts w:ascii="Times New Roman" w:hAnsi="Times New Roman" w:cs="Times New Roman"/>
                <w:b/>
                <w:color w:val="000000"/>
                <w:sz w:val="22"/>
                <w:szCs w:val="22"/>
                <w:lang w:eastAsia="en-US"/>
              </w:rPr>
              <w:t>ГАУ Амурской области «Авиабаза»</w:t>
            </w:r>
          </w:p>
          <w:p w14:paraId="4EBDAADD"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
                <w:color w:val="000000"/>
                <w:sz w:val="22"/>
                <w:szCs w:val="22"/>
                <w:lang w:eastAsia="en-US"/>
              </w:rPr>
              <w:t xml:space="preserve">Юридический и почтовый адрес: РФ </w:t>
            </w:r>
            <w:r w:rsidRPr="00BD6C84">
              <w:rPr>
                <w:rFonts w:ascii="Times New Roman" w:hAnsi="Times New Roman" w:cs="Times New Roman"/>
                <w:bCs/>
                <w:color w:val="000000"/>
                <w:sz w:val="22"/>
                <w:szCs w:val="22"/>
                <w:lang w:eastAsia="en-US"/>
              </w:rPr>
              <w:t>675000, Амурская область, г. Благовещенск, ул. Амурская, д. 20.</w:t>
            </w:r>
          </w:p>
          <w:p w14:paraId="5D50C1D7"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Тел/факс: +7(4162)991236, +7(4162)991233,</w:t>
            </w:r>
          </w:p>
          <w:p w14:paraId="7E2941F9" w14:textId="77777777" w:rsidR="00BD6C84" w:rsidRPr="00BD6C84" w:rsidRDefault="00BD6C84" w:rsidP="00BD6C84">
            <w:pPr>
              <w:suppressAutoHyphens w:val="0"/>
              <w:spacing w:line="259" w:lineRule="auto"/>
              <w:ind w:left="95"/>
              <w:rPr>
                <w:rFonts w:ascii="Times New Roman" w:hAnsi="Times New Roman" w:cs="Times New Roman"/>
                <w:bCs/>
                <w:i/>
                <w:color w:val="000000"/>
                <w:sz w:val="22"/>
                <w:szCs w:val="22"/>
                <w:lang w:eastAsia="en-US"/>
              </w:rPr>
            </w:pPr>
            <w:r w:rsidRPr="00BD6C84">
              <w:rPr>
                <w:rFonts w:ascii="Times New Roman" w:hAnsi="Times New Roman" w:cs="Times New Roman"/>
                <w:bCs/>
                <w:i/>
                <w:color w:val="000000"/>
                <w:sz w:val="22"/>
                <w:szCs w:val="22"/>
                <w:lang w:eastAsia="en-US"/>
              </w:rPr>
              <w:t>Е-</w:t>
            </w:r>
            <w:r w:rsidRPr="00BD6C84">
              <w:rPr>
                <w:rFonts w:ascii="Times New Roman" w:hAnsi="Times New Roman" w:cs="Times New Roman"/>
                <w:bCs/>
                <w:i/>
                <w:color w:val="000000"/>
                <w:sz w:val="22"/>
                <w:szCs w:val="22"/>
                <w:lang w:val="en-US" w:eastAsia="en-US"/>
              </w:rPr>
              <w:t>mail</w:t>
            </w:r>
            <w:r w:rsidRPr="00BD6C84">
              <w:rPr>
                <w:rFonts w:ascii="Times New Roman" w:hAnsi="Times New Roman" w:cs="Times New Roman"/>
                <w:bCs/>
                <w:i/>
                <w:color w:val="000000"/>
                <w:sz w:val="22"/>
                <w:szCs w:val="22"/>
                <w:lang w:eastAsia="en-US"/>
              </w:rPr>
              <w:t xml:space="preserve">: </w:t>
            </w:r>
            <w:hyperlink r:id="rId8" w:history="1">
              <w:r w:rsidRPr="00BD6C84">
                <w:rPr>
                  <w:rStyle w:val="a5"/>
                  <w:rFonts w:ascii="Times New Roman" w:hAnsi="Times New Roman" w:cs="Times New Roman"/>
                  <w:bCs/>
                  <w:i/>
                  <w:sz w:val="22"/>
                  <w:szCs w:val="22"/>
                  <w:lang w:val="en-US" w:eastAsia="en-US"/>
                </w:rPr>
                <w:t>aviabaza</w:t>
              </w:r>
              <w:r w:rsidRPr="00BD6C84">
                <w:rPr>
                  <w:rStyle w:val="a5"/>
                  <w:rFonts w:ascii="Times New Roman" w:hAnsi="Times New Roman" w:cs="Times New Roman"/>
                  <w:bCs/>
                  <w:i/>
                  <w:sz w:val="22"/>
                  <w:szCs w:val="22"/>
                  <w:lang w:eastAsia="en-US"/>
                </w:rPr>
                <w:t>_</w:t>
              </w:r>
              <w:r w:rsidRPr="00BD6C84">
                <w:rPr>
                  <w:rStyle w:val="a5"/>
                  <w:rFonts w:ascii="Times New Roman" w:hAnsi="Times New Roman" w:cs="Times New Roman"/>
                  <w:bCs/>
                  <w:i/>
                  <w:sz w:val="22"/>
                  <w:szCs w:val="22"/>
                  <w:lang w:val="en-US" w:eastAsia="en-US"/>
                </w:rPr>
                <w:t>amur</w:t>
              </w:r>
              <w:r w:rsidRPr="00BD6C84">
                <w:rPr>
                  <w:rStyle w:val="a5"/>
                  <w:rFonts w:ascii="Times New Roman" w:hAnsi="Times New Roman" w:cs="Times New Roman"/>
                  <w:bCs/>
                  <w:i/>
                  <w:sz w:val="22"/>
                  <w:szCs w:val="22"/>
                  <w:lang w:eastAsia="en-US"/>
                </w:rPr>
                <w:t>@</w:t>
              </w:r>
              <w:r w:rsidRPr="00BD6C84">
                <w:rPr>
                  <w:rStyle w:val="a5"/>
                  <w:rFonts w:ascii="Times New Roman" w:hAnsi="Times New Roman" w:cs="Times New Roman"/>
                  <w:bCs/>
                  <w:i/>
                  <w:sz w:val="22"/>
                  <w:szCs w:val="22"/>
                  <w:lang w:val="en-US" w:eastAsia="en-US"/>
                </w:rPr>
                <w:t>mail</w:t>
              </w:r>
              <w:r w:rsidRPr="00BD6C84">
                <w:rPr>
                  <w:rStyle w:val="a5"/>
                  <w:rFonts w:ascii="Times New Roman" w:hAnsi="Times New Roman" w:cs="Times New Roman"/>
                  <w:bCs/>
                  <w:i/>
                  <w:sz w:val="22"/>
                  <w:szCs w:val="22"/>
                  <w:lang w:eastAsia="en-US"/>
                </w:rPr>
                <w:t>.</w:t>
              </w:r>
              <w:r w:rsidRPr="00BD6C84">
                <w:rPr>
                  <w:rStyle w:val="a5"/>
                  <w:rFonts w:ascii="Times New Roman" w:hAnsi="Times New Roman" w:cs="Times New Roman"/>
                  <w:bCs/>
                  <w:i/>
                  <w:sz w:val="22"/>
                  <w:szCs w:val="22"/>
                  <w:lang w:val="en-US" w:eastAsia="en-US"/>
                </w:rPr>
                <w:t>ru</w:t>
              </w:r>
            </w:hyperlink>
          </w:p>
          <w:p w14:paraId="0FD4EABE"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ИНН 2801118992, КПП 280101001, ОГРН 1072801001129, ОКАТО 10401000000, ОКПО 94739562</w:t>
            </w:r>
          </w:p>
          <w:p w14:paraId="763E231B"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Минфин АО (ГАУ Амурской области</w:t>
            </w:r>
          </w:p>
          <w:p w14:paraId="48D5C9D4"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 xml:space="preserve">Авиабаза) Отделение банка/ОКЦ № 3 ДГУ БАНКА РОССИИ, </w:t>
            </w:r>
          </w:p>
          <w:p w14:paraId="4CACB024" w14:textId="4C312DC1"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 xml:space="preserve">л/с 30928000131 </w:t>
            </w:r>
          </w:p>
          <w:p w14:paraId="17EE4506"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 xml:space="preserve">р/сч. 3224643100000002300, </w:t>
            </w:r>
          </w:p>
          <w:p w14:paraId="2ADAB8E5"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к/сч. 40102810245370000015, БИК 011012100</w:t>
            </w:r>
          </w:p>
          <w:p w14:paraId="512F688F" w14:textId="77777777" w:rsidR="00BD6C84" w:rsidRDefault="00BD6C84" w:rsidP="00BD6C84">
            <w:pPr>
              <w:suppressAutoHyphens w:val="0"/>
              <w:spacing w:line="259" w:lineRule="auto"/>
              <w:ind w:left="95"/>
              <w:rPr>
                <w:rFonts w:ascii="Times New Roman" w:hAnsi="Times New Roman" w:cs="Times New Roman"/>
                <w:b/>
                <w:color w:val="000000"/>
                <w:sz w:val="22"/>
                <w:szCs w:val="22"/>
                <w:lang w:eastAsia="en-US"/>
              </w:rPr>
            </w:pPr>
          </w:p>
          <w:p w14:paraId="63E461A6" w14:textId="77777777" w:rsidR="00BD6C84" w:rsidRDefault="00BD6C84" w:rsidP="00BD6C84">
            <w:pPr>
              <w:suppressAutoHyphens w:val="0"/>
              <w:spacing w:line="259" w:lineRule="auto"/>
              <w:ind w:left="95"/>
              <w:rPr>
                <w:rFonts w:ascii="Times New Roman" w:hAnsi="Times New Roman" w:cs="Times New Roman"/>
                <w:b/>
                <w:color w:val="000000"/>
                <w:sz w:val="22"/>
                <w:szCs w:val="22"/>
                <w:lang w:eastAsia="en-US"/>
              </w:rPr>
            </w:pPr>
          </w:p>
          <w:p w14:paraId="23F3E822" w14:textId="0A2985FB" w:rsidR="00BD6C84" w:rsidRPr="00BD6C84" w:rsidRDefault="00BD6C84" w:rsidP="00BD6C84">
            <w:pPr>
              <w:suppressAutoHyphens w:val="0"/>
              <w:spacing w:line="259" w:lineRule="auto"/>
              <w:ind w:left="95"/>
              <w:rPr>
                <w:rFonts w:ascii="Times New Roman" w:hAnsi="Times New Roman" w:cs="Times New Roman"/>
                <w:b/>
                <w:color w:val="000000"/>
                <w:sz w:val="22"/>
                <w:szCs w:val="22"/>
                <w:lang w:eastAsia="en-US"/>
              </w:rPr>
            </w:pPr>
          </w:p>
          <w:p w14:paraId="5F1D2A01" w14:textId="77777777" w:rsidR="00BD6C84" w:rsidRPr="00BD6C84" w:rsidRDefault="00BD6C84" w:rsidP="00BD6C84">
            <w:pPr>
              <w:suppressAutoHyphens w:val="0"/>
              <w:spacing w:line="259" w:lineRule="auto"/>
              <w:ind w:left="95"/>
              <w:rPr>
                <w:rFonts w:ascii="Times New Roman" w:hAnsi="Times New Roman" w:cs="Times New Roman"/>
                <w:b/>
                <w:color w:val="000000"/>
                <w:sz w:val="22"/>
                <w:szCs w:val="22"/>
                <w:lang w:eastAsia="en-US"/>
              </w:rPr>
            </w:pPr>
            <w:r w:rsidRPr="00BD6C84">
              <w:rPr>
                <w:rFonts w:ascii="Times New Roman" w:hAnsi="Times New Roman" w:cs="Times New Roman"/>
                <w:b/>
                <w:color w:val="000000"/>
                <w:sz w:val="22"/>
                <w:szCs w:val="22"/>
                <w:lang w:eastAsia="en-US"/>
              </w:rPr>
              <w:t>ГАУ Амурской области «Авиабаза»</w:t>
            </w:r>
          </w:p>
          <w:p w14:paraId="7CE15767" w14:textId="77777777" w:rsidR="00BD6C84" w:rsidRPr="00BD6C84" w:rsidRDefault="00BD6C84" w:rsidP="00BD6C84">
            <w:pPr>
              <w:suppressAutoHyphens w:val="0"/>
              <w:spacing w:line="259" w:lineRule="auto"/>
              <w:ind w:left="95"/>
              <w:rPr>
                <w:rFonts w:ascii="Times New Roman" w:hAnsi="Times New Roman" w:cs="Times New Roman"/>
                <w:b/>
                <w:color w:val="000000"/>
                <w:sz w:val="22"/>
                <w:szCs w:val="22"/>
                <w:lang w:eastAsia="en-US"/>
              </w:rPr>
            </w:pPr>
          </w:p>
          <w:p w14:paraId="6BE311F6" w14:textId="7605AF5E" w:rsidR="00BD6C84" w:rsidRPr="00BD6C84" w:rsidRDefault="00BD6C84" w:rsidP="00BD6C84">
            <w:pPr>
              <w:suppressAutoHyphens w:val="0"/>
              <w:spacing w:line="259" w:lineRule="auto"/>
              <w:ind w:left="95"/>
              <w:rPr>
                <w:rFonts w:ascii="Times New Roman" w:hAnsi="Times New Roman" w:cs="Times New Roman"/>
                <w:b/>
                <w:color w:val="000000"/>
                <w:sz w:val="22"/>
                <w:szCs w:val="22"/>
                <w:lang w:eastAsia="en-US"/>
              </w:rPr>
            </w:pPr>
            <w:r w:rsidRPr="00BD6C84">
              <w:rPr>
                <w:rFonts w:ascii="Times New Roman" w:hAnsi="Times New Roman" w:cs="Times New Roman"/>
                <w:b/>
                <w:color w:val="000000"/>
                <w:sz w:val="22"/>
                <w:szCs w:val="22"/>
                <w:lang w:eastAsia="en-US"/>
              </w:rPr>
              <w:t xml:space="preserve">_______________________ </w:t>
            </w:r>
          </w:p>
          <w:p w14:paraId="6D346488" w14:textId="0134FAD7" w:rsidR="00CC38FE" w:rsidRPr="00CC38FE" w:rsidRDefault="00BD6C84" w:rsidP="00BD6C84">
            <w:pPr>
              <w:suppressAutoHyphens w:val="0"/>
              <w:spacing w:line="238" w:lineRule="auto"/>
              <w:ind w:left="108" w:hanging="7"/>
              <w:jc w:val="both"/>
              <w:rPr>
                <w:rFonts w:ascii="Times New Roman" w:hAnsi="Times New Roman" w:cs="Times New Roman"/>
                <w:color w:val="000000"/>
                <w:sz w:val="22"/>
                <w:szCs w:val="22"/>
                <w:lang w:eastAsia="en-US"/>
              </w:rPr>
            </w:pPr>
            <w:r w:rsidRPr="00BD6C84">
              <w:rPr>
                <w:rFonts w:ascii="Times New Roman" w:hAnsi="Times New Roman" w:cs="Times New Roman"/>
                <w:b/>
                <w:color w:val="000000"/>
                <w:sz w:val="22"/>
                <w:szCs w:val="22"/>
                <w:lang w:eastAsia="en-US"/>
              </w:rPr>
              <w:t>МП</w:t>
            </w:r>
          </w:p>
          <w:p w14:paraId="0E019C5C" w14:textId="77777777" w:rsidR="00CC38FE" w:rsidRPr="00CC38FE" w:rsidRDefault="00CC38FE" w:rsidP="00CC38FE">
            <w:pPr>
              <w:suppressAutoHyphens w:val="0"/>
              <w:spacing w:line="238" w:lineRule="auto"/>
              <w:ind w:left="108" w:hanging="7"/>
              <w:jc w:val="both"/>
              <w:rPr>
                <w:rFonts w:ascii="Times New Roman" w:hAnsi="Times New Roman" w:cs="Times New Roman"/>
                <w:color w:val="000000"/>
                <w:sz w:val="22"/>
                <w:szCs w:val="22"/>
                <w:lang w:eastAsia="en-US"/>
              </w:rPr>
            </w:pPr>
          </w:p>
          <w:p w14:paraId="76C2E73E" w14:textId="15B513F1" w:rsidR="00BD6C84" w:rsidRPr="00CC38FE" w:rsidRDefault="00BD6C84" w:rsidP="00CC38FE">
            <w:pPr>
              <w:suppressAutoHyphens w:val="0"/>
              <w:spacing w:line="259" w:lineRule="auto"/>
              <w:ind w:left="-298"/>
              <w:rPr>
                <w:rFonts w:ascii="Times New Roman" w:hAnsi="Times New Roman" w:cs="Times New Roman"/>
                <w:color w:val="000000"/>
                <w:sz w:val="22"/>
                <w:szCs w:val="22"/>
                <w:lang w:eastAsia="en-US"/>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14:paraId="2E2E33EE" w14:textId="77777777" w:rsidR="00CC38FE" w:rsidRPr="00CC38FE" w:rsidRDefault="00FD030F" w:rsidP="00CC38FE">
            <w:pPr>
              <w:suppressAutoHyphens w:val="0"/>
              <w:spacing w:line="259" w:lineRule="auto"/>
              <w:ind w:left="95"/>
              <w:rPr>
                <w:rFonts w:ascii="Times New Roman" w:hAnsi="Times New Roman" w:cs="Times New Roman"/>
                <w:b/>
                <w:color w:val="000000"/>
                <w:sz w:val="22"/>
                <w:szCs w:val="22"/>
                <w:lang w:eastAsia="en-US"/>
              </w:rPr>
            </w:pPr>
            <w:r>
              <w:rPr>
                <w:rFonts w:ascii="Times New Roman" w:hAnsi="Times New Roman" w:cs="Times New Roman"/>
                <w:b/>
                <w:color w:val="000000"/>
                <w:sz w:val="22"/>
                <w:szCs w:val="22"/>
                <w:lang w:eastAsia="en-US"/>
              </w:rPr>
              <w:t>Поставщик</w:t>
            </w:r>
          </w:p>
          <w:p w14:paraId="3D8AF56C" w14:textId="77777777" w:rsidR="008D683D" w:rsidRDefault="008D683D" w:rsidP="00CC38FE">
            <w:pPr>
              <w:suppressAutoHyphens w:val="0"/>
              <w:spacing w:line="259" w:lineRule="auto"/>
              <w:rPr>
                <w:rFonts w:ascii="Times New Roman" w:hAnsi="Times New Roman" w:cs="Times New Roman"/>
                <w:noProof/>
                <w:color w:val="000000"/>
                <w:sz w:val="22"/>
                <w:szCs w:val="22"/>
                <w:lang w:eastAsia="en-US"/>
              </w:rPr>
            </w:pPr>
          </w:p>
          <w:p w14:paraId="16F60069"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767A7D41"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542420E5"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090EDBD1"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1A13A69D"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7EEB85A9"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2C73A02D" w14:textId="77777777" w:rsidR="008D683D" w:rsidRDefault="008D683D" w:rsidP="00CC38FE">
            <w:pPr>
              <w:suppressAutoHyphens w:val="0"/>
              <w:spacing w:line="259" w:lineRule="auto"/>
              <w:rPr>
                <w:rFonts w:ascii="Times New Roman" w:hAnsi="Times New Roman" w:cs="Times New Roman"/>
                <w:noProof/>
                <w:color w:val="000000"/>
                <w:sz w:val="22"/>
                <w:szCs w:val="22"/>
                <w:lang w:eastAsia="en-US"/>
              </w:rPr>
            </w:pPr>
          </w:p>
          <w:p w14:paraId="6AD4BAE2"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7E125673"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208B7EC7"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228B5BA8"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5747FAD2"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7F6E2C5E"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40A9096F"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2FDBC7C2"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1D8B2E8D"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7F859F3A" w14:textId="77777777" w:rsidR="009B5DB5" w:rsidRPr="008D683D" w:rsidRDefault="009B5DB5" w:rsidP="00CC38FE">
            <w:pPr>
              <w:suppressAutoHyphens w:val="0"/>
              <w:spacing w:line="259" w:lineRule="auto"/>
              <w:rPr>
                <w:rFonts w:ascii="Times New Roman" w:hAnsi="Times New Roman" w:cs="Times New Roman"/>
                <w:noProof/>
                <w:color w:val="000000"/>
                <w:sz w:val="22"/>
                <w:szCs w:val="22"/>
                <w:lang w:eastAsia="en-US"/>
              </w:rPr>
            </w:pPr>
          </w:p>
          <w:p w14:paraId="443A6344" w14:textId="77777777" w:rsidR="00CC38FE" w:rsidRPr="00CC38FE" w:rsidRDefault="00CC38FE" w:rsidP="00CC38FE">
            <w:pPr>
              <w:suppressAutoHyphens w:val="0"/>
              <w:spacing w:line="259" w:lineRule="auto"/>
              <w:ind w:left="115"/>
              <w:rPr>
                <w:rFonts w:ascii="Times New Roman" w:hAnsi="Times New Roman" w:cs="Times New Roman"/>
                <w:color w:val="000000"/>
                <w:sz w:val="22"/>
                <w:szCs w:val="22"/>
                <w:lang w:eastAsia="en-US"/>
              </w:rPr>
            </w:pPr>
            <w:r w:rsidRPr="00CC38FE">
              <w:rPr>
                <w:rFonts w:ascii="Times New Roman" w:hAnsi="Times New Roman" w:cs="Times New Roman"/>
                <w:noProof/>
                <w:color w:val="000000"/>
                <w:sz w:val="22"/>
                <w:szCs w:val="22"/>
                <w:lang w:eastAsia="en-US"/>
              </w:rPr>
              <w:t>______________________/</w:t>
            </w:r>
            <w:r w:rsidR="009B5DB5">
              <w:rPr>
                <w:rFonts w:ascii="Times New Roman" w:hAnsi="Times New Roman" w:cs="Times New Roman"/>
                <w:noProof/>
                <w:color w:val="000000"/>
                <w:sz w:val="22"/>
                <w:szCs w:val="22"/>
                <w:lang w:eastAsia="en-US"/>
              </w:rPr>
              <w:t>________________</w:t>
            </w:r>
            <w:r w:rsidRPr="00CC38FE">
              <w:rPr>
                <w:rFonts w:ascii="Times New Roman" w:hAnsi="Times New Roman" w:cs="Times New Roman"/>
                <w:noProof/>
                <w:color w:val="000000"/>
                <w:sz w:val="22"/>
                <w:szCs w:val="22"/>
                <w:lang w:eastAsia="en-US"/>
              </w:rPr>
              <w:t>/</w:t>
            </w:r>
          </w:p>
          <w:p w14:paraId="0EFEF076" w14:textId="77777777" w:rsidR="00CC38FE" w:rsidRPr="00CC38FE" w:rsidRDefault="00CC38FE" w:rsidP="00CC38FE">
            <w:pPr>
              <w:suppressAutoHyphens w:val="0"/>
              <w:spacing w:line="259" w:lineRule="auto"/>
              <w:rPr>
                <w:rFonts w:ascii="Times New Roman" w:hAnsi="Times New Roman" w:cs="Times New Roman"/>
                <w:color w:val="000000"/>
                <w:sz w:val="22"/>
                <w:szCs w:val="22"/>
                <w:lang w:eastAsia="en-US"/>
              </w:rPr>
            </w:pPr>
          </w:p>
        </w:tc>
      </w:tr>
    </w:tbl>
    <w:p w14:paraId="072F12F1" w14:textId="77777777" w:rsidR="00CC38FE" w:rsidRDefault="00CC38FE">
      <w:pPr>
        <w:tabs>
          <w:tab w:val="left" w:pos="993"/>
          <w:tab w:val="left" w:pos="1134"/>
        </w:tabs>
        <w:ind w:right="-283"/>
        <w:jc w:val="center"/>
        <w:rPr>
          <w:rFonts w:ascii="Times New Roman" w:hAnsi="Times New Roman"/>
        </w:rPr>
      </w:pPr>
    </w:p>
    <w:p w14:paraId="33F66D16" w14:textId="77777777" w:rsidR="00B5242F" w:rsidRDefault="00B5242F">
      <w:pPr>
        <w:snapToGrid w:val="0"/>
        <w:ind w:right="-284" w:firstLine="709"/>
        <w:jc w:val="both"/>
        <w:rPr>
          <w:rFonts w:ascii="Times New Roman" w:hAnsi="Times New Roman" w:cs="Times New Roman"/>
        </w:rPr>
      </w:pPr>
    </w:p>
    <w:p w14:paraId="0FC3AE0D" w14:textId="77777777" w:rsidR="00B5242F" w:rsidRPr="003C7BAA" w:rsidRDefault="007F7C8F">
      <w:pPr>
        <w:jc w:val="right"/>
        <w:rPr>
          <w:rFonts w:ascii="Times New Roman" w:hAnsi="Times New Roman"/>
        </w:rPr>
      </w:pPr>
      <w:r>
        <w:br w:type="page"/>
      </w:r>
      <w:r w:rsidRPr="003C7BAA">
        <w:rPr>
          <w:rFonts w:ascii="Times New Roman" w:hAnsi="Times New Roman" w:cs="Times New Roman"/>
        </w:rPr>
        <w:lastRenderedPageBreak/>
        <w:t>Приложение № 1</w:t>
      </w:r>
    </w:p>
    <w:p w14:paraId="60F8E005" w14:textId="77777777" w:rsidR="00B5242F" w:rsidRPr="003C7BAA" w:rsidRDefault="007F7C8F">
      <w:pPr>
        <w:pStyle w:val="ConsPlusNormal0"/>
        <w:ind w:firstLine="0"/>
        <w:jc w:val="right"/>
      </w:pPr>
      <w:r w:rsidRPr="003C7BAA">
        <w:rPr>
          <w:rFonts w:ascii="Times New Roman" w:hAnsi="Times New Roman" w:cs="Times New Roman"/>
        </w:rPr>
        <w:t>к Договор</w:t>
      </w:r>
      <w:r w:rsidRPr="003C7BAA">
        <w:rPr>
          <w:rStyle w:val="12"/>
          <w:rFonts w:ascii="Times New Roman" w:hAnsi="Times New Roman" w:cs="Times New Roman"/>
        </w:rPr>
        <w:t xml:space="preserve">у </w:t>
      </w:r>
      <w:r w:rsidRPr="003C7BAA">
        <w:rPr>
          <w:rFonts w:ascii="Times New Roman" w:hAnsi="Times New Roman" w:cs="Times New Roman"/>
        </w:rPr>
        <w:t>на поставку Товара</w:t>
      </w:r>
    </w:p>
    <w:p w14:paraId="46B6FB9A" w14:textId="3204850F" w:rsidR="00B5242F" w:rsidRPr="003C7BAA" w:rsidRDefault="007F7C8F">
      <w:pPr>
        <w:pStyle w:val="ConsPlusNormal0"/>
        <w:tabs>
          <w:tab w:val="left" w:pos="888"/>
        </w:tabs>
        <w:ind w:firstLine="0"/>
        <w:jc w:val="right"/>
      </w:pPr>
      <w:r w:rsidRPr="003C7BAA">
        <w:rPr>
          <w:rStyle w:val="12"/>
          <w:rFonts w:ascii="Times New Roman" w:hAnsi="Times New Roman" w:cs="Times New Roman"/>
        </w:rPr>
        <w:t xml:space="preserve">№ </w:t>
      </w:r>
      <w:r w:rsidR="009B5DB5">
        <w:rPr>
          <w:rStyle w:val="12"/>
          <w:rFonts w:ascii="Times New Roman" w:hAnsi="Times New Roman" w:cs="Times New Roman"/>
        </w:rPr>
        <w:t>___</w:t>
      </w:r>
      <w:r w:rsidR="00CC38FE" w:rsidRPr="003C7BAA">
        <w:rPr>
          <w:rStyle w:val="12"/>
          <w:rFonts w:ascii="Times New Roman" w:hAnsi="Times New Roman" w:cs="Times New Roman"/>
        </w:rPr>
        <w:t xml:space="preserve"> </w:t>
      </w:r>
      <w:r w:rsidRPr="003C7BAA">
        <w:rPr>
          <w:rStyle w:val="12"/>
          <w:rFonts w:ascii="Times New Roman" w:hAnsi="Times New Roman" w:cs="Times New Roman"/>
        </w:rPr>
        <w:t xml:space="preserve">от </w:t>
      </w:r>
      <w:r w:rsidR="009B5DB5">
        <w:rPr>
          <w:rStyle w:val="12"/>
          <w:rFonts w:ascii="Times New Roman" w:hAnsi="Times New Roman" w:cs="Times New Roman"/>
        </w:rPr>
        <w:t>______</w:t>
      </w:r>
      <w:r w:rsidRPr="003C7BAA">
        <w:rPr>
          <w:rStyle w:val="12"/>
          <w:rFonts w:ascii="Times New Roman" w:hAnsi="Times New Roman" w:cs="Times New Roman"/>
        </w:rPr>
        <w:t>202</w:t>
      </w:r>
      <w:r w:rsidR="00CC38FE" w:rsidRPr="003C7BAA">
        <w:rPr>
          <w:rStyle w:val="12"/>
          <w:rFonts w:ascii="Times New Roman" w:hAnsi="Times New Roman" w:cs="Times New Roman"/>
        </w:rPr>
        <w:t>6</w:t>
      </w:r>
      <w:r w:rsidRPr="003C7BAA">
        <w:rPr>
          <w:rStyle w:val="12"/>
          <w:rFonts w:ascii="Times New Roman" w:hAnsi="Times New Roman" w:cs="Times New Roman"/>
        </w:rPr>
        <w:t>г.</w:t>
      </w:r>
    </w:p>
    <w:p w14:paraId="74DF3056" w14:textId="77777777" w:rsidR="00B5242F" w:rsidRPr="003C7BAA" w:rsidRDefault="00B5242F">
      <w:pPr>
        <w:pStyle w:val="ConsPlusNonformat"/>
        <w:jc w:val="right"/>
        <w:rPr>
          <w:rFonts w:ascii="Times New Roman" w:hAnsi="Times New Roman" w:cs="Times New Roman"/>
          <w:sz w:val="24"/>
          <w:szCs w:val="24"/>
        </w:rPr>
      </w:pPr>
    </w:p>
    <w:p w14:paraId="314E5AF0" w14:textId="77777777" w:rsidR="00B5242F" w:rsidRDefault="007F7C8F">
      <w:pPr>
        <w:pStyle w:val="ConsPlusNonformat"/>
        <w:jc w:val="center"/>
        <w:rPr>
          <w:rFonts w:ascii="Times New Roman" w:hAnsi="Times New Roman"/>
        </w:rPr>
      </w:pPr>
      <w:r w:rsidRPr="003C7BAA">
        <w:rPr>
          <w:rFonts w:ascii="Times New Roman" w:hAnsi="Times New Roman" w:cs="Times New Roman"/>
          <w:sz w:val="24"/>
          <w:szCs w:val="24"/>
        </w:rPr>
        <w:t>СПЕЦИФИКАЦИЯ</w:t>
      </w:r>
    </w:p>
    <w:p w14:paraId="2603813B" w14:textId="77777777" w:rsidR="00B5242F" w:rsidRDefault="00B5242F">
      <w:pPr>
        <w:pStyle w:val="ConsPlusNonformat"/>
        <w:jc w:val="center"/>
        <w:rPr>
          <w:rFonts w:ascii="Times New Roman" w:hAnsi="Times New Roman" w:cs="Times New Roman"/>
          <w:sz w:val="22"/>
          <w:szCs w:val="22"/>
        </w:rPr>
      </w:pPr>
    </w:p>
    <w:tbl>
      <w:tblPr>
        <w:tblW w:w="10030" w:type="dxa"/>
        <w:jc w:val="center"/>
        <w:tblLayout w:type="fixed"/>
        <w:tblLook w:val="0000" w:firstRow="0" w:lastRow="0" w:firstColumn="0" w:lastColumn="0" w:noHBand="0" w:noVBand="0"/>
      </w:tblPr>
      <w:tblGrid>
        <w:gridCol w:w="562"/>
        <w:gridCol w:w="2073"/>
        <w:gridCol w:w="1641"/>
        <w:gridCol w:w="1961"/>
        <w:gridCol w:w="630"/>
        <w:gridCol w:w="735"/>
        <w:gridCol w:w="1020"/>
        <w:gridCol w:w="1408"/>
      </w:tblGrid>
      <w:tr w:rsidR="00B5242F" w14:paraId="53AC4548" w14:textId="77777777" w:rsidTr="00CC38FE">
        <w:trPr>
          <w:trHeight w:val="1350"/>
          <w:jc w:val="center"/>
        </w:trPr>
        <w:tc>
          <w:tcPr>
            <w:tcW w:w="562" w:type="dxa"/>
            <w:tcBorders>
              <w:top w:val="single" w:sz="4" w:space="0" w:color="000000"/>
              <w:left w:val="single" w:sz="4" w:space="0" w:color="000000"/>
              <w:bottom w:val="single" w:sz="4" w:space="0" w:color="000000"/>
            </w:tcBorders>
          </w:tcPr>
          <w:p w14:paraId="6F817851" w14:textId="77777777" w:rsidR="00B5242F" w:rsidRDefault="007F7C8F">
            <w:pPr>
              <w:jc w:val="center"/>
              <w:rPr>
                <w:rFonts w:ascii="Times New Roman" w:hAnsi="Times New Roman"/>
              </w:rPr>
            </w:pPr>
            <w:r>
              <w:rPr>
                <w:rFonts w:ascii="Times New Roman" w:hAnsi="Times New Roman" w:cs="Times New Roman"/>
              </w:rPr>
              <w:t>№</w:t>
            </w:r>
          </w:p>
          <w:p w14:paraId="54F1AAFE" w14:textId="77777777" w:rsidR="00B5242F" w:rsidRDefault="007F7C8F">
            <w:pPr>
              <w:jc w:val="center"/>
              <w:rPr>
                <w:rFonts w:ascii="Times New Roman" w:hAnsi="Times New Roman"/>
              </w:rPr>
            </w:pPr>
            <w:r>
              <w:rPr>
                <w:rFonts w:ascii="Times New Roman" w:hAnsi="Times New Roman" w:cs="Times New Roman"/>
              </w:rPr>
              <w:t>п/п</w:t>
            </w:r>
          </w:p>
        </w:tc>
        <w:tc>
          <w:tcPr>
            <w:tcW w:w="2073" w:type="dxa"/>
            <w:tcBorders>
              <w:top w:val="single" w:sz="4" w:space="0" w:color="000000"/>
              <w:left w:val="single" w:sz="4" w:space="0" w:color="000000"/>
              <w:bottom w:val="single" w:sz="4" w:space="0" w:color="000000"/>
            </w:tcBorders>
          </w:tcPr>
          <w:p w14:paraId="5639BDF2" w14:textId="77777777" w:rsidR="00B5242F" w:rsidRDefault="007F7C8F">
            <w:pPr>
              <w:jc w:val="center"/>
              <w:rPr>
                <w:rFonts w:ascii="Times New Roman" w:hAnsi="Times New Roman"/>
              </w:rPr>
            </w:pPr>
            <w:r>
              <w:rPr>
                <w:rFonts w:ascii="Times New Roman" w:hAnsi="Times New Roman" w:cs="Times New Roman"/>
              </w:rPr>
              <w:t xml:space="preserve">Наименование Товара, </w:t>
            </w:r>
            <w:r>
              <w:rPr>
                <w:rFonts w:ascii="Times New Roman" w:hAnsi="Times New Roman" w:cs="Times New Roman"/>
                <w:lang w:eastAsia="en-US"/>
              </w:rPr>
              <w:t>товарный знак (при наличии)</w:t>
            </w:r>
          </w:p>
        </w:tc>
        <w:tc>
          <w:tcPr>
            <w:tcW w:w="1641" w:type="dxa"/>
            <w:tcBorders>
              <w:top w:val="single" w:sz="4" w:space="0" w:color="000000"/>
              <w:left w:val="single" w:sz="4" w:space="0" w:color="000000"/>
              <w:bottom w:val="single" w:sz="4" w:space="0" w:color="000000"/>
              <w:right w:val="single" w:sz="4" w:space="0" w:color="000000"/>
            </w:tcBorders>
          </w:tcPr>
          <w:p w14:paraId="0038C76F" w14:textId="77777777" w:rsidR="00B5242F" w:rsidRDefault="007F7C8F">
            <w:pPr>
              <w:jc w:val="center"/>
              <w:rPr>
                <w:rFonts w:ascii="Times New Roman" w:hAnsi="Times New Roman"/>
              </w:rPr>
            </w:pPr>
            <w:r>
              <w:rPr>
                <w:rFonts w:ascii="Times New Roman" w:hAnsi="Times New Roman" w:cs="Times New Roman"/>
              </w:rPr>
              <w:t>Характеристика Товара</w:t>
            </w:r>
          </w:p>
        </w:tc>
        <w:tc>
          <w:tcPr>
            <w:tcW w:w="1961" w:type="dxa"/>
            <w:tcBorders>
              <w:top w:val="single" w:sz="4" w:space="0" w:color="000000"/>
              <w:left w:val="single" w:sz="4" w:space="0" w:color="000000"/>
              <w:bottom w:val="single" w:sz="4" w:space="0" w:color="000000"/>
            </w:tcBorders>
          </w:tcPr>
          <w:p w14:paraId="1D478AA0" w14:textId="77777777" w:rsidR="00B5242F" w:rsidRDefault="007F7C8F">
            <w:pPr>
              <w:widowControl w:val="0"/>
              <w:suppressAutoHyphens w:val="0"/>
              <w:jc w:val="center"/>
            </w:pPr>
            <w:r>
              <w:rPr>
                <w:rFonts w:ascii="Times New Roman" w:hAnsi="Times New Roman" w:cs="Times New Roman"/>
                <w:bCs/>
              </w:rPr>
              <w:t>Наименование страны происхождения Товара,</w:t>
            </w:r>
          </w:p>
          <w:p w14:paraId="5C9DD06D" w14:textId="77777777" w:rsidR="00B5242F" w:rsidRDefault="007F7C8F">
            <w:pPr>
              <w:widowControl w:val="0"/>
              <w:suppressAutoHyphens w:val="0"/>
              <w:ind w:left="-57"/>
              <w:jc w:val="center"/>
            </w:pPr>
            <w:r>
              <w:rPr>
                <w:rFonts w:ascii="Times New Roman" w:hAnsi="Times New Roman" w:cs="Times New Roman"/>
              </w:rPr>
              <w:t>(и иные условия при необходимости</w:t>
            </w:r>
            <w:r>
              <w:rPr>
                <w:rFonts w:ascii="Times New Roman" w:hAnsi="Times New Roman"/>
              </w:rPr>
              <w:t>)</w:t>
            </w:r>
          </w:p>
        </w:tc>
        <w:tc>
          <w:tcPr>
            <w:tcW w:w="630" w:type="dxa"/>
            <w:tcBorders>
              <w:top w:val="single" w:sz="4" w:space="0" w:color="000000"/>
              <w:left w:val="single" w:sz="4" w:space="0" w:color="000000"/>
              <w:bottom w:val="single" w:sz="4" w:space="0" w:color="000000"/>
            </w:tcBorders>
          </w:tcPr>
          <w:p w14:paraId="2D51C595" w14:textId="77777777" w:rsidR="00B5242F" w:rsidRDefault="007F7C8F">
            <w:pPr>
              <w:ind w:right="-113"/>
              <w:jc w:val="center"/>
              <w:rPr>
                <w:rFonts w:ascii="Times New Roman" w:hAnsi="Times New Roman"/>
              </w:rPr>
            </w:pPr>
            <w:r>
              <w:rPr>
                <w:rFonts w:ascii="Times New Roman" w:hAnsi="Times New Roman" w:cs="Times New Roman"/>
              </w:rPr>
              <w:t>Ед. изм.</w:t>
            </w:r>
          </w:p>
          <w:p w14:paraId="3515B2C1" w14:textId="77777777" w:rsidR="00B5242F" w:rsidRDefault="00B5242F">
            <w:pPr>
              <w:jc w:val="center"/>
              <w:rPr>
                <w:rFonts w:ascii="Times New Roman" w:hAnsi="Times New Roman" w:cs="Times New Roman"/>
              </w:rPr>
            </w:pPr>
          </w:p>
        </w:tc>
        <w:tc>
          <w:tcPr>
            <w:tcW w:w="735" w:type="dxa"/>
            <w:tcBorders>
              <w:top w:val="single" w:sz="4" w:space="0" w:color="000000"/>
              <w:left w:val="single" w:sz="4" w:space="0" w:color="000000"/>
              <w:bottom w:val="single" w:sz="4" w:space="0" w:color="000000"/>
            </w:tcBorders>
          </w:tcPr>
          <w:p w14:paraId="1C7776D9" w14:textId="77777777" w:rsidR="00B5242F" w:rsidRDefault="007F7C8F">
            <w:pPr>
              <w:jc w:val="center"/>
              <w:rPr>
                <w:rFonts w:ascii="Times New Roman" w:hAnsi="Times New Roman"/>
              </w:rPr>
            </w:pPr>
            <w:r>
              <w:rPr>
                <w:rFonts w:ascii="Times New Roman" w:hAnsi="Times New Roman" w:cs="Times New Roman"/>
              </w:rPr>
              <w:t>Кол-во</w:t>
            </w:r>
          </w:p>
          <w:p w14:paraId="2E17296A" w14:textId="77777777" w:rsidR="00B5242F" w:rsidRDefault="00B5242F">
            <w:pPr>
              <w:jc w:val="center"/>
              <w:rPr>
                <w:rFonts w:ascii="Times New Roman" w:hAnsi="Times New Roman" w:cs="Times New Roman"/>
              </w:rPr>
            </w:pPr>
          </w:p>
        </w:tc>
        <w:tc>
          <w:tcPr>
            <w:tcW w:w="1020" w:type="dxa"/>
            <w:tcBorders>
              <w:top w:val="single" w:sz="4" w:space="0" w:color="000000"/>
              <w:left w:val="single" w:sz="4" w:space="0" w:color="000000"/>
              <w:bottom w:val="single" w:sz="4" w:space="0" w:color="000000"/>
            </w:tcBorders>
          </w:tcPr>
          <w:p w14:paraId="499CA565" w14:textId="77777777" w:rsidR="00B5242F" w:rsidRDefault="007F7C8F">
            <w:pPr>
              <w:jc w:val="center"/>
              <w:rPr>
                <w:rFonts w:ascii="Times New Roman" w:hAnsi="Times New Roman"/>
              </w:rPr>
            </w:pPr>
            <w:r>
              <w:rPr>
                <w:rFonts w:ascii="Times New Roman" w:hAnsi="Times New Roman" w:cs="Times New Roman"/>
              </w:rPr>
              <w:t>Цена за</w:t>
            </w:r>
          </w:p>
          <w:p w14:paraId="1981DE06" w14:textId="77777777" w:rsidR="00B5242F" w:rsidRDefault="007F7C8F">
            <w:pPr>
              <w:jc w:val="center"/>
              <w:rPr>
                <w:rFonts w:ascii="Times New Roman" w:hAnsi="Times New Roman"/>
              </w:rPr>
            </w:pPr>
            <w:r>
              <w:rPr>
                <w:rFonts w:ascii="Times New Roman" w:hAnsi="Times New Roman" w:cs="Times New Roman"/>
              </w:rPr>
              <w:t>ед. изм, руб.</w:t>
            </w:r>
          </w:p>
        </w:tc>
        <w:tc>
          <w:tcPr>
            <w:tcW w:w="1408" w:type="dxa"/>
            <w:tcBorders>
              <w:top w:val="single" w:sz="4" w:space="0" w:color="000000"/>
              <w:left w:val="single" w:sz="4" w:space="0" w:color="000000"/>
              <w:bottom w:val="single" w:sz="4" w:space="0" w:color="000000"/>
              <w:right w:val="single" w:sz="4" w:space="0" w:color="000000"/>
            </w:tcBorders>
          </w:tcPr>
          <w:p w14:paraId="262F46DA" w14:textId="77777777" w:rsidR="00B5242F" w:rsidRDefault="007F7C8F">
            <w:pPr>
              <w:jc w:val="center"/>
              <w:rPr>
                <w:rFonts w:ascii="Times New Roman" w:hAnsi="Times New Roman"/>
              </w:rPr>
            </w:pPr>
            <w:r>
              <w:rPr>
                <w:rFonts w:ascii="Times New Roman" w:hAnsi="Times New Roman" w:cs="Times New Roman"/>
              </w:rPr>
              <w:t>Сумма</w:t>
            </w:r>
          </w:p>
          <w:p w14:paraId="7EBDD549" w14:textId="77777777" w:rsidR="00B5242F" w:rsidRDefault="007F7C8F">
            <w:pPr>
              <w:jc w:val="center"/>
              <w:rPr>
                <w:rFonts w:ascii="Times New Roman" w:hAnsi="Times New Roman"/>
              </w:rPr>
            </w:pPr>
            <w:r>
              <w:rPr>
                <w:rFonts w:ascii="Times New Roman" w:hAnsi="Times New Roman" w:cs="Times New Roman"/>
              </w:rPr>
              <w:t>(руб.)</w:t>
            </w:r>
          </w:p>
        </w:tc>
      </w:tr>
      <w:tr w:rsidR="00B5242F" w14:paraId="305162E4" w14:textId="77777777" w:rsidTr="00CC38FE">
        <w:trPr>
          <w:trHeight w:val="308"/>
          <w:jc w:val="center"/>
        </w:trPr>
        <w:tc>
          <w:tcPr>
            <w:tcW w:w="562" w:type="dxa"/>
            <w:tcBorders>
              <w:top w:val="single" w:sz="4" w:space="0" w:color="000000"/>
              <w:left w:val="single" w:sz="4" w:space="0" w:color="000000"/>
              <w:bottom w:val="single" w:sz="4" w:space="0" w:color="000000"/>
            </w:tcBorders>
          </w:tcPr>
          <w:p w14:paraId="12EACD6D" w14:textId="77777777" w:rsidR="00B5242F" w:rsidRDefault="003C7BAA">
            <w:pPr>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2073" w:type="dxa"/>
            <w:tcBorders>
              <w:top w:val="single" w:sz="4" w:space="0" w:color="000000"/>
              <w:left w:val="single" w:sz="4" w:space="0" w:color="000000"/>
              <w:bottom w:val="single" w:sz="4" w:space="0" w:color="000000"/>
            </w:tcBorders>
          </w:tcPr>
          <w:p w14:paraId="54D78226" w14:textId="77777777" w:rsidR="00B5242F" w:rsidRDefault="000549ED" w:rsidP="003C7BAA">
            <w:pPr>
              <w:suppressLineNumbers/>
              <w:snapToGrid w:val="0"/>
              <w:rPr>
                <w:rFonts w:ascii="Times New Roman" w:hAnsi="Times New Roman" w:cs="Times New Roman"/>
                <w:sz w:val="22"/>
                <w:szCs w:val="22"/>
              </w:rPr>
            </w:pPr>
            <w:r w:rsidRPr="000549ED">
              <w:rPr>
                <w:rFonts w:ascii="Times New Roman" w:hAnsi="Times New Roman" w:cs="Times New Roman"/>
                <w:sz w:val="22"/>
                <w:szCs w:val="22"/>
              </w:rPr>
              <w:t>Блочно модульное здание из быстровозводимых модульных конструкций</w:t>
            </w:r>
          </w:p>
        </w:tc>
        <w:tc>
          <w:tcPr>
            <w:tcW w:w="1641" w:type="dxa"/>
            <w:tcBorders>
              <w:top w:val="single" w:sz="4" w:space="0" w:color="000000"/>
              <w:left w:val="single" w:sz="4" w:space="0" w:color="000000"/>
              <w:bottom w:val="single" w:sz="4" w:space="0" w:color="000000"/>
              <w:right w:val="single" w:sz="4" w:space="0" w:color="000000"/>
            </w:tcBorders>
          </w:tcPr>
          <w:p w14:paraId="6AA8C471" w14:textId="77777777" w:rsidR="00B5242F" w:rsidRDefault="00B5242F">
            <w:pPr>
              <w:snapToGrid w:val="0"/>
              <w:rPr>
                <w:rFonts w:ascii="Times New Roman" w:hAnsi="Times New Roman" w:cs="Times New Roman"/>
                <w:sz w:val="22"/>
                <w:szCs w:val="22"/>
              </w:rPr>
            </w:pPr>
          </w:p>
        </w:tc>
        <w:tc>
          <w:tcPr>
            <w:tcW w:w="1961" w:type="dxa"/>
            <w:tcBorders>
              <w:top w:val="single" w:sz="4" w:space="0" w:color="000000"/>
              <w:left w:val="single" w:sz="4" w:space="0" w:color="000000"/>
              <w:bottom w:val="single" w:sz="4" w:space="0" w:color="000000"/>
            </w:tcBorders>
          </w:tcPr>
          <w:p w14:paraId="67851EAE" w14:textId="77777777" w:rsidR="00B5242F" w:rsidRDefault="00B5242F">
            <w:pPr>
              <w:snapToGrid w:val="0"/>
              <w:jc w:val="center"/>
              <w:rPr>
                <w:rFonts w:ascii="Times New Roman" w:hAnsi="Times New Roman" w:cs="Times New Roman"/>
                <w:sz w:val="22"/>
                <w:szCs w:val="22"/>
              </w:rPr>
            </w:pPr>
          </w:p>
        </w:tc>
        <w:tc>
          <w:tcPr>
            <w:tcW w:w="630" w:type="dxa"/>
            <w:tcBorders>
              <w:top w:val="single" w:sz="4" w:space="0" w:color="000000"/>
              <w:left w:val="single" w:sz="4" w:space="0" w:color="000000"/>
              <w:bottom w:val="single" w:sz="4" w:space="0" w:color="000000"/>
            </w:tcBorders>
          </w:tcPr>
          <w:p w14:paraId="78F6EE2C" w14:textId="77777777" w:rsidR="00B5242F" w:rsidRDefault="000549ED" w:rsidP="003C7BAA">
            <w:pPr>
              <w:snapToGrid w:val="0"/>
              <w:jc w:val="center"/>
              <w:rPr>
                <w:rFonts w:ascii="Times New Roman" w:hAnsi="Times New Roman" w:cs="Times New Roman"/>
                <w:sz w:val="22"/>
                <w:szCs w:val="22"/>
              </w:rPr>
            </w:pPr>
            <w:r>
              <w:rPr>
                <w:rFonts w:ascii="Times New Roman" w:hAnsi="Times New Roman" w:cs="Times New Roman"/>
                <w:sz w:val="22"/>
                <w:szCs w:val="22"/>
              </w:rPr>
              <w:t>шт.</w:t>
            </w:r>
          </w:p>
        </w:tc>
        <w:tc>
          <w:tcPr>
            <w:tcW w:w="735" w:type="dxa"/>
            <w:tcBorders>
              <w:top w:val="single" w:sz="4" w:space="0" w:color="000000"/>
              <w:left w:val="single" w:sz="4" w:space="0" w:color="000000"/>
              <w:bottom w:val="single" w:sz="4" w:space="0" w:color="000000"/>
            </w:tcBorders>
          </w:tcPr>
          <w:p w14:paraId="341BFC94" w14:textId="77777777" w:rsidR="00B5242F" w:rsidRDefault="009B5DB5" w:rsidP="00CC38FE">
            <w:pPr>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1020" w:type="dxa"/>
            <w:tcBorders>
              <w:top w:val="single" w:sz="4" w:space="0" w:color="000000"/>
              <w:left w:val="single" w:sz="4" w:space="0" w:color="000000"/>
              <w:bottom w:val="single" w:sz="4" w:space="0" w:color="000000"/>
            </w:tcBorders>
          </w:tcPr>
          <w:p w14:paraId="30B59781" w14:textId="77777777" w:rsidR="00B5242F" w:rsidRDefault="00B5242F">
            <w:pPr>
              <w:snapToGrid w:val="0"/>
              <w:rPr>
                <w:rFonts w:ascii="Times New Roman" w:hAnsi="Times New Roman" w:cs="Times New Roman"/>
                <w:sz w:val="22"/>
                <w:szCs w:val="22"/>
              </w:rPr>
            </w:pPr>
          </w:p>
        </w:tc>
        <w:tc>
          <w:tcPr>
            <w:tcW w:w="1408" w:type="dxa"/>
            <w:tcBorders>
              <w:top w:val="single" w:sz="4" w:space="0" w:color="000000"/>
              <w:left w:val="single" w:sz="4" w:space="0" w:color="000000"/>
              <w:bottom w:val="single" w:sz="4" w:space="0" w:color="000000"/>
              <w:right w:val="single" w:sz="4" w:space="0" w:color="000000"/>
            </w:tcBorders>
          </w:tcPr>
          <w:p w14:paraId="4181EC41" w14:textId="77777777" w:rsidR="00B5242F" w:rsidRDefault="00B5242F">
            <w:pPr>
              <w:snapToGrid w:val="0"/>
              <w:rPr>
                <w:rFonts w:ascii="Times New Roman" w:hAnsi="Times New Roman" w:cs="Times New Roman"/>
                <w:sz w:val="22"/>
                <w:szCs w:val="22"/>
              </w:rPr>
            </w:pPr>
          </w:p>
        </w:tc>
      </w:tr>
      <w:tr w:rsidR="00FB7A52" w14:paraId="30FB06A3" w14:textId="77777777" w:rsidTr="00FA7716">
        <w:trPr>
          <w:trHeight w:val="308"/>
          <w:jc w:val="center"/>
        </w:trPr>
        <w:tc>
          <w:tcPr>
            <w:tcW w:w="8622" w:type="dxa"/>
            <w:gridSpan w:val="7"/>
            <w:tcBorders>
              <w:top w:val="single" w:sz="4" w:space="0" w:color="000000"/>
              <w:left w:val="single" w:sz="4" w:space="0" w:color="000000"/>
              <w:bottom w:val="single" w:sz="4" w:space="0" w:color="000000"/>
            </w:tcBorders>
          </w:tcPr>
          <w:p w14:paraId="3D4B802C" w14:textId="77777777" w:rsidR="00FB7A52" w:rsidRPr="00FB7A52" w:rsidRDefault="00FB7A52">
            <w:pPr>
              <w:snapToGrid w:val="0"/>
              <w:rPr>
                <w:rFonts w:ascii="Times New Roman" w:hAnsi="Times New Roman" w:cs="Times New Roman"/>
                <w:b/>
                <w:sz w:val="22"/>
                <w:szCs w:val="22"/>
              </w:rPr>
            </w:pPr>
            <w:r w:rsidRPr="00FB7A52">
              <w:rPr>
                <w:rFonts w:ascii="Times New Roman" w:hAnsi="Times New Roman" w:cs="Times New Roman"/>
                <w:b/>
                <w:sz w:val="22"/>
                <w:szCs w:val="22"/>
              </w:rPr>
              <w:t>Итого:</w:t>
            </w:r>
          </w:p>
        </w:tc>
        <w:tc>
          <w:tcPr>
            <w:tcW w:w="1408" w:type="dxa"/>
            <w:tcBorders>
              <w:top w:val="single" w:sz="4" w:space="0" w:color="000000"/>
              <w:left w:val="single" w:sz="4" w:space="0" w:color="000000"/>
              <w:bottom w:val="single" w:sz="4" w:space="0" w:color="000000"/>
              <w:right w:val="single" w:sz="4" w:space="0" w:color="000000"/>
            </w:tcBorders>
          </w:tcPr>
          <w:p w14:paraId="1480EC6E" w14:textId="77777777" w:rsidR="00FB7A52" w:rsidRDefault="00FB7A52">
            <w:pPr>
              <w:snapToGrid w:val="0"/>
              <w:rPr>
                <w:rFonts w:ascii="Times New Roman" w:hAnsi="Times New Roman" w:cs="Times New Roman"/>
                <w:sz w:val="22"/>
                <w:szCs w:val="22"/>
              </w:rPr>
            </w:pPr>
          </w:p>
        </w:tc>
      </w:tr>
    </w:tbl>
    <w:p w14:paraId="293A6A6A" w14:textId="77777777" w:rsidR="00B5242F" w:rsidRDefault="00B5242F">
      <w:pPr>
        <w:tabs>
          <w:tab w:val="left" w:pos="521"/>
        </w:tabs>
        <w:suppressAutoHyphens w:val="0"/>
        <w:ind w:right="-286"/>
        <w:jc w:val="both"/>
        <w:rPr>
          <w:rFonts w:ascii="Times New Roman" w:hAnsi="Times New Roman" w:cs="Times New Roman"/>
          <w:sz w:val="22"/>
          <w:szCs w:val="22"/>
        </w:rPr>
      </w:pPr>
    </w:p>
    <w:p w14:paraId="41113E1F" w14:textId="77777777" w:rsidR="00B5242F" w:rsidRDefault="00B5242F">
      <w:pPr>
        <w:pStyle w:val="22"/>
        <w:spacing w:after="0" w:line="100" w:lineRule="atLeast"/>
        <w:ind w:left="0"/>
        <w:jc w:val="center"/>
        <w:rPr>
          <w:rFonts w:ascii="Times New Roman" w:hAnsi="Times New Roman" w:cs="Times New Roman"/>
          <w:color w:val="auto"/>
          <w:sz w:val="22"/>
          <w:szCs w:val="22"/>
          <w:lang w:val="ru-RU"/>
        </w:rPr>
      </w:pPr>
    </w:p>
    <w:p w14:paraId="4D890E64" w14:textId="77777777" w:rsidR="00B5242F" w:rsidRPr="009B5DB5" w:rsidRDefault="00B5242F">
      <w:pPr>
        <w:pStyle w:val="22"/>
        <w:spacing w:after="0" w:line="100" w:lineRule="atLeast"/>
        <w:ind w:left="0"/>
        <w:jc w:val="center"/>
        <w:rPr>
          <w:rFonts w:ascii="Times New Roman" w:hAnsi="Times New Roman"/>
          <w:lang w:val="ru-RU"/>
        </w:rPr>
      </w:pPr>
    </w:p>
    <w:p w14:paraId="1DF9F815" w14:textId="77777777" w:rsidR="007915B7" w:rsidRPr="009B5DB5" w:rsidRDefault="007915B7" w:rsidP="00FB7A52">
      <w:pPr>
        <w:pStyle w:val="22"/>
        <w:spacing w:after="0" w:line="100" w:lineRule="atLeast"/>
        <w:ind w:left="0"/>
        <w:rPr>
          <w:rFonts w:ascii="Times New Roman" w:hAnsi="Times New Roman"/>
          <w:lang w:val="ru-RU"/>
        </w:rPr>
      </w:pPr>
    </w:p>
    <w:p w14:paraId="19AF0ABC" w14:textId="77777777" w:rsidR="00B5242F" w:rsidRPr="009B5DB5" w:rsidRDefault="007F7C8F" w:rsidP="007915B7">
      <w:pPr>
        <w:pStyle w:val="22"/>
        <w:spacing w:after="0" w:line="100" w:lineRule="atLeast"/>
        <w:ind w:left="0"/>
        <w:jc w:val="center"/>
        <w:rPr>
          <w:rFonts w:ascii="Times New Roman" w:hAnsi="Times New Roman"/>
          <w:b/>
          <w:lang w:val="ru-RU"/>
        </w:rPr>
      </w:pPr>
      <w:r w:rsidRPr="003C7BAA">
        <w:rPr>
          <w:rFonts w:ascii="Times New Roman" w:hAnsi="Times New Roman" w:cs="Times New Roman"/>
          <w:b/>
          <w:color w:val="auto"/>
          <w:sz w:val="22"/>
          <w:szCs w:val="22"/>
          <w:lang w:val="ru-RU"/>
        </w:rPr>
        <w:t>ПОДПИСИ СТОРОН</w:t>
      </w:r>
    </w:p>
    <w:p w14:paraId="6B3B7E40" w14:textId="77777777" w:rsidR="007915B7" w:rsidRDefault="007915B7">
      <w:pPr>
        <w:pStyle w:val="22"/>
        <w:spacing w:after="0" w:line="100" w:lineRule="atLeast"/>
        <w:ind w:left="0"/>
        <w:jc w:val="center"/>
        <w:rPr>
          <w:rFonts w:ascii="Times New Roman" w:hAnsi="Times New Roman" w:cs="Times New Roman"/>
          <w:color w:val="auto"/>
          <w:sz w:val="22"/>
          <w:szCs w:val="22"/>
          <w:lang w:val="ru-RU"/>
        </w:rPr>
      </w:pPr>
    </w:p>
    <w:tbl>
      <w:tblPr>
        <w:tblW w:w="9923" w:type="dxa"/>
        <w:tblInd w:w="109" w:type="dxa"/>
        <w:tblLayout w:type="fixed"/>
        <w:tblLook w:val="0000" w:firstRow="0" w:lastRow="0" w:firstColumn="0" w:lastColumn="0" w:noHBand="0" w:noVBand="0"/>
      </w:tblPr>
      <w:tblGrid>
        <w:gridCol w:w="4968"/>
        <w:gridCol w:w="252"/>
        <w:gridCol w:w="4703"/>
      </w:tblGrid>
      <w:tr w:rsidR="00B5242F" w14:paraId="7C6AAC46" w14:textId="77777777">
        <w:trPr>
          <w:trHeight w:val="1290"/>
        </w:trPr>
        <w:tc>
          <w:tcPr>
            <w:tcW w:w="4968" w:type="dxa"/>
          </w:tcPr>
          <w:p w14:paraId="646740AE" w14:textId="77777777" w:rsidR="00B5242F" w:rsidRPr="003C7BAA" w:rsidRDefault="007F7C8F">
            <w:pPr>
              <w:snapToGrid w:val="0"/>
              <w:jc w:val="center"/>
              <w:rPr>
                <w:rFonts w:ascii="Times New Roman" w:hAnsi="Times New Roman"/>
                <w:b/>
              </w:rPr>
            </w:pPr>
            <w:r w:rsidRPr="003C7BAA">
              <w:rPr>
                <w:rFonts w:ascii="Times New Roman" w:hAnsi="Times New Roman" w:cs="Times New Roman"/>
                <w:b/>
                <w:sz w:val="22"/>
                <w:szCs w:val="22"/>
              </w:rPr>
              <w:t>Заказчик:</w:t>
            </w:r>
          </w:p>
          <w:p w14:paraId="68292E8C" w14:textId="77777777" w:rsidR="007915B7" w:rsidRDefault="007915B7">
            <w:pPr>
              <w:snapToGrid w:val="0"/>
              <w:rPr>
                <w:rFonts w:ascii="Times New Roman" w:hAnsi="Times New Roman" w:cs="Times New Roman"/>
                <w:sz w:val="22"/>
                <w:szCs w:val="22"/>
              </w:rPr>
            </w:pPr>
          </w:p>
          <w:p w14:paraId="0EEB9AD0" w14:textId="77777777" w:rsidR="007915B7" w:rsidRDefault="007915B7">
            <w:pPr>
              <w:snapToGrid w:val="0"/>
              <w:rPr>
                <w:rFonts w:ascii="Times New Roman" w:hAnsi="Times New Roman" w:cs="Times New Roman"/>
                <w:sz w:val="22"/>
                <w:szCs w:val="22"/>
              </w:rPr>
            </w:pPr>
          </w:p>
          <w:p w14:paraId="7F9ECAE4" w14:textId="77777777" w:rsidR="007915B7" w:rsidRDefault="007915B7">
            <w:pPr>
              <w:snapToGrid w:val="0"/>
              <w:rPr>
                <w:rFonts w:ascii="Times New Roman" w:hAnsi="Times New Roman" w:cs="Times New Roman"/>
                <w:sz w:val="22"/>
                <w:szCs w:val="22"/>
              </w:rPr>
            </w:pPr>
          </w:p>
          <w:p w14:paraId="09DA88EA" w14:textId="77777777" w:rsidR="00B5242F" w:rsidRDefault="00B5242F">
            <w:pPr>
              <w:snapToGrid w:val="0"/>
              <w:rPr>
                <w:rFonts w:ascii="Times New Roman" w:hAnsi="Times New Roman" w:cs="Times New Roman"/>
                <w:sz w:val="22"/>
                <w:szCs w:val="22"/>
              </w:rPr>
            </w:pPr>
          </w:p>
          <w:p w14:paraId="1FC324B1" w14:textId="77777777" w:rsidR="00B5242F" w:rsidRDefault="007F7C8F">
            <w:pPr>
              <w:rPr>
                <w:rFonts w:ascii="Times New Roman" w:hAnsi="Times New Roman"/>
              </w:rPr>
            </w:pPr>
            <w:r>
              <w:rPr>
                <w:rFonts w:ascii="Times New Roman" w:hAnsi="Times New Roman" w:cs="Times New Roman"/>
                <w:sz w:val="22"/>
                <w:szCs w:val="22"/>
              </w:rPr>
              <w:t>______________ /</w:t>
            </w:r>
            <w:r w:rsidR="009B5DB5">
              <w:rPr>
                <w:rFonts w:ascii="Times New Roman" w:hAnsi="Times New Roman" w:cs="Times New Roman"/>
                <w:sz w:val="22"/>
                <w:szCs w:val="22"/>
              </w:rPr>
              <w:t>_______________</w:t>
            </w:r>
            <w:r>
              <w:rPr>
                <w:rFonts w:ascii="Times New Roman" w:hAnsi="Times New Roman" w:cs="Times New Roman"/>
                <w:sz w:val="22"/>
                <w:szCs w:val="22"/>
              </w:rPr>
              <w:t>/</w:t>
            </w:r>
          </w:p>
          <w:p w14:paraId="1C63702C" w14:textId="77777777" w:rsidR="00B5242F" w:rsidRDefault="007F7C8F">
            <w:pPr>
              <w:jc w:val="both"/>
              <w:rPr>
                <w:rFonts w:ascii="Times New Roman" w:hAnsi="Times New Roman"/>
              </w:rPr>
            </w:pP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tc>
        <w:tc>
          <w:tcPr>
            <w:tcW w:w="252" w:type="dxa"/>
          </w:tcPr>
          <w:p w14:paraId="2DD3019B" w14:textId="77777777" w:rsidR="00B5242F" w:rsidRDefault="00B5242F">
            <w:pPr>
              <w:pStyle w:val="ConsPlusNormal0"/>
              <w:snapToGrid w:val="0"/>
              <w:ind w:firstLine="0"/>
              <w:jc w:val="center"/>
              <w:rPr>
                <w:rFonts w:ascii="Times New Roman" w:hAnsi="Times New Roman" w:cs="Times New Roman"/>
                <w:sz w:val="22"/>
                <w:szCs w:val="22"/>
              </w:rPr>
            </w:pPr>
          </w:p>
        </w:tc>
        <w:tc>
          <w:tcPr>
            <w:tcW w:w="4703" w:type="dxa"/>
          </w:tcPr>
          <w:p w14:paraId="12F164F0" w14:textId="77777777" w:rsidR="00B5242F" w:rsidRPr="003C7BAA" w:rsidRDefault="007F7C8F">
            <w:pPr>
              <w:snapToGrid w:val="0"/>
              <w:jc w:val="center"/>
              <w:rPr>
                <w:rFonts w:ascii="Times New Roman" w:hAnsi="Times New Roman"/>
                <w:b/>
              </w:rPr>
            </w:pPr>
            <w:r w:rsidRPr="003C7BAA">
              <w:rPr>
                <w:rFonts w:ascii="Times New Roman" w:hAnsi="Times New Roman" w:cs="Times New Roman"/>
                <w:b/>
                <w:sz w:val="22"/>
                <w:szCs w:val="22"/>
              </w:rPr>
              <w:t>Поставщик:</w:t>
            </w:r>
          </w:p>
          <w:p w14:paraId="51BA058E" w14:textId="77777777" w:rsidR="007915B7" w:rsidRDefault="007915B7" w:rsidP="007915B7">
            <w:pPr>
              <w:snapToGrid w:val="0"/>
              <w:rPr>
                <w:rFonts w:ascii="Times New Roman" w:hAnsi="Times New Roman" w:cs="Times New Roman"/>
                <w:sz w:val="22"/>
                <w:szCs w:val="22"/>
              </w:rPr>
            </w:pPr>
          </w:p>
          <w:p w14:paraId="68740588" w14:textId="77777777" w:rsidR="007915B7" w:rsidRDefault="007915B7">
            <w:pPr>
              <w:snapToGrid w:val="0"/>
              <w:jc w:val="center"/>
              <w:rPr>
                <w:rFonts w:ascii="Times New Roman" w:hAnsi="Times New Roman" w:cs="Times New Roman"/>
                <w:sz w:val="22"/>
                <w:szCs w:val="22"/>
              </w:rPr>
            </w:pPr>
          </w:p>
          <w:p w14:paraId="4605104B" w14:textId="77777777" w:rsidR="007915B7" w:rsidRDefault="007915B7">
            <w:pPr>
              <w:snapToGrid w:val="0"/>
              <w:jc w:val="center"/>
              <w:rPr>
                <w:rFonts w:ascii="Times New Roman" w:hAnsi="Times New Roman" w:cs="Times New Roman"/>
                <w:sz w:val="22"/>
                <w:szCs w:val="22"/>
              </w:rPr>
            </w:pPr>
          </w:p>
          <w:p w14:paraId="4B4ED793" w14:textId="77777777" w:rsidR="00B5242F" w:rsidRDefault="00B5242F">
            <w:pPr>
              <w:snapToGrid w:val="0"/>
              <w:rPr>
                <w:rFonts w:ascii="Times New Roman" w:hAnsi="Times New Roman" w:cs="Times New Roman"/>
                <w:sz w:val="22"/>
                <w:szCs w:val="22"/>
              </w:rPr>
            </w:pPr>
          </w:p>
          <w:p w14:paraId="2AB10370" w14:textId="77777777" w:rsidR="00B5242F" w:rsidRDefault="007F7C8F">
            <w:pPr>
              <w:rPr>
                <w:rFonts w:ascii="Times New Roman" w:hAnsi="Times New Roman"/>
              </w:rPr>
            </w:pPr>
            <w:r>
              <w:rPr>
                <w:rFonts w:ascii="Times New Roman" w:hAnsi="Times New Roman" w:cs="Times New Roman"/>
                <w:sz w:val="22"/>
                <w:szCs w:val="22"/>
              </w:rPr>
              <w:t>______________ /</w:t>
            </w:r>
            <w:r w:rsidR="009B5DB5">
              <w:rPr>
                <w:rFonts w:ascii="Times New Roman" w:hAnsi="Times New Roman" w:cs="Times New Roman"/>
                <w:sz w:val="22"/>
                <w:szCs w:val="22"/>
              </w:rPr>
              <w:t>_______________</w:t>
            </w:r>
            <w:r>
              <w:rPr>
                <w:rFonts w:ascii="Times New Roman" w:hAnsi="Times New Roman" w:cs="Times New Roman"/>
                <w:sz w:val="22"/>
                <w:szCs w:val="22"/>
              </w:rPr>
              <w:t>/</w:t>
            </w:r>
          </w:p>
          <w:p w14:paraId="63DD9BC7" w14:textId="77777777" w:rsidR="00B5242F" w:rsidRDefault="007F7C8F">
            <w:pPr>
              <w:rPr>
                <w:rFonts w:ascii="Times New Roman" w:hAnsi="Times New Roman"/>
              </w:rPr>
            </w:pPr>
            <w:r>
              <w:rPr>
                <w:rFonts w:ascii="Times New Roman" w:hAnsi="Times New Roman" w:cs="Times New Roman"/>
                <w:sz w:val="22"/>
                <w:szCs w:val="22"/>
              </w:rPr>
              <w:t xml:space="preserve"> </w:t>
            </w: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p w14:paraId="47AE150F" w14:textId="77777777" w:rsidR="00B5242F" w:rsidRDefault="00B5242F">
            <w:pPr>
              <w:pStyle w:val="ConsPlusNormal0"/>
              <w:ind w:firstLine="0"/>
              <w:jc w:val="center"/>
              <w:rPr>
                <w:rFonts w:ascii="Times New Roman" w:hAnsi="Times New Roman" w:cs="Times New Roman"/>
                <w:sz w:val="22"/>
                <w:szCs w:val="22"/>
              </w:rPr>
            </w:pPr>
          </w:p>
        </w:tc>
      </w:tr>
    </w:tbl>
    <w:p w14:paraId="235FF2BE" w14:textId="77777777" w:rsidR="00B5242F" w:rsidRDefault="007F7C8F">
      <w:pPr>
        <w:rPr>
          <w:rFonts w:ascii="Times New Roman" w:hAnsi="Times New Roman" w:cs="Times New Roman"/>
          <w:sz w:val="22"/>
          <w:szCs w:val="22"/>
        </w:rPr>
      </w:pPr>
      <w:r>
        <w:br w:type="page"/>
      </w:r>
    </w:p>
    <w:p w14:paraId="32F0197F" w14:textId="77777777" w:rsidR="00B5242F" w:rsidRPr="003C7BAA" w:rsidRDefault="007F7C8F">
      <w:pPr>
        <w:tabs>
          <w:tab w:val="left" w:pos="60"/>
        </w:tabs>
        <w:jc w:val="right"/>
        <w:rPr>
          <w:rFonts w:ascii="Times New Roman" w:hAnsi="Times New Roman"/>
        </w:rPr>
      </w:pPr>
      <w:r w:rsidRPr="003C7BAA">
        <w:rPr>
          <w:rFonts w:ascii="Times New Roman" w:hAnsi="Times New Roman" w:cs="Times New Roman"/>
        </w:rPr>
        <w:lastRenderedPageBreak/>
        <w:t>Приложение № 2</w:t>
      </w:r>
    </w:p>
    <w:p w14:paraId="400EF900" w14:textId="77777777" w:rsidR="00B5242F" w:rsidRPr="003C7BAA" w:rsidRDefault="007F7C8F">
      <w:pPr>
        <w:widowControl w:val="0"/>
        <w:jc w:val="right"/>
        <w:rPr>
          <w:rFonts w:ascii="Times New Roman" w:hAnsi="Times New Roman"/>
        </w:rPr>
      </w:pPr>
      <w:r w:rsidRPr="003C7BAA">
        <w:rPr>
          <w:rFonts w:ascii="Times New Roman" w:hAnsi="Times New Roman" w:cs="Times New Roman"/>
        </w:rPr>
        <w:t>к Договору на поставку Товара</w:t>
      </w:r>
    </w:p>
    <w:p w14:paraId="19734301" w14:textId="2984062A" w:rsidR="00B5242F" w:rsidRPr="003C7BAA" w:rsidRDefault="007F7C8F">
      <w:pPr>
        <w:widowControl w:val="0"/>
        <w:tabs>
          <w:tab w:val="left" w:pos="888"/>
        </w:tabs>
        <w:jc w:val="right"/>
        <w:rPr>
          <w:rFonts w:ascii="Times New Roman" w:hAnsi="Times New Roman"/>
        </w:rPr>
      </w:pPr>
      <w:r w:rsidRPr="003C7BAA">
        <w:rPr>
          <w:rFonts w:ascii="Times New Roman" w:hAnsi="Times New Roman" w:cs="Times New Roman"/>
        </w:rPr>
        <w:t xml:space="preserve"> № </w:t>
      </w:r>
      <w:r w:rsidR="009B5DB5">
        <w:rPr>
          <w:rFonts w:ascii="Times New Roman" w:hAnsi="Times New Roman" w:cs="Times New Roman"/>
        </w:rPr>
        <w:t>____</w:t>
      </w:r>
      <w:r w:rsidR="007915B7" w:rsidRPr="003C7BAA">
        <w:rPr>
          <w:rFonts w:ascii="Times New Roman" w:hAnsi="Times New Roman" w:cs="Times New Roman"/>
        </w:rPr>
        <w:t xml:space="preserve"> </w:t>
      </w:r>
      <w:r w:rsidRPr="003C7BAA">
        <w:rPr>
          <w:rFonts w:ascii="Times New Roman" w:hAnsi="Times New Roman" w:cs="Times New Roman"/>
        </w:rPr>
        <w:t xml:space="preserve">от </w:t>
      </w:r>
      <w:r w:rsidR="009B5DB5">
        <w:rPr>
          <w:rFonts w:ascii="Times New Roman" w:hAnsi="Times New Roman" w:cs="Times New Roman"/>
        </w:rPr>
        <w:t>_______</w:t>
      </w:r>
      <w:r w:rsidRPr="003C7BAA">
        <w:rPr>
          <w:rFonts w:ascii="Times New Roman" w:hAnsi="Times New Roman" w:cs="Times New Roman"/>
        </w:rPr>
        <w:t>202</w:t>
      </w:r>
      <w:r w:rsidR="007915B7" w:rsidRPr="003C7BAA">
        <w:rPr>
          <w:rFonts w:ascii="Times New Roman" w:hAnsi="Times New Roman" w:cs="Times New Roman"/>
        </w:rPr>
        <w:t>6</w:t>
      </w:r>
      <w:r w:rsidRPr="003C7BAA">
        <w:rPr>
          <w:rFonts w:ascii="Times New Roman" w:hAnsi="Times New Roman" w:cs="Times New Roman"/>
        </w:rPr>
        <w:t>г.</w:t>
      </w:r>
    </w:p>
    <w:p w14:paraId="75DE3435" w14:textId="77777777" w:rsidR="003C7BAA" w:rsidRDefault="003C7BAA">
      <w:pPr>
        <w:jc w:val="center"/>
        <w:rPr>
          <w:rFonts w:ascii="Times New Roman" w:eastAsia="Calibri" w:hAnsi="Times New Roman" w:cs="Times New Roman"/>
          <w:b/>
          <w:bCs/>
          <w:sz w:val="24"/>
          <w:szCs w:val="24"/>
        </w:rPr>
      </w:pPr>
    </w:p>
    <w:p w14:paraId="6885D3F5" w14:textId="77777777" w:rsidR="00B5242F" w:rsidRDefault="007F7C8F">
      <w:pPr>
        <w:jc w:val="center"/>
        <w:rPr>
          <w:rFonts w:ascii="Times New Roman" w:hAnsi="Times New Roman"/>
        </w:rPr>
      </w:pPr>
      <w:r>
        <w:rPr>
          <w:rFonts w:ascii="Times New Roman" w:eastAsia="Calibri" w:hAnsi="Times New Roman" w:cs="Times New Roman"/>
          <w:b/>
          <w:bCs/>
          <w:sz w:val="24"/>
          <w:szCs w:val="24"/>
        </w:rPr>
        <w:t>АКТ</w:t>
      </w:r>
    </w:p>
    <w:p w14:paraId="71213DD6" w14:textId="77777777" w:rsidR="00B5242F" w:rsidRDefault="007F7C8F">
      <w:pPr>
        <w:jc w:val="center"/>
        <w:rPr>
          <w:rFonts w:ascii="Times New Roman" w:hAnsi="Times New Roman"/>
        </w:rPr>
      </w:pPr>
      <w:r>
        <w:rPr>
          <w:rFonts w:ascii="Times New Roman" w:eastAsia="Calibri" w:hAnsi="Times New Roman" w:cs="Times New Roman"/>
          <w:b/>
          <w:sz w:val="24"/>
          <w:szCs w:val="24"/>
        </w:rPr>
        <w:t>приема-передачи Товара</w:t>
      </w:r>
    </w:p>
    <w:p w14:paraId="234E20CC" w14:textId="77777777" w:rsidR="00B5242F" w:rsidRDefault="00B5242F">
      <w:pPr>
        <w:tabs>
          <w:tab w:val="left" w:pos="7513"/>
        </w:tabs>
        <w:rPr>
          <w:rFonts w:ascii="Times New Roman" w:eastAsia="Calibri" w:hAnsi="Times New Roman" w:cs="Times New Roman"/>
          <w:b/>
          <w:sz w:val="24"/>
          <w:szCs w:val="24"/>
        </w:rPr>
      </w:pPr>
    </w:p>
    <w:tbl>
      <w:tblPr>
        <w:tblW w:w="9900" w:type="dxa"/>
        <w:tblInd w:w="108" w:type="dxa"/>
        <w:tblLayout w:type="fixed"/>
        <w:tblLook w:val="04A0" w:firstRow="1" w:lastRow="0" w:firstColumn="1" w:lastColumn="0" w:noHBand="0" w:noVBand="1"/>
      </w:tblPr>
      <w:tblGrid>
        <w:gridCol w:w="5146"/>
        <w:gridCol w:w="4754"/>
      </w:tblGrid>
      <w:tr w:rsidR="00B5242F" w14:paraId="6FBAEF57" w14:textId="77777777">
        <w:trPr>
          <w:trHeight w:val="390"/>
        </w:trPr>
        <w:tc>
          <w:tcPr>
            <w:tcW w:w="5145" w:type="dxa"/>
          </w:tcPr>
          <w:p w14:paraId="074CF4E0" w14:textId="77777777" w:rsidR="00B5242F" w:rsidRDefault="007F7C8F">
            <w:pPr>
              <w:ind w:left="-113" w:right="-340"/>
              <w:rPr>
                <w:rFonts w:ascii="Times New Roman" w:hAnsi="Times New Roman"/>
              </w:rPr>
            </w:pPr>
            <w:r>
              <w:rPr>
                <w:rFonts w:ascii="Times New Roman" w:hAnsi="Times New Roman" w:cs="Times New Roman"/>
                <w:color w:val="000000"/>
                <w:sz w:val="22"/>
                <w:szCs w:val="22"/>
              </w:rPr>
              <w:t>г. _________________</w:t>
            </w:r>
          </w:p>
        </w:tc>
        <w:tc>
          <w:tcPr>
            <w:tcW w:w="4754" w:type="dxa"/>
          </w:tcPr>
          <w:p w14:paraId="2E5AE2C8" w14:textId="77777777" w:rsidR="00B5242F" w:rsidRDefault="007F7C8F">
            <w:pPr>
              <w:ind w:left="113"/>
              <w:jc w:val="right"/>
              <w:rPr>
                <w:rFonts w:ascii="Times New Roman" w:hAnsi="Times New Roman"/>
              </w:rPr>
            </w:pPr>
            <w:r>
              <w:rPr>
                <w:rFonts w:ascii="Times New Roman" w:hAnsi="Times New Roman" w:cs="Times New Roman"/>
                <w:color w:val="000000"/>
                <w:sz w:val="22"/>
                <w:szCs w:val="22"/>
              </w:rPr>
              <w:t xml:space="preserve"> «____» _____________20__г.</w:t>
            </w:r>
          </w:p>
        </w:tc>
      </w:tr>
    </w:tbl>
    <w:p w14:paraId="717CD0E4" w14:textId="77777777" w:rsidR="00B5242F" w:rsidRDefault="00B5242F">
      <w:pPr>
        <w:tabs>
          <w:tab w:val="left" w:pos="7513"/>
        </w:tabs>
        <w:rPr>
          <w:rFonts w:ascii="Times New Roman" w:eastAsia="Calibri" w:hAnsi="Times New Roman" w:cs="Times New Roman"/>
          <w:sz w:val="24"/>
          <w:szCs w:val="24"/>
        </w:rPr>
      </w:pPr>
    </w:p>
    <w:p w14:paraId="5C66B76F" w14:textId="77777777" w:rsidR="00B5242F" w:rsidRDefault="007F7C8F">
      <w:pPr>
        <w:widowControl w:val="0"/>
        <w:ind w:firstLine="567"/>
        <w:jc w:val="both"/>
        <w:rPr>
          <w:rFonts w:ascii="Times New Roman" w:hAnsi="Times New Roman"/>
        </w:rPr>
      </w:pPr>
      <w:r>
        <w:rPr>
          <w:rFonts w:ascii="Times New Roman" w:eastAsia="Calibri" w:hAnsi="Times New Roman" w:cs="Times New Roman"/>
          <w:sz w:val="24"/>
          <w:szCs w:val="24"/>
        </w:rPr>
        <w:t>________________________, именуемое в дальнейшем «Заказчик», в лице _____________, действующего на основании _______________________,  с одной стороны, и _____________, именуемый в дальнейшем «Поставщик», в лице ___________, действующего на основании _____________, с другой стороны, вместе именуемые в дальнейшем «Стороны», по результатам приемки Товара от ______________________ составили настоящий акт о нижеследующем:</w:t>
      </w:r>
    </w:p>
    <w:p w14:paraId="6B97F9DC" w14:textId="77777777" w:rsidR="00B5242F" w:rsidRDefault="00B5242F">
      <w:pPr>
        <w:ind w:firstLine="540"/>
        <w:jc w:val="both"/>
        <w:rPr>
          <w:rFonts w:ascii="Times New Roman" w:eastAsia="Calibri" w:hAnsi="Times New Roman" w:cs="Times New Roman"/>
          <w:sz w:val="24"/>
          <w:szCs w:val="24"/>
        </w:rPr>
      </w:pPr>
    </w:p>
    <w:p w14:paraId="40595346" w14:textId="77777777" w:rsidR="00B5242F" w:rsidRDefault="007F7C8F">
      <w:pPr>
        <w:ind w:firstLine="737"/>
        <w:jc w:val="both"/>
        <w:rPr>
          <w:rFonts w:ascii="Times New Roman" w:hAnsi="Times New Roman"/>
        </w:rPr>
      </w:pPr>
      <w:r>
        <w:rPr>
          <w:rFonts w:ascii="Times New Roman" w:eastAsia="Calibri" w:hAnsi="Times New Roman" w:cs="Times New Roman"/>
          <w:sz w:val="24"/>
          <w:szCs w:val="24"/>
        </w:rPr>
        <w:t xml:space="preserve">Поставщик исполнил </w:t>
      </w:r>
      <w:proofErr w:type="gramStart"/>
      <w:r>
        <w:rPr>
          <w:rFonts w:ascii="Times New Roman" w:eastAsia="Calibri" w:hAnsi="Times New Roman" w:cs="Times New Roman"/>
          <w:sz w:val="24"/>
          <w:szCs w:val="24"/>
        </w:rPr>
        <w:t>обязательства  по</w:t>
      </w:r>
      <w:proofErr w:type="gramEnd"/>
      <w:r>
        <w:rPr>
          <w:rFonts w:ascii="Times New Roman" w:eastAsia="Calibri" w:hAnsi="Times New Roman" w:cs="Times New Roman"/>
          <w:sz w:val="24"/>
          <w:szCs w:val="24"/>
        </w:rPr>
        <w:t xml:space="preserve"> Договору на поставку Товара № ________ от ___________. (далее – Договор) в полном объеме, а Заказчик принял согласно следующей спецификации:</w:t>
      </w:r>
    </w:p>
    <w:p w14:paraId="3DDC8311" w14:textId="77777777" w:rsidR="00B5242F" w:rsidRDefault="00B5242F">
      <w:pPr>
        <w:ind w:firstLine="567"/>
        <w:jc w:val="both"/>
        <w:rPr>
          <w:rFonts w:ascii="Times New Roman" w:eastAsia="Calibri" w:hAnsi="Times New Roman" w:cs="Times New Roman"/>
          <w:sz w:val="24"/>
          <w:szCs w:val="24"/>
        </w:rPr>
      </w:pPr>
    </w:p>
    <w:p w14:paraId="4F9CE676" w14:textId="77777777" w:rsidR="00B5242F" w:rsidRDefault="00B5242F">
      <w:pPr>
        <w:ind w:firstLine="567"/>
        <w:jc w:val="both"/>
        <w:outlineLvl w:val="0"/>
        <w:rPr>
          <w:rFonts w:ascii="Times New Roman" w:eastAsia="Calibri" w:hAnsi="Times New Roman" w:cs="Times New Roman"/>
          <w:sz w:val="16"/>
          <w:szCs w:val="16"/>
        </w:rPr>
      </w:pPr>
    </w:p>
    <w:tbl>
      <w:tblPr>
        <w:tblW w:w="9945" w:type="dxa"/>
        <w:tblInd w:w="101" w:type="dxa"/>
        <w:tblLayout w:type="fixed"/>
        <w:tblLook w:val="0000" w:firstRow="0" w:lastRow="0" w:firstColumn="0" w:lastColumn="0" w:noHBand="0" w:noVBand="0"/>
      </w:tblPr>
      <w:tblGrid>
        <w:gridCol w:w="544"/>
        <w:gridCol w:w="1587"/>
        <w:gridCol w:w="3240"/>
        <w:gridCol w:w="1004"/>
        <w:gridCol w:w="1050"/>
        <w:gridCol w:w="1062"/>
        <w:gridCol w:w="1458"/>
      </w:tblGrid>
      <w:tr w:rsidR="00B5242F" w14:paraId="53D40978" w14:textId="77777777" w:rsidTr="007915B7">
        <w:trPr>
          <w:trHeight w:val="735"/>
        </w:trPr>
        <w:tc>
          <w:tcPr>
            <w:tcW w:w="544" w:type="dxa"/>
            <w:tcBorders>
              <w:top w:val="single" w:sz="4" w:space="0" w:color="000000"/>
              <w:left w:val="single" w:sz="4" w:space="0" w:color="000000"/>
              <w:bottom w:val="single" w:sz="4" w:space="0" w:color="000000"/>
              <w:right w:val="single" w:sz="4" w:space="0" w:color="000000"/>
            </w:tcBorders>
          </w:tcPr>
          <w:p w14:paraId="51421B0D" w14:textId="77777777" w:rsidR="00B5242F" w:rsidRDefault="007F7C8F">
            <w:pPr>
              <w:jc w:val="center"/>
              <w:rPr>
                <w:rFonts w:ascii="Times New Roman" w:hAnsi="Times New Roman"/>
              </w:rPr>
            </w:pPr>
            <w:r>
              <w:rPr>
                <w:rFonts w:ascii="Times New Roman" w:hAnsi="Times New Roman" w:cs="Times New Roman"/>
                <w:b/>
                <w:bCs/>
              </w:rPr>
              <w:t>№</w:t>
            </w:r>
          </w:p>
          <w:p w14:paraId="7014A7EC" w14:textId="77777777" w:rsidR="00B5242F" w:rsidRDefault="007F7C8F">
            <w:pPr>
              <w:ind w:left="-113"/>
              <w:jc w:val="center"/>
              <w:rPr>
                <w:rFonts w:ascii="Times New Roman" w:hAnsi="Times New Roman"/>
              </w:rPr>
            </w:pPr>
            <w:r>
              <w:rPr>
                <w:rFonts w:ascii="Times New Roman" w:hAnsi="Times New Roman" w:cs="Times New Roman"/>
                <w:b/>
                <w:bCs/>
              </w:rPr>
              <w:t>п/п</w:t>
            </w:r>
          </w:p>
        </w:tc>
        <w:tc>
          <w:tcPr>
            <w:tcW w:w="1587" w:type="dxa"/>
            <w:tcBorders>
              <w:top w:val="single" w:sz="4" w:space="0" w:color="000000"/>
              <w:left w:val="single" w:sz="4" w:space="0" w:color="000000"/>
              <w:bottom w:val="single" w:sz="4" w:space="0" w:color="000000"/>
              <w:right w:val="single" w:sz="4" w:space="0" w:color="000000"/>
            </w:tcBorders>
          </w:tcPr>
          <w:p w14:paraId="637AFFA5" w14:textId="77777777" w:rsidR="00B5242F" w:rsidRDefault="007F7C8F">
            <w:pPr>
              <w:jc w:val="center"/>
              <w:rPr>
                <w:rFonts w:ascii="Times New Roman" w:hAnsi="Times New Roman"/>
              </w:rPr>
            </w:pPr>
            <w:r>
              <w:rPr>
                <w:rFonts w:ascii="Times New Roman" w:hAnsi="Times New Roman" w:cs="Times New Roman"/>
                <w:b/>
                <w:bCs/>
              </w:rPr>
              <w:t>Наименование Товара</w:t>
            </w:r>
          </w:p>
        </w:tc>
        <w:tc>
          <w:tcPr>
            <w:tcW w:w="3240" w:type="dxa"/>
            <w:tcBorders>
              <w:top w:val="single" w:sz="4" w:space="0" w:color="000000"/>
              <w:left w:val="single" w:sz="4" w:space="0" w:color="000000"/>
              <w:bottom w:val="single" w:sz="4" w:space="0" w:color="000000"/>
              <w:right w:val="single" w:sz="4" w:space="0" w:color="000000"/>
            </w:tcBorders>
          </w:tcPr>
          <w:p w14:paraId="00AE40FA" w14:textId="77777777" w:rsidR="00B5242F" w:rsidRDefault="007F7C8F">
            <w:pPr>
              <w:jc w:val="center"/>
              <w:rPr>
                <w:rFonts w:ascii="Times New Roman" w:hAnsi="Times New Roman"/>
              </w:rPr>
            </w:pPr>
            <w:r>
              <w:rPr>
                <w:rFonts w:ascii="Times New Roman" w:hAnsi="Times New Roman" w:cs="Times New Roman"/>
                <w:b/>
                <w:bCs/>
              </w:rPr>
              <w:t>Характеристика Товара</w:t>
            </w:r>
          </w:p>
        </w:tc>
        <w:tc>
          <w:tcPr>
            <w:tcW w:w="1004" w:type="dxa"/>
            <w:tcBorders>
              <w:top w:val="single" w:sz="4" w:space="0" w:color="000000"/>
              <w:left w:val="single" w:sz="4" w:space="0" w:color="000000"/>
              <w:bottom w:val="single" w:sz="4" w:space="0" w:color="000000"/>
              <w:right w:val="single" w:sz="4" w:space="0" w:color="000000"/>
            </w:tcBorders>
          </w:tcPr>
          <w:p w14:paraId="37FF56BE" w14:textId="77777777" w:rsidR="00B5242F" w:rsidRDefault="007F7C8F">
            <w:pPr>
              <w:jc w:val="center"/>
              <w:rPr>
                <w:rFonts w:ascii="Times New Roman" w:hAnsi="Times New Roman"/>
              </w:rPr>
            </w:pPr>
            <w:r>
              <w:rPr>
                <w:rFonts w:ascii="Times New Roman" w:hAnsi="Times New Roman" w:cs="Times New Roman"/>
                <w:b/>
                <w:bCs/>
              </w:rPr>
              <w:t>Кол-во</w:t>
            </w:r>
          </w:p>
        </w:tc>
        <w:tc>
          <w:tcPr>
            <w:tcW w:w="1050" w:type="dxa"/>
            <w:tcBorders>
              <w:top w:val="single" w:sz="4" w:space="0" w:color="000000"/>
              <w:left w:val="single" w:sz="4" w:space="0" w:color="000000"/>
              <w:bottom w:val="single" w:sz="4" w:space="0" w:color="000000"/>
              <w:right w:val="single" w:sz="4" w:space="0" w:color="000000"/>
            </w:tcBorders>
          </w:tcPr>
          <w:p w14:paraId="59AF7909" w14:textId="77777777" w:rsidR="00B5242F" w:rsidRDefault="007F7C8F">
            <w:pPr>
              <w:jc w:val="center"/>
              <w:rPr>
                <w:rFonts w:ascii="Times New Roman" w:hAnsi="Times New Roman"/>
              </w:rPr>
            </w:pPr>
            <w:r>
              <w:rPr>
                <w:rFonts w:ascii="Times New Roman" w:hAnsi="Times New Roman" w:cs="Times New Roman"/>
                <w:b/>
                <w:bCs/>
              </w:rPr>
              <w:t>Ед.</w:t>
            </w:r>
          </w:p>
          <w:p w14:paraId="3BC3348C" w14:textId="77777777" w:rsidR="00B5242F" w:rsidRDefault="007F7C8F">
            <w:pPr>
              <w:jc w:val="center"/>
              <w:rPr>
                <w:rFonts w:ascii="Times New Roman" w:hAnsi="Times New Roman"/>
              </w:rPr>
            </w:pPr>
            <w:r>
              <w:rPr>
                <w:rFonts w:ascii="Times New Roman" w:hAnsi="Times New Roman" w:cs="Times New Roman"/>
                <w:b/>
                <w:bCs/>
              </w:rPr>
              <w:t>изм.</w:t>
            </w:r>
          </w:p>
        </w:tc>
        <w:tc>
          <w:tcPr>
            <w:tcW w:w="1062" w:type="dxa"/>
            <w:tcBorders>
              <w:top w:val="single" w:sz="4" w:space="0" w:color="000000"/>
              <w:left w:val="single" w:sz="4" w:space="0" w:color="000000"/>
              <w:bottom w:val="single" w:sz="4" w:space="0" w:color="000000"/>
              <w:right w:val="single" w:sz="4" w:space="0" w:color="000000"/>
            </w:tcBorders>
          </w:tcPr>
          <w:p w14:paraId="4AC3B660" w14:textId="77777777" w:rsidR="00B5242F" w:rsidRDefault="007F7C8F">
            <w:pPr>
              <w:jc w:val="center"/>
              <w:rPr>
                <w:rFonts w:ascii="Times New Roman" w:hAnsi="Times New Roman"/>
              </w:rPr>
            </w:pPr>
            <w:r>
              <w:rPr>
                <w:rFonts w:ascii="Times New Roman" w:hAnsi="Times New Roman" w:cs="Times New Roman"/>
                <w:b/>
                <w:bCs/>
              </w:rPr>
              <w:t>Цена за ед.,</w:t>
            </w:r>
          </w:p>
          <w:p w14:paraId="513860B5" w14:textId="77777777" w:rsidR="00B5242F" w:rsidRDefault="007F7C8F">
            <w:pPr>
              <w:jc w:val="center"/>
              <w:rPr>
                <w:rFonts w:ascii="Times New Roman" w:hAnsi="Times New Roman"/>
              </w:rPr>
            </w:pPr>
            <w:r>
              <w:rPr>
                <w:rFonts w:ascii="Times New Roman" w:hAnsi="Times New Roman" w:cs="Times New Roman"/>
                <w:b/>
                <w:bCs/>
              </w:rPr>
              <w:t>(руб.)</w:t>
            </w:r>
          </w:p>
        </w:tc>
        <w:tc>
          <w:tcPr>
            <w:tcW w:w="1458" w:type="dxa"/>
            <w:tcBorders>
              <w:top w:val="single" w:sz="4" w:space="0" w:color="000000"/>
              <w:left w:val="single" w:sz="4" w:space="0" w:color="000000"/>
              <w:bottom w:val="single" w:sz="4" w:space="0" w:color="000000"/>
              <w:right w:val="single" w:sz="4" w:space="0" w:color="000000"/>
            </w:tcBorders>
          </w:tcPr>
          <w:p w14:paraId="7AE2E5CE" w14:textId="77777777" w:rsidR="00B5242F" w:rsidRDefault="007F7C8F">
            <w:pPr>
              <w:jc w:val="center"/>
              <w:rPr>
                <w:rFonts w:ascii="Times New Roman" w:hAnsi="Times New Roman"/>
              </w:rPr>
            </w:pPr>
            <w:r>
              <w:rPr>
                <w:rFonts w:ascii="Times New Roman" w:hAnsi="Times New Roman" w:cs="Times New Roman"/>
                <w:b/>
                <w:bCs/>
              </w:rPr>
              <w:t>Сумма</w:t>
            </w:r>
          </w:p>
          <w:p w14:paraId="6D96F8CF" w14:textId="77777777" w:rsidR="00B5242F" w:rsidRDefault="007F7C8F">
            <w:pPr>
              <w:jc w:val="center"/>
              <w:rPr>
                <w:rFonts w:ascii="Times New Roman" w:hAnsi="Times New Roman"/>
              </w:rPr>
            </w:pPr>
            <w:r>
              <w:rPr>
                <w:rFonts w:ascii="Times New Roman" w:hAnsi="Times New Roman" w:cs="Times New Roman"/>
                <w:b/>
                <w:bCs/>
              </w:rPr>
              <w:t xml:space="preserve"> (руб.)</w:t>
            </w:r>
          </w:p>
        </w:tc>
      </w:tr>
      <w:tr w:rsidR="00B5242F" w14:paraId="4B9810FA" w14:textId="77777777" w:rsidTr="007915B7">
        <w:trPr>
          <w:trHeight w:val="280"/>
        </w:trPr>
        <w:tc>
          <w:tcPr>
            <w:tcW w:w="544" w:type="dxa"/>
            <w:tcBorders>
              <w:top w:val="single" w:sz="4" w:space="0" w:color="000000"/>
              <w:left w:val="single" w:sz="4" w:space="0" w:color="000000"/>
              <w:bottom w:val="single" w:sz="4" w:space="0" w:color="000000"/>
              <w:right w:val="single" w:sz="4" w:space="0" w:color="000000"/>
            </w:tcBorders>
          </w:tcPr>
          <w:p w14:paraId="087C2C92" w14:textId="77777777" w:rsidR="00B5242F" w:rsidRDefault="00B5242F">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14:paraId="1EC686B4" w14:textId="77777777" w:rsidR="00B5242F" w:rsidRDefault="00B5242F">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14:paraId="412A5A91" w14:textId="77777777" w:rsidR="00B5242F" w:rsidRDefault="00B5242F">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14:paraId="10E148D7" w14:textId="77777777" w:rsidR="00B5242F" w:rsidRDefault="00B5242F">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14:paraId="2DB4239E" w14:textId="77777777" w:rsidR="00B5242F" w:rsidRDefault="00B5242F">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72C7311F" w14:textId="77777777" w:rsidR="00B5242F" w:rsidRDefault="00B5242F">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14:paraId="5EB47276" w14:textId="77777777" w:rsidR="00B5242F" w:rsidRDefault="00B5242F">
            <w:pPr>
              <w:ind w:firstLine="567"/>
              <w:jc w:val="both"/>
              <w:outlineLvl w:val="0"/>
              <w:rPr>
                <w:rFonts w:ascii="Times New Roman" w:eastAsia="Calibri" w:hAnsi="Times New Roman" w:cs="Times New Roman"/>
                <w:sz w:val="16"/>
                <w:szCs w:val="16"/>
              </w:rPr>
            </w:pPr>
          </w:p>
        </w:tc>
      </w:tr>
      <w:tr w:rsidR="00B5242F" w14:paraId="6BEAC694" w14:textId="77777777" w:rsidTr="007915B7">
        <w:trPr>
          <w:trHeight w:val="280"/>
        </w:trPr>
        <w:tc>
          <w:tcPr>
            <w:tcW w:w="544" w:type="dxa"/>
            <w:tcBorders>
              <w:top w:val="single" w:sz="4" w:space="0" w:color="000000"/>
              <w:left w:val="single" w:sz="4" w:space="0" w:color="000000"/>
              <w:bottom w:val="single" w:sz="4" w:space="0" w:color="000000"/>
              <w:right w:val="single" w:sz="4" w:space="0" w:color="000000"/>
            </w:tcBorders>
          </w:tcPr>
          <w:p w14:paraId="23D0272E" w14:textId="77777777" w:rsidR="00B5242F" w:rsidRDefault="00B5242F">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14:paraId="037BD9D2" w14:textId="77777777" w:rsidR="00B5242F" w:rsidRDefault="00B5242F">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14:paraId="415FF30E" w14:textId="77777777" w:rsidR="00B5242F" w:rsidRDefault="00B5242F">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14:paraId="18FC288B" w14:textId="77777777" w:rsidR="00B5242F" w:rsidRDefault="00B5242F">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14:paraId="1CAC28C7" w14:textId="77777777" w:rsidR="00B5242F" w:rsidRDefault="00B5242F">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13A50A53" w14:textId="77777777" w:rsidR="00B5242F" w:rsidRDefault="00B5242F">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14:paraId="3D89D630" w14:textId="77777777" w:rsidR="00B5242F" w:rsidRDefault="00B5242F">
            <w:pPr>
              <w:ind w:firstLine="567"/>
              <w:jc w:val="both"/>
              <w:outlineLvl w:val="0"/>
              <w:rPr>
                <w:rFonts w:ascii="Times New Roman" w:eastAsia="Calibri" w:hAnsi="Times New Roman" w:cs="Times New Roman"/>
                <w:sz w:val="16"/>
                <w:szCs w:val="16"/>
              </w:rPr>
            </w:pPr>
          </w:p>
        </w:tc>
      </w:tr>
      <w:tr w:rsidR="00B5242F" w14:paraId="0F912068" w14:textId="77777777" w:rsidTr="007915B7">
        <w:trPr>
          <w:trHeight w:val="292"/>
        </w:trPr>
        <w:tc>
          <w:tcPr>
            <w:tcW w:w="544" w:type="dxa"/>
            <w:tcBorders>
              <w:top w:val="single" w:sz="4" w:space="0" w:color="000000"/>
              <w:left w:val="single" w:sz="4" w:space="0" w:color="000000"/>
              <w:bottom w:val="single" w:sz="4" w:space="0" w:color="000000"/>
              <w:right w:val="single" w:sz="4" w:space="0" w:color="000000"/>
            </w:tcBorders>
          </w:tcPr>
          <w:p w14:paraId="28D0FF1F" w14:textId="77777777" w:rsidR="00B5242F" w:rsidRDefault="00B5242F">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14:paraId="74D81CB4" w14:textId="77777777" w:rsidR="00B5242F" w:rsidRDefault="00B5242F">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14:paraId="21D21A6E" w14:textId="77777777" w:rsidR="00B5242F" w:rsidRDefault="00B5242F">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14:paraId="144CBD50" w14:textId="77777777" w:rsidR="00B5242F" w:rsidRDefault="00B5242F">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14:paraId="5F076740" w14:textId="77777777" w:rsidR="00B5242F" w:rsidRDefault="00B5242F">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3A10DD24" w14:textId="77777777" w:rsidR="00B5242F" w:rsidRDefault="00B5242F">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14:paraId="34006E38" w14:textId="77777777" w:rsidR="00B5242F" w:rsidRDefault="00B5242F">
            <w:pPr>
              <w:ind w:firstLine="567"/>
              <w:jc w:val="both"/>
              <w:outlineLvl w:val="0"/>
              <w:rPr>
                <w:rFonts w:ascii="Times New Roman" w:eastAsia="Calibri" w:hAnsi="Times New Roman" w:cs="Times New Roman"/>
                <w:sz w:val="16"/>
                <w:szCs w:val="16"/>
              </w:rPr>
            </w:pPr>
          </w:p>
        </w:tc>
      </w:tr>
      <w:tr w:rsidR="00B5242F" w14:paraId="4E7B1723" w14:textId="77777777" w:rsidTr="007915B7">
        <w:trPr>
          <w:trHeight w:val="292"/>
        </w:trPr>
        <w:tc>
          <w:tcPr>
            <w:tcW w:w="544" w:type="dxa"/>
            <w:tcBorders>
              <w:top w:val="single" w:sz="4" w:space="0" w:color="000000"/>
              <w:left w:val="single" w:sz="4" w:space="0" w:color="000000"/>
              <w:bottom w:val="single" w:sz="4" w:space="0" w:color="000000"/>
              <w:right w:val="single" w:sz="4" w:space="0" w:color="000000"/>
            </w:tcBorders>
          </w:tcPr>
          <w:p w14:paraId="4D94E2E3" w14:textId="77777777" w:rsidR="00B5242F" w:rsidRDefault="00B5242F">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14:paraId="63D105A4" w14:textId="77777777" w:rsidR="00B5242F" w:rsidRDefault="00B5242F">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14:paraId="64D242FC" w14:textId="77777777" w:rsidR="00B5242F" w:rsidRDefault="00B5242F">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14:paraId="7160B8A7" w14:textId="77777777" w:rsidR="00B5242F" w:rsidRDefault="00B5242F">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14:paraId="2698C938" w14:textId="77777777" w:rsidR="00B5242F" w:rsidRDefault="00B5242F">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4E6C2835" w14:textId="77777777" w:rsidR="00B5242F" w:rsidRDefault="00B5242F">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14:paraId="264F624E" w14:textId="77777777" w:rsidR="00B5242F" w:rsidRDefault="00B5242F">
            <w:pPr>
              <w:ind w:firstLine="567"/>
              <w:jc w:val="both"/>
              <w:outlineLvl w:val="0"/>
              <w:rPr>
                <w:rFonts w:ascii="Times New Roman" w:eastAsia="Calibri" w:hAnsi="Times New Roman" w:cs="Times New Roman"/>
                <w:sz w:val="16"/>
                <w:szCs w:val="16"/>
              </w:rPr>
            </w:pPr>
          </w:p>
        </w:tc>
      </w:tr>
      <w:tr w:rsidR="00B5242F" w14:paraId="27834BE8" w14:textId="77777777" w:rsidTr="007915B7">
        <w:trPr>
          <w:trHeight w:val="292"/>
        </w:trPr>
        <w:tc>
          <w:tcPr>
            <w:tcW w:w="544" w:type="dxa"/>
            <w:tcBorders>
              <w:top w:val="single" w:sz="4" w:space="0" w:color="000000"/>
              <w:left w:val="single" w:sz="4" w:space="0" w:color="000000"/>
              <w:bottom w:val="single" w:sz="4" w:space="0" w:color="000000"/>
              <w:right w:val="single" w:sz="4" w:space="0" w:color="000000"/>
            </w:tcBorders>
          </w:tcPr>
          <w:p w14:paraId="63337A85" w14:textId="77777777" w:rsidR="00B5242F" w:rsidRDefault="00B5242F">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14:paraId="48F0343B" w14:textId="77777777" w:rsidR="00B5242F" w:rsidRDefault="00B5242F">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14:paraId="42109533" w14:textId="77777777" w:rsidR="00B5242F" w:rsidRDefault="00B5242F">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14:paraId="1138903C" w14:textId="77777777" w:rsidR="00B5242F" w:rsidRDefault="00B5242F">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14:paraId="420204F2" w14:textId="77777777" w:rsidR="00B5242F" w:rsidRDefault="00B5242F">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628485C3" w14:textId="77777777" w:rsidR="00B5242F" w:rsidRDefault="00B5242F">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14:paraId="110C7F7B" w14:textId="77777777" w:rsidR="00B5242F" w:rsidRDefault="00B5242F">
            <w:pPr>
              <w:ind w:firstLine="567"/>
              <w:jc w:val="both"/>
              <w:outlineLvl w:val="0"/>
              <w:rPr>
                <w:rFonts w:ascii="Times New Roman" w:eastAsia="Calibri" w:hAnsi="Times New Roman" w:cs="Times New Roman"/>
                <w:sz w:val="16"/>
                <w:szCs w:val="16"/>
              </w:rPr>
            </w:pPr>
          </w:p>
        </w:tc>
      </w:tr>
    </w:tbl>
    <w:p w14:paraId="7303BBED" w14:textId="77777777" w:rsidR="00B5242F" w:rsidRDefault="00B5242F">
      <w:pPr>
        <w:ind w:firstLine="567"/>
        <w:jc w:val="both"/>
        <w:outlineLvl w:val="0"/>
        <w:rPr>
          <w:rFonts w:ascii="Times New Roman" w:eastAsia="Calibri" w:hAnsi="Times New Roman" w:cs="Times New Roman"/>
          <w:sz w:val="16"/>
          <w:szCs w:val="16"/>
        </w:rPr>
      </w:pPr>
    </w:p>
    <w:p w14:paraId="714D5939" w14:textId="77777777" w:rsidR="00B5242F" w:rsidRDefault="00B5242F">
      <w:pPr>
        <w:ind w:firstLine="567"/>
        <w:jc w:val="both"/>
        <w:outlineLvl w:val="0"/>
        <w:rPr>
          <w:rFonts w:ascii="Times New Roman" w:eastAsia="Calibri" w:hAnsi="Times New Roman" w:cs="Times New Roman"/>
          <w:sz w:val="16"/>
          <w:szCs w:val="16"/>
        </w:rPr>
      </w:pPr>
    </w:p>
    <w:p w14:paraId="3F64CFBA" w14:textId="77777777" w:rsidR="00B5242F" w:rsidRDefault="007F7C8F">
      <w:pPr>
        <w:ind w:firstLine="709"/>
        <w:jc w:val="both"/>
        <w:rPr>
          <w:rFonts w:ascii="Times New Roman" w:hAnsi="Times New Roman"/>
        </w:rPr>
      </w:pPr>
      <w:r>
        <w:rPr>
          <w:rFonts w:ascii="Times New Roman" w:eastAsia="Calibri" w:hAnsi="Times New Roman" w:cs="Times New Roman"/>
          <w:sz w:val="24"/>
          <w:szCs w:val="24"/>
        </w:rPr>
        <w:t>Результаты поставки Товара соответствуют требованиям Договора.</w:t>
      </w:r>
    </w:p>
    <w:p w14:paraId="1981DB54" w14:textId="77777777" w:rsidR="00B5242F" w:rsidRDefault="007F7C8F">
      <w:pPr>
        <w:ind w:firstLine="709"/>
        <w:jc w:val="both"/>
        <w:outlineLvl w:val="0"/>
        <w:rPr>
          <w:rFonts w:ascii="Times New Roman" w:hAnsi="Times New Roman"/>
        </w:rPr>
      </w:pPr>
      <w:r>
        <w:rPr>
          <w:rFonts w:ascii="Times New Roman" w:eastAsia="Calibri" w:hAnsi="Times New Roman" w:cs="Times New Roman"/>
          <w:sz w:val="24"/>
          <w:szCs w:val="24"/>
        </w:rPr>
        <w:t>Претензий по количеству, качеству, к упаковке, отгрузке и иным показателям, связанным с определением соответствия поставляемого Товара потребностям Заказчика, установленным Договором, Заказчик не имеет.</w:t>
      </w:r>
    </w:p>
    <w:p w14:paraId="25C7E74E" w14:textId="77777777" w:rsidR="00B5242F" w:rsidRDefault="007F7C8F">
      <w:pPr>
        <w:ind w:firstLine="737"/>
        <w:jc w:val="both"/>
        <w:rPr>
          <w:rFonts w:ascii="Times New Roman" w:hAnsi="Times New Roman"/>
        </w:rPr>
      </w:pPr>
      <w:r>
        <w:rPr>
          <w:rFonts w:ascii="Times New Roman" w:eastAsia="Calibri" w:hAnsi="Times New Roman" w:cs="Times New Roman"/>
          <w:sz w:val="24"/>
          <w:szCs w:val="24"/>
        </w:rPr>
        <w:t>Настоящий акт составлен на русском языке в 2 (двух) экземплярах, каждый из которых имеет равную юри</w:t>
      </w:r>
      <w:r>
        <w:rPr>
          <w:rFonts w:ascii="Times New Roman" w:eastAsia="Courier New" w:hAnsi="Times New Roman" w:cs="Times New Roman"/>
          <w:sz w:val="24"/>
          <w:szCs w:val="24"/>
        </w:rPr>
        <w:t xml:space="preserve">дическую силу, по одному экземпляру для каждой Стороны. </w:t>
      </w:r>
    </w:p>
    <w:p w14:paraId="01016140" w14:textId="77777777" w:rsidR="00B5242F" w:rsidRDefault="00B5242F">
      <w:pPr>
        <w:ind w:firstLine="360"/>
        <w:rPr>
          <w:rFonts w:ascii="Times New Roman" w:eastAsia="Calibri" w:hAnsi="Times New Roman" w:cs="Times New Roman"/>
          <w:sz w:val="24"/>
          <w:szCs w:val="24"/>
        </w:rPr>
      </w:pPr>
    </w:p>
    <w:tbl>
      <w:tblPr>
        <w:tblW w:w="9870" w:type="dxa"/>
        <w:tblInd w:w="109" w:type="dxa"/>
        <w:tblLayout w:type="fixed"/>
        <w:tblLook w:val="0000" w:firstRow="0" w:lastRow="0" w:firstColumn="0" w:lastColumn="0" w:noHBand="0" w:noVBand="0"/>
      </w:tblPr>
      <w:tblGrid>
        <w:gridCol w:w="5221"/>
        <w:gridCol w:w="4649"/>
      </w:tblGrid>
      <w:tr w:rsidR="00B5242F" w14:paraId="6ED25820" w14:textId="77777777">
        <w:trPr>
          <w:trHeight w:val="374"/>
        </w:trPr>
        <w:tc>
          <w:tcPr>
            <w:tcW w:w="5220" w:type="dxa"/>
          </w:tcPr>
          <w:p w14:paraId="2CFC736C" w14:textId="77777777" w:rsidR="00B5242F" w:rsidRDefault="007F7C8F">
            <w:pPr>
              <w:jc w:val="center"/>
            </w:pPr>
            <w:r>
              <w:rPr>
                <w:rFonts w:ascii="Times New Roman" w:eastAsia="Calibri" w:hAnsi="Times New Roman" w:cs="Times New Roman"/>
                <w:sz w:val="24"/>
                <w:szCs w:val="24"/>
              </w:rPr>
              <w:t>Заказчик</w:t>
            </w:r>
          </w:p>
          <w:p w14:paraId="6BE4BF4A" w14:textId="77777777" w:rsidR="00B5242F" w:rsidRDefault="00B5242F">
            <w:pPr>
              <w:jc w:val="both"/>
              <w:rPr>
                <w:rFonts w:ascii="Times New Roman" w:eastAsia="Calibri" w:hAnsi="Times New Roman" w:cs="Times New Roman"/>
                <w:sz w:val="24"/>
                <w:szCs w:val="24"/>
              </w:rPr>
            </w:pPr>
          </w:p>
          <w:p w14:paraId="418B630B" w14:textId="77777777" w:rsidR="00B5242F" w:rsidRDefault="007F7C8F">
            <w:pPr>
              <w:jc w:val="both"/>
              <w:rPr>
                <w:rFonts w:ascii="Times New Roman" w:hAnsi="Times New Roman"/>
              </w:rPr>
            </w:pPr>
            <w:r>
              <w:rPr>
                <w:rFonts w:ascii="Times New Roman" w:eastAsia="Calibri" w:hAnsi="Times New Roman" w:cs="Times New Roman"/>
                <w:sz w:val="24"/>
                <w:szCs w:val="24"/>
              </w:rPr>
              <w:t>______________ / _______________ /</w:t>
            </w:r>
          </w:p>
          <w:p w14:paraId="1B638779" w14:textId="77777777" w:rsidR="00B5242F" w:rsidRDefault="007F7C8F">
            <w:pPr>
              <w:jc w:val="both"/>
              <w:rPr>
                <w:rFonts w:ascii="Times New Roman" w:hAnsi="Times New Roman"/>
              </w:rPr>
            </w:pP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p w14:paraId="5450E4B4" w14:textId="77777777" w:rsidR="00B5242F" w:rsidRDefault="007F7C8F">
            <w:pPr>
              <w:jc w:val="both"/>
              <w:rPr>
                <w:rFonts w:ascii="Times New Roman" w:hAnsi="Times New Roman"/>
              </w:rPr>
            </w:pPr>
            <w:r>
              <w:rPr>
                <w:rFonts w:ascii="Times New Roman" w:eastAsia="Calibri" w:hAnsi="Times New Roman" w:cs="Times New Roman"/>
                <w:iCs/>
                <w:sz w:val="24"/>
                <w:szCs w:val="24"/>
              </w:rPr>
              <w:t>М.П.</w:t>
            </w:r>
          </w:p>
          <w:p w14:paraId="3E62ACA0" w14:textId="77777777" w:rsidR="00B5242F" w:rsidRDefault="00B5242F">
            <w:pPr>
              <w:jc w:val="both"/>
              <w:rPr>
                <w:rFonts w:ascii="Times New Roman" w:eastAsia="Calibri" w:hAnsi="Times New Roman" w:cs="Times New Roman"/>
                <w:iCs/>
                <w:sz w:val="24"/>
                <w:szCs w:val="24"/>
              </w:rPr>
            </w:pPr>
          </w:p>
        </w:tc>
        <w:tc>
          <w:tcPr>
            <w:tcW w:w="4649" w:type="dxa"/>
          </w:tcPr>
          <w:p w14:paraId="6A854ACB" w14:textId="77777777" w:rsidR="00B5242F" w:rsidRDefault="007F7C8F">
            <w:pPr>
              <w:jc w:val="center"/>
              <w:rPr>
                <w:rFonts w:ascii="Times New Roman" w:hAnsi="Times New Roman"/>
              </w:rPr>
            </w:pPr>
            <w:r>
              <w:rPr>
                <w:rFonts w:ascii="Times New Roman" w:eastAsia="Calibri" w:hAnsi="Times New Roman" w:cs="Times New Roman"/>
                <w:sz w:val="24"/>
                <w:szCs w:val="24"/>
              </w:rPr>
              <w:t>Поставщик</w:t>
            </w:r>
          </w:p>
          <w:p w14:paraId="16933154" w14:textId="77777777" w:rsidR="00B5242F" w:rsidRDefault="00B5242F">
            <w:pPr>
              <w:jc w:val="both"/>
              <w:rPr>
                <w:rFonts w:ascii="Times New Roman" w:eastAsia="Calibri" w:hAnsi="Times New Roman" w:cs="Times New Roman"/>
                <w:sz w:val="24"/>
                <w:szCs w:val="24"/>
              </w:rPr>
            </w:pPr>
          </w:p>
          <w:p w14:paraId="27D8265A" w14:textId="77777777" w:rsidR="00B5242F" w:rsidRDefault="007F7C8F">
            <w:pPr>
              <w:jc w:val="both"/>
              <w:rPr>
                <w:rFonts w:ascii="Times New Roman" w:hAnsi="Times New Roman"/>
              </w:rPr>
            </w:pPr>
            <w:r>
              <w:rPr>
                <w:rFonts w:ascii="Times New Roman" w:eastAsia="Calibri" w:hAnsi="Times New Roman" w:cs="Times New Roman"/>
                <w:sz w:val="24"/>
                <w:szCs w:val="24"/>
              </w:rPr>
              <w:t>____________ / ___________ /</w:t>
            </w:r>
          </w:p>
          <w:p w14:paraId="2A44256F" w14:textId="77777777" w:rsidR="00B5242F" w:rsidRDefault="007F7C8F">
            <w:pPr>
              <w:jc w:val="both"/>
              <w:rPr>
                <w:rFonts w:ascii="Times New Roman" w:hAnsi="Times New Roman"/>
              </w:rPr>
            </w:pP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p w14:paraId="135CEBE4" w14:textId="77777777" w:rsidR="00B5242F" w:rsidRDefault="007F7C8F">
            <w:pPr>
              <w:jc w:val="both"/>
              <w:rPr>
                <w:rFonts w:ascii="Times New Roman" w:hAnsi="Times New Roman"/>
              </w:rPr>
            </w:pPr>
            <w:r>
              <w:rPr>
                <w:rFonts w:ascii="Times New Roman" w:eastAsia="Calibri" w:hAnsi="Times New Roman" w:cs="Times New Roman"/>
                <w:sz w:val="24"/>
                <w:szCs w:val="24"/>
              </w:rPr>
              <w:t>М.П.</w:t>
            </w:r>
          </w:p>
        </w:tc>
      </w:tr>
    </w:tbl>
    <w:p w14:paraId="168BBCB6" w14:textId="77777777" w:rsidR="00B5242F" w:rsidRDefault="00B5242F">
      <w:pPr>
        <w:rPr>
          <w:rFonts w:ascii="Times New Roman" w:hAnsi="Times New Roman" w:cs="Times New Roman"/>
          <w:sz w:val="22"/>
          <w:szCs w:val="22"/>
        </w:rPr>
      </w:pPr>
    </w:p>
    <w:p w14:paraId="09D359FA" w14:textId="77777777" w:rsidR="007915B7" w:rsidRDefault="007915B7">
      <w:pPr>
        <w:rPr>
          <w:rFonts w:ascii="Times New Roman" w:hAnsi="Times New Roman" w:cs="Times New Roman"/>
          <w:sz w:val="22"/>
          <w:szCs w:val="22"/>
        </w:rPr>
      </w:pPr>
    </w:p>
    <w:p w14:paraId="0C2F86B8" w14:textId="77777777" w:rsidR="007915B7" w:rsidRDefault="007915B7">
      <w:pPr>
        <w:rPr>
          <w:rFonts w:ascii="Times New Roman" w:hAnsi="Times New Roman" w:cs="Times New Roman"/>
          <w:sz w:val="22"/>
          <w:szCs w:val="22"/>
        </w:rPr>
      </w:pPr>
    </w:p>
    <w:p w14:paraId="164FEB7B" w14:textId="77777777" w:rsidR="007915B7" w:rsidRPr="003C7BAA" w:rsidRDefault="007915B7" w:rsidP="007915B7">
      <w:pPr>
        <w:pStyle w:val="22"/>
        <w:spacing w:after="0" w:line="100" w:lineRule="atLeast"/>
        <w:ind w:left="0"/>
        <w:jc w:val="center"/>
        <w:rPr>
          <w:rFonts w:ascii="Times New Roman" w:hAnsi="Times New Roman"/>
          <w:b/>
        </w:rPr>
      </w:pPr>
      <w:r w:rsidRPr="003C7BAA">
        <w:rPr>
          <w:rFonts w:ascii="Times New Roman" w:hAnsi="Times New Roman" w:cs="Times New Roman"/>
          <w:b/>
          <w:color w:val="auto"/>
          <w:sz w:val="22"/>
          <w:szCs w:val="22"/>
          <w:lang w:val="ru-RU"/>
        </w:rPr>
        <w:t>ПОДПИСИ СТОРОН</w:t>
      </w:r>
    </w:p>
    <w:p w14:paraId="13098EB9" w14:textId="77777777" w:rsidR="007915B7" w:rsidRDefault="007915B7" w:rsidP="007915B7">
      <w:pPr>
        <w:pStyle w:val="22"/>
        <w:spacing w:after="0" w:line="100" w:lineRule="atLeast"/>
        <w:ind w:left="0"/>
        <w:jc w:val="center"/>
        <w:rPr>
          <w:rFonts w:ascii="Times New Roman" w:hAnsi="Times New Roman" w:cs="Times New Roman"/>
          <w:color w:val="auto"/>
          <w:sz w:val="22"/>
          <w:szCs w:val="22"/>
          <w:lang w:val="ru-RU"/>
        </w:rPr>
      </w:pPr>
    </w:p>
    <w:tbl>
      <w:tblPr>
        <w:tblW w:w="9923" w:type="dxa"/>
        <w:tblInd w:w="109" w:type="dxa"/>
        <w:tblLayout w:type="fixed"/>
        <w:tblLook w:val="0000" w:firstRow="0" w:lastRow="0" w:firstColumn="0" w:lastColumn="0" w:noHBand="0" w:noVBand="0"/>
      </w:tblPr>
      <w:tblGrid>
        <w:gridCol w:w="4968"/>
        <w:gridCol w:w="252"/>
        <w:gridCol w:w="4703"/>
      </w:tblGrid>
      <w:tr w:rsidR="007915B7" w14:paraId="19C3B6A2" w14:textId="77777777" w:rsidTr="00FA7716">
        <w:trPr>
          <w:trHeight w:val="1290"/>
        </w:trPr>
        <w:tc>
          <w:tcPr>
            <w:tcW w:w="4968" w:type="dxa"/>
          </w:tcPr>
          <w:p w14:paraId="70B51C28" w14:textId="77777777" w:rsidR="007915B7" w:rsidRPr="003C7BAA" w:rsidRDefault="007915B7" w:rsidP="00FA7716">
            <w:pPr>
              <w:snapToGrid w:val="0"/>
              <w:jc w:val="center"/>
              <w:rPr>
                <w:rFonts w:ascii="Times New Roman" w:hAnsi="Times New Roman"/>
                <w:b/>
              </w:rPr>
            </w:pPr>
            <w:r w:rsidRPr="003C7BAA">
              <w:rPr>
                <w:rFonts w:ascii="Times New Roman" w:hAnsi="Times New Roman" w:cs="Times New Roman"/>
                <w:b/>
                <w:sz w:val="22"/>
                <w:szCs w:val="22"/>
              </w:rPr>
              <w:t>Заказчик:</w:t>
            </w:r>
          </w:p>
          <w:p w14:paraId="6F061946" w14:textId="77777777" w:rsidR="007915B7" w:rsidRDefault="007915B7" w:rsidP="00FA7716">
            <w:pPr>
              <w:snapToGrid w:val="0"/>
              <w:rPr>
                <w:rFonts w:ascii="Times New Roman" w:hAnsi="Times New Roman" w:cs="Times New Roman"/>
                <w:sz w:val="22"/>
                <w:szCs w:val="22"/>
              </w:rPr>
            </w:pPr>
          </w:p>
          <w:p w14:paraId="58047E40" w14:textId="77777777" w:rsidR="007915B7" w:rsidRDefault="007915B7" w:rsidP="00FA7716">
            <w:pPr>
              <w:snapToGrid w:val="0"/>
              <w:rPr>
                <w:rFonts w:ascii="Times New Roman" w:hAnsi="Times New Roman" w:cs="Times New Roman"/>
                <w:sz w:val="22"/>
                <w:szCs w:val="22"/>
              </w:rPr>
            </w:pPr>
          </w:p>
          <w:p w14:paraId="3F6C45C6" w14:textId="77777777" w:rsidR="007915B7" w:rsidRDefault="007915B7" w:rsidP="00FA7716">
            <w:pPr>
              <w:snapToGrid w:val="0"/>
              <w:rPr>
                <w:rFonts w:ascii="Times New Roman" w:hAnsi="Times New Roman" w:cs="Times New Roman"/>
                <w:sz w:val="22"/>
                <w:szCs w:val="22"/>
              </w:rPr>
            </w:pPr>
          </w:p>
          <w:p w14:paraId="37BDA5AE" w14:textId="77777777" w:rsidR="007915B7" w:rsidRDefault="007915B7" w:rsidP="00FA7716">
            <w:pPr>
              <w:snapToGrid w:val="0"/>
              <w:rPr>
                <w:rFonts w:ascii="Times New Roman" w:hAnsi="Times New Roman" w:cs="Times New Roman"/>
                <w:sz w:val="22"/>
                <w:szCs w:val="22"/>
              </w:rPr>
            </w:pPr>
          </w:p>
          <w:p w14:paraId="0189DB82" w14:textId="77777777" w:rsidR="007915B7" w:rsidRDefault="007915B7" w:rsidP="00FA7716">
            <w:pPr>
              <w:rPr>
                <w:rFonts w:ascii="Times New Roman" w:hAnsi="Times New Roman"/>
              </w:rPr>
            </w:pPr>
            <w:r>
              <w:rPr>
                <w:rFonts w:ascii="Times New Roman" w:hAnsi="Times New Roman" w:cs="Times New Roman"/>
                <w:sz w:val="22"/>
                <w:szCs w:val="22"/>
              </w:rPr>
              <w:t>______________ /</w:t>
            </w:r>
            <w:r w:rsidR="009B5DB5">
              <w:rPr>
                <w:rFonts w:ascii="Times New Roman" w:hAnsi="Times New Roman" w:cs="Times New Roman"/>
                <w:sz w:val="22"/>
                <w:szCs w:val="22"/>
              </w:rPr>
              <w:t>________________</w:t>
            </w:r>
            <w:r>
              <w:rPr>
                <w:rFonts w:ascii="Times New Roman" w:hAnsi="Times New Roman" w:cs="Times New Roman"/>
                <w:sz w:val="22"/>
                <w:szCs w:val="22"/>
              </w:rPr>
              <w:t>/</w:t>
            </w:r>
          </w:p>
          <w:p w14:paraId="20B6AECB" w14:textId="77777777" w:rsidR="007915B7" w:rsidRDefault="007915B7" w:rsidP="00FA7716">
            <w:pPr>
              <w:jc w:val="both"/>
              <w:rPr>
                <w:rFonts w:ascii="Times New Roman" w:hAnsi="Times New Roman"/>
              </w:rPr>
            </w:pP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tc>
        <w:tc>
          <w:tcPr>
            <w:tcW w:w="252" w:type="dxa"/>
          </w:tcPr>
          <w:p w14:paraId="1B5C6DCD" w14:textId="77777777" w:rsidR="007915B7" w:rsidRDefault="007915B7" w:rsidP="00FA7716">
            <w:pPr>
              <w:pStyle w:val="ConsPlusNormal0"/>
              <w:snapToGrid w:val="0"/>
              <w:ind w:firstLine="0"/>
              <w:jc w:val="center"/>
              <w:rPr>
                <w:rFonts w:ascii="Times New Roman" w:hAnsi="Times New Roman" w:cs="Times New Roman"/>
                <w:sz w:val="22"/>
                <w:szCs w:val="22"/>
              </w:rPr>
            </w:pPr>
          </w:p>
        </w:tc>
        <w:tc>
          <w:tcPr>
            <w:tcW w:w="4703" w:type="dxa"/>
          </w:tcPr>
          <w:p w14:paraId="43ED1E76" w14:textId="77777777" w:rsidR="007915B7" w:rsidRPr="003C7BAA" w:rsidRDefault="007915B7" w:rsidP="00FA7716">
            <w:pPr>
              <w:snapToGrid w:val="0"/>
              <w:jc w:val="center"/>
              <w:rPr>
                <w:rFonts w:ascii="Times New Roman" w:hAnsi="Times New Roman"/>
                <w:b/>
              </w:rPr>
            </w:pPr>
            <w:r w:rsidRPr="003C7BAA">
              <w:rPr>
                <w:rFonts w:ascii="Times New Roman" w:hAnsi="Times New Roman" w:cs="Times New Roman"/>
                <w:b/>
                <w:sz w:val="22"/>
                <w:szCs w:val="22"/>
              </w:rPr>
              <w:t>Поставщик:</w:t>
            </w:r>
          </w:p>
          <w:p w14:paraId="7AB673E9" w14:textId="77777777" w:rsidR="007915B7" w:rsidRDefault="007915B7" w:rsidP="00FA7716">
            <w:pPr>
              <w:snapToGrid w:val="0"/>
              <w:rPr>
                <w:rFonts w:ascii="Times New Roman" w:hAnsi="Times New Roman" w:cs="Times New Roman"/>
                <w:sz w:val="22"/>
                <w:szCs w:val="22"/>
              </w:rPr>
            </w:pPr>
          </w:p>
          <w:p w14:paraId="4489AE7A" w14:textId="77777777" w:rsidR="007915B7" w:rsidRDefault="007915B7" w:rsidP="00FA7716">
            <w:pPr>
              <w:snapToGrid w:val="0"/>
              <w:jc w:val="center"/>
              <w:rPr>
                <w:rFonts w:ascii="Times New Roman" w:hAnsi="Times New Roman" w:cs="Times New Roman"/>
                <w:sz w:val="22"/>
                <w:szCs w:val="22"/>
              </w:rPr>
            </w:pPr>
          </w:p>
          <w:p w14:paraId="70F74979" w14:textId="77777777" w:rsidR="007915B7" w:rsidRDefault="007915B7" w:rsidP="00FA7716">
            <w:pPr>
              <w:snapToGrid w:val="0"/>
              <w:jc w:val="center"/>
              <w:rPr>
                <w:rFonts w:ascii="Times New Roman" w:hAnsi="Times New Roman" w:cs="Times New Roman"/>
                <w:sz w:val="22"/>
                <w:szCs w:val="22"/>
              </w:rPr>
            </w:pPr>
          </w:p>
          <w:p w14:paraId="59CA87EA" w14:textId="77777777" w:rsidR="007915B7" w:rsidRDefault="007915B7" w:rsidP="00FA7716">
            <w:pPr>
              <w:snapToGrid w:val="0"/>
              <w:rPr>
                <w:rFonts w:ascii="Times New Roman" w:hAnsi="Times New Roman" w:cs="Times New Roman"/>
                <w:sz w:val="22"/>
                <w:szCs w:val="22"/>
              </w:rPr>
            </w:pPr>
          </w:p>
          <w:p w14:paraId="49CCF7A5" w14:textId="77777777" w:rsidR="007915B7" w:rsidRDefault="007915B7" w:rsidP="00FA7716">
            <w:pPr>
              <w:rPr>
                <w:rFonts w:ascii="Times New Roman" w:hAnsi="Times New Roman"/>
              </w:rPr>
            </w:pPr>
            <w:r>
              <w:rPr>
                <w:rFonts w:ascii="Times New Roman" w:hAnsi="Times New Roman" w:cs="Times New Roman"/>
                <w:sz w:val="22"/>
                <w:szCs w:val="22"/>
              </w:rPr>
              <w:t>______________ /</w:t>
            </w:r>
            <w:r w:rsidR="009B5DB5">
              <w:rPr>
                <w:rFonts w:ascii="Times New Roman" w:hAnsi="Times New Roman" w:cs="Times New Roman"/>
                <w:sz w:val="22"/>
                <w:szCs w:val="22"/>
              </w:rPr>
              <w:t>_________________</w:t>
            </w:r>
            <w:r>
              <w:rPr>
                <w:rFonts w:ascii="Times New Roman" w:hAnsi="Times New Roman" w:cs="Times New Roman"/>
                <w:sz w:val="22"/>
                <w:szCs w:val="22"/>
              </w:rPr>
              <w:t>/</w:t>
            </w:r>
          </w:p>
          <w:p w14:paraId="57455466" w14:textId="77777777" w:rsidR="007915B7" w:rsidRPr="009B5DB5" w:rsidRDefault="007915B7" w:rsidP="009B5DB5">
            <w:pPr>
              <w:rPr>
                <w:rFonts w:ascii="Times New Roman" w:hAnsi="Times New Roman"/>
              </w:rPr>
            </w:pPr>
            <w:r>
              <w:rPr>
                <w:rFonts w:ascii="Times New Roman" w:hAnsi="Times New Roman" w:cs="Times New Roman"/>
                <w:sz w:val="22"/>
                <w:szCs w:val="22"/>
              </w:rPr>
              <w:t xml:space="preserve"> </w:t>
            </w: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tc>
      </w:tr>
    </w:tbl>
    <w:p w14:paraId="044215B5" w14:textId="77777777" w:rsidR="007915B7" w:rsidRDefault="007915B7" w:rsidP="009B5DB5">
      <w:pPr>
        <w:rPr>
          <w:rFonts w:ascii="Times New Roman" w:hAnsi="Times New Roman" w:cs="Times New Roman"/>
          <w:sz w:val="22"/>
          <w:szCs w:val="22"/>
        </w:rPr>
      </w:pPr>
    </w:p>
    <w:sectPr w:rsidR="007915B7">
      <w:pgSz w:w="11906" w:h="16838"/>
      <w:pgMar w:top="850" w:right="567" w:bottom="850"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8AAE2" w14:textId="77777777" w:rsidR="0082491B" w:rsidRDefault="0082491B">
      <w:r>
        <w:separator/>
      </w:r>
    </w:p>
  </w:endnote>
  <w:endnote w:type="continuationSeparator" w:id="0">
    <w:p w14:paraId="36DF47A9" w14:textId="77777777" w:rsidR="0082491B" w:rsidRDefault="0082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Open Sans">
    <w:altName w:val="Segoe UI"/>
    <w:charset w:val="01"/>
    <w:family w:val="swiss"/>
    <w:pitch w:val="variable"/>
  </w:font>
  <w:font w:name="Droid Sans">
    <w:altName w:val="Segoe U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FEEB9" w14:textId="77777777" w:rsidR="0082491B" w:rsidRDefault="0082491B">
      <w:r>
        <w:separator/>
      </w:r>
    </w:p>
  </w:footnote>
  <w:footnote w:type="continuationSeparator" w:id="0">
    <w:p w14:paraId="0625B786" w14:textId="77777777" w:rsidR="0082491B" w:rsidRDefault="0082491B">
      <w:r>
        <w:continuationSeparator/>
      </w:r>
    </w:p>
  </w:footnote>
  <w:footnote w:id="1">
    <w:p w14:paraId="10D13B63" w14:textId="77777777" w:rsidR="00967F1F" w:rsidRDefault="00967F1F" w:rsidP="00967F1F">
      <w:pPr>
        <w:pStyle w:val="a9"/>
      </w:pPr>
      <w:r>
        <w:rPr>
          <w:rStyle w:val="af3"/>
        </w:rPr>
        <w:footnoteRef/>
      </w:r>
      <w:r>
        <w:t xml:space="preserve"> Включается в случае установления Заказчиком требования в документации о закупке (извещении)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42F"/>
    <w:rsid w:val="000207BE"/>
    <w:rsid w:val="00020F06"/>
    <w:rsid w:val="000549ED"/>
    <w:rsid w:val="00087989"/>
    <w:rsid w:val="001400F0"/>
    <w:rsid w:val="001844F0"/>
    <w:rsid w:val="0019046C"/>
    <w:rsid w:val="001933C1"/>
    <w:rsid w:val="002339CD"/>
    <w:rsid w:val="002579B8"/>
    <w:rsid w:val="00290F88"/>
    <w:rsid w:val="002C3A11"/>
    <w:rsid w:val="00344B14"/>
    <w:rsid w:val="00375AF8"/>
    <w:rsid w:val="0039315E"/>
    <w:rsid w:val="003C7BAA"/>
    <w:rsid w:val="004873F1"/>
    <w:rsid w:val="00532FB3"/>
    <w:rsid w:val="005940EE"/>
    <w:rsid w:val="00752216"/>
    <w:rsid w:val="00762115"/>
    <w:rsid w:val="007648BA"/>
    <w:rsid w:val="007915B7"/>
    <w:rsid w:val="007A1FFB"/>
    <w:rsid w:val="007B0508"/>
    <w:rsid w:val="007D5A02"/>
    <w:rsid w:val="007E71DF"/>
    <w:rsid w:val="007F7C8F"/>
    <w:rsid w:val="0082491B"/>
    <w:rsid w:val="008305C2"/>
    <w:rsid w:val="00860DC0"/>
    <w:rsid w:val="00890321"/>
    <w:rsid w:val="008D683D"/>
    <w:rsid w:val="009313B0"/>
    <w:rsid w:val="00967F1F"/>
    <w:rsid w:val="009835DB"/>
    <w:rsid w:val="009B5DB5"/>
    <w:rsid w:val="00A37EC6"/>
    <w:rsid w:val="00AB240F"/>
    <w:rsid w:val="00B5242F"/>
    <w:rsid w:val="00B84312"/>
    <w:rsid w:val="00BD6C84"/>
    <w:rsid w:val="00C130B9"/>
    <w:rsid w:val="00C479A1"/>
    <w:rsid w:val="00C50BE1"/>
    <w:rsid w:val="00C53C2A"/>
    <w:rsid w:val="00C95B1B"/>
    <w:rsid w:val="00CC38FE"/>
    <w:rsid w:val="00DA00E8"/>
    <w:rsid w:val="00DA5579"/>
    <w:rsid w:val="00DF10FE"/>
    <w:rsid w:val="00E35878"/>
    <w:rsid w:val="00E37F14"/>
    <w:rsid w:val="00EC55B4"/>
    <w:rsid w:val="00F7567F"/>
    <w:rsid w:val="00FA7716"/>
    <w:rsid w:val="00FB7A52"/>
    <w:rsid w:val="00FD030F"/>
    <w:rsid w:val="00FF56D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9E4F"/>
  <w15:docId w15:val="{0AAA5AC0-B37F-4B28-843F-BD67E617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BAA"/>
    <w:rPr>
      <w:rFonts w:eastAsia="Times New Roman" w:cs="Calibri"/>
      <w:sz w:val="20"/>
      <w:szCs w:val="20"/>
      <w:lang w:eastAsia="ar-SA"/>
    </w:rPr>
  </w:style>
  <w:style w:type="paragraph" w:styleId="1">
    <w:name w:val="heading 1"/>
    <w:basedOn w:val="a"/>
    <w:next w:val="a"/>
    <w:link w:val="10"/>
    <w:uiPriority w:val="9"/>
    <w:qFormat/>
    <w:rsid w:val="003F4D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832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BD6C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semiHidden/>
    <w:qFormat/>
    <w:rsid w:val="00B83287"/>
    <w:rPr>
      <w:rFonts w:ascii="Calibri" w:eastAsia="Times New Roman" w:hAnsi="Calibri" w:cs="Calibri"/>
      <w:sz w:val="20"/>
      <w:szCs w:val="20"/>
      <w:lang w:eastAsia="ar-SA"/>
    </w:rPr>
  </w:style>
  <w:style w:type="character" w:customStyle="1" w:styleId="11">
    <w:name w:val="Основной текст Знак1"/>
    <w:link w:val="a4"/>
    <w:qFormat/>
    <w:locked/>
    <w:rsid w:val="00B83287"/>
    <w:rPr>
      <w:rFonts w:ascii="Calibri" w:eastAsia="Times New Roman" w:hAnsi="Calibri" w:cs="Calibri"/>
      <w:sz w:val="24"/>
      <w:szCs w:val="24"/>
      <w:lang w:eastAsia="ru-RU"/>
    </w:rPr>
  </w:style>
  <w:style w:type="character" w:styleId="a5">
    <w:name w:val="Hyperlink"/>
    <w:uiPriority w:val="99"/>
    <w:rsid w:val="00B83287"/>
    <w:rPr>
      <w:color w:val="0000FF"/>
      <w:u w:val="single"/>
    </w:rPr>
  </w:style>
  <w:style w:type="character" w:customStyle="1" w:styleId="12">
    <w:name w:val="Основной шрифт абзаца1"/>
    <w:qFormat/>
    <w:rsid w:val="00B83287"/>
  </w:style>
  <w:style w:type="character" w:customStyle="1" w:styleId="ConsPlusNormal">
    <w:name w:val="ConsPlusNormal Знак"/>
    <w:link w:val="ConsPlusNormal0"/>
    <w:qFormat/>
    <w:locked/>
    <w:rsid w:val="00B83287"/>
    <w:rPr>
      <w:rFonts w:ascii="Arial" w:eastAsia="Times New Roman" w:hAnsi="Arial" w:cs="Arial"/>
      <w:sz w:val="20"/>
      <w:szCs w:val="20"/>
      <w:lang w:eastAsia="ar-SA"/>
    </w:rPr>
  </w:style>
  <w:style w:type="character" w:customStyle="1" w:styleId="20">
    <w:name w:val="Заголовок 2 Знак"/>
    <w:basedOn w:val="a0"/>
    <w:link w:val="2"/>
    <w:uiPriority w:val="9"/>
    <w:semiHidden/>
    <w:qFormat/>
    <w:rsid w:val="00B83287"/>
    <w:rPr>
      <w:rFonts w:asciiTheme="majorHAnsi" w:eastAsiaTheme="majorEastAsia" w:hAnsiTheme="majorHAnsi" w:cstheme="majorBidi"/>
      <w:b/>
      <w:bCs/>
      <w:color w:val="4F81BD" w:themeColor="accent1"/>
      <w:sz w:val="26"/>
      <w:szCs w:val="26"/>
      <w:lang w:eastAsia="ar-SA"/>
    </w:rPr>
  </w:style>
  <w:style w:type="character" w:customStyle="1" w:styleId="a6">
    <w:name w:val="Текст выноски Знак"/>
    <w:basedOn w:val="a0"/>
    <w:link w:val="a7"/>
    <w:uiPriority w:val="99"/>
    <w:semiHidden/>
    <w:qFormat/>
    <w:rsid w:val="007D3D7A"/>
    <w:rPr>
      <w:rFonts w:ascii="Tahoma" w:eastAsia="Times New Roman" w:hAnsi="Tahoma" w:cs="Tahoma"/>
      <w:sz w:val="16"/>
      <w:szCs w:val="16"/>
      <w:lang w:eastAsia="ar-SA"/>
    </w:rPr>
  </w:style>
  <w:style w:type="character" w:customStyle="1" w:styleId="a8">
    <w:name w:val="Текст сноски Знак"/>
    <w:basedOn w:val="a0"/>
    <w:link w:val="a9"/>
    <w:qFormat/>
    <w:rsid w:val="00197490"/>
    <w:rPr>
      <w:rFonts w:ascii="Times New Roman" w:eastAsia="Times New Roman" w:hAnsi="Times New Roman" w:cs="Times New Roman"/>
      <w:sz w:val="20"/>
      <w:szCs w:val="20"/>
      <w:lang w:eastAsia="ru-RU"/>
    </w:rPr>
  </w:style>
  <w:style w:type="character" w:customStyle="1" w:styleId="WW8Num14z1">
    <w:name w:val="WW8Num14z1"/>
    <w:qFormat/>
    <w:rsid w:val="007204B3"/>
    <w:rPr>
      <w:rFonts w:ascii="Times New Roman" w:eastAsia="Times New Roman" w:hAnsi="Times New Roman" w:cs="Times New Roman"/>
      <w:b/>
      <w:sz w:val="20"/>
    </w:rPr>
  </w:style>
  <w:style w:type="character" w:customStyle="1" w:styleId="10">
    <w:name w:val="Заголовок 1 Знак"/>
    <w:basedOn w:val="a0"/>
    <w:link w:val="1"/>
    <w:uiPriority w:val="9"/>
    <w:qFormat/>
    <w:rsid w:val="003F4DE3"/>
    <w:rPr>
      <w:rFonts w:asciiTheme="majorHAnsi" w:eastAsiaTheme="majorEastAsia" w:hAnsiTheme="majorHAnsi" w:cstheme="majorBidi"/>
      <w:b/>
      <w:bCs/>
      <w:color w:val="365F91" w:themeColor="accent1" w:themeShade="BF"/>
      <w:sz w:val="28"/>
      <w:szCs w:val="28"/>
      <w:lang w:eastAsia="ar-SA"/>
    </w:rPr>
  </w:style>
  <w:style w:type="character" w:styleId="aa">
    <w:name w:val="annotation reference"/>
    <w:basedOn w:val="a0"/>
    <w:uiPriority w:val="99"/>
    <w:semiHidden/>
    <w:unhideWhenUsed/>
    <w:qFormat/>
    <w:rsid w:val="00EE702E"/>
    <w:rPr>
      <w:sz w:val="16"/>
      <w:szCs w:val="16"/>
    </w:rPr>
  </w:style>
  <w:style w:type="character" w:customStyle="1" w:styleId="ab">
    <w:name w:val="Текст примечания Знак"/>
    <w:basedOn w:val="a0"/>
    <w:link w:val="ac"/>
    <w:uiPriority w:val="99"/>
    <w:semiHidden/>
    <w:qFormat/>
    <w:rsid w:val="00EE702E"/>
    <w:rPr>
      <w:rFonts w:ascii="Calibri" w:eastAsia="Times New Roman" w:hAnsi="Calibri" w:cs="Calibri"/>
      <w:sz w:val="20"/>
      <w:szCs w:val="20"/>
      <w:lang w:eastAsia="ar-SA"/>
    </w:rPr>
  </w:style>
  <w:style w:type="character" w:customStyle="1" w:styleId="ad">
    <w:name w:val="Тема примечания Знак"/>
    <w:basedOn w:val="ab"/>
    <w:link w:val="ae"/>
    <w:uiPriority w:val="99"/>
    <w:semiHidden/>
    <w:qFormat/>
    <w:rsid w:val="00EE702E"/>
    <w:rPr>
      <w:rFonts w:ascii="Calibri" w:eastAsia="Times New Roman" w:hAnsi="Calibri" w:cs="Calibri"/>
      <w:b/>
      <w:bCs/>
      <w:sz w:val="20"/>
      <w:szCs w:val="20"/>
      <w:lang w:eastAsia="ar-SA"/>
    </w:rPr>
  </w:style>
  <w:style w:type="character" w:customStyle="1" w:styleId="af">
    <w:name w:val="Текст концевой сноски Знак"/>
    <w:basedOn w:val="a0"/>
    <w:link w:val="af0"/>
    <w:uiPriority w:val="99"/>
    <w:semiHidden/>
    <w:qFormat/>
    <w:rsid w:val="00410292"/>
    <w:rPr>
      <w:rFonts w:ascii="Calibri" w:eastAsia="Times New Roman" w:hAnsi="Calibri" w:cs="Calibri"/>
      <w:sz w:val="20"/>
      <w:szCs w:val="20"/>
      <w:lang w:eastAsia="ar-SA"/>
    </w:rPr>
  </w:style>
  <w:style w:type="character" w:customStyle="1" w:styleId="af1">
    <w:name w:val="Символ концевой сноски"/>
    <w:uiPriority w:val="99"/>
    <w:semiHidden/>
    <w:unhideWhenUsed/>
    <w:qFormat/>
    <w:rsid w:val="00410292"/>
    <w:rPr>
      <w:vertAlign w:val="superscript"/>
    </w:rPr>
  </w:style>
  <w:style w:type="character" w:styleId="af2">
    <w:name w:val="endnote reference"/>
    <w:rPr>
      <w:vertAlign w:val="superscript"/>
    </w:rPr>
  </w:style>
  <w:style w:type="character" w:customStyle="1" w:styleId="af3">
    <w:name w:val="Символ сноски"/>
    <w:uiPriority w:val="99"/>
    <w:semiHidden/>
    <w:unhideWhenUsed/>
    <w:qFormat/>
    <w:rsid w:val="00410292"/>
    <w:rPr>
      <w:vertAlign w:val="superscript"/>
    </w:rPr>
  </w:style>
  <w:style w:type="character" w:styleId="af4">
    <w:name w:val="footnote reference"/>
    <w:rPr>
      <w:vertAlign w:val="superscript"/>
    </w:rPr>
  </w:style>
  <w:style w:type="character" w:customStyle="1" w:styleId="af5">
    <w:name w:val="Цветовое выделение"/>
    <w:qFormat/>
    <w:rPr>
      <w:b/>
      <w:bCs/>
      <w:color w:val="26282F"/>
    </w:rPr>
  </w:style>
  <w:style w:type="character" w:customStyle="1" w:styleId="af6">
    <w:name w:val="Гипертекстовая ссылка"/>
    <w:basedOn w:val="af5"/>
    <w:qFormat/>
    <w:rPr>
      <w:b/>
      <w:bCs/>
      <w:color w:val="106BBE"/>
    </w:rPr>
  </w:style>
  <w:style w:type="paragraph" w:customStyle="1" w:styleId="13">
    <w:name w:val="Заголовок1"/>
    <w:basedOn w:val="a"/>
    <w:next w:val="a4"/>
    <w:qFormat/>
    <w:pPr>
      <w:keepNext/>
      <w:spacing w:before="240" w:after="120"/>
    </w:pPr>
    <w:rPr>
      <w:rFonts w:ascii="Open Sans" w:eastAsia="Tahoma" w:hAnsi="Open Sans" w:cs="Droid Sans"/>
      <w:sz w:val="28"/>
      <w:szCs w:val="28"/>
    </w:rPr>
  </w:style>
  <w:style w:type="paragraph" w:styleId="a4">
    <w:name w:val="Body Text"/>
    <w:basedOn w:val="a"/>
    <w:link w:val="11"/>
    <w:rsid w:val="00B83287"/>
    <w:pPr>
      <w:suppressAutoHyphens w:val="0"/>
      <w:spacing w:after="120"/>
      <w:jc w:val="both"/>
    </w:pPr>
    <w:rPr>
      <w:sz w:val="24"/>
      <w:szCs w:val="24"/>
      <w:lang w:eastAsia="ru-RU"/>
    </w:rPr>
  </w:style>
  <w:style w:type="paragraph" w:styleId="af7">
    <w:name w:val="List"/>
    <w:basedOn w:val="a4"/>
    <w:rPr>
      <w:rFonts w:cs="Droid Sans"/>
    </w:rPr>
  </w:style>
  <w:style w:type="paragraph" w:styleId="af8">
    <w:name w:val="caption"/>
    <w:basedOn w:val="a"/>
    <w:qFormat/>
    <w:pPr>
      <w:suppressLineNumbers/>
      <w:spacing w:before="120" w:after="120"/>
    </w:pPr>
    <w:rPr>
      <w:rFonts w:cs="Droid Sans"/>
      <w:i/>
      <w:iCs/>
      <w:sz w:val="24"/>
      <w:szCs w:val="24"/>
    </w:rPr>
  </w:style>
  <w:style w:type="paragraph" w:styleId="af9">
    <w:name w:val="index heading"/>
    <w:basedOn w:val="a"/>
    <w:qFormat/>
    <w:pPr>
      <w:suppressLineNumbers/>
    </w:pPr>
    <w:rPr>
      <w:rFonts w:cs="Droid Sans"/>
    </w:rPr>
  </w:style>
  <w:style w:type="paragraph" w:customStyle="1" w:styleId="21">
    <w:name w:val="Знак Знак2 Знак Знак Знак Знак Знак Знак Знак Знак"/>
    <w:basedOn w:val="a"/>
    <w:next w:val="2"/>
    <w:autoRedefine/>
    <w:qFormat/>
    <w:rsid w:val="00B83287"/>
    <w:pPr>
      <w:suppressAutoHyphens w:val="0"/>
      <w:spacing w:after="160" w:line="240" w:lineRule="exact"/>
    </w:pPr>
    <w:rPr>
      <w:sz w:val="24"/>
      <w:szCs w:val="24"/>
      <w:lang w:val="en-US" w:eastAsia="en-US"/>
    </w:rPr>
  </w:style>
  <w:style w:type="paragraph" w:customStyle="1" w:styleId="ConsPlusNormal0">
    <w:name w:val="ConsPlusNormal"/>
    <w:link w:val="ConsPlusNormal"/>
    <w:qFormat/>
    <w:rsid w:val="00B83287"/>
    <w:pPr>
      <w:widowControl w:val="0"/>
      <w:ind w:firstLine="720"/>
    </w:pPr>
    <w:rPr>
      <w:rFonts w:ascii="Arial" w:eastAsia="Times New Roman" w:hAnsi="Arial" w:cs="Arial"/>
      <w:sz w:val="20"/>
      <w:szCs w:val="20"/>
      <w:lang w:eastAsia="ar-SA"/>
    </w:rPr>
  </w:style>
  <w:style w:type="paragraph" w:customStyle="1" w:styleId="ConsPlusNonformat">
    <w:name w:val="ConsPlusNonformat"/>
    <w:uiPriority w:val="99"/>
    <w:qFormat/>
    <w:rsid w:val="00B83287"/>
    <w:pPr>
      <w:widowControl w:val="0"/>
    </w:pPr>
    <w:rPr>
      <w:rFonts w:ascii="Courier New" w:eastAsia="Arial" w:hAnsi="Courier New" w:cs="Courier New"/>
      <w:kern w:val="2"/>
      <w:sz w:val="20"/>
      <w:szCs w:val="20"/>
      <w:lang w:eastAsia="ar-SA"/>
    </w:rPr>
  </w:style>
  <w:style w:type="paragraph" w:customStyle="1" w:styleId="14">
    <w:name w:val="Обычный1"/>
    <w:qFormat/>
    <w:rsid w:val="00B83287"/>
    <w:pPr>
      <w:tabs>
        <w:tab w:val="left" w:pos="360"/>
      </w:tabs>
      <w:ind w:left="360" w:hanging="360"/>
      <w:jc w:val="both"/>
    </w:pPr>
    <w:rPr>
      <w:rFonts w:ascii="Arial" w:eastAsia="Arial" w:hAnsi="Arial" w:cs="Mangal"/>
      <w:kern w:val="2"/>
      <w:sz w:val="24"/>
      <w:szCs w:val="24"/>
      <w:lang w:eastAsia="hi-IN" w:bidi="hi-IN"/>
    </w:rPr>
  </w:style>
  <w:style w:type="paragraph" w:customStyle="1" w:styleId="22">
    <w:name w:val="Основной текст с отступом 22"/>
    <w:basedOn w:val="a"/>
    <w:qFormat/>
    <w:rsid w:val="00B83287"/>
    <w:pPr>
      <w:widowControl w:val="0"/>
      <w:spacing w:before="100" w:after="120" w:line="480" w:lineRule="auto"/>
      <w:ind w:left="283"/>
    </w:pPr>
    <w:rPr>
      <w:rFonts w:ascii="Arial" w:eastAsia="Lucida Sans Unicode" w:hAnsi="Arial" w:cs="Tahoma"/>
      <w:color w:val="000000"/>
      <w:kern w:val="2"/>
      <w:sz w:val="24"/>
      <w:szCs w:val="24"/>
      <w:lang w:val="en-US" w:eastAsia="en-US" w:bidi="en-US"/>
    </w:rPr>
  </w:style>
  <w:style w:type="paragraph" w:customStyle="1" w:styleId="15">
    <w:name w:val="Абзац списка1"/>
    <w:basedOn w:val="a"/>
    <w:uiPriority w:val="99"/>
    <w:qFormat/>
    <w:rsid w:val="00B83287"/>
    <w:pPr>
      <w:suppressAutoHyphens w:val="0"/>
      <w:ind w:left="708"/>
    </w:pPr>
    <w:rPr>
      <w:rFonts w:eastAsia="Calibri"/>
      <w:sz w:val="24"/>
      <w:szCs w:val="24"/>
      <w:lang w:eastAsia="ru-RU"/>
    </w:rPr>
  </w:style>
  <w:style w:type="paragraph" w:customStyle="1" w:styleId="-">
    <w:name w:val="Контракт-пункт"/>
    <w:basedOn w:val="a"/>
    <w:qFormat/>
    <w:rsid w:val="00B83287"/>
    <w:pPr>
      <w:suppressAutoHyphens w:val="0"/>
      <w:jc w:val="center"/>
    </w:pPr>
    <w:rPr>
      <w:b/>
      <w:bCs/>
      <w:sz w:val="24"/>
      <w:szCs w:val="24"/>
      <w:lang w:eastAsia="ru-RU"/>
    </w:rPr>
  </w:style>
  <w:style w:type="paragraph" w:styleId="a7">
    <w:name w:val="Balloon Text"/>
    <w:basedOn w:val="a"/>
    <w:link w:val="a6"/>
    <w:uiPriority w:val="99"/>
    <w:semiHidden/>
    <w:unhideWhenUsed/>
    <w:qFormat/>
    <w:rsid w:val="007D3D7A"/>
    <w:rPr>
      <w:rFonts w:ascii="Tahoma" w:hAnsi="Tahoma" w:cs="Tahoma"/>
      <w:sz w:val="16"/>
      <w:szCs w:val="16"/>
    </w:rPr>
  </w:style>
  <w:style w:type="paragraph" w:styleId="a9">
    <w:name w:val="footnote text"/>
    <w:basedOn w:val="a"/>
    <w:link w:val="a8"/>
    <w:rsid w:val="00197490"/>
    <w:pPr>
      <w:suppressAutoHyphens w:val="0"/>
    </w:pPr>
    <w:rPr>
      <w:rFonts w:ascii="Times New Roman" w:hAnsi="Times New Roman" w:cs="Times New Roman"/>
      <w:lang w:eastAsia="ru-RU"/>
    </w:rPr>
  </w:style>
  <w:style w:type="paragraph" w:styleId="afa">
    <w:name w:val="List Paragraph"/>
    <w:basedOn w:val="a"/>
    <w:uiPriority w:val="34"/>
    <w:qFormat/>
    <w:rsid w:val="00966434"/>
    <w:pPr>
      <w:ind w:left="720"/>
      <w:contextualSpacing/>
    </w:pPr>
  </w:style>
  <w:style w:type="paragraph" w:customStyle="1" w:styleId="formattext">
    <w:name w:val="formattext"/>
    <w:basedOn w:val="a"/>
    <w:qFormat/>
    <w:rsid w:val="000F257B"/>
    <w:pPr>
      <w:suppressAutoHyphens w:val="0"/>
      <w:spacing w:beforeAutospacing="1" w:afterAutospacing="1"/>
    </w:pPr>
    <w:rPr>
      <w:rFonts w:ascii="Times New Roman" w:hAnsi="Times New Roman" w:cs="Times New Roman"/>
      <w:sz w:val="24"/>
      <w:szCs w:val="24"/>
      <w:lang w:eastAsia="ru-RU"/>
    </w:rPr>
  </w:style>
  <w:style w:type="paragraph" w:styleId="ac">
    <w:name w:val="annotation text"/>
    <w:basedOn w:val="a"/>
    <w:link w:val="ab"/>
    <w:uiPriority w:val="99"/>
    <w:semiHidden/>
    <w:unhideWhenUsed/>
    <w:rsid w:val="00EE702E"/>
  </w:style>
  <w:style w:type="paragraph" w:styleId="ae">
    <w:name w:val="annotation subject"/>
    <w:basedOn w:val="ac"/>
    <w:next w:val="ac"/>
    <w:link w:val="ad"/>
    <w:uiPriority w:val="99"/>
    <w:semiHidden/>
    <w:unhideWhenUsed/>
    <w:qFormat/>
    <w:rsid w:val="00EE702E"/>
    <w:rPr>
      <w:b/>
      <w:bCs/>
    </w:rPr>
  </w:style>
  <w:style w:type="paragraph" w:styleId="af0">
    <w:name w:val="endnote text"/>
    <w:basedOn w:val="a"/>
    <w:link w:val="af"/>
    <w:uiPriority w:val="99"/>
    <w:semiHidden/>
    <w:unhideWhenUsed/>
    <w:rsid w:val="00410292"/>
  </w:style>
  <w:style w:type="paragraph" w:customStyle="1" w:styleId="afb">
    <w:name w:val="Содержимое таблицы"/>
    <w:basedOn w:val="a"/>
    <w:qFormat/>
    <w:pPr>
      <w:widowControl w:val="0"/>
      <w:suppressLineNumbers/>
    </w:pPr>
  </w:style>
  <w:style w:type="paragraph" w:customStyle="1" w:styleId="afc">
    <w:name w:val="Заголовок таблицы"/>
    <w:basedOn w:val="afb"/>
    <w:qFormat/>
    <w:pPr>
      <w:jc w:val="center"/>
    </w:pPr>
    <w:rPr>
      <w:b/>
      <w:bCs/>
    </w:rPr>
  </w:style>
  <w:style w:type="numbering" w:customStyle="1" w:styleId="afd">
    <w:name w:val="Без списка"/>
    <w:uiPriority w:val="99"/>
    <w:semiHidden/>
    <w:unhideWhenUsed/>
    <w:qFormat/>
  </w:style>
  <w:style w:type="paragraph" w:styleId="afe">
    <w:name w:val="header"/>
    <w:basedOn w:val="a"/>
    <w:link w:val="aff"/>
    <w:uiPriority w:val="99"/>
    <w:unhideWhenUsed/>
    <w:rsid w:val="007915B7"/>
    <w:pPr>
      <w:tabs>
        <w:tab w:val="center" w:pos="4677"/>
        <w:tab w:val="right" w:pos="9355"/>
      </w:tabs>
    </w:pPr>
  </w:style>
  <w:style w:type="character" w:customStyle="1" w:styleId="aff">
    <w:name w:val="Верхний колонтитул Знак"/>
    <w:basedOn w:val="a0"/>
    <w:link w:val="afe"/>
    <w:uiPriority w:val="99"/>
    <w:rsid w:val="007915B7"/>
    <w:rPr>
      <w:rFonts w:eastAsia="Times New Roman" w:cs="Calibri"/>
      <w:sz w:val="20"/>
      <w:szCs w:val="20"/>
      <w:lang w:eastAsia="ar-SA"/>
    </w:rPr>
  </w:style>
  <w:style w:type="paragraph" w:styleId="aff0">
    <w:name w:val="footer"/>
    <w:basedOn w:val="a"/>
    <w:link w:val="aff1"/>
    <w:uiPriority w:val="99"/>
    <w:unhideWhenUsed/>
    <w:rsid w:val="007915B7"/>
    <w:pPr>
      <w:tabs>
        <w:tab w:val="center" w:pos="4677"/>
        <w:tab w:val="right" w:pos="9355"/>
      </w:tabs>
    </w:pPr>
  </w:style>
  <w:style w:type="character" w:customStyle="1" w:styleId="aff1">
    <w:name w:val="Нижний колонтитул Знак"/>
    <w:basedOn w:val="a0"/>
    <w:link w:val="aff0"/>
    <w:uiPriority w:val="99"/>
    <w:rsid w:val="007915B7"/>
    <w:rPr>
      <w:rFonts w:eastAsia="Times New Roman" w:cs="Calibri"/>
      <w:sz w:val="20"/>
      <w:szCs w:val="20"/>
      <w:lang w:eastAsia="ar-SA"/>
    </w:rPr>
  </w:style>
  <w:style w:type="character" w:customStyle="1" w:styleId="40">
    <w:name w:val="Заголовок 4 Знак"/>
    <w:basedOn w:val="a0"/>
    <w:link w:val="4"/>
    <w:uiPriority w:val="9"/>
    <w:semiHidden/>
    <w:rsid w:val="00BD6C84"/>
    <w:rPr>
      <w:rFonts w:asciiTheme="majorHAnsi" w:eastAsiaTheme="majorEastAsia" w:hAnsiTheme="majorHAnsi" w:cstheme="majorBidi"/>
      <w:i/>
      <w:iCs/>
      <w:color w:val="365F91" w:themeColor="accent1" w:themeShade="BF"/>
      <w:sz w:val="20"/>
      <w:szCs w:val="20"/>
      <w:lang w:eastAsia="ar-SA"/>
    </w:rPr>
  </w:style>
  <w:style w:type="character" w:styleId="aff2">
    <w:name w:val="Unresolved Mention"/>
    <w:basedOn w:val="a0"/>
    <w:uiPriority w:val="99"/>
    <w:semiHidden/>
    <w:unhideWhenUsed/>
    <w:rsid w:val="00BD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aza_amur@mail.ru" TargetMode="External"/><Relationship Id="rId3" Type="http://schemas.openxmlformats.org/officeDocument/2006/relationships/settings" Target="settings.xml"/><Relationship Id="rId7" Type="http://schemas.openxmlformats.org/officeDocument/2006/relationships/hyperlink" Target="garantf1://10064072.5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2AC38-9A1A-4758-A75E-F9FE49F8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9</Pages>
  <Words>4500</Words>
  <Characters>25652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Геевская</dc:creator>
  <dc:description/>
  <cp:lastModifiedBy>Администратор</cp:lastModifiedBy>
  <cp:revision>36</cp:revision>
  <cp:lastPrinted>2026-04-13T23:47:00Z</cp:lastPrinted>
  <dcterms:created xsi:type="dcterms:W3CDTF">2026-01-26T01:49:00Z</dcterms:created>
  <dcterms:modified xsi:type="dcterms:W3CDTF">2026-05-15T00:17:00Z</dcterms:modified>
  <dc:language>ru-RU</dc:language>
</cp:coreProperties>
</file>