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88D11" w14:textId="77777777" w:rsidR="0098332B" w:rsidRPr="006912DF" w:rsidRDefault="003808F5" w:rsidP="006912DF">
      <w:pPr>
        <w:jc w:val="center"/>
        <w:rPr>
          <w:b/>
          <w:sz w:val="26"/>
          <w:szCs w:val="26"/>
        </w:rPr>
      </w:pPr>
      <w:bookmarkStart w:id="0" w:name="_Toc416166562"/>
      <w:r w:rsidRPr="006912DF">
        <w:rPr>
          <w:rFonts w:eastAsia="MS Mincho"/>
          <w:b/>
          <w:kern w:val="32"/>
          <w:sz w:val="26"/>
          <w:szCs w:val="26"/>
        </w:rPr>
        <w:t>Техническое задание</w:t>
      </w:r>
    </w:p>
    <w:p w14:paraId="0D4A6686" w14:textId="0FA3EF73" w:rsidR="006912DF" w:rsidRPr="006912DF" w:rsidRDefault="00B80198" w:rsidP="006912DF">
      <w:pPr>
        <w:jc w:val="center"/>
        <w:rPr>
          <w:b/>
          <w:bCs/>
          <w:sz w:val="26"/>
          <w:szCs w:val="26"/>
        </w:rPr>
      </w:pPr>
      <w:r w:rsidRPr="000E2E41">
        <w:rPr>
          <w:b/>
          <w:bCs/>
          <w:sz w:val="26"/>
          <w:szCs w:val="26"/>
        </w:rPr>
        <w:t xml:space="preserve">на </w:t>
      </w:r>
      <w:bookmarkStart w:id="1" w:name="_Hlk229740155"/>
      <w:r w:rsidR="00826C76">
        <w:rPr>
          <w:b/>
          <w:bCs/>
          <w:sz w:val="26"/>
          <w:szCs w:val="26"/>
        </w:rPr>
        <w:t xml:space="preserve">выполнение работ по </w:t>
      </w:r>
      <w:r w:rsidR="006912DF">
        <w:rPr>
          <w:b/>
          <w:bCs/>
          <w:sz w:val="26"/>
          <w:szCs w:val="26"/>
        </w:rPr>
        <w:t>создани</w:t>
      </w:r>
      <w:r w:rsidR="00826C76">
        <w:rPr>
          <w:b/>
          <w:bCs/>
          <w:sz w:val="26"/>
          <w:szCs w:val="26"/>
        </w:rPr>
        <w:t>ю</w:t>
      </w:r>
      <w:r w:rsidRPr="00E61035">
        <w:rPr>
          <w:b/>
          <w:bCs/>
          <w:sz w:val="26"/>
          <w:szCs w:val="26"/>
        </w:rPr>
        <w:t xml:space="preserve"> объекта: </w:t>
      </w:r>
      <w:r w:rsidR="006912DF" w:rsidRPr="006912DF">
        <w:rPr>
          <w:b/>
          <w:bCs/>
          <w:sz w:val="26"/>
          <w:szCs w:val="26"/>
        </w:rPr>
        <w:t>по обработке, утилизации и захоронению твердых</w:t>
      </w:r>
    </w:p>
    <w:p w14:paraId="7A4BEA88" w14:textId="5AC987B8" w:rsidR="006912DF" w:rsidRPr="006912DF" w:rsidRDefault="006912DF" w:rsidP="006912DF">
      <w:pPr>
        <w:jc w:val="center"/>
        <w:rPr>
          <w:b/>
          <w:bCs/>
          <w:sz w:val="26"/>
          <w:szCs w:val="26"/>
        </w:rPr>
      </w:pPr>
      <w:r w:rsidRPr="006912DF">
        <w:rPr>
          <w:b/>
          <w:bCs/>
          <w:sz w:val="26"/>
          <w:szCs w:val="26"/>
        </w:rPr>
        <w:t>коммунальных отходов, расположенных на территории Республики</w:t>
      </w:r>
    </w:p>
    <w:p w14:paraId="72D8B03F" w14:textId="531B3A4C" w:rsidR="0098332B" w:rsidRDefault="006912DF" w:rsidP="006912DF">
      <w:pPr>
        <w:jc w:val="center"/>
        <w:rPr>
          <w:b/>
          <w:bCs/>
          <w:sz w:val="26"/>
          <w:szCs w:val="26"/>
        </w:rPr>
      </w:pPr>
      <w:r w:rsidRPr="006912DF">
        <w:rPr>
          <w:b/>
          <w:bCs/>
          <w:sz w:val="26"/>
          <w:szCs w:val="26"/>
        </w:rPr>
        <w:t>Тыва»</w:t>
      </w:r>
    </w:p>
    <w:bookmarkEnd w:id="1"/>
    <w:p w14:paraId="56984927" w14:textId="000416BA" w:rsidR="00950BA9" w:rsidRPr="000E2E41" w:rsidRDefault="00950BA9" w:rsidP="006912DF">
      <w:pPr>
        <w:jc w:val="center"/>
        <w:rPr>
          <w:sz w:val="26"/>
          <w:szCs w:val="26"/>
        </w:rPr>
      </w:pPr>
      <w:r>
        <w:rPr>
          <w:b/>
          <w:bCs/>
          <w:sz w:val="26"/>
          <w:szCs w:val="26"/>
        </w:rPr>
        <w:t>ОКПД2-</w:t>
      </w:r>
      <w:r w:rsidRPr="00950BA9">
        <w:t xml:space="preserve"> </w:t>
      </w:r>
      <w:r w:rsidRPr="00950BA9">
        <w:rPr>
          <w:b/>
          <w:bCs/>
          <w:sz w:val="26"/>
          <w:szCs w:val="26"/>
        </w:rPr>
        <w:t>43.99.90.190 - Работы строительные специализированные прочие, не включенные в другие группировки</w:t>
      </w:r>
    </w:p>
    <w:p w14:paraId="4359E7CA" w14:textId="77777777" w:rsidR="00B80198" w:rsidRPr="00B80198" w:rsidRDefault="003808F5" w:rsidP="00ED28A5">
      <w:pPr>
        <w:ind w:firstLine="708"/>
        <w:jc w:val="both"/>
        <w:rPr>
          <w:rFonts w:eastAsia="MS Mincho"/>
          <w:iCs/>
          <w:color w:val="FF0000"/>
          <w:sz w:val="26"/>
          <w:szCs w:val="26"/>
        </w:rPr>
      </w:pPr>
      <w:r w:rsidRPr="000E2E41">
        <w:rPr>
          <w:rFonts w:eastAsia="MS Mincho"/>
          <w:i/>
          <w:color w:val="FF0000"/>
          <w:sz w:val="26"/>
          <w:szCs w:val="26"/>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6662"/>
      </w:tblGrid>
      <w:tr w:rsidR="00B80198" w:rsidRPr="009469BB" w14:paraId="435D5324" w14:textId="77777777" w:rsidTr="00ED28A5">
        <w:trPr>
          <w:trHeight w:val="585"/>
        </w:trPr>
        <w:tc>
          <w:tcPr>
            <w:tcW w:w="562" w:type="dxa"/>
            <w:tcBorders>
              <w:top w:val="single" w:sz="4" w:space="0" w:color="auto"/>
              <w:left w:val="single" w:sz="4" w:space="0" w:color="auto"/>
              <w:bottom w:val="single" w:sz="4" w:space="0" w:color="auto"/>
              <w:right w:val="single" w:sz="4" w:space="0" w:color="auto"/>
            </w:tcBorders>
            <w:vAlign w:val="center"/>
          </w:tcPr>
          <w:p w14:paraId="6B1E08DF" w14:textId="77777777" w:rsidR="00B80198" w:rsidRPr="009469BB" w:rsidRDefault="00B80198" w:rsidP="00ED28A5">
            <w:pPr>
              <w:pStyle w:val="ConsTitle"/>
              <w:widowControl/>
              <w:ind w:left="-120" w:right="0"/>
              <w:jc w:val="center"/>
              <w:rPr>
                <w:rFonts w:ascii="Times New Roman" w:hAnsi="Times New Roman"/>
                <w:b w:val="0"/>
                <w:bCs/>
                <w:sz w:val="24"/>
                <w:szCs w:val="24"/>
              </w:rPr>
            </w:pPr>
            <w:r w:rsidRPr="009469BB">
              <w:rPr>
                <w:rFonts w:ascii="Times New Roman" w:hAnsi="Times New Roman"/>
                <w:b w:val="0"/>
                <w:bCs/>
                <w:sz w:val="24"/>
                <w:szCs w:val="24"/>
              </w:rPr>
              <w:t>№ п/п</w:t>
            </w:r>
          </w:p>
        </w:tc>
        <w:tc>
          <w:tcPr>
            <w:tcW w:w="2410" w:type="dxa"/>
            <w:tcBorders>
              <w:top w:val="single" w:sz="4" w:space="0" w:color="auto"/>
              <w:left w:val="single" w:sz="4" w:space="0" w:color="auto"/>
              <w:bottom w:val="single" w:sz="4" w:space="0" w:color="auto"/>
              <w:right w:val="single" w:sz="4" w:space="0" w:color="auto"/>
            </w:tcBorders>
            <w:vAlign w:val="center"/>
          </w:tcPr>
          <w:p w14:paraId="7A4740B4" w14:textId="77777777" w:rsidR="00B80198" w:rsidRPr="009469BB" w:rsidRDefault="00B80198" w:rsidP="00ED28A5">
            <w:pPr>
              <w:pStyle w:val="ConsTitle"/>
              <w:widowControl/>
              <w:ind w:right="0"/>
              <w:rPr>
                <w:rFonts w:ascii="Times New Roman" w:hAnsi="Times New Roman"/>
                <w:b w:val="0"/>
                <w:bCs/>
                <w:sz w:val="24"/>
                <w:szCs w:val="24"/>
              </w:rPr>
            </w:pPr>
            <w:r w:rsidRPr="009469BB">
              <w:rPr>
                <w:rFonts w:ascii="Times New Roman" w:hAnsi="Times New Roman"/>
                <w:b w:val="0"/>
                <w:bCs/>
                <w:sz w:val="24"/>
                <w:szCs w:val="24"/>
              </w:rPr>
              <w:t>Перечень основных данных и требований</w:t>
            </w:r>
          </w:p>
        </w:tc>
        <w:tc>
          <w:tcPr>
            <w:tcW w:w="6662" w:type="dxa"/>
            <w:tcBorders>
              <w:top w:val="single" w:sz="4" w:space="0" w:color="auto"/>
              <w:left w:val="single" w:sz="4" w:space="0" w:color="auto"/>
              <w:bottom w:val="single" w:sz="4" w:space="0" w:color="auto"/>
              <w:right w:val="single" w:sz="4" w:space="0" w:color="auto"/>
            </w:tcBorders>
            <w:vAlign w:val="center"/>
          </w:tcPr>
          <w:p w14:paraId="1A8A3699" w14:textId="77777777" w:rsidR="00B80198" w:rsidRPr="009469BB" w:rsidRDefault="00B80198" w:rsidP="002B4039">
            <w:pPr>
              <w:pStyle w:val="ConsTitle"/>
              <w:widowControl/>
              <w:ind w:right="0"/>
              <w:jc w:val="center"/>
              <w:rPr>
                <w:rFonts w:ascii="Times New Roman" w:hAnsi="Times New Roman"/>
                <w:b w:val="0"/>
                <w:bCs/>
                <w:sz w:val="24"/>
                <w:szCs w:val="24"/>
              </w:rPr>
            </w:pPr>
            <w:r w:rsidRPr="009469BB">
              <w:rPr>
                <w:rFonts w:ascii="Times New Roman" w:hAnsi="Times New Roman"/>
                <w:b w:val="0"/>
                <w:bCs/>
                <w:sz w:val="24"/>
                <w:szCs w:val="24"/>
              </w:rPr>
              <w:t>Содержание основных данных и требований</w:t>
            </w:r>
          </w:p>
        </w:tc>
      </w:tr>
      <w:tr w:rsidR="00B80198" w:rsidRPr="009469BB" w14:paraId="4D2AD690" w14:textId="77777777" w:rsidTr="00ED28A5">
        <w:tc>
          <w:tcPr>
            <w:tcW w:w="562" w:type="dxa"/>
            <w:tcBorders>
              <w:top w:val="single" w:sz="4" w:space="0" w:color="auto"/>
              <w:left w:val="single" w:sz="4" w:space="0" w:color="auto"/>
              <w:bottom w:val="single" w:sz="4" w:space="0" w:color="auto"/>
              <w:right w:val="single" w:sz="4" w:space="0" w:color="auto"/>
            </w:tcBorders>
          </w:tcPr>
          <w:p w14:paraId="6E4B5176" w14:textId="77777777" w:rsidR="00B80198" w:rsidRPr="009469BB" w:rsidRDefault="00B80198" w:rsidP="00ED28A5">
            <w:pPr>
              <w:pStyle w:val="ConsTitle"/>
              <w:widowControl/>
              <w:ind w:right="0"/>
              <w:jc w:val="center"/>
              <w:rPr>
                <w:rFonts w:ascii="Times New Roman" w:hAnsi="Times New Roman"/>
                <w:b w:val="0"/>
                <w:bCs/>
                <w:sz w:val="24"/>
                <w:szCs w:val="24"/>
              </w:rPr>
            </w:pPr>
            <w:r w:rsidRPr="009469BB">
              <w:rPr>
                <w:rFonts w:ascii="Times New Roman" w:hAnsi="Times New Roman"/>
                <w:b w:val="0"/>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5A80FD59" w14:textId="77777777" w:rsidR="00B80198" w:rsidRPr="009469BB" w:rsidRDefault="00B80198" w:rsidP="00ED28A5">
            <w:r w:rsidRPr="009469BB">
              <w:t>Полное наименование Заказчика</w:t>
            </w:r>
          </w:p>
        </w:tc>
        <w:tc>
          <w:tcPr>
            <w:tcW w:w="6662" w:type="dxa"/>
            <w:tcBorders>
              <w:top w:val="single" w:sz="4" w:space="0" w:color="auto"/>
              <w:left w:val="single" w:sz="4" w:space="0" w:color="auto"/>
              <w:bottom w:val="single" w:sz="4" w:space="0" w:color="auto"/>
              <w:right w:val="single" w:sz="4" w:space="0" w:color="auto"/>
            </w:tcBorders>
          </w:tcPr>
          <w:p w14:paraId="659829B4" w14:textId="3631B798" w:rsidR="00B80198" w:rsidRPr="009469BB" w:rsidRDefault="006912DF" w:rsidP="006912DF">
            <w:pPr>
              <w:rPr>
                <w:snapToGrid w:val="0"/>
              </w:rPr>
            </w:pPr>
            <w:r>
              <w:rPr>
                <w:snapToGrid w:val="0"/>
              </w:rPr>
              <w:t xml:space="preserve">ООО </w:t>
            </w:r>
            <w:r w:rsidRPr="006912DF">
              <w:rPr>
                <w:snapToGrid w:val="0"/>
              </w:rPr>
              <w:t>«ВТОРЭКОПРОМ»</w:t>
            </w:r>
          </w:p>
          <w:p w14:paraId="7FC1E994" w14:textId="5ABFA7C8" w:rsidR="00B80198" w:rsidRPr="009469BB" w:rsidRDefault="00B80198" w:rsidP="006912DF">
            <w:pPr>
              <w:spacing w:line="274" w:lineRule="exact"/>
              <w:jc w:val="both"/>
              <w:rPr>
                <w:bCs/>
              </w:rPr>
            </w:pPr>
            <w:r w:rsidRPr="009469BB">
              <w:rPr>
                <w:snapToGrid w:val="0"/>
              </w:rPr>
              <w:t xml:space="preserve">Адрес: </w:t>
            </w:r>
            <w:r w:rsidR="006912DF" w:rsidRPr="006912DF">
              <w:rPr>
                <w:snapToGrid w:val="0"/>
              </w:rPr>
              <w:t xml:space="preserve">Республика Тыва, </w:t>
            </w:r>
            <w:proofErr w:type="spellStart"/>
            <w:r w:rsidR="006912DF" w:rsidRPr="006912DF">
              <w:rPr>
                <w:snapToGrid w:val="0"/>
              </w:rPr>
              <w:t>Кызылский</w:t>
            </w:r>
            <w:proofErr w:type="spellEnd"/>
            <w:r w:rsidR="006912DF" w:rsidRPr="006912DF">
              <w:rPr>
                <w:snapToGrid w:val="0"/>
              </w:rPr>
              <w:t xml:space="preserve"> район, в южном направлении от </w:t>
            </w:r>
            <w:proofErr w:type="spellStart"/>
            <w:r w:rsidR="006912DF" w:rsidRPr="006912DF">
              <w:rPr>
                <w:snapToGrid w:val="0"/>
              </w:rPr>
              <w:t>пгт</w:t>
            </w:r>
            <w:proofErr w:type="spellEnd"/>
            <w:r w:rsidR="006912DF" w:rsidRPr="006912DF">
              <w:rPr>
                <w:snapToGrid w:val="0"/>
              </w:rPr>
              <w:t xml:space="preserve">. </w:t>
            </w:r>
            <w:proofErr w:type="spellStart"/>
            <w:r w:rsidR="006912DF" w:rsidRPr="006912DF">
              <w:rPr>
                <w:snapToGrid w:val="0"/>
              </w:rPr>
              <w:t>Каа-Хем</w:t>
            </w:r>
            <w:proofErr w:type="spellEnd"/>
          </w:p>
        </w:tc>
      </w:tr>
      <w:tr w:rsidR="00B80198" w:rsidRPr="009469BB" w14:paraId="37A6C4E6" w14:textId="77777777" w:rsidTr="00ED28A5">
        <w:tc>
          <w:tcPr>
            <w:tcW w:w="562" w:type="dxa"/>
            <w:tcBorders>
              <w:top w:val="single" w:sz="4" w:space="0" w:color="auto"/>
              <w:left w:val="single" w:sz="4" w:space="0" w:color="auto"/>
              <w:bottom w:val="single" w:sz="4" w:space="0" w:color="auto"/>
              <w:right w:val="single" w:sz="4" w:space="0" w:color="auto"/>
            </w:tcBorders>
          </w:tcPr>
          <w:p w14:paraId="7F763FA1" w14:textId="77777777" w:rsidR="00B80198" w:rsidRPr="009469BB" w:rsidRDefault="00B80198" w:rsidP="00ED28A5">
            <w:pPr>
              <w:pStyle w:val="ConsTitle"/>
              <w:widowControl/>
              <w:ind w:right="0"/>
              <w:jc w:val="center"/>
              <w:rPr>
                <w:rFonts w:ascii="Times New Roman" w:hAnsi="Times New Roman"/>
                <w:b w:val="0"/>
                <w:sz w:val="24"/>
                <w:szCs w:val="24"/>
              </w:rPr>
            </w:pPr>
            <w:r w:rsidRPr="009469BB">
              <w:rPr>
                <w:rFonts w:ascii="Times New Roman" w:hAnsi="Times New Roman"/>
                <w:b w:val="0"/>
                <w:sz w:val="24"/>
                <w:szCs w:val="24"/>
              </w:rPr>
              <w:t>2</w:t>
            </w:r>
          </w:p>
        </w:tc>
        <w:tc>
          <w:tcPr>
            <w:tcW w:w="2410" w:type="dxa"/>
            <w:tcBorders>
              <w:top w:val="single" w:sz="4" w:space="0" w:color="auto"/>
              <w:left w:val="single" w:sz="4" w:space="0" w:color="auto"/>
              <w:bottom w:val="single" w:sz="4" w:space="0" w:color="auto"/>
              <w:right w:val="single" w:sz="4" w:space="0" w:color="auto"/>
            </w:tcBorders>
          </w:tcPr>
          <w:p w14:paraId="76740436" w14:textId="77777777" w:rsidR="00B80198" w:rsidRPr="009469BB" w:rsidRDefault="00B80198" w:rsidP="00ED28A5">
            <w:r w:rsidRPr="009469BB">
              <w:t>Наименование объекта закупки</w:t>
            </w:r>
          </w:p>
        </w:tc>
        <w:tc>
          <w:tcPr>
            <w:tcW w:w="6662" w:type="dxa"/>
            <w:tcBorders>
              <w:top w:val="single" w:sz="4" w:space="0" w:color="auto"/>
              <w:left w:val="single" w:sz="4" w:space="0" w:color="auto"/>
              <w:bottom w:val="single" w:sz="4" w:space="0" w:color="auto"/>
              <w:right w:val="single" w:sz="4" w:space="0" w:color="auto"/>
            </w:tcBorders>
          </w:tcPr>
          <w:p w14:paraId="5BD28E37" w14:textId="289E29B6" w:rsidR="00B80198" w:rsidRPr="009469BB" w:rsidRDefault="006912DF" w:rsidP="006912DF">
            <w:pPr>
              <w:jc w:val="both"/>
            </w:pPr>
            <w:r>
              <w:t>Создание объекта по обработке, утилизации и захоронению твердых коммунальных отходов, расположенных на территории Республики Тыва</w:t>
            </w:r>
          </w:p>
        </w:tc>
      </w:tr>
      <w:tr w:rsidR="00B80198" w:rsidRPr="009469BB" w14:paraId="18DA9303" w14:textId="77777777" w:rsidTr="00ED28A5">
        <w:tc>
          <w:tcPr>
            <w:tcW w:w="562" w:type="dxa"/>
            <w:tcBorders>
              <w:top w:val="single" w:sz="4" w:space="0" w:color="auto"/>
              <w:left w:val="single" w:sz="4" w:space="0" w:color="auto"/>
              <w:bottom w:val="single" w:sz="4" w:space="0" w:color="auto"/>
              <w:right w:val="single" w:sz="4" w:space="0" w:color="auto"/>
            </w:tcBorders>
          </w:tcPr>
          <w:p w14:paraId="5C15979A" w14:textId="68B8DB12" w:rsidR="00B80198" w:rsidRPr="009469BB" w:rsidRDefault="00440D6C"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4365D17A" w14:textId="77777777" w:rsidR="00B80198" w:rsidRPr="009469BB" w:rsidRDefault="00B80198" w:rsidP="00ED28A5">
            <w:r w:rsidRPr="009469BB">
              <w:t>Вид строительства</w:t>
            </w:r>
          </w:p>
        </w:tc>
        <w:tc>
          <w:tcPr>
            <w:tcW w:w="6662" w:type="dxa"/>
            <w:tcBorders>
              <w:top w:val="single" w:sz="4" w:space="0" w:color="auto"/>
              <w:left w:val="single" w:sz="4" w:space="0" w:color="auto"/>
              <w:bottom w:val="single" w:sz="4" w:space="0" w:color="auto"/>
              <w:right w:val="single" w:sz="4" w:space="0" w:color="auto"/>
            </w:tcBorders>
          </w:tcPr>
          <w:p w14:paraId="342209B1" w14:textId="77777777" w:rsidR="00B80198" w:rsidRPr="009469BB" w:rsidRDefault="00B80198" w:rsidP="002B4039">
            <w:pPr>
              <w:jc w:val="both"/>
            </w:pPr>
            <w:r w:rsidRPr="009469BB">
              <w:t>Новое строительство</w:t>
            </w:r>
          </w:p>
        </w:tc>
      </w:tr>
      <w:tr w:rsidR="00B80198" w:rsidRPr="009469BB" w14:paraId="62DFC7B7" w14:textId="77777777" w:rsidTr="00ED28A5">
        <w:tc>
          <w:tcPr>
            <w:tcW w:w="562" w:type="dxa"/>
            <w:tcBorders>
              <w:top w:val="single" w:sz="4" w:space="0" w:color="auto"/>
              <w:left w:val="single" w:sz="4" w:space="0" w:color="auto"/>
              <w:bottom w:val="single" w:sz="4" w:space="0" w:color="auto"/>
              <w:right w:val="single" w:sz="4" w:space="0" w:color="auto"/>
            </w:tcBorders>
          </w:tcPr>
          <w:p w14:paraId="1446870D" w14:textId="57FFD707" w:rsidR="00B80198" w:rsidRPr="009469BB" w:rsidRDefault="00440D6C"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70B7B099" w14:textId="77777777" w:rsidR="00B80198" w:rsidRPr="009469BB" w:rsidRDefault="00B80198" w:rsidP="00ED28A5">
            <w:r w:rsidRPr="009469BB">
              <w:rPr>
                <w:color w:val="000000"/>
              </w:rPr>
              <w:t xml:space="preserve">Место выполнения </w:t>
            </w:r>
            <w:r w:rsidRPr="009469BB">
              <w:t>работ</w:t>
            </w:r>
          </w:p>
        </w:tc>
        <w:tc>
          <w:tcPr>
            <w:tcW w:w="6662" w:type="dxa"/>
            <w:tcBorders>
              <w:top w:val="single" w:sz="4" w:space="0" w:color="auto"/>
              <w:left w:val="single" w:sz="4" w:space="0" w:color="auto"/>
              <w:bottom w:val="single" w:sz="4" w:space="0" w:color="auto"/>
              <w:right w:val="single" w:sz="4" w:space="0" w:color="auto"/>
            </w:tcBorders>
          </w:tcPr>
          <w:p w14:paraId="12F8DBC0" w14:textId="77777777" w:rsidR="0096060D" w:rsidRDefault="006912DF" w:rsidP="0096060D">
            <w:pPr>
              <w:widowControl w:val="0"/>
              <w:suppressAutoHyphens/>
              <w:contextualSpacing/>
              <w:jc w:val="both"/>
              <w:rPr>
                <w:rFonts w:eastAsia="Courier New"/>
                <w:color w:val="000000"/>
                <w:lang w:eastAsia="ar-SA"/>
              </w:rPr>
            </w:pPr>
            <w:r w:rsidRPr="006912DF">
              <w:rPr>
                <w:rFonts w:eastAsia="Courier New"/>
                <w:color w:val="000000"/>
                <w:lang w:eastAsia="ar-SA"/>
              </w:rPr>
              <w:t xml:space="preserve">Республика Тыва, </w:t>
            </w:r>
            <w:proofErr w:type="spellStart"/>
            <w:r w:rsidRPr="006912DF">
              <w:rPr>
                <w:rFonts w:eastAsia="Courier New"/>
                <w:color w:val="000000"/>
                <w:lang w:eastAsia="ar-SA"/>
              </w:rPr>
              <w:t>Кызылский</w:t>
            </w:r>
            <w:proofErr w:type="spellEnd"/>
            <w:r w:rsidRPr="006912DF">
              <w:rPr>
                <w:rFonts w:eastAsia="Courier New"/>
                <w:color w:val="000000"/>
                <w:lang w:eastAsia="ar-SA"/>
              </w:rPr>
              <w:t xml:space="preserve"> район, в южном направлении от </w:t>
            </w:r>
            <w:proofErr w:type="spellStart"/>
            <w:r w:rsidRPr="006912DF">
              <w:rPr>
                <w:rFonts w:eastAsia="Courier New"/>
                <w:color w:val="000000"/>
                <w:lang w:eastAsia="ar-SA"/>
              </w:rPr>
              <w:t>пгт</w:t>
            </w:r>
            <w:proofErr w:type="spellEnd"/>
            <w:r w:rsidRPr="006912DF">
              <w:rPr>
                <w:rFonts w:eastAsia="Courier New"/>
                <w:color w:val="000000"/>
                <w:lang w:eastAsia="ar-SA"/>
              </w:rPr>
              <w:t>.</w:t>
            </w:r>
            <w:r w:rsidR="0096060D">
              <w:rPr>
                <w:rFonts w:eastAsia="Courier New"/>
                <w:color w:val="000000"/>
                <w:lang w:eastAsia="ar-SA"/>
              </w:rPr>
              <w:t xml:space="preserve"> </w:t>
            </w:r>
            <w:proofErr w:type="spellStart"/>
            <w:r w:rsidRPr="006912DF">
              <w:rPr>
                <w:rFonts w:eastAsia="Courier New"/>
                <w:color w:val="000000"/>
                <w:lang w:eastAsia="ar-SA"/>
              </w:rPr>
              <w:t>Каа-Хем</w:t>
            </w:r>
            <w:proofErr w:type="spellEnd"/>
            <w:r w:rsidR="00B80198" w:rsidRPr="009469BB">
              <w:rPr>
                <w:rFonts w:eastAsia="Courier New"/>
                <w:color w:val="000000"/>
                <w:lang w:eastAsia="ar-SA"/>
              </w:rPr>
              <w:t>, в границах земельн</w:t>
            </w:r>
            <w:r w:rsidR="0096060D">
              <w:rPr>
                <w:rFonts w:eastAsia="Courier New"/>
                <w:color w:val="000000"/>
                <w:lang w:eastAsia="ar-SA"/>
              </w:rPr>
              <w:t>ого</w:t>
            </w:r>
            <w:r w:rsidR="00B80198" w:rsidRPr="009469BB">
              <w:rPr>
                <w:rFonts w:eastAsia="Courier New"/>
                <w:color w:val="000000"/>
                <w:lang w:eastAsia="ar-SA"/>
              </w:rPr>
              <w:t xml:space="preserve"> участк</w:t>
            </w:r>
            <w:r w:rsidR="0096060D">
              <w:rPr>
                <w:rFonts w:eastAsia="Courier New"/>
                <w:color w:val="000000"/>
                <w:lang w:eastAsia="ar-SA"/>
              </w:rPr>
              <w:t>а</w:t>
            </w:r>
            <w:r w:rsidR="00B80198" w:rsidRPr="009469BB">
              <w:rPr>
                <w:rFonts w:eastAsia="Courier New"/>
                <w:color w:val="000000"/>
                <w:lang w:eastAsia="ar-SA"/>
              </w:rPr>
              <w:t xml:space="preserve"> </w:t>
            </w:r>
            <w:r w:rsidR="002B4039" w:rsidRPr="009469BB">
              <w:rPr>
                <w:rFonts w:eastAsia="Courier New"/>
                <w:color w:val="000000"/>
                <w:lang w:eastAsia="ar-SA"/>
              </w:rPr>
              <w:br/>
            </w:r>
            <w:r w:rsidR="00B80198" w:rsidRPr="009469BB">
              <w:rPr>
                <w:rFonts w:eastAsia="Courier New"/>
                <w:color w:val="000000"/>
                <w:lang w:eastAsia="ar-SA"/>
              </w:rPr>
              <w:t>с кадастровым номер</w:t>
            </w:r>
            <w:r w:rsidR="0096060D">
              <w:rPr>
                <w:rFonts w:eastAsia="Courier New"/>
                <w:color w:val="000000"/>
                <w:lang w:eastAsia="ar-SA"/>
              </w:rPr>
              <w:t>ом</w:t>
            </w:r>
            <w:r w:rsidR="00B80198" w:rsidRPr="009469BB">
              <w:rPr>
                <w:rFonts w:eastAsia="Courier New"/>
                <w:color w:val="000000"/>
                <w:lang w:eastAsia="ar-SA"/>
              </w:rPr>
              <w:t xml:space="preserve"> </w:t>
            </w:r>
            <w:r w:rsidR="0096060D" w:rsidRPr="0096060D">
              <w:rPr>
                <w:rFonts w:eastAsia="Courier New"/>
                <w:color w:val="000000"/>
                <w:lang w:eastAsia="ar-SA"/>
              </w:rPr>
              <w:t>17:05:1953005:115</w:t>
            </w:r>
            <w:r w:rsidR="0096060D">
              <w:rPr>
                <w:rFonts w:eastAsia="Courier New"/>
                <w:color w:val="000000"/>
                <w:lang w:eastAsia="ar-SA"/>
              </w:rPr>
              <w:t xml:space="preserve"> </w:t>
            </w:r>
          </w:p>
          <w:p w14:paraId="14F915E5" w14:textId="4D277CF9" w:rsidR="00B80198" w:rsidRDefault="0096060D" w:rsidP="0096060D">
            <w:pPr>
              <w:widowControl w:val="0"/>
              <w:suppressAutoHyphens/>
              <w:contextualSpacing/>
              <w:jc w:val="both"/>
              <w:rPr>
                <w:rFonts w:eastAsia="Courier New"/>
                <w:color w:val="000000"/>
                <w:lang w:eastAsia="ar-SA"/>
              </w:rPr>
            </w:pPr>
            <w:r w:rsidRPr="0096060D">
              <w:rPr>
                <w:rFonts w:eastAsia="Courier New"/>
                <w:color w:val="000000"/>
                <w:lang w:eastAsia="ar-SA"/>
              </w:rPr>
              <w:t>Площадь кадастрового участка:</w:t>
            </w:r>
            <w:r>
              <w:rPr>
                <w:rFonts w:eastAsia="Courier New"/>
                <w:color w:val="000000"/>
                <w:lang w:eastAsia="ar-SA"/>
              </w:rPr>
              <w:t xml:space="preserve"> </w:t>
            </w:r>
            <w:r w:rsidRPr="0096060D">
              <w:rPr>
                <w:rFonts w:eastAsia="Courier New"/>
                <w:color w:val="000000"/>
                <w:lang w:eastAsia="ar-SA"/>
              </w:rPr>
              <w:t>500 000 кв. м.</w:t>
            </w:r>
          </w:p>
          <w:p w14:paraId="35BB05F1" w14:textId="536B0EE6" w:rsidR="0096060D" w:rsidRPr="009469BB" w:rsidRDefault="0096060D" w:rsidP="0096060D">
            <w:pPr>
              <w:widowControl w:val="0"/>
              <w:suppressAutoHyphens/>
              <w:contextualSpacing/>
              <w:jc w:val="both"/>
              <w:rPr>
                <w:rFonts w:eastAsia="Courier New"/>
                <w:color w:val="000000"/>
                <w:lang w:eastAsia="ar-SA"/>
              </w:rPr>
            </w:pPr>
            <w:r w:rsidRPr="0096060D">
              <w:rPr>
                <w:rFonts w:eastAsia="Courier New"/>
                <w:color w:val="000000"/>
                <w:lang w:eastAsia="ar-SA"/>
              </w:rPr>
              <w:t>площадь объекта в границах проектирования – 25 га.</w:t>
            </w:r>
          </w:p>
        </w:tc>
      </w:tr>
      <w:tr w:rsidR="00440D6C" w:rsidRPr="009469BB" w14:paraId="109B0E04" w14:textId="77777777" w:rsidTr="00ED28A5">
        <w:tc>
          <w:tcPr>
            <w:tcW w:w="562" w:type="dxa"/>
            <w:tcBorders>
              <w:top w:val="single" w:sz="4" w:space="0" w:color="auto"/>
              <w:left w:val="single" w:sz="4" w:space="0" w:color="auto"/>
              <w:bottom w:val="single" w:sz="4" w:space="0" w:color="auto"/>
              <w:right w:val="single" w:sz="4" w:space="0" w:color="auto"/>
            </w:tcBorders>
          </w:tcPr>
          <w:p w14:paraId="7107F3E9" w14:textId="27757178" w:rsidR="00440D6C" w:rsidRDefault="00440D6C"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592527BB" w14:textId="6F3EF7F5" w:rsidR="00440D6C" w:rsidRPr="00440D6C" w:rsidRDefault="00440D6C" w:rsidP="00ED28A5">
            <w:pPr>
              <w:rPr>
                <w:color w:val="000000"/>
                <w:highlight w:val="yellow"/>
              </w:rPr>
            </w:pPr>
            <w:r w:rsidRPr="00440D6C">
              <w:rPr>
                <w:color w:val="000000"/>
                <w:highlight w:val="yellow"/>
              </w:rPr>
              <w:t>Срок выполнения работ</w:t>
            </w:r>
          </w:p>
        </w:tc>
        <w:tc>
          <w:tcPr>
            <w:tcW w:w="6662" w:type="dxa"/>
            <w:tcBorders>
              <w:top w:val="single" w:sz="4" w:space="0" w:color="auto"/>
              <w:left w:val="single" w:sz="4" w:space="0" w:color="auto"/>
              <w:bottom w:val="single" w:sz="4" w:space="0" w:color="auto"/>
              <w:right w:val="single" w:sz="4" w:space="0" w:color="auto"/>
            </w:tcBorders>
          </w:tcPr>
          <w:p w14:paraId="017214F8" w14:textId="49442CA0" w:rsidR="00440D6C" w:rsidRPr="00440D6C" w:rsidRDefault="00440D6C" w:rsidP="0096060D">
            <w:pPr>
              <w:widowControl w:val="0"/>
              <w:suppressAutoHyphens/>
              <w:contextualSpacing/>
              <w:jc w:val="both"/>
              <w:rPr>
                <w:rFonts w:eastAsia="Courier New"/>
                <w:color w:val="000000"/>
                <w:highlight w:val="yellow"/>
                <w:lang w:eastAsia="ar-SA"/>
              </w:rPr>
            </w:pPr>
            <w:r w:rsidRPr="00440D6C">
              <w:rPr>
                <w:rFonts w:eastAsia="Courier New"/>
                <w:color w:val="000000"/>
                <w:highlight w:val="yellow"/>
                <w:lang w:eastAsia="ar-SA"/>
              </w:rPr>
              <w:t>С момента подписания договора до 30.09.2028г</w:t>
            </w:r>
            <w:r w:rsidR="00950BA9">
              <w:rPr>
                <w:rFonts w:eastAsia="Courier New"/>
                <w:color w:val="000000"/>
                <w:highlight w:val="yellow"/>
                <w:lang w:eastAsia="ar-SA"/>
              </w:rPr>
              <w:t>. Работы выполняются согласно этапам указанных в проектно-сметной документации</w:t>
            </w:r>
          </w:p>
        </w:tc>
      </w:tr>
      <w:tr w:rsidR="00B80198" w:rsidRPr="009469BB" w14:paraId="3A713D14" w14:textId="77777777" w:rsidTr="00ED28A5">
        <w:tc>
          <w:tcPr>
            <w:tcW w:w="562" w:type="dxa"/>
            <w:tcBorders>
              <w:top w:val="single" w:sz="4" w:space="0" w:color="auto"/>
              <w:left w:val="single" w:sz="4" w:space="0" w:color="auto"/>
              <w:bottom w:val="single" w:sz="4" w:space="0" w:color="auto"/>
              <w:right w:val="single" w:sz="4" w:space="0" w:color="auto"/>
            </w:tcBorders>
          </w:tcPr>
          <w:p w14:paraId="3CC9C73A" w14:textId="03B06AAF" w:rsidR="00B80198" w:rsidRPr="009469BB" w:rsidRDefault="00440D6C"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23ECD29D" w14:textId="5597E8CA" w:rsidR="00B80198" w:rsidRPr="009469BB" w:rsidRDefault="00B80198" w:rsidP="00ED28A5">
            <w:pPr>
              <w:tabs>
                <w:tab w:val="left" w:pos="0"/>
              </w:tabs>
              <w:rPr>
                <w:snapToGrid w:val="0"/>
                <w:color w:val="000000"/>
              </w:rPr>
            </w:pPr>
            <w:r w:rsidRPr="009469BB">
              <w:rPr>
                <w:snapToGrid w:val="0"/>
                <w:color w:val="000000"/>
              </w:rPr>
              <w:t xml:space="preserve">требования </w:t>
            </w:r>
            <w:r w:rsidRPr="009469BB">
              <w:rPr>
                <w:snapToGrid w:val="0"/>
                <w:color w:val="000000"/>
              </w:rPr>
              <w:br/>
              <w:t>к выполнению работ</w:t>
            </w:r>
          </w:p>
        </w:tc>
        <w:tc>
          <w:tcPr>
            <w:tcW w:w="6662" w:type="dxa"/>
            <w:tcBorders>
              <w:top w:val="single" w:sz="4" w:space="0" w:color="auto"/>
              <w:left w:val="single" w:sz="4" w:space="0" w:color="auto"/>
              <w:bottom w:val="single" w:sz="4" w:space="0" w:color="auto"/>
              <w:right w:val="single" w:sz="4" w:space="0" w:color="auto"/>
            </w:tcBorders>
          </w:tcPr>
          <w:p w14:paraId="1D81B194" w14:textId="6891CF9D" w:rsidR="0096060D" w:rsidRDefault="0096060D" w:rsidP="00F83F9D">
            <w:pPr>
              <w:pStyle w:val="aff"/>
              <w:spacing w:before="0" w:beforeAutospacing="0" w:after="0" w:afterAutospacing="0"/>
              <w:jc w:val="both"/>
              <w:rPr>
                <w:rFonts w:eastAsia="Calibri"/>
              </w:rPr>
            </w:pPr>
            <w:r>
              <w:rPr>
                <w:rFonts w:eastAsia="Calibri"/>
              </w:rPr>
              <w:t>Требования к выполнению работ определяются проектно-сметной документацией.</w:t>
            </w:r>
          </w:p>
          <w:p w14:paraId="784A0AD6" w14:textId="4DA0664F" w:rsidR="00575F9C" w:rsidRPr="00575F9C" w:rsidRDefault="00B80198" w:rsidP="00F83F9D">
            <w:pPr>
              <w:pStyle w:val="aff"/>
              <w:spacing w:before="0" w:beforeAutospacing="0" w:after="0" w:afterAutospacing="0"/>
              <w:jc w:val="both"/>
              <w:rPr>
                <w:rStyle w:val="aff1"/>
                <w:rFonts w:eastAsia="Calibri"/>
                <w:b w:val="0"/>
              </w:rPr>
            </w:pPr>
            <w:r w:rsidRPr="00575F9C">
              <w:rPr>
                <w:rFonts w:eastAsia="Calibri"/>
              </w:rPr>
              <w:t xml:space="preserve">I. </w:t>
            </w:r>
            <w:r w:rsidR="00575F9C" w:rsidRPr="00575F9C">
              <w:rPr>
                <w:rStyle w:val="aff1"/>
                <w:rFonts w:eastAsia="Calibri"/>
                <w:b w:val="0"/>
              </w:rPr>
              <w:t>Участник закупки должен являться членом саморегулируемой организации в области строительства, реконструкции, капитального ремонта, сноса объектов капитального строительства в соответствии со статьей 55.8 Градостроительного кодекса Российской Федерации. Сведения об участнике закупке должны содержаться в едином реестре сведений о членах саморегулируемых организаций и их обязательствах, при этом: уровень ответственности участника закупки по обязательствам по договорам строительного подряда, в соответствии с которым участником закупки внесен взнос в компенсационный фонд возмещения вреда, должен быть не менее цены, предложенной участником закупки; уровень ответственности участника закупки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участником закупки внесен взнос в компенсационный фонд обеспечения договорных обязательств, должен быть не менее цены, предложенной участником закупки.</w:t>
            </w:r>
          </w:p>
          <w:p w14:paraId="3F8364DB" w14:textId="1F8A8A34" w:rsidR="00B80198" w:rsidRPr="009469BB" w:rsidRDefault="00B80198" w:rsidP="00F83F9D">
            <w:pPr>
              <w:autoSpaceDE w:val="0"/>
              <w:autoSpaceDN w:val="0"/>
              <w:adjustRightInd w:val="0"/>
              <w:jc w:val="both"/>
              <w:rPr>
                <w:rFonts w:eastAsia="Calibri"/>
              </w:rPr>
            </w:pPr>
            <w:r w:rsidRPr="009469BB">
              <w:rPr>
                <w:rFonts w:eastAsia="Calibri"/>
              </w:rPr>
              <w:t xml:space="preserve">Возможные виды и объемы работ по строительству, реконструкции объектов капитального строительства, которые Подрядчик обязан выполнить самостоятельно </w:t>
            </w:r>
            <w:r w:rsidR="005577A8">
              <w:rPr>
                <w:rFonts w:eastAsia="Calibri"/>
              </w:rPr>
              <w:t>либо в праве</w:t>
            </w:r>
            <w:r w:rsidRPr="009469BB">
              <w:rPr>
                <w:rFonts w:eastAsia="Calibri"/>
              </w:rPr>
              <w:t xml:space="preserve"> привлеч</w:t>
            </w:r>
            <w:r w:rsidR="005577A8">
              <w:rPr>
                <w:rFonts w:eastAsia="Calibri"/>
              </w:rPr>
              <w:t>ь</w:t>
            </w:r>
            <w:r w:rsidRPr="009469BB">
              <w:rPr>
                <w:rFonts w:eastAsia="Calibri"/>
              </w:rPr>
              <w:t xml:space="preserve"> других лиц к исполнению своих обязательств по договору: </w:t>
            </w:r>
          </w:p>
          <w:p w14:paraId="2EC0FA87"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Подготовительные работы</w:t>
            </w:r>
          </w:p>
          <w:p w14:paraId="3C57E622"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Земляные работы</w:t>
            </w:r>
          </w:p>
          <w:p w14:paraId="13247F12"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lastRenderedPageBreak/>
              <w:t>Устройство фундаментов и оснований</w:t>
            </w:r>
          </w:p>
          <w:p w14:paraId="7A2B8B69"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Возведение несущих конструкций</w:t>
            </w:r>
          </w:p>
          <w:p w14:paraId="73902BFC"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Возведение наружных ограждающих конструкций</w:t>
            </w:r>
          </w:p>
          <w:p w14:paraId="7CF451AA"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кровли</w:t>
            </w:r>
          </w:p>
          <w:p w14:paraId="43EDCEFC"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Фасадные работы</w:t>
            </w:r>
          </w:p>
          <w:p w14:paraId="152A6680"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Внутренние отделочные работы</w:t>
            </w:r>
          </w:p>
          <w:p w14:paraId="16AB04E2"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внутренних санитарно-технических систем</w:t>
            </w:r>
          </w:p>
          <w:p w14:paraId="39E71769"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внутренних электротехнических систем</w:t>
            </w:r>
          </w:p>
          <w:p w14:paraId="7179F1A8"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внутренних трубопроводных систем</w:t>
            </w:r>
          </w:p>
          <w:p w14:paraId="6E38A40D"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внутренних слаботочных систем</w:t>
            </w:r>
          </w:p>
          <w:p w14:paraId="0DFA87D4"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Пусконаладочные работы</w:t>
            </w:r>
          </w:p>
          <w:p w14:paraId="5F39824A"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наружных электрических сетей и линий связи</w:t>
            </w:r>
          </w:p>
          <w:p w14:paraId="3C484C84"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наружных сетей канализации</w:t>
            </w:r>
          </w:p>
          <w:p w14:paraId="3CAC328E"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наружных сетей водоснабжения</w:t>
            </w:r>
          </w:p>
          <w:p w14:paraId="351C39D1"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Устройство наружных сетей теплоснабжения</w:t>
            </w:r>
          </w:p>
          <w:p w14:paraId="16E2E4AA" w14:textId="77777777" w:rsidR="00B80198" w:rsidRPr="009469BB" w:rsidRDefault="00B80198" w:rsidP="00846D61">
            <w:pPr>
              <w:pStyle w:val="ae"/>
              <w:numPr>
                <w:ilvl w:val="0"/>
                <w:numId w:val="6"/>
              </w:numPr>
              <w:tabs>
                <w:tab w:val="left" w:pos="590"/>
              </w:tabs>
              <w:autoSpaceDE w:val="0"/>
              <w:autoSpaceDN w:val="0"/>
              <w:adjustRightInd w:val="0"/>
              <w:ind w:left="0" w:firstLine="0"/>
              <w:contextualSpacing w:val="0"/>
              <w:jc w:val="both"/>
              <w:rPr>
                <w:rFonts w:eastAsia="Calibri"/>
              </w:rPr>
            </w:pPr>
            <w:r w:rsidRPr="009469BB">
              <w:rPr>
                <w:rFonts w:eastAsia="Calibri"/>
              </w:rPr>
              <w:t>Благоустройство</w:t>
            </w:r>
          </w:p>
          <w:p w14:paraId="196B0A27" w14:textId="276F4DDB" w:rsidR="00B80198" w:rsidRPr="009469BB" w:rsidRDefault="00B80198" w:rsidP="00F83F9D">
            <w:pPr>
              <w:autoSpaceDE w:val="0"/>
              <w:autoSpaceDN w:val="0"/>
              <w:adjustRightInd w:val="0"/>
              <w:jc w:val="both"/>
              <w:rPr>
                <w:rFonts w:eastAsia="Calibri"/>
              </w:rPr>
            </w:pPr>
            <w:r w:rsidRPr="009469BB">
              <w:rPr>
                <w:rFonts w:eastAsia="Calibri"/>
              </w:rPr>
              <w:t xml:space="preserve">Конкретные виды и объемы работ по строительству объекта, которые Подрядчик обязан выполнить самостоятельно </w:t>
            </w:r>
            <w:r w:rsidR="005577A8">
              <w:rPr>
                <w:rFonts w:eastAsia="Calibri"/>
              </w:rPr>
              <w:t>либо</w:t>
            </w:r>
            <w:r w:rsidRPr="009469BB">
              <w:rPr>
                <w:rFonts w:eastAsia="Calibri"/>
              </w:rPr>
              <w:t xml:space="preserve"> </w:t>
            </w:r>
            <w:r w:rsidR="005577A8">
              <w:rPr>
                <w:rFonts w:eastAsia="Calibri"/>
              </w:rPr>
              <w:t xml:space="preserve">вправе </w:t>
            </w:r>
            <w:r w:rsidRPr="009469BB">
              <w:rPr>
                <w:rFonts w:eastAsia="Calibri"/>
              </w:rPr>
              <w:t>привлеч</w:t>
            </w:r>
            <w:r w:rsidR="005577A8">
              <w:rPr>
                <w:rFonts w:eastAsia="Calibri"/>
              </w:rPr>
              <w:t>ь</w:t>
            </w:r>
            <w:r w:rsidRPr="009469BB">
              <w:rPr>
                <w:rFonts w:eastAsia="Calibri"/>
              </w:rPr>
              <w:t xml:space="preserve"> других лиц к исполнению своих обязательств по договору.</w:t>
            </w:r>
          </w:p>
        </w:tc>
      </w:tr>
      <w:tr w:rsidR="00B80198" w:rsidRPr="009469BB" w14:paraId="13622D2E" w14:textId="77777777" w:rsidTr="00ED28A5">
        <w:tc>
          <w:tcPr>
            <w:tcW w:w="562" w:type="dxa"/>
            <w:tcBorders>
              <w:top w:val="single" w:sz="4" w:space="0" w:color="auto"/>
              <w:left w:val="single" w:sz="4" w:space="0" w:color="auto"/>
              <w:bottom w:val="single" w:sz="4" w:space="0" w:color="auto"/>
              <w:right w:val="single" w:sz="4" w:space="0" w:color="auto"/>
            </w:tcBorders>
          </w:tcPr>
          <w:p w14:paraId="254109F9" w14:textId="76DE91A5" w:rsidR="00B80198" w:rsidRPr="009469BB" w:rsidRDefault="00440D6C"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lastRenderedPageBreak/>
              <w:t>7</w:t>
            </w:r>
          </w:p>
        </w:tc>
        <w:tc>
          <w:tcPr>
            <w:tcW w:w="2410" w:type="dxa"/>
            <w:tcBorders>
              <w:top w:val="single" w:sz="4" w:space="0" w:color="auto"/>
              <w:left w:val="single" w:sz="4" w:space="0" w:color="auto"/>
              <w:bottom w:val="single" w:sz="4" w:space="0" w:color="auto"/>
              <w:right w:val="single" w:sz="4" w:space="0" w:color="auto"/>
            </w:tcBorders>
          </w:tcPr>
          <w:p w14:paraId="4B2869E7" w14:textId="77777777" w:rsidR="00B80198" w:rsidRPr="009469BB" w:rsidRDefault="00B80198" w:rsidP="00ED28A5">
            <w:pPr>
              <w:tabs>
                <w:tab w:val="left" w:pos="0"/>
              </w:tabs>
              <w:rPr>
                <w:snapToGrid w:val="0"/>
                <w:color w:val="000000"/>
              </w:rPr>
            </w:pPr>
            <w:r w:rsidRPr="009469BB">
              <w:rPr>
                <w:snapToGrid w:val="0"/>
                <w:color w:val="000000"/>
              </w:rPr>
              <w:t>Срок и объем предоставления гарантии качества работ</w:t>
            </w:r>
          </w:p>
        </w:tc>
        <w:tc>
          <w:tcPr>
            <w:tcW w:w="6662" w:type="dxa"/>
            <w:tcBorders>
              <w:top w:val="single" w:sz="4" w:space="0" w:color="auto"/>
              <w:left w:val="single" w:sz="4" w:space="0" w:color="auto"/>
              <w:bottom w:val="single" w:sz="4" w:space="0" w:color="auto"/>
              <w:right w:val="single" w:sz="4" w:space="0" w:color="auto"/>
            </w:tcBorders>
          </w:tcPr>
          <w:p w14:paraId="68739197" w14:textId="4E11078B" w:rsidR="00B80198" w:rsidRPr="009469BB" w:rsidRDefault="00B80198" w:rsidP="002B4039">
            <w:pPr>
              <w:jc w:val="both"/>
              <w:rPr>
                <w:color w:val="000000"/>
              </w:rPr>
            </w:pPr>
            <w:r w:rsidRPr="009469BB">
              <w:rPr>
                <w:snapToGrid w:val="0"/>
                <w:color w:val="000000"/>
              </w:rPr>
              <w:t>Гарантийный срок устранения Подрядчиком дефектов на Объекте и входящих в него инженерных сооружений, оборудования, материалов и работ составляет 5 лет</w:t>
            </w:r>
            <w:r w:rsidRPr="009469BB">
              <w:t>.</w:t>
            </w:r>
            <w:r w:rsidRPr="009469BB">
              <w:rPr>
                <w:snapToGrid w:val="0"/>
                <w:color w:val="000000"/>
              </w:rPr>
              <w:t xml:space="preserve"> Гарантийный срок начинает исчисляться со дня, следующего за днем подписания сторонами </w:t>
            </w:r>
            <w:r w:rsidRPr="009469BB">
              <w:rPr>
                <w:color w:val="000000"/>
              </w:rPr>
              <w:t xml:space="preserve">акт приемки законченного строительством </w:t>
            </w:r>
            <w:r w:rsidRPr="009469BB">
              <w:rPr>
                <w:snapToGrid w:val="0"/>
                <w:color w:val="000000"/>
              </w:rPr>
              <w:t>Объекта в</w:t>
            </w:r>
            <w:r w:rsidRPr="009469BB">
              <w:rPr>
                <w:color w:val="000000"/>
              </w:rPr>
              <w:t xml:space="preserve"> соответствии с требованиями действующего законодательства Российской Федерации.</w:t>
            </w:r>
          </w:p>
          <w:p w14:paraId="34A5436B" w14:textId="7E5B4E03" w:rsidR="00B80198" w:rsidRPr="009469BB" w:rsidRDefault="00B80198" w:rsidP="002B4039">
            <w:pPr>
              <w:jc w:val="both"/>
              <w:rPr>
                <w:color w:val="000000"/>
                <w:spacing w:val="1"/>
                <w:shd w:val="clear" w:color="auto" w:fill="FFFFFF"/>
              </w:rPr>
            </w:pPr>
            <w:r w:rsidRPr="009469BB">
              <w:rPr>
                <w:color w:val="000000"/>
                <w:spacing w:val="1"/>
                <w:shd w:val="clear" w:color="auto" w:fill="FFFFFF"/>
              </w:rPr>
              <w:t>Подрядчик несет ответственность за недостатки (дефекты) работ, инженерных сооружений, оборудования и материалов,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318397C" w14:textId="0FCCC639" w:rsidR="00B80198" w:rsidRPr="009469BB" w:rsidRDefault="00B80198" w:rsidP="002B4039">
            <w:pPr>
              <w:autoSpaceDE w:val="0"/>
              <w:autoSpaceDN w:val="0"/>
              <w:adjustRightInd w:val="0"/>
              <w:jc w:val="both"/>
              <w:rPr>
                <w:color w:val="000000"/>
              </w:rPr>
            </w:pPr>
            <w:r w:rsidRPr="009469BB">
              <w:rPr>
                <w:color w:val="000000"/>
              </w:rPr>
              <w:t>Если в период гарантийной эксплуатации Объекта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tc>
      </w:tr>
      <w:tr w:rsidR="00B80198" w:rsidRPr="009469BB" w14:paraId="748D0C90" w14:textId="77777777" w:rsidTr="00ED28A5">
        <w:tc>
          <w:tcPr>
            <w:tcW w:w="562" w:type="dxa"/>
            <w:tcBorders>
              <w:top w:val="single" w:sz="4" w:space="0" w:color="auto"/>
              <w:left w:val="single" w:sz="4" w:space="0" w:color="auto"/>
              <w:bottom w:val="single" w:sz="4" w:space="0" w:color="auto"/>
              <w:right w:val="single" w:sz="4" w:space="0" w:color="auto"/>
            </w:tcBorders>
          </w:tcPr>
          <w:p w14:paraId="386BFD1A" w14:textId="7EA53FBC" w:rsidR="00B80198" w:rsidRPr="009469BB" w:rsidRDefault="00440D6C"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t>8</w:t>
            </w:r>
          </w:p>
        </w:tc>
        <w:tc>
          <w:tcPr>
            <w:tcW w:w="2410" w:type="dxa"/>
            <w:tcBorders>
              <w:top w:val="single" w:sz="4" w:space="0" w:color="auto"/>
              <w:left w:val="single" w:sz="4" w:space="0" w:color="auto"/>
              <w:bottom w:val="single" w:sz="4" w:space="0" w:color="auto"/>
              <w:right w:val="single" w:sz="4" w:space="0" w:color="auto"/>
            </w:tcBorders>
          </w:tcPr>
          <w:p w14:paraId="5BAC41C7" w14:textId="303B8509" w:rsidR="00B80198" w:rsidRPr="009469BB" w:rsidRDefault="00B80198" w:rsidP="00F83F9D">
            <w:pPr>
              <w:tabs>
                <w:tab w:val="left" w:pos="3402"/>
              </w:tabs>
              <w:rPr>
                <w:snapToGrid w:val="0"/>
                <w:color w:val="000000"/>
              </w:rPr>
            </w:pPr>
            <w:r w:rsidRPr="009469BB">
              <w:rPr>
                <w:snapToGrid w:val="0"/>
                <w:color w:val="000000"/>
              </w:rPr>
              <w:t xml:space="preserve">Требования </w:t>
            </w:r>
            <w:r w:rsidR="00F83F9D">
              <w:rPr>
                <w:snapToGrid w:val="0"/>
                <w:color w:val="000000"/>
              </w:rPr>
              <w:br/>
            </w:r>
            <w:r w:rsidRPr="009469BB">
              <w:rPr>
                <w:snapToGrid w:val="0"/>
                <w:color w:val="000000"/>
              </w:rPr>
              <w:t>к качеству работ</w:t>
            </w:r>
          </w:p>
        </w:tc>
        <w:tc>
          <w:tcPr>
            <w:tcW w:w="6662" w:type="dxa"/>
            <w:tcBorders>
              <w:top w:val="single" w:sz="4" w:space="0" w:color="auto"/>
              <w:left w:val="single" w:sz="4" w:space="0" w:color="auto"/>
              <w:bottom w:val="single" w:sz="4" w:space="0" w:color="auto"/>
              <w:right w:val="single" w:sz="4" w:space="0" w:color="auto"/>
            </w:tcBorders>
          </w:tcPr>
          <w:p w14:paraId="09A0F5D6" w14:textId="12847DB5" w:rsidR="00B80198" w:rsidRDefault="00B80198" w:rsidP="002B4039">
            <w:pPr>
              <w:tabs>
                <w:tab w:val="left" w:pos="3402"/>
              </w:tabs>
              <w:jc w:val="both"/>
              <w:rPr>
                <w:snapToGrid w:val="0"/>
                <w:color w:val="000000"/>
              </w:rPr>
            </w:pPr>
            <w:r w:rsidRPr="009469BB">
              <w:rPr>
                <w:snapToGrid w:val="0"/>
                <w:color w:val="000000"/>
              </w:rPr>
              <w:t>Выполнить работы в соответствии с техническим заданием, проектной и сметной документацией, градостроительным кодексом РФ, СП, СанПиН</w:t>
            </w:r>
            <w:r w:rsidR="00950BA9">
              <w:rPr>
                <w:snapToGrid w:val="0"/>
                <w:color w:val="000000"/>
              </w:rPr>
              <w:t>,</w:t>
            </w:r>
            <w:r w:rsidRPr="009469BB">
              <w:rPr>
                <w:snapToGrid w:val="0"/>
                <w:color w:val="000000"/>
              </w:rPr>
              <w:t xml:space="preserve"> </w:t>
            </w:r>
            <w:proofErr w:type="gramStart"/>
            <w:r w:rsidRPr="009469BB">
              <w:rPr>
                <w:snapToGrid w:val="0"/>
                <w:color w:val="000000"/>
              </w:rPr>
              <w:t>нормативно-правовыми актами</w:t>
            </w:r>
            <w:proofErr w:type="gramEnd"/>
            <w:r w:rsidR="00950BA9">
              <w:rPr>
                <w:snapToGrid w:val="0"/>
                <w:color w:val="000000"/>
              </w:rPr>
              <w:t xml:space="preserve"> указанными в проектной документации</w:t>
            </w:r>
            <w:r w:rsidRPr="009469BB">
              <w:rPr>
                <w:snapToGrid w:val="0"/>
                <w:color w:val="000000"/>
              </w:rPr>
              <w:t xml:space="preserve"> </w:t>
            </w:r>
            <w:r w:rsidR="00950BA9" w:rsidRPr="009469BB">
              <w:rPr>
                <w:snapToGrid w:val="0"/>
                <w:color w:val="000000"/>
              </w:rPr>
              <w:t xml:space="preserve">и другими </w:t>
            </w:r>
            <w:r w:rsidRPr="009469BB">
              <w:rPr>
                <w:snapToGrid w:val="0"/>
                <w:color w:val="000000"/>
              </w:rPr>
              <w:t>обязательными для исполнения сторон</w:t>
            </w:r>
            <w:r w:rsidR="00950BA9">
              <w:rPr>
                <w:snapToGrid w:val="0"/>
                <w:color w:val="000000"/>
              </w:rPr>
              <w:t xml:space="preserve">, а так же </w:t>
            </w:r>
          </w:p>
          <w:p w14:paraId="4D9537D3" w14:textId="77777777" w:rsidR="00950BA9" w:rsidRDefault="00950BA9" w:rsidP="002B4039">
            <w:pPr>
              <w:tabs>
                <w:tab w:val="left" w:pos="3402"/>
              </w:tabs>
              <w:jc w:val="both"/>
              <w:rPr>
                <w:snapToGrid w:val="0"/>
                <w:color w:val="000000"/>
              </w:rPr>
            </w:pPr>
            <w:r w:rsidRPr="00950BA9">
              <w:rPr>
                <w:snapToGrid w:val="0"/>
                <w:color w:val="000000"/>
              </w:rPr>
              <w:t>СанПиН 2.1.7.722-98 «Гигиенические требования к устройству и содержанию полигонов для твердых бытовых отходов».</w:t>
            </w:r>
          </w:p>
          <w:p w14:paraId="31BAB05C" w14:textId="77777777" w:rsidR="00950BA9" w:rsidRDefault="00950BA9" w:rsidP="002B4039">
            <w:pPr>
              <w:tabs>
                <w:tab w:val="left" w:pos="3402"/>
              </w:tabs>
              <w:jc w:val="both"/>
              <w:rPr>
                <w:snapToGrid w:val="0"/>
                <w:color w:val="000000"/>
              </w:rPr>
            </w:pPr>
            <w:r w:rsidRPr="00950BA9">
              <w:rPr>
                <w:snapToGrid w:val="0"/>
                <w:color w:val="000000"/>
              </w:rPr>
              <w:t>СП 320.1325800.2017 «Полигоны для твердых коммунальных отходов. Проектирование, эксплуатация и рекультивация».</w:t>
            </w:r>
          </w:p>
          <w:p w14:paraId="153B5CE1" w14:textId="77777777" w:rsidR="00950BA9" w:rsidRDefault="00950BA9" w:rsidP="002B4039">
            <w:pPr>
              <w:tabs>
                <w:tab w:val="left" w:pos="3402"/>
              </w:tabs>
              <w:jc w:val="both"/>
              <w:rPr>
                <w:snapToGrid w:val="0"/>
                <w:color w:val="000000"/>
              </w:rPr>
            </w:pPr>
            <w:r w:rsidRPr="00950BA9">
              <w:rPr>
                <w:snapToGrid w:val="0"/>
                <w:color w:val="000000"/>
              </w:rPr>
              <w:lastRenderedPageBreak/>
              <w:t>Инструкция по проектированию, эксплуатации и рекультивации полигонов для твердых бытовых отходов (Минстрой РФ, 1996).</w:t>
            </w:r>
          </w:p>
          <w:p w14:paraId="0412CB5C" w14:textId="77777777" w:rsidR="00950BA9" w:rsidRDefault="00950BA9" w:rsidP="002B4039">
            <w:pPr>
              <w:tabs>
                <w:tab w:val="left" w:pos="3402"/>
              </w:tabs>
              <w:jc w:val="both"/>
              <w:rPr>
                <w:snapToGrid w:val="0"/>
                <w:color w:val="000000"/>
              </w:rPr>
            </w:pPr>
            <w:r w:rsidRPr="00950BA9">
              <w:rPr>
                <w:snapToGrid w:val="0"/>
                <w:color w:val="000000"/>
              </w:rPr>
              <w:t>Федеральный закон № 89-ФЗ «Об отходах производства и потребления».</w:t>
            </w:r>
          </w:p>
          <w:p w14:paraId="7A644A8D" w14:textId="2166E959" w:rsidR="00950BA9" w:rsidRPr="009469BB" w:rsidRDefault="00950BA9" w:rsidP="002B4039">
            <w:pPr>
              <w:tabs>
                <w:tab w:val="left" w:pos="3402"/>
              </w:tabs>
              <w:jc w:val="both"/>
              <w:rPr>
                <w:snapToGrid w:val="0"/>
                <w:color w:val="000000"/>
              </w:rPr>
            </w:pPr>
            <w:r w:rsidRPr="00950BA9">
              <w:rPr>
                <w:snapToGrid w:val="0"/>
                <w:color w:val="000000"/>
              </w:rPr>
              <w:t>СНиП 2.01.28-85 «Полигоны по обезвреживанию и захоронению токсичных промышленных отходов»</w:t>
            </w:r>
          </w:p>
        </w:tc>
      </w:tr>
      <w:tr w:rsidR="00B80198" w:rsidRPr="009469BB" w14:paraId="4241AD2F" w14:textId="77777777" w:rsidTr="00ED28A5">
        <w:trPr>
          <w:trHeight w:val="5232"/>
        </w:trPr>
        <w:tc>
          <w:tcPr>
            <w:tcW w:w="562" w:type="dxa"/>
            <w:tcBorders>
              <w:top w:val="single" w:sz="4" w:space="0" w:color="auto"/>
              <w:left w:val="single" w:sz="4" w:space="0" w:color="auto"/>
              <w:bottom w:val="single" w:sz="4" w:space="0" w:color="auto"/>
              <w:right w:val="single" w:sz="4" w:space="0" w:color="auto"/>
            </w:tcBorders>
          </w:tcPr>
          <w:p w14:paraId="6C23851A" w14:textId="1E7F618D" w:rsidR="00B80198" w:rsidRPr="009469BB" w:rsidRDefault="00950BA9" w:rsidP="00ED28A5">
            <w:pPr>
              <w:pStyle w:val="ConsTitle"/>
              <w:widowControl/>
              <w:ind w:right="0"/>
              <w:jc w:val="center"/>
              <w:rPr>
                <w:rFonts w:ascii="Times New Roman" w:hAnsi="Times New Roman"/>
                <w:b w:val="0"/>
                <w:bCs/>
                <w:sz w:val="24"/>
                <w:szCs w:val="24"/>
              </w:rPr>
            </w:pPr>
            <w:r>
              <w:rPr>
                <w:rFonts w:ascii="Times New Roman" w:hAnsi="Times New Roman"/>
                <w:b w:val="0"/>
                <w:bCs/>
                <w:sz w:val="24"/>
                <w:szCs w:val="24"/>
              </w:rPr>
              <w:lastRenderedPageBreak/>
              <w:t>9</w:t>
            </w:r>
          </w:p>
        </w:tc>
        <w:tc>
          <w:tcPr>
            <w:tcW w:w="2410" w:type="dxa"/>
            <w:tcBorders>
              <w:top w:val="single" w:sz="4" w:space="0" w:color="auto"/>
              <w:left w:val="single" w:sz="4" w:space="0" w:color="auto"/>
              <w:bottom w:val="single" w:sz="4" w:space="0" w:color="auto"/>
              <w:right w:val="single" w:sz="4" w:space="0" w:color="auto"/>
            </w:tcBorders>
          </w:tcPr>
          <w:p w14:paraId="29B639A5" w14:textId="77777777" w:rsidR="00B80198" w:rsidRPr="009469BB" w:rsidRDefault="00B80198" w:rsidP="00ED28A5">
            <w:pPr>
              <w:tabs>
                <w:tab w:val="left" w:pos="3402"/>
              </w:tabs>
              <w:rPr>
                <w:snapToGrid w:val="0"/>
                <w:color w:val="000000"/>
              </w:rPr>
            </w:pPr>
            <w:r w:rsidRPr="009469BB">
              <w:rPr>
                <w:snapToGrid w:val="0"/>
                <w:color w:val="000000"/>
              </w:rPr>
              <w:t>Материалы, применяемые при выполнении работ</w:t>
            </w:r>
          </w:p>
        </w:tc>
        <w:tc>
          <w:tcPr>
            <w:tcW w:w="6662" w:type="dxa"/>
            <w:tcBorders>
              <w:top w:val="single" w:sz="4" w:space="0" w:color="auto"/>
              <w:left w:val="single" w:sz="4" w:space="0" w:color="auto"/>
              <w:bottom w:val="single" w:sz="4" w:space="0" w:color="auto"/>
              <w:right w:val="single" w:sz="4" w:space="0" w:color="auto"/>
            </w:tcBorders>
          </w:tcPr>
          <w:p w14:paraId="4ECE4AE1" w14:textId="6AEEC1FB" w:rsidR="00B80198" w:rsidRPr="009469BB" w:rsidRDefault="00B80198" w:rsidP="002B4039">
            <w:pPr>
              <w:tabs>
                <w:tab w:val="left" w:pos="3402"/>
              </w:tabs>
              <w:jc w:val="both"/>
              <w:rPr>
                <w:snapToGrid w:val="0"/>
                <w:color w:val="000000"/>
              </w:rPr>
            </w:pPr>
            <w:r w:rsidRPr="009469BB">
              <w:rPr>
                <w:snapToGrid w:val="0"/>
                <w:color w:val="000000"/>
              </w:rPr>
              <w:t xml:space="preserve">Требования к материалам, изделиям и оборудованию, применяемых при выполнении работ указаны в проектной документации. Везде, где в проектной документации есть указания на товарные знаки, допускается использование эквивалентных материалов. </w:t>
            </w:r>
          </w:p>
          <w:p w14:paraId="469AFA12" w14:textId="77777777" w:rsidR="00A56D71" w:rsidRPr="009469BB" w:rsidRDefault="00B80198" w:rsidP="002B4039">
            <w:pPr>
              <w:tabs>
                <w:tab w:val="left" w:pos="3402"/>
              </w:tabs>
              <w:jc w:val="both"/>
              <w:rPr>
                <w:snapToGrid w:val="0"/>
                <w:color w:val="000000"/>
              </w:rPr>
            </w:pPr>
            <w:r w:rsidRPr="009469BB">
              <w:rPr>
                <w:snapToGrid w:val="0"/>
                <w:color w:val="000000"/>
              </w:rPr>
              <w:t xml:space="preserve">Параметры эквивалентности: такие материалы </w:t>
            </w:r>
          </w:p>
          <w:p w14:paraId="4B9A8F8F" w14:textId="6494BD88" w:rsidR="00A56D71" w:rsidRPr="009469BB" w:rsidRDefault="00B80198" w:rsidP="002B4039">
            <w:pPr>
              <w:tabs>
                <w:tab w:val="left" w:pos="3402"/>
              </w:tabs>
              <w:jc w:val="both"/>
              <w:rPr>
                <w:snapToGrid w:val="0"/>
                <w:color w:val="000000"/>
              </w:rPr>
            </w:pPr>
            <w:r w:rsidRPr="009469BB">
              <w:rPr>
                <w:snapToGrid w:val="0"/>
                <w:color w:val="000000"/>
              </w:rPr>
              <w:t xml:space="preserve">1) не должны уступать по основным техническим и потребительским характеристикам материалам, указанным в проектной документации; </w:t>
            </w:r>
          </w:p>
          <w:p w14:paraId="1124BDE2" w14:textId="77777777" w:rsidR="00A56D71" w:rsidRPr="009469BB" w:rsidRDefault="00B80198" w:rsidP="002B4039">
            <w:pPr>
              <w:tabs>
                <w:tab w:val="left" w:pos="3402"/>
              </w:tabs>
              <w:jc w:val="both"/>
              <w:rPr>
                <w:snapToGrid w:val="0"/>
                <w:color w:val="000000"/>
              </w:rPr>
            </w:pPr>
            <w:r w:rsidRPr="009469BB">
              <w:rPr>
                <w:snapToGrid w:val="0"/>
                <w:color w:val="000000"/>
              </w:rPr>
              <w:t xml:space="preserve">2) не должны относиться к более низкому классу материалов по общепринятой классификации (должен относиться к тому же или более высокому классу материалов); </w:t>
            </w:r>
          </w:p>
          <w:p w14:paraId="5B1B6EB5" w14:textId="49954D16" w:rsidR="00B80198" w:rsidRPr="009469BB" w:rsidRDefault="00B80198" w:rsidP="002B4039">
            <w:pPr>
              <w:tabs>
                <w:tab w:val="left" w:pos="3402"/>
              </w:tabs>
              <w:jc w:val="both"/>
              <w:rPr>
                <w:snapToGrid w:val="0"/>
                <w:color w:val="000000"/>
              </w:rPr>
            </w:pPr>
            <w:r w:rsidRPr="009469BB">
              <w:rPr>
                <w:snapToGrid w:val="0"/>
                <w:color w:val="000000"/>
              </w:rPr>
              <w:t xml:space="preserve">3) должны соответствовать размерам, указанным в проектной документации. </w:t>
            </w:r>
          </w:p>
          <w:p w14:paraId="4672EED8" w14:textId="77777777" w:rsidR="00B80198" w:rsidRPr="009469BB" w:rsidRDefault="00B80198" w:rsidP="002B4039">
            <w:pPr>
              <w:tabs>
                <w:tab w:val="left" w:pos="3402"/>
              </w:tabs>
              <w:jc w:val="both"/>
              <w:rPr>
                <w:snapToGrid w:val="0"/>
                <w:color w:val="000000"/>
              </w:rPr>
            </w:pPr>
            <w:r w:rsidRPr="009469BB">
              <w:rPr>
                <w:snapToGrid w:val="0"/>
                <w:color w:val="000000"/>
              </w:rPr>
              <w:t>Указанные в проектной документации заводы-изготовители, ссылки на технические условия производителей, а также места приобретения строительных материалов являются рекомендованными.</w:t>
            </w:r>
          </w:p>
        </w:tc>
      </w:tr>
    </w:tbl>
    <w:p w14:paraId="5634B1DE" w14:textId="77777777" w:rsidR="00950BA9" w:rsidRDefault="00950BA9" w:rsidP="00B80198">
      <w:pPr>
        <w:ind w:left="-142" w:firstLine="568"/>
        <w:jc w:val="both"/>
        <w:rPr>
          <w:i/>
        </w:rPr>
      </w:pPr>
      <w:r w:rsidRPr="00950BA9">
        <w:rPr>
          <w:i/>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AE7878A" w14:textId="23DFA7CA" w:rsidR="00B80198" w:rsidRDefault="00B80198" w:rsidP="00B80198">
      <w:pPr>
        <w:ind w:left="-142" w:firstLine="568"/>
        <w:jc w:val="both"/>
        <w:rPr>
          <w:b/>
          <w:bCs/>
        </w:rPr>
      </w:pPr>
      <w:r>
        <w:rPr>
          <w:b/>
          <w:bCs/>
        </w:rPr>
        <w:t>Приложение</w:t>
      </w:r>
      <w:r w:rsidRPr="00801E5A">
        <w:rPr>
          <w:b/>
          <w:bCs/>
        </w:rPr>
        <w:t>:</w:t>
      </w:r>
    </w:p>
    <w:p w14:paraId="14D1A641" w14:textId="7E3DAE29" w:rsidR="00B80198" w:rsidRPr="00846D61" w:rsidRDefault="00B80198" w:rsidP="00950BA9">
      <w:pPr>
        <w:ind w:left="-142" w:firstLine="568"/>
        <w:jc w:val="both"/>
        <w:rPr>
          <w:snapToGrid w:val="0"/>
        </w:rPr>
      </w:pPr>
      <w:r w:rsidRPr="008C6927">
        <w:rPr>
          <w:bCs/>
          <w:sz w:val="26"/>
          <w:szCs w:val="26"/>
        </w:rPr>
        <w:t>- п</w:t>
      </w:r>
      <w:r w:rsidR="002B4039">
        <w:rPr>
          <w:sz w:val="26"/>
          <w:szCs w:val="26"/>
        </w:rPr>
        <w:t>роектно-</w:t>
      </w:r>
      <w:r w:rsidRPr="008C6927">
        <w:rPr>
          <w:sz w:val="26"/>
          <w:szCs w:val="26"/>
        </w:rPr>
        <w:t>сметная документация.</w:t>
      </w:r>
      <w:bookmarkStart w:id="2" w:name="_РАЗДЕЛ_V._Проект"/>
      <w:bookmarkStart w:id="3" w:name="_Hlk124501304"/>
      <w:bookmarkEnd w:id="0"/>
      <w:bookmarkEnd w:id="2"/>
      <w:bookmarkEnd w:id="3"/>
    </w:p>
    <w:sectPr w:rsidR="00B80198" w:rsidRPr="00846D61" w:rsidSect="006912DF">
      <w:headerReference w:type="default" r:id="rId8"/>
      <w:headerReference w:type="firs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3CB9E" w14:textId="77777777" w:rsidR="005E5C7B" w:rsidRDefault="005E5C7B">
      <w:r>
        <w:separator/>
      </w:r>
    </w:p>
  </w:endnote>
  <w:endnote w:type="continuationSeparator" w:id="0">
    <w:p w14:paraId="17D6300C" w14:textId="77777777" w:rsidR="005E5C7B" w:rsidRDefault="005E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97495" w14:textId="77777777" w:rsidR="005E5C7B" w:rsidRDefault="005E5C7B">
      <w:r>
        <w:separator/>
      </w:r>
    </w:p>
  </w:footnote>
  <w:footnote w:type="continuationSeparator" w:id="0">
    <w:p w14:paraId="4F1E020E" w14:textId="77777777" w:rsidR="005E5C7B" w:rsidRDefault="005E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FD11" w14:textId="77777777" w:rsidR="001A5AD9" w:rsidRDefault="001A5AD9">
    <w:pPr>
      <w:pStyle w:val="a5"/>
      <w:jc w:val="center"/>
    </w:pPr>
    <w:r>
      <w:fldChar w:fldCharType="begin"/>
    </w:r>
    <w:r>
      <w:instrText>PAGE   \* MERGEFORMAT</w:instrText>
    </w:r>
    <w:r>
      <w:fldChar w:fldCharType="separate"/>
    </w:r>
    <w:r>
      <w:rPr>
        <w:noProof/>
      </w:rPr>
      <w:t>25</w:t>
    </w:r>
    <w:r>
      <w:rPr>
        <w:noProof/>
      </w:rPr>
      <w:fldChar w:fldCharType="end"/>
    </w:r>
  </w:p>
  <w:p w14:paraId="2BDC49A0" w14:textId="77777777" w:rsidR="001A5AD9" w:rsidRDefault="001A5AD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3B2E" w14:textId="77777777" w:rsidR="001A5AD9" w:rsidRDefault="001A5AD9">
    <w:pPr>
      <w:pStyle w:val="a5"/>
      <w:jc w:val="center"/>
    </w:pPr>
  </w:p>
  <w:p w14:paraId="707C5483" w14:textId="77777777" w:rsidR="001A5AD9" w:rsidRDefault="001A5A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6"/>
    <w:multiLevelType w:val="multilevel"/>
    <w:tmpl w:val="D280F0C6"/>
    <w:name w:val="WW8Num22"/>
    <w:lvl w:ilvl="0">
      <w:start w:val="1"/>
      <w:numFmt w:val="decimal"/>
      <w:lvlText w:val="%1."/>
      <w:lvlJc w:val="left"/>
      <w:pPr>
        <w:tabs>
          <w:tab w:val="num" w:pos="0"/>
        </w:tabs>
        <w:ind w:left="928" w:hanging="360"/>
      </w:pPr>
      <w:rPr>
        <w:rFonts w:cs="Times New Roman"/>
        <w:i w:val="0"/>
        <w:sz w:val="22"/>
        <w:szCs w:val="22"/>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1" w15:restartNumberingAfterBreak="0">
    <w:nsid w:val="0000003C"/>
    <w:multiLevelType w:val="hybridMultilevel"/>
    <w:tmpl w:val="9E665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61504"/>
    <w:multiLevelType w:val="multilevel"/>
    <w:tmpl w:val="6B586B30"/>
    <w:lvl w:ilvl="0">
      <w:start w:val="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7"/>
      <w:numFmt w:val="decimal"/>
      <w:lvlText w:val="%1.%2.%3."/>
      <w:lvlJc w:val="left"/>
      <w:pPr>
        <w:ind w:left="1430"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5F06683"/>
    <w:multiLevelType w:val="hybridMultilevel"/>
    <w:tmpl w:val="A7FAB1CE"/>
    <w:lvl w:ilvl="0" w:tplc="4978E9D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080D7F7B"/>
    <w:multiLevelType w:val="hybridMultilevel"/>
    <w:tmpl w:val="BB424792"/>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C76112"/>
    <w:multiLevelType w:val="multilevel"/>
    <w:tmpl w:val="9580D53E"/>
    <w:lvl w:ilvl="0">
      <w:start w:val="7"/>
      <w:numFmt w:val="decimal"/>
      <w:lvlText w:val="%1."/>
      <w:lvlJc w:val="left"/>
      <w:pPr>
        <w:ind w:left="660" w:hanging="660"/>
      </w:pPr>
      <w:rPr>
        <w:rFonts w:hint="default"/>
      </w:rPr>
    </w:lvl>
    <w:lvl w:ilvl="1">
      <w:start w:val="12"/>
      <w:numFmt w:val="decimal"/>
      <w:lvlText w:val="%1.%2."/>
      <w:lvlJc w:val="left"/>
      <w:pPr>
        <w:ind w:left="1228"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D274AFC"/>
    <w:multiLevelType w:val="multilevel"/>
    <w:tmpl w:val="ECE6BD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C30A0"/>
    <w:multiLevelType w:val="hybridMultilevel"/>
    <w:tmpl w:val="704C7140"/>
    <w:lvl w:ilvl="0" w:tplc="2B3E5B86">
      <w:start w:val="1"/>
      <w:numFmt w:val="decimal"/>
      <w:lvlText w:val="%1)"/>
      <w:lvlJc w:val="left"/>
      <w:pPr>
        <w:ind w:left="843" w:hanging="555"/>
      </w:pPr>
      <w:rPr>
        <w:rFonts w:ascii="Times New Roman" w:eastAsia="Times New Roman" w:hAnsi="Times New Roman" w:cs="Times New Roman"/>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20F1742E"/>
    <w:multiLevelType w:val="multilevel"/>
    <w:tmpl w:val="BE6E078A"/>
    <w:lvl w:ilvl="0">
      <w:start w:val="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1631081"/>
    <w:multiLevelType w:val="multilevel"/>
    <w:tmpl w:val="CEA63B32"/>
    <w:lvl w:ilvl="0">
      <w:start w:val="5"/>
      <w:numFmt w:val="decimal"/>
      <w:lvlText w:val="%1."/>
      <w:lvlJc w:val="left"/>
      <w:pPr>
        <w:ind w:left="450" w:hanging="450"/>
      </w:pPr>
      <w:rPr>
        <w:rFonts w:hint="default"/>
        <w:color w:val="000000"/>
      </w:rPr>
    </w:lvl>
    <w:lvl w:ilvl="1">
      <w:start w:val="1"/>
      <w:numFmt w:val="decimal"/>
      <w:lvlText w:val="%1.%2."/>
      <w:lvlJc w:val="left"/>
      <w:pPr>
        <w:ind w:left="913" w:hanging="450"/>
      </w:pPr>
      <w:rPr>
        <w:rFonts w:hint="default"/>
        <w:color w:val="000000"/>
      </w:rPr>
    </w:lvl>
    <w:lvl w:ilvl="2">
      <w:start w:val="2"/>
      <w:numFmt w:val="decimal"/>
      <w:lvlText w:val="%1.%2.%3."/>
      <w:lvlJc w:val="left"/>
      <w:pPr>
        <w:ind w:left="1646" w:hanging="720"/>
      </w:pPr>
      <w:rPr>
        <w:rFonts w:hint="default"/>
        <w:color w:val="000000"/>
      </w:rPr>
    </w:lvl>
    <w:lvl w:ilvl="3">
      <w:start w:val="1"/>
      <w:numFmt w:val="decimal"/>
      <w:lvlText w:val="%1.%2.%3.%4."/>
      <w:lvlJc w:val="left"/>
      <w:pPr>
        <w:ind w:left="2109" w:hanging="720"/>
      </w:pPr>
      <w:rPr>
        <w:rFonts w:hint="default"/>
        <w:color w:val="000000"/>
      </w:rPr>
    </w:lvl>
    <w:lvl w:ilvl="4">
      <w:start w:val="1"/>
      <w:numFmt w:val="decimal"/>
      <w:lvlText w:val="%1.%2.%3.%4.%5."/>
      <w:lvlJc w:val="left"/>
      <w:pPr>
        <w:ind w:left="2932" w:hanging="1080"/>
      </w:pPr>
      <w:rPr>
        <w:rFonts w:hint="default"/>
        <w:color w:val="000000"/>
      </w:rPr>
    </w:lvl>
    <w:lvl w:ilvl="5">
      <w:start w:val="1"/>
      <w:numFmt w:val="decimal"/>
      <w:lvlText w:val="%1.%2.%3.%4.%5.%6."/>
      <w:lvlJc w:val="left"/>
      <w:pPr>
        <w:ind w:left="3395" w:hanging="1080"/>
      </w:pPr>
      <w:rPr>
        <w:rFonts w:hint="default"/>
        <w:color w:val="000000"/>
      </w:rPr>
    </w:lvl>
    <w:lvl w:ilvl="6">
      <w:start w:val="1"/>
      <w:numFmt w:val="decimal"/>
      <w:lvlText w:val="%1.%2.%3.%4.%5.%6.%7."/>
      <w:lvlJc w:val="left"/>
      <w:pPr>
        <w:ind w:left="3858" w:hanging="1080"/>
      </w:pPr>
      <w:rPr>
        <w:rFonts w:hint="default"/>
        <w:color w:val="000000"/>
      </w:rPr>
    </w:lvl>
    <w:lvl w:ilvl="7">
      <w:start w:val="1"/>
      <w:numFmt w:val="decimal"/>
      <w:lvlText w:val="%1.%2.%3.%4.%5.%6.%7.%8."/>
      <w:lvlJc w:val="left"/>
      <w:pPr>
        <w:ind w:left="4681" w:hanging="1440"/>
      </w:pPr>
      <w:rPr>
        <w:rFonts w:hint="default"/>
        <w:color w:val="000000"/>
      </w:rPr>
    </w:lvl>
    <w:lvl w:ilvl="8">
      <w:start w:val="1"/>
      <w:numFmt w:val="decimal"/>
      <w:lvlText w:val="%1.%2.%3.%4.%5.%6.%7.%8.%9."/>
      <w:lvlJc w:val="left"/>
      <w:pPr>
        <w:ind w:left="5144" w:hanging="1440"/>
      </w:pPr>
      <w:rPr>
        <w:rFonts w:hint="default"/>
        <w:color w:val="000000"/>
      </w:rPr>
    </w:lvl>
  </w:abstractNum>
  <w:abstractNum w:abstractNumId="10" w15:restartNumberingAfterBreak="0">
    <w:nsid w:val="352629F9"/>
    <w:multiLevelType w:val="multilevel"/>
    <w:tmpl w:val="EB9E9686"/>
    <w:lvl w:ilvl="0">
      <w:start w:val="7"/>
      <w:numFmt w:val="decimal"/>
      <w:lvlText w:val="%1."/>
      <w:lvlJc w:val="left"/>
      <w:pPr>
        <w:ind w:left="720" w:hanging="720"/>
      </w:pPr>
      <w:rPr>
        <w:rFonts w:hint="default"/>
      </w:rPr>
    </w:lvl>
    <w:lvl w:ilvl="1">
      <w:start w:val="12"/>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11" w15:restartNumberingAfterBreak="0">
    <w:nsid w:val="399D03B2"/>
    <w:multiLevelType w:val="hybridMultilevel"/>
    <w:tmpl w:val="0360BD3C"/>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BB2CC8"/>
    <w:multiLevelType w:val="multilevel"/>
    <w:tmpl w:val="9D52E6EA"/>
    <w:lvl w:ilvl="0">
      <w:start w:val="3"/>
      <w:numFmt w:val="decimal"/>
      <w:lvlText w:val="%1"/>
      <w:lvlJc w:val="left"/>
      <w:pPr>
        <w:tabs>
          <w:tab w:val="num" w:pos="480"/>
        </w:tabs>
        <w:ind w:left="480" w:hanging="480"/>
      </w:pPr>
      <w:rPr>
        <w:rFonts w:cs="Times New Roman" w:hint="default"/>
      </w:rPr>
    </w:lvl>
    <w:lvl w:ilvl="1">
      <w:start w:val="1"/>
      <w:numFmt w:val="decimal"/>
      <w:lvlText w:val="6.1.%2."/>
      <w:lvlJc w:val="left"/>
      <w:pPr>
        <w:tabs>
          <w:tab w:val="num" w:pos="5300"/>
        </w:tabs>
        <w:ind w:left="5300" w:hanging="480"/>
      </w:pPr>
      <w:rPr>
        <w:rFonts w:ascii="Times New Roman" w:hAnsi="Times New Roman" w:cs="Times New Roman" w:hint="default"/>
      </w:rPr>
    </w:lvl>
    <w:lvl w:ilvl="2">
      <w:start w:val="2"/>
      <w:numFmt w:val="decimal"/>
      <w:lvlText w:val="%1.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0635F72"/>
    <w:multiLevelType w:val="hybridMultilevel"/>
    <w:tmpl w:val="0B6EB604"/>
    <w:lvl w:ilvl="0" w:tplc="00343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BD4AEB"/>
    <w:multiLevelType w:val="multilevel"/>
    <w:tmpl w:val="DD7C9CE8"/>
    <w:lvl w:ilvl="0">
      <w:start w:val="1"/>
      <w:numFmt w:val="upperRoman"/>
      <w:lvlText w:val="%1."/>
      <w:lvlJc w:val="left"/>
      <w:pPr>
        <w:ind w:left="862" w:hanging="720"/>
      </w:pPr>
      <w:rPr>
        <w:rFonts w:hint="default"/>
      </w:rPr>
    </w:lvl>
    <w:lvl w:ilvl="1">
      <w:start w:val="5"/>
      <w:numFmt w:val="decimal"/>
      <w:isLgl/>
      <w:lvlText w:val="%1.%2."/>
      <w:lvlJc w:val="left"/>
      <w:pPr>
        <w:ind w:left="1878" w:hanging="1350"/>
      </w:pPr>
      <w:rPr>
        <w:rFonts w:hint="default"/>
      </w:rPr>
    </w:lvl>
    <w:lvl w:ilvl="2">
      <w:start w:val="1"/>
      <w:numFmt w:val="decimal"/>
      <w:isLgl/>
      <w:lvlText w:val="%1.%2.%3."/>
      <w:lvlJc w:val="left"/>
      <w:pPr>
        <w:ind w:left="2264" w:hanging="1350"/>
      </w:pPr>
      <w:rPr>
        <w:rFonts w:hint="default"/>
      </w:rPr>
    </w:lvl>
    <w:lvl w:ilvl="3">
      <w:start w:val="1"/>
      <w:numFmt w:val="decimal"/>
      <w:isLgl/>
      <w:lvlText w:val="%1.%2.%3.%4."/>
      <w:lvlJc w:val="left"/>
      <w:pPr>
        <w:ind w:left="2650" w:hanging="1350"/>
      </w:pPr>
      <w:rPr>
        <w:rFonts w:hint="default"/>
      </w:rPr>
    </w:lvl>
    <w:lvl w:ilvl="4">
      <w:start w:val="1"/>
      <w:numFmt w:val="decimal"/>
      <w:isLgl/>
      <w:lvlText w:val="%1.%2.%3.%4.%5."/>
      <w:lvlJc w:val="left"/>
      <w:pPr>
        <w:ind w:left="3036" w:hanging="1350"/>
      </w:pPr>
      <w:rPr>
        <w:rFonts w:hint="default"/>
      </w:rPr>
    </w:lvl>
    <w:lvl w:ilvl="5">
      <w:start w:val="1"/>
      <w:numFmt w:val="decimal"/>
      <w:isLgl/>
      <w:lvlText w:val="%1.%2.%3.%4.%5.%6."/>
      <w:lvlJc w:val="left"/>
      <w:pPr>
        <w:ind w:left="3422" w:hanging="1350"/>
      </w:pPr>
      <w:rPr>
        <w:rFonts w:hint="default"/>
      </w:rPr>
    </w:lvl>
    <w:lvl w:ilvl="6">
      <w:start w:val="1"/>
      <w:numFmt w:val="decimal"/>
      <w:isLgl/>
      <w:lvlText w:val="%1.%2.%3.%4.%5.%6.%7."/>
      <w:lvlJc w:val="left"/>
      <w:pPr>
        <w:ind w:left="3898" w:hanging="1440"/>
      </w:pPr>
      <w:rPr>
        <w:rFonts w:hint="default"/>
      </w:rPr>
    </w:lvl>
    <w:lvl w:ilvl="7">
      <w:start w:val="1"/>
      <w:numFmt w:val="decimal"/>
      <w:isLgl/>
      <w:lvlText w:val="%1.%2.%3.%4.%5.%6.%7.%8."/>
      <w:lvlJc w:val="left"/>
      <w:pPr>
        <w:ind w:left="4284" w:hanging="1440"/>
      </w:pPr>
      <w:rPr>
        <w:rFonts w:hint="default"/>
      </w:rPr>
    </w:lvl>
    <w:lvl w:ilvl="8">
      <w:start w:val="1"/>
      <w:numFmt w:val="decimal"/>
      <w:isLgl/>
      <w:lvlText w:val="%1.%2.%3.%4.%5.%6.%7.%8.%9."/>
      <w:lvlJc w:val="left"/>
      <w:pPr>
        <w:ind w:left="5030" w:hanging="1800"/>
      </w:pPr>
      <w:rPr>
        <w:rFonts w:hint="default"/>
      </w:rPr>
    </w:lvl>
  </w:abstractNum>
  <w:abstractNum w:abstractNumId="16" w15:restartNumberingAfterBreak="0">
    <w:nsid w:val="589B7C1F"/>
    <w:multiLevelType w:val="multilevel"/>
    <w:tmpl w:val="8B6A079A"/>
    <w:lvl w:ilvl="0">
      <w:start w:val="7"/>
      <w:numFmt w:val="decimal"/>
      <w:lvlText w:val="%1."/>
      <w:lvlJc w:val="left"/>
      <w:pPr>
        <w:ind w:left="1250" w:hanging="540"/>
      </w:pPr>
      <w:rPr>
        <w:rFonts w:cs="Times New Roman" w:hint="default"/>
      </w:rPr>
    </w:lvl>
    <w:lvl w:ilvl="1">
      <w:start w:val="1"/>
      <w:numFmt w:val="decimal"/>
      <w:lvlText w:val="%1.%2."/>
      <w:lvlJc w:val="left"/>
      <w:pPr>
        <w:ind w:left="823" w:hanging="540"/>
      </w:pPr>
      <w:rPr>
        <w:rFonts w:cs="Times New Roman" w:hint="default"/>
      </w:rPr>
    </w:lvl>
    <w:lvl w:ilvl="2">
      <w:start w:val="4"/>
      <w:numFmt w:val="decimal"/>
      <w:lvlText w:val="%1.%2.%3."/>
      <w:lvlJc w:val="left"/>
      <w:pPr>
        <w:ind w:left="1286" w:hanging="720"/>
      </w:pPr>
      <w:rPr>
        <w:rFonts w:cs="Times New Roman" w:hint="default"/>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7" w15:restartNumberingAfterBreak="0">
    <w:nsid w:val="5E290E88"/>
    <w:multiLevelType w:val="multilevel"/>
    <w:tmpl w:val="B46E7124"/>
    <w:lvl w:ilvl="0">
      <w:start w:val="1"/>
      <w:numFmt w:val="decimal"/>
      <w:lvlText w:val="%1."/>
      <w:lvlJc w:val="left"/>
      <w:pPr>
        <w:ind w:left="673"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25" w:hanging="720"/>
      </w:pPr>
      <w:rPr>
        <w:rFonts w:hint="default"/>
      </w:rPr>
    </w:lvl>
    <w:lvl w:ilvl="3">
      <w:start w:val="1"/>
      <w:numFmt w:val="decimal"/>
      <w:isLgl/>
      <w:lvlText w:val="%1.%2.%3.%4."/>
      <w:lvlJc w:val="left"/>
      <w:pPr>
        <w:ind w:left="2581" w:hanging="1080"/>
      </w:pPr>
      <w:rPr>
        <w:rFonts w:hint="default"/>
      </w:rPr>
    </w:lvl>
    <w:lvl w:ilvl="4">
      <w:start w:val="1"/>
      <w:numFmt w:val="decimal"/>
      <w:isLgl/>
      <w:lvlText w:val="%1.%2.%3.%4.%5."/>
      <w:lvlJc w:val="left"/>
      <w:pPr>
        <w:ind w:left="2977" w:hanging="1080"/>
      </w:pPr>
      <w:rPr>
        <w:rFonts w:hint="default"/>
      </w:rPr>
    </w:lvl>
    <w:lvl w:ilvl="5">
      <w:start w:val="1"/>
      <w:numFmt w:val="decimal"/>
      <w:isLgl/>
      <w:lvlText w:val="%1.%2.%3.%4.%5.%6."/>
      <w:lvlJc w:val="left"/>
      <w:pPr>
        <w:ind w:left="3733" w:hanging="1440"/>
      </w:pPr>
      <w:rPr>
        <w:rFonts w:hint="default"/>
      </w:rPr>
    </w:lvl>
    <w:lvl w:ilvl="6">
      <w:start w:val="1"/>
      <w:numFmt w:val="decimal"/>
      <w:isLgl/>
      <w:lvlText w:val="%1.%2.%3.%4.%5.%6.%7."/>
      <w:lvlJc w:val="left"/>
      <w:pPr>
        <w:ind w:left="4129" w:hanging="1440"/>
      </w:pPr>
      <w:rPr>
        <w:rFonts w:hint="default"/>
      </w:rPr>
    </w:lvl>
    <w:lvl w:ilvl="7">
      <w:start w:val="1"/>
      <w:numFmt w:val="decimal"/>
      <w:isLgl/>
      <w:lvlText w:val="%1.%2.%3.%4.%5.%6.%7.%8."/>
      <w:lvlJc w:val="left"/>
      <w:pPr>
        <w:ind w:left="4885" w:hanging="1800"/>
      </w:pPr>
      <w:rPr>
        <w:rFonts w:hint="default"/>
      </w:rPr>
    </w:lvl>
    <w:lvl w:ilvl="8">
      <w:start w:val="1"/>
      <w:numFmt w:val="decimal"/>
      <w:isLgl/>
      <w:lvlText w:val="%1.%2.%3.%4.%5.%6.%7.%8.%9."/>
      <w:lvlJc w:val="left"/>
      <w:pPr>
        <w:ind w:left="5281" w:hanging="1800"/>
      </w:pPr>
      <w:rPr>
        <w:rFonts w:hint="default"/>
      </w:rPr>
    </w:lvl>
  </w:abstractNum>
  <w:abstractNum w:abstractNumId="18" w15:restartNumberingAfterBreak="0">
    <w:nsid w:val="5F114992"/>
    <w:multiLevelType w:val="multilevel"/>
    <w:tmpl w:val="5762DB96"/>
    <w:lvl w:ilvl="0">
      <w:start w:val="5"/>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F8A0DB1"/>
    <w:multiLevelType w:val="multilevel"/>
    <w:tmpl w:val="000ADA4C"/>
    <w:lvl w:ilvl="0">
      <w:start w:val="15"/>
      <w:numFmt w:val="decimal"/>
      <w:lvlText w:val="%1."/>
      <w:lvlJc w:val="left"/>
      <w:pPr>
        <w:ind w:left="720" w:hanging="720"/>
      </w:pPr>
      <w:rPr>
        <w:rFonts w:hint="default"/>
      </w:rPr>
    </w:lvl>
    <w:lvl w:ilvl="1">
      <w:start w:val="6"/>
      <w:numFmt w:val="decimal"/>
      <w:lvlText w:val="%1.%2."/>
      <w:lvlJc w:val="left"/>
      <w:pPr>
        <w:ind w:left="1144" w:hanging="72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768" w:hanging="180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66093511"/>
    <w:multiLevelType w:val="multilevel"/>
    <w:tmpl w:val="2DDCB58A"/>
    <w:lvl w:ilvl="0">
      <w:start w:val="16"/>
      <w:numFmt w:val="decimal"/>
      <w:lvlText w:val="%1."/>
      <w:lvlJc w:val="left"/>
      <w:pPr>
        <w:ind w:left="525" w:hanging="525"/>
      </w:pPr>
      <w:rPr>
        <w:rFonts w:hint="default"/>
      </w:rPr>
    </w:lvl>
    <w:lvl w:ilvl="1">
      <w:start w:val="1"/>
      <w:numFmt w:val="decimal"/>
      <w:lvlText w:val="%1.%2."/>
      <w:lvlJc w:val="left"/>
      <w:pPr>
        <w:ind w:left="1568" w:hanging="720"/>
      </w:pPr>
      <w:rPr>
        <w:rFonts w:hint="default"/>
      </w:rPr>
    </w:lvl>
    <w:lvl w:ilvl="2">
      <w:start w:val="1"/>
      <w:numFmt w:val="decimal"/>
      <w:lvlText w:val="%1.%2.%3."/>
      <w:lvlJc w:val="left"/>
      <w:pPr>
        <w:ind w:left="2416" w:hanging="720"/>
      </w:pPr>
      <w:rPr>
        <w:rFonts w:hint="default"/>
      </w:rPr>
    </w:lvl>
    <w:lvl w:ilvl="3">
      <w:start w:val="1"/>
      <w:numFmt w:val="decimal"/>
      <w:lvlText w:val="%1.%2.%3.%4."/>
      <w:lvlJc w:val="left"/>
      <w:pPr>
        <w:ind w:left="3624" w:hanging="108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680" w:hanging="144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736" w:hanging="1800"/>
      </w:pPr>
      <w:rPr>
        <w:rFonts w:hint="default"/>
      </w:rPr>
    </w:lvl>
    <w:lvl w:ilvl="8">
      <w:start w:val="1"/>
      <w:numFmt w:val="decimal"/>
      <w:lvlText w:val="%1.%2.%3.%4.%5.%6.%7.%8.%9."/>
      <w:lvlJc w:val="left"/>
      <w:pPr>
        <w:ind w:left="8584" w:hanging="1800"/>
      </w:pPr>
      <w:rPr>
        <w:rFonts w:hint="default"/>
      </w:rPr>
    </w:lvl>
  </w:abstractNum>
  <w:abstractNum w:abstractNumId="21" w15:restartNumberingAfterBreak="0">
    <w:nsid w:val="68A66AAF"/>
    <w:multiLevelType w:val="multilevel"/>
    <w:tmpl w:val="00867E14"/>
    <w:lvl w:ilvl="0">
      <w:start w:val="5"/>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68AB25CC"/>
    <w:multiLevelType w:val="hybridMultilevel"/>
    <w:tmpl w:val="5CB4C4AC"/>
    <w:lvl w:ilvl="0" w:tplc="B184B1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EF2C7E"/>
    <w:multiLevelType w:val="multilevel"/>
    <w:tmpl w:val="0D98F66C"/>
    <w:lvl w:ilvl="0">
      <w:start w:val="1"/>
      <w:numFmt w:val="decimal"/>
      <w:lvlText w:val="%1."/>
      <w:lvlJc w:val="left"/>
      <w:pPr>
        <w:ind w:left="720" w:hanging="360"/>
      </w:pPr>
      <w:rPr>
        <w:rFonts w:cs="Times New Roman" w:hint="default"/>
      </w:rPr>
    </w:lvl>
    <w:lvl w:ilvl="1">
      <w:start w:val="1"/>
      <w:numFmt w:val="decimal"/>
      <w:isLgl/>
      <w:lvlText w:val="%1.%2."/>
      <w:lvlJc w:val="left"/>
      <w:pPr>
        <w:ind w:left="1108" w:hanging="540"/>
      </w:pPr>
      <w:rPr>
        <w:rFonts w:cs="Times New Roman" w:hint="default"/>
      </w:rPr>
    </w:lvl>
    <w:lvl w:ilvl="2">
      <w:start w:val="2"/>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4" w15:restartNumberingAfterBreak="0">
    <w:nsid w:val="72DC38FC"/>
    <w:multiLevelType w:val="multilevel"/>
    <w:tmpl w:val="000ADA4C"/>
    <w:lvl w:ilvl="0">
      <w:start w:val="15"/>
      <w:numFmt w:val="decimal"/>
      <w:lvlText w:val="%1."/>
      <w:lvlJc w:val="left"/>
      <w:pPr>
        <w:ind w:left="720" w:hanging="720"/>
      </w:pPr>
      <w:rPr>
        <w:rFonts w:hint="default"/>
      </w:rPr>
    </w:lvl>
    <w:lvl w:ilvl="1">
      <w:start w:val="6"/>
      <w:numFmt w:val="decimal"/>
      <w:lvlText w:val="%1.%2."/>
      <w:lvlJc w:val="left"/>
      <w:pPr>
        <w:ind w:left="1144" w:hanging="72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768" w:hanging="1800"/>
      </w:pPr>
      <w:rPr>
        <w:rFonts w:hint="default"/>
      </w:rPr>
    </w:lvl>
    <w:lvl w:ilvl="8">
      <w:start w:val="1"/>
      <w:numFmt w:val="decimal"/>
      <w:lvlText w:val="%1.%2.%3.%4.%5.%6.%7.%8.%9."/>
      <w:lvlJc w:val="left"/>
      <w:pPr>
        <w:ind w:left="519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3F063F"/>
    <w:multiLevelType w:val="hybridMultilevel"/>
    <w:tmpl w:val="7E561D06"/>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0835EC"/>
    <w:multiLevelType w:val="multilevel"/>
    <w:tmpl w:val="C3481ACA"/>
    <w:lvl w:ilvl="0">
      <w:start w:val="10"/>
      <w:numFmt w:val="decimal"/>
      <w:lvlText w:val="%1."/>
      <w:lvlJc w:val="left"/>
      <w:pPr>
        <w:ind w:left="720" w:hanging="720"/>
      </w:pPr>
      <w:rPr>
        <w:rFonts w:hint="default"/>
        <w:color w:val="000000"/>
      </w:rPr>
    </w:lvl>
    <w:lvl w:ilvl="1">
      <w:start w:val="1"/>
      <w:numFmt w:val="decimal"/>
      <w:lvlText w:val="%1.%2."/>
      <w:lvlJc w:val="left"/>
      <w:pPr>
        <w:ind w:left="1003" w:hanging="720"/>
      </w:pPr>
      <w:rPr>
        <w:rFonts w:hint="default"/>
        <w:color w:val="000000"/>
      </w:rPr>
    </w:lvl>
    <w:lvl w:ilvl="2">
      <w:start w:val="4"/>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064" w:hanging="1800"/>
      </w:pPr>
      <w:rPr>
        <w:rFonts w:hint="default"/>
        <w:color w:val="000000"/>
      </w:rPr>
    </w:lvl>
  </w:abstractNum>
  <w:abstractNum w:abstractNumId="28" w15:restartNumberingAfterBreak="0">
    <w:nsid w:val="7CAF111D"/>
    <w:multiLevelType w:val="hybridMultilevel"/>
    <w:tmpl w:val="6726BABE"/>
    <w:lvl w:ilvl="0" w:tplc="B184B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DE46CCE"/>
    <w:multiLevelType w:val="hybridMultilevel"/>
    <w:tmpl w:val="F11ECAE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12"/>
  </w:num>
  <w:num w:numId="2">
    <w:abstractNumId w:val="15"/>
  </w:num>
  <w:num w:numId="3">
    <w:abstractNumId w:val="25"/>
  </w:num>
  <w:num w:numId="4">
    <w:abstractNumId w:val="3"/>
  </w:num>
  <w:num w:numId="5">
    <w:abstractNumId w:val="14"/>
  </w:num>
  <w:num w:numId="6">
    <w:abstractNumId w:val="29"/>
  </w:num>
  <w:num w:numId="7">
    <w:abstractNumId w:val="7"/>
  </w:num>
  <w:num w:numId="8">
    <w:abstractNumId w:val="17"/>
  </w:num>
  <w:num w:numId="9">
    <w:abstractNumId w:val="1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5"/>
  </w:num>
  <w:num w:numId="13">
    <w:abstractNumId w:val="8"/>
  </w:num>
  <w:num w:numId="14">
    <w:abstractNumId w:val="22"/>
  </w:num>
  <w:num w:numId="15">
    <w:abstractNumId w:val="2"/>
  </w:num>
  <w:num w:numId="16">
    <w:abstractNumId w:val="9"/>
  </w:num>
  <w:num w:numId="17">
    <w:abstractNumId w:val="21"/>
  </w:num>
  <w:num w:numId="18">
    <w:abstractNumId w:val="6"/>
  </w:num>
  <w:num w:numId="19">
    <w:abstractNumId w:val="27"/>
  </w:num>
  <w:num w:numId="20">
    <w:abstractNumId w:val="18"/>
  </w:num>
  <w:num w:numId="21">
    <w:abstractNumId w:val="10"/>
  </w:num>
  <w:num w:numId="22">
    <w:abstractNumId w:val="19"/>
  </w:num>
  <w:num w:numId="23">
    <w:abstractNumId w:val="24"/>
  </w:num>
  <w:num w:numId="24">
    <w:abstractNumId w:val="20"/>
  </w:num>
  <w:num w:numId="25">
    <w:abstractNumId w:val="26"/>
  </w:num>
  <w:num w:numId="26">
    <w:abstractNumId w:val="4"/>
  </w:num>
  <w:num w:numId="27">
    <w:abstractNumId w:val="28"/>
  </w:num>
  <w:num w:numId="28">
    <w:abstractNumId w:val="1"/>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D2"/>
    <w:rsid w:val="000005D4"/>
    <w:rsid w:val="00001703"/>
    <w:rsid w:val="00002E1C"/>
    <w:rsid w:val="00002EF8"/>
    <w:rsid w:val="00004A67"/>
    <w:rsid w:val="0000565F"/>
    <w:rsid w:val="00005988"/>
    <w:rsid w:val="000062D2"/>
    <w:rsid w:val="00006AAE"/>
    <w:rsid w:val="00006C74"/>
    <w:rsid w:val="000071FE"/>
    <w:rsid w:val="00007416"/>
    <w:rsid w:val="00007CF5"/>
    <w:rsid w:val="00007E91"/>
    <w:rsid w:val="0001095E"/>
    <w:rsid w:val="00011C81"/>
    <w:rsid w:val="0001218C"/>
    <w:rsid w:val="0001270D"/>
    <w:rsid w:val="00012E2D"/>
    <w:rsid w:val="0001392C"/>
    <w:rsid w:val="00014A58"/>
    <w:rsid w:val="00014BB9"/>
    <w:rsid w:val="000154D9"/>
    <w:rsid w:val="00015707"/>
    <w:rsid w:val="00015867"/>
    <w:rsid w:val="00015C43"/>
    <w:rsid w:val="00015FF4"/>
    <w:rsid w:val="000170DC"/>
    <w:rsid w:val="000173EB"/>
    <w:rsid w:val="000201D2"/>
    <w:rsid w:val="000202CC"/>
    <w:rsid w:val="00020B5E"/>
    <w:rsid w:val="00021551"/>
    <w:rsid w:val="0002202C"/>
    <w:rsid w:val="00022C0D"/>
    <w:rsid w:val="00022D24"/>
    <w:rsid w:val="00022EB8"/>
    <w:rsid w:val="000230CA"/>
    <w:rsid w:val="000231F6"/>
    <w:rsid w:val="00023881"/>
    <w:rsid w:val="00025AEE"/>
    <w:rsid w:val="000262E2"/>
    <w:rsid w:val="000264FF"/>
    <w:rsid w:val="00026617"/>
    <w:rsid w:val="000276ED"/>
    <w:rsid w:val="00027BD7"/>
    <w:rsid w:val="0003253E"/>
    <w:rsid w:val="000328F0"/>
    <w:rsid w:val="00032BA1"/>
    <w:rsid w:val="00032C05"/>
    <w:rsid w:val="000334D5"/>
    <w:rsid w:val="00033EE8"/>
    <w:rsid w:val="0003464D"/>
    <w:rsid w:val="000349D2"/>
    <w:rsid w:val="00034E53"/>
    <w:rsid w:val="00035B23"/>
    <w:rsid w:val="00036668"/>
    <w:rsid w:val="00036D2E"/>
    <w:rsid w:val="00040039"/>
    <w:rsid w:val="0004064D"/>
    <w:rsid w:val="00041715"/>
    <w:rsid w:val="00041894"/>
    <w:rsid w:val="000427BE"/>
    <w:rsid w:val="00043BE8"/>
    <w:rsid w:val="00044129"/>
    <w:rsid w:val="0004730A"/>
    <w:rsid w:val="000473F3"/>
    <w:rsid w:val="00047AC2"/>
    <w:rsid w:val="00057CEF"/>
    <w:rsid w:val="000605D9"/>
    <w:rsid w:val="00061B22"/>
    <w:rsid w:val="00061BBD"/>
    <w:rsid w:val="00062DF2"/>
    <w:rsid w:val="000643A3"/>
    <w:rsid w:val="00064C4D"/>
    <w:rsid w:val="00065037"/>
    <w:rsid w:val="000650E9"/>
    <w:rsid w:val="00065504"/>
    <w:rsid w:val="00065F34"/>
    <w:rsid w:val="00066227"/>
    <w:rsid w:val="000664EF"/>
    <w:rsid w:val="00066E99"/>
    <w:rsid w:val="00067AEA"/>
    <w:rsid w:val="00070048"/>
    <w:rsid w:val="00070A96"/>
    <w:rsid w:val="00073F9D"/>
    <w:rsid w:val="000752BB"/>
    <w:rsid w:val="000777BA"/>
    <w:rsid w:val="00077FC8"/>
    <w:rsid w:val="000807E9"/>
    <w:rsid w:val="00080E19"/>
    <w:rsid w:val="000820E6"/>
    <w:rsid w:val="000834BC"/>
    <w:rsid w:val="00083827"/>
    <w:rsid w:val="0008472C"/>
    <w:rsid w:val="0009138D"/>
    <w:rsid w:val="00091945"/>
    <w:rsid w:val="0009389D"/>
    <w:rsid w:val="00096434"/>
    <w:rsid w:val="00096DF9"/>
    <w:rsid w:val="000A083D"/>
    <w:rsid w:val="000A2B49"/>
    <w:rsid w:val="000A2CC4"/>
    <w:rsid w:val="000A2FBD"/>
    <w:rsid w:val="000A440D"/>
    <w:rsid w:val="000A47C9"/>
    <w:rsid w:val="000A5A69"/>
    <w:rsid w:val="000A761A"/>
    <w:rsid w:val="000B16BB"/>
    <w:rsid w:val="000B1A5C"/>
    <w:rsid w:val="000B20B4"/>
    <w:rsid w:val="000B503C"/>
    <w:rsid w:val="000B72C0"/>
    <w:rsid w:val="000B7647"/>
    <w:rsid w:val="000B79D9"/>
    <w:rsid w:val="000B7F09"/>
    <w:rsid w:val="000C0A8D"/>
    <w:rsid w:val="000C1CE1"/>
    <w:rsid w:val="000C25D7"/>
    <w:rsid w:val="000C2EE8"/>
    <w:rsid w:val="000C5385"/>
    <w:rsid w:val="000C59E7"/>
    <w:rsid w:val="000D0D29"/>
    <w:rsid w:val="000D1931"/>
    <w:rsid w:val="000D1BE0"/>
    <w:rsid w:val="000D1EB2"/>
    <w:rsid w:val="000D1FE3"/>
    <w:rsid w:val="000D2AF3"/>
    <w:rsid w:val="000D2E21"/>
    <w:rsid w:val="000D36E1"/>
    <w:rsid w:val="000D372F"/>
    <w:rsid w:val="000D47EA"/>
    <w:rsid w:val="000D56D2"/>
    <w:rsid w:val="000D5724"/>
    <w:rsid w:val="000D6CF4"/>
    <w:rsid w:val="000D6E31"/>
    <w:rsid w:val="000D6E6B"/>
    <w:rsid w:val="000D7322"/>
    <w:rsid w:val="000E0A92"/>
    <w:rsid w:val="000E2E41"/>
    <w:rsid w:val="000E2F13"/>
    <w:rsid w:val="000E46B1"/>
    <w:rsid w:val="000E4B8B"/>
    <w:rsid w:val="000E4E7B"/>
    <w:rsid w:val="000E576D"/>
    <w:rsid w:val="000E5E41"/>
    <w:rsid w:val="000E6E70"/>
    <w:rsid w:val="000E72B3"/>
    <w:rsid w:val="000E7376"/>
    <w:rsid w:val="000F0F50"/>
    <w:rsid w:val="000F15E3"/>
    <w:rsid w:val="000F1D2D"/>
    <w:rsid w:val="000F3934"/>
    <w:rsid w:val="000F6831"/>
    <w:rsid w:val="000F6FA2"/>
    <w:rsid w:val="000F7A55"/>
    <w:rsid w:val="00100E74"/>
    <w:rsid w:val="0010277B"/>
    <w:rsid w:val="001034EE"/>
    <w:rsid w:val="001042FE"/>
    <w:rsid w:val="001047DB"/>
    <w:rsid w:val="00104CAF"/>
    <w:rsid w:val="00106C96"/>
    <w:rsid w:val="001071F9"/>
    <w:rsid w:val="001106DC"/>
    <w:rsid w:val="00110B2F"/>
    <w:rsid w:val="001114F7"/>
    <w:rsid w:val="00111582"/>
    <w:rsid w:val="001119E6"/>
    <w:rsid w:val="00111D7E"/>
    <w:rsid w:val="00112533"/>
    <w:rsid w:val="0011270B"/>
    <w:rsid w:val="00112B94"/>
    <w:rsid w:val="001153B8"/>
    <w:rsid w:val="00116D50"/>
    <w:rsid w:val="00116F02"/>
    <w:rsid w:val="00117024"/>
    <w:rsid w:val="00120F3C"/>
    <w:rsid w:val="001215F4"/>
    <w:rsid w:val="00121DAE"/>
    <w:rsid w:val="001228AE"/>
    <w:rsid w:val="001229BE"/>
    <w:rsid w:val="001244BC"/>
    <w:rsid w:val="001247C7"/>
    <w:rsid w:val="00126D17"/>
    <w:rsid w:val="0013040F"/>
    <w:rsid w:val="00130989"/>
    <w:rsid w:val="0013193A"/>
    <w:rsid w:val="00131EE1"/>
    <w:rsid w:val="00131EE2"/>
    <w:rsid w:val="001338E3"/>
    <w:rsid w:val="00133EE4"/>
    <w:rsid w:val="001341B9"/>
    <w:rsid w:val="00135133"/>
    <w:rsid w:val="0013585D"/>
    <w:rsid w:val="00137A90"/>
    <w:rsid w:val="0014129E"/>
    <w:rsid w:val="00141915"/>
    <w:rsid w:val="00141D78"/>
    <w:rsid w:val="00143232"/>
    <w:rsid w:val="00144053"/>
    <w:rsid w:val="001451E5"/>
    <w:rsid w:val="0014600B"/>
    <w:rsid w:val="00146381"/>
    <w:rsid w:val="001500B0"/>
    <w:rsid w:val="001518DC"/>
    <w:rsid w:val="001542B3"/>
    <w:rsid w:val="00154A2F"/>
    <w:rsid w:val="00154D8F"/>
    <w:rsid w:val="0015537A"/>
    <w:rsid w:val="0015546E"/>
    <w:rsid w:val="00156187"/>
    <w:rsid w:val="00156E50"/>
    <w:rsid w:val="0015744E"/>
    <w:rsid w:val="00160C45"/>
    <w:rsid w:val="001655BB"/>
    <w:rsid w:val="00165FF4"/>
    <w:rsid w:val="00166184"/>
    <w:rsid w:val="0016724B"/>
    <w:rsid w:val="00167C0F"/>
    <w:rsid w:val="00170914"/>
    <w:rsid w:val="00170C24"/>
    <w:rsid w:val="0017135E"/>
    <w:rsid w:val="00172AA7"/>
    <w:rsid w:val="00173170"/>
    <w:rsid w:val="0017330A"/>
    <w:rsid w:val="0017433B"/>
    <w:rsid w:val="001758B4"/>
    <w:rsid w:val="001760A6"/>
    <w:rsid w:val="001801CB"/>
    <w:rsid w:val="001803D6"/>
    <w:rsid w:val="00180A6A"/>
    <w:rsid w:val="0018150B"/>
    <w:rsid w:val="00181F81"/>
    <w:rsid w:val="001822DC"/>
    <w:rsid w:val="00183EA5"/>
    <w:rsid w:val="00184180"/>
    <w:rsid w:val="00185134"/>
    <w:rsid w:val="001854EB"/>
    <w:rsid w:val="00185AE3"/>
    <w:rsid w:val="00185DF6"/>
    <w:rsid w:val="001862D3"/>
    <w:rsid w:val="00186D60"/>
    <w:rsid w:val="00187E4E"/>
    <w:rsid w:val="0019045D"/>
    <w:rsid w:val="00190477"/>
    <w:rsid w:val="00190F12"/>
    <w:rsid w:val="00191CEC"/>
    <w:rsid w:val="00193276"/>
    <w:rsid w:val="0019460B"/>
    <w:rsid w:val="00195697"/>
    <w:rsid w:val="001975A8"/>
    <w:rsid w:val="00197E96"/>
    <w:rsid w:val="001A1E4C"/>
    <w:rsid w:val="001A2B75"/>
    <w:rsid w:val="001A3131"/>
    <w:rsid w:val="001A429F"/>
    <w:rsid w:val="001A431E"/>
    <w:rsid w:val="001A5AD9"/>
    <w:rsid w:val="001A65D8"/>
    <w:rsid w:val="001A6938"/>
    <w:rsid w:val="001B057F"/>
    <w:rsid w:val="001B132F"/>
    <w:rsid w:val="001B2E1B"/>
    <w:rsid w:val="001B4526"/>
    <w:rsid w:val="001B51B5"/>
    <w:rsid w:val="001B568C"/>
    <w:rsid w:val="001B630A"/>
    <w:rsid w:val="001B6AA9"/>
    <w:rsid w:val="001B6CAE"/>
    <w:rsid w:val="001B6CFD"/>
    <w:rsid w:val="001B760F"/>
    <w:rsid w:val="001B7A11"/>
    <w:rsid w:val="001C0B42"/>
    <w:rsid w:val="001C2C44"/>
    <w:rsid w:val="001C4089"/>
    <w:rsid w:val="001C57C5"/>
    <w:rsid w:val="001C7C18"/>
    <w:rsid w:val="001D0B51"/>
    <w:rsid w:val="001D3777"/>
    <w:rsid w:val="001D444F"/>
    <w:rsid w:val="001D48CA"/>
    <w:rsid w:val="001D50DE"/>
    <w:rsid w:val="001D5786"/>
    <w:rsid w:val="001D5D4F"/>
    <w:rsid w:val="001D6423"/>
    <w:rsid w:val="001E0A9A"/>
    <w:rsid w:val="001E0CA0"/>
    <w:rsid w:val="001E1A08"/>
    <w:rsid w:val="001E1DAA"/>
    <w:rsid w:val="001E3961"/>
    <w:rsid w:val="001E56CA"/>
    <w:rsid w:val="001E6171"/>
    <w:rsid w:val="001E7B33"/>
    <w:rsid w:val="001F1EB2"/>
    <w:rsid w:val="001F26C8"/>
    <w:rsid w:val="001F3E84"/>
    <w:rsid w:val="001F4AE8"/>
    <w:rsid w:val="001F63CD"/>
    <w:rsid w:val="001F69C1"/>
    <w:rsid w:val="001F6A2D"/>
    <w:rsid w:val="001F6D2B"/>
    <w:rsid w:val="002000CF"/>
    <w:rsid w:val="00201466"/>
    <w:rsid w:val="00201DD0"/>
    <w:rsid w:val="002022E9"/>
    <w:rsid w:val="002041FE"/>
    <w:rsid w:val="002048CD"/>
    <w:rsid w:val="00207B21"/>
    <w:rsid w:val="0021059A"/>
    <w:rsid w:val="002113DB"/>
    <w:rsid w:val="00211747"/>
    <w:rsid w:val="00211C43"/>
    <w:rsid w:val="00211D52"/>
    <w:rsid w:val="00212A99"/>
    <w:rsid w:val="00212B65"/>
    <w:rsid w:val="002147C0"/>
    <w:rsid w:val="0021581E"/>
    <w:rsid w:val="00215D95"/>
    <w:rsid w:val="00216790"/>
    <w:rsid w:val="00216EDB"/>
    <w:rsid w:val="00217241"/>
    <w:rsid w:val="0022064F"/>
    <w:rsid w:val="0022102B"/>
    <w:rsid w:val="00224D20"/>
    <w:rsid w:val="00226099"/>
    <w:rsid w:val="00230999"/>
    <w:rsid w:val="00230BA1"/>
    <w:rsid w:val="002311AB"/>
    <w:rsid w:val="0023211D"/>
    <w:rsid w:val="002327C5"/>
    <w:rsid w:val="00232C6C"/>
    <w:rsid w:val="00233453"/>
    <w:rsid w:val="002341B6"/>
    <w:rsid w:val="0023427E"/>
    <w:rsid w:val="00234382"/>
    <w:rsid w:val="00234716"/>
    <w:rsid w:val="00234798"/>
    <w:rsid w:val="0023764B"/>
    <w:rsid w:val="00240C94"/>
    <w:rsid w:val="0024576F"/>
    <w:rsid w:val="00245CBF"/>
    <w:rsid w:val="00246A3E"/>
    <w:rsid w:val="00246A5E"/>
    <w:rsid w:val="00246B58"/>
    <w:rsid w:val="00247447"/>
    <w:rsid w:val="00251E98"/>
    <w:rsid w:val="00253CFC"/>
    <w:rsid w:val="002553A6"/>
    <w:rsid w:val="00255ABD"/>
    <w:rsid w:val="00256066"/>
    <w:rsid w:val="002560E0"/>
    <w:rsid w:val="00256405"/>
    <w:rsid w:val="002573FF"/>
    <w:rsid w:val="00257930"/>
    <w:rsid w:val="00260088"/>
    <w:rsid w:val="00261C1C"/>
    <w:rsid w:val="00262CF1"/>
    <w:rsid w:val="00263282"/>
    <w:rsid w:val="00263922"/>
    <w:rsid w:val="002639EB"/>
    <w:rsid w:val="00263CE9"/>
    <w:rsid w:val="00265895"/>
    <w:rsid w:val="00267E4D"/>
    <w:rsid w:val="00271320"/>
    <w:rsid w:val="0027138B"/>
    <w:rsid w:val="00271E15"/>
    <w:rsid w:val="002721CE"/>
    <w:rsid w:val="002723FF"/>
    <w:rsid w:val="00272DBA"/>
    <w:rsid w:val="002730A5"/>
    <w:rsid w:val="0027337D"/>
    <w:rsid w:val="002735C0"/>
    <w:rsid w:val="00273CDE"/>
    <w:rsid w:val="0027482A"/>
    <w:rsid w:val="00274AAA"/>
    <w:rsid w:val="00274F46"/>
    <w:rsid w:val="002750E0"/>
    <w:rsid w:val="00275228"/>
    <w:rsid w:val="0027529E"/>
    <w:rsid w:val="00275D21"/>
    <w:rsid w:val="00275DEA"/>
    <w:rsid w:val="002815C9"/>
    <w:rsid w:val="00281BBF"/>
    <w:rsid w:val="002825E3"/>
    <w:rsid w:val="0028282A"/>
    <w:rsid w:val="002828E6"/>
    <w:rsid w:val="00282BB2"/>
    <w:rsid w:val="0028388A"/>
    <w:rsid w:val="0028397D"/>
    <w:rsid w:val="002855F0"/>
    <w:rsid w:val="0028676C"/>
    <w:rsid w:val="00286BE2"/>
    <w:rsid w:val="00290F68"/>
    <w:rsid w:val="002915DE"/>
    <w:rsid w:val="00292DD0"/>
    <w:rsid w:val="002952A4"/>
    <w:rsid w:val="00296159"/>
    <w:rsid w:val="002A05A5"/>
    <w:rsid w:val="002A1053"/>
    <w:rsid w:val="002A212D"/>
    <w:rsid w:val="002A2A43"/>
    <w:rsid w:val="002A480D"/>
    <w:rsid w:val="002A481E"/>
    <w:rsid w:val="002A5179"/>
    <w:rsid w:val="002A54B6"/>
    <w:rsid w:val="002A5633"/>
    <w:rsid w:val="002A5F10"/>
    <w:rsid w:val="002A6552"/>
    <w:rsid w:val="002B0C01"/>
    <w:rsid w:val="002B22B1"/>
    <w:rsid w:val="002B337D"/>
    <w:rsid w:val="002B4039"/>
    <w:rsid w:val="002B5783"/>
    <w:rsid w:val="002B5E6C"/>
    <w:rsid w:val="002B6956"/>
    <w:rsid w:val="002B7D7C"/>
    <w:rsid w:val="002C02CA"/>
    <w:rsid w:val="002C14B5"/>
    <w:rsid w:val="002C1A5E"/>
    <w:rsid w:val="002C1E18"/>
    <w:rsid w:val="002C2D3B"/>
    <w:rsid w:val="002C3A1C"/>
    <w:rsid w:val="002C3CF7"/>
    <w:rsid w:val="002C4017"/>
    <w:rsid w:val="002C4826"/>
    <w:rsid w:val="002C48E1"/>
    <w:rsid w:val="002C5010"/>
    <w:rsid w:val="002C5BB4"/>
    <w:rsid w:val="002C64DE"/>
    <w:rsid w:val="002C6F6D"/>
    <w:rsid w:val="002C74B0"/>
    <w:rsid w:val="002C77C4"/>
    <w:rsid w:val="002C7BA0"/>
    <w:rsid w:val="002D180B"/>
    <w:rsid w:val="002D300E"/>
    <w:rsid w:val="002D35D0"/>
    <w:rsid w:val="002D602B"/>
    <w:rsid w:val="002D671D"/>
    <w:rsid w:val="002D7A49"/>
    <w:rsid w:val="002E1691"/>
    <w:rsid w:val="002E199A"/>
    <w:rsid w:val="002E1BE2"/>
    <w:rsid w:val="002E20DB"/>
    <w:rsid w:val="002E21EC"/>
    <w:rsid w:val="002E2896"/>
    <w:rsid w:val="002E3570"/>
    <w:rsid w:val="002E4879"/>
    <w:rsid w:val="002E499B"/>
    <w:rsid w:val="002E5CD0"/>
    <w:rsid w:val="002E5EA4"/>
    <w:rsid w:val="002E7F52"/>
    <w:rsid w:val="002F06E6"/>
    <w:rsid w:val="002F40AD"/>
    <w:rsid w:val="002F647F"/>
    <w:rsid w:val="002F68E9"/>
    <w:rsid w:val="002F6C80"/>
    <w:rsid w:val="002F710E"/>
    <w:rsid w:val="00301F4B"/>
    <w:rsid w:val="00302446"/>
    <w:rsid w:val="003027E8"/>
    <w:rsid w:val="00304372"/>
    <w:rsid w:val="0030583D"/>
    <w:rsid w:val="00306241"/>
    <w:rsid w:val="00306AA8"/>
    <w:rsid w:val="00310A27"/>
    <w:rsid w:val="00310D47"/>
    <w:rsid w:val="003113D6"/>
    <w:rsid w:val="00312AC2"/>
    <w:rsid w:val="00312D0A"/>
    <w:rsid w:val="0031345A"/>
    <w:rsid w:val="003136A1"/>
    <w:rsid w:val="003145F6"/>
    <w:rsid w:val="003152C9"/>
    <w:rsid w:val="00317C79"/>
    <w:rsid w:val="0032091D"/>
    <w:rsid w:val="00320BF1"/>
    <w:rsid w:val="00321107"/>
    <w:rsid w:val="003218ED"/>
    <w:rsid w:val="00322166"/>
    <w:rsid w:val="00322B47"/>
    <w:rsid w:val="00323006"/>
    <w:rsid w:val="0032353D"/>
    <w:rsid w:val="003238C7"/>
    <w:rsid w:val="00325217"/>
    <w:rsid w:val="0032600F"/>
    <w:rsid w:val="003264A6"/>
    <w:rsid w:val="00326645"/>
    <w:rsid w:val="003272DE"/>
    <w:rsid w:val="00327812"/>
    <w:rsid w:val="00327930"/>
    <w:rsid w:val="00330A87"/>
    <w:rsid w:val="00330B28"/>
    <w:rsid w:val="00330D40"/>
    <w:rsid w:val="003337BA"/>
    <w:rsid w:val="00333EC4"/>
    <w:rsid w:val="003347D3"/>
    <w:rsid w:val="003348B1"/>
    <w:rsid w:val="003359FD"/>
    <w:rsid w:val="00335C77"/>
    <w:rsid w:val="00336A21"/>
    <w:rsid w:val="003373FC"/>
    <w:rsid w:val="003406A9"/>
    <w:rsid w:val="00341124"/>
    <w:rsid w:val="003413A9"/>
    <w:rsid w:val="00341E96"/>
    <w:rsid w:val="00342949"/>
    <w:rsid w:val="00342A88"/>
    <w:rsid w:val="00343270"/>
    <w:rsid w:val="00343F91"/>
    <w:rsid w:val="00345525"/>
    <w:rsid w:val="00347CFE"/>
    <w:rsid w:val="00351E04"/>
    <w:rsid w:val="00352265"/>
    <w:rsid w:val="00352CE6"/>
    <w:rsid w:val="00353D29"/>
    <w:rsid w:val="00354276"/>
    <w:rsid w:val="00354BB6"/>
    <w:rsid w:val="00354D5F"/>
    <w:rsid w:val="00355948"/>
    <w:rsid w:val="00355F66"/>
    <w:rsid w:val="00357D29"/>
    <w:rsid w:val="00360756"/>
    <w:rsid w:val="0036128B"/>
    <w:rsid w:val="003612C1"/>
    <w:rsid w:val="003613F0"/>
    <w:rsid w:val="003617E0"/>
    <w:rsid w:val="00361B9E"/>
    <w:rsid w:val="00361DC1"/>
    <w:rsid w:val="0036242D"/>
    <w:rsid w:val="0036279E"/>
    <w:rsid w:val="0036315D"/>
    <w:rsid w:val="0036382D"/>
    <w:rsid w:val="003651A0"/>
    <w:rsid w:val="00366305"/>
    <w:rsid w:val="003664F6"/>
    <w:rsid w:val="00366951"/>
    <w:rsid w:val="0036709E"/>
    <w:rsid w:val="003704EB"/>
    <w:rsid w:val="00371579"/>
    <w:rsid w:val="003732C3"/>
    <w:rsid w:val="003742A0"/>
    <w:rsid w:val="00374AC1"/>
    <w:rsid w:val="00375A23"/>
    <w:rsid w:val="00376492"/>
    <w:rsid w:val="0037789B"/>
    <w:rsid w:val="003808F5"/>
    <w:rsid w:val="00381106"/>
    <w:rsid w:val="0038168D"/>
    <w:rsid w:val="00381C38"/>
    <w:rsid w:val="00382109"/>
    <w:rsid w:val="0038288A"/>
    <w:rsid w:val="00382A8C"/>
    <w:rsid w:val="00382B7A"/>
    <w:rsid w:val="00383667"/>
    <w:rsid w:val="00383DFD"/>
    <w:rsid w:val="00386AFA"/>
    <w:rsid w:val="0038772D"/>
    <w:rsid w:val="00387EB7"/>
    <w:rsid w:val="0039002B"/>
    <w:rsid w:val="00390199"/>
    <w:rsid w:val="0039104A"/>
    <w:rsid w:val="003918B9"/>
    <w:rsid w:val="003925B8"/>
    <w:rsid w:val="003936E8"/>
    <w:rsid w:val="00393C86"/>
    <w:rsid w:val="00394EE2"/>
    <w:rsid w:val="00395192"/>
    <w:rsid w:val="003959DE"/>
    <w:rsid w:val="00395B28"/>
    <w:rsid w:val="00396362"/>
    <w:rsid w:val="00396A08"/>
    <w:rsid w:val="00396A76"/>
    <w:rsid w:val="003A0001"/>
    <w:rsid w:val="003A0A54"/>
    <w:rsid w:val="003A2D08"/>
    <w:rsid w:val="003A311D"/>
    <w:rsid w:val="003A3668"/>
    <w:rsid w:val="003A39CE"/>
    <w:rsid w:val="003A3B04"/>
    <w:rsid w:val="003A3C8C"/>
    <w:rsid w:val="003B08CE"/>
    <w:rsid w:val="003B10D7"/>
    <w:rsid w:val="003B2CC5"/>
    <w:rsid w:val="003B5026"/>
    <w:rsid w:val="003B5843"/>
    <w:rsid w:val="003C0403"/>
    <w:rsid w:val="003C34FA"/>
    <w:rsid w:val="003C37C0"/>
    <w:rsid w:val="003C38AF"/>
    <w:rsid w:val="003C5410"/>
    <w:rsid w:val="003C5FDA"/>
    <w:rsid w:val="003C6BAD"/>
    <w:rsid w:val="003C739B"/>
    <w:rsid w:val="003C7FD2"/>
    <w:rsid w:val="003D088A"/>
    <w:rsid w:val="003D11C1"/>
    <w:rsid w:val="003D1895"/>
    <w:rsid w:val="003D4025"/>
    <w:rsid w:val="003D40AC"/>
    <w:rsid w:val="003D5742"/>
    <w:rsid w:val="003D5A39"/>
    <w:rsid w:val="003D5D81"/>
    <w:rsid w:val="003D6812"/>
    <w:rsid w:val="003D6C34"/>
    <w:rsid w:val="003E03E5"/>
    <w:rsid w:val="003E06D9"/>
    <w:rsid w:val="003E0CEF"/>
    <w:rsid w:val="003E1187"/>
    <w:rsid w:val="003E18AA"/>
    <w:rsid w:val="003E1A6E"/>
    <w:rsid w:val="003E30A4"/>
    <w:rsid w:val="003E31F5"/>
    <w:rsid w:val="003E4DC6"/>
    <w:rsid w:val="003E54F9"/>
    <w:rsid w:val="003E558F"/>
    <w:rsid w:val="003E57E6"/>
    <w:rsid w:val="003E63D8"/>
    <w:rsid w:val="003E7265"/>
    <w:rsid w:val="003F224C"/>
    <w:rsid w:val="003F26D0"/>
    <w:rsid w:val="003F2A0E"/>
    <w:rsid w:val="003F3AEB"/>
    <w:rsid w:val="003F4162"/>
    <w:rsid w:val="003F6517"/>
    <w:rsid w:val="0040053C"/>
    <w:rsid w:val="00400C02"/>
    <w:rsid w:val="00400C96"/>
    <w:rsid w:val="00401304"/>
    <w:rsid w:val="00401997"/>
    <w:rsid w:val="00402708"/>
    <w:rsid w:val="0040374D"/>
    <w:rsid w:val="00404097"/>
    <w:rsid w:val="0040462B"/>
    <w:rsid w:val="00404EDB"/>
    <w:rsid w:val="004105A1"/>
    <w:rsid w:val="004105CC"/>
    <w:rsid w:val="00410BA4"/>
    <w:rsid w:val="004111AB"/>
    <w:rsid w:val="004112E4"/>
    <w:rsid w:val="0041161B"/>
    <w:rsid w:val="0041271D"/>
    <w:rsid w:val="004137FC"/>
    <w:rsid w:val="00413FD1"/>
    <w:rsid w:val="004162E3"/>
    <w:rsid w:val="00416613"/>
    <w:rsid w:val="00417805"/>
    <w:rsid w:val="0041795D"/>
    <w:rsid w:val="004179F6"/>
    <w:rsid w:val="0042199E"/>
    <w:rsid w:val="00421ED5"/>
    <w:rsid w:val="00421EDD"/>
    <w:rsid w:val="00422614"/>
    <w:rsid w:val="00425363"/>
    <w:rsid w:val="0042663F"/>
    <w:rsid w:val="00426B87"/>
    <w:rsid w:val="00427DF7"/>
    <w:rsid w:val="00431758"/>
    <w:rsid w:val="00431BB4"/>
    <w:rsid w:val="00433BC2"/>
    <w:rsid w:val="004350F8"/>
    <w:rsid w:val="004352D1"/>
    <w:rsid w:val="004357AA"/>
    <w:rsid w:val="00435D2E"/>
    <w:rsid w:val="00440D6C"/>
    <w:rsid w:val="00441B96"/>
    <w:rsid w:val="00442229"/>
    <w:rsid w:val="00443372"/>
    <w:rsid w:val="0044368A"/>
    <w:rsid w:val="004443B8"/>
    <w:rsid w:val="00444F33"/>
    <w:rsid w:val="00445A4B"/>
    <w:rsid w:val="00450233"/>
    <w:rsid w:val="00450422"/>
    <w:rsid w:val="00450B87"/>
    <w:rsid w:val="00450BA6"/>
    <w:rsid w:val="00451299"/>
    <w:rsid w:val="0045151F"/>
    <w:rsid w:val="00451FF4"/>
    <w:rsid w:val="00453223"/>
    <w:rsid w:val="00453BB9"/>
    <w:rsid w:val="0045416B"/>
    <w:rsid w:val="004546E0"/>
    <w:rsid w:val="00455B3E"/>
    <w:rsid w:val="004568FC"/>
    <w:rsid w:val="00456FBD"/>
    <w:rsid w:val="00457470"/>
    <w:rsid w:val="00457F6E"/>
    <w:rsid w:val="004602E5"/>
    <w:rsid w:val="00462866"/>
    <w:rsid w:val="00463444"/>
    <w:rsid w:val="00463A36"/>
    <w:rsid w:val="00464891"/>
    <w:rsid w:val="004650EC"/>
    <w:rsid w:val="00465296"/>
    <w:rsid w:val="00465BE6"/>
    <w:rsid w:val="00466112"/>
    <w:rsid w:val="004661B6"/>
    <w:rsid w:val="004671E1"/>
    <w:rsid w:val="004674C7"/>
    <w:rsid w:val="0047021E"/>
    <w:rsid w:val="00471285"/>
    <w:rsid w:val="004720F6"/>
    <w:rsid w:val="00472129"/>
    <w:rsid w:val="0047216A"/>
    <w:rsid w:val="0047216F"/>
    <w:rsid w:val="004734A2"/>
    <w:rsid w:val="00473891"/>
    <w:rsid w:val="00473E40"/>
    <w:rsid w:val="00475DBA"/>
    <w:rsid w:val="0047641B"/>
    <w:rsid w:val="0047725F"/>
    <w:rsid w:val="004776A5"/>
    <w:rsid w:val="004806EB"/>
    <w:rsid w:val="0048078C"/>
    <w:rsid w:val="004814C5"/>
    <w:rsid w:val="00481846"/>
    <w:rsid w:val="00481AEF"/>
    <w:rsid w:val="004822F7"/>
    <w:rsid w:val="004828D2"/>
    <w:rsid w:val="00482A30"/>
    <w:rsid w:val="004835CA"/>
    <w:rsid w:val="00483DA3"/>
    <w:rsid w:val="00484085"/>
    <w:rsid w:val="00485EA5"/>
    <w:rsid w:val="004872EA"/>
    <w:rsid w:val="00487615"/>
    <w:rsid w:val="0049011F"/>
    <w:rsid w:val="00492D40"/>
    <w:rsid w:val="004931A9"/>
    <w:rsid w:val="004944D8"/>
    <w:rsid w:val="004949E5"/>
    <w:rsid w:val="00495CF6"/>
    <w:rsid w:val="00496693"/>
    <w:rsid w:val="0049695E"/>
    <w:rsid w:val="004A1F73"/>
    <w:rsid w:val="004A2ADA"/>
    <w:rsid w:val="004A3BFF"/>
    <w:rsid w:val="004A3EB7"/>
    <w:rsid w:val="004A4A75"/>
    <w:rsid w:val="004A4D80"/>
    <w:rsid w:val="004A6115"/>
    <w:rsid w:val="004A6386"/>
    <w:rsid w:val="004A6A58"/>
    <w:rsid w:val="004B0B53"/>
    <w:rsid w:val="004B120D"/>
    <w:rsid w:val="004B2EDC"/>
    <w:rsid w:val="004B36A6"/>
    <w:rsid w:val="004B36CB"/>
    <w:rsid w:val="004B4D41"/>
    <w:rsid w:val="004B539B"/>
    <w:rsid w:val="004B53B3"/>
    <w:rsid w:val="004B565A"/>
    <w:rsid w:val="004B5C0F"/>
    <w:rsid w:val="004B70D9"/>
    <w:rsid w:val="004B7CA6"/>
    <w:rsid w:val="004C15E1"/>
    <w:rsid w:val="004C1C13"/>
    <w:rsid w:val="004C208C"/>
    <w:rsid w:val="004C37D9"/>
    <w:rsid w:val="004C3894"/>
    <w:rsid w:val="004C3E18"/>
    <w:rsid w:val="004C579F"/>
    <w:rsid w:val="004C64CB"/>
    <w:rsid w:val="004C734E"/>
    <w:rsid w:val="004C7CD2"/>
    <w:rsid w:val="004D147C"/>
    <w:rsid w:val="004D2805"/>
    <w:rsid w:val="004D2C2B"/>
    <w:rsid w:val="004D38D9"/>
    <w:rsid w:val="004D5251"/>
    <w:rsid w:val="004D5263"/>
    <w:rsid w:val="004D5DAB"/>
    <w:rsid w:val="004D6612"/>
    <w:rsid w:val="004E0DF1"/>
    <w:rsid w:val="004E1B47"/>
    <w:rsid w:val="004E2814"/>
    <w:rsid w:val="004E2890"/>
    <w:rsid w:val="004E5236"/>
    <w:rsid w:val="004E5283"/>
    <w:rsid w:val="004E7B4B"/>
    <w:rsid w:val="004F3F8D"/>
    <w:rsid w:val="004F41B6"/>
    <w:rsid w:val="004F4499"/>
    <w:rsid w:val="004F5A92"/>
    <w:rsid w:val="004F71FB"/>
    <w:rsid w:val="004F76CE"/>
    <w:rsid w:val="004F7D4D"/>
    <w:rsid w:val="00500A75"/>
    <w:rsid w:val="00504230"/>
    <w:rsid w:val="005050B8"/>
    <w:rsid w:val="005059D5"/>
    <w:rsid w:val="00505DE4"/>
    <w:rsid w:val="0051092B"/>
    <w:rsid w:val="00510B4E"/>
    <w:rsid w:val="00510D45"/>
    <w:rsid w:val="00510F38"/>
    <w:rsid w:val="00511C91"/>
    <w:rsid w:val="00520269"/>
    <w:rsid w:val="00521D25"/>
    <w:rsid w:val="00522E7C"/>
    <w:rsid w:val="0052313C"/>
    <w:rsid w:val="00523C2D"/>
    <w:rsid w:val="00523DA4"/>
    <w:rsid w:val="00524505"/>
    <w:rsid w:val="00524FEB"/>
    <w:rsid w:val="00526CAB"/>
    <w:rsid w:val="0053172A"/>
    <w:rsid w:val="00532A21"/>
    <w:rsid w:val="00532BF6"/>
    <w:rsid w:val="0053349B"/>
    <w:rsid w:val="005336B1"/>
    <w:rsid w:val="00533C1E"/>
    <w:rsid w:val="00540A3B"/>
    <w:rsid w:val="00540F80"/>
    <w:rsid w:val="00542CFF"/>
    <w:rsid w:val="00543E47"/>
    <w:rsid w:val="00543E6C"/>
    <w:rsid w:val="005447E6"/>
    <w:rsid w:val="005452E5"/>
    <w:rsid w:val="00545373"/>
    <w:rsid w:val="0054625E"/>
    <w:rsid w:val="0054648C"/>
    <w:rsid w:val="005500FE"/>
    <w:rsid w:val="00550E5F"/>
    <w:rsid w:val="00551011"/>
    <w:rsid w:val="005515F9"/>
    <w:rsid w:val="005521C4"/>
    <w:rsid w:val="00555703"/>
    <w:rsid w:val="00556149"/>
    <w:rsid w:val="005577A8"/>
    <w:rsid w:val="00560AB1"/>
    <w:rsid w:val="00560ED9"/>
    <w:rsid w:val="00560F8A"/>
    <w:rsid w:val="005617B8"/>
    <w:rsid w:val="00562AC1"/>
    <w:rsid w:val="00562ECC"/>
    <w:rsid w:val="0056333F"/>
    <w:rsid w:val="00563C53"/>
    <w:rsid w:val="00565363"/>
    <w:rsid w:val="005653E7"/>
    <w:rsid w:val="00565538"/>
    <w:rsid w:val="0056640C"/>
    <w:rsid w:val="00566D07"/>
    <w:rsid w:val="0056739E"/>
    <w:rsid w:val="00567B06"/>
    <w:rsid w:val="00567CF7"/>
    <w:rsid w:val="0057201A"/>
    <w:rsid w:val="00572729"/>
    <w:rsid w:val="0057334D"/>
    <w:rsid w:val="00574261"/>
    <w:rsid w:val="00575832"/>
    <w:rsid w:val="00575F9C"/>
    <w:rsid w:val="00580E4F"/>
    <w:rsid w:val="0058251B"/>
    <w:rsid w:val="00582B4B"/>
    <w:rsid w:val="00583399"/>
    <w:rsid w:val="005846A8"/>
    <w:rsid w:val="005877E2"/>
    <w:rsid w:val="0059061C"/>
    <w:rsid w:val="005911E4"/>
    <w:rsid w:val="00592462"/>
    <w:rsid w:val="00593C3E"/>
    <w:rsid w:val="00593F43"/>
    <w:rsid w:val="005958F2"/>
    <w:rsid w:val="00595D24"/>
    <w:rsid w:val="00595D98"/>
    <w:rsid w:val="005974D1"/>
    <w:rsid w:val="005975A9"/>
    <w:rsid w:val="005A05E7"/>
    <w:rsid w:val="005A0631"/>
    <w:rsid w:val="005A16BC"/>
    <w:rsid w:val="005A27D9"/>
    <w:rsid w:val="005A2B24"/>
    <w:rsid w:val="005A4104"/>
    <w:rsid w:val="005A47A2"/>
    <w:rsid w:val="005A4A3D"/>
    <w:rsid w:val="005A4FC5"/>
    <w:rsid w:val="005A55E6"/>
    <w:rsid w:val="005A597B"/>
    <w:rsid w:val="005A6BC3"/>
    <w:rsid w:val="005B04C3"/>
    <w:rsid w:val="005B07C8"/>
    <w:rsid w:val="005B0C4C"/>
    <w:rsid w:val="005B1A83"/>
    <w:rsid w:val="005B1E89"/>
    <w:rsid w:val="005B6268"/>
    <w:rsid w:val="005B63E4"/>
    <w:rsid w:val="005C011E"/>
    <w:rsid w:val="005C04CF"/>
    <w:rsid w:val="005C11AF"/>
    <w:rsid w:val="005C194C"/>
    <w:rsid w:val="005C2485"/>
    <w:rsid w:val="005C2AC8"/>
    <w:rsid w:val="005C403F"/>
    <w:rsid w:val="005C4A5B"/>
    <w:rsid w:val="005C569A"/>
    <w:rsid w:val="005C6F7D"/>
    <w:rsid w:val="005C74E1"/>
    <w:rsid w:val="005D10C8"/>
    <w:rsid w:val="005D2DEC"/>
    <w:rsid w:val="005D397F"/>
    <w:rsid w:val="005D4072"/>
    <w:rsid w:val="005D414F"/>
    <w:rsid w:val="005D63DA"/>
    <w:rsid w:val="005D6751"/>
    <w:rsid w:val="005D6829"/>
    <w:rsid w:val="005D6AA0"/>
    <w:rsid w:val="005E0355"/>
    <w:rsid w:val="005E0B3E"/>
    <w:rsid w:val="005E179C"/>
    <w:rsid w:val="005E1F09"/>
    <w:rsid w:val="005E2F6C"/>
    <w:rsid w:val="005E3A4F"/>
    <w:rsid w:val="005E3A5D"/>
    <w:rsid w:val="005E4BE4"/>
    <w:rsid w:val="005E56C4"/>
    <w:rsid w:val="005E5C7B"/>
    <w:rsid w:val="005E7947"/>
    <w:rsid w:val="005F05E6"/>
    <w:rsid w:val="005F16EE"/>
    <w:rsid w:val="005F19DB"/>
    <w:rsid w:val="005F2413"/>
    <w:rsid w:val="005F30DF"/>
    <w:rsid w:val="005F33A5"/>
    <w:rsid w:val="005F44EF"/>
    <w:rsid w:val="005F54DD"/>
    <w:rsid w:val="005F5589"/>
    <w:rsid w:val="005F5FD0"/>
    <w:rsid w:val="005F611B"/>
    <w:rsid w:val="005F6565"/>
    <w:rsid w:val="005F6BDB"/>
    <w:rsid w:val="005F7577"/>
    <w:rsid w:val="005F786E"/>
    <w:rsid w:val="0060024F"/>
    <w:rsid w:val="0060035C"/>
    <w:rsid w:val="006003CF"/>
    <w:rsid w:val="00601610"/>
    <w:rsid w:val="00601DDD"/>
    <w:rsid w:val="006023D7"/>
    <w:rsid w:val="00602866"/>
    <w:rsid w:val="00602CFA"/>
    <w:rsid w:val="00604F8C"/>
    <w:rsid w:val="0060561A"/>
    <w:rsid w:val="00605C20"/>
    <w:rsid w:val="00611597"/>
    <w:rsid w:val="00611C89"/>
    <w:rsid w:val="00611F1D"/>
    <w:rsid w:val="006138BF"/>
    <w:rsid w:val="00613907"/>
    <w:rsid w:val="00614DD6"/>
    <w:rsid w:val="0061795C"/>
    <w:rsid w:val="0062024F"/>
    <w:rsid w:val="006202F8"/>
    <w:rsid w:val="00620E91"/>
    <w:rsid w:val="00620F0A"/>
    <w:rsid w:val="0062128C"/>
    <w:rsid w:val="00622427"/>
    <w:rsid w:val="0062279F"/>
    <w:rsid w:val="00622889"/>
    <w:rsid w:val="0062417E"/>
    <w:rsid w:val="0062458C"/>
    <w:rsid w:val="006250D7"/>
    <w:rsid w:val="006261DB"/>
    <w:rsid w:val="00626D29"/>
    <w:rsid w:val="00627A89"/>
    <w:rsid w:val="00630E59"/>
    <w:rsid w:val="00630FA4"/>
    <w:rsid w:val="00632B05"/>
    <w:rsid w:val="00633589"/>
    <w:rsid w:val="00633ED5"/>
    <w:rsid w:val="00634941"/>
    <w:rsid w:val="00635BF9"/>
    <w:rsid w:val="00636855"/>
    <w:rsid w:val="00636A23"/>
    <w:rsid w:val="006378D5"/>
    <w:rsid w:val="006420AF"/>
    <w:rsid w:val="00644B0F"/>
    <w:rsid w:val="00644C28"/>
    <w:rsid w:val="00646EF7"/>
    <w:rsid w:val="00647479"/>
    <w:rsid w:val="00650797"/>
    <w:rsid w:val="00652127"/>
    <w:rsid w:val="00653AC0"/>
    <w:rsid w:val="00654FD6"/>
    <w:rsid w:val="00656E1C"/>
    <w:rsid w:val="0065702D"/>
    <w:rsid w:val="006576C1"/>
    <w:rsid w:val="00661123"/>
    <w:rsid w:val="00662CD7"/>
    <w:rsid w:val="0066486C"/>
    <w:rsid w:val="00665C1A"/>
    <w:rsid w:val="00666475"/>
    <w:rsid w:val="00666972"/>
    <w:rsid w:val="006669E9"/>
    <w:rsid w:val="00666E2F"/>
    <w:rsid w:val="0066743B"/>
    <w:rsid w:val="0067070C"/>
    <w:rsid w:val="006730CA"/>
    <w:rsid w:val="00673346"/>
    <w:rsid w:val="0068017D"/>
    <w:rsid w:val="006838E4"/>
    <w:rsid w:val="006841C5"/>
    <w:rsid w:val="0068490E"/>
    <w:rsid w:val="00684A22"/>
    <w:rsid w:val="0068507C"/>
    <w:rsid w:val="00686543"/>
    <w:rsid w:val="00686C51"/>
    <w:rsid w:val="0068762E"/>
    <w:rsid w:val="006902EB"/>
    <w:rsid w:val="00690E28"/>
    <w:rsid w:val="006912DF"/>
    <w:rsid w:val="00691719"/>
    <w:rsid w:val="006917F7"/>
    <w:rsid w:val="00692363"/>
    <w:rsid w:val="00692905"/>
    <w:rsid w:val="00692B0F"/>
    <w:rsid w:val="0069304D"/>
    <w:rsid w:val="00694977"/>
    <w:rsid w:val="00694CEE"/>
    <w:rsid w:val="006955FC"/>
    <w:rsid w:val="006967B8"/>
    <w:rsid w:val="00696A41"/>
    <w:rsid w:val="006A066C"/>
    <w:rsid w:val="006A178C"/>
    <w:rsid w:val="006A1A16"/>
    <w:rsid w:val="006A377D"/>
    <w:rsid w:val="006A37F4"/>
    <w:rsid w:val="006A4678"/>
    <w:rsid w:val="006A5994"/>
    <w:rsid w:val="006A68F7"/>
    <w:rsid w:val="006A691C"/>
    <w:rsid w:val="006A6A6D"/>
    <w:rsid w:val="006A71D6"/>
    <w:rsid w:val="006A749D"/>
    <w:rsid w:val="006B014C"/>
    <w:rsid w:val="006B2574"/>
    <w:rsid w:val="006B7336"/>
    <w:rsid w:val="006B7424"/>
    <w:rsid w:val="006B75A8"/>
    <w:rsid w:val="006C03C6"/>
    <w:rsid w:val="006C0B43"/>
    <w:rsid w:val="006C0C20"/>
    <w:rsid w:val="006C0F98"/>
    <w:rsid w:val="006C0FAC"/>
    <w:rsid w:val="006C1BDA"/>
    <w:rsid w:val="006C221E"/>
    <w:rsid w:val="006C2282"/>
    <w:rsid w:val="006C2586"/>
    <w:rsid w:val="006C3A1C"/>
    <w:rsid w:val="006C7AF1"/>
    <w:rsid w:val="006C7D2B"/>
    <w:rsid w:val="006D28C0"/>
    <w:rsid w:val="006D3130"/>
    <w:rsid w:val="006D47C6"/>
    <w:rsid w:val="006D49BE"/>
    <w:rsid w:val="006D49EF"/>
    <w:rsid w:val="006D4D7D"/>
    <w:rsid w:val="006D4EC6"/>
    <w:rsid w:val="006D514F"/>
    <w:rsid w:val="006D5242"/>
    <w:rsid w:val="006D53BF"/>
    <w:rsid w:val="006D6143"/>
    <w:rsid w:val="006D65D8"/>
    <w:rsid w:val="006D712E"/>
    <w:rsid w:val="006D7AF8"/>
    <w:rsid w:val="006E0AF1"/>
    <w:rsid w:val="006E25D1"/>
    <w:rsid w:val="006E2716"/>
    <w:rsid w:val="006E3E8B"/>
    <w:rsid w:val="006E4F18"/>
    <w:rsid w:val="006E5109"/>
    <w:rsid w:val="006E569F"/>
    <w:rsid w:val="006E6435"/>
    <w:rsid w:val="006E6856"/>
    <w:rsid w:val="006E6984"/>
    <w:rsid w:val="006F0798"/>
    <w:rsid w:val="006F08C4"/>
    <w:rsid w:val="006F103C"/>
    <w:rsid w:val="006F1ECE"/>
    <w:rsid w:val="006F2E58"/>
    <w:rsid w:val="006F3184"/>
    <w:rsid w:val="006F3389"/>
    <w:rsid w:val="006F3883"/>
    <w:rsid w:val="006F47BE"/>
    <w:rsid w:val="006F5CAA"/>
    <w:rsid w:val="006F62F4"/>
    <w:rsid w:val="006F7DED"/>
    <w:rsid w:val="006F7F66"/>
    <w:rsid w:val="007001EF"/>
    <w:rsid w:val="00700B5F"/>
    <w:rsid w:val="00701931"/>
    <w:rsid w:val="00701CAA"/>
    <w:rsid w:val="00703A64"/>
    <w:rsid w:val="00703D2A"/>
    <w:rsid w:val="007064CA"/>
    <w:rsid w:val="007070E9"/>
    <w:rsid w:val="00707395"/>
    <w:rsid w:val="007118F6"/>
    <w:rsid w:val="00711BEF"/>
    <w:rsid w:val="00711C7B"/>
    <w:rsid w:val="00711DCC"/>
    <w:rsid w:val="00713AB4"/>
    <w:rsid w:val="007142E7"/>
    <w:rsid w:val="007145EE"/>
    <w:rsid w:val="0071575D"/>
    <w:rsid w:val="007158D8"/>
    <w:rsid w:val="00715CA5"/>
    <w:rsid w:val="00715DD3"/>
    <w:rsid w:val="00715F0B"/>
    <w:rsid w:val="007167A5"/>
    <w:rsid w:val="00720919"/>
    <w:rsid w:val="007214DA"/>
    <w:rsid w:val="00721FAF"/>
    <w:rsid w:val="007229B6"/>
    <w:rsid w:val="00723195"/>
    <w:rsid w:val="0072360F"/>
    <w:rsid w:val="00724618"/>
    <w:rsid w:val="00724ED1"/>
    <w:rsid w:val="007250F7"/>
    <w:rsid w:val="00726264"/>
    <w:rsid w:val="00727ADB"/>
    <w:rsid w:val="00727FB2"/>
    <w:rsid w:val="0073150A"/>
    <w:rsid w:val="00731F58"/>
    <w:rsid w:val="00731FA2"/>
    <w:rsid w:val="007322D7"/>
    <w:rsid w:val="0073271B"/>
    <w:rsid w:val="00732AED"/>
    <w:rsid w:val="00734C6E"/>
    <w:rsid w:val="0073677C"/>
    <w:rsid w:val="0073696B"/>
    <w:rsid w:val="007372C3"/>
    <w:rsid w:val="007405F3"/>
    <w:rsid w:val="00740FC5"/>
    <w:rsid w:val="0074121C"/>
    <w:rsid w:val="00741A1F"/>
    <w:rsid w:val="00741B1C"/>
    <w:rsid w:val="00742157"/>
    <w:rsid w:val="007440AD"/>
    <w:rsid w:val="007448CA"/>
    <w:rsid w:val="007451E8"/>
    <w:rsid w:val="00745214"/>
    <w:rsid w:val="00745506"/>
    <w:rsid w:val="0074573D"/>
    <w:rsid w:val="007457AA"/>
    <w:rsid w:val="00746301"/>
    <w:rsid w:val="00746606"/>
    <w:rsid w:val="00747A5D"/>
    <w:rsid w:val="00750509"/>
    <w:rsid w:val="00750A56"/>
    <w:rsid w:val="0075144D"/>
    <w:rsid w:val="00752235"/>
    <w:rsid w:val="0075226F"/>
    <w:rsid w:val="00752323"/>
    <w:rsid w:val="007523A3"/>
    <w:rsid w:val="00752628"/>
    <w:rsid w:val="007530B5"/>
    <w:rsid w:val="00753245"/>
    <w:rsid w:val="00754C44"/>
    <w:rsid w:val="00754DD8"/>
    <w:rsid w:val="00755503"/>
    <w:rsid w:val="007555BE"/>
    <w:rsid w:val="00757916"/>
    <w:rsid w:val="00760587"/>
    <w:rsid w:val="007606AC"/>
    <w:rsid w:val="00760DDB"/>
    <w:rsid w:val="00760F67"/>
    <w:rsid w:val="00762343"/>
    <w:rsid w:val="007628D1"/>
    <w:rsid w:val="007636A6"/>
    <w:rsid w:val="00764152"/>
    <w:rsid w:val="00764448"/>
    <w:rsid w:val="00764E0D"/>
    <w:rsid w:val="00765AC7"/>
    <w:rsid w:val="00766DD6"/>
    <w:rsid w:val="00766F99"/>
    <w:rsid w:val="00770F72"/>
    <w:rsid w:val="0077133B"/>
    <w:rsid w:val="007725A1"/>
    <w:rsid w:val="007732FF"/>
    <w:rsid w:val="00773CFB"/>
    <w:rsid w:val="00773EA6"/>
    <w:rsid w:val="00774BC5"/>
    <w:rsid w:val="0077509B"/>
    <w:rsid w:val="007752A9"/>
    <w:rsid w:val="007762FC"/>
    <w:rsid w:val="00776C97"/>
    <w:rsid w:val="007770C5"/>
    <w:rsid w:val="00777474"/>
    <w:rsid w:val="00780334"/>
    <w:rsid w:val="00780A1B"/>
    <w:rsid w:val="00780D03"/>
    <w:rsid w:val="00781F63"/>
    <w:rsid w:val="00784859"/>
    <w:rsid w:val="007869F7"/>
    <w:rsid w:val="0078729E"/>
    <w:rsid w:val="00787654"/>
    <w:rsid w:val="0079360C"/>
    <w:rsid w:val="00793E15"/>
    <w:rsid w:val="0079547E"/>
    <w:rsid w:val="00795B14"/>
    <w:rsid w:val="00796D97"/>
    <w:rsid w:val="007A0D0F"/>
    <w:rsid w:val="007A1A29"/>
    <w:rsid w:val="007A3557"/>
    <w:rsid w:val="007A3937"/>
    <w:rsid w:val="007A5813"/>
    <w:rsid w:val="007A5FBC"/>
    <w:rsid w:val="007A69D5"/>
    <w:rsid w:val="007B018A"/>
    <w:rsid w:val="007B0895"/>
    <w:rsid w:val="007B1AE6"/>
    <w:rsid w:val="007B2A17"/>
    <w:rsid w:val="007B2A4D"/>
    <w:rsid w:val="007B41AE"/>
    <w:rsid w:val="007B4904"/>
    <w:rsid w:val="007B7AB7"/>
    <w:rsid w:val="007B7DBF"/>
    <w:rsid w:val="007C2C0B"/>
    <w:rsid w:val="007C3047"/>
    <w:rsid w:val="007C4053"/>
    <w:rsid w:val="007C6B9C"/>
    <w:rsid w:val="007C7044"/>
    <w:rsid w:val="007C7BB7"/>
    <w:rsid w:val="007C7DEC"/>
    <w:rsid w:val="007D00C7"/>
    <w:rsid w:val="007D050A"/>
    <w:rsid w:val="007D0F56"/>
    <w:rsid w:val="007D487D"/>
    <w:rsid w:val="007D519E"/>
    <w:rsid w:val="007D6458"/>
    <w:rsid w:val="007D64AB"/>
    <w:rsid w:val="007D7370"/>
    <w:rsid w:val="007D7AE0"/>
    <w:rsid w:val="007D7DED"/>
    <w:rsid w:val="007E24E8"/>
    <w:rsid w:val="007E3733"/>
    <w:rsid w:val="007E4140"/>
    <w:rsid w:val="007E6554"/>
    <w:rsid w:val="007E71E1"/>
    <w:rsid w:val="007E7366"/>
    <w:rsid w:val="007E73A1"/>
    <w:rsid w:val="007E742F"/>
    <w:rsid w:val="007E7562"/>
    <w:rsid w:val="007E78F9"/>
    <w:rsid w:val="007F0C65"/>
    <w:rsid w:val="007F1B77"/>
    <w:rsid w:val="007F1DDD"/>
    <w:rsid w:val="007F50C7"/>
    <w:rsid w:val="007F5245"/>
    <w:rsid w:val="007F66C9"/>
    <w:rsid w:val="007F6A95"/>
    <w:rsid w:val="0080051A"/>
    <w:rsid w:val="00802082"/>
    <w:rsid w:val="008048F8"/>
    <w:rsid w:val="00804D60"/>
    <w:rsid w:val="00804E02"/>
    <w:rsid w:val="008055C6"/>
    <w:rsid w:val="0080566E"/>
    <w:rsid w:val="00805E2D"/>
    <w:rsid w:val="00806315"/>
    <w:rsid w:val="008068D7"/>
    <w:rsid w:val="008077B4"/>
    <w:rsid w:val="008077E7"/>
    <w:rsid w:val="008112FD"/>
    <w:rsid w:val="00813138"/>
    <w:rsid w:val="00813E41"/>
    <w:rsid w:val="00814100"/>
    <w:rsid w:val="00815945"/>
    <w:rsid w:val="00816C87"/>
    <w:rsid w:val="00817CF8"/>
    <w:rsid w:val="0082037D"/>
    <w:rsid w:val="00821474"/>
    <w:rsid w:val="00821AD3"/>
    <w:rsid w:val="00821EC4"/>
    <w:rsid w:val="00822862"/>
    <w:rsid w:val="0082370B"/>
    <w:rsid w:val="00824AED"/>
    <w:rsid w:val="00824F1C"/>
    <w:rsid w:val="00826C76"/>
    <w:rsid w:val="008277F4"/>
    <w:rsid w:val="0082798D"/>
    <w:rsid w:val="00827B30"/>
    <w:rsid w:val="00827C3D"/>
    <w:rsid w:val="00827EE4"/>
    <w:rsid w:val="00830BEB"/>
    <w:rsid w:val="0083134E"/>
    <w:rsid w:val="00832A6E"/>
    <w:rsid w:val="00834934"/>
    <w:rsid w:val="00834ED1"/>
    <w:rsid w:val="00835514"/>
    <w:rsid w:val="00837524"/>
    <w:rsid w:val="00837994"/>
    <w:rsid w:val="00837AEF"/>
    <w:rsid w:val="0084086C"/>
    <w:rsid w:val="008421B8"/>
    <w:rsid w:val="008427DB"/>
    <w:rsid w:val="00842ADB"/>
    <w:rsid w:val="0084332A"/>
    <w:rsid w:val="00843E73"/>
    <w:rsid w:val="00843F08"/>
    <w:rsid w:val="008444EC"/>
    <w:rsid w:val="008456B1"/>
    <w:rsid w:val="00845C4F"/>
    <w:rsid w:val="00846B12"/>
    <w:rsid w:val="00846D61"/>
    <w:rsid w:val="00847C7C"/>
    <w:rsid w:val="00851CFE"/>
    <w:rsid w:val="0085387F"/>
    <w:rsid w:val="00854309"/>
    <w:rsid w:val="008543A1"/>
    <w:rsid w:val="00854B98"/>
    <w:rsid w:val="0085560C"/>
    <w:rsid w:val="00857822"/>
    <w:rsid w:val="00860BDD"/>
    <w:rsid w:val="00860C83"/>
    <w:rsid w:val="008613D7"/>
    <w:rsid w:val="00861EEC"/>
    <w:rsid w:val="008621C0"/>
    <w:rsid w:val="0086234A"/>
    <w:rsid w:val="00863412"/>
    <w:rsid w:val="00865CF2"/>
    <w:rsid w:val="008676EE"/>
    <w:rsid w:val="00867716"/>
    <w:rsid w:val="00871939"/>
    <w:rsid w:val="00874A1D"/>
    <w:rsid w:val="008759F5"/>
    <w:rsid w:val="00875DA6"/>
    <w:rsid w:val="00876DD9"/>
    <w:rsid w:val="008807BD"/>
    <w:rsid w:val="00880E2E"/>
    <w:rsid w:val="0088129A"/>
    <w:rsid w:val="00881ABD"/>
    <w:rsid w:val="00882628"/>
    <w:rsid w:val="00882774"/>
    <w:rsid w:val="00882D2B"/>
    <w:rsid w:val="00886005"/>
    <w:rsid w:val="008864F1"/>
    <w:rsid w:val="0088711B"/>
    <w:rsid w:val="008901CF"/>
    <w:rsid w:val="00890434"/>
    <w:rsid w:val="00892BAF"/>
    <w:rsid w:val="00893C34"/>
    <w:rsid w:val="00895019"/>
    <w:rsid w:val="008953A1"/>
    <w:rsid w:val="00895F23"/>
    <w:rsid w:val="00895FE7"/>
    <w:rsid w:val="008978A8"/>
    <w:rsid w:val="008A078D"/>
    <w:rsid w:val="008A1899"/>
    <w:rsid w:val="008A21A8"/>
    <w:rsid w:val="008A269A"/>
    <w:rsid w:val="008A2FE9"/>
    <w:rsid w:val="008A59C1"/>
    <w:rsid w:val="008A78AF"/>
    <w:rsid w:val="008B28C0"/>
    <w:rsid w:val="008B4BB8"/>
    <w:rsid w:val="008B4BFC"/>
    <w:rsid w:val="008B4E98"/>
    <w:rsid w:val="008B564A"/>
    <w:rsid w:val="008B74F7"/>
    <w:rsid w:val="008B794E"/>
    <w:rsid w:val="008C2F4D"/>
    <w:rsid w:val="008C2FB4"/>
    <w:rsid w:val="008C3311"/>
    <w:rsid w:val="008C3406"/>
    <w:rsid w:val="008C526F"/>
    <w:rsid w:val="008C6395"/>
    <w:rsid w:val="008C6927"/>
    <w:rsid w:val="008C6B32"/>
    <w:rsid w:val="008C765B"/>
    <w:rsid w:val="008D0316"/>
    <w:rsid w:val="008D2CA7"/>
    <w:rsid w:val="008D2D05"/>
    <w:rsid w:val="008D2DEF"/>
    <w:rsid w:val="008D426C"/>
    <w:rsid w:val="008D5472"/>
    <w:rsid w:val="008D71C2"/>
    <w:rsid w:val="008E1328"/>
    <w:rsid w:val="008E3831"/>
    <w:rsid w:val="008E3F3B"/>
    <w:rsid w:val="008E433D"/>
    <w:rsid w:val="008E44BE"/>
    <w:rsid w:val="008E464F"/>
    <w:rsid w:val="008E46A5"/>
    <w:rsid w:val="008E4AA2"/>
    <w:rsid w:val="008E4B6E"/>
    <w:rsid w:val="008E5CEA"/>
    <w:rsid w:val="008E627B"/>
    <w:rsid w:val="008E7A1C"/>
    <w:rsid w:val="008E7C0B"/>
    <w:rsid w:val="008F163C"/>
    <w:rsid w:val="008F20BD"/>
    <w:rsid w:val="008F2C04"/>
    <w:rsid w:val="008F30A2"/>
    <w:rsid w:val="008F4167"/>
    <w:rsid w:val="008F5045"/>
    <w:rsid w:val="008F5D2D"/>
    <w:rsid w:val="008F6749"/>
    <w:rsid w:val="008F6A43"/>
    <w:rsid w:val="008F6AC8"/>
    <w:rsid w:val="00900DC3"/>
    <w:rsid w:val="00901A56"/>
    <w:rsid w:val="00901CD6"/>
    <w:rsid w:val="009026EA"/>
    <w:rsid w:val="00903134"/>
    <w:rsid w:val="00903606"/>
    <w:rsid w:val="00903AB1"/>
    <w:rsid w:val="00903BC3"/>
    <w:rsid w:val="0090490D"/>
    <w:rsid w:val="00904F45"/>
    <w:rsid w:val="00904F8A"/>
    <w:rsid w:val="009051DB"/>
    <w:rsid w:val="009100D3"/>
    <w:rsid w:val="009102F4"/>
    <w:rsid w:val="009126C2"/>
    <w:rsid w:val="00913E66"/>
    <w:rsid w:val="0091415A"/>
    <w:rsid w:val="00914A2E"/>
    <w:rsid w:val="00914F52"/>
    <w:rsid w:val="00914F96"/>
    <w:rsid w:val="00915E0C"/>
    <w:rsid w:val="00916806"/>
    <w:rsid w:val="00920BA5"/>
    <w:rsid w:val="00921413"/>
    <w:rsid w:val="0092197B"/>
    <w:rsid w:val="00922518"/>
    <w:rsid w:val="00922828"/>
    <w:rsid w:val="00923F52"/>
    <w:rsid w:val="00923FCF"/>
    <w:rsid w:val="00924381"/>
    <w:rsid w:val="00924CCE"/>
    <w:rsid w:val="009276BE"/>
    <w:rsid w:val="009278DE"/>
    <w:rsid w:val="00927EAB"/>
    <w:rsid w:val="00930AD5"/>
    <w:rsid w:val="009320DF"/>
    <w:rsid w:val="00932459"/>
    <w:rsid w:val="00933C22"/>
    <w:rsid w:val="00934005"/>
    <w:rsid w:val="009350F4"/>
    <w:rsid w:val="009352EC"/>
    <w:rsid w:val="00936627"/>
    <w:rsid w:val="00936FB4"/>
    <w:rsid w:val="00937365"/>
    <w:rsid w:val="00937CFA"/>
    <w:rsid w:val="00937D7D"/>
    <w:rsid w:val="00937DC0"/>
    <w:rsid w:val="0094032D"/>
    <w:rsid w:val="00940E2B"/>
    <w:rsid w:val="009413C6"/>
    <w:rsid w:val="00941B2A"/>
    <w:rsid w:val="00941D0C"/>
    <w:rsid w:val="0094341C"/>
    <w:rsid w:val="00944E89"/>
    <w:rsid w:val="00945090"/>
    <w:rsid w:val="00945990"/>
    <w:rsid w:val="009469BB"/>
    <w:rsid w:val="00946C0F"/>
    <w:rsid w:val="00947283"/>
    <w:rsid w:val="009472A8"/>
    <w:rsid w:val="00947F4B"/>
    <w:rsid w:val="00950BA9"/>
    <w:rsid w:val="00950EF8"/>
    <w:rsid w:val="0095243F"/>
    <w:rsid w:val="00953906"/>
    <w:rsid w:val="0095438C"/>
    <w:rsid w:val="009543D3"/>
    <w:rsid w:val="00955C15"/>
    <w:rsid w:val="00956896"/>
    <w:rsid w:val="009578CD"/>
    <w:rsid w:val="0096003A"/>
    <w:rsid w:val="0096060D"/>
    <w:rsid w:val="00960BA1"/>
    <w:rsid w:val="00961D16"/>
    <w:rsid w:val="00961D18"/>
    <w:rsid w:val="0096256F"/>
    <w:rsid w:val="00962E4C"/>
    <w:rsid w:val="00964858"/>
    <w:rsid w:val="009651E0"/>
    <w:rsid w:val="00965D6F"/>
    <w:rsid w:val="00966404"/>
    <w:rsid w:val="0096708B"/>
    <w:rsid w:val="009708B1"/>
    <w:rsid w:val="009721C1"/>
    <w:rsid w:val="00973C59"/>
    <w:rsid w:val="009751E3"/>
    <w:rsid w:val="009765C0"/>
    <w:rsid w:val="0097714F"/>
    <w:rsid w:val="00977A22"/>
    <w:rsid w:val="00980F14"/>
    <w:rsid w:val="00981854"/>
    <w:rsid w:val="00982373"/>
    <w:rsid w:val="00982C22"/>
    <w:rsid w:val="0098332B"/>
    <w:rsid w:val="0098355E"/>
    <w:rsid w:val="0098422B"/>
    <w:rsid w:val="009869EF"/>
    <w:rsid w:val="009873B1"/>
    <w:rsid w:val="0099045C"/>
    <w:rsid w:val="00991971"/>
    <w:rsid w:val="009929EF"/>
    <w:rsid w:val="00992BFA"/>
    <w:rsid w:val="00993ABB"/>
    <w:rsid w:val="009943CD"/>
    <w:rsid w:val="00994470"/>
    <w:rsid w:val="009946A3"/>
    <w:rsid w:val="009964C1"/>
    <w:rsid w:val="00997EA1"/>
    <w:rsid w:val="009A06B1"/>
    <w:rsid w:val="009A125D"/>
    <w:rsid w:val="009A24FF"/>
    <w:rsid w:val="009A31B9"/>
    <w:rsid w:val="009A48B5"/>
    <w:rsid w:val="009A4C0A"/>
    <w:rsid w:val="009A527C"/>
    <w:rsid w:val="009A5748"/>
    <w:rsid w:val="009A58C2"/>
    <w:rsid w:val="009A6CD0"/>
    <w:rsid w:val="009B0127"/>
    <w:rsid w:val="009B4518"/>
    <w:rsid w:val="009B45D6"/>
    <w:rsid w:val="009B49D6"/>
    <w:rsid w:val="009B77DA"/>
    <w:rsid w:val="009B7991"/>
    <w:rsid w:val="009C10C7"/>
    <w:rsid w:val="009C155B"/>
    <w:rsid w:val="009C23FD"/>
    <w:rsid w:val="009C3143"/>
    <w:rsid w:val="009C3D5E"/>
    <w:rsid w:val="009C517A"/>
    <w:rsid w:val="009C5461"/>
    <w:rsid w:val="009C562C"/>
    <w:rsid w:val="009C6F6A"/>
    <w:rsid w:val="009C7363"/>
    <w:rsid w:val="009C7F56"/>
    <w:rsid w:val="009D008C"/>
    <w:rsid w:val="009D0DAA"/>
    <w:rsid w:val="009D16B2"/>
    <w:rsid w:val="009D27F7"/>
    <w:rsid w:val="009D463A"/>
    <w:rsid w:val="009D4650"/>
    <w:rsid w:val="009D6C60"/>
    <w:rsid w:val="009D704C"/>
    <w:rsid w:val="009E1015"/>
    <w:rsid w:val="009E1C1F"/>
    <w:rsid w:val="009E30F3"/>
    <w:rsid w:val="009E3545"/>
    <w:rsid w:val="009E394D"/>
    <w:rsid w:val="009E3C7D"/>
    <w:rsid w:val="009E42BA"/>
    <w:rsid w:val="009E62C4"/>
    <w:rsid w:val="009F0FC3"/>
    <w:rsid w:val="009F1237"/>
    <w:rsid w:val="009F272E"/>
    <w:rsid w:val="009F3F17"/>
    <w:rsid w:val="009F557E"/>
    <w:rsid w:val="009F5B80"/>
    <w:rsid w:val="009F70B2"/>
    <w:rsid w:val="00A003DA"/>
    <w:rsid w:val="00A0096E"/>
    <w:rsid w:val="00A01EFA"/>
    <w:rsid w:val="00A0281E"/>
    <w:rsid w:val="00A02ECE"/>
    <w:rsid w:val="00A03543"/>
    <w:rsid w:val="00A038B7"/>
    <w:rsid w:val="00A03D61"/>
    <w:rsid w:val="00A044F6"/>
    <w:rsid w:val="00A0471D"/>
    <w:rsid w:val="00A05280"/>
    <w:rsid w:val="00A053D0"/>
    <w:rsid w:val="00A05D42"/>
    <w:rsid w:val="00A0614E"/>
    <w:rsid w:val="00A11D87"/>
    <w:rsid w:val="00A12085"/>
    <w:rsid w:val="00A13B50"/>
    <w:rsid w:val="00A15148"/>
    <w:rsid w:val="00A1637A"/>
    <w:rsid w:val="00A163DD"/>
    <w:rsid w:val="00A17E3A"/>
    <w:rsid w:val="00A17E75"/>
    <w:rsid w:val="00A20417"/>
    <w:rsid w:val="00A218C0"/>
    <w:rsid w:val="00A22ED5"/>
    <w:rsid w:val="00A233F4"/>
    <w:rsid w:val="00A23468"/>
    <w:rsid w:val="00A23B00"/>
    <w:rsid w:val="00A258A0"/>
    <w:rsid w:val="00A2678F"/>
    <w:rsid w:val="00A26C8B"/>
    <w:rsid w:val="00A307F1"/>
    <w:rsid w:val="00A316BD"/>
    <w:rsid w:val="00A32690"/>
    <w:rsid w:val="00A32D6C"/>
    <w:rsid w:val="00A345A9"/>
    <w:rsid w:val="00A3512F"/>
    <w:rsid w:val="00A364C1"/>
    <w:rsid w:val="00A37584"/>
    <w:rsid w:val="00A400C1"/>
    <w:rsid w:val="00A40D6C"/>
    <w:rsid w:val="00A40F7F"/>
    <w:rsid w:val="00A42E83"/>
    <w:rsid w:val="00A437AF"/>
    <w:rsid w:val="00A43866"/>
    <w:rsid w:val="00A44816"/>
    <w:rsid w:val="00A44EE1"/>
    <w:rsid w:val="00A4539E"/>
    <w:rsid w:val="00A463C9"/>
    <w:rsid w:val="00A463D9"/>
    <w:rsid w:val="00A47CCF"/>
    <w:rsid w:val="00A50183"/>
    <w:rsid w:val="00A50DEC"/>
    <w:rsid w:val="00A51F87"/>
    <w:rsid w:val="00A523B5"/>
    <w:rsid w:val="00A53BA7"/>
    <w:rsid w:val="00A53C62"/>
    <w:rsid w:val="00A55647"/>
    <w:rsid w:val="00A55C0D"/>
    <w:rsid w:val="00A56D71"/>
    <w:rsid w:val="00A61011"/>
    <w:rsid w:val="00A61B41"/>
    <w:rsid w:val="00A62436"/>
    <w:rsid w:val="00A62628"/>
    <w:rsid w:val="00A631B8"/>
    <w:rsid w:val="00A646B8"/>
    <w:rsid w:val="00A662C3"/>
    <w:rsid w:val="00A67B0E"/>
    <w:rsid w:val="00A70DC8"/>
    <w:rsid w:val="00A7262C"/>
    <w:rsid w:val="00A72780"/>
    <w:rsid w:val="00A72EB4"/>
    <w:rsid w:val="00A74880"/>
    <w:rsid w:val="00A7785C"/>
    <w:rsid w:val="00A81096"/>
    <w:rsid w:val="00A813E4"/>
    <w:rsid w:val="00A81D2D"/>
    <w:rsid w:val="00A82908"/>
    <w:rsid w:val="00A83927"/>
    <w:rsid w:val="00A83F60"/>
    <w:rsid w:val="00A8536D"/>
    <w:rsid w:val="00A85B3D"/>
    <w:rsid w:val="00A9003B"/>
    <w:rsid w:val="00A90B9E"/>
    <w:rsid w:val="00A917C2"/>
    <w:rsid w:val="00A95396"/>
    <w:rsid w:val="00A964DE"/>
    <w:rsid w:val="00A96C40"/>
    <w:rsid w:val="00A97A2C"/>
    <w:rsid w:val="00AA1079"/>
    <w:rsid w:val="00AA1C10"/>
    <w:rsid w:val="00AA2762"/>
    <w:rsid w:val="00AA4385"/>
    <w:rsid w:val="00AA4E76"/>
    <w:rsid w:val="00AA507B"/>
    <w:rsid w:val="00AA5844"/>
    <w:rsid w:val="00AA6335"/>
    <w:rsid w:val="00AA6AF0"/>
    <w:rsid w:val="00AB041F"/>
    <w:rsid w:val="00AB0B5D"/>
    <w:rsid w:val="00AB0EBE"/>
    <w:rsid w:val="00AB24F5"/>
    <w:rsid w:val="00AB32EB"/>
    <w:rsid w:val="00AB3D6C"/>
    <w:rsid w:val="00AB423C"/>
    <w:rsid w:val="00AB7531"/>
    <w:rsid w:val="00AB79FB"/>
    <w:rsid w:val="00AC11E4"/>
    <w:rsid w:val="00AC3593"/>
    <w:rsid w:val="00AC3E5A"/>
    <w:rsid w:val="00AC54F4"/>
    <w:rsid w:val="00AC68A1"/>
    <w:rsid w:val="00AC6B90"/>
    <w:rsid w:val="00AC6F4B"/>
    <w:rsid w:val="00AC72D3"/>
    <w:rsid w:val="00AD0588"/>
    <w:rsid w:val="00AD4DB3"/>
    <w:rsid w:val="00AD6612"/>
    <w:rsid w:val="00AD727C"/>
    <w:rsid w:val="00AE0586"/>
    <w:rsid w:val="00AE0901"/>
    <w:rsid w:val="00AE0DAC"/>
    <w:rsid w:val="00AE14F6"/>
    <w:rsid w:val="00AE161E"/>
    <w:rsid w:val="00AE1AE8"/>
    <w:rsid w:val="00AE338A"/>
    <w:rsid w:val="00AE3DA1"/>
    <w:rsid w:val="00AE40F1"/>
    <w:rsid w:val="00AE6514"/>
    <w:rsid w:val="00AE7029"/>
    <w:rsid w:val="00AE7E0F"/>
    <w:rsid w:val="00AF0D3E"/>
    <w:rsid w:val="00AF2524"/>
    <w:rsid w:val="00AF3058"/>
    <w:rsid w:val="00AF349F"/>
    <w:rsid w:val="00AF515D"/>
    <w:rsid w:val="00AF7FC0"/>
    <w:rsid w:val="00B005F3"/>
    <w:rsid w:val="00B0251A"/>
    <w:rsid w:val="00B035D8"/>
    <w:rsid w:val="00B039C0"/>
    <w:rsid w:val="00B045B6"/>
    <w:rsid w:val="00B04D24"/>
    <w:rsid w:val="00B0562F"/>
    <w:rsid w:val="00B05A9E"/>
    <w:rsid w:val="00B06654"/>
    <w:rsid w:val="00B06D38"/>
    <w:rsid w:val="00B07789"/>
    <w:rsid w:val="00B1191B"/>
    <w:rsid w:val="00B11F13"/>
    <w:rsid w:val="00B1341B"/>
    <w:rsid w:val="00B138AE"/>
    <w:rsid w:val="00B1391E"/>
    <w:rsid w:val="00B13FE2"/>
    <w:rsid w:val="00B14465"/>
    <w:rsid w:val="00B147C4"/>
    <w:rsid w:val="00B14C8E"/>
    <w:rsid w:val="00B14CAA"/>
    <w:rsid w:val="00B16B88"/>
    <w:rsid w:val="00B16CE7"/>
    <w:rsid w:val="00B175A7"/>
    <w:rsid w:val="00B2057F"/>
    <w:rsid w:val="00B2092B"/>
    <w:rsid w:val="00B22D52"/>
    <w:rsid w:val="00B2316A"/>
    <w:rsid w:val="00B23B25"/>
    <w:rsid w:val="00B248E6"/>
    <w:rsid w:val="00B2600F"/>
    <w:rsid w:val="00B2647C"/>
    <w:rsid w:val="00B27CC5"/>
    <w:rsid w:val="00B30334"/>
    <w:rsid w:val="00B305A8"/>
    <w:rsid w:val="00B313BF"/>
    <w:rsid w:val="00B326E7"/>
    <w:rsid w:val="00B33B27"/>
    <w:rsid w:val="00B340C8"/>
    <w:rsid w:val="00B34E84"/>
    <w:rsid w:val="00B3622E"/>
    <w:rsid w:val="00B37680"/>
    <w:rsid w:val="00B37B50"/>
    <w:rsid w:val="00B405F2"/>
    <w:rsid w:val="00B418A8"/>
    <w:rsid w:val="00B41A6A"/>
    <w:rsid w:val="00B42376"/>
    <w:rsid w:val="00B42C53"/>
    <w:rsid w:val="00B44B3D"/>
    <w:rsid w:val="00B44BD2"/>
    <w:rsid w:val="00B45DFF"/>
    <w:rsid w:val="00B45F82"/>
    <w:rsid w:val="00B4623E"/>
    <w:rsid w:val="00B4670E"/>
    <w:rsid w:val="00B504DA"/>
    <w:rsid w:val="00B51159"/>
    <w:rsid w:val="00B51162"/>
    <w:rsid w:val="00B51794"/>
    <w:rsid w:val="00B51AAA"/>
    <w:rsid w:val="00B51E73"/>
    <w:rsid w:val="00B52AFB"/>
    <w:rsid w:val="00B52E69"/>
    <w:rsid w:val="00B53621"/>
    <w:rsid w:val="00B54728"/>
    <w:rsid w:val="00B552DB"/>
    <w:rsid w:val="00B56096"/>
    <w:rsid w:val="00B5610F"/>
    <w:rsid w:val="00B56123"/>
    <w:rsid w:val="00B577C9"/>
    <w:rsid w:val="00B616DB"/>
    <w:rsid w:val="00B61D0F"/>
    <w:rsid w:val="00B62C6D"/>
    <w:rsid w:val="00B632FC"/>
    <w:rsid w:val="00B636C9"/>
    <w:rsid w:val="00B659FB"/>
    <w:rsid w:val="00B66C22"/>
    <w:rsid w:val="00B67968"/>
    <w:rsid w:val="00B67BED"/>
    <w:rsid w:val="00B708D9"/>
    <w:rsid w:val="00B713D9"/>
    <w:rsid w:val="00B72897"/>
    <w:rsid w:val="00B735A3"/>
    <w:rsid w:val="00B73AC1"/>
    <w:rsid w:val="00B73B3B"/>
    <w:rsid w:val="00B73C08"/>
    <w:rsid w:val="00B75497"/>
    <w:rsid w:val="00B76155"/>
    <w:rsid w:val="00B765CF"/>
    <w:rsid w:val="00B76DFB"/>
    <w:rsid w:val="00B77AC1"/>
    <w:rsid w:val="00B80198"/>
    <w:rsid w:val="00B80598"/>
    <w:rsid w:val="00B81E2F"/>
    <w:rsid w:val="00B834B3"/>
    <w:rsid w:val="00B84092"/>
    <w:rsid w:val="00B8474D"/>
    <w:rsid w:val="00B84A4A"/>
    <w:rsid w:val="00B8512B"/>
    <w:rsid w:val="00B85FC9"/>
    <w:rsid w:val="00B9045B"/>
    <w:rsid w:val="00B90AD2"/>
    <w:rsid w:val="00B91246"/>
    <w:rsid w:val="00B91E34"/>
    <w:rsid w:val="00B92F39"/>
    <w:rsid w:val="00B946E1"/>
    <w:rsid w:val="00B94FEF"/>
    <w:rsid w:val="00B95E5B"/>
    <w:rsid w:val="00B96740"/>
    <w:rsid w:val="00B967C6"/>
    <w:rsid w:val="00B979D4"/>
    <w:rsid w:val="00BA10F2"/>
    <w:rsid w:val="00BA1AED"/>
    <w:rsid w:val="00BA2D9B"/>
    <w:rsid w:val="00BA349F"/>
    <w:rsid w:val="00BA3789"/>
    <w:rsid w:val="00BA4195"/>
    <w:rsid w:val="00BA431A"/>
    <w:rsid w:val="00BA4BA0"/>
    <w:rsid w:val="00BA5F7A"/>
    <w:rsid w:val="00BA6ADC"/>
    <w:rsid w:val="00BB0872"/>
    <w:rsid w:val="00BB11B3"/>
    <w:rsid w:val="00BB1320"/>
    <w:rsid w:val="00BB13FC"/>
    <w:rsid w:val="00BB42D3"/>
    <w:rsid w:val="00BB4D81"/>
    <w:rsid w:val="00BB5344"/>
    <w:rsid w:val="00BB5A66"/>
    <w:rsid w:val="00BB5B6C"/>
    <w:rsid w:val="00BB5CB2"/>
    <w:rsid w:val="00BB6D5C"/>
    <w:rsid w:val="00BB6EEC"/>
    <w:rsid w:val="00BB7B2D"/>
    <w:rsid w:val="00BC1740"/>
    <w:rsid w:val="00BC17EC"/>
    <w:rsid w:val="00BC35E2"/>
    <w:rsid w:val="00BC6D47"/>
    <w:rsid w:val="00BD1A03"/>
    <w:rsid w:val="00BD1DDE"/>
    <w:rsid w:val="00BD3CC9"/>
    <w:rsid w:val="00BD4801"/>
    <w:rsid w:val="00BD65D8"/>
    <w:rsid w:val="00BE0CCE"/>
    <w:rsid w:val="00BE0DD7"/>
    <w:rsid w:val="00BE1273"/>
    <w:rsid w:val="00BE1274"/>
    <w:rsid w:val="00BE2080"/>
    <w:rsid w:val="00BE5935"/>
    <w:rsid w:val="00BF0E3B"/>
    <w:rsid w:val="00BF3272"/>
    <w:rsid w:val="00BF6693"/>
    <w:rsid w:val="00BF66E9"/>
    <w:rsid w:val="00BF6922"/>
    <w:rsid w:val="00BF7291"/>
    <w:rsid w:val="00BF7496"/>
    <w:rsid w:val="00BF7DC5"/>
    <w:rsid w:val="00C012EB"/>
    <w:rsid w:val="00C02008"/>
    <w:rsid w:val="00C040C7"/>
    <w:rsid w:val="00C04E29"/>
    <w:rsid w:val="00C05798"/>
    <w:rsid w:val="00C073E5"/>
    <w:rsid w:val="00C073FC"/>
    <w:rsid w:val="00C103E7"/>
    <w:rsid w:val="00C104C4"/>
    <w:rsid w:val="00C12486"/>
    <w:rsid w:val="00C128C2"/>
    <w:rsid w:val="00C143FF"/>
    <w:rsid w:val="00C145B9"/>
    <w:rsid w:val="00C15509"/>
    <w:rsid w:val="00C15610"/>
    <w:rsid w:val="00C156C1"/>
    <w:rsid w:val="00C15CA7"/>
    <w:rsid w:val="00C1689E"/>
    <w:rsid w:val="00C21027"/>
    <w:rsid w:val="00C21701"/>
    <w:rsid w:val="00C2171B"/>
    <w:rsid w:val="00C23E9D"/>
    <w:rsid w:val="00C24207"/>
    <w:rsid w:val="00C25514"/>
    <w:rsid w:val="00C25DF2"/>
    <w:rsid w:val="00C26461"/>
    <w:rsid w:val="00C26613"/>
    <w:rsid w:val="00C31A7D"/>
    <w:rsid w:val="00C33B58"/>
    <w:rsid w:val="00C34158"/>
    <w:rsid w:val="00C34AC7"/>
    <w:rsid w:val="00C34B45"/>
    <w:rsid w:val="00C350CA"/>
    <w:rsid w:val="00C350CB"/>
    <w:rsid w:val="00C3531B"/>
    <w:rsid w:val="00C35DF8"/>
    <w:rsid w:val="00C365D7"/>
    <w:rsid w:val="00C36D10"/>
    <w:rsid w:val="00C37619"/>
    <w:rsid w:val="00C4119F"/>
    <w:rsid w:val="00C422E5"/>
    <w:rsid w:val="00C438A9"/>
    <w:rsid w:val="00C43C98"/>
    <w:rsid w:val="00C451C4"/>
    <w:rsid w:val="00C47098"/>
    <w:rsid w:val="00C4723F"/>
    <w:rsid w:val="00C479BE"/>
    <w:rsid w:val="00C47D70"/>
    <w:rsid w:val="00C47DA3"/>
    <w:rsid w:val="00C5116D"/>
    <w:rsid w:val="00C52E91"/>
    <w:rsid w:val="00C5300D"/>
    <w:rsid w:val="00C53106"/>
    <w:rsid w:val="00C532DF"/>
    <w:rsid w:val="00C53E33"/>
    <w:rsid w:val="00C54D87"/>
    <w:rsid w:val="00C550DF"/>
    <w:rsid w:val="00C5604D"/>
    <w:rsid w:val="00C560E0"/>
    <w:rsid w:val="00C5762C"/>
    <w:rsid w:val="00C61286"/>
    <w:rsid w:val="00C63B4D"/>
    <w:rsid w:val="00C63E15"/>
    <w:rsid w:val="00C63FC4"/>
    <w:rsid w:val="00C65250"/>
    <w:rsid w:val="00C653FD"/>
    <w:rsid w:val="00C659CB"/>
    <w:rsid w:val="00C65F5A"/>
    <w:rsid w:val="00C67220"/>
    <w:rsid w:val="00C71461"/>
    <w:rsid w:val="00C7265E"/>
    <w:rsid w:val="00C72EC1"/>
    <w:rsid w:val="00C73445"/>
    <w:rsid w:val="00C73769"/>
    <w:rsid w:val="00C737E8"/>
    <w:rsid w:val="00C73A07"/>
    <w:rsid w:val="00C73C8C"/>
    <w:rsid w:val="00C7472A"/>
    <w:rsid w:val="00C762A2"/>
    <w:rsid w:val="00C77019"/>
    <w:rsid w:val="00C814B6"/>
    <w:rsid w:val="00C8386A"/>
    <w:rsid w:val="00C8548D"/>
    <w:rsid w:val="00C85824"/>
    <w:rsid w:val="00C85CA0"/>
    <w:rsid w:val="00C87860"/>
    <w:rsid w:val="00C900CA"/>
    <w:rsid w:val="00C91FDC"/>
    <w:rsid w:val="00C929CE"/>
    <w:rsid w:val="00C92B8A"/>
    <w:rsid w:val="00C95650"/>
    <w:rsid w:val="00C95798"/>
    <w:rsid w:val="00C96A17"/>
    <w:rsid w:val="00C96DC3"/>
    <w:rsid w:val="00C97BD1"/>
    <w:rsid w:val="00CA0410"/>
    <w:rsid w:val="00CA1134"/>
    <w:rsid w:val="00CA2D62"/>
    <w:rsid w:val="00CA3317"/>
    <w:rsid w:val="00CA34E2"/>
    <w:rsid w:val="00CA3736"/>
    <w:rsid w:val="00CA38E7"/>
    <w:rsid w:val="00CA39A1"/>
    <w:rsid w:val="00CA3FD0"/>
    <w:rsid w:val="00CA4392"/>
    <w:rsid w:val="00CA78C9"/>
    <w:rsid w:val="00CA797C"/>
    <w:rsid w:val="00CB1A49"/>
    <w:rsid w:val="00CB2F65"/>
    <w:rsid w:val="00CB4286"/>
    <w:rsid w:val="00CB487C"/>
    <w:rsid w:val="00CB49CB"/>
    <w:rsid w:val="00CB6C62"/>
    <w:rsid w:val="00CB7A02"/>
    <w:rsid w:val="00CC06FE"/>
    <w:rsid w:val="00CC322F"/>
    <w:rsid w:val="00CC3A8F"/>
    <w:rsid w:val="00CC4009"/>
    <w:rsid w:val="00CC5461"/>
    <w:rsid w:val="00CC585C"/>
    <w:rsid w:val="00CC69B7"/>
    <w:rsid w:val="00CC717F"/>
    <w:rsid w:val="00CD200D"/>
    <w:rsid w:val="00CD39C6"/>
    <w:rsid w:val="00CD4F4C"/>
    <w:rsid w:val="00CD6DC4"/>
    <w:rsid w:val="00CD73A1"/>
    <w:rsid w:val="00CD73F3"/>
    <w:rsid w:val="00CE0267"/>
    <w:rsid w:val="00CE1378"/>
    <w:rsid w:val="00CE3750"/>
    <w:rsid w:val="00CE4FC1"/>
    <w:rsid w:val="00CE5F89"/>
    <w:rsid w:val="00CE661B"/>
    <w:rsid w:val="00CE6B24"/>
    <w:rsid w:val="00CE6C6D"/>
    <w:rsid w:val="00CE6C75"/>
    <w:rsid w:val="00CE7946"/>
    <w:rsid w:val="00CF2836"/>
    <w:rsid w:val="00CF2ED4"/>
    <w:rsid w:val="00CF2F61"/>
    <w:rsid w:val="00CF3F40"/>
    <w:rsid w:val="00CF414E"/>
    <w:rsid w:val="00CF4646"/>
    <w:rsid w:val="00CF4780"/>
    <w:rsid w:val="00CF70BC"/>
    <w:rsid w:val="00CF7AC6"/>
    <w:rsid w:val="00D00224"/>
    <w:rsid w:val="00D00B95"/>
    <w:rsid w:val="00D02ABF"/>
    <w:rsid w:val="00D02CC4"/>
    <w:rsid w:val="00D042F9"/>
    <w:rsid w:val="00D06452"/>
    <w:rsid w:val="00D10160"/>
    <w:rsid w:val="00D10A06"/>
    <w:rsid w:val="00D10F0B"/>
    <w:rsid w:val="00D110EA"/>
    <w:rsid w:val="00D11804"/>
    <w:rsid w:val="00D13469"/>
    <w:rsid w:val="00D17B57"/>
    <w:rsid w:val="00D214AA"/>
    <w:rsid w:val="00D246CE"/>
    <w:rsid w:val="00D24CA7"/>
    <w:rsid w:val="00D26235"/>
    <w:rsid w:val="00D269D2"/>
    <w:rsid w:val="00D26DA8"/>
    <w:rsid w:val="00D274C3"/>
    <w:rsid w:val="00D27608"/>
    <w:rsid w:val="00D30B18"/>
    <w:rsid w:val="00D31800"/>
    <w:rsid w:val="00D325AB"/>
    <w:rsid w:val="00D35355"/>
    <w:rsid w:val="00D36887"/>
    <w:rsid w:val="00D3791B"/>
    <w:rsid w:val="00D40ABA"/>
    <w:rsid w:val="00D4106A"/>
    <w:rsid w:val="00D41174"/>
    <w:rsid w:val="00D4122C"/>
    <w:rsid w:val="00D4200A"/>
    <w:rsid w:val="00D4581D"/>
    <w:rsid w:val="00D45955"/>
    <w:rsid w:val="00D45BFA"/>
    <w:rsid w:val="00D46A34"/>
    <w:rsid w:val="00D4789E"/>
    <w:rsid w:val="00D47E2C"/>
    <w:rsid w:val="00D500A4"/>
    <w:rsid w:val="00D516E6"/>
    <w:rsid w:val="00D535FB"/>
    <w:rsid w:val="00D554E5"/>
    <w:rsid w:val="00D561E0"/>
    <w:rsid w:val="00D568A1"/>
    <w:rsid w:val="00D5782D"/>
    <w:rsid w:val="00D60636"/>
    <w:rsid w:val="00D60CBB"/>
    <w:rsid w:val="00D6160B"/>
    <w:rsid w:val="00D6225A"/>
    <w:rsid w:val="00D62BE5"/>
    <w:rsid w:val="00D62F65"/>
    <w:rsid w:val="00D62FA8"/>
    <w:rsid w:val="00D63C56"/>
    <w:rsid w:val="00D63DDB"/>
    <w:rsid w:val="00D658BD"/>
    <w:rsid w:val="00D6672D"/>
    <w:rsid w:val="00D677FB"/>
    <w:rsid w:val="00D706DD"/>
    <w:rsid w:val="00D72289"/>
    <w:rsid w:val="00D73C5D"/>
    <w:rsid w:val="00D73F1C"/>
    <w:rsid w:val="00D7574C"/>
    <w:rsid w:val="00D75838"/>
    <w:rsid w:val="00D7622C"/>
    <w:rsid w:val="00D76329"/>
    <w:rsid w:val="00D76DF0"/>
    <w:rsid w:val="00D7791B"/>
    <w:rsid w:val="00D77B0F"/>
    <w:rsid w:val="00D80384"/>
    <w:rsid w:val="00D8139E"/>
    <w:rsid w:val="00D826C2"/>
    <w:rsid w:val="00D82B1C"/>
    <w:rsid w:val="00D82D6E"/>
    <w:rsid w:val="00D83348"/>
    <w:rsid w:val="00D836DF"/>
    <w:rsid w:val="00D83D74"/>
    <w:rsid w:val="00D85216"/>
    <w:rsid w:val="00D86052"/>
    <w:rsid w:val="00D86672"/>
    <w:rsid w:val="00D86E96"/>
    <w:rsid w:val="00D8777E"/>
    <w:rsid w:val="00D90A07"/>
    <w:rsid w:val="00D95360"/>
    <w:rsid w:val="00D9627D"/>
    <w:rsid w:val="00D96715"/>
    <w:rsid w:val="00D96ACE"/>
    <w:rsid w:val="00D97025"/>
    <w:rsid w:val="00DA04EA"/>
    <w:rsid w:val="00DA15F5"/>
    <w:rsid w:val="00DA1A35"/>
    <w:rsid w:val="00DA25D6"/>
    <w:rsid w:val="00DA315D"/>
    <w:rsid w:val="00DA321D"/>
    <w:rsid w:val="00DA4332"/>
    <w:rsid w:val="00DA476A"/>
    <w:rsid w:val="00DA5934"/>
    <w:rsid w:val="00DA60D1"/>
    <w:rsid w:val="00DA6799"/>
    <w:rsid w:val="00DA6F78"/>
    <w:rsid w:val="00DA6FF9"/>
    <w:rsid w:val="00DA7107"/>
    <w:rsid w:val="00DA7E06"/>
    <w:rsid w:val="00DB00EF"/>
    <w:rsid w:val="00DB035B"/>
    <w:rsid w:val="00DB09A5"/>
    <w:rsid w:val="00DB0C30"/>
    <w:rsid w:val="00DB1DE9"/>
    <w:rsid w:val="00DB410C"/>
    <w:rsid w:val="00DB4280"/>
    <w:rsid w:val="00DB4653"/>
    <w:rsid w:val="00DB50D7"/>
    <w:rsid w:val="00DB5E4A"/>
    <w:rsid w:val="00DB6D95"/>
    <w:rsid w:val="00DB722D"/>
    <w:rsid w:val="00DB7CBB"/>
    <w:rsid w:val="00DC0DF4"/>
    <w:rsid w:val="00DC0F61"/>
    <w:rsid w:val="00DC1AE2"/>
    <w:rsid w:val="00DC25C2"/>
    <w:rsid w:val="00DC2E19"/>
    <w:rsid w:val="00DC3C96"/>
    <w:rsid w:val="00DC4987"/>
    <w:rsid w:val="00DC56EF"/>
    <w:rsid w:val="00DC7F3D"/>
    <w:rsid w:val="00DD1374"/>
    <w:rsid w:val="00DD13C8"/>
    <w:rsid w:val="00DD230F"/>
    <w:rsid w:val="00DD2DA5"/>
    <w:rsid w:val="00DD3A86"/>
    <w:rsid w:val="00DD414C"/>
    <w:rsid w:val="00DD51FF"/>
    <w:rsid w:val="00DE0770"/>
    <w:rsid w:val="00DE30A7"/>
    <w:rsid w:val="00DE3600"/>
    <w:rsid w:val="00DE4D27"/>
    <w:rsid w:val="00DE5AAD"/>
    <w:rsid w:val="00DE6363"/>
    <w:rsid w:val="00DF1006"/>
    <w:rsid w:val="00DF1824"/>
    <w:rsid w:val="00DF1EBD"/>
    <w:rsid w:val="00DF2573"/>
    <w:rsid w:val="00DF3374"/>
    <w:rsid w:val="00DF3610"/>
    <w:rsid w:val="00DF4D46"/>
    <w:rsid w:val="00DF62C0"/>
    <w:rsid w:val="00DF685A"/>
    <w:rsid w:val="00DF6CEF"/>
    <w:rsid w:val="00DF6EAA"/>
    <w:rsid w:val="00DF7104"/>
    <w:rsid w:val="00E01470"/>
    <w:rsid w:val="00E01CC8"/>
    <w:rsid w:val="00E02AEC"/>
    <w:rsid w:val="00E02E9B"/>
    <w:rsid w:val="00E02F7B"/>
    <w:rsid w:val="00E03859"/>
    <w:rsid w:val="00E0608D"/>
    <w:rsid w:val="00E0670E"/>
    <w:rsid w:val="00E11223"/>
    <w:rsid w:val="00E116EE"/>
    <w:rsid w:val="00E11E38"/>
    <w:rsid w:val="00E12B73"/>
    <w:rsid w:val="00E12EE1"/>
    <w:rsid w:val="00E14B36"/>
    <w:rsid w:val="00E14C79"/>
    <w:rsid w:val="00E15C56"/>
    <w:rsid w:val="00E15DAA"/>
    <w:rsid w:val="00E17AEC"/>
    <w:rsid w:val="00E206E1"/>
    <w:rsid w:val="00E231AE"/>
    <w:rsid w:val="00E237F5"/>
    <w:rsid w:val="00E23E40"/>
    <w:rsid w:val="00E244F0"/>
    <w:rsid w:val="00E24555"/>
    <w:rsid w:val="00E25040"/>
    <w:rsid w:val="00E26A29"/>
    <w:rsid w:val="00E27585"/>
    <w:rsid w:val="00E301A2"/>
    <w:rsid w:val="00E320DD"/>
    <w:rsid w:val="00E3343F"/>
    <w:rsid w:val="00E347AE"/>
    <w:rsid w:val="00E34DE8"/>
    <w:rsid w:val="00E34E75"/>
    <w:rsid w:val="00E3718F"/>
    <w:rsid w:val="00E37E38"/>
    <w:rsid w:val="00E37EA1"/>
    <w:rsid w:val="00E37F56"/>
    <w:rsid w:val="00E40E51"/>
    <w:rsid w:val="00E411F0"/>
    <w:rsid w:val="00E413CB"/>
    <w:rsid w:val="00E4151D"/>
    <w:rsid w:val="00E45CC3"/>
    <w:rsid w:val="00E501B7"/>
    <w:rsid w:val="00E51980"/>
    <w:rsid w:val="00E530DA"/>
    <w:rsid w:val="00E53BA1"/>
    <w:rsid w:val="00E549A2"/>
    <w:rsid w:val="00E57EAB"/>
    <w:rsid w:val="00E6037B"/>
    <w:rsid w:val="00E61035"/>
    <w:rsid w:val="00E6158E"/>
    <w:rsid w:val="00E62C91"/>
    <w:rsid w:val="00E63573"/>
    <w:rsid w:val="00E63609"/>
    <w:rsid w:val="00E667AE"/>
    <w:rsid w:val="00E66EAE"/>
    <w:rsid w:val="00E67A3A"/>
    <w:rsid w:val="00E67BE1"/>
    <w:rsid w:val="00E67D24"/>
    <w:rsid w:val="00E67F15"/>
    <w:rsid w:val="00E71F99"/>
    <w:rsid w:val="00E74866"/>
    <w:rsid w:val="00E75CC9"/>
    <w:rsid w:val="00E80BD4"/>
    <w:rsid w:val="00E82749"/>
    <w:rsid w:val="00E82D19"/>
    <w:rsid w:val="00E836FA"/>
    <w:rsid w:val="00E83C39"/>
    <w:rsid w:val="00E84A62"/>
    <w:rsid w:val="00E85285"/>
    <w:rsid w:val="00E85293"/>
    <w:rsid w:val="00E86619"/>
    <w:rsid w:val="00E86AB1"/>
    <w:rsid w:val="00E86E0F"/>
    <w:rsid w:val="00E87414"/>
    <w:rsid w:val="00E91920"/>
    <w:rsid w:val="00E92CD9"/>
    <w:rsid w:val="00E9353E"/>
    <w:rsid w:val="00E93804"/>
    <w:rsid w:val="00E94341"/>
    <w:rsid w:val="00E95015"/>
    <w:rsid w:val="00E951FB"/>
    <w:rsid w:val="00E9526C"/>
    <w:rsid w:val="00E95D1C"/>
    <w:rsid w:val="00E95E70"/>
    <w:rsid w:val="00EA3C38"/>
    <w:rsid w:val="00EA3C6D"/>
    <w:rsid w:val="00EA3F23"/>
    <w:rsid w:val="00EA477C"/>
    <w:rsid w:val="00EA5945"/>
    <w:rsid w:val="00EA6384"/>
    <w:rsid w:val="00EB026B"/>
    <w:rsid w:val="00EB42D4"/>
    <w:rsid w:val="00EB5033"/>
    <w:rsid w:val="00EB5392"/>
    <w:rsid w:val="00EB559D"/>
    <w:rsid w:val="00EB581D"/>
    <w:rsid w:val="00EB5A02"/>
    <w:rsid w:val="00EB61EC"/>
    <w:rsid w:val="00EB66F1"/>
    <w:rsid w:val="00EB76BE"/>
    <w:rsid w:val="00EB7BC8"/>
    <w:rsid w:val="00EC04A2"/>
    <w:rsid w:val="00EC0F15"/>
    <w:rsid w:val="00EC1B5B"/>
    <w:rsid w:val="00EC1BAB"/>
    <w:rsid w:val="00EC27CB"/>
    <w:rsid w:val="00EC40EE"/>
    <w:rsid w:val="00EC52E0"/>
    <w:rsid w:val="00EC65FF"/>
    <w:rsid w:val="00EC77CA"/>
    <w:rsid w:val="00ED0785"/>
    <w:rsid w:val="00ED08BA"/>
    <w:rsid w:val="00ED1640"/>
    <w:rsid w:val="00ED17AB"/>
    <w:rsid w:val="00ED23B8"/>
    <w:rsid w:val="00ED28A5"/>
    <w:rsid w:val="00ED31ED"/>
    <w:rsid w:val="00ED354A"/>
    <w:rsid w:val="00ED4928"/>
    <w:rsid w:val="00ED4FFB"/>
    <w:rsid w:val="00ED57F9"/>
    <w:rsid w:val="00ED5AC0"/>
    <w:rsid w:val="00ED676E"/>
    <w:rsid w:val="00ED709A"/>
    <w:rsid w:val="00ED7365"/>
    <w:rsid w:val="00ED7A6F"/>
    <w:rsid w:val="00EE18D9"/>
    <w:rsid w:val="00EE1DBC"/>
    <w:rsid w:val="00EE1EB0"/>
    <w:rsid w:val="00EE32D2"/>
    <w:rsid w:val="00EE3315"/>
    <w:rsid w:val="00EE35AD"/>
    <w:rsid w:val="00EE4127"/>
    <w:rsid w:val="00EE43F4"/>
    <w:rsid w:val="00EE486F"/>
    <w:rsid w:val="00EE59AD"/>
    <w:rsid w:val="00EF04FE"/>
    <w:rsid w:val="00EF0FBA"/>
    <w:rsid w:val="00EF2669"/>
    <w:rsid w:val="00EF2B25"/>
    <w:rsid w:val="00EF2D22"/>
    <w:rsid w:val="00EF4625"/>
    <w:rsid w:val="00EF4C3F"/>
    <w:rsid w:val="00EF4E03"/>
    <w:rsid w:val="00EF50F2"/>
    <w:rsid w:val="00EF54B9"/>
    <w:rsid w:val="00EF6202"/>
    <w:rsid w:val="00EF633A"/>
    <w:rsid w:val="00EF63EC"/>
    <w:rsid w:val="00EF64FC"/>
    <w:rsid w:val="00EF70FF"/>
    <w:rsid w:val="00EF7C45"/>
    <w:rsid w:val="00EF7E80"/>
    <w:rsid w:val="00F04E4C"/>
    <w:rsid w:val="00F0590B"/>
    <w:rsid w:val="00F06C67"/>
    <w:rsid w:val="00F06CB8"/>
    <w:rsid w:val="00F12E48"/>
    <w:rsid w:val="00F1302F"/>
    <w:rsid w:val="00F14E7A"/>
    <w:rsid w:val="00F160BB"/>
    <w:rsid w:val="00F17516"/>
    <w:rsid w:val="00F21C66"/>
    <w:rsid w:val="00F22451"/>
    <w:rsid w:val="00F22A25"/>
    <w:rsid w:val="00F23C63"/>
    <w:rsid w:val="00F2409A"/>
    <w:rsid w:val="00F243F8"/>
    <w:rsid w:val="00F24731"/>
    <w:rsid w:val="00F24801"/>
    <w:rsid w:val="00F24BF1"/>
    <w:rsid w:val="00F25653"/>
    <w:rsid w:val="00F25C96"/>
    <w:rsid w:val="00F261EE"/>
    <w:rsid w:val="00F2626A"/>
    <w:rsid w:val="00F2691D"/>
    <w:rsid w:val="00F27A27"/>
    <w:rsid w:val="00F30BE3"/>
    <w:rsid w:val="00F3110B"/>
    <w:rsid w:val="00F3172D"/>
    <w:rsid w:val="00F3323D"/>
    <w:rsid w:val="00F3506A"/>
    <w:rsid w:val="00F356DD"/>
    <w:rsid w:val="00F361F3"/>
    <w:rsid w:val="00F3656D"/>
    <w:rsid w:val="00F37810"/>
    <w:rsid w:val="00F37C14"/>
    <w:rsid w:val="00F37E43"/>
    <w:rsid w:val="00F400E5"/>
    <w:rsid w:val="00F41296"/>
    <w:rsid w:val="00F438DC"/>
    <w:rsid w:val="00F43946"/>
    <w:rsid w:val="00F45851"/>
    <w:rsid w:val="00F47387"/>
    <w:rsid w:val="00F5200B"/>
    <w:rsid w:val="00F522CC"/>
    <w:rsid w:val="00F54BD8"/>
    <w:rsid w:val="00F54CCE"/>
    <w:rsid w:val="00F55AD4"/>
    <w:rsid w:val="00F565F4"/>
    <w:rsid w:val="00F57614"/>
    <w:rsid w:val="00F607CA"/>
    <w:rsid w:val="00F620F3"/>
    <w:rsid w:val="00F6218A"/>
    <w:rsid w:val="00F62942"/>
    <w:rsid w:val="00F63574"/>
    <w:rsid w:val="00F63CC1"/>
    <w:rsid w:val="00F65282"/>
    <w:rsid w:val="00F660AA"/>
    <w:rsid w:val="00F66176"/>
    <w:rsid w:val="00F668E3"/>
    <w:rsid w:val="00F66C5C"/>
    <w:rsid w:val="00F679DC"/>
    <w:rsid w:val="00F70FC5"/>
    <w:rsid w:val="00F71127"/>
    <w:rsid w:val="00F720CD"/>
    <w:rsid w:val="00F72124"/>
    <w:rsid w:val="00F7243B"/>
    <w:rsid w:val="00F7365B"/>
    <w:rsid w:val="00F76117"/>
    <w:rsid w:val="00F765B1"/>
    <w:rsid w:val="00F77E84"/>
    <w:rsid w:val="00F81E50"/>
    <w:rsid w:val="00F83CF2"/>
    <w:rsid w:val="00F83F9D"/>
    <w:rsid w:val="00F84728"/>
    <w:rsid w:val="00F85414"/>
    <w:rsid w:val="00F85DEE"/>
    <w:rsid w:val="00F85E98"/>
    <w:rsid w:val="00F876A5"/>
    <w:rsid w:val="00F91E77"/>
    <w:rsid w:val="00F92D2B"/>
    <w:rsid w:val="00F93D08"/>
    <w:rsid w:val="00F949F9"/>
    <w:rsid w:val="00F94DB9"/>
    <w:rsid w:val="00F97556"/>
    <w:rsid w:val="00F97631"/>
    <w:rsid w:val="00FA0AAC"/>
    <w:rsid w:val="00FA10E1"/>
    <w:rsid w:val="00FA16FF"/>
    <w:rsid w:val="00FA18E7"/>
    <w:rsid w:val="00FA2C03"/>
    <w:rsid w:val="00FA4EA4"/>
    <w:rsid w:val="00FA4F1E"/>
    <w:rsid w:val="00FA4F37"/>
    <w:rsid w:val="00FA6A11"/>
    <w:rsid w:val="00FB0077"/>
    <w:rsid w:val="00FB03CD"/>
    <w:rsid w:val="00FB0D47"/>
    <w:rsid w:val="00FB11D3"/>
    <w:rsid w:val="00FB2481"/>
    <w:rsid w:val="00FB24D2"/>
    <w:rsid w:val="00FB2792"/>
    <w:rsid w:val="00FB56ED"/>
    <w:rsid w:val="00FB6155"/>
    <w:rsid w:val="00FB618A"/>
    <w:rsid w:val="00FC1081"/>
    <w:rsid w:val="00FC1C96"/>
    <w:rsid w:val="00FC20BA"/>
    <w:rsid w:val="00FC284B"/>
    <w:rsid w:val="00FC32A6"/>
    <w:rsid w:val="00FC351A"/>
    <w:rsid w:val="00FC4FCD"/>
    <w:rsid w:val="00FC721F"/>
    <w:rsid w:val="00FC73D9"/>
    <w:rsid w:val="00FC7A4C"/>
    <w:rsid w:val="00FC7BE8"/>
    <w:rsid w:val="00FC7DC1"/>
    <w:rsid w:val="00FD0108"/>
    <w:rsid w:val="00FD0316"/>
    <w:rsid w:val="00FD1369"/>
    <w:rsid w:val="00FD2CCC"/>
    <w:rsid w:val="00FD36A8"/>
    <w:rsid w:val="00FD507D"/>
    <w:rsid w:val="00FD5B02"/>
    <w:rsid w:val="00FD68D1"/>
    <w:rsid w:val="00FD736D"/>
    <w:rsid w:val="00FD7532"/>
    <w:rsid w:val="00FE0926"/>
    <w:rsid w:val="00FE34E2"/>
    <w:rsid w:val="00FE362A"/>
    <w:rsid w:val="00FE71EF"/>
    <w:rsid w:val="00FF05B4"/>
    <w:rsid w:val="00FF16C6"/>
    <w:rsid w:val="00FF1F68"/>
    <w:rsid w:val="00FF28F1"/>
    <w:rsid w:val="00FF2BD1"/>
    <w:rsid w:val="00FF3A52"/>
    <w:rsid w:val="00FF4469"/>
    <w:rsid w:val="00FF553F"/>
    <w:rsid w:val="00FF589E"/>
    <w:rsid w:val="00FF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44BA8"/>
  <w15:docId w15:val="{AF5317E3-6F67-4B3E-9E16-B6E395FF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797"/>
    <w:rPr>
      <w:sz w:val="24"/>
      <w:szCs w:val="24"/>
    </w:rPr>
  </w:style>
  <w:style w:type="paragraph" w:styleId="1">
    <w:name w:val="heading 1"/>
    <w:basedOn w:val="a"/>
    <w:next w:val="a"/>
    <w:link w:val="10"/>
    <w:qFormat/>
    <w:rsid w:val="00650797"/>
    <w:pPr>
      <w:keepNext/>
      <w:ind w:left="1692" w:firstLine="708"/>
      <w:jc w:val="center"/>
      <w:outlineLvl w:val="0"/>
    </w:pPr>
    <w:rPr>
      <w:sz w:val="28"/>
      <w:szCs w:val="28"/>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uiPriority w:val="10"/>
    <w:qFormat/>
    <w:rsid w:val="00650797"/>
    <w:pPr>
      <w:jc w:val="center"/>
    </w:pPr>
    <w:rPr>
      <w:b/>
      <w:sz w:val="28"/>
      <w:szCs w:val="20"/>
    </w:rPr>
  </w:style>
  <w:style w:type="paragraph" w:customStyle="1" w:styleId="ConsPlusNonformat">
    <w:name w:val="ConsPlusNonformat"/>
    <w:link w:val="ConsPlusNonformat0"/>
    <w:uiPriority w:val="99"/>
    <w:qFormat/>
    <w:rsid w:val="00487615"/>
    <w:pPr>
      <w:widowControl w:val="0"/>
      <w:autoSpaceDE w:val="0"/>
      <w:autoSpaceDN w:val="0"/>
      <w:adjustRightInd w:val="0"/>
    </w:pPr>
    <w:rPr>
      <w:rFonts w:ascii="Courier New" w:hAnsi="Courier New" w:cs="Courier New"/>
    </w:rPr>
  </w:style>
  <w:style w:type="paragraph" w:styleId="a5">
    <w:name w:val="header"/>
    <w:aliases w:val="Знак1,Знак,Знак Знак Знак, Знак1, Знак Знак Знак"/>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link w:val="a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aliases w:val="Знак1 Знак,Знак Знак,Знак Знак Знак Знак, Знак1 Знак, Знак Знак Знак Знак"/>
    <w:basedOn w:val="a0"/>
    <w:link w:val="a5"/>
    <w:uiPriority w:val="99"/>
    <w:rsid w:val="00D73F1C"/>
    <w:rPr>
      <w:sz w:val="24"/>
      <w:szCs w:val="24"/>
    </w:rPr>
  </w:style>
  <w:style w:type="table" w:styleId="ab">
    <w:name w:val="Table Grid"/>
    <w:aliases w:val="Сетка таблицы GR,OTR"/>
    <w:basedOn w:val="a1"/>
    <w:uiPriority w:val="3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Paragraphe de liste1,lp1,Абзац списка4,Абзац списка2,Содержание. 2 уровень,Мой стиль!,Use Case List Paragraph,Маркер,Абзац списка литеральный,Булет1,1Булет,Цветной список - Акцент 11"/>
    <w:basedOn w:val="a"/>
    <w:link w:val="af"/>
    <w:uiPriority w:val="34"/>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Заголовок Знак"/>
    <w:basedOn w:val="a0"/>
    <w:link w:val="a3"/>
    <w:uiPriority w:val="10"/>
    <w:rsid w:val="00065504"/>
    <w:rPr>
      <w:b/>
      <w:sz w:val="28"/>
    </w:rPr>
  </w:style>
  <w:style w:type="character" w:customStyle="1" w:styleId="ConsNormal0">
    <w:name w:val="ConsNormal Знак"/>
    <w:basedOn w:val="a0"/>
    <w:link w:val="ConsNormal"/>
    <w:uiPriority w:val="99"/>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1">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0"/>
    <w:link w:val="11"/>
    <w:qFormat/>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customStyle="1" w:styleId="Default">
    <w:name w:val="Default"/>
    <w:rsid w:val="00012E2D"/>
    <w:pPr>
      <w:autoSpaceDE w:val="0"/>
      <w:autoSpaceDN w:val="0"/>
      <w:adjustRightInd w:val="0"/>
    </w:pPr>
    <w:rPr>
      <w:rFonts w:eastAsia="Calibri"/>
      <w:color w:val="000000"/>
      <w:sz w:val="24"/>
      <w:szCs w:val="24"/>
      <w:lang w:eastAsia="en-US"/>
    </w:rPr>
  </w:style>
  <w:style w:type="paragraph" w:styleId="12">
    <w:name w:val="toc 1"/>
    <w:basedOn w:val="a"/>
    <w:next w:val="a"/>
    <w:autoRedefine/>
    <w:uiPriority w:val="39"/>
    <w:qFormat/>
    <w:rsid w:val="004814C5"/>
    <w:pPr>
      <w:tabs>
        <w:tab w:val="right" w:leader="dot" w:pos="10196"/>
      </w:tabs>
      <w:spacing w:line="360" w:lineRule="auto"/>
      <w:ind w:firstLine="34"/>
    </w:pPr>
    <w:rPr>
      <w:rFonts w:eastAsia="MS Mincho"/>
      <w:noProof/>
      <w:kern w:val="32"/>
    </w:rPr>
  </w:style>
  <w:style w:type="paragraph" w:styleId="2">
    <w:name w:val="toc 2"/>
    <w:basedOn w:val="a"/>
    <w:next w:val="a"/>
    <w:autoRedefine/>
    <w:semiHidden/>
    <w:unhideWhenUsed/>
    <w:rsid w:val="00741B1C"/>
    <w:pPr>
      <w:spacing w:after="100"/>
      <w:ind w:left="240"/>
    </w:pPr>
  </w:style>
  <w:style w:type="paragraph" w:customStyle="1" w:styleId="rvps9">
    <w:name w:val="rvps9"/>
    <w:basedOn w:val="a"/>
    <w:rsid w:val="00BF6693"/>
    <w:pPr>
      <w:jc w:val="both"/>
    </w:pPr>
  </w:style>
  <w:style w:type="paragraph" w:customStyle="1" w:styleId="Times12">
    <w:name w:val="Times 12"/>
    <w:basedOn w:val="a"/>
    <w:uiPriority w:val="99"/>
    <w:qFormat/>
    <w:rsid w:val="00C25DF2"/>
    <w:pPr>
      <w:overflowPunct w:val="0"/>
      <w:autoSpaceDE w:val="0"/>
      <w:autoSpaceDN w:val="0"/>
      <w:adjustRightInd w:val="0"/>
      <w:ind w:firstLine="567"/>
      <w:jc w:val="both"/>
    </w:pPr>
    <w:rPr>
      <w:bCs/>
      <w:szCs w:val="22"/>
    </w:rPr>
  </w:style>
  <w:style w:type="paragraph" w:customStyle="1" w:styleId="rvps1">
    <w:name w:val="rvps1"/>
    <w:basedOn w:val="a"/>
    <w:rsid w:val="00A646B8"/>
    <w:pPr>
      <w:jc w:val="center"/>
    </w:pPr>
  </w:style>
  <w:style w:type="paragraph" w:styleId="af5">
    <w:name w:val="Plain Text"/>
    <w:basedOn w:val="a"/>
    <w:link w:val="af6"/>
    <w:rsid w:val="002113DB"/>
    <w:pPr>
      <w:snapToGrid w:val="0"/>
    </w:pPr>
    <w:rPr>
      <w:rFonts w:ascii="Courier New" w:hAnsi="Courier New"/>
      <w:sz w:val="20"/>
      <w:szCs w:val="20"/>
    </w:rPr>
  </w:style>
  <w:style w:type="character" w:customStyle="1" w:styleId="af6">
    <w:name w:val="Текст Знак"/>
    <w:basedOn w:val="a0"/>
    <w:link w:val="af5"/>
    <w:rsid w:val="002113DB"/>
    <w:rPr>
      <w:rFonts w:ascii="Courier New" w:hAnsi="Courier New"/>
    </w:rPr>
  </w:style>
  <w:style w:type="numbering" w:customStyle="1" w:styleId="4">
    <w:name w:val="Стиль4"/>
    <w:rsid w:val="002113DB"/>
    <w:pPr>
      <w:numPr>
        <w:numId w:val="3"/>
      </w:numPr>
    </w:pPr>
  </w:style>
  <w:style w:type="paragraph" w:styleId="af7">
    <w:name w:val="Revision"/>
    <w:hidden/>
    <w:uiPriority w:val="99"/>
    <w:semiHidden/>
    <w:rsid w:val="00AC6F4B"/>
    <w:rPr>
      <w:sz w:val="24"/>
      <w:szCs w:val="24"/>
    </w:rPr>
  </w:style>
  <w:style w:type="character" w:styleId="af8">
    <w:name w:val="annotation reference"/>
    <w:basedOn w:val="a0"/>
    <w:uiPriority w:val="99"/>
    <w:semiHidden/>
    <w:unhideWhenUsed/>
    <w:rsid w:val="00DF685A"/>
    <w:rPr>
      <w:sz w:val="16"/>
      <w:szCs w:val="16"/>
    </w:rPr>
  </w:style>
  <w:style w:type="paragraph" w:styleId="af9">
    <w:name w:val="annotation text"/>
    <w:basedOn w:val="a"/>
    <w:link w:val="afa"/>
    <w:uiPriority w:val="99"/>
    <w:semiHidden/>
    <w:unhideWhenUsed/>
    <w:rsid w:val="00DF685A"/>
    <w:rPr>
      <w:sz w:val="20"/>
      <w:szCs w:val="20"/>
    </w:rPr>
  </w:style>
  <w:style w:type="character" w:customStyle="1" w:styleId="afa">
    <w:name w:val="Текст примечания Знак"/>
    <w:basedOn w:val="a0"/>
    <w:link w:val="af9"/>
    <w:uiPriority w:val="99"/>
    <w:semiHidden/>
    <w:rsid w:val="00DF685A"/>
  </w:style>
  <w:style w:type="paragraph" w:styleId="afb">
    <w:name w:val="annotation subject"/>
    <w:basedOn w:val="af9"/>
    <w:next w:val="af9"/>
    <w:link w:val="afc"/>
    <w:uiPriority w:val="99"/>
    <w:semiHidden/>
    <w:unhideWhenUsed/>
    <w:rsid w:val="00DF685A"/>
    <w:rPr>
      <w:b/>
      <w:bCs/>
    </w:rPr>
  </w:style>
  <w:style w:type="character" w:customStyle="1" w:styleId="afc">
    <w:name w:val="Тема примечания Знак"/>
    <w:basedOn w:val="afa"/>
    <w:link w:val="afb"/>
    <w:uiPriority w:val="99"/>
    <w:semiHidden/>
    <w:rsid w:val="00DF685A"/>
    <w:rPr>
      <w:b/>
      <w:bCs/>
    </w:rPr>
  </w:style>
  <w:style w:type="paragraph" w:customStyle="1" w:styleId="afd">
    <w:name w:val="......."/>
    <w:basedOn w:val="Default"/>
    <w:next w:val="Default"/>
    <w:rsid w:val="001215F4"/>
    <w:pPr>
      <w:suppressAutoHyphens/>
      <w:autoSpaceDN/>
      <w:adjustRightInd/>
    </w:pPr>
    <w:rPr>
      <w:rFonts w:eastAsia="Times New Roman"/>
      <w:color w:val="auto"/>
      <w:lang w:eastAsia="zh-CN"/>
    </w:rPr>
  </w:style>
  <w:style w:type="paragraph" w:customStyle="1" w:styleId="13">
    <w:name w:val="1"/>
    <w:basedOn w:val="a"/>
    <w:uiPriority w:val="99"/>
    <w:rsid w:val="003E0CEF"/>
    <w:pPr>
      <w:spacing w:before="100" w:beforeAutospacing="1" w:after="100" w:afterAutospacing="1"/>
    </w:pPr>
  </w:style>
  <w:style w:type="character" w:customStyle="1" w:styleId="WW8Num1z4">
    <w:name w:val="WW8Num1z4"/>
    <w:rsid w:val="00047AC2"/>
    <w:rPr>
      <w:rFonts w:cs="Times New Roman"/>
    </w:rPr>
  </w:style>
  <w:style w:type="paragraph" w:customStyle="1" w:styleId="afe">
    <w:name w:val="Ариал Таблица"/>
    <w:basedOn w:val="a"/>
    <w:rsid w:val="002C3CF7"/>
    <w:pPr>
      <w:widowControl w:val="0"/>
      <w:suppressAutoHyphens/>
      <w:jc w:val="both"/>
    </w:pPr>
    <w:rPr>
      <w:rFonts w:ascii="Arial" w:eastAsia="Calibri" w:hAnsi="Arial" w:cs="Arial"/>
      <w:szCs w:val="20"/>
      <w:lang w:eastAsia="zh-CN"/>
    </w:rPr>
  </w:style>
  <w:style w:type="paragraph" w:styleId="HTML">
    <w:name w:val="HTML Preformatted"/>
    <w:basedOn w:val="a"/>
    <w:link w:val="HTML0"/>
    <w:uiPriority w:val="99"/>
    <w:unhideWhenUsed/>
    <w:rsid w:val="009C1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C10C7"/>
    <w:rPr>
      <w:rFonts w:ascii="Courier New" w:hAnsi="Courier New" w:cs="Courier New"/>
    </w:rPr>
  </w:style>
  <w:style w:type="character" w:customStyle="1" w:styleId="af">
    <w:name w:val="Абзац списка Знак"/>
    <w:aliases w:val="ТЗ список Знак,Bullet List Знак,FooterText Знак,numbered Знак,it_List1 Знак,Paragraphe de liste1 Знак,lp1 Знак,Абзац списка4 Знак,Абзац списка2 Знак,Содержание. 2 уровень Знак,Мой стиль! Знак,Use Case List Paragraph Знак,Маркер Знак"/>
    <w:link w:val="ae"/>
    <w:uiPriority w:val="34"/>
    <w:qFormat/>
    <w:locked/>
    <w:rsid w:val="000427BE"/>
    <w:rPr>
      <w:sz w:val="24"/>
      <w:szCs w:val="24"/>
    </w:rPr>
  </w:style>
  <w:style w:type="character" w:customStyle="1" w:styleId="blk">
    <w:name w:val="blk"/>
    <w:basedOn w:val="a0"/>
    <w:rsid w:val="0083134E"/>
    <w:rPr>
      <w:vanish w:val="0"/>
      <w:webHidden w:val="0"/>
      <w:specVanish w:val="0"/>
    </w:rPr>
  </w:style>
  <w:style w:type="character" w:customStyle="1" w:styleId="f">
    <w:name w:val="f"/>
    <w:basedOn w:val="a0"/>
    <w:rsid w:val="0083134E"/>
  </w:style>
  <w:style w:type="table" w:customStyle="1" w:styleId="22">
    <w:name w:val="22"/>
    <w:basedOn w:val="a1"/>
    <w:rsid w:val="004822F7"/>
    <w:pPr>
      <w:spacing w:before="120" w:after="120" w:line="360" w:lineRule="auto"/>
      <w:ind w:firstLine="680"/>
      <w:jc w:val="both"/>
    </w:pPr>
    <w:rPr>
      <w:sz w:val="24"/>
      <w:szCs w:val="24"/>
    </w:rPr>
    <w:tblPr>
      <w:tblStyleRowBandSize w:val="1"/>
      <w:tblStyleColBandSize w:val="1"/>
      <w:tblCellMar>
        <w:left w:w="115" w:type="dxa"/>
        <w:right w:w="115" w:type="dxa"/>
      </w:tblCellMar>
    </w:tblPr>
  </w:style>
  <w:style w:type="paragraph" w:styleId="aff">
    <w:name w:val="Normal (Web)"/>
    <w:aliases w:val="Обычный (Web)"/>
    <w:basedOn w:val="a"/>
    <w:link w:val="aff0"/>
    <w:uiPriority w:val="99"/>
    <w:unhideWhenUsed/>
    <w:qFormat/>
    <w:rsid w:val="00B80198"/>
    <w:pPr>
      <w:spacing w:before="100" w:beforeAutospacing="1" w:after="100" w:afterAutospacing="1"/>
    </w:pPr>
  </w:style>
  <w:style w:type="character" w:customStyle="1" w:styleId="aff0">
    <w:name w:val="Обычный (Интернет) Знак"/>
    <w:aliases w:val="Обычный (Web) Знак"/>
    <w:link w:val="aff"/>
    <w:uiPriority w:val="99"/>
    <w:locked/>
    <w:rsid w:val="00B80198"/>
    <w:rPr>
      <w:sz w:val="24"/>
      <w:szCs w:val="24"/>
    </w:rPr>
  </w:style>
  <w:style w:type="character" w:styleId="aff1">
    <w:name w:val="Strong"/>
    <w:uiPriority w:val="22"/>
    <w:qFormat/>
    <w:rsid w:val="00B80198"/>
    <w:rPr>
      <w:b/>
      <w:bCs/>
    </w:rPr>
  </w:style>
  <w:style w:type="character" w:customStyle="1" w:styleId="10">
    <w:name w:val="Заголовок 1 Знак"/>
    <w:basedOn w:val="a0"/>
    <w:link w:val="1"/>
    <w:rsid w:val="00B80198"/>
    <w:rPr>
      <w:sz w:val="28"/>
      <w:szCs w:val="28"/>
    </w:rPr>
  </w:style>
  <w:style w:type="character" w:customStyle="1" w:styleId="ConsPlusNonformat0">
    <w:name w:val="ConsPlusNonformat Знак"/>
    <w:link w:val="ConsPlusNonformat"/>
    <w:uiPriority w:val="99"/>
    <w:locked/>
    <w:rsid w:val="00B80198"/>
    <w:rPr>
      <w:rFonts w:ascii="Courier New" w:hAnsi="Courier New" w:cs="Courier New"/>
    </w:rPr>
  </w:style>
  <w:style w:type="character" w:customStyle="1" w:styleId="a9">
    <w:name w:val="Нижний колонтитул Знак"/>
    <w:basedOn w:val="a0"/>
    <w:link w:val="a8"/>
    <w:rsid w:val="00B80198"/>
    <w:rPr>
      <w:sz w:val="24"/>
      <w:szCs w:val="24"/>
    </w:rPr>
  </w:style>
  <w:style w:type="paragraph" w:styleId="aff2">
    <w:name w:val="endnote text"/>
    <w:basedOn w:val="a"/>
    <w:link w:val="aff3"/>
    <w:uiPriority w:val="99"/>
    <w:rsid w:val="00B80198"/>
    <w:rPr>
      <w:sz w:val="20"/>
      <w:szCs w:val="20"/>
    </w:rPr>
  </w:style>
  <w:style w:type="character" w:customStyle="1" w:styleId="aff3">
    <w:name w:val="Текст концевой сноски Знак"/>
    <w:basedOn w:val="a0"/>
    <w:link w:val="aff2"/>
    <w:uiPriority w:val="99"/>
    <w:rsid w:val="00B80198"/>
  </w:style>
  <w:style w:type="character" w:styleId="aff4">
    <w:name w:val="endnote reference"/>
    <w:basedOn w:val="a0"/>
    <w:uiPriority w:val="99"/>
    <w:rsid w:val="00B80198"/>
    <w:rPr>
      <w:vertAlign w:val="superscript"/>
    </w:rPr>
  </w:style>
  <w:style w:type="paragraph" w:styleId="aff5">
    <w:name w:val="footnote text"/>
    <w:basedOn w:val="a"/>
    <w:link w:val="aff6"/>
    <w:uiPriority w:val="99"/>
    <w:rsid w:val="00B80198"/>
    <w:rPr>
      <w:sz w:val="20"/>
      <w:szCs w:val="20"/>
    </w:rPr>
  </w:style>
  <w:style w:type="character" w:customStyle="1" w:styleId="aff6">
    <w:name w:val="Текст сноски Знак"/>
    <w:basedOn w:val="a0"/>
    <w:link w:val="aff5"/>
    <w:uiPriority w:val="99"/>
    <w:rsid w:val="00B80198"/>
  </w:style>
  <w:style w:type="character" w:styleId="aff7">
    <w:name w:val="footnote reference"/>
    <w:basedOn w:val="a0"/>
    <w:rsid w:val="00B80198"/>
    <w:rPr>
      <w:vertAlign w:val="superscript"/>
    </w:rPr>
  </w:style>
  <w:style w:type="character" w:styleId="aff8">
    <w:name w:val="line number"/>
    <w:basedOn w:val="a0"/>
    <w:semiHidden/>
    <w:unhideWhenUsed/>
    <w:rsid w:val="00B80198"/>
  </w:style>
  <w:style w:type="character" w:customStyle="1" w:styleId="aff9">
    <w:name w:val="Основной текст_"/>
    <w:link w:val="51"/>
    <w:locked/>
    <w:rsid w:val="00B80198"/>
    <w:rPr>
      <w:spacing w:val="1"/>
      <w:shd w:val="clear" w:color="auto" w:fill="FFFFFF"/>
    </w:rPr>
  </w:style>
  <w:style w:type="paragraph" w:customStyle="1" w:styleId="51">
    <w:name w:val="Основной текст5"/>
    <w:basedOn w:val="a"/>
    <w:link w:val="aff9"/>
    <w:rsid w:val="00B80198"/>
    <w:pPr>
      <w:widowControl w:val="0"/>
      <w:shd w:val="clear" w:color="auto" w:fill="FFFFFF"/>
      <w:spacing w:line="274" w:lineRule="exact"/>
      <w:jc w:val="both"/>
    </w:pPr>
    <w:rPr>
      <w:spacing w:val="1"/>
      <w:sz w:val="20"/>
      <w:szCs w:val="20"/>
    </w:rPr>
  </w:style>
  <w:style w:type="character" w:customStyle="1" w:styleId="normaltextrun">
    <w:name w:val="normaltextrun"/>
    <w:basedOn w:val="a0"/>
    <w:rsid w:val="00B80198"/>
  </w:style>
  <w:style w:type="character" w:customStyle="1" w:styleId="contextualspellingandgrammarerror">
    <w:name w:val="contextualspellingandgrammarerror"/>
    <w:basedOn w:val="a0"/>
    <w:rsid w:val="00B80198"/>
  </w:style>
  <w:style w:type="paragraph" w:customStyle="1" w:styleId="BodyTextIndent21">
    <w:name w:val="Body Text Indent 21"/>
    <w:basedOn w:val="a"/>
    <w:rsid w:val="00B80198"/>
    <w:pPr>
      <w:suppressAutoHyphens/>
      <w:spacing w:after="120" w:line="360" w:lineRule="atLeast"/>
      <w:ind w:firstLine="720"/>
      <w:jc w:val="both"/>
    </w:pPr>
    <w:rPr>
      <w:rFonts w:eastAsia="Calibri"/>
      <w:szCs w:val="20"/>
      <w:lang w:eastAsia="ar-SA"/>
    </w:rPr>
  </w:style>
  <w:style w:type="table" w:customStyle="1" w:styleId="14">
    <w:name w:val="Сетка таблицы1"/>
    <w:basedOn w:val="a1"/>
    <w:next w:val="ab"/>
    <w:uiPriority w:val="39"/>
    <w:rsid w:val="00B801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Название Знак1"/>
    <w:basedOn w:val="a0"/>
    <w:uiPriority w:val="10"/>
    <w:rsid w:val="00B80198"/>
    <w:rPr>
      <w:rFonts w:asciiTheme="majorHAnsi" w:eastAsiaTheme="majorEastAsia" w:hAnsiTheme="majorHAnsi" w:cstheme="majorBidi"/>
      <w:spacing w:val="-10"/>
      <w:kern w:val="28"/>
      <w:sz w:val="56"/>
      <w:szCs w:val="56"/>
      <w:lang w:eastAsia="ru-RU"/>
    </w:rPr>
  </w:style>
  <w:style w:type="paragraph" w:styleId="affa">
    <w:name w:val="Body Text"/>
    <w:basedOn w:val="a"/>
    <w:link w:val="affb"/>
    <w:uiPriority w:val="99"/>
    <w:unhideWhenUsed/>
    <w:rsid w:val="00B80198"/>
    <w:pPr>
      <w:spacing w:after="120"/>
    </w:pPr>
  </w:style>
  <w:style w:type="character" w:customStyle="1" w:styleId="affb">
    <w:name w:val="Основной текст Знак"/>
    <w:basedOn w:val="a0"/>
    <w:link w:val="affa"/>
    <w:uiPriority w:val="99"/>
    <w:rsid w:val="00B80198"/>
    <w:rPr>
      <w:sz w:val="24"/>
      <w:szCs w:val="24"/>
    </w:rPr>
  </w:style>
  <w:style w:type="character" w:customStyle="1" w:styleId="16">
    <w:name w:val="Основной текст Знак1"/>
    <w:basedOn w:val="a0"/>
    <w:uiPriority w:val="99"/>
    <w:rsid w:val="00B80198"/>
    <w:rPr>
      <w:rFonts w:ascii="Times New Roman" w:hAnsi="Times New Roman" w:cs="Times New Roman"/>
      <w:sz w:val="26"/>
      <w:szCs w:val="26"/>
      <w:u w:val="none"/>
    </w:rPr>
  </w:style>
  <w:style w:type="character" w:customStyle="1" w:styleId="31">
    <w:name w:val="Основной текст (3)_"/>
    <w:basedOn w:val="a0"/>
    <w:link w:val="32"/>
    <w:uiPriority w:val="99"/>
    <w:rsid w:val="00B80198"/>
    <w:rPr>
      <w:i/>
      <w:iCs/>
      <w:sz w:val="26"/>
      <w:szCs w:val="26"/>
      <w:shd w:val="clear" w:color="auto" w:fill="FFFFFF"/>
    </w:rPr>
  </w:style>
  <w:style w:type="paragraph" w:customStyle="1" w:styleId="32">
    <w:name w:val="Основной текст (3)"/>
    <w:basedOn w:val="a"/>
    <w:link w:val="31"/>
    <w:uiPriority w:val="99"/>
    <w:rsid w:val="00B80198"/>
    <w:pPr>
      <w:widowControl w:val="0"/>
      <w:shd w:val="clear" w:color="auto" w:fill="FFFFFF"/>
      <w:spacing w:line="320" w:lineRule="exact"/>
      <w:jc w:val="both"/>
    </w:pPr>
    <w:rPr>
      <w:i/>
      <w:iCs/>
      <w:sz w:val="26"/>
      <w:szCs w:val="26"/>
    </w:rPr>
  </w:style>
  <w:style w:type="character" w:customStyle="1" w:styleId="40">
    <w:name w:val="Основной текст (4)_"/>
    <w:basedOn w:val="a0"/>
    <w:link w:val="41"/>
    <w:uiPriority w:val="99"/>
    <w:rsid w:val="00B80198"/>
    <w:rPr>
      <w:rFonts w:ascii="David" w:hAnsi="David" w:cs="David"/>
      <w:i/>
      <w:iCs/>
      <w:sz w:val="19"/>
      <w:szCs w:val="19"/>
      <w:shd w:val="clear" w:color="auto" w:fill="FFFFFF"/>
    </w:rPr>
  </w:style>
  <w:style w:type="paragraph" w:customStyle="1" w:styleId="41">
    <w:name w:val="Основной текст (4)"/>
    <w:basedOn w:val="a"/>
    <w:link w:val="40"/>
    <w:uiPriority w:val="99"/>
    <w:rsid w:val="00B80198"/>
    <w:pPr>
      <w:widowControl w:val="0"/>
      <w:shd w:val="clear" w:color="auto" w:fill="FFFFFF"/>
      <w:spacing w:line="240" w:lineRule="atLeast"/>
    </w:pPr>
    <w:rPr>
      <w:rFonts w:ascii="David" w:hAnsi="David" w:cs="David"/>
      <w:i/>
      <w:iCs/>
      <w:sz w:val="19"/>
      <w:szCs w:val="19"/>
    </w:rPr>
  </w:style>
  <w:style w:type="character" w:customStyle="1" w:styleId="affc">
    <w:name w:val="Сноска_"/>
    <w:basedOn w:val="a0"/>
    <w:link w:val="affd"/>
    <w:uiPriority w:val="99"/>
    <w:rsid w:val="00B80198"/>
    <w:rPr>
      <w:sz w:val="18"/>
      <w:szCs w:val="18"/>
      <w:shd w:val="clear" w:color="auto" w:fill="FFFFFF"/>
    </w:rPr>
  </w:style>
  <w:style w:type="paragraph" w:customStyle="1" w:styleId="affd">
    <w:name w:val="Сноска"/>
    <w:basedOn w:val="a"/>
    <w:link w:val="affc"/>
    <w:uiPriority w:val="99"/>
    <w:rsid w:val="00B80198"/>
    <w:pPr>
      <w:widowControl w:val="0"/>
      <w:shd w:val="clear" w:color="auto" w:fill="FFFFFF"/>
      <w:spacing w:line="240" w:lineRule="atLeast"/>
    </w:pPr>
    <w:rPr>
      <w:sz w:val="18"/>
      <w:szCs w:val="18"/>
    </w:rPr>
  </w:style>
  <w:style w:type="character" w:styleId="affe">
    <w:name w:val="Placeholder Text"/>
    <w:basedOn w:val="a0"/>
    <w:uiPriority w:val="99"/>
    <w:semiHidden/>
    <w:rsid w:val="00B80198"/>
    <w:rPr>
      <w:color w:val="808080"/>
    </w:rPr>
  </w:style>
  <w:style w:type="character" w:customStyle="1" w:styleId="FontStyle42">
    <w:name w:val="Font Style42"/>
    <w:uiPriority w:val="99"/>
    <w:rsid w:val="00B80198"/>
    <w:rPr>
      <w:rFonts w:ascii="Constantia" w:hAnsi="Constantia" w:cs="Constantia"/>
      <w:sz w:val="18"/>
      <w:szCs w:val="18"/>
    </w:rPr>
  </w:style>
  <w:style w:type="character" w:styleId="afff">
    <w:name w:val="FollowedHyperlink"/>
    <w:uiPriority w:val="99"/>
    <w:semiHidden/>
    <w:unhideWhenUsed/>
    <w:rsid w:val="00B80198"/>
    <w:rPr>
      <w:color w:val="954F72"/>
      <w:u w:val="single"/>
    </w:rPr>
  </w:style>
  <w:style w:type="paragraph" w:customStyle="1" w:styleId="msonormal0">
    <w:name w:val="msonormal"/>
    <w:basedOn w:val="a"/>
    <w:rsid w:val="00B80198"/>
    <w:pPr>
      <w:spacing w:before="100" w:beforeAutospacing="1" w:after="100" w:afterAutospacing="1"/>
    </w:pPr>
  </w:style>
  <w:style w:type="paragraph" w:customStyle="1" w:styleId="xl66">
    <w:name w:val="xl66"/>
    <w:basedOn w:val="a"/>
    <w:rsid w:val="00B80198"/>
    <w:pPr>
      <w:pBdr>
        <w:left w:val="single" w:sz="4" w:space="0" w:color="auto"/>
      </w:pBdr>
      <w:spacing w:before="100" w:beforeAutospacing="1" w:after="100" w:afterAutospacing="1"/>
      <w:jc w:val="center"/>
      <w:textAlignment w:val="center"/>
    </w:pPr>
  </w:style>
  <w:style w:type="paragraph" w:customStyle="1" w:styleId="xl67">
    <w:name w:val="xl67"/>
    <w:basedOn w:val="a"/>
    <w:rsid w:val="00B80198"/>
    <w:pPr>
      <w:spacing w:before="100" w:beforeAutospacing="1" w:after="100" w:afterAutospacing="1"/>
      <w:jc w:val="center"/>
      <w:textAlignment w:val="center"/>
    </w:pPr>
  </w:style>
  <w:style w:type="paragraph" w:customStyle="1" w:styleId="xl68">
    <w:name w:val="xl68"/>
    <w:basedOn w:val="a"/>
    <w:rsid w:val="00B80198"/>
    <w:pPr>
      <w:spacing w:before="100" w:beforeAutospacing="1" w:after="100" w:afterAutospacing="1"/>
      <w:jc w:val="center"/>
      <w:textAlignment w:val="center"/>
    </w:pPr>
    <w:rPr>
      <w:color w:val="000000"/>
    </w:rPr>
  </w:style>
  <w:style w:type="paragraph" w:customStyle="1" w:styleId="xl69">
    <w:name w:val="xl69"/>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0">
    <w:name w:val="xl70"/>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B80198"/>
    <w:pPr>
      <w:spacing w:before="100" w:beforeAutospacing="1" w:after="100" w:afterAutospacing="1"/>
      <w:jc w:val="center"/>
      <w:textAlignment w:val="center"/>
    </w:pPr>
    <w:rPr>
      <w:color w:val="000000"/>
    </w:rPr>
  </w:style>
  <w:style w:type="paragraph" w:customStyle="1" w:styleId="xl72">
    <w:name w:val="xl72"/>
    <w:basedOn w:val="a"/>
    <w:rsid w:val="00B80198"/>
    <w:pPr>
      <w:spacing w:before="100" w:beforeAutospacing="1" w:after="100" w:afterAutospacing="1"/>
      <w:jc w:val="center"/>
      <w:textAlignment w:val="center"/>
    </w:pPr>
  </w:style>
  <w:style w:type="paragraph" w:customStyle="1" w:styleId="xl73">
    <w:name w:val="xl73"/>
    <w:basedOn w:val="a"/>
    <w:rsid w:val="00B80198"/>
    <w:pPr>
      <w:spacing w:before="100" w:beforeAutospacing="1" w:after="100" w:afterAutospacing="1"/>
      <w:jc w:val="center"/>
      <w:textAlignment w:val="center"/>
    </w:pPr>
  </w:style>
  <w:style w:type="paragraph" w:customStyle="1" w:styleId="xl74">
    <w:name w:val="xl74"/>
    <w:basedOn w:val="a"/>
    <w:rsid w:val="00B80198"/>
    <w:pPr>
      <w:spacing w:before="100" w:beforeAutospacing="1" w:after="100" w:afterAutospacing="1"/>
      <w:jc w:val="center"/>
      <w:textAlignment w:val="center"/>
    </w:pPr>
  </w:style>
  <w:style w:type="paragraph" w:customStyle="1" w:styleId="xl75">
    <w:name w:val="xl75"/>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8">
    <w:name w:val="xl78"/>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82">
    <w:name w:val="xl82"/>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B80198"/>
    <w:pPr>
      <w:spacing w:before="100" w:beforeAutospacing="1" w:after="100" w:afterAutospacing="1"/>
      <w:jc w:val="center"/>
      <w:textAlignment w:val="center"/>
    </w:pPr>
  </w:style>
  <w:style w:type="paragraph" w:customStyle="1" w:styleId="xl85">
    <w:name w:val="xl85"/>
    <w:basedOn w:val="a"/>
    <w:rsid w:val="00B80198"/>
    <w:pPr>
      <w:spacing w:before="100" w:beforeAutospacing="1" w:after="100" w:afterAutospacing="1"/>
      <w:jc w:val="center"/>
      <w:textAlignment w:val="center"/>
    </w:pPr>
  </w:style>
  <w:style w:type="paragraph" w:customStyle="1" w:styleId="xl86">
    <w:name w:val="xl86"/>
    <w:basedOn w:val="a"/>
    <w:rsid w:val="00B80198"/>
    <w:pPr>
      <w:shd w:val="clear" w:color="000000" w:fill="FFFF00"/>
      <w:spacing w:before="100" w:beforeAutospacing="1" w:after="100" w:afterAutospacing="1"/>
      <w:jc w:val="center"/>
      <w:textAlignment w:val="center"/>
    </w:pPr>
  </w:style>
  <w:style w:type="paragraph" w:customStyle="1" w:styleId="xl87">
    <w:name w:val="xl87"/>
    <w:basedOn w:val="a"/>
    <w:rsid w:val="00B80198"/>
    <w:pPr>
      <w:shd w:val="clear" w:color="000000" w:fill="FFFF00"/>
      <w:spacing w:before="100" w:beforeAutospacing="1" w:after="100" w:afterAutospacing="1"/>
      <w:jc w:val="center"/>
      <w:textAlignment w:val="center"/>
    </w:pPr>
    <w:rPr>
      <w:color w:val="000000"/>
    </w:rPr>
  </w:style>
  <w:style w:type="paragraph" w:customStyle="1" w:styleId="xl88">
    <w:name w:val="xl88"/>
    <w:basedOn w:val="a"/>
    <w:rsid w:val="00B80198"/>
    <w:pPr>
      <w:spacing w:before="100" w:beforeAutospacing="1" w:after="100" w:afterAutospacing="1"/>
    </w:pPr>
  </w:style>
  <w:style w:type="paragraph" w:customStyle="1" w:styleId="xl89">
    <w:name w:val="xl89"/>
    <w:basedOn w:val="a"/>
    <w:rsid w:val="00B80198"/>
    <w:pPr>
      <w:spacing w:before="100" w:beforeAutospacing="1" w:after="100" w:afterAutospacing="1"/>
    </w:pPr>
  </w:style>
  <w:style w:type="paragraph" w:customStyle="1" w:styleId="xl90">
    <w:name w:val="xl90"/>
    <w:basedOn w:val="a"/>
    <w:rsid w:val="00B80198"/>
    <w:pPr>
      <w:spacing w:before="100" w:beforeAutospacing="1" w:after="100" w:afterAutospacing="1"/>
    </w:pPr>
  </w:style>
  <w:style w:type="paragraph" w:customStyle="1" w:styleId="xl91">
    <w:name w:val="xl91"/>
    <w:basedOn w:val="a"/>
    <w:rsid w:val="00B80198"/>
    <w:pPr>
      <w:spacing w:before="100" w:beforeAutospacing="1" w:after="100" w:afterAutospacing="1"/>
      <w:jc w:val="center"/>
      <w:textAlignment w:val="center"/>
    </w:pPr>
  </w:style>
  <w:style w:type="paragraph" w:customStyle="1" w:styleId="xl92">
    <w:name w:val="xl92"/>
    <w:basedOn w:val="a"/>
    <w:rsid w:val="00B80198"/>
    <w:pPr>
      <w:shd w:val="clear" w:color="000000" w:fill="92D050"/>
      <w:spacing w:before="100" w:beforeAutospacing="1" w:after="100" w:afterAutospacing="1"/>
      <w:jc w:val="center"/>
      <w:textAlignment w:val="center"/>
    </w:pPr>
  </w:style>
  <w:style w:type="paragraph" w:customStyle="1" w:styleId="xl93">
    <w:name w:val="xl93"/>
    <w:basedOn w:val="a"/>
    <w:rsid w:val="00B80198"/>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94">
    <w:name w:val="xl94"/>
    <w:basedOn w:val="a"/>
    <w:rsid w:val="00B80198"/>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95">
    <w:name w:val="xl95"/>
    <w:basedOn w:val="a"/>
    <w:rsid w:val="00B80198"/>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6">
    <w:name w:val="xl96"/>
    <w:basedOn w:val="a"/>
    <w:rsid w:val="00B80198"/>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
    <w:name w:val="xl97"/>
    <w:basedOn w:val="a"/>
    <w:rsid w:val="00B80198"/>
    <w:pPr>
      <w:pBdr>
        <w:top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
    <w:rsid w:val="00B80198"/>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
    <w:name w:val="xl99"/>
    <w:basedOn w:val="a"/>
    <w:rsid w:val="00B80198"/>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0">
    <w:name w:val="xl100"/>
    <w:basedOn w:val="a"/>
    <w:rsid w:val="00B80198"/>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a"/>
    <w:rsid w:val="00B80198"/>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2">
    <w:name w:val="xl102"/>
    <w:basedOn w:val="a"/>
    <w:rsid w:val="00B80198"/>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
    <w:name w:val="xl103"/>
    <w:basedOn w:val="a"/>
    <w:rsid w:val="00B80198"/>
    <w:pPr>
      <w:pBdr>
        <w:top w:val="single" w:sz="4" w:space="0" w:color="auto"/>
        <w:bottom w:val="single" w:sz="4" w:space="0" w:color="auto"/>
      </w:pBdr>
      <w:spacing w:before="100" w:beforeAutospacing="1" w:after="100" w:afterAutospacing="1"/>
    </w:pPr>
    <w:rPr>
      <w:b/>
      <w:bCs/>
    </w:rPr>
  </w:style>
  <w:style w:type="paragraph" w:customStyle="1" w:styleId="xl104">
    <w:name w:val="xl104"/>
    <w:basedOn w:val="a"/>
    <w:rsid w:val="00B80198"/>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
    <w:rsid w:val="00B8019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6">
    <w:name w:val="xl106"/>
    <w:basedOn w:val="a"/>
    <w:rsid w:val="00B8019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B80198"/>
    <w:pPr>
      <w:spacing w:before="100" w:beforeAutospacing="1" w:after="100" w:afterAutospacing="1"/>
      <w:jc w:val="center"/>
      <w:textAlignment w:val="center"/>
    </w:pPr>
  </w:style>
  <w:style w:type="paragraph" w:customStyle="1" w:styleId="xl108">
    <w:name w:val="xl108"/>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B80198"/>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B801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B8019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B8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TableNormal">
    <w:name w:val="Table Normal"/>
    <w:uiPriority w:val="2"/>
    <w:semiHidden/>
    <w:unhideWhenUsed/>
    <w:qFormat/>
    <w:rsid w:val="00B801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0198"/>
    <w:pPr>
      <w:widowControl w:val="0"/>
      <w:autoSpaceDE w:val="0"/>
      <w:autoSpaceDN w:val="0"/>
    </w:pPr>
    <w:rPr>
      <w:sz w:val="22"/>
      <w:szCs w:val="22"/>
      <w:lang w:eastAsia="en-US"/>
    </w:rPr>
  </w:style>
  <w:style w:type="character" w:customStyle="1" w:styleId="fw-lighter">
    <w:name w:val="fw-lighter"/>
    <w:basedOn w:val="a0"/>
    <w:rsid w:val="00B80198"/>
  </w:style>
  <w:style w:type="character" w:customStyle="1" w:styleId="sectioninfo2">
    <w:name w:val="section__info2"/>
    <w:basedOn w:val="a0"/>
    <w:rsid w:val="00B80198"/>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3860">
      <w:bodyDiv w:val="1"/>
      <w:marLeft w:val="0"/>
      <w:marRight w:val="0"/>
      <w:marTop w:val="0"/>
      <w:marBottom w:val="0"/>
      <w:divBdr>
        <w:top w:val="none" w:sz="0" w:space="0" w:color="auto"/>
        <w:left w:val="none" w:sz="0" w:space="0" w:color="auto"/>
        <w:bottom w:val="none" w:sz="0" w:space="0" w:color="auto"/>
        <w:right w:val="none" w:sz="0" w:space="0" w:color="auto"/>
      </w:divBdr>
    </w:div>
    <w:div w:id="557668962">
      <w:bodyDiv w:val="1"/>
      <w:marLeft w:val="0"/>
      <w:marRight w:val="0"/>
      <w:marTop w:val="0"/>
      <w:marBottom w:val="0"/>
      <w:divBdr>
        <w:top w:val="none" w:sz="0" w:space="0" w:color="auto"/>
        <w:left w:val="none" w:sz="0" w:space="0" w:color="auto"/>
        <w:bottom w:val="none" w:sz="0" w:space="0" w:color="auto"/>
        <w:right w:val="none" w:sz="0" w:space="0" w:color="auto"/>
      </w:divBdr>
      <w:divsChild>
        <w:div w:id="1564833608">
          <w:marLeft w:val="0"/>
          <w:marRight w:val="0"/>
          <w:marTop w:val="0"/>
          <w:marBottom w:val="0"/>
          <w:divBdr>
            <w:top w:val="none" w:sz="0" w:space="0" w:color="auto"/>
            <w:left w:val="none" w:sz="0" w:space="0" w:color="auto"/>
            <w:bottom w:val="none" w:sz="0" w:space="0" w:color="auto"/>
            <w:right w:val="none" w:sz="0" w:space="0" w:color="auto"/>
          </w:divBdr>
        </w:div>
      </w:divsChild>
    </w:div>
    <w:div w:id="700202533">
      <w:bodyDiv w:val="1"/>
      <w:marLeft w:val="0"/>
      <w:marRight w:val="0"/>
      <w:marTop w:val="0"/>
      <w:marBottom w:val="0"/>
      <w:divBdr>
        <w:top w:val="none" w:sz="0" w:space="0" w:color="auto"/>
        <w:left w:val="none" w:sz="0" w:space="0" w:color="auto"/>
        <w:bottom w:val="none" w:sz="0" w:space="0" w:color="auto"/>
        <w:right w:val="none" w:sz="0" w:space="0" w:color="auto"/>
      </w:divBdr>
    </w:div>
    <w:div w:id="992369617">
      <w:bodyDiv w:val="1"/>
      <w:marLeft w:val="0"/>
      <w:marRight w:val="0"/>
      <w:marTop w:val="0"/>
      <w:marBottom w:val="0"/>
      <w:divBdr>
        <w:top w:val="none" w:sz="0" w:space="0" w:color="auto"/>
        <w:left w:val="none" w:sz="0" w:space="0" w:color="auto"/>
        <w:bottom w:val="none" w:sz="0" w:space="0" w:color="auto"/>
        <w:right w:val="none" w:sz="0" w:space="0" w:color="auto"/>
      </w:divBdr>
    </w:div>
    <w:div w:id="1120219097">
      <w:bodyDiv w:val="1"/>
      <w:marLeft w:val="0"/>
      <w:marRight w:val="0"/>
      <w:marTop w:val="0"/>
      <w:marBottom w:val="0"/>
      <w:divBdr>
        <w:top w:val="none" w:sz="0" w:space="0" w:color="auto"/>
        <w:left w:val="none" w:sz="0" w:space="0" w:color="auto"/>
        <w:bottom w:val="none" w:sz="0" w:space="0" w:color="auto"/>
        <w:right w:val="none" w:sz="0" w:space="0" w:color="auto"/>
      </w:divBdr>
    </w:div>
    <w:div w:id="1452477102">
      <w:bodyDiv w:val="1"/>
      <w:marLeft w:val="0"/>
      <w:marRight w:val="0"/>
      <w:marTop w:val="0"/>
      <w:marBottom w:val="0"/>
      <w:divBdr>
        <w:top w:val="none" w:sz="0" w:space="0" w:color="auto"/>
        <w:left w:val="none" w:sz="0" w:space="0" w:color="auto"/>
        <w:bottom w:val="none" w:sz="0" w:space="0" w:color="auto"/>
        <w:right w:val="none" w:sz="0" w:space="0" w:color="auto"/>
      </w:divBdr>
    </w:div>
    <w:div w:id="1481731139">
      <w:bodyDiv w:val="1"/>
      <w:marLeft w:val="0"/>
      <w:marRight w:val="0"/>
      <w:marTop w:val="0"/>
      <w:marBottom w:val="0"/>
      <w:divBdr>
        <w:top w:val="none" w:sz="0" w:space="0" w:color="auto"/>
        <w:left w:val="none" w:sz="0" w:space="0" w:color="auto"/>
        <w:bottom w:val="none" w:sz="0" w:space="0" w:color="auto"/>
        <w:right w:val="none" w:sz="0" w:space="0" w:color="auto"/>
      </w:divBdr>
    </w:div>
    <w:div w:id="1501771374">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760128875">
      <w:bodyDiv w:val="1"/>
      <w:marLeft w:val="0"/>
      <w:marRight w:val="0"/>
      <w:marTop w:val="0"/>
      <w:marBottom w:val="0"/>
      <w:divBdr>
        <w:top w:val="none" w:sz="0" w:space="0" w:color="auto"/>
        <w:left w:val="none" w:sz="0" w:space="0" w:color="auto"/>
        <w:bottom w:val="none" w:sz="0" w:space="0" w:color="auto"/>
        <w:right w:val="none" w:sz="0" w:space="0" w:color="auto"/>
      </w:divBdr>
    </w:div>
    <w:div w:id="1801682840">
      <w:bodyDiv w:val="1"/>
      <w:marLeft w:val="0"/>
      <w:marRight w:val="0"/>
      <w:marTop w:val="0"/>
      <w:marBottom w:val="0"/>
      <w:divBdr>
        <w:top w:val="none" w:sz="0" w:space="0" w:color="auto"/>
        <w:left w:val="none" w:sz="0" w:space="0" w:color="auto"/>
        <w:bottom w:val="none" w:sz="0" w:space="0" w:color="auto"/>
        <w:right w:val="none" w:sz="0" w:space="0" w:color="auto"/>
      </w:divBdr>
      <w:divsChild>
        <w:div w:id="483552787">
          <w:marLeft w:val="0"/>
          <w:marRight w:val="0"/>
          <w:marTop w:val="0"/>
          <w:marBottom w:val="0"/>
          <w:divBdr>
            <w:top w:val="none" w:sz="0" w:space="0" w:color="auto"/>
            <w:left w:val="none" w:sz="0" w:space="0" w:color="auto"/>
            <w:bottom w:val="none" w:sz="0" w:space="0" w:color="auto"/>
            <w:right w:val="none" w:sz="0" w:space="0" w:color="auto"/>
          </w:divBdr>
        </w:div>
      </w:divsChild>
    </w:div>
    <w:div w:id="1835293312">
      <w:bodyDiv w:val="1"/>
      <w:marLeft w:val="0"/>
      <w:marRight w:val="0"/>
      <w:marTop w:val="0"/>
      <w:marBottom w:val="0"/>
      <w:divBdr>
        <w:top w:val="none" w:sz="0" w:space="0" w:color="auto"/>
        <w:left w:val="none" w:sz="0" w:space="0" w:color="auto"/>
        <w:bottom w:val="none" w:sz="0" w:space="0" w:color="auto"/>
        <w:right w:val="none" w:sz="0" w:space="0" w:color="auto"/>
      </w:divBdr>
      <w:divsChild>
        <w:div w:id="55399693">
          <w:marLeft w:val="0"/>
          <w:marRight w:val="0"/>
          <w:marTop w:val="0"/>
          <w:marBottom w:val="0"/>
          <w:divBdr>
            <w:top w:val="none" w:sz="0" w:space="0" w:color="auto"/>
            <w:left w:val="none" w:sz="0" w:space="0" w:color="auto"/>
            <w:bottom w:val="none" w:sz="0" w:space="0" w:color="auto"/>
            <w:right w:val="none" w:sz="0" w:space="0" w:color="auto"/>
          </w:divBdr>
        </w:div>
      </w:divsChild>
    </w:div>
    <w:div w:id="1839465826">
      <w:bodyDiv w:val="1"/>
      <w:marLeft w:val="0"/>
      <w:marRight w:val="0"/>
      <w:marTop w:val="0"/>
      <w:marBottom w:val="0"/>
      <w:divBdr>
        <w:top w:val="none" w:sz="0" w:space="0" w:color="auto"/>
        <w:left w:val="none" w:sz="0" w:space="0" w:color="auto"/>
        <w:bottom w:val="none" w:sz="0" w:space="0" w:color="auto"/>
        <w:right w:val="none" w:sz="0" w:space="0" w:color="auto"/>
      </w:divBdr>
    </w:div>
    <w:div w:id="19238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E997-1E26-482F-AA05-E4274488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6921</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Анастасия Москвичева Викторовна</cp:lastModifiedBy>
  <cp:revision>32</cp:revision>
  <cp:lastPrinted>2015-10-20T06:58:00Z</cp:lastPrinted>
  <dcterms:created xsi:type="dcterms:W3CDTF">2022-12-15T11:14:00Z</dcterms:created>
  <dcterms:modified xsi:type="dcterms:W3CDTF">2026-05-15T07:26:00Z</dcterms:modified>
</cp:coreProperties>
</file>