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2B" w:rsidRPr="0021272E" w:rsidRDefault="00BF6484" w:rsidP="0021272E">
      <w:pPr>
        <w:jc w:val="center"/>
        <w:rPr>
          <w:b/>
          <w:sz w:val="20"/>
          <w:szCs w:val="20"/>
        </w:rPr>
      </w:pPr>
      <w:bookmarkStart w:id="0" w:name="Par0"/>
      <w:bookmarkEnd w:id="0"/>
      <w:r w:rsidRPr="0021272E">
        <w:rPr>
          <w:b/>
          <w:sz w:val="20"/>
          <w:szCs w:val="20"/>
        </w:rPr>
        <w:t>Договор подряда</w:t>
      </w:r>
    </w:p>
    <w:p w:rsidR="00BF6484" w:rsidRPr="0021272E" w:rsidRDefault="00BF6484" w:rsidP="0021272E">
      <w:pPr>
        <w:jc w:val="center"/>
        <w:rPr>
          <w:b/>
          <w:sz w:val="20"/>
          <w:szCs w:val="20"/>
        </w:rPr>
      </w:pPr>
      <w:r w:rsidRPr="0021272E">
        <w:rPr>
          <w:b/>
          <w:sz w:val="20"/>
          <w:szCs w:val="20"/>
        </w:rPr>
        <w:t>№ _________________</w:t>
      </w:r>
    </w:p>
    <w:p w:rsidR="00BF6484" w:rsidRPr="0021272E" w:rsidRDefault="00BF6484" w:rsidP="0021272E">
      <w:pPr>
        <w:jc w:val="center"/>
        <w:rPr>
          <w:sz w:val="20"/>
          <w:szCs w:val="20"/>
        </w:rPr>
      </w:pPr>
    </w:p>
    <w:p w:rsidR="00BF6484" w:rsidRPr="0021272E" w:rsidRDefault="00BF6484" w:rsidP="0021272E">
      <w:pPr>
        <w:rPr>
          <w:sz w:val="20"/>
          <w:szCs w:val="20"/>
        </w:rPr>
      </w:pPr>
      <w:r w:rsidRPr="0021272E">
        <w:rPr>
          <w:sz w:val="20"/>
          <w:szCs w:val="20"/>
        </w:rPr>
        <w:t>г. Екатеринбург                                                                                                   «___» ________ 2026 г.</w:t>
      </w:r>
    </w:p>
    <w:p w:rsidR="00BF6484" w:rsidRPr="0021272E" w:rsidRDefault="00BF6484" w:rsidP="0021272E">
      <w:pPr>
        <w:jc w:val="both"/>
        <w:rPr>
          <w:sz w:val="20"/>
          <w:szCs w:val="20"/>
        </w:rPr>
      </w:pPr>
    </w:p>
    <w:p w:rsidR="00427F39" w:rsidRPr="0021272E" w:rsidRDefault="00427F39" w:rsidP="0021272E">
      <w:pPr>
        <w:ind w:firstLine="567"/>
        <w:jc w:val="both"/>
        <w:rPr>
          <w:bCs/>
          <w:sz w:val="20"/>
          <w:szCs w:val="20"/>
        </w:rPr>
      </w:pPr>
      <w:r w:rsidRPr="0021272E">
        <w:rPr>
          <w:b/>
          <w:color w:val="000000"/>
          <w:sz w:val="20"/>
          <w:szCs w:val="20"/>
        </w:rPr>
        <w:t>Государственное автономное учреждение здравоохранения Свердловской области «Стоматологическая поликли</w:t>
      </w:r>
      <w:r w:rsidR="0021272E">
        <w:rPr>
          <w:b/>
          <w:color w:val="000000"/>
          <w:sz w:val="20"/>
          <w:szCs w:val="20"/>
        </w:rPr>
        <w:t>ника № 12 город Екатеринбург» (</w:t>
      </w:r>
      <w:r w:rsidRPr="0021272E">
        <w:rPr>
          <w:b/>
          <w:color w:val="000000"/>
          <w:sz w:val="20"/>
          <w:szCs w:val="20"/>
        </w:rPr>
        <w:t>ГАУЗ СО «СП №12»)</w:t>
      </w:r>
      <w:r w:rsidRPr="0021272E">
        <w:rPr>
          <w:bCs/>
          <w:sz w:val="20"/>
          <w:szCs w:val="20"/>
        </w:rPr>
        <w:t>, далее именуемое "Заказчик", в лице специалиста по закупкам Карповой Марии Алексеевны, действующей на основании доверенности № 6 от 03 февраля 2025 г., с одной стороны и ____________________, далее именуем__  "Подрядчик", в лице__________________, действующ (- его) на основании ____________, с другой стороны (далее вместе - Стороны) в соответствии с Федеральным законом от 18.07.2011 № 223-ФЗ "</w:t>
      </w:r>
      <w:r w:rsidRPr="0021272E">
        <w:rPr>
          <w:sz w:val="20"/>
          <w:szCs w:val="20"/>
        </w:rPr>
        <w:t>О закупках товаров, работ, услуг отдельными видами юридических лиц</w:t>
      </w:r>
      <w:r w:rsidRPr="0021272E">
        <w:rPr>
          <w:bCs/>
          <w:sz w:val="20"/>
          <w:szCs w:val="20"/>
        </w:rPr>
        <w:t xml:space="preserve">" и положением о закупках товаров, работ, услуг ГАУЗ СО «СП № 12» заключили по итогам проведения </w:t>
      </w:r>
      <w:r w:rsidR="0021272E" w:rsidRPr="0021272E">
        <w:rPr>
          <w:bCs/>
          <w:sz w:val="20"/>
          <w:szCs w:val="20"/>
        </w:rPr>
        <w:t>__________</w:t>
      </w:r>
      <w:r w:rsidRPr="0021272E">
        <w:rPr>
          <w:bCs/>
          <w:sz w:val="20"/>
          <w:szCs w:val="20"/>
        </w:rPr>
        <w:t xml:space="preserve"> (протокол № ______ от «__» _____  202__ года) договор (далее - Договор) о нижеследующем:</w:t>
      </w:r>
    </w:p>
    <w:p w:rsidR="00427F39" w:rsidRPr="0021272E" w:rsidRDefault="00427F39" w:rsidP="0021272E">
      <w:pPr>
        <w:ind w:firstLine="567"/>
        <w:jc w:val="both"/>
        <w:rPr>
          <w:bCs/>
          <w:sz w:val="20"/>
          <w:szCs w:val="20"/>
        </w:rPr>
      </w:pPr>
    </w:p>
    <w:p w:rsidR="00264A13" w:rsidRPr="0021272E" w:rsidRDefault="00264A13" w:rsidP="0021272E">
      <w:pPr>
        <w:widowControl w:val="0"/>
        <w:tabs>
          <w:tab w:val="left" w:pos="0"/>
        </w:tabs>
        <w:ind w:right="-1"/>
        <w:jc w:val="both"/>
        <w:rPr>
          <w:rFonts w:eastAsia="Arial Unicode MS"/>
          <w:color w:val="000000"/>
          <w:sz w:val="20"/>
          <w:szCs w:val="20"/>
        </w:rPr>
      </w:pPr>
    </w:p>
    <w:p w:rsidR="00537670" w:rsidRPr="0021272E" w:rsidRDefault="00264A13" w:rsidP="0021272E">
      <w:pPr>
        <w:pStyle w:val="a7"/>
        <w:keepNext/>
        <w:widowControl w:val="0"/>
        <w:numPr>
          <w:ilvl w:val="0"/>
          <w:numId w:val="5"/>
        </w:numPr>
        <w:tabs>
          <w:tab w:val="left" w:pos="0"/>
        </w:tabs>
        <w:spacing w:after="0"/>
        <w:ind w:right="-1"/>
        <w:jc w:val="center"/>
        <w:rPr>
          <w:rFonts w:eastAsia="Arial Unicode MS"/>
          <w:b/>
          <w:color w:val="000000"/>
          <w:sz w:val="20"/>
          <w:szCs w:val="20"/>
        </w:rPr>
      </w:pPr>
      <w:r w:rsidRPr="0021272E">
        <w:rPr>
          <w:rFonts w:eastAsia="Arial Unicode MS"/>
          <w:b/>
          <w:color w:val="000000"/>
          <w:sz w:val="20"/>
          <w:szCs w:val="20"/>
        </w:rPr>
        <w:t>ПРЕДМЕТ ДОГОВОРА</w:t>
      </w:r>
    </w:p>
    <w:p w:rsidR="00427F39"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1.1. Заказчик поручает, а Подрядчик принимает на себя обязательство выполнить собственными силами и средствами</w:t>
      </w:r>
      <w:r w:rsidRPr="0021272E">
        <w:rPr>
          <w:rFonts w:eastAsia="Arial Unicode MS"/>
          <w:sz w:val="20"/>
          <w:szCs w:val="20"/>
        </w:rPr>
        <w:t xml:space="preserve"> </w:t>
      </w:r>
      <w:r w:rsidR="0021272E">
        <w:rPr>
          <w:rFonts w:eastAsia="Arial Unicode MS"/>
          <w:sz w:val="20"/>
          <w:szCs w:val="20"/>
        </w:rPr>
        <w:t>текущий</w:t>
      </w:r>
      <w:r w:rsidR="0021272E" w:rsidRPr="0021272E">
        <w:rPr>
          <w:rFonts w:eastAsia="Arial Unicode MS"/>
          <w:sz w:val="20"/>
          <w:szCs w:val="20"/>
        </w:rPr>
        <w:t xml:space="preserve"> ремонт </w:t>
      </w:r>
      <w:r w:rsidR="00DD3691" w:rsidRPr="00DD3691">
        <w:rPr>
          <w:rFonts w:eastAsia="Arial Unicode MS"/>
          <w:sz w:val="20"/>
          <w:szCs w:val="20"/>
        </w:rPr>
        <w:t>здания «ГАУЗ СО «Стоматологическая поликлиника № 12» (Отде</w:t>
      </w:r>
      <w:r w:rsidR="00DD3691">
        <w:rPr>
          <w:rFonts w:eastAsia="Arial Unicode MS"/>
          <w:sz w:val="20"/>
          <w:szCs w:val="20"/>
        </w:rPr>
        <w:t>льно-стоящее здание, назначение</w:t>
      </w:r>
      <w:r w:rsidR="00DD3691" w:rsidRPr="00DD3691">
        <w:rPr>
          <w:rFonts w:eastAsia="Arial Unicode MS"/>
          <w:sz w:val="20"/>
          <w:szCs w:val="20"/>
        </w:rPr>
        <w:t>: Нежилое, литера А, местоположение: Свердловская область, г. Екатеринбург, ул. Шарташская, д. 9. Кадастровый номер: 66:41:0701015:43). Текущий ремонт помещений 14 и 15 (по плану БТИ) на 2-ом этаже</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1.2. Заказчик обязуется принять и оплатить Подрядчику выполненные работы в соответствии с условиями настоящего договора. </w:t>
      </w:r>
    </w:p>
    <w:p w:rsidR="00264A13" w:rsidRPr="0021272E" w:rsidRDefault="00264A13" w:rsidP="0021272E">
      <w:pPr>
        <w:tabs>
          <w:tab w:val="left" w:pos="993"/>
        </w:tabs>
        <w:ind w:left="34" w:right="-1" w:firstLine="533"/>
        <w:jc w:val="both"/>
        <w:rPr>
          <w:sz w:val="20"/>
          <w:szCs w:val="20"/>
        </w:rPr>
      </w:pPr>
      <w:r w:rsidRPr="0021272E">
        <w:rPr>
          <w:rFonts w:eastAsia="Arial Unicode MS"/>
          <w:color w:val="000000"/>
          <w:sz w:val="20"/>
          <w:szCs w:val="20"/>
        </w:rPr>
        <w:t xml:space="preserve">1.3. </w:t>
      </w:r>
      <w:r w:rsidRPr="0021272E">
        <w:rPr>
          <w:color w:val="000000"/>
          <w:spacing w:val="5"/>
          <w:sz w:val="20"/>
          <w:szCs w:val="20"/>
        </w:rPr>
        <w:t xml:space="preserve">Подрядчик обязуется выполнить работы в соответствии с требованиями, установленными настоящим договором, Спецификацией (Приложение № 1), </w:t>
      </w:r>
      <w:r w:rsidRPr="0021272E">
        <w:rPr>
          <w:rFonts w:eastAsia="Arial Unicode MS"/>
          <w:color w:val="000000"/>
          <w:sz w:val="20"/>
          <w:szCs w:val="20"/>
        </w:rPr>
        <w:t>являющейся неотъемлемой частью настоящего договора.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264A13"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2.  ЦЕНА ДОГОВОРА И ПОРЯДОК РАСЧЕТОВ</w:t>
      </w:r>
    </w:p>
    <w:p w:rsidR="00427F39" w:rsidRPr="0021272E" w:rsidRDefault="00427F39" w:rsidP="0021272E">
      <w:pPr>
        <w:tabs>
          <w:tab w:val="left" w:pos="0"/>
        </w:tabs>
        <w:ind w:firstLine="709"/>
        <w:contextualSpacing/>
        <w:jc w:val="both"/>
        <w:rPr>
          <w:sz w:val="20"/>
          <w:szCs w:val="20"/>
        </w:rPr>
      </w:pPr>
      <w:r w:rsidRPr="0021272E">
        <w:rPr>
          <w:sz w:val="20"/>
          <w:szCs w:val="20"/>
        </w:rPr>
        <w:t xml:space="preserve">2.1. Цена договора составляет ____________(________) рублей. </w:t>
      </w:r>
    </w:p>
    <w:p w:rsidR="00427F39" w:rsidRPr="0021272E" w:rsidRDefault="00427F39" w:rsidP="0021272E">
      <w:pPr>
        <w:tabs>
          <w:tab w:val="left" w:pos="0"/>
        </w:tabs>
        <w:contextualSpacing/>
        <w:jc w:val="both"/>
        <w:rPr>
          <w:sz w:val="20"/>
          <w:szCs w:val="20"/>
        </w:rPr>
      </w:pPr>
      <w:r w:rsidRPr="0021272E">
        <w:rPr>
          <w:sz w:val="20"/>
          <w:szCs w:val="20"/>
        </w:rPr>
        <w:t xml:space="preserve">В том числе НДС __% ____________(________) рублей. </w:t>
      </w:r>
    </w:p>
    <w:p w:rsidR="00554048" w:rsidRPr="0021272E" w:rsidRDefault="00554048" w:rsidP="0021272E">
      <w:pPr>
        <w:tabs>
          <w:tab w:val="left" w:pos="709"/>
          <w:tab w:val="num" w:pos="810"/>
        </w:tabs>
        <w:ind w:firstLine="709"/>
        <w:jc w:val="both"/>
        <w:rPr>
          <w:b/>
          <w:bCs/>
          <w:sz w:val="20"/>
          <w:szCs w:val="20"/>
        </w:rPr>
      </w:pPr>
      <w:r w:rsidRPr="0021272E">
        <w:rPr>
          <w:bCs/>
          <w:sz w:val="20"/>
          <w:szCs w:val="20"/>
        </w:rPr>
        <w:t xml:space="preserve">2.2. </w:t>
      </w:r>
      <w:r w:rsidRPr="0021272E">
        <w:rPr>
          <w:color w:val="000000"/>
          <w:sz w:val="20"/>
          <w:szCs w:val="20"/>
        </w:rPr>
        <w:t>Цена договора определяется на весь срок исполнения договора.</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При заключении и исполнении договора изменение цены договора (цены единицы работы) не допускается, за исключением случаев,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товаров, работ и услуг ГАУЗ СО «СП № 12», настоящим договором.</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2.3.  </w:t>
      </w:r>
      <w:r w:rsidR="00616953" w:rsidRPr="00BD63E6">
        <w:rPr>
          <w:bCs/>
          <w:sz w:val="20"/>
          <w:szCs w:val="20"/>
        </w:rPr>
        <w:t xml:space="preserve">Цена договора включает в себя: стоимость </w:t>
      </w:r>
      <w:r w:rsidR="00616953" w:rsidRPr="00BD63E6">
        <w:rPr>
          <w:sz w:val="20"/>
          <w:szCs w:val="20"/>
        </w:rPr>
        <w:t>работ</w:t>
      </w:r>
      <w:r w:rsidR="00616953" w:rsidRPr="00BD63E6">
        <w:rPr>
          <w:bCs/>
          <w:sz w:val="20"/>
          <w:szCs w:val="20"/>
        </w:rPr>
        <w:t xml:space="preserve">, применяемых материалов, налоги, сборы, затраты на перевозку, погрузо-разгрузочные работы, налоги, сборы, и иные обязательные платежи, необходимые для выполнения настоящего Договора. </w:t>
      </w:r>
      <w:r w:rsidR="00616953" w:rsidRPr="00BD63E6">
        <w:rPr>
          <w:sz w:val="20"/>
          <w:szCs w:val="20"/>
        </w:rPr>
        <w:t xml:space="preserve">Все свои возможные риски </w:t>
      </w:r>
      <w:r w:rsidR="00616953" w:rsidRPr="00BD63E6">
        <w:rPr>
          <w:bCs/>
          <w:sz w:val="20"/>
          <w:szCs w:val="20"/>
        </w:rPr>
        <w:t xml:space="preserve">Подрядчик </w:t>
      </w:r>
      <w:r w:rsidR="00616953" w:rsidRPr="00BD63E6">
        <w:rPr>
          <w:sz w:val="20"/>
          <w:szCs w:val="20"/>
        </w:rPr>
        <w:t>обязан включить в цену настоящего договора.</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2.4. Сумма, подлежащая уплате Заказчиком </w:t>
      </w:r>
      <w:r w:rsidR="0021272E">
        <w:rPr>
          <w:color w:val="000000"/>
          <w:sz w:val="20"/>
          <w:szCs w:val="20"/>
        </w:rPr>
        <w:t>Подрядчику</w:t>
      </w:r>
      <w:r w:rsidRPr="0021272E">
        <w:rPr>
          <w:color w:val="000000"/>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2.5. Валютой для установления цены договора и расчетов с </w:t>
      </w:r>
      <w:r w:rsidR="0021272E" w:rsidRPr="0021272E">
        <w:rPr>
          <w:bCs/>
          <w:sz w:val="20"/>
          <w:szCs w:val="20"/>
        </w:rPr>
        <w:t>Подрядчиком</w:t>
      </w:r>
      <w:r w:rsidRPr="0021272E">
        <w:rPr>
          <w:color w:val="000000"/>
          <w:sz w:val="20"/>
          <w:szCs w:val="20"/>
        </w:rPr>
        <w:t xml:space="preserve"> является рубль Российской Федерации.</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2.6.  Аванс не предусмотрен.</w:t>
      </w:r>
    </w:p>
    <w:p w:rsidR="00554048" w:rsidRPr="0021272E" w:rsidRDefault="00554048" w:rsidP="0021272E">
      <w:pPr>
        <w:tabs>
          <w:tab w:val="left" w:pos="1134"/>
        </w:tabs>
        <w:ind w:firstLine="709"/>
        <w:jc w:val="both"/>
        <w:rPr>
          <w:bCs/>
          <w:sz w:val="20"/>
          <w:szCs w:val="20"/>
        </w:rPr>
      </w:pPr>
      <w:r w:rsidRPr="0021272E">
        <w:rPr>
          <w:color w:val="000000"/>
          <w:sz w:val="20"/>
          <w:szCs w:val="20"/>
        </w:rPr>
        <w:t xml:space="preserve">2.7. </w:t>
      </w:r>
      <w:r w:rsidRPr="0021272E">
        <w:rPr>
          <w:bCs/>
          <w:sz w:val="20"/>
          <w:szCs w:val="20"/>
        </w:rPr>
        <w:t xml:space="preserve">Оплата производится в рублях в безналичной форме, в течение 7 рабочих дней с даты подписания Заказчиком Актов выполненных работ, с предоставлением Подрядчиком счетов на оплату стоимости выполненных работ, счетов-фактур.  </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2.8. </w:t>
      </w:r>
      <w:r w:rsidRPr="0021272E">
        <w:rPr>
          <w:bCs/>
          <w:color w:val="000000"/>
          <w:sz w:val="20"/>
          <w:szCs w:val="20"/>
        </w:rPr>
        <w:t>Датой (днем) оплаты договора Стороны считают дату (день) списания денежных средств с лицевого счета Заказчика.</w:t>
      </w:r>
    </w:p>
    <w:p w:rsidR="00554048" w:rsidRPr="0021272E" w:rsidRDefault="00554048" w:rsidP="0021272E">
      <w:pPr>
        <w:tabs>
          <w:tab w:val="left" w:pos="1134"/>
        </w:tabs>
        <w:ind w:firstLine="709"/>
        <w:jc w:val="both"/>
        <w:rPr>
          <w:color w:val="000000"/>
          <w:sz w:val="20"/>
          <w:szCs w:val="20"/>
        </w:rPr>
      </w:pPr>
      <w:r w:rsidRPr="0021272E">
        <w:rPr>
          <w:color w:val="000000"/>
          <w:sz w:val="20"/>
          <w:szCs w:val="20"/>
        </w:rPr>
        <w:t>2.9. Заказчик не перечисляет денежные средства за услуги в адрес третьих лиц, не участвовавших в заключении данного договора, за исключением случаев, предусмотренных настоящим договором.</w:t>
      </w:r>
    </w:p>
    <w:p w:rsidR="00554048" w:rsidRPr="0021272E" w:rsidRDefault="00554048" w:rsidP="0021272E">
      <w:pPr>
        <w:tabs>
          <w:tab w:val="left" w:pos="1134"/>
        </w:tabs>
        <w:ind w:firstLine="709"/>
        <w:jc w:val="both"/>
        <w:rPr>
          <w:color w:val="000000"/>
          <w:sz w:val="20"/>
          <w:szCs w:val="20"/>
        </w:rPr>
      </w:pPr>
      <w:r w:rsidRPr="0021272E">
        <w:rPr>
          <w:color w:val="000000"/>
          <w:sz w:val="20"/>
          <w:szCs w:val="20"/>
        </w:rPr>
        <w:t>2.10. Источник финансирования: средства от приносящей доход деятельности, средства ТФОМС.</w:t>
      </w:r>
    </w:p>
    <w:p w:rsidR="00554048" w:rsidRPr="0021272E" w:rsidRDefault="00554048" w:rsidP="0021272E">
      <w:pPr>
        <w:tabs>
          <w:tab w:val="left" w:pos="1134"/>
        </w:tabs>
        <w:ind w:firstLine="709"/>
        <w:jc w:val="both"/>
        <w:rPr>
          <w:b/>
          <w:color w:val="000000"/>
          <w:sz w:val="20"/>
          <w:szCs w:val="20"/>
        </w:rPr>
      </w:pPr>
    </w:p>
    <w:p w:rsidR="00264A13" w:rsidRPr="0021272E" w:rsidRDefault="00264A13"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3.  СРОКИ ВЫПОЛНЕНИЯ РАБОТ</w:t>
      </w:r>
    </w:p>
    <w:p w:rsidR="00264A13" w:rsidRPr="0021272E" w:rsidRDefault="00264A13" w:rsidP="0021272E">
      <w:pPr>
        <w:pStyle w:val="a7"/>
        <w:widowControl w:val="0"/>
        <w:numPr>
          <w:ilvl w:val="1"/>
          <w:numId w:val="3"/>
        </w:numPr>
        <w:spacing w:after="0"/>
        <w:ind w:right="-1" w:firstLine="349"/>
        <w:rPr>
          <w:rFonts w:eastAsia="Arial Unicode MS"/>
          <w:color w:val="000000"/>
          <w:sz w:val="20"/>
          <w:szCs w:val="20"/>
        </w:rPr>
      </w:pPr>
      <w:r w:rsidRPr="0021272E">
        <w:rPr>
          <w:rFonts w:eastAsia="Arial Unicode MS"/>
          <w:color w:val="000000"/>
          <w:sz w:val="20"/>
          <w:szCs w:val="20"/>
        </w:rPr>
        <w:t>Срок выполнения работ:</w:t>
      </w:r>
    </w:p>
    <w:p w:rsidR="00DD3691" w:rsidRPr="00DD3691" w:rsidRDefault="00DD3691" w:rsidP="00DD3691">
      <w:pPr>
        <w:widowControl w:val="0"/>
        <w:tabs>
          <w:tab w:val="left" w:pos="0"/>
        </w:tabs>
        <w:ind w:right="-1"/>
        <w:contextualSpacing/>
        <w:jc w:val="both"/>
        <w:rPr>
          <w:rFonts w:eastAsia="Arial Unicode MS"/>
          <w:color w:val="000000"/>
          <w:sz w:val="20"/>
          <w:szCs w:val="20"/>
        </w:rPr>
      </w:pPr>
      <w:r w:rsidRPr="00DD3691">
        <w:rPr>
          <w:rFonts w:eastAsia="Arial Unicode MS"/>
          <w:color w:val="000000"/>
          <w:sz w:val="20"/>
          <w:szCs w:val="20"/>
        </w:rPr>
        <w:t>- начало выполнения работ – рабочий день, следующий за днем заключения настоящего договора;</w:t>
      </w:r>
    </w:p>
    <w:p w:rsidR="00F0408A" w:rsidRPr="0021272E" w:rsidRDefault="00DD3691" w:rsidP="00DD3691">
      <w:pPr>
        <w:widowControl w:val="0"/>
        <w:tabs>
          <w:tab w:val="left" w:pos="0"/>
        </w:tabs>
        <w:ind w:right="-1"/>
        <w:contextualSpacing/>
        <w:jc w:val="both"/>
        <w:rPr>
          <w:rFonts w:eastAsia="Arial Unicode MS"/>
          <w:color w:val="000000"/>
          <w:sz w:val="20"/>
          <w:szCs w:val="20"/>
        </w:rPr>
      </w:pPr>
      <w:r w:rsidRPr="00DD3691">
        <w:rPr>
          <w:rFonts w:eastAsia="Arial Unicode MS"/>
          <w:color w:val="000000"/>
          <w:sz w:val="20"/>
          <w:szCs w:val="20"/>
        </w:rPr>
        <w:t>- окончание выполнения работ – не позднее 30.08.2026 включительно.</w:t>
      </w:r>
    </w:p>
    <w:p w:rsidR="00264A13" w:rsidRPr="0021272E" w:rsidRDefault="00264A13" w:rsidP="0021272E">
      <w:pPr>
        <w:widowControl w:val="0"/>
        <w:tabs>
          <w:tab w:val="left" w:pos="0"/>
        </w:tabs>
        <w:ind w:right="-1"/>
        <w:contextualSpacing/>
        <w:jc w:val="both"/>
        <w:rPr>
          <w:rFonts w:eastAsia="Arial Unicode MS"/>
          <w:color w:val="FFFFFF" w:themeColor="background1"/>
          <w:sz w:val="20"/>
          <w:szCs w:val="20"/>
        </w:rPr>
      </w:pPr>
    </w:p>
    <w:p w:rsidR="00537670" w:rsidRPr="0021272E" w:rsidRDefault="00264A13" w:rsidP="0021272E">
      <w:pPr>
        <w:pStyle w:val="a7"/>
        <w:widowControl w:val="0"/>
        <w:numPr>
          <w:ilvl w:val="0"/>
          <w:numId w:val="3"/>
        </w:numPr>
        <w:tabs>
          <w:tab w:val="left" w:pos="0"/>
        </w:tabs>
        <w:spacing w:after="0"/>
        <w:ind w:right="-1"/>
        <w:jc w:val="center"/>
        <w:rPr>
          <w:rFonts w:eastAsia="Arial Unicode MS"/>
          <w:b/>
          <w:color w:val="000000"/>
          <w:sz w:val="20"/>
          <w:szCs w:val="20"/>
        </w:rPr>
      </w:pPr>
      <w:r w:rsidRPr="0021272E">
        <w:rPr>
          <w:rFonts w:eastAsia="Arial Unicode MS"/>
          <w:b/>
          <w:color w:val="000000"/>
          <w:sz w:val="20"/>
          <w:szCs w:val="20"/>
        </w:rPr>
        <w:t>ОБЯЗАТЕЛЬСТВА ПОДРЯДЧИКА</w:t>
      </w:r>
    </w:p>
    <w:p w:rsidR="00537670" w:rsidRPr="0021272E" w:rsidRDefault="00264A13" w:rsidP="0021272E">
      <w:pPr>
        <w:widowControl w:val="0"/>
        <w:tabs>
          <w:tab w:val="left" w:pos="0"/>
        </w:tabs>
        <w:ind w:right="-1" w:firstLine="567"/>
        <w:jc w:val="both"/>
        <w:rPr>
          <w:rFonts w:eastAsia="Arial Unicode MS"/>
          <w:b/>
          <w:color w:val="000000"/>
          <w:sz w:val="20"/>
          <w:szCs w:val="20"/>
        </w:rPr>
      </w:pPr>
      <w:r w:rsidRPr="0021272E">
        <w:rPr>
          <w:rFonts w:eastAsia="Arial Unicode MS"/>
          <w:b/>
          <w:color w:val="000000"/>
          <w:sz w:val="20"/>
          <w:szCs w:val="20"/>
          <w:u w:val="single" w:color="000000"/>
        </w:rPr>
        <w:t>Подрядчик обязуется</w:t>
      </w:r>
      <w:r w:rsidRPr="0021272E">
        <w:rPr>
          <w:rFonts w:eastAsia="Arial Unicode MS"/>
          <w:b/>
          <w:color w:val="000000"/>
          <w:sz w:val="20"/>
          <w:szCs w:val="20"/>
        </w:rPr>
        <w:t>:</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lastRenderedPageBreak/>
        <w:t>4.1. Выполнить своими силами и средствами все работы качественно, в объеме и сроки, предусмотренные настоящим Договором и приложениями к нему, в соответствии с требованиями строительных норм и правил.</w:t>
      </w:r>
    </w:p>
    <w:p w:rsidR="00176DBB" w:rsidRPr="0021272E" w:rsidRDefault="00BF6484" w:rsidP="0021272E">
      <w:pPr>
        <w:ind w:firstLine="567"/>
        <w:contextualSpacing/>
        <w:jc w:val="both"/>
        <w:rPr>
          <w:sz w:val="20"/>
          <w:szCs w:val="20"/>
        </w:rPr>
      </w:pPr>
      <w:r w:rsidRPr="0021272E">
        <w:rPr>
          <w:rFonts w:eastAsia="Arial Unicode MS"/>
          <w:color w:val="000000"/>
          <w:sz w:val="20"/>
          <w:szCs w:val="20"/>
        </w:rPr>
        <w:t xml:space="preserve">4.2. До начала производства работ согласовывать с Заказчиком используемые для выполнения работ материалы, изделия, конструкции, после их приобретения предоставлять Заказчику копии счетов-фактур, а также сертификаты качества и технические </w:t>
      </w:r>
      <w:r w:rsidR="0021272E" w:rsidRPr="0021272E">
        <w:rPr>
          <w:rFonts w:eastAsia="Arial Unicode MS"/>
          <w:color w:val="000000"/>
          <w:sz w:val="20"/>
          <w:szCs w:val="20"/>
        </w:rPr>
        <w:t xml:space="preserve">паспорта, </w:t>
      </w:r>
      <w:r w:rsidR="0021272E" w:rsidRPr="0021272E">
        <w:rPr>
          <w:sz w:val="20"/>
          <w:szCs w:val="20"/>
        </w:rPr>
        <w:t>а</w:t>
      </w:r>
      <w:r w:rsidRPr="0021272E">
        <w:rPr>
          <w:sz w:val="20"/>
          <w:szCs w:val="20"/>
        </w:rPr>
        <w:t xml:space="preserve"> также</w:t>
      </w:r>
      <w:r w:rsidR="0021272E">
        <w:rPr>
          <w:sz w:val="20"/>
          <w:szCs w:val="20"/>
        </w:rPr>
        <w:t xml:space="preserve"> </w:t>
      </w:r>
      <w:r w:rsidRPr="0021272E">
        <w:rPr>
          <w:sz w:val="20"/>
          <w:szCs w:val="20"/>
        </w:rPr>
        <w:t>информацию о стране происхождения товара.</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4.3.</w:t>
      </w:r>
      <w:r w:rsidR="0021272E">
        <w:rPr>
          <w:rFonts w:eastAsia="Arial Unicode MS"/>
          <w:color w:val="000000"/>
          <w:sz w:val="20"/>
          <w:szCs w:val="20"/>
        </w:rPr>
        <w:t xml:space="preserve"> </w:t>
      </w:r>
      <w:r w:rsidRPr="0021272E">
        <w:rPr>
          <w:rFonts w:eastAsia="Arial Unicode MS"/>
          <w:color w:val="000000"/>
          <w:sz w:val="20"/>
          <w:szCs w:val="20"/>
        </w:rPr>
        <w:t xml:space="preserve">Обеспечить поставку на «Объект» необходимых для производства работ </w:t>
      </w:r>
      <w:r w:rsidRPr="0021272E">
        <w:rPr>
          <w:color w:val="000000"/>
          <w:spacing w:val="-3"/>
          <w:sz w:val="20"/>
          <w:szCs w:val="20"/>
        </w:rPr>
        <w:t xml:space="preserve">качественных, соответствующих действующим нормам </w:t>
      </w:r>
      <w:r w:rsidRPr="0021272E">
        <w:rPr>
          <w:rFonts w:eastAsia="Arial Unicode MS"/>
          <w:color w:val="000000"/>
          <w:sz w:val="20"/>
          <w:szCs w:val="20"/>
        </w:rPr>
        <w:t>материалов, оборудования, изделий, конструкций, комплектующих изделий, строительной техники, не обремененных правами третьих лиц, обеспечить их разгрузку и складирование за свой счет в соответствии с установленным Заказчиком на территории «Объекта» порядком.</w:t>
      </w:r>
    </w:p>
    <w:p w:rsidR="00264A13" w:rsidRPr="0021272E" w:rsidRDefault="00BF6484" w:rsidP="0021272E">
      <w:pPr>
        <w:shd w:val="clear" w:color="auto" w:fill="FFFFFF"/>
        <w:tabs>
          <w:tab w:val="left" w:pos="709"/>
          <w:tab w:val="left" w:pos="851"/>
          <w:tab w:val="left" w:pos="993"/>
        </w:tabs>
        <w:ind w:right="-1" w:firstLine="567"/>
        <w:jc w:val="both"/>
        <w:rPr>
          <w:color w:val="000000"/>
          <w:spacing w:val="1"/>
          <w:sz w:val="20"/>
          <w:szCs w:val="20"/>
        </w:rPr>
      </w:pPr>
      <w:r w:rsidRPr="0021272E">
        <w:rPr>
          <w:rFonts w:eastAsia="Arial Unicode MS"/>
          <w:color w:val="000000"/>
          <w:sz w:val="20"/>
          <w:szCs w:val="20"/>
        </w:rPr>
        <w:t>4.4. Е</w:t>
      </w:r>
      <w:r w:rsidRPr="0021272E">
        <w:rPr>
          <w:color w:val="000000"/>
          <w:spacing w:val="1"/>
          <w:sz w:val="20"/>
          <w:szCs w:val="20"/>
        </w:rPr>
        <w:t>жедневно предъявлять уполномоченному лицу Заказчика выполненные работы, о</w:t>
      </w:r>
      <w:r w:rsidRPr="0021272E">
        <w:rPr>
          <w:rFonts w:eastAsia="Arial Unicode MS"/>
          <w:color w:val="000000"/>
          <w:sz w:val="20"/>
          <w:szCs w:val="20"/>
        </w:rPr>
        <w:t>беспечив полномочным представителям Заказчика беспрепятственный доступ для проверки хода и качества проведения работ.</w:t>
      </w:r>
      <w:r w:rsidRPr="0021272E">
        <w:rPr>
          <w:color w:val="000000"/>
          <w:spacing w:val="1"/>
          <w:sz w:val="20"/>
          <w:szCs w:val="20"/>
        </w:rPr>
        <w:t xml:space="preserve"> По первому требованию Заказчика предоставлять сертификаты на используемые материалы.</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4.5. Обеспечить соответствие результатов работ требованиям качества, безопасности жизни и здоровья, а также иным требованиям сертификации, санитарным нормам и правилам, государственным стандартам и т.п., лицензирования, установленным действующим законодательством РФ.</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4.6. Обеспечить устранение недостатков и дефектов, выявленных при сдаче-приемке работ и в течение гарантийного срока, за свой счет.</w:t>
      </w:r>
    </w:p>
    <w:p w:rsidR="00264A13" w:rsidRPr="0021272E" w:rsidRDefault="00BF6484" w:rsidP="0021272E">
      <w:pPr>
        <w:shd w:val="clear" w:color="auto" w:fill="FFFFFF"/>
        <w:tabs>
          <w:tab w:val="left" w:pos="709"/>
          <w:tab w:val="left" w:pos="851"/>
          <w:tab w:val="left" w:pos="993"/>
        </w:tabs>
        <w:ind w:right="-1" w:firstLine="567"/>
        <w:jc w:val="both"/>
        <w:rPr>
          <w:bCs/>
          <w:color w:val="000000"/>
          <w:spacing w:val="2"/>
          <w:sz w:val="20"/>
          <w:szCs w:val="20"/>
        </w:rPr>
      </w:pPr>
      <w:r w:rsidRPr="0021272E">
        <w:rPr>
          <w:color w:val="000000"/>
          <w:spacing w:val="-3"/>
          <w:sz w:val="20"/>
          <w:szCs w:val="20"/>
        </w:rPr>
        <w:t>4.7. В случае нанесения ущерба Заказчику и/или третьим лицам при выполнении работ по договору по вине Подрядчика в виде действия, либо бездействия</w:t>
      </w:r>
      <w:r w:rsidRPr="0021272E">
        <w:rPr>
          <w:spacing w:val="-3"/>
          <w:sz w:val="20"/>
          <w:szCs w:val="20"/>
        </w:rPr>
        <w:t xml:space="preserve">, </w:t>
      </w:r>
      <w:r w:rsidRPr="0021272E">
        <w:rPr>
          <w:color w:val="000000"/>
          <w:spacing w:val="-3"/>
          <w:sz w:val="20"/>
          <w:szCs w:val="20"/>
        </w:rPr>
        <w:t xml:space="preserve">Подрядчик возмещает Заказчику и/или третьим лицам суммы материального ущерба. </w:t>
      </w:r>
      <w:r w:rsidRPr="0021272E">
        <w:rPr>
          <w:bCs/>
          <w:color w:val="000000"/>
          <w:spacing w:val="2"/>
          <w:sz w:val="20"/>
          <w:szCs w:val="20"/>
        </w:rPr>
        <w:t>При этом составляется акт, фиксирующий недостатки и содержащий порядок и сроки их устранения.</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sz w:val="20"/>
          <w:szCs w:val="20"/>
        </w:rPr>
        <w:t>4.8.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незамедлительно.</w:t>
      </w:r>
    </w:p>
    <w:p w:rsidR="00264A13" w:rsidRPr="0021272E" w:rsidRDefault="00BF6484" w:rsidP="0021272E">
      <w:pPr>
        <w:widowControl w:val="0"/>
        <w:ind w:right="-1" w:firstLine="567"/>
        <w:jc w:val="both"/>
        <w:rPr>
          <w:rFonts w:eastAsia="Arial Unicode MS"/>
          <w:color w:val="000000"/>
          <w:sz w:val="20"/>
          <w:szCs w:val="20"/>
        </w:rPr>
      </w:pPr>
      <w:r w:rsidRPr="0021272E">
        <w:rPr>
          <w:color w:val="000000"/>
          <w:spacing w:val="-3"/>
          <w:sz w:val="20"/>
          <w:szCs w:val="20"/>
        </w:rPr>
        <w:t xml:space="preserve">4.9. </w:t>
      </w:r>
      <w:r w:rsidRPr="0021272E">
        <w:rPr>
          <w:rFonts w:eastAsia="Arial Unicode MS"/>
          <w:color w:val="000000"/>
          <w:sz w:val="20"/>
          <w:szCs w:val="20"/>
        </w:rPr>
        <w:t>Обеспечить выполнение на «Объекте» необходимых противопожарных мероприятий, мероприятий по охране труда, технике безопасности и охране окружающей среды, соблюдение требований санитарно – гигиенических норм в течение срока выполнения работ по настоящему Договору.</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 xml:space="preserve">4.10. </w:t>
      </w:r>
      <w:r w:rsidRPr="0021272E">
        <w:rPr>
          <w:rFonts w:eastAsia="Arial Unicode MS"/>
          <w:color w:val="000000"/>
          <w:sz w:val="20"/>
          <w:szCs w:val="20"/>
        </w:rPr>
        <w:t>Своевременно в письменной форме уведомлять Заказчика о необходимости проведения дополнительных проектных, строительно-монтажных или иных работ, изменения номенклатуры, объема и стоимости применяемых материалов, либо иных причинах, влекущих за собой изменения стоимости Договора и сроков производства работ.</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color w:val="000000"/>
          <w:spacing w:val="-3"/>
          <w:sz w:val="20"/>
          <w:szCs w:val="20"/>
        </w:rPr>
        <w:t xml:space="preserve">4.11. </w:t>
      </w:r>
      <w:r w:rsidRPr="0021272E">
        <w:rPr>
          <w:rFonts w:eastAsia="Arial Unicode MS"/>
          <w:color w:val="000000"/>
          <w:sz w:val="20"/>
          <w:szCs w:val="20"/>
        </w:rPr>
        <w:t>Если Заказчик, несмотря на своевременное и обоснованное уведомление Подрядчика о необходимости корректировки сроков производства работ, стоимости работ в разумный срок не скорректирует указанные условия, то Подрядчик вправе, при невозможности выполнения Договора на согласованных условиях, остановить работу до устранения причин путем совместно согласованных действий.</w:t>
      </w:r>
    </w:p>
    <w:p w:rsidR="00264A13" w:rsidRPr="0021272E" w:rsidRDefault="00BF6484" w:rsidP="0021272E">
      <w:pPr>
        <w:widowControl w:val="0"/>
        <w:tabs>
          <w:tab w:val="left" w:pos="0"/>
        </w:tabs>
        <w:ind w:right="-1" w:firstLine="567"/>
        <w:jc w:val="both"/>
        <w:rPr>
          <w:color w:val="000000"/>
          <w:spacing w:val="-3"/>
          <w:sz w:val="20"/>
          <w:szCs w:val="20"/>
        </w:rPr>
      </w:pPr>
      <w:r w:rsidRPr="0021272E">
        <w:rPr>
          <w:color w:val="000000"/>
          <w:spacing w:val="-3"/>
          <w:sz w:val="20"/>
          <w:szCs w:val="20"/>
        </w:rPr>
        <w:t xml:space="preserve">4.12. По окончанию выполнения работ вывезти </w:t>
      </w:r>
      <w:r w:rsidRPr="0021272E">
        <w:rPr>
          <w:rFonts w:eastAsia="Arial Unicode MS"/>
          <w:color w:val="000000"/>
          <w:sz w:val="20"/>
          <w:szCs w:val="20"/>
        </w:rPr>
        <w:t xml:space="preserve">своими силами и средствами за пределы «Объекта» принадлежащие ему оборудование, временные сооружения, материалы, </w:t>
      </w:r>
      <w:r w:rsidRPr="0021272E">
        <w:rPr>
          <w:color w:val="000000"/>
          <w:spacing w:val="-3"/>
          <w:sz w:val="20"/>
          <w:szCs w:val="20"/>
        </w:rPr>
        <w:t>механизмы, строительный и другой мусор.</w:t>
      </w:r>
    </w:p>
    <w:p w:rsidR="00264A13" w:rsidRPr="0021272E" w:rsidRDefault="00BF6484" w:rsidP="0021272E">
      <w:pPr>
        <w:ind w:right="-1" w:firstLine="567"/>
        <w:jc w:val="both"/>
        <w:rPr>
          <w:rFonts w:eastAsia="Arial Unicode MS"/>
          <w:sz w:val="20"/>
          <w:szCs w:val="20"/>
        </w:rPr>
      </w:pPr>
      <w:r w:rsidRPr="0021272E">
        <w:rPr>
          <w:rFonts w:eastAsia="Arial Unicode MS"/>
          <w:color w:val="000000"/>
          <w:sz w:val="20"/>
          <w:szCs w:val="20"/>
        </w:rPr>
        <w:t xml:space="preserve">4.13. </w:t>
      </w:r>
      <w:r w:rsidRPr="0021272E">
        <w:rPr>
          <w:rFonts w:eastAsia="Arial Unicode MS"/>
          <w:sz w:val="20"/>
          <w:szCs w:val="20"/>
        </w:rPr>
        <w:t xml:space="preserve">Не допускать складирования строительного мусора за пределами учреждения, а только в местах для складирования, определенных Заказчиком.  </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 Немедленно предупредить Заказчика и до получения от него указаний приостановить работу при обнаружении:</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4.14.1. возможных неблагоприятных для Заказчика последствий выполнения его указаний о способе исполнения работы;</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4.14.2. иных, не зависящих от Подрядчика обстоятельств, которые грозят качеству выполняемой работы, либо создают невозможность ее завершения в срок.</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Сроки выполнения работ увеличиваются на время приостановки выполнения работ. </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4.15. При возникновении в процессе производства работ обстоятельств, зависящих от Заказчика, препятствующих выполнению работ, согласно условиям настоящего договора, Подрядчик обязан письменно предупредить об этом Заказчика. Заказчик в течение 5 дней с момента предупреждения Подрядчика обязан принять меры для устранения возникших препятствий.</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4.16.  Возместить затраты Заказчику в полном объеме (п. 5.2.2.), в случае неустранения Подрядчиком недостатков в выполненных работах, выявленных как при выполнении работ в период действия настоящего договора, так и при приемке результата работ, и в процессе гарантийной эксплуатации результата работ, в согласованный Сторонами срок.</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4.17. Ознакомить своих работников под роспись с </w:t>
      </w:r>
      <w:r w:rsidRPr="0021272E">
        <w:rPr>
          <w:sz w:val="20"/>
          <w:szCs w:val="20"/>
        </w:rPr>
        <w:t>Федеральным законом от 23.02.2013 N 15-ФЗ "Об охране здоровья граждан от воздействия окружающего табачного дыма и последствий потребления табака" и н</w:t>
      </w:r>
      <w:r w:rsidRPr="0021272E">
        <w:rPr>
          <w:rFonts w:eastAsia="Arial Unicode MS"/>
          <w:color w:val="000000"/>
          <w:sz w:val="20"/>
          <w:szCs w:val="20"/>
        </w:rPr>
        <w:t>ести ответственность за нарушение данного закона в соответствии с действующим законодательством.</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4.19. Относиться к информации, передаваемой ему Заказчиком, как к конфиденциальной.</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u w:val="single" w:color="000000"/>
        </w:rPr>
        <w:t>Подрядчик имеет право</w:t>
      </w:r>
      <w:r w:rsidRPr="0021272E">
        <w:rPr>
          <w:rFonts w:eastAsia="Arial Unicode MS"/>
          <w:color w:val="000000"/>
          <w:sz w:val="20"/>
          <w:szCs w:val="20"/>
        </w:rPr>
        <w:t>:</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4.20. Для выполнения работ, указанных в п.1.1. Подрядчик имеет право при согласовании с Заказчиком привлекать для выполнения работ по Договору третьих лиц (субподрядчиков).  При этом Заказчик и субподрядчики не имеют права предъявлять друг другу требования, связанные с нарушением </w:t>
      </w:r>
      <w:r w:rsidRPr="0021272E">
        <w:rPr>
          <w:rFonts w:eastAsia="Arial Unicode MS"/>
          <w:color w:val="000000"/>
          <w:sz w:val="20"/>
          <w:szCs w:val="20"/>
        </w:rPr>
        <w:lastRenderedPageBreak/>
        <w:t>договоров, заключенных каждым из них с Подрядчиком. Подрядчик несет перед Заказчиком всю ответственность за выполнение третьими лицами условий Договора.</w:t>
      </w:r>
    </w:p>
    <w:p w:rsidR="00E36201" w:rsidRPr="0021272E" w:rsidRDefault="00E36201" w:rsidP="0021272E">
      <w:pPr>
        <w:tabs>
          <w:tab w:val="left" w:pos="0"/>
        </w:tabs>
        <w:ind w:firstLine="567"/>
        <w:jc w:val="both"/>
        <w:rPr>
          <w:sz w:val="20"/>
          <w:szCs w:val="20"/>
        </w:rPr>
      </w:pPr>
      <w:r w:rsidRPr="0021272E">
        <w:rPr>
          <w:rFonts w:eastAsia="Arial Unicode MS"/>
          <w:color w:val="000000"/>
          <w:sz w:val="20"/>
          <w:szCs w:val="20"/>
        </w:rPr>
        <w:t>4.21. По завершению и сдаче работ предоставить Заказчику сертификаты</w:t>
      </w:r>
      <w:r w:rsidRPr="0021272E">
        <w:rPr>
          <w:sz w:val="20"/>
          <w:szCs w:val="20"/>
        </w:rPr>
        <w:t xml:space="preserve"> на примененные материалы, журнал производства работ, общий акт сдачи-приемки результатов работ по договору.</w:t>
      </w:r>
    </w:p>
    <w:p w:rsidR="00264A13" w:rsidRPr="0021272E" w:rsidRDefault="00264A13" w:rsidP="0021272E">
      <w:pPr>
        <w:keepNext/>
        <w:widowControl w:val="0"/>
        <w:tabs>
          <w:tab w:val="left" w:pos="0"/>
        </w:tabs>
        <w:ind w:right="-1"/>
        <w:jc w:val="both"/>
        <w:rPr>
          <w:rFonts w:eastAsia="Arial Unicode MS"/>
          <w:color w:val="000000"/>
          <w:sz w:val="20"/>
          <w:szCs w:val="20"/>
          <w:u w:val="single" w:color="000000"/>
        </w:rPr>
      </w:pPr>
    </w:p>
    <w:p w:rsidR="00264A13"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5. ОБЯЗАТЕЛЬСТВА ЗАКАЗЧИКА</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u w:val="single" w:color="000000"/>
        </w:rPr>
        <w:t>5.1.Заказчик обязан:</w:t>
      </w:r>
    </w:p>
    <w:p w:rsidR="00264A13" w:rsidRPr="0021272E" w:rsidRDefault="00BF6484" w:rsidP="0021272E">
      <w:pPr>
        <w:widowControl w:val="0"/>
        <w:tabs>
          <w:tab w:val="left" w:pos="0"/>
        </w:tabs>
        <w:ind w:right="-1" w:firstLine="567"/>
        <w:contextualSpacing/>
        <w:jc w:val="both"/>
        <w:rPr>
          <w:rFonts w:eastAsia="Arial Unicode MS"/>
          <w:sz w:val="20"/>
          <w:szCs w:val="20"/>
        </w:rPr>
      </w:pPr>
      <w:r w:rsidRPr="0021272E">
        <w:rPr>
          <w:rFonts w:eastAsia="Arial Unicode MS"/>
          <w:color w:val="000000"/>
          <w:sz w:val="20"/>
          <w:szCs w:val="20"/>
        </w:rPr>
        <w:t xml:space="preserve">5.1.1. </w:t>
      </w:r>
      <w:r w:rsidRPr="0021272E">
        <w:rPr>
          <w:rFonts w:eastAsia="Arial Unicode MS"/>
          <w:sz w:val="20"/>
          <w:szCs w:val="20"/>
        </w:rPr>
        <w:t>Указать Подрядчику точки подключения временных сетей коммуникаций на период выполнения работ на Объекте</w:t>
      </w:r>
      <w:r w:rsidRPr="0021272E">
        <w:rPr>
          <w:rFonts w:eastAsia="Arial Unicode MS"/>
          <w:i/>
          <w:sz w:val="20"/>
          <w:szCs w:val="20"/>
        </w:rPr>
        <w:t>.</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rPr>
        <w:t>5.1.2. Принять надлежащим образом выполненные Подрядчиком работы и оплатить их в порядке, предусмотренном настоящим договором.</w:t>
      </w:r>
    </w:p>
    <w:p w:rsidR="00C823BB" w:rsidRPr="0021272E" w:rsidRDefault="00C823BB" w:rsidP="0021272E">
      <w:pPr>
        <w:contextualSpacing/>
        <w:jc w:val="both"/>
        <w:rPr>
          <w:sz w:val="20"/>
          <w:szCs w:val="20"/>
        </w:rPr>
      </w:pPr>
      <w:r w:rsidRPr="0021272E">
        <w:rPr>
          <w:sz w:val="20"/>
          <w:szCs w:val="20"/>
        </w:rPr>
        <w:t xml:space="preserve">           5.1.3.Требовать возмещения неустойки и (или) убытков, причиненных по вине </w:t>
      </w:r>
      <w:r w:rsidRPr="0021272E">
        <w:rPr>
          <w:rFonts w:eastAsia="Arial Unicode MS"/>
          <w:color w:val="000000"/>
          <w:sz w:val="20"/>
          <w:szCs w:val="20"/>
        </w:rPr>
        <w:t>Подрядчик</w:t>
      </w:r>
      <w:r w:rsidRPr="0021272E">
        <w:rPr>
          <w:sz w:val="20"/>
          <w:szCs w:val="20"/>
        </w:rPr>
        <w:t>а.</w:t>
      </w:r>
    </w:p>
    <w:p w:rsidR="00C823BB" w:rsidRPr="0021272E" w:rsidRDefault="00C823BB" w:rsidP="0021272E">
      <w:pPr>
        <w:widowControl w:val="0"/>
        <w:tabs>
          <w:tab w:val="left" w:pos="0"/>
        </w:tabs>
        <w:ind w:right="-1" w:firstLine="567"/>
        <w:contextualSpacing/>
        <w:jc w:val="both"/>
        <w:rPr>
          <w:rFonts w:eastAsia="Arial Unicode MS"/>
          <w:color w:val="000000"/>
          <w:sz w:val="20"/>
          <w:szCs w:val="20"/>
        </w:rPr>
      </w:pPr>
    </w:p>
    <w:p w:rsidR="00264A13" w:rsidRPr="0021272E" w:rsidRDefault="00BF6484" w:rsidP="0021272E">
      <w:pPr>
        <w:widowControl w:val="0"/>
        <w:tabs>
          <w:tab w:val="left" w:pos="0"/>
        </w:tabs>
        <w:ind w:right="-1" w:firstLine="567"/>
        <w:contextualSpacing/>
        <w:jc w:val="both"/>
        <w:rPr>
          <w:rFonts w:eastAsia="Arial Unicode MS"/>
          <w:color w:val="000000"/>
          <w:sz w:val="20"/>
          <w:szCs w:val="20"/>
          <w:u w:val="single"/>
        </w:rPr>
      </w:pPr>
      <w:r w:rsidRPr="0021272E">
        <w:rPr>
          <w:rFonts w:eastAsia="Arial Unicode MS"/>
          <w:color w:val="000000"/>
          <w:sz w:val="20"/>
          <w:szCs w:val="20"/>
          <w:u w:val="single"/>
        </w:rPr>
        <w:t>5.2. Заказчик вправе:</w:t>
      </w:r>
    </w:p>
    <w:p w:rsidR="00264A13" w:rsidRPr="0021272E" w:rsidRDefault="00BF6484" w:rsidP="0021272E">
      <w:pPr>
        <w:shd w:val="clear" w:color="auto" w:fill="FFFFFF"/>
        <w:tabs>
          <w:tab w:val="left" w:pos="709"/>
          <w:tab w:val="left" w:pos="851"/>
          <w:tab w:val="left" w:pos="993"/>
        </w:tabs>
        <w:ind w:right="-1" w:firstLine="567"/>
        <w:contextualSpacing/>
        <w:jc w:val="both"/>
        <w:rPr>
          <w:rFonts w:eastAsia="Arial Unicode MS"/>
          <w:color w:val="000000"/>
          <w:sz w:val="20"/>
          <w:szCs w:val="20"/>
        </w:rPr>
      </w:pPr>
      <w:r w:rsidRPr="0021272E">
        <w:rPr>
          <w:rFonts w:eastAsia="Arial Unicode MS"/>
          <w:color w:val="000000"/>
          <w:sz w:val="20"/>
          <w:szCs w:val="20"/>
        </w:rPr>
        <w:t xml:space="preserve">5.2.1. </w:t>
      </w:r>
      <w:r w:rsidRPr="0021272E">
        <w:rPr>
          <w:color w:val="000000"/>
          <w:spacing w:val="-3"/>
          <w:sz w:val="20"/>
          <w:szCs w:val="20"/>
        </w:rPr>
        <w:t xml:space="preserve">Заказчик вправе осуществлять ежедневный контроль над ходом выполнения работ, при необходимости остановить работы, если они не соответствуют условиям договора. </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rPr>
        <w:t>5.2.2. В случае неустранения недостатков в выполненных работах, выявленных как при выполнении работ в период действия настоящего договора, так и при приемке результата работ, и в процессе гарантийной эксплуатации результата работ в согласованный Сторонами срок, устранить недостатки своими силами и средствами, либо поручить их устранение иному лицу с возмещением своих затрат Подрядчиком.</w:t>
      </w:r>
    </w:p>
    <w:p w:rsidR="00264A13" w:rsidRPr="0021272E" w:rsidRDefault="00264A13" w:rsidP="0021272E">
      <w:pPr>
        <w:widowControl w:val="0"/>
        <w:tabs>
          <w:tab w:val="left" w:pos="0"/>
        </w:tabs>
        <w:ind w:right="-1"/>
        <w:jc w:val="both"/>
        <w:rPr>
          <w:rFonts w:eastAsia="Arial Unicode MS"/>
          <w:color w:val="000000"/>
          <w:sz w:val="20"/>
          <w:szCs w:val="20"/>
        </w:rPr>
      </w:pPr>
    </w:p>
    <w:p w:rsidR="00264A13" w:rsidRPr="0021272E" w:rsidRDefault="00BF6484" w:rsidP="0021272E">
      <w:pPr>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6.  ПРОИЗВОДСТВО РАБОТ</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6.1. Для оперативного решения вопросов, связанных с выполнением работ и их согласованием в процессе выполнения работ, Заказчик назначает своего представителя, который осуществляет технический надзор и контроль  выполнения работ, производит проверку соответствия используемых материалов условиям Договора, оформляет совместно с Подрядчиком акты на выполненные работы и имеет право беспрепятственного доступа в течение всего периода выполнения работ по всем видам работ и частям строительной площадки в любое время производства работ, а в нерабочее время - после уведомления Подрядчика.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Полномочия представителей Заказчика, имеющих право подписи документов подтверждается доверенностью.</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6.2. Заказчик совместно с Подрядчиком, а в необходимых случаях с привлечением проектировщиков, осуществляет приемку скрытых работ с составлением соответствующих актов на скрытые работы.</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6.3. Подрядчик уведомляет Заказчика за два дня до начала приемки о готовности отдельных ответственных конструкций и скрытых работ.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Если закрытие работ выполнено без разрешения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указаниям Заказчика, а затем восстановить ее также за свой счет.</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Если по истечении срока, указанного в абзаце первом настоящего пункта, представитель Заказчика не явится к проведению промежуточной приемки работ или подлежа</w:t>
      </w:r>
      <w:r w:rsidRPr="0021272E">
        <w:rPr>
          <w:rFonts w:eastAsia="Arial Unicode MS"/>
          <w:color w:val="000000"/>
          <w:sz w:val="20"/>
          <w:szCs w:val="20"/>
        </w:rPr>
        <w:softHyphen/>
        <w:t>щих закрытию конструкций и систем, то Подрядчик вправе составить односторонний акт.</w:t>
      </w:r>
    </w:p>
    <w:p w:rsidR="00264A13" w:rsidRPr="0021272E" w:rsidRDefault="00264A13" w:rsidP="0021272E">
      <w:pPr>
        <w:widowControl w:val="0"/>
        <w:tabs>
          <w:tab w:val="left" w:pos="0"/>
        </w:tabs>
        <w:ind w:right="-1" w:firstLine="284"/>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7.  ГАРАНТИИ</w:t>
      </w:r>
    </w:p>
    <w:p w:rsidR="00537670" w:rsidRPr="0021272E" w:rsidRDefault="00264A13" w:rsidP="0021272E">
      <w:pPr>
        <w:widowControl w:val="0"/>
        <w:ind w:right="-1"/>
        <w:jc w:val="both"/>
        <w:rPr>
          <w:rFonts w:eastAsia="Arial Unicode MS"/>
          <w:b/>
          <w:color w:val="000000"/>
          <w:sz w:val="20"/>
          <w:szCs w:val="20"/>
        </w:rPr>
      </w:pPr>
      <w:r w:rsidRPr="0021272E">
        <w:rPr>
          <w:rFonts w:eastAsia="Arial Unicode MS"/>
          <w:b/>
          <w:color w:val="000000"/>
          <w:sz w:val="20"/>
          <w:szCs w:val="20"/>
        </w:rPr>
        <w:t>Подрядчик гарантирует:</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7.1. Надлежащее качество используемых им для производства работ материалов, конструкций, соответствие их государственным стандартам и техническим условиям.</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7.2. Соответствие качества всех выполняемых работ условиям настоящего договора, действующим, на момент исполнения договора СНиПам, </w:t>
      </w:r>
      <w:r w:rsidRPr="0021272E">
        <w:rPr>
          <w:bCs/>
          <w:color w:val="000000"/>
          <w:spacing w:val="2"/>
          <w:sz w:val="20"/>
          <w:szCs w:val="20"/>
        </w:rPr>
        <w:t>ГОСТам, ОСТам, СаНПиНам и ТУ.</w:t>
      </w:r>
    </w:p>
    <w:p w:rsidR="00264A13" w:rsidRPr="0021272E" w:rsidRDefault="00BF6484" w:rsidP="0021272E">
      <w:pPr>
        <w:shd w:val="clear" w:color="auto" w:fill="FFFFFF"/>
        <w:tabs>
          <w:tab w:val="left" w:pos="993"/>
        </w:tabs>
        <w:ind w:right="-1" w:firstLine="567"/>
        <w:jc w:val="both"/>
        <w:rPr>
          <w:bCs/>
          <w:color w:val="000000"/>
          <w:spacing w:val="2"/>
          <w:sz w:val="20"/>
          <w:szCs w:val="20"/>
        </w:rPr>
      </w:pPr>
      <w:r w:rsidRPr="0021272E">
        <w:rPr>
          <w:rFonts w:eastAsia="Arial Unicode MS"/>
          <w:color w:val="000000"/>
          <w:sz w:val="20"/>
          <w:szCs w:val="20"/>
        </w:rPr>
        <w:t xml:space="preserve">7.3.  Своевременное устранение недостатков и дефектов, выявленных при приемке работ и в период гарантийного срока </w:t>
      </w:r>
      <w:r w:rsidRPr="0021272E">
        <w:rPr>
          <w:bCs/>
          <w:color w:val="000000"/>
          <w:spacing w:val="2"/>
          <w:sz w:val="20"/>
          <w:szCs w:val="20"/>
        </w:rPr>
        <w:t>или возмещения расходов Заказчика на устранение недостатков.</w:t>
      </w:r>
    </w:p>
    <w:p w:rsidR="00264A13" w:rsidRPr="0021272E" w:rsidRDefault="00BF6484" w:rsidP="0021272E">
      <w:pPr>
        <w:ind w:right="-1" w:firstLine="567"/>
        <w:jc w:val="both"/>
        <w:rPr>
          <w:rFonts w:eastAsia="Arial Unicode MS"/>
          <w:color w:val="000000"/>
          <w:sz w:val="20"/>
          <w:szCs w:val="20"/>
        </w:rPr>
      </w:pPr>
      <w:r w:rsidRPr="0021272E">
        <w:rPr>
          <w:rFonts w:eastAsia="Arial Unicode MS"/>
          <w:color w:val="000000"/>
          <w:sz w:val="20"/>
          <w:szCs w:val="20"/>
        </w:rPr>
        <w:t>7.4. Гарантийный срок на результат работ составляет три года (</w:t>
      </w:r>
      <w:r w:rsidRPr="0021272E">
        <w:rPr>
          <w:sz w:val="20"/>
          <w:szCs w:val="20"/>
        </w:rPr>
        <w:t xml:space="preserve">36 месяцев) </w:t>
      </w:r>
      <w:r w:rsidRPr="0021272E">
        <w:rPr>
          <w:rFonts w:eastAsia="Arial Unicode MS"/>
          <w:color w:val="000000"/>
          <w:sz w:val="20"/>
          <w:szCs w:val="20"/>
        </w:rPr>
        <w:t xml:space="preserve">с момента подписания сторонами акта сдачи-приемки выполненных работ. </w:t>
      </w:r>
      <w:r w:rsidRPr="0021272E">
        <w:rPr>
          <w:bCs/>
          <w:color w:val="000000"/>
          <w:spacing w:val="2"/>
          <w:sz w:val="20"/>
          <w:szCs w:val="20"/>
        </w:rPr>
        <w:t>Гарантийные обязательства распространяются на все элементы и работы, выполненные Подрядчиком по договору.</w:t>
      </w:r>
      <w:r w:rsidRPr="0021272E">
        <w:rPr>
          <w:rFonts w:eastAsia="Arial Unicode MS"/>
          <w:color w:val="000000"/>
          <w:sz w:val="20"/>
          <w:szCs w:val="20"/>
        </w:rPr>
        <w:t xml:space="preserve"> В случае устранения недостатков, выявленных в период гарантийной эксплуатации объекта, гарантийный срок продлевается на время устранения недостатков.</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7.5. В случае, когда поставку оборудования осуществляет Подрядчик, срок гарантии на оборудование и конструкции определяется в соответствии с условиями гарантийных обязательств изготовителя (продавца) соответствующих оборудования и конструкций, но не менее 12 месяцев с момента поставки.</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7.6. Гарантия должна распространяться на все используемые при выполнении работ материалы и оборудование.</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При заключении договора цена единицы каждой работы указывается в соответствии с заявкой участника, с которым заключается договор по итогам проведения конкурентного анализа. При этом цена единицы каждой работы не может превышать соответствующую начальную (максимальную) цену единицы каждой работы, указанную в локальном сметном расчете (приложение № 1 к настоящему Техническому заданию (прилагается к документации о проведении конкурентного анализа отдельным файлом).</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Примечание: по материалам, имеющим ссылки на конкретные товарные знаки, допускается </w:t>
      </w:r>
      <w:r w:rsidRPr="0021272E">
        <w:rPr>
          <w:rFonts w:eastAsia="Arial Unicode MS"/>
          <w:color w:val="000000"/>
          <w:sz w:val="20"/>
          <w:szCs w:val="20"/>
        </w:rPr>
        <w:lastRenderedPageBreak/>
        <w:t>представление эквивалента (при условии, что представленный эквивалент по существу равноценен или превосходит по качеству материалы, указанные в настоящей Технической части). Ссылки на фирменные наименования и торговые марки, указанные Заказчиком в настоящей Технической части, носят лишь описательный, а не ограничительный характер, и предъявляют требования к характеристике материалов, их функциональности, иным показателям, связанным с определением соответствия используемых материалов потребностям Заказчика.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8.  ОБСТОЯТЕЛЬСТВА НЕПРЕОДОЛИМОЙ СИЛЫ</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действия объективных внешних факторов и прочих обстоятельств непреодолимой силы, в том числе актов запретительного характера органов государственной и исполнительной власти, и если эти обстоятельства непосредственно повлияли на выполнение обязательств по настоящему договору.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В этих случаях срок выполнения Сторонами обязательств по договору отодвигается соразмерно времени, в течение которого действуют такие обстоятельства и их последствия.</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8.2. Сторона, которая воспрепятствовала исполнению обязательства по договору вследствие обстоятельств непреодолимой силы, должна письменно уведомить о наступлении этих обстоятельств другую Сторону в трехдневный срок с даты их наступления. </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8.3. Не извещение или несвоевременное извещение без уважительной причины другой Стороны, для которой создавалась невозможность исполнения обязательств по настоящему договору о наступлении обстоятельств, ос</w:t>
      </w:r>
      <w:r w:rsidRPr="0021272E">
        <w:rPr>
          <w:rFonts w:eastAsia="Arial Unicode MS"/>
          <w:color w:val="000000"/>
          <w:sz w:val="20"/>
          <w:szCs w:val="20"/>
        </w:rPr>
        <w:softHyphen/>
        <w:t>вобождающих ее от ответственности, влечет за собой утрату права для этой Стороны ссылаться на эти обстоятельства.</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8.4. Если последствия, вызванные этими обстоятельствами, будут длиться более 1 (одного) месяца, то Подрядчик и Заказчик принимают решение о дальнейшем действии договора.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9. ПРИЁМКА ВЫПОЛНЕННЫХ РАБОТ</w:t>
      </w:r>
    </w:p>
    <w:p w:rsidR="00113887"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9.1.По решению Заказчика для приемки выполненных работ по договору (его отдельных этапов) может создаваться приемочная комиссия. Приемочная комиссия должна состоять не менее чем из трех членов. </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Приемка выполненных работ по договору (его отдельных этапов) осуществляется в порядке и сроки, установленные договором, и оформляется </w:t>
      </w:r>
      <w:r w:rsidRPr="0021272E">
        <w:rPr>
          <w:sz w:val="20"/>
          <w:szCs w:val="20"/>
        </w:rPr>
        <w:t>актом сдачи-приемки (по каждому этапу), а также общим актом сдачи-приемки результатов работ по договору</w:t>
      </w:r>
      <w:r w:rsidRPr="0021272E">
        <w:rPr>
          <w:rFonts w:eastAsia="Arial Unicode MS"/>
          <w:color w:val="000000"/>
          <w:sz w:val="20"/>
          <w:szCs w:val="20"/>
        </w:rPr>
        <w:t xml:space="preserve">, либо в те же сроки Заказчик направляет Подрядчику письменный мотивированный отказ от подписания такого документа. </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Заказчик, приемочная комиссия отказывают в приемке выполненных работ по договору в случае несоответствия результатов выполненных работ условиям договора, за исключением случая несущественного отклонения результатов выполненных работ от требований договора, которые были устранены Подрядчиком договора в указанный заказчиком срок.</w:t>
      </w:r>
    </w:p>
    <w:p w:rsidR="00E36201" w:rsidRPr="0021272E" w:rsidRDefault="00E36201" w:rsidP="0021272E">
      <w:pPr>
        <w:ind w:firstLine="567"/>
        <w:jc w:val="both"/>
        <w:rPr>
          <w:rFonts w:eastAsia="Arial Unicode MS"/>
          <w:color w:val="000000"/>
          <w:sz w:val="20"/>
          <w:szCs w:val="20"/>
        </w:rPr>
      </w:pPr>
      <w:r w:rsidRPr="0021272E">
        <w:rPr>
          <w:sz w:val="20"/>
          <w:szCs w:val="20"/>
        </w:rPr>
        <w:t xml:space="preserve">Приемка выполненных работ осуществляется после выполнения всего комплекса работ, предусмотренного договором в соответствии с настоящим Техническим заданием по акту приемки законченных работ формы № КС-2, справке о стоимости выполненных работ и затрат формы № КС-3, счёта и счёт–фактуры (при наличии). </w:t>
      </w:r>
    </w:p>
    <w:p w:rsidR="00264A13" w:rsidRPr="0021272E" w:rsidRDefault="00E36201"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 Выполненные без недостатков работы принимаются по:</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9.2.1. акту сдачи-приемки выполненных работ для определения даты начала действия гарантийного срока. Акт подписывается обеими Сторонами в течение 10 (десяти) дней с момента предоставления Заказчику;</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9.2.2. акту приемки выполненных работ по форме КС-2, подписываемому Сторонами Договора, что подтверждает факт выполнения работ по настоящему Договору и их объем (процент технической готовности комплекса работ).</w:t>
      </w:r>
    </w:p>
    <w:p w:rsidR="00264A13" w:rsidRPr="0021272E" w:rsidRDefault="00264A13" w:rsidP="0021272E">
      <w:pPr>
        <w:widowControl w:val="0"/>
        <w:tabs>
          <w:tab w:val="left" w:pos="0"/>
        </w:tabs>
        <w:ind w:right="-1" w:firstLine="567"/>
        <w:jc w:val="both"/>
        <w:rPr>
          <w:rFonts w:eastAsia="Arial Unicode MS"/>
          <w:sz w:val="20"/>
          <w:szCs w:val="20"/>
        </w:rPr>
      </w:pPr>
      <w:r w:rsidRPr="0021272E">
        <w:rPr>
          <w:rFonts w:eastAsia="Arial Unicode MS"/>
          <w:color w:val="000000"/>
          <w:sz w:val="20"/>
          <w:szCs w:val="20"/>
        </w:rPr>
        <w:t>Заказчик обязан рассмотреть предоставленный Акт выполненных работ по форме КС -2 и подписать его в сл</w:t>
      </w:r>
      <w:r w:rsidR="0021272E">
        <w:rPr>
          <w:rFonts w:eastAsia="Arial Unicode MS"/>
          <w:color w:val="000000"/>
          <w:sz w:val="20"/>
          <w:szCs w:val="20"/>
        </w:rPr>
        <w:t>учае отсутствия замечаний в 15-</w:t>
      </w:r>
      <w:r w:rsidRPr="0021272E">
        <w:rPr>
          <w:rFonts w:eastAsia="Arial Unicode MS"/>
          <w:color w:val="000000"/>
          <w:sz w:val="20"/>
          <w:szCs w:val="20"/>
        </w:rPr>
        <w:t xml:space="preserve">дневный срок. При наличии замечаний Заказчик возвращает предоставленный Акт с письменно изложенными замечаниями. </w:t>
      </w:r>
      <w:r w:rsidRPr="0021272E">
        <w:rPr>
          <w:rFonts w:eastAsia="Arial Unicode MS"/>
          <w:sz w:val="20"/>
          <w:szCs w:val="20"/>
        </w:rPr>
        <w:t>Подрядчик обязан в согласованные с Заказчиком сроки устранить выявленные недостатки работ   и направить повторно Акт на подпись Заказчику.</w:t>
      </w:r>
    </w:p>
    <w:p w:rsidR="00113887"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sz w:val="20"/>
          <w:szCs w:val="20"/>
        </w:rPr>
        <w:t xml:space="preserve">9.2.3. Стоимость выполненных работ подтверждается Справкой </w:t>
      </w:r>
      <w:r w:rsidRPr="0021272E">
        <w:rPr>
          <w:rFonts w:eastAsia="Arial Unicode MS"/>
          <w:color w:val="000000"/>
          <w:sz w:val="20"/>
          <w:szCs w:val="20"/>
        </w:rPr>
        <w:t>о стоимости выполненных работ и затрат, подписанной обеими Сторонами. Справка о стоимости выполненных работ и затрат оформляется Подрядчиком по форме КС-3 на основании подписанного Сторонами Акта формы   КС-2.</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9.3. С даты подписания документа о приемке у Заказчика возникает обязательство оплатить выполненные работы в порядке и сроки, предусмотренные договором.</w:t>
      </w:r>
    </w:p>
    <w:p w:rsidR="00264A13" w:rsidRPr="0021272E" w:rsidRDefault="00BF6484" w:rsidP="0021272E">
      <w:pPr>
        <w:shd w:val="clear" w:color="auto" w:fill="FFFFFF"/>
        <w:ind w:right="-1" w:firstLine="567"/>
        <w:jc w:val="both"/>
        <w:rPr>
          <w:bCs/>
          <w:color w:val="000000"/>
          <w:spacing w:val="2"/>
          <w:sz w:val="20"/>
          <w:szCs w:val="20"/>
        </w:rPr>
      </w:pPr>
      <w:r w:rsidRPr="0021272E">
        <w:rPr>
          <w:rFonts w:eastAsia="Arial Unicode MS"/>
          <w:color w:val="000000"/>
          <w:sz w:val="20"/>
          <w:szCs w:val="20"/>
        </w:rPr>
        <w:t xml:space="preserve">9.4.  </w:t>
      </w:r>
      <w:r w:rsidRPr="0021272E">
        <w:rPr>
          <w:bCs/>
          <w:color w:val="000000"/>
          <w:spacing w:val="2"/>
          <w:sz w:val="20"/>
          <w:szCs w:val="20"/>
        </w:rPr>
        <w:t>Для проверки соответствия качества выполненных Подрядчиком работ требованиям, установленным настоящим договором, Заказчик вправе привлекать независимых экспертов.</w:t>
      </w:r>
    </w:p>
    <w:p w:rsidR="00264A13" w:rsidRPr="0021272E" w:rsidRDefault="00264A13" w:rsidP="0021272E">
      <w:pPr>
        <w:widowControl w:val="0"/>
        <w:tabs>
          <w:tab w:val="left" w:pos="0"/>
        </w:tabs>
        <w:ind w:right="-1"/>
        <w:jc w:val="both"/>
        <w:rPr>
          <w:rFonts w:eastAsia="Arial Unicode MS"/>
          <w:color w:val="000000"/>
          <w:sz w:val="20"/>
          <w:szCs w:val="20"/>
        </w:rPr>
      </w:pPr>
    </w:p>
    <w:p w:rsidR="00264A13" w:rsidRPr="0021272E" w:rsidRDefault="00264A13" w:rsidP="0021272E">
      <w:pPr>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10. ОТВЕТСТВЕННОСТЬ СТОРОН</w:t>
      </w:r>
    </w:p>
    <w:p w:rsidR="00554048" w:rsidRPr="0021272E" w:rsidRDefault="00554048" w:rsidP="0021272E">
      <w:pPr>
        <w:ind w:firstLine="567"/>
        <w:jc w:val="both"/>
        <w:rPr>
          <w:b/>
          <w:sz w:val="20"/>
          <w:szCs w:val="20"/>
        </w:rPr>
      </w:pPr>
      <w:r w:rsidRPr="0021272E">
        <w:rPr>
          <w:sz w:val="20"/>
          <w:szCs w:val="20"/>
        </w:rPr>
        <w:t>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lastRenderedPageBreak/>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554048" w:rsidRPr="0021272E" w:rsidRDefault="00554048" w:rsidP="0021272E">
      <w:pPr>
        <w:ind w:firstLine="567"/>
        <w:jc w:val="both"/>
        <w:rPr>
          <w:b/>
          <w:sz w:val="20"/>
          <w:szCs w:val="20"/>
        </w:rPr>
      </w:pPr>
      <w:r w:rsidRPr="0021272E">
        <w:rPr>
          <w:sz w:val="20"/>
          <w:szCs w:val="20"/>
        </w:rPr>
        <w:t xml:space="preserve">10.3.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4048" w:rsidRPr="0021272E" w:rsidRDefault="00554048" w:rsidP="0021272E">
      <w:pPr>
        <w:ind w:firstLine="567"/>
        <w:jc w:val="both"/>
        <w:rPr>
          <w:b/>
          <w:sz w:val="20"/>
          <w:szCs w:val="20"/>
        </w:rPr>
      </w:pPr>
      <w:r w:rsidRPr="0021272E">
        <w:rPr>
          <w:sz w:val="20"/>
          <w:szCs w:val="20"/>
        </w:rPr>
        <w:t>10.4.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54048" w:rsidRPr="0021272E" w:rsidRDefault="00554048" w:rsidP="0021272E">
      <w:pPr>
        <w:ind w:firstLine="567"/>
        <w:jc w:val="both"/>
        <w:rPr>
          <w:b/>
          <w:sz w:val="20"/>
          <w:szCs w:val="20"/>
        </w:rPr>
      </w:pPr>
      <w:r w:rsidRPr="0021272E">
        <w:rPr>
          <w:sz w:val="20"/>
          <w:szCs w:val="20"/>
        </w:rPr>
        <w:t>Размер штрафа определяется договором за каждый факт неисполнения заказчиком обязательства в размере:</w:t>
      </w:r>
    </w:p>
    <w:p w:rsidR="00554048" w:rsidRPr="0021272E" w:rsidRDefault="00554048" w:rsidP="0021272E">
      <w:pPr>
        <w:ind w:firstLine="567"/>
        <w:jc w:val="both"/>
        <w:rPr>
          <w:b/>
          <w:sz w:val="20"/>
          <w:szCs w:val="20"/>
        </w:rPr>
      </w:pPr>
      <w:r w:rsidRPr="0021272E">
        <w:rPr>
          <w:sz w:val="20"/>
          <w:szCs w:val="20"/>
        </w:rPr>
        <w:t>1000 рублей, если цена договора не превышает 3 млн. рублей (включительно);</w:t>
      </w:r>
    </w:p>
    <w:p w:rsidR="00554048" w:rsidRPr="0021272E" w:rsidRDefault="00554048" w:rsidP="0021272E">
      <w:pPr>
        <w:ind w:firstLine="567"/>
        <w:jc w:val="both"/>
        <w:rPr>
          <w:b/>
          <w:sz w:val="20"/>
          <w:szCs w:val="20"/>
        </w:rPr>
      </w:pPr>
      <w:r w:rsidRPr="0021272E">
        <w:rPr>
          <w:sz w:val="20"/>
          <w:szCs w:val="20"/>
        </w:rPr>
        <w:t>5000 рублей, если цена договора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10.5.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554048" w:rsidRPr="0021272E" w:rsidRDefault="00554048" w:rsidP="0021272E">
      <w:pPr>
        <w:ind w:firstLine="567"/>
        <w:jc w:val="both"/>
        <w:rPr>
          <w:b/>
          <w:sz w:val="20"/>
          <w:szCs w:val="20"/>
        </w:rPr>
      </w:pPr>
      <w:r w:rsidRPr="0021272E">
        <w:rPr>
          <w:sz w:val="20"/>
          <w:szCs w:val="20"/>
        </w:rPr>
        <w:t>10.6.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54048" w:rsidRPr="0021272E" w:rsidRDefault="00554048" w:rsidP="0021272E">
      <w:pPr>
        <w:ind w:firstLine="567"/>
        <w:jc w:val="both"/>
        <w:rPr>
          <w:b/>
          <w:sz w:val="20"/>
          <w:szCs w:val="20"/>
        </w:rPr>
      </w:pPr>
      <w:r w:rsidRPr="0021272E">
        <w:rPr>
          <w:sz w:val="20"/>
          <w:szCs w:val="20"/>
        </w:rPr>
        <w:t>10.7.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554048" w:rsidRPr="0021272E" w:rsidRDefault="00554048" w:rsidP="0021272E">
      <w:pPr>
        <w:ind w:firstLine="567"/>
        <w:jc w:val="both"/>
        <w:rPr>
          <w:b/>
          <w:sz w:val="20"/>
          <w:szCs w:val="20"/>
        </w:rPr>
      </w:pPr>
      <w:r w:rsidRPr="0021272E">
        <w:rPr>
          <w:sz w:val="20"/>
          <w:szCs w:val="20"/>
        </w:rPr>
        <w:t>10 процентов цены договора (этапа) в случае, если цена договора (этапа) не превышает 3 млн. рублей;</w:t>
      </w:r>
    </w:p>
    <w:p w:rsidR="00554048" w:rsidRPr="0021272E" w:rsidRDefault="00554048" w:rsidP="0021272E">
      <w:pPr>
        <w:ind w:firstLine="567"/>
        <w:jc w:val="both"/>
        <w:rPr>
          <w:b/>
          <w:sz w:val="20"/>
          <w:szCs w:val="20"/>
        </w:rPr>
      </w:pPr>
      <w:r w:rsidRPr="0021272E">
        <w:rPr>
          <w:sz w:val="20"/>
          <w:szCs w:val="20"/>
        </w:rPr>
        <w:t>5 процентов цены договора (этапа) в случае, если цена договора (этапа)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rsidR="00554048" w:rsidRPr="0021272E" w:rsidRDefault="00554048" w:rsidP="0021272E">
      <w:pPr>
        <w:ind w:firstLine="567"/>
        <w:jc w:val="both"/>
        <w:rPr>
          <w:b/>
          <w:sz w:val="20"/>
          <w:szCs w:val="20"/>
        </w:rPr>
      </w:pPr>
      <w:r w:rsidRPr="0021272E">
        <w:rPr>
          <w:sz w:val="20"/>
          <w:szCs w:val="20"/>
        </w:rPr>
        <w:t>10.8.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554048" w:rsidRPr="0021272E" w:rsidRDefault="00554048" w:rsidP="0021272E">
      <w:pPr>
        <w:ind w:firstLine="567"/>
        <w:jc w:val="both"/>
        <w:rPr>
          <w:b/>
          <w:sz w:val="20"/>
          <w:szCs w:val="20"/>
        </w:rPr>
      </w:pPr>
      <w:r w:rsidRPr="0021272E">
        <w:rPr>
          <w:sz w:val="20"/>
          <w:szCs w:val="20"/>
        </w:rPr>
        <w:t>1000 рублей, если цена договора не превышает 3 млн. рублей;</w:t>
      </w:r>
    </w:p>
    <w:p w:rsidR="00554048" w:rsidRPr="0021272E" w:rsidRDefault="00554048" w:rsidP="0021272E">
      <w:pPr>
        <w:ind w:firstLine="567"/>
        <w:jc w:val="both"/>
        <w:rPr>
          <w:b/>
          <w:sz w:val="20"/>
          <w:szCs w:val="20"/>
        </w:rPr>
      </w:pPr>
      <w:r w:rsidRPr="0021272E">
        <w:rPr>
          <w:sz w:val="20"/>
          <w:szCs w:val="20"/>
        </w:rPr>
        <w:t>5000 рублей, если цена договора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10.9.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554048" w:rsidRPr="0021272E" w:rsidRDefault="00554048" w:rsidP="0021272E">
      <w:pPr>
        <w:ind w:firstLine="567"/>
        <w:jc w:val="both"/>
        <w:rPr>
          <w:b/>
          <w:sz w:val="20"/>
          <w:szCs w:val="20"/>
        </w:rPr>
      </w:pPr>
      <w:r w:rsidRPr="0021272E">
        <w:rPr>
          <w:sz w:val="20"/>
          <w:szCs w:val="20"/>
        </w:rPr>
        <w:t>10.10.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554048" w:rsidRPr="0021272E" w:rsidRDefault="00554048" w:rsidP="0021272E">
      <w:pPr>
        <w:ind w:firstLine="567"/>
        <w:jc w:val="both"/>
        <w:rPr>
          <w:b/>
          <w:sz w:val="20"/>
          <w:szCs w:val="20"/>
        </w:rPr>
      </w:pPr>
      <w:r w:rsidRPr="0021272E">
        <w:rPr>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54048" w:rsidRPr="0021272E" w:rsidRDefault="00554048" w:rsidP="0021272E">
      <w:pPr>
        <w:ind w:firstLine="567"/>
        <w:jc w:val="both"/>
        <w:rPr>
          <w:b/>
          <w:sz w:val="20"/>
          <w:szCs w:val="20"/>
        </w:rPr>
      </w:pPr>
      <w:r w:rsidRPr="0021272E">
        <w:rPr>
          <w:sz w:val="20"/>
          <w:szCs w:val="20"/>
        </w:rPr>
        <w:t>10.11.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t>10.12.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554048" w:rsidRPr="0021272E" w:rsidRDefault="00554048" w:rsidP="0021272E">
      <w:pPr>
        <w:ind w:firstLine="567"/>
        <w:jc w:val="both"/>
        <w:rPr>
          <w:b/>
          <w:sz w:val="20"/>
          <w:szCs w:val="20"/>
        </w:rPr>
      </w:pPr>
      <w:r w:rsidRPr="0021272E">
        <w:rPr>
          <w:sz w:val="20"/>
          <w:szCs w:val="20"/>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554048" w:rsidRPr="0021272E" w:rsidRDefault="00554048" w:rsidP="0021272E">
      <w:pPr>
        <w:ind w:firstLine="567"/>
        <w:jc w:val="both"/>
        <w:rPr>
          <w:b/>
          <w:sz w:val="20"/>
          <w:szCs w:val="20"/>
        </w:rPr>
      </w:pPr>
      <w:r w:rsidRPr="0021272E">
        <w:rPr>
          <w:sz w:val="20"/>
          <w:szCs w:val="20"/>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554048" w:rsidRPr="0021272E" w:rsidRDefault="00554048" w:rsidP="0021272E">
      <w:pPr>
        <w:ind w:firstLine="567"/>
        <w:jc w:val="both"/>
        <w:rPr>
          <w:b/>
          <w:sz w:val="20"/>
          <w:szCs w:val="20"/>
        </w:rPr>
      </w:pPr>
      <w:r w:rsidRPr="0021272E">
        <w:rPr>
          <w:sz w:val="20"/>
          <w:szCs w:val="20"/>
        </w:rPr>
        <w:t>- предъявить требование об уплате неустойки (штрафов, пени) по банковской (независимой) гарантии гаранту;</w:t>
      </w:r>
    </w:p>
    <w:p w:rsidR="00554048" w:rsidRPr="0021272E" w:rsidRDefault="00554048" w:rsidP="0021272E">
      <w:pPr>
        <w:ind w:firstLine="567"/>
        <w:jc w:val="both"/>
        <w:rPr>
          <w:b/>
          <w:sz w:val="20"/>
          <w:szCs w:val="20"/>
        </w:rPr>
      </w:pPr>
      <w:r w:rsidRPr="0021272E">
        <w:rPr>
          <w:sz w:val="20"/>
          <w:szCs w:val="20"/>
        </w:rPr>
        <w:t>- взыскать неустойку (штраф, пени) в судебном порядке.</w:t>
      </w:r>
    </w:p>
    <w:p w:rsidR="00554048" w:rsidRPr="0021272E" w:rsidRDefault="00554048" w:rsidP="0021272E">
      <w:pPr>
        <w:ind w:firstLine="567"/>
        <w:jc w:val="both"/>
        <w:rPr>
          <w:b/>
          <w:sz w:val="20"/>
          <w:szCs w:val="20"/>
        </w:rPr>
      </w:pPr>
      <w:r w:rsidRPr="0021272E">
        <w:rPr>
          <w:sz w:val="20"/>
          <w:szCs w:val="20"/>
        </w:rPr>
        <w:t>10.13. Уплата неустойки (штрафа, пени) не освобождает виновную сторону от выполнения принятых на себя обязательств по договору.</w:t>
      </w:r>
    </w:p>
    <w:p w:rsidR="00554048" w:rsidRPr="0021272E" w:rsidRDefault="00554048" w:rsidP="0021272E">
      <w:pPr>
        <w:ind w:firstLine="567"/>
        <w:jc w:val="both"/>
        <w:rPr>
          <w:b/>
          <w:sz w:val="20"/>
          <w:szCs w:val="20"/>
        </w:rPr>
      </w:pPr>
      <w:r w:rsidRPr="0021272E">
        <w:rPr>
          <w:sz w:val="20"/>
          <w:szCs w:val="20"/>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4048" w:rsidRPr="0021272E" w:rsidRDefault="00554048" w:rsidP="0021272E">
      <w:pPr>
        <w:ind w:firstLine="567"/>
        <w:jc w:val="both"/>
        <w:rPr>
          <w:b/>
          <w:sz w:val="20"/>
          <w:szCs w:val="20"/>
        </w:rPr>
      </w:pPr>
      <w:r w:rsidRPr="0021272E">
        <w:rPr>
          <w:sz w:val="20"/>
          <w:szCs w:val="20"/>
        </w:rPr>
        <w:t>10.15.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A47272" w:rsidRPr="0021272E" w:rsidRDefault="00A47272" w:rsidP="0021272E">
      <w:pPr>
        <w:keepNext/>
        <w:tabs>
          <w:tab w:val="left" w:pos="426"/>
        </w:tabs>
        <w:jc w:val="center"/>
        <w:rPr>
          <w:b/>
          <w:sz w:val="20"/>
          <w:szCs w:val="20"/>
        </w:rPr>
      </w:pPr>
    </w:p>
    <w:p w:rsidR="00537670" w:rsidRPr="0021272E" w:rsidRDefault="00B13099" w:rsidP="0021272E">
      <w:pPr>
        <w:keepNext/>
        <w:tabs>
          <w:tab w:val="left" w:pos="426"/>
        </w:tabs>
        <w:jc w:val="center"/>
        <w:rPr>
          <w:b/>
          <w:sz w:val="20"/>
          <w:szCs w:val="20"/>
        </w:rPr>
      </w:pPr>
      <w:r w:rsidRPr="0021272E">
        <w:rPr>
          <w:b/>
          <w:sz w:val="20"/>
          <w:szCs w:val="20"/>
        </w:rPr>
        <w:t>11. ПОРЯДОК РАЗРЕШЕНИЯ СПОРОВ.</w:t>
      </w:r>
    </w:p>
    <w:p w:rsidR="00BF6484" w:rsidRPr="0021272E" w:rsidRDefault="00C87048" w:rsidP="0021272E">
      <w:pPr>
        <w:ind w:firstLine="709"/>
        <w:jc w:val="both"/>
        <w:rPr>
          <w:sz w:val="20"/>
          <w:szCs w:val="20"/>
        </w:rPr>
      </w:pPr>
      <w:r w:rsidRPr="0021272E">
        <w:rPr>
          <w:sz w:val="20"/>
          <w:szCs w:val="20"/>
        </w:rPr>
        <w:t xml:space="preserve">11.1. Все споры и разногласия в связи с настоящим Договором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w:t>
      </w:r>
    </w:p>
    <w:p w:rsidR="00BF6484" w:rsidRPr="0021272E" w:rsidRDefault="00C87048" w:rsidP="0021272E">
      <w:pPr>
        <w:ind w:firstLine="709"/>
        <w:jc w:val="both"/>
        <w:rPr>
          <w:sz w:val="20"/>
          <w:szCs w:val="20"/>
        </w:rPr>
      </w:pPr>
      <w:r w:rsidRPr="0021272E">
        <w:rPr>
          <w:sz w:val="20"/>
          <w:szCs w:val="20"/>
        </w:rPr>
        <w:t>11.2. Претензионный порядок является обязательным. Ответ на претензию сторона ее получившая, обязана дать ответ в 10 дневный срок.</w:t>
      </w:r>
    </w:p>
    <w:p w:rsidR="00BF6484" w:rsidRPr="0021272E" w:rsidRDefault="00BF6484" w:rsidP="0021272E">
      <w:pPr>
        <w:tabs>
          <w:tab w:val="left" w:pos="426"/>
        </w:tabs>
        <w:ind w:left="360"/>
        <w:rPr>
          <w:sz w:val="20"/>
          <w:szCs w:val="20"/>
        </w:rPr>
      </w:pPr>
    </w:p>
    <w:p w:rsidR="00554048" w:rsidRPr="0021272E" w:rsidRDefault="00554048" w:rsidP="0021272E">
      <w:pPr>
        <w:ind w:firstLine="567"/>
        <w:jc w:val="center"/>
        <w:rPr>
          <w:b/>
          <w:sz w:val="20"/>
          <w:szCs w:val="20"/>
        </w:rPr>
      </w:pPr>
      <w:r w:rsidRPr="0021272E">
        <w:rPr>
          <w:b/>
          <w:sz w:val="20"/>
          <w:szCs w:val="20"/>
        </w:rPr>
        <w:t>12. УСЛОВИЯ И ПОРЯДОК РАСТОРЖЕНИЯ И ИЗМЕНЕНИЯ ДОГОВОРА.</w:t>
      </w:r>
    </w:p>
    <w:p w:rsidR="00554048" w:rsidRPr="0021272E" w:rsidRDefault="00554048" w:rsidP="0021272E">
      <w:pPr>
        <w:ind w:firstLine="567"/>
        <w:jc w:val="both"/>
        <w:rPr>
          <w:b/>
          <w:sz w:val="20"/>
          <w:szCs w:val="20"/>
        </w:rPr>
      </w:pPr>
      <w:r w:rsidRPr="0021272E">
        <w:rPr>
          <w:sz w:val="20"/>
          <w:szCs w:val="20"/>
        </w:rPr>
        <w:t>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товаров, работ, услуг ГАУЗ СО «СП №12» и настоящим договором.</w:t>
      </w:r>
    </w:p>
    <w:p w:rsidR="00554048" w:rsidRPr="0021272E" w:rsidRDefault="00554048" w:rsidP="0021272E">
      <w:pPr>
        <w:ind w:firstLine="567"/>
        <w:jc w:val="both"/>
        <w:rPr>
          <w:b/>
          <w:sz w:val="20"/>
          <w:szCs w:val="20"/>
        </w:rPr>
      </w:pPr>
      <w:r w:rsidRPr="0021272E">
        <w:rPr>
          <w:sz w:val="20"/>
          <w:szCs w:val="20"/>
        </w:rPr>
        <w:t>12.2. По соглашению сторон допускается изменить следующие существенные условия договора:</w:t>
      </w:r>
    </w:p>
    <w:p w:rsidR="00554048" w:rsidRPr="0021272E" w:rsidRDefault="00554048" w:rsidP="0021272E">
      <w:pPr>
        <w:ind w:firstLine="567"/>
        <w:jc w:val="both"/>
        <w:rPr>
          <w:b/>
          <w:sz w:val="20"/>
          <w:szCs w:val="20"/>
        </w:rPr>
      </w:pPr>
      <w:r w:rsidRPr="0021272E">
        <w:rPr>
          <w:sz w:val="20"/>
          <w:szCs w:val="20"/>
        </w:rPr>
        <w:t xml:space="preserve">12.2.1.Предусмотренный договором объем закупаемых товаров (объем оказываемых услуг, выполняемых работ) в пределах 30% изначально предусмотренного объема. </w:t>
      </w:r>
    </w:p>
    <w:p w:rsidR="00554048" w:rsidRPr="0021272E" w:rsidRDefault="00554048" w:rsidP="0021272E">
      <w:pPr>
        <w:ind w:firstLine="567"/>
        <w:jc w:val="both"/>
        <w:rPr>
          <w:b/>
          <w:sz w:val="20"/>
          <w:szCs w:val="20"/>
        </w:rPr>
      </w:pPr>
      <w:r w:rsidRPr="0021272E">
        <w:rPr>
          <w:sz w:val="20"/>
          <w:szCs w:val="20"/>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554048" w:rsidRPr="0021272E" w:rsidRDefault="00554048" w:rsidP="0021272E">
      <w:pPr>
        <w:ind w:firstLine="567"/>
        <w:jc w:val="both"/>
        <w:rPr>
          <w:b/>
          <w:sz w:val="20"/>
          <w:szCs w:val="20"/>
        </w:rPr>
      </w:pPr>
      <w:r w:rsidRPr="0021272E">
        <w:rPr>
          <w:sz w:val="20"/>
          <w:szCs w:val="20"/>
        </w:rPr>
        <w:t>12.2.2.</w:t>
      </w:r>
      <w:r w:rsidRPr="0021272E">
        <w:rPr>
          <w:sz w:val="20"/>
          <w:szCs w:val="20"/>
          <w:lang w:val="en-US"/>
        </w:rPr>
        <w:t> </w:t>
      </w:r>
      <w:r w:rsidRPr="0021272E">
        <w:rPr>
          <w:sz w:val="20"/>
          <w:szCs w:val="20"/>
        </w:rPr>
        <w:t>Сроки исполнения обязательств сторон по договору не более чем на 30% от первоначально предусмотренных сроков.</w:t>
      </w:r>
    </w:p>
    <w:p w:rsidR="00554048" w:rsidRPr="0021272E" w:rsidRDefault="00554048" w:rsidP="0021272E">
      <w:pPr>
        <w:ind w:firstLine="567"/>
        <w:jc w:val="both"/>
        <w:rPr>
          <w:b/>
          <w:sz w:val="20"/>
          <w:szCs w:val="20"/>
          <w:vertAlign w:val="superscript"/>
        </w:rPr>
      </w:pPr>
      <w:r w:rsidRPr="0021272E">
        <w:rPr>
          <w:sz w:val="20"/>
          <w:szCs w:val="20"/>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554048" w:rsidRPr="0021272E" w:rsidRDefault="00554048" w:rsidP="0021272E">
      <w:pPr>
        <w:ind w:firstLine="567"/>
        <w:jc w:val="both"/>
        <w:rPr>
          <w:b/>
          <w:sz w:val="20"/>
          <w:szCs w:val="20"/>
        </w:rPr>
      </w:pPr>
      <w:r w:rsidRPr="0021272E">
        <w:rPr>
          <w:sz w:val="20"/>
          <w:szCs w:val="20"/>
        </w:rPr>
        <w:t>12.2.4.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554048" w:rsidRPr="0021272E" w:rsidRDefault="00554048" w:rsidP="0021272E">
      <w:pPr>
        <w:ind w:firstLine="567"/>
        <w:jc w:val="both"/>
        <w:rPr>
          <w:b/>
          <w:sz w:val="20"/>
          <w:szCs w:val="20"/>
        </w:rPr>
      </w:pPr>
      <w:r w:rsidRPr="0021272E">
        <w:rPr>
          <w:sz w:val="20"/>
          <w:szCs w:val="20"/>
        </w:rPr>
        <w:t>12.2.5.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rsidR="00554048" w:rsidRPr="0021272E" w:rsidRDefault="00554048" w:rsidP="0021272E">
      <w:pPr>
        <w:ind w:firstLine="567"/>
        <w:jc w:val="both"/>
        <w:rPr>
          <w:b/>
          <w:sz w:val="20"/>
          <w:szCs w:val="20"/>
        </w:rPr>
      </w:pPr>
      <w:r w:rsidRPr="0021272E">
        <w:rPr>
          <w:sz w:val="20"/>
          <w:szCs w:val="20"/>
        </w:rPr>
        <w:t>12.2.6.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rsidR="00554048" w:rsidRPr="0021272E" w:rsidRDefault="00554048" w:rsidP="0021272E">
      <w:pPr>
        <w:ind w:firstLine="567"/>
        <w:jc w:val="both"/>
        <w:rPr>
          <w:b/>
          <w:sz w:val="20"/>
          <w:szCs w:val="20"/>
        </w:rPr>
      </w:pPr>
      <w:r w:rsidRPr="0021272E">
        <w:rPr>
          <w:sz w:val="20"/>
          <w:szCs w:val="20"/>
        </w:rPr>
        <w:t>12.3.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554048" w:rsidRPr="0021272E" w:rsidRDefault="00554048" w:rsidP="0021272E">
      <w:pPr>
        <w:ind w:firstLine="567"/>
        <w:jc w:val="both"/>
        <w:rPr>
          <w:b/>
          <w:sz w:val="20"/>
          <w:szCs w:val="20"/>
        </w:rPr>
      </w:pPr>
      <w:r w:rsidRPr="0021272E">
        <w:rPr>
          <w:sz w:val="20"/>
          <w:szCs w:val="20"/>
        </w:rPr>
        <w:t>12.4.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закупке товаров, работ, услуг ГАУЗ СО «СП №12».</w:t>
      </w:r>
    </w:p>
    <w:p w:rsidR="00554048" w:rsidRPr="0021272E" w:rsidRDefault="00554048" w:rsidP="0021272E">
      <w:pPr>
        <w:ind w:firstLine="567"/>
        <w:jc w:val="both"/>
        <w:rPr>
          <w:b/>
          <w:sz w:val="20"/>
          <w:szCs w:val="20"/>
        </w:rPr>
      </w:pPr>
      <w:r w:rsidRPr="0021272E">
        <w:rPr>
          <w:sz w:val="20"/>
          <w:szCs w:val="20"/>
        </w:rPr>
        <w:lastRenderedPageBreak/>
        <w:t xml:space="preserve">12.5. Расторжение договора допускается по соглашению сторон, по решению суда, </w:t>
      </w:r>
      <w:r w:rsidRPr="0021272E">
        <w:rPr>
          <w:sz w:val="20"/>
          <w:szCs w:val="20"/>
        </w:rPr>
        <w:br/>
        <w:t>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t xml:space="preserve">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rsidR="00554048" w:rsidRPr="0021272E" w:rsidRDefault="00554048" w:rsidP="0021272E">
      <w:pPr>
        <w:ind w:firstLine="567"/>
        <w:jc w:val="both"/>
        <w:rPr>
          <w:b/>
          <w:sz w:val="20"/>
          <w:szCs w:val="20"/>
        </w:rPr>
      </w:pPr>
      <w:r w:rsidRPr="0021272E">
        <w:rPr>
          <w:sz w:val="20"/>
          <w:szCs w:val="20"/>
        </w:rPr>
        <w:t>12.7. Заказчик обязан принять решение об одностороннем отказе от исполнения договора, если в ходе исполнения договора установлено, что:</w:t>
      </w:r>
    </w:p>
    <w:p w:rsidR="00554048" w:rsidRPr="0021272E" w:rsidRDefault="00554048" w:rsidP="0021272E">
      <w:pPr>
        <w:ind w:firstLine="567"/>
        <w:jc w:val="both"/>
        <w:rPr>
          <w:b/>
          <w:sz w:val="20"/>
          <w:szCs w:val="20"/>
        </w:rPr>
      </w:pPr>
      <w:r w:rsidRPr="0021272E">
        <w:rPr>
          <w:sz w:val="20"/>
          <w:szCs w:val="20"/>
        </w:rPr>
        <w:t>1) подрядчик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4048" w:rsidRPr="0021272E" w:rsidRDefault="00554048" w:rsidP="0021272E">
      <w:pPr>
        <w:ind w:firstLine="567"/>
        <w:jc w:val="both"/>
        <w:rPr>
          <w:b/>
          <w:sz w:val="20"/>
          <w:szCs w:val="20"/>
        </w:rPr>
      </w:pPr>
      <w:r w:rsidRPr="0021272E">
        <w:rPr>
          <w:sz w:val="20"/>
          <w:szCs w:val="20"/>
        </w:rPr>
        <w:t>2) при определении подрядчика (исполнителя) подрядчик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подрядчика (исполнителя).</w:t>
      </w:r>
    </w:p>
    <w:p w:rsidR="00554048" w:rsidRPr="0021272E" w:rsidRDefault="00554048" w:rsidP="0021272E">
      <w:pPr>
        <w:ind w:firstLine="567"/>
        <w:jc w:val="both"/>
        <w:rPr>
          <w:b/>
          <w:sz w:val="20"/>
          <w:szCs w:val="20"/>
        </w:rPr>
      </w:pPr>
      <w:r w:rsidRPr="0021272E">
        <w:rPr>
          <w:sz w:val="20"/>
          <w:szCs w:val="20"/>
        </w:rPr>
        <w:t>12.8.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54048" w:rsidRPr="0021272E" w:rsidRDefault="00554048" w:rsidP="0021272E">
      <w:pPr>
        <w:ind w:firstLine="567"/>
        <w:jc w:val="both"/>
        <w:rPr>
          <w:b/>
          <w:sz w:val="20"/>
          <w:szCs w:val="20"/>
        </w:rPr>
      </w:pPr>
      <w:r w:rsidRPr="0021272E">
        <w:rPr>
          <w:sz w:val="20"/>
          <w:szCs w:val="20"/>
        </w:rPr>
        <w:t>12.9. До принятия решения об одностороннем отказе от исполнения договора Заказчик вправе провести экспертизу услуги с привлечением экспертов, экспертных организаций.</w:t>
      </w:r>
    </w:p>
    <w:p w:rsidR="00554048" w:rsidRPr="0021272E" w:rsidRDefault="00554048" w:rsidP="0021272E">
      <w:pPr>
        <w:ind w:firstLine="567"/>
        <w:jc w:val="both"/>
        <w:rPr>
          <w:b/>
          <w:sz w:val="20"/>
          <w:szCs w:val="20"/>
        </w:rPr>
      </w:pPr>
      <w:r w:rsidRPr="0021272E">
        <w:rPr>
          <w:sz w:val="20"/>
          <w:szCs w:val="20"/>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54048" w:rsidRPr="0021272E" w:rsidRDefault="00554048" w:rsidP="0021272E">
      <w:pPr>
        <w:ind w:firstLine="567"/>
        <w:jc w:val="both"/>
        <w:rPr>
          <w:b/>
          <w:sz w:val="20"/>
          <w:szCs w:val="20"/>
        </w:rPr>
      </w:pPr>
    </w:p>
    <w:p w:rsidR="00BF6484" w:rsidRPr="0021272E" w:rsidRDefault="00BF6484" w:rsidP="0021272E">
      <w:pPr>
        <w:ind w:firstLine="709"/>
        <w:contextualSpacing/>
        <w:jc w:val="both"/>
        <w:rPr>
          <w:sz w:val="20"/>
          <w:szCs w:val="20"/>
        </w:rPr>
      </w:pPr>
    </w:p>
    <w:p w:rsidR="00537670" w:rsidRPr="0021272E" w:rsidRDefault="00BF6484" w:rsidP="0021272E">
      <w:pPr>
        <w:keepNext/>
        <w:tabs>
          <w:tab w:val="left" w:pos="426"/>
        </w:tabs>
        <w:jc w:val="center"/>
        <w:rPr>
          <w:b/>
          <w:sz w:val="20"/>
          <w:szCs w:val="20"/>
        </w:rPr>
      </w:pPr>
      <w:r w:rsidRPr="0021272E">
        <w:rPr>
          <w:b/>
          <w:sz w:val="20"/>
          <w:szCs w:val="20"/>
        </w:rPr>
        <w:t>13. СРОК ДЕЙСТВИЯ ДОГОВОРА</w:t>
      </w:r>
    </w:p>
    <w:p w:rsidR="00BF6484" w:rsidRPr="0021272E" w:rsidRDefault="00BF6484" w:rsidP="0021272E">
      <w:pPr>
        <w:suppressAutoHyphens/>
        <w:ind w:firstLine="709"/>
        <w:jc w:val="both"/>
        <w:rPr>
          <w:sz w:val="20"/>
          <w:szCs w:val="20"/>
        </w:rPr>
      </w:pPr>
      <w:r w:rsidRPr="0021272E">
        <w:rPr>
          <w:sz w:val="20"/>
          <w:szCs w:val="20"/>
        </w:rPr>
        <w:t xml:space="preserve">13.1. Договор вступает в силу с момента его заключения Сторонами и действует по </w:t>
      </w:r>
      <w:r w:rsidR="00DD3691">
        <w:rPr>
          <w:sz w:val="20"/>
          <w:szCs w:val="20"/>
        </w:rPr>
        <w:t>30 сентября</w:t>
      </w:r>
      <w:r w:rsidRPr="0021272E">
        <w:rPr>
          <w:sz w:val="20"/>
          <w:szCs w:val="20"/>
        </w:rPr>
        <w:t xml:space="preserve"> 2026 г., в части оплаты - до полного исполнения Сторонами своих обязательств по договору.</w:t>
      </w:r>
    </w:p>
    <w:p w:rsidR="00DD2B2D" w:rsidRPr="0021272E" w:rsidRDefault="00DD2B2D" w:rsidP="0021272E">
      <w:pPr>
        <w:suppressAutoHyphens/>
        <w:ind w:firstLine="709"/>
        <w:jc w:val="both"/>
        <w:rPr>
          <w:b/>
          <w:sz w:val="20"/>
          <w:szCs w:val="20"/>
        </w:rPr>
      </w:pPr>
    </w:p>
    <w:p w:rsidR="00BF6484" w:rsidRPr="0021272E" w:rsidRDefault="00BF6484" w:rsidP="0021272E">
      <w:pPr>
        <w:keepNext/>
        <w:tabs>
          <w:tab w:val="left" w:pos="426"/>
        </w:tabs>
        <w:jc w:val="center"/>
        <w:rPr>
          <w:b/>
          <w:sz w:val="20"/>
          <w:szCs w:val="20"/>
        </w:rPr>
      </w:pPr>
      <w:r w:rsidRPr="0021272E">
        <w:rPr>
          <w:b/>
          <w:sz w:val="20"/>
          <w:szCs w:val="20"/>
        </w:rPr>
        <w:t>14. АНТИКОРРУПЦИОННАЯ ОГОВОРКА</w:t>
      </w:r>
    </w:p>
    <w:p w:rsidR="00BF6484" w:rsidRPr="0021272E" w:rsidRDefault="00BF6484" w:rsidP="0021272E">
      <w:pPr>
        <w:ind w:firstLine="709"/>
        <w:jc w:val="both"/>
        <w:rPr>
          <w:sz w:val="20"/>
          <w:szCs w:val="20"/>
        </w:rPr>
      </w:pPr>
      <w:r w:rsidRPr="0021272E">
        <w:rPr>
          <w:sz w:val="20"/>
          <w:szCs w:val="20"/>
        </w:rPr>
        <w:t>14.1. При исполнении своих обязательств по Договору Стороны, их аффилированные лица, работники или посредники не передают, не выплачивают, не предлагают выплатить и не санкционируют выплату каких-либо денежных средств или ценностей, не оказывают работ,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При исполнении своих обязательств по Договору Стороны и вышеперечисленные лица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действующего антикоррупционного законодательства. Стороны не допускают исполнение договора с использованием имущества/товаров/работ/работ имеющего преступное происхождение. В случае возникновения у Стороны подозрений, что произошло или может произойти нарушение настоящего пункта Договора, такая Сторона обязана уведомить другую Сторону в письменной форме. В письменном уведомлении указываются лица причастные к нарушению условий договора, фактические обстоятельства дела и предоставляются материалы/доказательства, достоверно подтверждающие или дающие основания предполагать, что произошло или может произойти нарушение настоящего пункта Договора.</w:t>
      </w:r>
    </w:p>
    <w:p w:rsidR="00BF6484" w:rsidRPr="0021272E" w:rsidRDefault="00BF6484" w:rsidP="0021272E">
      <w:pPr>
        <w:ind w:firstLine="709"/>
        <w:rPr>
          <w:sz w:val="20"/>
          <w:szCs w:val="20"/>
        </w:rPr>
      </w:pPr>
    </w:p>
    <w:p w:rsidR="00BF6484" w:rsidRPr="0021272E" w:rsidRDefault="00BF6484" w:rsidP="0021272E">
      <w:pPr>
        <w:keepNext/>
        <w:tabs>
          <w:tab w:val="left" w:pos="426"/>
        </w:tabs>
        <w:jc w:val="center"/>
        <w:rPr>
          <w:b/>
          <w:sz w:val="20"/>
          <w:szCs w:val="20"/>
        </w:rPr>
      </w:pPr>
      <w:r w:rsidRPr="0021272E">
        <w:rPr>
          <w:b/>
          <w:sz w:val="20"/>
          <w:szCs w:val="20"/>
        </w:rPr>
        <w:t>15. ПРОЧИЕ УСЛОВИЯ</w:t>
      </w:r>
    </w:p>
    <w:p w:rsidR="00BF6484" w:rsidRPr="0021272E" w:rsidRDefault="00BF6484" w:rsidP="0021272E">
      <w:pPr>
        <w:ind w:firstLine="709"/>
        <w:jc w:val="both"/>
        <w:rPr>
          <w:sz w:val="20"/>
          <w:szCs w:val="20"/>
        </w:rPr>
      </w:pPr>
      <w:r w:rsidRPr="0021272E">
        <w:rPr>
          <w:sz w:val="20"/>
          <w:szCs w:val="20"/>
        </w:rPr>
        <w:t xml:space="preserve">15.1. При исполнении договора не допускается перемена </w:t>
      </w:r>
      <w:r w:rsidRPr="0021272E">
        <w:rPr>
          <w:bCs/>
          <w:sz w:val="20"/>
          <w:szCs w:val="20"/>
        </w:rPr>
        <w:t>Подрядчика</w:t>
      </w:r>
      <w:r w:rsidRPr="0021272E">
        <w:rPr>
          <w:sz w:val="20"/>
          <w:szCs w:val="20"/>
        </w:rPr>
        <w:t xml:space="preserve">, за исключением случаев, если новый </w:t>
      </w:r>
      <w:r w:rsidRPr="0021272E">
        <w:rPr>
          <w:bCs/>
          <w:sz w:val="20"/>
          <w:szCs w:val="20"/>
        </w:rPr>
        <w:t xml:space="preserve">Подрядчик </w:t>
      </w:r>
      <w:r w:rsidRPr="0021272E">
        <w:rPr>
          <w:sz w:val="20"/>
          <w:szCs w:val="20"/>
        </w:rPr>
        <w:t xml:space="preserve">является правопреемником </w:t>
      </w:r>
      <w:r w:rsidRPr="0021272E">
        <w:rPr>
          <w:bCs/>
          <w:sz w:val="20"/>
          <w:szCs w:val="20"/>
        </w:rPr>
        <w:t xml:space="preserve">Подрядчика </w:t>
      </w:r>
      <w:r w:rsidRPr="0021272E">
        <w:rPr>
          <w:sz w:val="20"/>
          <w:szCs w:val="20"/>
        </w:rPr>
        <w:t>по договору, вследствие реорганизации юридического лица в форме преобразования, слияния или присоединения.</w:t>
      </w:r>
    </w:p>
    <w:p w:rsidR="00BF6484" w:rsidRPr="0021272E" w:rsidRDefault="00BF6484" w:rsidP="0021272E">
      <w:pPr>
        <w:ind w:firstLine="709"/>
        <w:jc w:val="both"/>
        <w:rPr>
          <w:sz w:val="20"/>
          <w:szCs w:val="20"/>
        </w:rPr>
      </w:pPr>
      <w:r w:rsidRPr="0021272E">
        <w:rPr>
          <w:sz w:val="20"/>
          <w:szCs w:val="20"/>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F6484" w:rsidRPr="0021272E" w:rsidRDefault="00BF6484" w:rsidP="0021272E">
      <w:pPr>
        <w:ind w:firstLine="709"/>
        <w:jc w:val="both"/>
        <w:rPr>
          <w:sz w:val="20"/>
          <w:szCs w:val="20"/>
        </w:rPr>
      </w:pPr>
      <w:r w:rsidRPr="0021272E">
        <w:rPr>
          <w:sz w:val="20"/>
          <w:szCs w:val="20"/>
        </w:rPr>
        <w:t>15.3. Изменения договора в соответствии с положениями действующего законодательства оформляются в письменном виде путем подписания Сторонами дополнительного соглашения к договору в двух экземплярах.</w:t>
      </w:r>
    </w:p>
    <w:p w:rsidR="00BF6484" w:rsidRPr="0021272E" w:rsidRDefault="00BF6484" w:rsidP="0021272E">
      <w:pPr>
        <w:ind w:firstLine="709"/>
        <w:jc w:val="both"/>
        <w:rPr>
          <w:sz w:val="20"/>
          <w:szCs w:val="20"/>
        </w:rPr>
      </w:pPr>
      <w:r w:rsidRPr="0021272E">
        <w:rPr>
          <w:sz w:val="20"/>
          <w:szCs w:val="20"/>
        </w:rPr>
        <w:t>15.4. В случаях невозможности исполнения/надлежащего исполнения обязательств, предусмотренных договором, Подрядчик уведомляет Заказчика об указанных фактах в письменном виде за три рабочих дня до наступления срока исполнения обязательств, предусмотренных договором. Указанное уведомление носит информационный характер и не освобождает Подрядчика от ответственности, предусмотренной договором.</w:t>
      </w:r>
    </w:p>
    <w:p w:rsidR="00BF6484" w:rsidRPr="0021272E" w:rsidRDefault="00BF6484" w:rsidP="0021272E">
      <w:pPr>
        <w:ind w:firstLine="709"/>
        <w:jc w:val="both"/>
        <w:rPr>
          <w:sz w:val="20"/>
          <w:szCs w:val="20"/>
        </w:rPr>
      </w:pPr>
      <w:r w:rsidRPr="0021272E">
        <w:rPr>
          <w:sz w:val="20"/>
          <w:szCs w:val="20"/>
        </w:rPr>
        <w:lastRenderedPageBreak/>
        <w:t>15.5. Стороны обязуются своевременно извещать друг друга об изменении своих адресов, банковских реквизитов, телефонных номеров, номеров факсов, адресов электронной почты.</w:t>
      </w:r>
    </w:p>
    <w:p w:rsidR="00554048" w:rsidRPr="0021272E" w:rsidRDefault="00554048" w:rsidP="0021272E">
      <w:pPr>
        <w:ind w:firstLine="709"/>
        <w:jc w:val="both"/>
        <w:rPr>
          <w:b/>
          <w:sz w:val="20"/>
          <w:szCs w:val="20"/>
        </w:rPr>
      </w:pPr>
      <w:r w:rsidRPr="0021272E">
        <w:rPr>
          <w:sz w:val="20"/>
          <w:szCs w:val="20"/>
        </w:rPr>
        <w:t>15.6. Стороны пришли к соглашению, что обмен всеми документами, связанными с исполнением Договора, в том числе, но не ограничиваясь, счетами, актами сверки расчетов, отчетами, счет-фактурами, актами об оказании услуг, допускается в электронном виде посредством системы электронного документооборота Контур.Диадок (оператор системы – АО «ПФ «СКБ Контур») с применением усиленной квалифицированной электронной подписи, выданной аккредитованным удостоверяющим центром («УКЭП»). Стороны признают электронные документы, подписанные УКЭП и переданные посредством системы Контур.Диадок («ПО») юридически эквивалентным документам на бумажных носителях, заверенным соответствующими подписями и оттиском печатей Сторон. Каждая сторона несет ответственность за сохранность своего ключа УКЭП и за действия своих работников при использовании УКЭП.</w:t>
      </w:r>
    </w:p>
    <w:p w:rsidR="00554048" w:rsidRPr="0021272E" w:rsidRDefault="00554048" w:rsidP="0021272E">
      <w:pPr>
        <w:ind w:firstLine="709"/>
        <w:jc w:val="both"/>
        <w:rPr>
          <w:b/>
          <w:sz w:val="20"/>
          <w:szCs w:val="20"/>
        </w:rPr>
      </w:pPr>
      <w:r w:rsidRPr="0021272E">
        <w:rPr>
          <w:sz w:val="20"/>
          <w:szCs w:val="20"/>
        </w:rPr>
        <w:t>15.7.</w:t>
      </w:r>
      <w:r w:rsidRPr="0021272E">
        <w:rPr>
          <w:sz w:val="20"/>
          <w:szCs w:val="20"/>
        </w:rPr>
        <w:tab/>
        <w:t>Во всем остальном, что не предусмотрено договором, Стороны руководствуются действующим законодательством Российской Федерации.</w:t>
      </w:r>
    </w:p>
    <w:p w:rsidR="00B63F45" w:rsidRDefault="00554048" w:rsidP="00B63F45">
      <w:pPr>
        <w:ind w:firstLine="709"/>
        <w:jc w:val="both"/>
        <w:rPr>
          <w:sz w:val="20"/>
          <w:szCs w:val="20"/>
        </w:rPr>
      </w:pPr>
      <w:r w:rsidRPr="0021272E">
        <w:rPr>
          <w:sz w:val="20"/>
          <w:szCs w:val="20"/>
        </w:rPr>
        <w:t>15.8.</w:t>
      </w:r>
      <w:r w:rsidRPr="0021272E">
        <w:rPr>
          <w:sz w:val="20"/>
          <w:szCs w:val="20"/>
        </w:rPr>
        <w:tab/>
      </w:r>
      <w:r w:rsidR="00B63F45">
        <w:rPr>
          <w:sz w:val="20"/>
          <w:szCs w:val="20"/>
        </w:rPr>
        <w:t>Условие об обеспечении исполнения договора:</w:t>
      </w:r>
    </w:p>
    <w:p w:rsidR="00B63F45" w:rsidRPr="00B63F45" w:rsidRDefault="00B63F45" w:rsidP="00B63F45">
      <w:pPr>
        <w:ind w:firstLine="709"/>
        <w:jc w:val="both"/>
        <w:rPr>
          <w:sz w:val="20"/>
          <w:szCs w:val="20"/>
        </w:rPr>
      </w:pPr>
      <w:r w:rsidRPr="0021272E">
        <w:rPr>
          <w:sz w:val="20"/>
          <w:szCs w:val="20"/>
        </w:rPr>
        <w:t>15.8</w:t>
      </w:r>
      <w:r w:rsidRPr="00B63F45">
        <w:rPr>
          <w:sz w:val="20"/>
          <w:szCs w:val="20"/>
        </w:rPr>
        <w:t xml:space="preserve">.1. Поставщик представляет обеспечение исполнения Договора в размере   -   10 % от начальной (максимальной) цены Договора в сумме </w:t>
      </w:r>
      <w:r w:rsidR="00DD3691" w:rsidRPr="00DD3691">
        <w:rPr>
          <w:sz w:val="20"/>
          <w:szCs w:val="20"/>
        </w:rPr>
        <w:t>738 318,5</w:t>
      </w:r>
      <w:r w:rsidR="00DD3691">
        <w:rPr>
          <w:sz w:val="20"/>
          <w:szCs w:val="20"/>
        </w:rPr>
        <w:t>2</w:t>
      </w:r>
      <w:r w:rsidRPr="00B63F45">
        <w:rPr>
          <w:sz w:val="20"/>
          <w:szCs w:val="20"/>
        </w:rPr>
        <w:t>.</w:t>
      </w:r>
    </w:p>
    <w:p w:rsidR="00B63F45" w:rsidRPr="00B63F45" w:rsidRDefault="00B63F45" w:rsidP="00B63F45">
      <w:pPr>
        <w:ind w:firstLine="709"/>
        <w:jc w:val="both"/>
        <w:rPr>
          <w:sz w:val="20"/>
          <w:szCs w:val="20"/>
        </w:rPr>
      </w:pPr>
      <w:r w:rsidRPr="0021272E">
        <w:rPr>
          <w:sz w:val="20"/>
          <w:szCs w:val="20"/>
        </w:rPr>
        <w:t>15.8</w:t>
      </w:r>
      <w:r w:rsidRPr="00B63F45">
        <w:rPr>
          <w:sz w:val="20"/>
          <w:szCs w:val="20"/>
        </w:rPr>
        <w:t>.2. Обеспечение исполнения договора оформляется путём перечисления денежных средств на счет Заказчика:</w:t>
      </w:r>
    </w:p>
    <w:p w:rsidR="00B63F45" w:rsidRPr="00B63F45" w:rsidRDefault="00B63F45" w:rsidP="00B63F45">
      <w:pPr>
        <w:ind w:firstLine="709"/>
        <w:jc w:val="both"/>
        <w:rPr>
          <w:sz w:val="20"/>
          <w:szCs w:val="20"/>
        </w:rPr>
      </w:pPr>
      <w:r w:rsidRPr="00B63F45">
        <w:rPr>
          <w:sz w:val="20"/>
          <w:szCs w:val="20"/>
        </w:rPr>
        <w:t>Реквизиты счета Заказчика для перечисления денежных средств в качестве обеспечения исполнения договора:</w:t>
      </w:r>
    </w:p>
    <w:p w:rsidR="00B63F45" w:rsidRPr="00B63F45" w:rsidRDefault="00B63F45" w:rsidP="00B63F45">
      <w:pPr>
        <w:ind w:firstLine="709"/>
        <w:jc w:val="both"/>
        <w:rPr>
          <w:sz w:val="20"/>
          <w:szCs w:val="20"/>
        </w:rPr>
      </w:pPr>
      <w:r w:rsidRPr="00B63F45">
        <w:rPr>
          <w:sz w:val="20"/>
          <w:szCs w:val="20"/>
        </w:rPr>
        <w:t xml:space="preserve">Получатель: Министерство финансов Свердловской области (ГАУЗ СО «СП № 12» л/с </w:t>
      </w:r>
      <w:r w:rsidRPr="00B63F45">
        <w:rPr>
          <w:bCs/>
          <w:sz w:val="20"/>
          <w:szCs w:val="20"/>
        </w:rPr>
        <w:t>33013912590</w:t>
      </w:r>
      <w:r w:rsidRPr="00B63F45">
        <w:rPr>
          <w:sz w:val="20"/>
          <w:szCs w:val="20"/>
        </w:rPr>
        <w:t xml:space="preserve">) </w:t>
      </w:r>
    </w:p>
    <w:p w:rsidR="00B63F45" w:rsidRPr="00B63F45" w:rsidRDefault="00B63F45" w:rsidP="00B63F45">
      <w:pPr>
        <w:ind w:firstLine="709"/>
        <w:jc w:val="both"/>
        <w:rPr>
          <w:sz w:val="20"/>
          <w:szCs w:val="20"/>
        </w:rPr>
      </w:pPr>
      <w:r w:rsidRPr="00B63F45">
        <w:rPr>
          <w:sz w:val="20"/>
          <w:szCs w:val="20"/>
        </w:rPr>
        <w:t>ИНН 6659029556; КПП 667801001</w:t>
      </w:r>
    </w:p>
    <w:p w:rsidR="00B63F45" w:rsidRPr="00B63F45" w:rsidRDefault="00B63F45" w:rsidP="00B63F45">
      <w:pPr>
        <w:ind w:firstLine="709"/>
        <w:jc w:val="both"/>
        <w:rPr>
          <w:sz w:val="20"/>
          <w:szCs w:val="20"/>
        </w:rPr>
      </w:pPr>
      <w:r w:rsidRPr="00B63F45">
        <w:rPr>
          <w:sz w:val="20"/>
          <w:szCs w:val="20"/>
        </w:rPr>
        <w:t>ОКЦ № 1 УГУ Банка России//УФК по Свердловской области г. Екатеринбург</w:t>
      </w:r>
    </w:p>
    <w:p w:rsidR="00B63F45" w:rsidRPr="00B63F45" w:rsidRDefault="00B63F45" w:rsidP="00B63F45">
      <w:pPr>
        <w:ind w:firstLine="709"/>
        <w:jc w:val="both"/>
        <w:rPr>
          <w:sz w:val="20"/>
          <w:szCs w:val="20"/>
        </w:rPr>
      </w:pPr>
      <w:r w:rsidRPr="00B63F45">
        <w:rPr>
          <w:sz w:val="20"/>
          <w:szCs w:val="20"/>
        </w:rPr>
        <w:t>ЕКС: 03224643650000006200</w:t>
      </w:r>
    </w:p>
    <w:p w:rsidR="00B63F45" w:rsidRPr="00B63F45" w:rsidRDefault="00B63F45" w:rsidP="00B63F45">
      <w:pPr>
        <w:ind w:firstLine="709"/>
        <w:jc w:val="both"/>
        <w:rPr>
          <w:i/>
          <w:sz w:val="20"/>
          <w:szCs w:val="20"/>
        </w:rPr>
      </w:pPr>
      <w:r w:rsidRPr="00B63F45">
        <w:rPr>
          <w:sz w:val="20"/>
          <w:szCs w:val="20"/>
        </w:rPr>
        <w:t>р/с 40102810645370000054</w:t>
      </w:r>
    </w:p>
    <w:p w:rsidR="00B63F45" w:rsidRPr="00B63F45" w:rsidRDefault="00B63F45" w:rsidP="00B63F45">
      <w:pPr>
        <w:ind w:firstLine="709"/>
        <w:jc w:val="both"/>
        <w:rPr>
          <w:sz w:val="20"/>
          <w:szCs w:val="20"/>
        </w:rPr>
      </w:pPr>
      <w:r w:rsidRPr="00B63F45">
        <w:rPr>
          <w:sz w:val="20"/>
          <w:szCs w:val="20"/>
        </w:rPr>
        <w:t xml:space="preserve">БИК </w:t>
      </w:r>
      <w:r w:rsidRPr="00B63F45">
        <w:rPr>
          <w:i/>
          <w:sz w:val="20"/>
          <w:szCs w:val="20"/>
        </w:rPr>
        <w:t>016577551</w:t>
      </w:r>
    </w:p>
    <w:p w:rsidR="00B63F45" w:rsidRPr="00B63F45" w:rsidRDefault="00B63F45" w:rsidP="00B63F45">
      <w:pPr>
        <w:ind w:firstLine="709"/>
        <w:jc w:val="both"/>
        <w:rPr>
          <w:sz w:val="20"/>
          <w:szCs w:val="20"/>
        </w:rPr>
      </w:pPr>
      <w:r w:rsidRPr="00B63F45">
        <w:rPr>
          <w:b/>
          <w:sz w:val="20"/>
          <w:szCs w:val="20"/>
        </w:rPr>
        <w:t>КБК:</w:t>
      </w:r>
      <w:r w:rsidRPr="00B63F45">
        <w:rPr>
          <w:sz w:val="20"/>
          <w:szCs w:val="20"/>
        </w:rPr>
        <w:t xml:space="preserve"> 00000000000000000510</w:t>
      </w:r>
    </w:p>
    <w:p w:rsidR="00B63F45" w:rsidRPr="00B63F45" w:rsidRDefault="00B63F45" w:rsidP="00B63F45">
      <w:pPr>
        <w:ind w:firstLine="709"/>
        <w:jc w:val="both"/>
        <w:rPr>
          <w:sz w:val="20"/>
          <w:szCs w:val="20"/>
        </w:rPr>
      </w:pPr>
      <w:r w:rsidRPr="00B63F45">
        <w:rPr>
          <w:sz w:val="20"/>
          <w:szCs w:val="20"/>
        </w:rPr>
        <w:t>ОКТМО 65701000001</w:t>
      </w:r>
    </w:p>
    <w:p w:rsidR="00B63F45" w:rsidRPr="00B63F45" w:rsidRDefault="00B63F45" w:rsidP="00B63F45">
      <w:pPr>
        <w:ind w:firstLine="709"/>
        <w:jc w:val="both"/>
        <w:rPr>
          <w:sz w:val="20"/>
          <w:szCs w:val="20"/>
        </w:rPr>
      </w:pPr>
      <w:r w:rsidRPr="00B63F45">
        <w:rPr>
          <w:sz w:val="20"/>
          <w:szCs w:val="20"/>
        </w:rPr>
        <w:t xml:space="preserve">Назначение платежа: Обеспечение исполнения Договора на выполнение </w:t>
      </w:r>
      <w:r w:rsidR="00DD3691">
        <w:rPr>
          <w:sz w:val="20"/>
          <w:szCs w:val="20"/>
        </w:rPr>
        <w:t>работ по текущему ремонту помещений зуботехнической лаборатории ГАУЗ СО «СП №12»</w:t>
      </w:r>
      <w:r w:rsidR="00DD3691" w:rsidRPr="0014731A">
        <w:rPr>
          <w:sz w:val="20"/>
          <w:szCs w:val="20"/>
        </w:rPr>
        <w:t xml:space="preserve"> </w:t>
      </w:r>
      <w:r w:rsidR="00DD3691">
        <w:rPr>
          <w:sz w:val="20"/>
          <w:szCs w:val="20"/>
        </w:rPr>
        <w:t>(</w:t>
      </w:r>
      <w:r w:rsidR="00DD3691" w:rsidRPr="0014731A">
        <w:rPr>
          <w:sz w:val="20"/>
          <w:szCs w:val="20"/>
        </w:rPr>
        <w:t>Текущий ремонт пом</w:t>
      </w:r>
      <w:r w:rsidR="00DD3691">
        <w:rPr>
          <w:sz w:val="20"/>
          <w:szCs w:val="20"/>
        </w:rPr>
        <w:t>. 14,15</w:t>
      </w:r>
      <w:r w:rsidR="00DD3691" w:rsidRPr="0014731A">
        <w:rPr>
          <w:sz w:val="20"/>
          <w:szCs w:val="20"/>
        </w:rPr>
        <w:t xml:space="preserve"> </w:t>
      </w:r>
      <w:r w:rsidR="00DD3691">
        <w:rPr>
          <w:sz w:val="20"/>
          <w:szCs w:val="20"/>
        </w:rPr>
        <w:t xml:space="preserve">по плану БТИ на </w:t>
      </w:r>
      <w:r w:rsidR="00DD3691" w:rsidRPr="0014731A">
        <w:rPr>
          <w:sz w:val="20"/>
          <w:szCs w:val="20"/>
        </w:rPr>
        <w:t>2 Этаж</w:t>
      </w:r>
      <w:r w:rsidR="00DD3691">
        <w:rPr>
          <w:sz w:val="20"/>
          <w:szCs w:val="20"/>
        </w:rPr>
        <w:t>е</w:t>
      </w:r>
      <w:r w:rsidR="00DD3691">
        <w:rPr>
          <w:sz w:val="20"/>
          <w:szCs w:val="20"/>
        </w:rPr>
        <w:t>)</w:t>
      </w:r>
      <w:r w:rsidRPr="00B63F45">
        <w:rPr>
          <w:sz w:val="20"/>
          <w:szCs w:val="20"/>
        </w:rPr>
        <w:t xml:space="preserve"> </w:t>
      </w:r>
      <w:r w:rsidRPr="00B63F45">
        <w:rPr>
          <w:i/>
          <w:sz w:val="20"/>
          <w:szCs w:val="20"/>
        </w:rPr>
        <w:t>(указывается предмет договора или № извещения в ЕИС или № договора).</w:t>
      </w:r>
      <w:r w:rsidRPr="00B63F45">
        <w:rPr>
          <w:sz w:val="20"/>
          <w:szCs w:val="20"/>
        </w:rPr>
        <w:t>».</w:t>
      </w:r>
    </w:p>
    <w:p w:rsidR="00B63F45" w:rsidRPr="00B63F45" w:rsidRDefault="00B63F45" w:rsidP="00B63F45">
      <w:pPr>
        <w:ind w:firstLine="709"/>
        <w:jc w:val="both"/>
        <w:rPr>
          <w:sz w:val="20"/>
          <w:szCs w:val="20"/>
        </w:rPr>
      </w:pPr>
      <w:r w:rsidRPr="0021272E">
        <w:rPr>
          <w:sz w:val="20"/>
          <w:szCs w:val="20"/>
        </w:rPr>
        <w:t>15.8</w:t>
      </w:r>
      <w:r w:rsidRPr="00B63F45">
        <w:rPr>
          <w:sz w:val="20"/>
          <w:szCs w:val="20"/>
        </w:rPr>
        <w:t>.3.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B63F45" w:rsidRPr="00B63F45" w:rsidRDefault="00B63F45" w:rsidP="00B63F45">
      <w:pPr>
        <w:ind w:firstLine="709"/>
        <w:jc w:val="both"/>
        <w:rPr>
          <w:sz w:val="20"/>
          <w:szCs w:val="20"/>
        </w:rPr>
      </w:pPr>
      <w:r w:rsidRPr="00B63F45">
        <w:rPr>
          <w:sz w:val="20"/>
          <w:szCs w:val="20"/>
        </w:rPr>
        <w:t>Основное обязательство: выполнение дополнительных работ в рамках текущего ремонта помещений №3-16 по плану БТИ в здании, литер А, ул.Н.Воли, д.103.</w:t>
      </w:r>
    </w:p>
    <w:p w:rsidR="00B63F45" w:rsidRPr="00B63F45" w:rsidRDefault="00B63F45" w:rsidP="00B63F45">
      <w:pPr>
        <w:ind w:firstLine="709"/>
        <w:jc w:val="both"/>
        <w:rPr>
          <w:sz w:val="20"/>
          <w:szCs w:val="20"/>
        </w:rPr>
      </w:pPr>
      <w:r w:rsidRPr="0021272E">
        <w:rPr>
          <w:sz w:val="20"/>
          <w:szCs w:val="20"/>
        </w:rPr>
        <w:t>15.8</w:t>
      </w:r>
      <w:r w:rsidRPr="00B63F45">
        <w:rPr>
          <w:sz w:val="20"/>
          <w:szCs w:val="20"/>
        </w:rPr>
        <w:t>.4.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B63F45" w:rsidRPr="00B63F45" w:rsidRDefault="00B63F45" w:rsidP="00B63F45">
      <w:pPr>
        <w:ind w:firstLine="709"/>
        <w:jc w:val="both"/>
        <w:rPr>
          <w:sz w:val="20"/>
          <w:szCs w:val="20"/>
        </w:rPr>
      </w:pPr>
      <w:r w:rsidRPr="0021272E">
        <w:rPr>
          <w:sz w:val="20"/>
          <w:szCs w:val="20"/>
        </w:rPr>
        <w:t>15.8</w:t>
      </w:r>
      <w:r w:rsidRPr="00B63F45">
        <w:rPr>
          <w:sz w:val="20"/>
          <w:szCs w:val="20"/>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B63F45" w:rsidRDefault="00B63F45" w:rsidP="00B63F45">
      <w:pPr>
        <w:ind w:firstLine="709"/>
        <w:jc w:val="both"/>
        <w:rPr>
          <w:sz w:val="20"/>
          <w:szCs w:val="20"/>
        </w:rPr>
      </w:pPr>
      <w:r w:rsidRPr="0021272E">
        <w:rPr>
          <w:sz w:val="20"/>
          <w:szCs w:val="20"/>
        </w:rPr>
        <w:t>15.8</w:t>
      </w:r>
      <w:r w:rsidRPr="00B63F45">
        <w:rPr>
          <w:sz w:val="20"/>
          <w:szCs w:val="20"/>
        </w:rPr>
        <w:t>.6.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rsidR="00554048" w:rsidRDefault="00B63F45" w:rsidP="0021272E">
      <w:pPr>
        <w:ind w:firstLine="709"/>
        <w:jc w:val="both"/>
        <w:rPr>
          <w:sz w:val="20"/>
          <w:szCs w:val="20"/>
        </w:rPr>
      </w:pPr>
      <w:r>
        <w:rPr>
          <w:sz w:val="20"/>
          <w:szCs w:val="20"/>
        </w:rPr>
        <w:t xml:space="preserve">15.9. </w:t>
      </w:r>
      <w:r w:rsidR="00554048" w:rsidRPr="0021272E">
        <w:rPr>
          <w:sz w:val="20"/>
          <w:szCs w:val="20"/>
        </w:rPr>
        <w:t>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 Договор считается заключенным с момента его подписания усиленной квалифицированной электронной подписью последней из Сторон.</w:t>
      </w:r>
    </w:p>
    <w:p w:rsidR="00B63F45" w:rsidRPr="0021272E" w:rsidRDefault="00B63F45" w:rsidP="0021272E">
      <w:pPr>
        <w:ind w:firstLine="709"/>
        <w:jc w:val="both"/>
        <w:rPr>
          <w:b/>
          <w:sz w:val="20"/>
          <w:szCs w:val="20"/>
        </w:rPr>
      </w:pPr>
    </w:p>
    <w:p w:rsidR="00BF6484" w:rsidRPr="0021272E" w:rsidRDefault="00BF6484" w:rsidP="0021272E">
      <w:pPr>
        <w:jc w:val="both"/>
        <w:rPr>
          <w:sz w:val="20"/>
          <w:szCs w:val="20"/>
        </w:rPr>
      </w:pPr>
    </w:p>
    <w:p w:rsidR="00BF6484" w:rsidRPr="0021272E" w:rsidRDefault="00BF6484" w:rsidP="0021272E">
      <w:pPr>
        <w:jc w:val="center"/>
        <w:rPr>
          <w:b/>
          <w:sz w:val="20"/>
          <w:szCs w:val="20"/>
        </w:rPr>
      </w:pPr>
      <w:r w:rsidRPr="0021272E">
        <w:rPr>
          <w:b/>
          <w:sz w:val="20"/>
          <w:szCs w:val="20"/>
        </w:rPr>
        <w:t>16. АДРЕСА И РЕКВИЗИТЫ СТОРОН</w:t>
      </w:r>
    </w:p>
    <w:p w:rsidR="00BF6484" w:rsidRPr="0021272E" w:rsidRDefault="00BF6484" w:rsidP="0021272E">
      <w:pPr>
        <w:rPr>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03"/>
        <w:gridCol w:w="4111"/>
      </w:tblGrid>
      <w:tr w:rsidR="00BF6484" w:rsidRPr="0021272E" w:rsidTr="008C3F9A">
        <w:trPr>
          <w:trHeight w:val="242"/>
        </w:trPr>
        <w:tc>
          <w:tcPr>
            <w:tcW w:w="5103" w:type="dxa"/>
            <w:tcBorders>
              <w:top w:val="single" w:sz="4" w:space="0" w:color="auto"/>
              <w:left w:val="single" w:sz="4" w:space="0" w:color="auto"/>
              <w:bottom w:val="single" w:sz="4" w:space="0" w:color="auto"/>
              <w:right w:val="single" w:sz="4" w:space="0" w:color="auto"/>
            </w:tcBorders>
            <w:shd w:val="clear" w:color="auto" w:fill="auto"/>
          </w:tcPr>
          <w:p w:rsidR="00BF6484" w:rsidRPr="0021272E" w:rsidRDefault="00BF6484" w:rsidP="0021272E">
            <w:pPr>
              <w:pStyle w:val="ab"/>
              <w:ind w:left="147" w:hanging="147"/>
              <w:contextualSpacing/>
              <w:rPr>
                <w:rFonts w:ascii="Times New Roman" w:hAnsi="Times New Roman"/>
                <w:b/>
                <w:sz w:val="20"/>
                <w:szCs w:val="20"/>
              </w:rPr>
            </w:pPr>
            <w:r w:rsidRPr="0021272E">
              <w:rPr>
                <w:rFonts w:ascii="Times New Roman" w:hAnsi="Times New Roman"/>
                <w:b/>
                <w:sz w:val="20"/>
                <w:szCs w:val="20"/>
              </w:rPr>
              <w:t>Заказчик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F6484" w:rsidRPr="0021272E" w:rsidRDefault="00BF6484" w:rsidP="0021272E">
            <w:pPr>
              <w:contextualSpacing/>
              <w:rPr>
                <w:b/>
                <w:sz w:val="20"/>
                <w:szCs w:val="20"/>
              </w:rPr>
            </w:pPr>
            <w:r w:rsidRPr="0021272E">
              <w:rPr>
                <w:b/>
                <w:sz w:val="20"/>
                <w:szCs w:val="20"/>
              </w:rPr>
              <w:t>Подрядчик</w:t>
            </w:r>
          </w:p>
        </w:tc>
      </w:tr>
      <w:tr w:rsidR="00DD2B2D" w:rsidRPr="0021272E" w:rsidTr="008C3F9A">
        <w:trPr>
          <w:trHeight w:val="792"/>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color w:val="000000"/>
                <w:sz w:val="20"/>
                <w:szCs w:val="20"/>
              </w:rPr>
            </w:pPr>
            <w:r w:rsidRPr="0021272E">
              <w:rPr>
                <w:b/>
                <w:color w:val="000000"/>
                <w:sz w:val="20"/>
                <w:szCs w:val="20"/>
              </w:rPr>
              <w:t xml:space="preserve"> Государственное автономное учреждение здравоохранения Свердловской области «Стоматологическая поликлиника № 12 </w:t>
            </w:r>
          </w:p>
          <w:p w:rsidR="00DD2B2D" w:rsidRPr="0021272E" w:rsidRDefault="00DD2B2D" w:rsidP="0021272E">
            <w:pPr>
              <w:contextualSpacing/>
              <w:rPr>
                <w:b/>
                <w:color w:val="000000"/>
                <w:sz w:val="20"/>
                <w:szCs w:val="20"/>
              </w:rPr>
            </w:pPr>
            <w:r w:rsidRPr="0021272E">
              <w:rPr>
                <w:b/>
                <w:color w:val="000000"/>
                <w:sz w:val="20"/>
                <w:szCs w:val="20"/>
              </w:rPr>
              <w:t>город Екатеринбург»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sz w:val="20"/>
                <w:szCs w:val="20"/>
              </w:rPr>
            </w:pPr>
          </w:p>
        </w:tc>
      </w:tr>
      <w:tr w:rsidR="00DD2B2D" w:rsidRPr="0021272E" w:rsidTr="008C3F9A">
        <w:trPr>
          <w:trHeight w:val="216"/>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color w:val="000000"/>
                <w:sz w:val="20"/>
                <w:szCs w:val="20"/>
              </w:rPr>
            </w:pPr>
            <w:r w:rsidRPr="0021272E">
              <w:rPr>
                <w:b/>
                <w:color w:val="000000"/>
                <w:sz w:val="20"/>
                <w:szCs w:val="20"/>
              </w:rPr>
              <w:t>(ГАУЗ СО «СП № 12»)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pStyle w:val="ab"/>
              <w:jc w:val="both"/>
              <w:rPr>
                <w:rFonts w:ascii="Times New Roman" w:eastAsia="Batang" w:hAnsi="Times New Roman"/>
                <w:b/>
                <w:sz w:val="20"/>
                <w:szCs w:val="20"/>
              </w:rPr>
            </w:pPr>
          </w:p>
        </w:tc>
      </w:tr>
      <w:tr w:rsidR="00DD2B2D" w:rsidRPr="0021272E" w:rsidTr="008C3F9A">
        <w:trPr>
          <w:trHeight w:val="519"/>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lastRenderedPageBreak/>
              <w:t xml:space="preserve">Адрес: 620050 Свердловская область, </w:t>
            </w:r>
          </w:p>
          <w:p w:rsidR="00DD2B2D" w:rsidRPr="0021272E" w:rsidRDefault="00DD2B2D" w:rsidP="0021272E">
            <w:pPr>
              <w:contextualSpacing/>
              <w:rPr>
                <w:color w:val="000000"/>
                <w:sz w:val="20"/>
                <w:szCs w:val="20"/>
              </w:rPr>
            </w:pPr>
            <w:r w:rsidRPr="0021272E">
              <w:rPr>
                <w:color w:val="000000"/>
                <w:sz w:val="20"/>
                <w:szCs w:val="20"/>
              </w:rPr>
              <w:t>г. Екатеринбург, ул. Техническая, 28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rPr>
                <w:sz w:val="20"/>
                <w:szCs w:val="20"/>
              </w:rPr>
            </w:pPr>
          </w:p>
        </w:tc>
      </w:tr>
      <w:tr w:rsidR="00DD2B2D" w:rsidRPr="0021272E" w:rsidTr="008C3F9A">
        <w:trPr>
          <w:trHeight w:val="258"/>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Тел: +7 (343) 366-22-23, 366-22-28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B2644E" w:rsidP="0021272E">
            <w:pPr>
              <w:contextualSpacing/>
              <w:rPr>
                <w:color w:val="000000"/>
                <w:sz w:val="20"/>
                <w:szCs w:val="20"/>
              </w:rPr>
            </w:pPr>
            <w:hyperlink r:id="rId8" w:history="1">
              <w:r w:rsidR="00405E33" w:rsidRPr="0021272E">
                <w:rPr>
                  <w:rStyle w:val="a9"/>
                  <w:sz w:val="20"/>
                  <w:szCs w:val="20"/>
                  <w:lang w:val="en-US"/>
                </w:rPr>
                <w:t>stomat</w:t>
              </w:r>
              <w:r w:rsidR="00405E33" w:rsidRPr="0021272E">
                <w:rPr>
                  <w:rStyle w:val="a9"/>
                  <w:sz w:val="20"/>
                  <w:szCs w:val="20"/>
                </w:rPr>
                <w:t>12@</w:t>
              </w:r>
              <w:r w:rsidR="00405E33" w:rsidRPr="0021272E">
                <w:rPr>
                  <w:rStyle w:val="a9"/>
                  <w:sz w:val="20"/>
                  <w:szCs w:val="20"/>
                  <w:lang w:val="en-US"/>
                </w:rPr>
                <w:t>mail</w:t>
              </w:r>
              <w:r w:rsidR="00405E33" w:rsidRPr="0021272E">
                <w:rPr>
                  <w:rStyle w:val="a9"/>
                  <w:sz w:val="20"/>
                  <w:szCs w:val="20"/>
                </w:rPr>
                <w:t>.</w:t>
              </w:r>
              <w:r w:rsidR="00405E33" w:rsidRPr="0021272E">
                <w:rPr>
                  <w:rStyle w:val="a9"/>
                  <w:sz w:val="20"/>
                  <w:szCs w:val="20"/>
                  <w:lang w:val="en-US"/>
                </w:rPr>
                <w:t>ru</w:t>
              </w:r>
            </w:hyperlink>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ИНН 6659029556; КПП 667801001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76"/>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ОГРН 1026602968281; ОКПО 32268201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ОКАТО 65401368000, ОКТМО 65701000001</w:t>
            </w:r>
          </w:p>
          <w:p w:rsidR="00DD2B2D" w:rsidRPr="0021272E" w:rsidRDefault="00DD2B2D" w:rsidP="0021272E">
            <w:pPr>
              <w:contextualSpacing/>
              <w:rPr>
                <w:color w:val="000000"/>
                <w:sz w:val="20"/>
                <w:szCs w:val="20"/>
              </w:rPr>
            </w:pPr>
            <w:r w:rsidRPr="0021272E">
              <w:rPr>
                <w:color w:val="000000"/>
                <w:sz w:val="20"/>
                <w:szCs w:val="20"/>
              </w:rPr>
              <w:t>ОКОГУ 2300229, ОКФС 13, ОКОПФ 75201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1784"/>
        </w:trPr>
        <w:tc>
          <w:tcPr>
            <w:tcW w:w="5103" w:type="dxa"/>
            <w:tcBorders>
              <w:top w:val="single" w:sz="4" w:space="0" w:color="auto"/>
              <w:left w:val="single" w:sz="4" w:space="0" w:color="auto"/>
              <w:right w:val="single" w:sz="4" w:space="0" w:color="auto"/>
            </w:tcBorders>
            <w:shd w:val="clear" w:color="auto" w:fill="auto"/>
          </w:tcPr>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Банк: ОКЦ № 1 УГУ Банка России//УФК по Свердловской области г. Екатеринбург</w:t>
            </w:r>
          </w:p>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Счет № 40102810645370000054</w:t>
            </w:r>
          </w:p>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Казначейский счет № 03224643650000006200</w:t>
            </w:r>
          </w:p>
          <w:p w:rsidR="00DD2B2D" w:rsidRPr="0021272E" w:rsidRDefault="00554048" w:rsidP="0021272E">
            <w:pPr>
              <w:contextualSpacing/>
              <w:rPr>
                <w:color w:val="000000"/>
                <w:sz w:val="20"/>
                <w:szCs w:val="20"/>
              </w:rPr>
            </w:pPr>
            <w:r w:rsidRPr="0021272E">
              <w:rPr>
                <w:rFonts w:eastAsia="Calibri"/>
                <w:color w:val="000000"/>
                <w:sz w:val="20"/>
                <w:szCs w:val="20"/>
              </w:rPr>
              <w:t>Лицевые счета:</w:t>
            </w:r>
            <w:r w:rsidRPr="0021272E">
              <w:rPr>
                <w:color w:val="000000"/>
                <w:sz w:val="20"/>
                <w:szCs w:val="20"/>
              </w:rPr>
              <w:t xml:space="preserve"> 33013912590 (по приносящей доход деятельности), 32013912590 (для учета операций со средствами ОМС)</w:t>
            </w:r>
          </w:p>
        </w:tc>
        <w:tc>
          <w:tcPr>
            <w:tcW w:w="4111" w:type="dxa"/>
            <w:tcBorders>
              <w:top w:val="single" w:sz="4" w:space="0" w:color="auto"/>
              <w:left w:val="single" w:sz="4" w:space="0" w:color="auto"/>
              <w:right w:val="single" w:sz="4" w:space="0" w:color="auto"/>
            </w:tcBorders>
            <w:shd w:val="clear" w:color="auto" w:fill="auto"/>
          </w:tcPr>
          <w:p w:rsidR="00DD2B2D" w:rsidRPr="0021272E" w:rsidRDefault="00DD2B2D" w:rsidP="0021272E">
            <w:pPr>
              <w:pStyle w:val="ab"/>
              <w:contextualSpacing/>
              <w:rPr>
                <w:rFonts w:ascii="Times New Roman" w:hAnsi="Times New Roman"/>
                <w:sz w:val="20"/>
                <w:szCs w:val="20"/>
              </w:rPr>
            </w:pPr>
          </w:p>
        </w:tc>
      </w:tr>
      <w:tr w:rsidR="00DD2B2D" w:rsidRPr="0021272E" w:rsidTr="008C3F9A">
        <w:trPr>
          <w:trHeight w:val="23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БИК 016577551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ind w:left="57" w:right="57"/>
              <w:rPr>
                <w:sz w:val="20"/>
                <w:szCs w:val="20"/>
              </w:rPr>
            </w:pPr>
          </w:p>
        </w:tc>
      </w:tr>
      <w:tr w:rsidR="00DD2B2D" w:rsidRPr="0021272E" w:rsidTr="008C3F9A">
        <w:trPr>
          <w:trHeight w:val="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Заказчик</w:t>
            </w:r>
          </w:p>
          <w:p w:rsidR="00DD2B2D" w:rsidRPr="0021272E" w:rsidRDefault="00DD2B2D" w:rsidP="0021272E">
            <w:pPr>
              <w:contextualSpacing/>
              <w:rPr>
                <w:color w:val="000000"/>
                <w:sz w:val="20"/>
                <w:szCs w:val="20"/>
              </w:rPr>
            </w:pPr>
            <w:r w:rsidRPr="0021272E">
              <w:rPr>
                <w:color w:val="000000"/>
                <w:sz w:val="20"/>
                <w:szCs w:val="20"/>
              </w:rPr>
              <w:t>Специалист по закупкам _________ (Карпова М.А.)</w:t>
            </w:r>
          </w:p>
          <w:p w:rsidR="00DD2B2D" w:rsidRPr="0021272E" w:rsidRDefault="00DD2B2D" w:rsidP="0021272E">
            <w:pPr>
              <w:contextualSpacing/>
              <w:rPr>
                <w:color w:val="000000"/>
                <w:sz w:val="20"/>
                <w:szCs w:val="20"/>
              </w:rPr>
            </w:pPr>
            <w:r w:rsidRPr="0021272E">
              <w:rPr>
                <w:color w:val="000000"/>
                <w:sz w:val="20"/>
                <w:szCs w:val="20"/>
              </w:rPr>
              <w:t>ЭЦП</w:t>
            </w:r>
          </w:p>
          <w:p w:rsidR="00DD2B2D" w:rsidRPr="0021272E" w:rsidRDefault="00DD2B2D" w:rsidP="0021272E">
            <w:pPr>
              <w:contextualSpacing/>
              <w:rPr>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bl>
    <w:p w:rsidR="00264A13" w:rsidRPr="0021272E" w:rsidRDefault="00264A13" w:rsidP="0021272E">
      <w:pPr>
        <w:widowControl w:val="0"/>
        <w:ind w:right="-1"/>
        <w:jc w:val="both"/>
        <w:rPr>
          <w:rFonts w:eastAsia="Arial Unicode MS"/>
          <w:color w:val="000000"/>
          <w:sz w:val="20"/>
          <w:szCs w:val="20"/>
        </w:rPr>
      </w:pPr>
    </w:p>
    <w:p w:rsidR="00264A13" w:rsidRPr="0021272E" w:rsidRDefault="00264A13"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rPr>
          <w:sz w:val="20"/>
          <w:szCs w:val="20"/>
        </w:rPr>
      </w:pPr>
    </w:p>
    <w:p w:rsidR="0021272E" w:rsidRDefault="0021272E" w:rsidP="0021272E">
      <w:pPr>
        <w:tabs>
          <w:tab w:val="left" w:pos="7786"/>
        </w:tabs>
        <w:ind w:right="-1"/>
        <w:jc w:val="right"/>
        <w:rPr>
          <w:sz w:val="20"/>
          <w:szCs w:val="20"/>
        </w:rPr>
        <w:sectPr w:rsidR="0021272E" w:rsidSect="00F0408A">
          <w:pgSz w:w="11906" w:h="16838"/>
          <w:pgMar w:top="567" w:right="850" w:bottom="993" w:left="1701" w:header="708" w:footer="113" w:gutter="0"/>
          <w:cols w:space="708"/>
          <w:docGrid w:linePitch="360"/>
        </w:sectPr>
      </w:pPr>
    </w:p>
    <w:p w:rsidR="00427F39" w:rsidRPr="006A4BD6" w:rsidRDefault="00427F39" w:rsidP="0021272E">
      <w:pPr>
        <w:tabs>
          <w:tab w:val="left" w:pos="7786"/>
        </w:tabs>
        <w:ind w:right="-1"/>
        <w:jc w:val="right"/>
        <w:rPr>
          <w:sz w:val="20"/>
          <w:szCs w:val="20"/>
        </w:rPr>
      </w:pPr>
      <w:r w:rsidRPr="006A4BD6">
        <w:rPr>
          <w:sz w:val="20"/>
          <w:szCs w:val="20"/>
        </w:rPr>
        <w:lastRenderedPageBreak/>
        <w:t xml:space="preserve">Приложение № </w:t>
      </w:r>
      <w:r w:rsidR="0021272E" w:rsidRPr="006A4BD6">
        <w:rPr>
          <w:sz w:val="20"/>
          <w:szCs w:val="20"/>
        </w:rPr>
        <w:t>1</w:t>
      </w:r>
    </w:p>
    <w:p w:rsidR="00427F39" w:rsidRPr="006A4BD6" w:rsidRDefault="00427F39" w:rsidP="0021272E">
      <w:pPr>
        <w:keepNext/>
        <w:keepLines/>
        <w:suppressAutoHyphens/>
        <w:autoSpaceDE w:val="0"/>
        <w:autoSpaceDN w:val="0"/>
        <w:adjustRightInd w:val="0"/>
        <w:jc w:val="right"/>
        <w:rPr>
          <w:b/>
          <w:bCs/>
          <w:sz w:val="20"/>
          <w:szCs w:val="20"/>
        </w:rPr>
      </w:pPr>
      <w:r w:rsidRPr="006A4BD6">
        <w:rPr>
          <w:sz w:val="20"/>
          <w:szCs w:val="20"/>
        </w:rPr>
        <w:t>к Договору № ____________</w:t>
      </w:r>
    </w:p>
    <w:p w:rsidR="00011B11" w:rsidRPr="006A4BD6" w:rsidRDefault="00011B11" w:rsidP="0021272E">
      <w:pPr>
        <w:keepNext/>
        <w:keepLines/>
        <w:suppressAutoHyphens/>
        <w:autoSpaceDE w:val="0"/>
        <w:autoSpaceDN w:val="0"/>
        <w:adjustRightInd w:val="0"/>
        <w:jc w:val="right"/>
        <w:rPr>
          <w:b/>
          <w:bCs/>
          <w:sz w:val="20"/>
          <w:szCs w:val="20"/>
        </w:rPr>
      </w:pPr>
    </w:p>
    <w:p w:rsidR="00427F39" w:rsidRPr="006A4BD6" w:rsidRDefault="00427F39" w:rsidP="0021272E">
      <w:pPr>
        <w:keepNext/>
        <w:keepLines/>
        <w:suppressAutoHyphens/>
        <w:autoSpaceDE w:val="0"/>
        <w:autoSpaceDN w:val="0"/>
        <w:adjustRightInd w:val="0"/>
        <w:jc w:val="center"/>
        <w:rPr>
          <w:bCs/>
          <w:sz w:val="20"/>
          <w:szCs w:val="20"/>
        </w:rPr>
      </w:pPr>
      <w:r w:rsidRPr="006A4BD6">
        <w:rPr>
          <w:bCs/>
          <w:sz w:val="20"/>
          <w:szCs w:val="20"/>
        </w:rPr>
        <w:t>Техническое задание</w:t>
      </w:r>
    </w:p>
    <w:p w:rsidR="00427F39" w:rsidRPr="006A4BD6" w:rsidRDefault="00427F39" w:rsidP="0021272E">
      <w:pPr>
        <w:keepNext/>
        <w:keepLines/>
        <w:suppressAutoHyphens/>
        <w:autoSpaceDE w:val="0"/>
        <w:autoSpaceDN w:val="0"/>
        <w:adjustRightInd w:val="0"/>
        <w:jc w:val="center"/>
        <w:rPr>
          <w:bCs/>
          <w:sz w:val="20"/>
          <w:szCs w:val="20"/>
        </w:rPr>
      </w:pPr>
    </w:p>
    <w:p w:rsidR="00DD3691" w:rsidRPr="00DD3691" w:rsidRDefault="00DD3691" w:rsidP="00DD3691">
      <w:pPr>
        <w:ind w:firstLine="567"/>
        <w:jc w:val="both"/>
        <w:rPr>
          <w:sz w:val="20"/>
          <w:szCs w:val="20"/>
        </w:rPr>
      </w:pPr>
      <w:r w:rsidRPr="00DD3691">
        <w:rPr>
          <w:sz w:val="20"/>
          <w:szCs w:val="20"/>
        </w:rPr>
        <w:t xml:space="preserve">Выполнение работ по текущему ремонту помещений зуботехнической лаборатории ГАУЗ СО «СП №12» (Отдельно-стоящее здание, назначение: нежилое, по адресу: г. Екатеринбург, ул. Шарташская, д. 9, Литер А, Кадастровый номер: 66:41:0701015:43). Текущий ремонт пом. 14,15 по плану БТИ на 2 Этаже. </w:t>
      </w:r>
    </w:p>
    <w:p w:rsidR="00DD3691" w:rsidRPr="00DD3691" w:rsidRDefault="00DD3691" w:rsidP="00DD3691">
      <w:pPr>
        <w:ind w:firstLine="426"/>
        <w:jc w:val="center"/>
        <w:rPr>
          <w:b/>
          <w:sz w:val="20"/>
          <w:szCs w:val="20"/>
        </w:rPr>
      </w:pPr>
    </w:p>
    <w:p w:rsidR="00DD3691" w:rsidRPr="00DD3691" w:rsidRDefault="00DD3691" w:rsidP="00DD3691">
      <w:pPr>
        <w:ind w:firstLine="426"/>
        <w:jc w:val="center"/>
        <w:rPr>
          <w:b/>
          <w:sz w:val="20"/>
          <w:szCs w:val="20"/>
        </w:rPr>
      </w:pPr>
    </w:p>
    <w:p w:rsidR="00DD3691" w:rsidRPr="00DD3691" w:rsidRDefault="00DD3691" w:rsidP="00DD3691">
      <w:pPr>
        <w:ind w:firstLine="426"/>
        <w:jc w:val="both"/>
        <w:rPr>
          <w:b/>
          <w:sz w:val="20"/>
          <w:szCs w:val="20"/>
        </w:rPr>
      </w:pPr>
      <w:r w:rsidRPr="00DD3691">
        <w:rPr>
          <w:b/>
          <w:sz w:val="20"/>
          <w:szCs w:val="20"/>
        </w:rPr>
        <w:t>1. Объем и сроки выполняемых работ.</w:t>
      </w:r>
    </w:p>
    <w:p w:rsidR="00DD3691" w:rsidRPr="00DD3691" w:rsidRDefault="00DD3691" w:rsidP="00DD3691">
      <w:pPr>
        <w:ind w:firstLine="567"/>
        <w:jc w:val="both"/>
        <w:rPr>
          <w:sz w:val="20"/>
          <w:szCs w:val="20"/>
        </w:rPr>
      </w:pPr>
      <w:r w:rsidRPr="00DD3691">
        <w:rPr>
          <w:sz w:val="20"/>
          <w:szCs w:val="20"/>
        </w:rPr>
        <w:t xml:space="preserve">Объем и перечень выполняемых работ приведены в Приложениях №1-4 к Техническому заданию (приложены отдельными файлами): </w:t>
      </w:r>
    </w:p>
    <w:p w:rsidR="00DD3691" w:rsidRPr="00DD3691" w:rsidRDefault="00DD3691" w:rsidP="00DD3691">
      <w:pPr>
        <w:ind w:firstLine="567"/>
        <w:jc w:val="both"/>
        <w:rPr>
          <w:sz w:val="20"/>
          <w:szCs w:val="20"/>
          <w:lang w:eastAsia="ar-SA"/>
        </w:rPr>
      </w:pPr>
      <w:r w:rsidRPr="00DD3691">
        <w:rPr>
          <w:sz w:val="20"/>
          <w:szCs w:val="20"/>
        </w:rPr>
        <w:t xml:space="preserve">1.1. Приложение № 1 к Техническому заданию – </w:t>
      </w:r>
      <w:r w:rsidRPr="00DD3691">
        <w:rPr>
          <w:kern w:val="2"/>
          <w:sz w:val="20"/>
          <w:szCs w:val="20"/>
          <w:lang w:eastAsia="ar-SA"/>
        </w:rPr>
        <w:t xml:space="preserve">ЛОКАЛЬНЫЙ СМЕТНЫЙ РАСЧЕТ (СМЕТА) № 150 Изм 3. </w:t>
      </w:r>
      <w:r w:rsidRPr="00DD3691">
        <w:rPr>
          <w:sz w:val="20"/>
          <w:szCs w:val="20"/>
        </w:rPr>
        <w:t xml:space="preserve"> </w:t>
      </w:r>
      <w:r w:rsidRPr="00DD3691">
        <w:rPr>
          <w:kern w:val="2"/>
          <w:sz w:val="20"/>
          <w:szCs w:val="20"/>
          <w:lang w:eastAsia="ar-SA"/>
        </w:rPr>
        <w:t>Ремонт помещений № 14, 15 (согласно технического плана) (Общестроительные работы)</w:t>
      </w:r>
    </w:p>
    <w:p w:rsidR="00DD3691" w:rsidRPr="00DD3691" w:rsidRDefault="00DD3691" w:rsidP="00DD3691">
      <w:pPr>
        <w:ind w:firstLine="567"/>
        <w:jc w:val="both"/>
        <w:rPr>
          <w:sz w:val="20"/>
          <w:szCs w:val="20"/>
        </w:rPr>
      </w:pPr>
      <w:r w:rsidRPr="00DD3691">
        <w:rPr>
          <w:sz w:val="20"/>
          <w:szCs w:val="20"/>
        </w:rPr>
        <w:t xml:space="preserve">1.2. Приложение № 2 к Техническому заданию – </w:t>
      </w:r>
      <w:r w:rsidRPr="00DD3691">
        <w:rPr>
          <w:kern w:val="2"/>
          <w:sz w:val="20"/>
          <w:szCs w:val="20"/>
          <w:lang w:eastAsia="ar-SA"/>
        </w:rPr>
        <w:t xml:space="preserve">Ведомость объемов работ № 150. </w:t>
      </w:r>
      <w:r w:rsidRPr="00DD3691">
        <w:rPr>
          <w:sz w:val="20"/>
          <w:szCs w:val="20"/>
        </w:rPr>
        <w:t xml:space="preserve"> </w:t>
      </w:r>
      <w:r w:rsidRPr="00DD3691">
        <w:rPr>
          <w:kern w:val="2"/>
          <w:sz w:val="20"/>
          <w:szCs w:val="20"/>
          <w:lang w:eastAsia="ar-SA"/>
        </w:rPr>
        <w:t>Ремонт помещений № 14, 15 (согласно технического плана) (Общестроительные работы)</w:t>
      </w:r>
    </w:p>
    <w:p w:rsidR="00DD3691" w:rsidRPr="00DD3691" w:rsidRDefault="00DD3691" w:rsidP="00DD3691">
      <w:pPr>
        <w:ind w:firstLine="567"/>
        <w:jc w:val="both"/>
        <w:rPr>
          <w:sz w:val="20"/>
          <w:szCs w:val="20"/>
        </w:rPr>
      </w:pPr>
      <w:r w:rsidRPr="00DD3691">
        <w:rPr>
          <w:sz w:val="20"/>
          <w:szCs w:val="20"/>
        </w:rPr>
        <w:t xml:space="preserve">Сроки выполнения работ: </w:t>
      </w:r>
    </w:p>
    <w:p w:rsidR="00DD3691" w:rsidRPr="00DD3691" w:rsidRDefault="00DD3691" w:rsidP="00DD3691">
      <w:pPr>
        <w:ind w:firstLine="567"/>
        <w:jc w:val="both"/>
        <w:rPr>
          <w:sz w:val="20"/>
          <w:szCs w:val="20"/>
        </w:rPr>
      </w:pPr>
      <w:r w:rsidRPr="00DD3691">
        <w:rPr>
          <w:sz w:val="20"/>
          <w:szCs w:val="20"/>
        </w:rPr>
        <w:t>- начало выполнения работ – рабочий день, следующий за днем заключения настоящего договора;</w:t>
      </w:r>
    </w:p>
    <w:p w:rsidR="00DD3691" w:rsidRPr="00DD3691" w:rsidRDefault="00DD3691" w:rsidP="00DD3691">
      <w:pPr>
        <w:ind w:firstLine="567"/>
        <w:jc w:val="both"/>
        <w:rPr>
          <w:sz w:val="20"/>
          <w:szCs w:val="20"/>
        </w:rPr>
      </w:pPr>
      <w:r w:rsidRPr="00DD3691">
        <w:rPr>
          <w:sz w:val="20"/>
          <w:szCs w:val="20"/>
        </w:rPr>
        <w:t>- окончание выполнения работ – не позднее 30.08.2026 включительно.</w:t>
      </w:r>
    </w:p>
    <w:p w:rsidR="00DD3691" w:rsidRPr="00DD3691" w:rsidRDefault="00DD3691" w:rsidP="00DD3691">
      <w:pPr>
        <w:ind w:firstLine="426"/>
        <w:jc w:val="both"/>
        <w:rPr>
          <w:sz w:val="20"/>
          <w:szCs w:val="20"/>
        </w:rPr>
      </w:pPr>
    </w:p>
    <w:p w:rsidR="00DD3691" w:rsidRPr="00DD3691" w:rsidRDefault="00DD3691" w:rsidP="00DD3691">
      <w:pPr>
        <w:ind w:firstLine="426"/>
        <w:jc w:val="both"/>
        <w:rPr>
          <w:b/>
          <w:sz w:val="20"/>
          <w:szCs w:val="20"/>
        </w:rPr>
      </w:pPr>
      <w:r w:rsidRPr="00DD3691">
        <w:rPr>
          <w:b/>
          <w:sz w:val="20"/>
          <w:szCs w:val="20"/>
        </w:rPr>
        <w:t>2.</w:t>
      </w:r>
      <w:r w:rsidRPr="00DD3691">
        <w:rPr>
          <w:sz w:val="20"/>
          <w:szCs w:val="20"/>
        </w:rPr>
        <w:t xml:space="preserve"> </w:t>
      </w:r>
      <w:r w:rsidRPr="00DD3691">
        <w:rPr>
          <w:b/>
          <w:sz w:val="20"/>
          <w:szCs w:val="20"/>
        </w:rPr>
        <w:t>Условия выполнения работ.</w:t>
      </w:r>
    </w:p>
    <w:p w:rsidR="00DD3691" w:rsidRPr="00DD3691" w:rsidRDefault="00DD3691" w:rsidP="00DD3691">
      <w:pPr>
        <w:tabs>
          <w:tab w:val="left" w:pos="0"/>
        </w:tabs>
        <w:ind w:firstLine="567"/>
        <w:jc w:val="both"/>
        <w:rPr>
          <w:sz w:val="20"/>
          <w:szCs w:val="20"/>
        </w:rPr>
      </w:pPr>
      <w:r w:rsidRPr="00DD3691">
        <w:rPr>
          <w:sz w:val="20"/>
          <w:szCs w:val="20"/>
        </w:rPr>
        <w:t>Заказчик не предоставляет отдельные площади для размещения (проживания) сотрудников подрядчика и хранения инструментов и материалов.</w:t>
      </w:r>
    </w:p>
    <w:p w:rsidR="00DD3691" w:rsidRPr="00DD3691" w:rsidRDefault="00DD3691" w:rsidP="00DD3691">
      <w:pPr>
        <w:tabs>
          <w:tab w:val="left" w:pos="0"/>
        </w:tabs>
        <w:ind w:firstLine="567"/>
        <w:jc w:val="both"/>
        <w:rPr>
          <w:sz w:val="20"/>
          <w:szCs w:val="20"/>
        </w:rPr>
      </w:pPr>
      <w:r w:rsidRPr="00DD3691">
        <w:rPr>
          <w:sz w:val="20"/>
          <w:szCs w:val="20"/>
        </w:rPr>
        <w:t>Работы должны выполняться в условиях действующей поликлиники (функционирование лечебных кабинетов, не подвергаемых ремонту, не будет прекращаться).</w:t>
      </w:r>
    </w:p>
    <w:p w:rsidR="00DD3691" w:rsidRPr="00DD3691" w:rsidRDefault="00DD3691" w:rsidP="00DD3691">
      <w:pPr>
        <w:tabs>
          <w:tab w:val="left" w:pos="0"/>
        </w:tabs>
        <w:ind w:firstLine="567"/>
        <w:jc w:val="both"/>
        <w:rPr>
          <w:sz w:val="20"/>
          <w:szCs w:val="20"/>
        </w:rPr>
      </w:pPr>
      <w:r w:rsidRPr="00DD3691">
        <w:rPr>
          <w:sz w:val="20"/>
          <w:szCs w:val="20"/>
        </w:rPr>
        <w:t>Режим работы: понедельник-пятница с 8.00 до 19.00.</w:t>
      </w:r>
    </w:p>
    <w:p w:rsidR="00DD3691" w:rsidRPr="00DD3691" w:rsidRDefault="00DD3691" w:rsidP="00DD3691">
      <w:pPr>
        <w:tabs>
          <w:tab w:val="left" w:pos="0"/>
        </w:tabs>
        <w:ind w:firstLine="567"/>
        <w:jc w:val="both"/>
        <w:rPr>
          <w:sz w:val="20"/>
          <w:szCs w:val="20"/>
        </w:rPr>
      </w:pPr>
      <w:r w:rsidRPr="00DD3691">
        <w:rPr>
          <w:sz w:val="20"/>
          <w:szCs w:val="20"/>
        </w:rPr>
        <w:t>Иной режим работы возможно установить по согласованию сторон и условий погоды в рамках действующего законодательства.</w:t>
      </w:r>
    </w:p>
    <w:p w:rsidR="00DD3691" w:rsidRPr="00DD3691" w:rsidRDefault="00DD3691" w:rsidP="00DD3691">
      <w:pPr>
        <w:tabs>
          <w:tab w:val="left" w:pos="284"/>
        </w:tabs>
        <w:ind w:left="284" w:firstLine="426"/>
        <w:jc w:val="both"/>
        <w:rPr>
          <w:sz w:val="20"/>
          <w:szCs w:val="20"/>
        </w:rPr>
      </w:pPr>
    </w:p>
    <w:p w:rsidR="00DD3691" w:rsidRPr="00DD3691" w:rsidRDefault="00DD3691" w:rsidP="00DD3691">
      <w:pPr>
        <w:tabs>
          <w:tab w:val="left" w:pos="284"/>
          <w:tab w:val="left" w:pos="360"/>
        </w:tabs>
        <w:ind w:firstLine="426"/>
        <w:jc w:val="both"/>
        <w:rPr>
          <w:b/>
          <w:sz w:val="20"/>
          <w:szCs w:val="20"/>
        </w:rPr>
      </w:pPr>
      <w:r w:rsidRPr="00DD3691">
        <w:rPr>
          <w:b/>
          <w:sz w:val="20"/>
          <w:szCs w:val="20"/>
        </w:rPr>
        <w:t>3. Требования по выполнению сопутствующих работ, в т.ч. оборудования.</w:t>
      </w:r>
    </w:p>
    <w:p w:rsidR="00DD3691" w:rsidRPr="00DD3691" w:rsidRDefault="00DD3691" w:rsidP="00DD3691">
      <w:pPr>
        <w:ind w:firstLine="567"/>
        <w:jc w:val="both"/>
        <w:rPr>
          <w:sz w:val="20"/>
          <w:szCs w:val="20"/>
        </w:rPr>
      </w:pPr>
      <w:r w:rsidRPr="00DD3691">
        <w:rPr>
          <w:sz w:val="20"/>
          <w:szCs w:val="20"/>
        </w:rPr>
        <w:t xml:space="preserve">При выполнении работ должны быть выполнены все сопутствующие работы, которые не предусмотрены непосредственно в рамках выполнения работ, являющихся предметом договора, однако должны быть выполнены (оказаны) в соответствии с нормативами и правилами, в соответствии с которыми должны выполняться работы, являющиеся предметом договора. </w:t>
      </w:r>
    </w:p>
    <w:p w:rsidR="00DD3691" w:rsidRPr="00DD3691" w:rsidRDefault="00DD3691" w:rsidP="00DD3691">
      <w:pPr>
        <w:ind w:firstLine="567"/>
        <w:jc w:val="both"/>
        <w:rPr>
          <w:sz w:val="20"/>
          <w:szCs w:val="20"/>
        </w:rPr>
      </w:pPr>
    </w:p>
    <w:p w:rsidR="00DD3691" w:rsidRPr="00DD3691" w:rsidRDefault="00DD3691" w:rsidP="00DD3691">
      <w:pPr>
        <w:tabs>
          <w:tab w:val="left" w:pos="284"/>
        </w:tabs>
        <w:ind w:firstLine="426"/>
        <w:jc w:val="both"/>
        <w:rPr>
          <w:b/>
          <w:sz w:val="20"/>
          <w:szCs w:val="20"/>
        </w:rPr>
      </w:pPr>
      <w:r w:rsidRPr="00DD3691">
        <w:rPr>
          <w:b/>
          <w:sz w:val="20"/>
          <w:szCs w:val="20"/>
        </w:rPr>
        <w:t>4. Общие требования к выполнению работ.</w:t>
      </w:r>
    </w:p>
    <w:p w:rsidR="00DD3691" w:rsidRPr="00DD3691" w:rsidRDefault="00DD3691" w:rsidP="00DD3691">
      <w:pPr>
        <w:tabs>
          <w:tab w:val="left" w:pos="0"/>
        </w:tabs>
        <w:ind w:firstLine="567"/>
        <w:jc w:val="both"/>
        <w:rPr>
          <w:sz w:val="20"/>
          <w:szCs w:val="20"/>
        </w:rPr>
      </w:pPr>
      <w:r w:rsidRPr="00DD3691">
        <w:rPr>
          <w:sz w:val="20"/>
          <w:szCs w:val="20"/>
        </w:rPr>
        <w:t>4.1. Выполнение работ должно производиться в следующем порядке:</w:t>
      </w:r>
    </w:p>
    <w:p w:rsidR="00DD3691" w:rsidRPr="00DD3691" w:rsidRDefault="00DD3691" w:rsidP="00DD3691">
      <w:pPr>
        <w:tabs>
          <w:tab w:val="left" w:pos="0"/>
        </w:tabs>
        <w:ind w:firstLine="567"/>
        <w:jc w:val="both"/>
        <w:rPr>
          <w:sz w:val="20"/>
          <w:szCs w:val="20"/>
        </w:rPr>
      </w:pPr>
      <w:r w:rsidRPr="00DD3691">
        <w:rPr>
          <w:sz w:val="20"/>
          <w:szCs w:val="20"/>
        </w:rPr>
        <w:t xml:space="preserve">Работы должны выполняться в соответствии с настоящим ТЗ и локальными сметными расчетами (Приложения №1-4 к Техническому заданию (приложены отдельными файлами).                                                                                                                                                                                                                                                                                                                                                                                                                                                                                                                                                                                                                                                                                                                                                                                                                                                                                                                                                                                                                                                                                                                                                                                                                                                                                                                                                                                                                                                                                                                                                                                                                                                                                                                                                                                                                                                                                                                                                                                                                                                                                                                                                                                                                                                                                                                                                                                                                                                                                                                                                                                                                                                                                                                                                                                                                                                                                                                                                                                                                                                                                                                                                                                                                                                                                                                                                                                                                                                                                                                                                                                                                                                                                                                                                                                                                                                                                                                                                                                                                                                                                                                                                                                                                                                                                                                                                                                                                                                                                                                                                                                                                                                                                                                                                                                                                                                                                                                                                                                                                                                                                                                                                                                                                                                                                                                                                                                                                                                                                                                                                                                                                                                                                                                                                                                                                                                                                                                                                                                                                                                                                                                                                                                                                                                                                                                                                                                                                                                                                                                                                                                                                                                                                                                                                                                                                                                                                                                                                                                                                                                                                                                                                                                                                                                                                                                                                                                                                                                                                                                                                                                                                                                                                                                                                                                                                                                                                                                                                                                                                                                                                                                                                                                                                                                                                                                                                                                                                                                                              </w:t>
      </w:r>
    </w:p>
    <w:p w:rsidR="00DD3691" w:rsidRPr="00DD3691" w:rsidRDefault="00DD3691" w:rsidP="00DD3691">
      <w:pPr>
        <w:ind w:firstLine="567"/>
        <w:jc w:val="both"/>
        <w:rPr>
          <w:sz w:val="20"/>
          <w:szCs w:val="20"/>
        </w:rPr>
      </w:pPr>
      <w:r w:rsidRPr="00DD3691">
        <w:rPr>
          <w:sz w:val="20"/>
          <w:szCs w:val="20"/>
        </w:rPr>
        <w:t>Работы должны выполняться при соблюдении требований соответствующих нормативных актов, в т. ч. СНиП, ГОСТ, ПУЭ и ПТБ с учетом требований.</w:t>
      </w:r>
    </w:p>
    <w:p w:rsidR="00DD3691" w:rsidRPr="00DD3691" w:rsidRDefault="00DD3691" w:rsidP="00DD3691">
      <w:pPr>
        <w:tabs>
          <w:tab w:val="left" w:pos="0"/>
        </w:tabs>
        <w:ind w:firstLine="567"/>
        <w:jc w:val="both"/>
        <w:rPr>
          <w:sz w:val="20"/>
          <w:szCs w:val="20"/>
        </w:rPr>
      </w:pPr>
      <w:r w:rsidRPr="00DD3691">
        <w:rPr>
          <w:sz w:val="20"/>
          <w:szCs w:val="20"/>
        </w:rPr>
        <w:t>Основными документами нормативного регулирования в части выполнения строительных работ для работ, являющих предметом договора, являются (в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DD3691" w:rsidRPr="00DD3691" w:rsidRDefault="00DD3691" w:rsidP="00DD3691">
      <w:pPr>
        <w:numPr>
          <w:ilvl w:val="0"/>
          <w:numId w:val="8"/>
        </w:numPr>
        <w:tabs>
          <w:tab w:val="left" w:pos="0"/>
        </w:tabs>
        <w:spacing w:before="120" w:after="120" w:line="276" w:lineRule="auto"/>
        <w:ind w:left="142" w:firstLine="0"/>
        <w:jc w:val="both"/>
        <w:rPr>
          <w:sz w:val="20"/>
          <w:szCs w:val="20"/>
        </w:rPr>
      </w:pPr>
      <w:r w:rsidRPr="00DD3691">
        <w:rPr>
          <w:sz w:val="20"/>
          <w:szCs w:val="20"/>
        </w:rPr>
        <w:t>Иные нормативные документы, действия которых возможно и необходимо относить к выполняемым работам согласно ЛСР.</w:t>
      </w:r>
    </w:p>
    <w:p w:rsidR="00DD3691" w:rsidRPr="00DD3691" w:rsidRDefault="00DD3691" w:rsidP="00DD3691">
      <w:pPr>
        <w:ind w:firstLine="709"/>
        <w:jc w:val="both"/>
        <w:rPr>
          <w:sz w:val="20"/>
          <w:szCs w:val="20"/>
        </w:rPr>
      </w:pPr>
    </w:p>
    <w:p w:rsidR="00DD3691" w:rsidRPr="00DD3691" w:rsidRDefault="00DD3691" w:rsidP="00DD3691">
      <w:pPr>
        <w:ind w:firstLine="567"/>
        <w:jc w:val="both"/>
        <w:rPr>
          <w:sz w:val="20"/>
          <w:szCs w:val="20"/>
        </w:rPr>
      </w:pPr>
      <w:r w:rsidRPr="00DD3691">
        <w:rPr>
          <w:sz w:val="20"/>
          <w:szCs w:val="20"/>
        </w:rPr>
        <w:t>4.2. Подрядчик обязан вести журнал производства работ, в котором отражается весь ход фактического производства работ, а также факты и обстоятельства, связанные с производством работ, имеющие значение во взаимоотношениях Заказчика и Подрядчика, с последующей передачей заполненного журнала заказчику.</w:t>
      </w:r>
    </w:p>
    <w:p w:rsidR="00DD3691" w:rsidRPr="00DD3691" w:rsidRDefault="00DD3691" w:rsidP="00DD3691">
      <w:pPr>
        <w:ind w:firstLine="567"/>
        <w:jc w:val="both"/>
        <w:rPr>
          <w:sz w:val="20"/>
          <w:szCs w:val="20"/>
        </w:rPr>
      </w:pPr>
      <w:r w:rsidRPr="00DD3691">
        <w:rPr>
          <w:sz w:val="20"/>
          <w:szCs w:val="20"/>
        </w:rPr>
        <w:t>4.3. Подрядчик обязан обеспечить содержание и уборку строительной площадки и прилегающей непосредственно к ней территории в соответствии с действующими нормативами.</w:t>
      </w:r>
    </w:p>
    <w:p w:rsidR="00DD3691" w:rsidRPr="00DD3691" w:rsidRDefault="00DD3691" w:rsidP="00DD3691">
      <w:pPr>
        <w:ind w:firstLine="567"/>
        <w:jc w:val="both"/>
        <w:rPr>
          <w:sz w:val="20"/>
          <w:szCs w:val="20"/>
        </w:rPr>
      </w:pPr>
      <w:r w:rsidRPr="00DD3691">
        <w:rPr>
          <w:sz w:val="20"/>
          <w:szCs w:val="20"/>
        </w:rPr>
        <w:t>4.4. Подрядчик выполняет работы, самостоятельно обеспечивая их необходимыми строительными материалами, изделиями, конструкциями, инженерным и технологическим оборудованием, при этом на все поставляемые для работ материалы и оборудование должны иметь соответствующие сертификаты соответствия, технические паспорта и другие документы, удостоверяющие их качество.</w:t>
      </w:r>
    </w:p>
    <w:p w:rsidR="00DD3691" w:rsidRPr="00DD3691" w:rsidRDefault="00DD3691" w:rsidP="00DD3691">
      <w:pPr>
        <w:ind w:firstLine="567"/>
        <w:jc w:val="both"/>
        <w:rPr>
          <w:sz w:val="20"/>
          <w:szCs w:val="20"/>
        </w:rPr>
      </w:pPr>
      <w:r w:rsidRPr="00DD3691">
        <w:rPr>
          <w:sz w:val="20"/>
          <w:szCs w:val="20"/>
        </w:rPr>
        <w:t>4.5. Подрядчик несет ответственность за соответствие используемых материалов и оборудования требованиям, государственным стандартам и строительным нормам.</w:t>
      </w:r>
    </w:p>
    <w:p w:rsidR="00DD3691" w:rsidRPr="00DD3691" w:rsidRDefault="00DD3691" w:rsidP="00DD3691">
      <w:pPr>
        <w:ind w:firstLine="567"/>
        <w:jc w:val="both"/>
        <w:rPr>
          <w:sz w:val="20"/>
          <w:szCs w:val="20"/>
        </w:rPr>
      </w:pPr>
      <w:r w:rsidRPr="00DD3691">
        <w:rPr>
          <w:sz w:val="20"/>
          <w:szCs w:val="20"/>
        </w:rPr>
        <w:t xml:space="preserve">4.6. Минимальные требования к аттестации персонала: </w:t>
      </w:r>
    </w:p>
    <w:p w:rsidR="00DD3691" w:rsidRPr="00DD3691" w:rsidRDefault="00DD3691" w:rsidP="00DD3691">
      <w:pPr>
        <w:ind w:firstLine="567"/>
        <w:jc w:val="both"/>
        <w:rPr>
          <w:sz w:val="20"/>
          <w:szCs w:val="20"/>
        </w:rPr>
      </w:pPr>
      <w:r w:rsidRPr="00DD3691">
        <w:rPr>
          <w:sz w:val="20"/>
          <w:szCs w:val="20"/>
        </w:rPr>
        <w:t>Подрядчик должен предоставить удостоверения и свидетельства о квалификации специалистов, привлекаемых для выполнения работ, предусмотренных настоящим техническим заданием.</w:t>
      </w:r>
    </w:p>
    <w:p w:rsidR="00DD3691" w:rsidRPr="00DD3691" w:rsidRDefault="00DD3691" w:rsidP="00DD3691">
      <w:pPr>
        <w:ind w:firstLine="567"/>
        <w:jc w:val="both"/>
        <w:rPr>
          <w:sz w:val="20"/>
          <w:szCs w:val="20"/>
        </w:rPr>
      </w:pPr>
      <w:r w:rsidRPr="00DD3691">
        <w:rPr>
          <w:sz w:val="20"/>
          <w:szCs w:val="20"/>
        </w:rPr>
        <w:t>Специалисты:</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t>Плиточник не ниже 4 разряда                                                              – не менее 2 человек.</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lastRenderedPageBreak/>
        <w:t>Монтажник каркасно-обшивных конструкций не ниже 4 разряда   - не менее 2 человек.</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t>Слесарь - сантехник не ниже 5 разряда                                                - не менее 1 человек.</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t>Электромонтажник не ниже 4 разряда с аттестацией в территориальной комиссии Технадзора на группу не ниже 4 до 1000 В                                                                                         - не менее 2 человек.</w:t>
      </w:r>
    </w:p>
    <w:p w:rsidR="00DD3691" w:rsidRPr="00DD3691" w:rsidRDefault="00DD3691" w:rsidP="00DD3691">
      <w:pPr>
        <w:ind w:firstLine="567"/>
        <w:jc w:val="both"/>
        <w:rPr>
          <w:sz w:val="20"/>
          <w:szCs w:val="20"/>
        </w:rPr>
      </w:pPr>
      <w:r w:rsidRPr="00DD3691">
        <w:rPr>
          <w:sz w:val="20"/>
          <w:szCs w:val="20"/>
        </w:rPr>
        <w:t xml:space="preserve">Сотрудникам подрядной организации необходимо иметь трудовые патенты (в случае привлечения иностранных специалистов). </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4.7. Работы по техническому обслуживанию системы пожарной сигнализации выполняет персонал, изучивший документацию на обслуживаемую систему, прошедший инструктаж по пожарной безопасности на объекте и имеющий:</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 удостоверения по охране труда;</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 xml:space="preserve">– удостоверения по электробезопасности (с квалификационной группой по электробезопасности не ниже 3-й); </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 квалификационные удостоверения на право выполнения работ по наладке, ремонту и ТО СПС</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xml:space="preserve"> Наличие квалифицированного персонала, необходимого для производства работ, а именно: </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руководитель, ответственный за проведение СМР</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мастер, ответственный за проведение СМР</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не менее 3-х квалифицированных работников</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Персонал (не менее 2-х инженерно-технических работников) задействованный при работе с применением грузоподъемных сооружений, должен быть обучен и аттестован:</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xml:space="preserve">- по охране труда, на 3 группу </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промышленной безопасности (A1, Б.9.30).</w:t>
      </w:r>
    </w:p>
    <w:p w:rsidR="00DD3691" w:rsidRPr="00DD3691" w:rsidRDefault="00DD3691" w:rsidP="00DD3691">
      <w:pPr>
        <w:shd w:val="clear" w:color="auto" w:fill="FFFFFF"/>
        <w:ind w:firstLine="567"/>
        <w:rPr>
          <w:color w:val="000000"/>
          <w:sz w:val="20"/>
          <w:szCs w:val="20"/>
        </w:rPr>
      </w:pPr>
    </w:p>
    <w:p w:rsidR="00DD3691" w:rsidRPr="00DD3691" w:rsidRDefault="00DD3691" w:rsidP="00DD3691">
      <w:pPr>
        <w:ind w:firstLine="482"/>
        <w:jc w:val="both"/>
        <w:rPr>
          <w:b/>
          <w:sz w:val="20"/>
          <w:szCs w:val="20"/>
        </w:rPr>
      </w:pPr>
      <w:r w:rsidRPr="00DD3691">
        <w:rPr>
          <w:b/>
          <w:sz w:val="20"/>
          <w:szCs w:val="20"/>
        </w:rPr>
        <w:t>5. Разрешение на выполнение работ на высоте</w:t>
      </w:r>
    </w:p>
    <w:p w:rsidR="00DD3691" w:rsidRPr="00DD3691" w:rsidRDefault="00DD3691" w:rsidP="00DD3691">
      <w:pPr>
        <w:ind w:firstLine="567"/>
        <w:jc w:val="both"/>
        <w:rPr>
          <w:sz w:val="20"/>
          <w:szCs w:val="20"/>
        </w:rPr>
      </w:pPr>
      <w:r w:rsidRPr="00DD3691">
        <w:rPr>
          <w:sz w:val="20"/>
          <w:szCs w:val="20"/>
        </w:rPr>
        <w:t>Персонал Подрядчика должен быть обучен, аттестован в установленном порядке и иметь сертификаты, допуски, необходимые для исполнения обязательств по договору.</w:t>
      </w:r>
    </w:p>
    <w:p w:rsidR="00DD3691" w:rsidRPr="00DD3691" w:rsidRDefault="00DD3691" w:rsidP="00DD3691">
      <w:pPr>
        <w:ind w:firstLine="567"/>
        <w:jc w:val="both"/>
        <w:rPr>
          <w:sz w:val="20"/>
          <w:szCs w:val="20"/>
        </w:rPr>
      </w:pPr>
      <w:r w:rsidRPr="00DD3691">
        <w:rPr>
          <w:sz w:val="20"/>
          <w:szCs w:val="20"/>
        </w:rPr>
        <w:t xml:space="preserve">Руководитель работ, ответственный за безопасное производство работ, работники должны иметь действующие удостоверения о проверке знаний по охране труда. </w:t>
      </w:r>
    </w:p>
    <w:p w:rsidR="00DD3691" w:rsidRPr="00DD3691" w:rsidRDefault="00DD3691" w:rsidP="00DD3691">
      <w:pPr>
        <w:ind w:firstLine="567"/>
        <w:jc w:val="both"/>
        <w:rPr>
          <w:color w:val="000000"/>
          <w:sz w:val="20"/>
          <w:szCs w:val="20"/>
          <w:shd w:val="clear" w:color="auto" w:fill="FFFFFF"/>
        </w:rPr>
      </w:pPr>
      <w:r w:rsidRPr="00DD3691">
        <w:rPr>
          <w:color w:val="000000"/>
          <w:sz w:val="20"/>
          <w:szCs w:val="20"/>
          <w:shd w:val="clear" w:color="auto" w:fill="FFFFFF"/>
        </w:rPr>
        <w:t>Работники, выполняющие работы на высоте, должны иметь квалификацию не ниже 2 группы по безопасности работ на высоте. Уровень квалификации подтверждается документом о профессиональном образовании (обучении) и (или) о квалификации.</w:t>
      </w:r>
    </w:p>
    <w:p w:rsidR="00DD3691" w:rsidRPr="00DD3691" w:rsidRDefault="00DD3691" w:rsidP="00DD3691">
      <w:pPr>
        <w:tabs>
          <w:tab w:val="left" w:pos="0"/>
        </w:tabs>
        <w:ind w:firstLine="482"/>
        <w:jc w:val="both"/>
        <w:rPr>
          <w:sz w:val="20"/>
          <w:szCs w:val="20"/>
        </w:rPr>
      </w:pPr>
    </w:p>
    <w:p w:rsidR="00DD3691" w:rsidRPr="00DD3691" w:rsidRDefault="00DD3691" w:rsidP="00DD3691">
      <w:pPr>
        <w:tabs>
          <w:tab w:val="left" w:pos="0"/>
        </w:tabs>
        <w:ind w:firstLine="709"/>
        <w:jc w:val="both"/>
        <w:rPr>
          <w:b/>
          <w:sz w:val="20"/>
          <w:szCs w:val="20"/>
        </w:rPr>
      </w:pPr>
      <w:r w:rsidRPr="00DD3691">
        <w:rPr>
          <w:b/>
          <w:sz w:val="20"/>
          <w:szCs w:val="20"/>
        </w:rPr>
        <w:t>6. Порядок (последовательность, этапы) выполнения работ.</w:t>
      </w:r>
    </w:p>
    <w:p w:rsidR="00DD3691" w:rsidRPr="00DD3691" w:rsidRDefault="00DD3691" w:rsidP="00DD3691">
      <w:pPr>
        <w:tabs>
          <w:tab w:val="left" w:pos="0"/>
        </w:tabs>
        <w:ind w:firstLine="567"/>
        <w:jc w:val="both"/>
        <w:rPr>
          <w:sz w:val="20"/>
          <w:szCs w:val="20"/>
        </w:rPr>
      </w:pPr>
      <w:r w:rsidRPr="00DD3691">
        <w:rPr>
          <w:sz w:val="20"/>
          <w:szCs w:val="20"/>
        </w:rPr>
        <w:t xml:space="preserve">В день заключения договора Подрядчик предоставляет график производства работ, соответствующий </w:t>
      </w:r>
      <w:r w:rsidRPr="00DD3691">
        <w:rPr>
          <w:bCs/>
          <w:sz w:val="20"/>
          <w:szCs w:val="20"/>
        </w:rPr>
        <w:t>графику выполнения отдельных этапов работ.</w:t>
      </w:r>
      <w:r w:rsidRPr="00DD3691">
        <w:rPr>
          <w:sz w:val="20"/>
          <w:szCs w:val="20"/>
        </w:rPr>
        <w:t xml:space="preserve"> </w:t>
      </w:r>
    </w:p>
    <w:p w:rsidR="00DD3691" w:rsidRPr="00DD3691" w:rsidRDefault="00DD3691" w:rsidP="00DD3691">
      <w:pPr>
        <w:ind w:firstLine="567"/>
        <w:jc w:val="both"/>
        <w:rPr>
          <w:sz w:val="20"/>
          <w:szCs w:val="20"/>
        </w:rPr>
      </w:pPr>
      <w:r w:rsidRPr="00DD3691">
        <w:rPr>
          <w:sz w:val="20"/>
          <w:szCs w:val="20"/>
        </w:rPr>
        <w:t>График проведения работ (как в целом, так и отдельных этапов) должен минимально препятствовать собственной деятельности заказчика на объекте.</w:t>
      </w:r>
    </w:p>
    <w:p w:rsidR="00DD3691" w:rsidRPr="00DD3691" w:rsidRDefault="00DD3691" w:rsidP="00DD3691">
      <w:pPr>
        <w:ind w:firstLine="567"/>
        <w:jc w:val="both"/>
        <w:rPr>
          <w:sz w:val="20"/>
          <w:szCs w:val="20"/>
        </w:rPr>
      </w:pPr>
      <w:r w:rsidRPr="00DD3691">
        <w:rPr>
          <w:sz w:val="20"/>
          <w:szCs w:val="20"/>
        </w:rPr>
        <w:t xml:space="preserve">Подготовительные и демонтажные работы должны выполняться одновременно, до окончания демонтажных и подготовительных работ приступать к чистовой отделке запрещается. </w:t>
      </w:r>
    </w:p>
    <w:p w:rsidR="00DD3691" w:rsidRPr="00DD3691" w:rsidRDefault="00DD3691" w:rsidP="00DD3691">
      <w:pPr>
        <w:tabs>
          <w:tab w:val="left" w:pos="284"/>
          <w:tab w:val="left" w:pos="360"/>
        </w:tabs>
        <w:ind w:firstLine="709"/>
        <w:jc w:val="both"/>
        <w:rPr>
          <w:b/>
          <w:sz w:val="20"/>
          <w:szCs w:val="20"/>
        </w:rPr>
      </w:pPr>
    </w:p>
    <w:p w:rsidR="00DD3691" w:rsidRPr="00DD3691" w:rsidRDefault="00DD3691" w:rsidP="00DD3691">
      <w:pPr>
        <w:tabs>
          <w:tab w:val="left" w:pos="284"/>
          <w:tab w:val="left" w:pos="360"/>
        </w:tabs>
        <w:ind w:firstLine="709"/>
        <w:jc w:val="both"/>
        <w:rPr>
          <w:b/>
          <w:sz w:val="20"/>
          <w:szCs w:val="20"/>
        </w:rPr>
      </w:pPr>
      <w:r w:rsidRPr="00DD3691">
        <w:rPr>
          <w:b/>
          <w:sz w:val="20"/>
          <w:szCs w:val="20"/>
        </w:rPr>
        <w:t>7. Требования к качеству работ, в том числе технология производства работ, методы производства работ, организационно-технологическая схема производства работ, безопасность выполняемых работ.</w:t>
      </w:r>
    </w:p>
    <w:p w:rsidR="00DD3691" w:rsidRPr="00DD3691" w:rsidRDefault="00DD3691" w:rsidP="00DD3691">
      <w:pPr>
        <w:ind w:firstLine="567"/>
        <w:jc w:val="both"/>
        <w:rPr>
          <w:sz w:val="20"/>
          <w:szCs w:val="20"/>
        </w:rPr>
      </w:pPr>
      <w:r w:rsidRPr="00DD3691">
        <w:rPr>
          <w:sz w:val="20"/>
          <w:szCs w:val="20"/>
        </w:rPr>
        <w:t>Качество выполняемых работ должно соответствовать территориальным строительным нормам и иными документам, устанавливающим требования к качеству работ, являющихся предметом настоящего технического задания. Все требования к выполняемым работам, в том числе к материалам и технологиям, содержащиеся в договоре, а также в действующих строительных нормативах, должны быть безусловно выполнены, что должно быть отражено в предложении подрядчика.</w:t>
      </w:r>
    </w:p>
    <w:p w:rsidR="00DD3691" w:rsidRPr="00DD3691" w:rsidRDefault="00DD3691" w:rsidP="00DD3691">
      <w:pPr>
        <w:ind w:firstLine="567"/>
        <w:jc w:val="both"/>
        <w:rPr>
          <w:sz w:val="20"/>
          <w:szCs w:val="20"/>
        </w:rPr>
      </w:pPr>
      <w:r w:rsidRPr="00DD3691">
        <w:rPr>
          <w:sz w:val="20"/>
          <w:szCs w:val="20"/>
        </w:rPr>
        <w:t>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поставляемые материалы, оборудование и другие товары, а также выполняемые работы и испытания,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
    <w:p w:rsidR="00DD3691" w:rsidRPr="00DD3691" w:rsidRDefault="00DD3691" w:rsidP="00DD3691">
      <w:pPr>
        <w:ind w:firstLine="567"/>
        <w:jc w:val="both"/>
        <w:rPr>
          <w:sz w:val="20"/>
          <w:szCs w:val="20"/>
        </w:rPr>
      </w:pPr>
      <w:r w:rsidRPr="00DD3691">
        <w:rPr>
          <w:sz w:val="20"/>
          <w:szCs w:val="20"/>
        </w:rPr>
        <w:t xml:space="preserve">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работы, в согласованные сроки. </w:t>
      </w:r>
    </w:p>
    <w:p w:rsidR="00DD3691" w:rsidRPr="00DD3691" w:rsidRDefault="00DD3691" w:rsidP="00DD3691">
      <w:pPr>
        <w:ind w:firstLine="567"/>
        <w:jc w:val="both"/>
        <w:rPr>
          <w:sz w:val="20"/>
          <w:szCs w:val="20"/>
        </w:rPr>
      </w:pPr>
      <w:r w:rsidRPr="00DD3691">
        <w:rPr>
          <w:sz w:val="20"/>
          <w:szCs w:val="20"/>
        </w:rPr>
        <w:t>Технология и методы производства работ — в соответствии с действующими нормами. Работы производятся только в отведенной зоне работ. Работы производятся минимально необходимым количеством технических средств, при необходимой мощности машин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 Подрядчик обязан за свой счет поддерживать чистоту и порядок на объекте строительства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rsidR="00DD3691" w:rsidRPr="00DD3691" w:rsidRDefault="00DD3691" w:rsidP="00DD3691">
      <w:pPr>
        <w:ind w:firstLine="567"/>
        <w:jc w:val="both"/>
        <w:rPr>
          <w:sz w:val="20"/>
          <w:szCs w:val="20"/>
        </w:rPr>
      </w:pPr>
      <w:r w:rsidRPr="00DD3691">
        <w:rPr>
          <w:sz w:val="20"/>
          <w:szCs w:val="20"/>
        </w:rPr>
        <w:lastRenderedPageBreak/>
        <w:t>При нарушении повреждения покрытия дворовой территории, зеленых насаждений, иных объектов, конструкций и оборудования, непосредственно не подразумевающих воздействия на них при выполнении работ в результате использования строительной или иной техники, подрядчик обязан восстановить их за свой счет.</w:t>
      </w:r>
    </w:p>
    <w:p w:rsidR="00DD3691" w:rsidRPr="00DD3691" w:rsidRDefault="00DD3691" w:rsidP="00DD3691">
      <w:pPr>
        <w:ind w:firstLine="567"/>
        <w:jc w:val="both"/>
        <w:rPr>
          <w:sz w:val="20"/>
          <w:szCs w:val="20"/>
        </w:rPr>
      </w:pPr>
      <w:r w:rsidRPr="00DD3691">
        <w:rPr>
          <w:sz w:val="20"/>
          <w:szCs w:val="20"/>
        </w:rPr>
        <w:t>Подрядчик должен согласовывать с заказчиком установку строительной техники, грузоподъемных механизмов, места расположения контейнеров-накопителей мусора.</w:t>
      </w:r>
    </w:p>
    <w:p w:rsidR="00DD3691" w:rsidRPr="00DD3691" w:rsidRDefault="00DD3691" w:rsidP="00DD3691">
      <w:pPr>
        <w:ind w:firstLine="567"/>
        <w:jc w:val="both"/>
        <w:rPr>
          <w:sz w:val="20"/>
          <w:szCs w:val="20"/>
        </w:rPr>
      </w:pPr>
      <w:r w:rsidRPr="00DD3691">
        <w:rPr>
          <w:sz w:val="20"/>
          <w:szCs w:val="20"/>
        </w:rPr>
        <w:t>Подрядчик должен согласовывать с заказчиком время проведения работ, связанных с повышенным уровнем шума и нагрузками на электросети.</w:t>
      </w:r>
    </w:p>
    <w:p w:rsidR="00DD3691" w:rsidRPr="00DD3691" w:rsidRDefault="00DD3691" w:rsidP="00DD3691">
      <w:pPr>
        <w:ind w:firstLine="567"/>
        <w:jc w:val="both"/>
        <w:rPr>
          <w:sz w:val="20"/>
          <w:szCs w:val="20"/>
        </w:rPr>
      </w:pPr>
      <w:r w:rsidRPr="00DD3691">
        <w:rPr>
          <w:sz w:val="20"/>
          <w:szCs w:val="20"/>
        </w:rPr>
        <w:t>Подрядчик обязан исключить какое-либо загрязнение окружающей среды вследствие проведения строительства либо вследствие некачественно проведенного строительства. Меры по обеспечению экологической безопасности должны соответствовать действующим нормам и правилам.</w:t>
      </w:r>
    </w:p>
    <w:p w:rsidR="00DD3691" w:rsidRPr="00DD3691" w:rsidRDefault="00DD3691" w:rsidP="00DD3691">
      <w:pPr>
        <w:ind w:firstLine="567"/>
        <w:jc w:val="both"/>
        <w:rPr>
          <w:sz w:val="20"/>
          <w:szCs w:val="20"/>
        </w:rPr>
      </w:pPr>
      <w:r w:rsidRPr="00DD3691">
        <w:rPr>
          <w:sz w:val="20"/>
          <w:szCs w:val="20"/>
        </w:rPr>
        <w:t>Все виды, объемы и сроки выполнения работ в обязательном порядке согласовываются с заказчиком. Внесение изменений допускается только с письменного согласия Заказчика.</w:t>
      </w:r>
    </w:p>
    <w:p w:rsidR="00DD3691" w:rsidRPr="00DD3691" w:rsidRDefault="00DD3691" w:rsidP="00DD3691">
      <w:pPr>
        <w:ind w:firstLine="567"/>
        <w:jc w:val="both"/>
        <w:rPr>
          <w:sz w:val="20"/>
          <w:szCs w:val="20"/>
        </w:rPr>
      </w:pPr>
      <w:r w:rsidRPr="00DD3691">
        <w:rPr>
          <w:sz w:val="20"/>
          <w:szCs w:val="20"/>
        </w:rPr>
        <w:t xml:space="preserve">Применяемые строительные материалы должны быть новыми (не бывшими в употреблении или эксплуатации). Перед началом выполнения работ обязательно представление сертификатов (паспортов) качества, сертификатов соответствия, гигиенических сертификатов. Материалы, указанные в проекте, не подлежат замене. </w:t>
      </w:r>
    </w:p>
    <w:p w:rsidR="00DD3691" w:rsidRPr="00DD3691" w:rsidRDefault="00DD3691" w:rsidP="00DD3691">
      <w:pPr>
        <w:ind w:firstLine="567"/>
        <w:jc w:val="both"/>
        <w:rPr>
          <w:sz w:val="20"/>
          <w:szCs w:val="20"/>
        </w:rPr>
      </w:pPr>
      <w:r w:rsidRPr="00DD3691">
        <w:rPr>
          <w:sz w:val="20"/>
          <w:szCs w:val="20"/>
        </w:rPr>
        <w:t>При использовании строительной техники допускается ее размещение по согласованию с Заказчиком на благоустроенной территории ГАУЗ СО «СП №12» с последующим восстановлением благоустройства за счет исполнителя работ.</w:t>
      </w:r>
    </w:p>
    <w:p w:rsidR="00DD3691" w:rsidRPr="00DD3691" w:rsidRDefault="00DD3691" w:rsidP="00DD3691">
      <w:pPr>
        <w:tabs>
          <w:tab w:val="left" w:pos="284"/>
          <w:tab w:val="left" w:pos="360"/>
        </w:tabs>
        <w:ind w:firstLine="482"/>
        <w:jc w:val="both"/>
        <w:rPr>
          <w:sz w:val="20"/>
          <w:szCs w:val="20"/>
        </w:rPr>
      </w:pPr>
    </w:p>
    <w:p w:rsidR="00DD3691" w:rsidRPr="00DD3691" w:rsidRDefault="00DD3691" w:rsidP="00DD3691">
      <w:pPr>
        <w:ind w:firstLine="567"/>
        <w:jc w:val="both"/>
        <w:rPr>
          <w:b/>
          <w:sz w:val="20"/>
          <w:szCs w:val="20"/>
        </w:rPr>
      </w:pPr>
      <w:r w:rsidRPr="00DD3691">
        <w:rPr>
          <w:b/>
          <w:sz w:val="20"/>
          <w:szCs w:val="20"/>
        </w:rPr>
        <w:t xml:space="preserve">8. Требования к безопасности выполнения работ и безопасности результатов     </w:t>
      </w:r>
    </w:p>
    <w:p w:rsidR="00DD3691" w:rsidRPr="00DD3691" w:rsidRDefault="00DD3691" w:rsidP="00DD3691">
      <w:pPr>
        <w:ind w:firstLine="567"/>
        <w:jc w:val="both"/>
        <w:rPr>
          <w:sz w:val="20"/>
          <w:szCs w:val="20"/>
        </w:rPr>
      </w:pPr>
      <w:r w:rsidRPr="00DD3691">
        <w:rPr>
          <w:sz w:val="20"/>
          <w:szCs w:val="20"/>
        </w:rPr>
        <w:t xml:space="preserve">Безопасность выполняемых работ — согласно ТК РФ.                    </w:t>
      </w:r>
    </w:p>
    <w:p w:rsidR="00DD3691" w:rsidRPr="00DD3691" w:rsidRDefault="00DD3691" w:rsidP="00DD3691">
      <w:pPr>
        <w:ind w:firstLine="567"/>
        <w:jc w:val="both"/>
        <w:rPr>
          <w:sz w:val="20"/>
          <w:szCs w:val="20"/>
        </w:rPr>
      </w:pPr>
      <w:r w:rsidRPr="00DD3691">
        <w:rPr>
          <w:sz w:val="20"/>
          <w:szCs w:val="20"/>
        </w:rPr>
        <w:t>Правила по охране труда при работе на высоте — ПРИКАЗ Министерства труда и социальной защиты Российской Федерации № 782н от 16 ноября 2020 г.</w:t>
      </w:r>
    </w:p>
    <w:p w:rsidR="00DD3691" w:rsidRPr="00DD3691" w:rsidRDefault="00DD3691" w:rsidP="00DD3691">
      <w:pPr>
        <w:ind w:firstLine="567"/>
        <w:jc w:val="both"/>
        <w:rPr>
          <w:sz w:val="20"/>
          <w:szCs w:val="20"/>
        </w:rPr>
      </w:pPr>
      <w:r w:rsidRPr="00DD3691">
        <w:rPr>
          <w:sz w:val="20"/>
          <w:szCs w:val="20"/>
        </w:rPr>
        <w:t>Безопасность выполнения работ и безопасность результатов работ должна соответствовать требованиям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DD3691" w:rsidRPr="00DD3691" w:rsidRDefault="00DD3691" w:rsidP="00DD3691">
      <w:pPr>
        <w:ind w:firstLine="567"/>
        <w:jc w:val="both"/>
        <w:rPr>
          <w:sz w:val="20"/>
          <w:szCs w:val="20"/>
        </w:rPr>
      </w:pPr>
      <w:r w:rsidRPr="00DD3691">
        <w:rPr>
          <w:sz w:val="20"/>
          <w:szCs w:val="20"/>
        </w:rPr>
        <w:t>При работе со средствами ПС (пожарной сигнализации) исполнитель должен иметь действующую лицензию МЧС (привлечение к выполнению работ субподрядчика не допускается). Предоставление действующей лицензии МЧС обязательно на стадии подачи заявки для участия в торговой процедуре.</w:t>
      </w:r>
    </w:p>
    <w:p w:rsidR="00DD3691" w:rsidRPr="00DD3691" w:rsidRDefault="00DD3691" w:rsidP="00DD3691">
      <w:pPr>
        <w:ind w:firstLine="567"/>
        <w:jc w:val="both"/>
        <w:rPr>
          <w:sz w:val="20"/>
          <w:szCs w:val="20"/>
        </w:rPr>
      </w:pPr>
      <w:r w:rsidRPr="00DD3691">
        <w:rPr>
          <w:sz w:val="20"/>
          <w:szCs w:val="20"/>
        </w:rPr>
        <w:t xml:space="preserve"> По окончании выполнения монтажных работ должен быть составлен акт по соответствующей форме, предусмотренный действующими нормами применительно к СПС. Данный акт допускается оформлять после выполнения ПНР.</w:t>
      </w:r>
    </w:p>
    <w:p w:rsidR="00DD3691" w:rsidRPr="00DD3691" w:rsidRDefault="00DD3691" w:rsidP="00DD3691">
      <w:pPr>
        <w:ind w:firstLine="567"/>
        <w:jc w:val="both"/>
        <w:rPr>
          <w:sz w:val="20"/>
          <w:szCs w:val="20"/>
        </w:rPr>
      </w:pPr>
      <w:r w:rsidRPr="00DD3691">
        <w:rPr>
          <w:sz w:val="20"/>
          <w:szCs w:val="20"/>
        </w:rPr>
        <w:t>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rsidR="00DD3691" w:rsidRPr="00DD3691" w:rsidRDefault="00DD3691" w:rsidP="00DD3691">
      <w:pPr>
        <w:ind w:firstLine="567"/>
        <w:jc w:val="both"/>
        <w:rPr>
          <w:sz w:val="20"/>
          <w:szCs w:val="20"/>
        </w:rPr>
      </w:pPr>
      <w:r w:rsidRPr="00DD3691">
        <w:rPr>
          <w:sz w:val="20"/>
          <w:szCs w:val="20"/>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w:t>
      </w:r>
    </w:p>
    <w:p w:rsidR="00DD3691" w:rsidRPr="00DD3691" w:rsidRDefault="00DD3691" w:rsidP="00DD3691">
      <w:pPr>
        <w:ind w:firstLine="567"/>
        <w:jc w:val="both"/>
        <w:rPr>
          <w:sz w:val="20"/>
          <w:szCs w:val="20"/>
        </w:rPr>
      </w:pPr>
      <w:r w:rsidRPr="00DD3691">
        <w:rPr>
          <w:sz w:val="20"/>
          <w:szCs w:val="20"/>
        </w:rPr>
        <w:t>Подрядчик обязан осуществлять страхование от рисков, связанных с проведением строительно-монтажных работ, как имущества и объекта строительства, так и ущерба, который может быть причинен третьим лицам (гражданской ответственности). Страхование должно осуществляться с момента фактического начала работ подрядчиком до момента приемки работ заказчиком.</w:t>
      </w:r>
    </w:p>
    <w:p w:rsidR="00DD3691" w:rsidRPr="00DD3691" w:rsidRDefault="00DD3691" w:rsidP="00DD3691">
      <w:pPr>
        <w:ind w:firstLine="567"/>
        <w:jc w:val="both"/>
        <w:rPr>
          <w:sz w:val="20"/>
          <w:szCs w:val="20"/>
        </w:rPr>
      </w:pPr>
      <w:r w:rsidRPr="00DD3691">
        <w:rPr>
          <w:sz w:val="20"/>
          <w:szCs w:val="20"/>
        </w:rPr>
        <w:t>Предоставление свидетельства о членстве исполнителя в СРО при выполнении работ в соответствии с данным техническим заданием обязательно. Предоставление СРО обязательно на стадии подачи заявки для участия в торговой процедуре.</w:t>
      </w:r>
    </w:p>
    <w:p w:rsidR="00DD3691" w:rsidRPr="00DD3691" w:rsidRDefault="00DD3691" w:rsidP="00DD3691">
      <w:pPr>
        <w:jc w:val="both"/>
        <w:rPr>
          <w:sz w:val="20"/>
          <w:szCs w:val="20"/>
        </w:rPr>
      </w:pPr>
      <w:bookmarkStart w:id="1" w:name="_GoBack"/>
      <w:bookmarkEnd w:id="1"/>
    </w:p>
    <w:p w:rsidR="00DD3691" w:rsidRPr="00DD3691" w:rsidRDefault="00DD3691" w:rsidP="00DD3691">
      <w:pPr>
        <w:tabs>
          <w:tab w:val="left" w:pos="284"/>
          <w:tab w:val="left" w:pos="360"/>
        </w:tabs>
        <w:ind w:firstLine="709"/>
        <w:jc w:val="both"/>
        <w:rPr>
          <w:b/>
          <w:bCs/>
          <w:sz w:val="20"/>
          <w:szCs w:val="20"/>
        </w:rPr>
      </w:pPr>
      <w:r w:rsidRPr="00DD3691">
        <w:rPr>
          <w:b/>
          <w:bCs/>
          <w:sz w:val="20"/>
          <w:szCs w:val="20"/>
        </w:rPr>
        <w:t>9.</w:t>
      </w:r>
      <w:r w:rsidRPr="00DD3691">
        <w:rPr>
          <w:bCs/>
          <w:sz w:val="20"/>
          <w:szCs w:val="20"/>
        </w:rPr>
        <w:t xml:space="preserve"> </w:t>
      </w:r>
      <w:r w:rsidRPr="00DD3691">
        <w:rPr>
          <w:b/>
          <w:bCs/>
          <w:sz w:val="20"/>
          <w:szCs w:val="20"/>
        </w:rPr>
        <w:t>Порядок сдачи и приемки результатов работ.</w:t>
      </w:r>
    </w:p>
    <w:p w:rsidR="00DD3691" w:rsidRPr="00DD3691" w:rsidRDefault="00DD3691" w:rsidP="00DD3691">
      <w:pPr>
        <w:ind w:firstLine="567"/>
        <w:jc w:val="both"/>
        <w:rPr>
          <w:sz w:val="20"/>
          <w:szCs w:val="20"/>
        </w:rPr>
      </w:pPr>
      <w:r w:rsidRPr="00DD3691">
        <w:rPr>
          <w:sz w:val="20"/>
          <w:szCs w:val="20"/>
        </w:rPr>
        <w:t xml:space="preserve">В соответствии с разделом 5 Договора. </w:t>
      </w:r>
    </w:p>
    <w:p w:rsidR="00DD3691" w:rsidRPr="00DD3691" w:rsidRDefault="00DD3691" w:rsidP="00DD3691">
      <w:pPr>
        <w:tabs>
          <w:tab w:val="left" w:pos="0"/>
        </w:tabs>
        <w:ind w:firstLine="709"/>
        <w:jc w:val="both"/>
        <w:rPr>
          <w:b/>
          <w:bCs/>
          <w:sz w:val="20"/>
          <w:szCs w:val="20"/>
        </w:rPr>
      </w:pPr>
    </w:p>
    <w:p w:rsidR="00DD3691" w:rsidRPr="00DD3691" w:rsidRDefault="00DD3691" w:rsidP="00DD3691">
      <w:pPr>
        <w:tabs>
          <w:tab w:val="left" w:pos="0"/>
        </w:tabs>
        <w:ind w:firstLine="709"/>
        <w:jc w:val="both"/>
        <w:rPr>
          <w:b/>
          <w:bCs/>
          <w:sz w:val="20"/>
          <w:szCs w:val="20"/>
        </w:rPr>
      </w:pPr>
      <w:r w:rsidRPr="00DD3691">
        <w:rPr>
          <w:b/>
          <w:bCs/>
          <w:sz w:val="20"/>
          <w:szCs w:val="20"/>
        </w:rPr>
        <w:t>10</w:t>
      </w:r>
      <w:r w:rsidRPr="00DD3691">
        <w:rPr>
          <w:bCs/>
          <w:sz w:val="20"/>
          <w:szCs w:val="20"/>
        </w:rPr>
        <w:t xml:space="preserve">. </w:t>
      </w:r>
      <w:r w:rsidRPr="00DD3691">
        <w:rPr>
          <w:b/>
          <w:bCs/>
          <w:sz w:val="20"/>
          <w:szCs w:val="20"/>
        </w:rPr>
        <w:t>Требования по передаче Заказчику технических и иных документов по завершению и сдаче работ.</w:t>
      </w:r>
    </w:p>
    <w:p w:rsidR="00DD3691" w:rsidRPr="00DD3691" w:rsidRDefault="00DD3691" w:rsidP="00DD3691">
      <w:pPr>
        <w:tabs>
          <w:tab w:val="left" w:pos="0"/>
        </w:tabs>
        <w:ind w:firstLine="567"/>
        <w:jc w:val="both"/>
        <w:rPr>
          <w:sz w:val="20"/>
          <w:szCs w:val="20"/>
        </w:rPr>
      </w:pPr>
      <w:r w:rsidRPr="00DD3691">
        <w:rPr>
          <w:sz w:val="20"/>
          <w:szCs w:val="20"/>
        </w:rPr>
        <w:t xml:space="preserve">Сертификаты на примененные материалы. Журнал производства работ. </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tabs>
          <w:tab w:val="left" w:pos="0"/>
          <w:tab w:val="left" w:pos="180"/>
        </w:tabs>
        <w:ind w:firstLine="709"/>
        <w:jc w:val="both"/>
        <w:rPr>
          <w:b/>
          <w:sz w:val="20"/>
          <w:szCs w:val="20"/>
        </w:rPr>
      </w:pPr>
      <w:r w:rsidRPr="00DD3691">
        <w:rPr>
          <w:b/>
          <w:sz w:val="20"/>
          <w:szCs w:val="20"/>
        </w:rPr>
        <w:t>11</w:t>
      </w:r>
      <w:r w:rsidRPr="00DD3691">
        <w:rPr>
          <w:sz w:val="20"/>
          <w:szCs w:val="20"/>
        </w:rPr>
        <w:t xml:space="preserve">. </w:t>
      </w:r>
      <w:r w:rsidRPr="00DD3691">
        <w:rPr>
          <w:b/>
          <w:sz w:val="20"/>
          <w:szCs w:val="20"/>
        </w:rPr>
        <w:t xml:space="preserve">Требования по сроку гарантий качества на результаты работ. </w:t>
      </w:r>
    </w:p>
    <w:p w:rsidR="00DD3691" w:rsidRPr="00DD3691" w:rsidRDefault="00DD3691" w:rsidP="00DD3691">
      <w:pPr>
        <w:tabs>
          <w:tab w:val="left" w:pos="0"/>
          <w:tab w:val="left" w:pos="180"/>
        </w:tabs>
        <w:ind w:firstLine="567"/>
        <w:jc w:val="both"/>
        <w:rPr>
          <w:sz w:val="20"/>
          <w:szCs w:val="20"/>
        </w:rPr>
      </w:pPr>
      <w:r w:rsidRPr="00DD3691">
        <w:rPr>
          <w:sz w:val="20"/>
          <w:szCs w:val="20"/>
        </w:rPr>
        <w:t>Не менее 36 (Тридцати шести) месяцев и исчисляется с даты принятия работ Заказчиком по акту о приемке выполненных работ.</w:t>
      </w:r>
    </w:p>
    <w:p w:rsidR="00DD3691" w:rsidRPr="00DD3691" w:rsidRDefault="00DD3691" w:rsidP="00DD3691">
      <w:pPr>
        <w:tabs>
          <w:tab w:val="left" w:pos="0"/>
          <w:tab w:val="left" w:pos="180"/>
        </w:tabs>
        <w:ind w:firstLine="567"/>
        <w:jc w:val="both"/>
        <w:rPr>
          <w:sz w:val="20"/>
          <w:szCs w:val="20"/>
        </w:rPr>
      </w:pPr>
      <w:r w:rsidRPr="00DD3691">
        <w:rPr>
          <w:sz w:val="20"/>
          <w:szCs w:val="20"/>
        </w:rPr>
        <w:t>Гарантия должна распространяться на все виды работ, и все используемые при выполнении работ материалы и оборудование.</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ind w:firstLine="567"/>
        <w:jc w:val="both"/>
        <w:rPr>
          <w:sz w:val="20"/>
          <w:szCs w:val="20"/>
        </w:rPr>
      </w:pPr>
      <w:r w:rsidRPr="00DD3691">
        <w:rPr>
          <w:b/>
          <w:sz w:val="20"/>
          <w:szCs w:val="20"/>
        </w:rPr>
        <w:t>12. График выполнения работ</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tabs>
          <w:tab w:val="left" w:pos="0"/>
          <w:tab w:val="left" w:pos="180"/>
        </w:tabs>
        <w:ind w:firstLine="482"/>
        <w:jc w:val="both"/>
        <w:rPr>
          <w:sz w:val="20"/>
          <w:szCs w:val="20"/>
        </w:rPr>
      </w:pPr>
      <w:r w:rsidRPr="00DD3691">
        <w:rPr>
          <w:sz w:val="20"/>
          <w:szCs w:val="20"/>
        </w:rPr>
        <w:lastRenderedPageBreak/>
        <w:t xml:space="preserve">1) Проведение демонтажных работ согласно сметной документации (помещения </w:t>
      </w:r>
      <w:r w:rsidRPr="00DD3691">
        <w:rPr>
          <w:sz w:val="20"/>
          <w:szCs w:val="20"/>
          <w:lang w:eastAsia="ar-SA"/>
        </w:rPr>
        <w:t xml:space="preserve">14, 15 </w:t>
      </w:r>
      <w:r w:rsidRPr="00DD3691">
        <w:rPr>
          <w:sz w:val="20"/>
          <w:szCs w:val="20"/>
        </w:rPr>
        <w:t>согласно технического плана) – не позднее 10 (пяти)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 xml:space="preserve">2)  Проведение восстановительных работ перекрытий пола (помещение </w:t>
      </w:r>
      <w:r w:rsidRPr="00DD3691">
        <w:rPr>
          <w:sz w:val="20"/>
          <w:szCs w:val="20"/>
          <w:lang w:eastAsia="ar-SA"/>
        </w:rPr>
        <w:t xml:space="preserve">14, 15 </w:t>
      </w:r>
      <w:r w:rsidRPr="00DD3691">
        <w:rPr>
          <w:sz w:val="20"/>
          <w:szCs w:val="20"/>
        </w:rPr>
        <w:t>согласно технического плана) - не позднее 15 (десяти)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3) до начала подготовительных работ произвести протяжку электрических и слаботочных сетей в рамках единой системы - не позднее 20 (десяти)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 xml:space="preserve"> 4) Провести полный спектр подготовительных и черновых работ по отделке помещений </w:t>
      </w:r>
      <w:r w:rsidRPr="00DD3691">
        <w:rPr>
          <w:sz w:val="20"/>
          <w:szCs w:val="20"/>
          <w:lang w:eastAsia="ar-SA"/>
        </w:rPr>
        <w:t xml:space="preserve">14, 15 </w:t>
      </w:r>
      <w:r w:rsidRPr="00DD3691">
        <w:rPr>
          <w:sz w:val="20"/>
          <w:szCs w:val="20"/>
        </w:rPr>
        <w:t>согласно технического плана) - не позднее 25 (двадцати)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 xml:space="preserve">  5) Произвести полное выполнение завершающих работ в рамках текущего ремонта -  не позднее 30.08.2026 включительно.</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tabs>
          <w:tab w:val="left" w:pos="0"/>
          <w:tab w:val="left" w:pos="180"/>
        </w:tabs>
        <w:ind w:firstLine="567"/>
        <w:jc w:val="both"/>
        <w:rPr>
          <w:b/>
          <w:sz w:val="20"/>
          <w:szCs w:val="20"/>
        </w:rPr>
      </w:pPr>
      <w:r w:rsidRPr="00DD3691">
        <w:rPr>
          <w:b/>
          <w:sz w:val="20"/>
          <w:szCs w:val="20"/>
        </w:rPr>
        <w:t>13. Приложения к Техническому заданию:</w:t>
      </w:r>
    </w:p>
    <w:p w:rsidR="00DD3691" w:rsidRPr="00DD3691" w:rsidRDefault="00DD3691" w:rsidP="00DD3691">
      <w:pPr>
        <w:ind w:firstLine="567"/>
        <w:jc w:val="both"/>
        <w:rPr>
          <w:sz w:val="20"/>
          <w:szCs w:val="20"/>
        </w:rPr>
      </w:pPr>
      <w:r w:rsidRPr="00DD3691">
        <w:rPr>
          <w:sz w:val="20"/>
          <w:szCs w:val="20"/>
        </w:rPr>
        <w:t>13.1. Приложение № 1 к Техническому заданию – ЛОКАЛЬНЫЙ СМЕТНЫЙ РАСЧЕТ (СМЕТА) № 150 Изм 3.  Ремонт помещений № 14, 15 (согласно технического плана) (Общестроительные работы)</w:t>
      </w:r>
    </w:p>
    <w:p w:rsidR="00DD3691" w:rsidRPr="00DD3691" w:rsidRDefault="00DD3691" w:rsidP="00DD3691">
      <w:pPr>
        <w:ind w:firstLine="567"/>
        <w:jc w:val="both"/>
        <w:rPr>
          <w:sz w:val="20"/>
          <w:szCs w:val="20"/>
        </w:rPr>
      </w:pPr>
      <w:r w:rsidRPr="00DD3691">
        <w:rPr>
          <w:sz w:val="20"/>
          <w:szCs w:val="20"/>
        </w:rPr>
        <w:t xml:space="preserve">13.2. Приложение № 2 к Техническому заданию – Ведомость объемов работ № 150.  Ремонт помещений № 14, 15 (согласно технического плана) (Общестроительные работы) </w:t>
      </w:r>
    </w:p>
    <w:p w:rsidR="00DD3691" w:rsidRPr="00DD3691" w:rsidRDefault="00DD3691" w:rsidP="00DD3691">
      <w:pPr>
        <w:ind w:firstLine="567"/>
        <w:jc w:val="both"/>
        <w:rPr>
          <w:sz w:val="20"/>
          <w:szCs w:val="20"/>
        </w:rPr>
      </w:pPr>
      <w:r w:rsidRPr="00DD3691">
        <w:rPr>
          <w:sz w:val="20"/>
          <w:szCs w:val="20"/>
        </w:rPr>
        <w:t>* При заключении договора цена единицы каждой работы указывается в соответствии с заявкой участника, с которым заключается договор по итогам закупки. При этом цена единицы каждой работы не может превышать соответствующую начальную (максимальную) цену единицы каждой работы, указанную в локальном сметном расчете (приложение № 1 к настоящему Техническому заданию (прилагается к документации отдельными файлами).</w:t>
      </w:r>
    </w:p>
    <w:p w:rsidR="00DD3691" w:rsidRPr="00DD3691" w:rsidRDefault="00DD3691" w:rsidP="00DD3691">
      <w:pPr>
        <w:ind w:firstLine="567"/>
        <w:jc w:val="both"/>
        <w:rPr>
          <w:sz w:val="20"/>
          <w:szCs w:val="20"/>
        </w:rPr>
      </w:pPr>
      <w:r w:rsidRPr="00DD3691">
        <w:rPr>
          <w:b/>
          <w:sz w:val="20"/>
          <w:szCs w:val="20"/>
        </w:rPr>
        <w:t>Примечание:</w:t>
      </w:r>
      <w:r w:rsidRPr="00DD3691">
        <w:rPr>
          <w:sz w:val="20"/>
          <w:szCs w:val="20"/>
        </w:rPr>
        <w:t xml:space="preserve"> по материалам, имеющим ссылки на конкретные товарные знаки, допускается представление эквивалента (при условии, что представленный эквивалент по существу равноценен или превосходит по качеству материалы, указанные в настоящей Технической части). Ссылки на фирменные наименования и торговые марки, указанные Заказчиком в настоящей Технической части, носят лишь описательный, а не ограничительный характер, и предъявляют требования к характеристике материалов, их функциональности, иным показателям, связанным с определением соответствия используемых материалов потребностям Заказчика.</w:t>
      </w:r>
    </w:p>
    <w:p w:rsidR="00DD3691" w:rsidRPr="00DD3691" w:rsidRDefault="00DD3691" w:rsidP="00DD3691">
      <w:pPr>
        <w:spacing w:before="120"/>
        <w:ind w:left="927" w:firstLine="482"/>
        <w:jc w:val="both"/>
        <w:rPr>
          <w:sz w:val="20"/>
          <w:szCs w:val="20"/>
        </w:rPr>
      </w:pPr>
    </w:p>
    <w:p w:rsidR="00427F39" w:rsidRPr="006A4BD6" w:rsidRDefault="00427F39" w:rsidP="0021272E">
      <w:pPr>
        <w:keepNext/>
        <w:keepLines/>
        <w:suppressAutoHyphens/>
        <w:autoSpaceDE w:val="0"/>
        <w:autoSpaceDN w:val="0"/>
        <w:adjustRightInd w:val="0"/>
        <w:jc w:val="center"/>
        <w:rPr>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78"/>
        <w:gridCol w:w="4536"/>
      </w:tblGrid>
      <w:tr w:rsidR="008C3F9A" w:rsidRPr="006A4BD6" w:rsidTr="008C3F9A">
        <w:trPr>
          <w:trHeight w:val="37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8C3F9A" w:rsidRPr="006A4BD6" w:rsidRDefault="008C3F9A" w:rsidP="0021272E">
            <w:pPr>
              <w:contextualSpacing/>
              <w:rPr>
                <w:color w:val="000000"/>
                <w:sz w:val="20"/>
                <w:szCs w:val="20"/>
              </w:rPr>
            </w:pPr>
            <w:r w:rsidRPr="006A4BD6">
              <w:rPr>
                <w:color w:val="000000"/>
                <w:sz w:val="20"/>
                <w:szCs w:val="20"/>
              </w:rPr>
              <w:t>Заказчик</w:t>
            </w:r>
          </w:p>
          <w:p w:rsidR="008C3F9A" w:rsidRPr="006A4BD6" w:rsidRDefault="008C3F9A" w:rsidP="0021272E">
            <w:pPr>
              <w:contextualSpacing/>
              <w:rPr>
                <w:color w:val="000000"/>
                <w:sz w:val="20"/>
                <w:szCs w:val="20"/>
              </w:rPr>
            </w:pPr>
            <w:r w:rsidRPr="006A4BD6">
              <w:rPr>
                <w:color w:val="000000"/>
                <w:sz w:val="20"/>
                <w:szCs w:val="20"/>
              </w:rPr>
              <w:t>Специалист по закупкам _________ (Карпова М.А.)</w:t>
            </w:r>
          </w:p>
          <w:p w:rsidR="008C3F9A" w:rsidRPr="006A4BD6" w:rsidRDefault="008C3F9A" w:rsidP="0021272E">
            <w:pPr>
              <w:contextualSpacing/>
              <w:rPr>
                <w:color w:val="000000"/>
                <w:sz w:val="20"/>
                <w:szCs w:val="20"/>
              </w:rPr>
            </w:pPr>
            <w:r w:rsidRPr="006A4BD6">
              <w:rPr>
                <w:color w:val="000000"/>
                <w:sz w:val="20"/>
                <w:szCs w:val="20"/>
              </w:rPr>
              <w:t>ЭЦП</w:t>
            </w:r>
          </w:p>
          <w:p w:rsidR="008C3F9A" w:rsidRPr="006A4BD6" w:rsidRDefault="008C3F9A" w:rsidP="0021272E">
            <w:pPr>
              <w:contextualSpacing/>
              <w:rPr>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C3F9A" w:rsidRPr="006A4BD6" w:rsidRDefault="008C3F9A" w:rsidP="0021272E">
            <w:pPr>
              <w:contextualSpacing/>
              <w:rPr>
                <w:sz w:val="20"/>
                <w:szCs w:val="20"/>
              </w:rPr>
            </w:pPr>
          </w:p>
        </w:tc>
      </w:tr>
    </w:tbl>
    <w:p w:rsidR="00827E65" w:rsidRPr="006A4BD6" w:rsidRDefault="00827E65" w:rsidP="0021272E">
      <w:pPr>
        <w:keepNext/>
        <w:keepLines/>
        <w:suppressAutoHyphens/>
        <w:autoSpaceDE w:val="0"/>
        <w:autoSpaceDN w:val="0"/>
        <w:adjustRightInd w:val="0"/>
        <w:jc w:val="right"/>
        <w:rPr>
          <w:sz w:val="20"/>
          <w:szCs w:val="20"/>
        </w:rPr>
      </w:pPr>
    </w:p>
    <w:sectPr w:rsidR="00827E65" w:rsidRPr="006A4BD6" w:rsidSect="00F0408A">
      <w:pgSz w:w="11906" w:h="16838"/>
      <w:pgMar w:top="567" w:right="850" w:bottom="993" w:left="1701"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44E" w:rsidRDefault="00B2644E" w:rsidP="00C87048">
      <w:r>
        <w:separator/>
      </w:r>
    </w:p>
  </w:endnote>
  <w:endnote w:type="continuationSeparator" w:id="0">
    <w:p w:rsidR="00B2644E" w:rsidRDefault="00B2644E" w:rsidP="00C8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44E" w:rsidRDefault="00B2644E" w:rsidP="00C87048">
      <w:r>
        <w:separator/>
      </w:r>
    </w:p>
  </w:footnote>
  <w:footnote w:type="continuationSeparator" w:id="0">
    <w:p w:rsidR="00B2644E" w:rsidRDefault="00B2644E" w:rsidP="00C8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ABD483D0"/>
    <w:name w:val="WW8Num14"/>
    <w:lvl w:ilvl="0">
      <w:start w:val="4"/>
      <w:numFmt w:val="decimal"/>
      <w:lvlText w:val="%1."/>
      <w:lvlJc w:val="left"/>
      <w:pPr>
        <w:tabs>
          <w:tab w:val="num" w:pos="0"/>
        </w:tabs>
        <w:ind w:left="360" w:hanging="360"/>
      </w:pPr>
      <w:rPr>
        <w:position w:val="0"/>
        <w:sz w:val="18"/>
        <w:vertAlign w:val="baseline"/>
      </w:rPr>
    </w:lvl>
    <w:lvl w:ilvl="1">
      <w:start w:val="1"/>
      <w:numFmt w:val="decimal"/>
      <w:lvlText w:val="%1.%2."/>
      <w:lvlJc w:val="left"/>
      <w:pPr>
        <w:tabs>
          <w:tab w:val="num" w:pos="0"/>
        </w:tabs>
        <w:ind w:left="360" w:hanging="360"/>
      </w:pPr>
      <w:rPr>
        <w:position w:val="0"/>
        <w:sz w:val="24"/>
        <w:szCs w:val="24"/>
        <w:vertAlign w:val="baseline"/>
      </w:rPr>
    </w:lvl>
    <w:lvl w:ilvl="2">
      <w:start w:val="1"/>
      <w:numFmt w:val="decimal"/>
      <w:lvlText w:val="%1.%2.%3."/>
      <w:lvlJc w:val="left"/>
      <w:pPr>
        <w:tabs>
          <w:tab w:val="num" w:pos="0"/>
        </w:tabs>
        <w:ind w:left="720" w:hanging="720"/>
      </w:pPr>
      <w:rPr>
        <w:position w:val="0"/>
        <w:sz w:val="18"/>
        <w:vertAlign w:val="baseline"/>
      </w:rPr>
    </w:lvl>
    <w:lvl w:ilvl="3">
      <w:start w:val="1"/>
      <w:numFmt w:val="decimal"/>
      <w:lvlText w:val="%1.%2.%3.%4."/>
      <w:lvlJc w:val="left"/>
      <w:pPr>
        <w:tabs>
          <w:tab w:val="num" w:pos="0"/>
        </w:tabs>
        <w:ind w:left="720" w:hanging="720"/>
      </w:pPr>
      <w:rPr>
        <w:position w:val="0"/>
        <w:sz w:val="18"/>
        <w:vertAlign w:val="baseline"/>
      </w:rPr>
    </w:lvl>
    <w:lvl w:ilvl="4">
      <w:start w:val="1"/>
      <w:numFmt w:val="decimal"/>
      <w:lvlText w:val="%1.%2.%3.%4.%5."/>
      <w:lvlJc w:val="left"/>
      <w:pPr>
        <w:tabs>
          <w:tab w:val="num" w:pos="0"/>
        </w:tabs>
        <w:ind w:left="720" w:hanging="720"/>
      </w:pPr>
      <w:rPr>
        <w:position w:val="0"/>
        <w:sz w:val="18"/>
        <w:vertAlign w:val="baseline"/>
      </w:rPr>
    </w:lvl>
    <w:lvl w:ilvl="5">
      <w:start w:val="1"/>
      <w:numFmt w:val="decimal"/>
      <w:lvlText w:val="%1.%2.%3.%4.%5.%6."/>
      <w:lvlJc w:val="left"/>
      <w:pPr>
        <w:tabs>
          <w:tab w:val="num" w:pos="0"/>
        </w:tabs>
        <w:ind w:left="1080" w:hanging="1080"/>
      </w:pPr>
      <w:rPr>
        <w:position w:val="0"/>
        <w:sz w:val="18"/>
        <w:vertAlign w:val="baseline"/>
      </w:rPr>
    </w:lvl>
    <w:lvl w:ilvl="6">
      <w:start w:val="1"/>
      <w:numFmt w:val="decimal"/>
      <w:lvlText w:val="%1.%2.%3.%4.%5.%6.%7."/>
      <w:lvlJc w:val="left"/>
      <w:pPr>
        <w:tabs>
          <w:tab w:val="num" w:pos="0"/>
        </w:tabs>
        <w:ind w:left="1080" w:hanging="1080"/>
      </w:pPr>
      <w:rPr>
        <w:position w:val="0"/>
        <w:sz w:val="18"/>
        <w:vertAlign w:val="baseline"/>
      </w:rPr>
    </w:lvl>
    <w:lvl w:ilvl="7">
      <w:start w:val="1"/>
      <w:numFmt w:val="decimal"/>
      <w:lvlText w:val="%1.%2.%3.%4.%5.%6.%7.%8."/>
      <w:lvlJc w:val="left"/>
      <w:pPr>
        <w:tabs>
          <w:tab w:val="num" w:pos="0"/>
        </w:tabs>
        <w:ind w:left="1080" w:hanging="1080"/>
      </w:pPr>
      <w:rPr>
        <w:position w:val="0"/>
        <w:sz w:val="18"/>
        <w:vertAlign w:val="baseline"/>
      </w:rPr>
    </w:lvl>
    <w:lvl w:ilvl="8">
      <w:start w:val="1"/>
      <w:numFmt w:val="decimal"/>
      <w:lvlText w:val="%1.%2.%3.%4.%5.%6.%7.%8.%9."/>
      <w:lvlJc w:val="left"/>
      <w:pPr>
        <w:tabs>
          <w:tab w:val="num" w:pos="0"/>
        </w:tabs>
        <w:ind w:left="1440" w:hanging="1440"/>
      </w:pPr>
      <w:rPr>
        <w:position w:val="0"/>
        <w:sz w:val="18"/>
        <w:vertAlign w:val="baseline"/>
      </w:rPr>
    </w:lvl>
  </w:abstractNum>
  <w:abstractNum w:abstractNumId="1">
    <w:nsid w:val="14C63535"/>
    <w:multiLevelType w:val="hybridMultilevel"/>
    <w:tmpl w:val="B41E903A"/>
    <w:lvl w:ilvl="0" w:tplc="1FEE2F22">
      <w:start w:val="1"/>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44D2A"/>
    <w:multiLevelType w:val="hybridMultilevel"/>
    <w:tmpl w:val="EE5A8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B0A70"/>
    <w:multiLevelType w:val="multilevel"/>
    <w:tmpl w:val="4F90B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90710B"/>
    <w:multiLevelType w:val="hybridMultilevel"/>
    <w:tmpl w:val="3990C49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
    <w:nsid w:val="41272DB8"/>
    <w:multiLevelType w:val="hybridMultilevel"/>
    <w:tmpl w:val="2D5A5D34"/>
    <w:lvl w:ilvl="0" w:tplc="0456917E">
      <w:start w:val="1"/>
      <w:numFmt w:val="decimal"/>
      <w:lvlText w:val="%1."/>
      <w:lvlJc w:val="left"/>
      <w:pPr>
        <w:ind w:left="1070" w:hanging="360"/>
      </w:pPr>
    </w:lvl>
    <w:lvl w:ilvl="1" w:tplc="3ABE0104">
      <w:start w:val="1"/>
      <w:numFmt w:val="lowerLetter"/>
      <w:lvlText w:val="%2."/>
      <w:lvlJc w:val="left"/>
      <w:pPr>
        <w:ind w:left="2007" w:hanging="360"/>
      </w:pPr>
    </w:lvl>
    <w:lvl w:ilvl="2" w:tplc="60449446">
      <w:start w:val="1"/>
      <w:numFmt w:val="lowerRoman"/>
      <w:lvlText w:val="%3."/>
      <w:lvlJc w:val="right"/>
      <w:pPr>
        <w:ind w:left="2727" w:hanging="180"/>
      </w:pPr>
    </w:lvl>
    <w:lvl w:ilvl="3" w:tplc="BB322314">
      <w:start w:val="1"/>
      <w:numFmt w:val="decimal"/>
      <w:lvlText w:val="%4."/>
      <w:lvlJc w:val="left"/>
      <w:pPr>
        <w:ind w:left="3447" w:hanging="360"/>
      </w:pPr>
    </w:lvl>
    <w:lvl w:ilvl="4" w:tplc="05A6182E">
      <w:start w:val="1"/>
      <w:numFmt w:val="lowerLetter"/>
      <w:lvlText w:val="%5."/>
      <w:lvlJc w:val="left"/>
      <w:pPr>
        <w:ind w:left="4167" w:hanging="360"/>
      </w:pPr>
    </w:lvl>
    <w:lvl w:ilvl="5" w:tplc="E1C02CEC">
      <w:start w:val="1"/>
      <w:numFmt w:val="lowerRoman"/>
      <w:lvlText w:val="%6."/>
      <w:lvlJc w:val="right"/>
      <w:pPr>
        <w:ind w:left="4887" w:hanging="180"/>
      </w:pPr>
    </w:lvl>
    <w:lvl w:ilvl="6" w:tplc="C87E025E">
      <w:start w:val="1"/>
      <w:numFmt w:val="decimal"/>
      <w:lvlText w:val="%7."/>
      <w:lvlJc w:val="left"/>
      <w:pPr>
        <w:ind w:left="5607" w:hanging="360"/>
      </w:pPr>
    </w:lvl>
    <w:lvl w:ilvl="7" w:tplc="1584E7CC">
      <w:start w:val="1"/>
      <w:numFmt w:val="lowerLetter"/>
      <w:lvlText w:val="%8."/>
      <w:lvlJc w:val="left"/>
      <w:pPr>
        <w:ind w:left="6327" w:hanging="360"/>
      </w:pPr>
    </w:lvl>
    <w:lvl w:ilvl="8" w:tplc="0A06D82A">
      <w:start w:val="1"/>
      <w:numFmt w:val="lowerRoman"/>
      <w:lvlText w:val="%9."/>
      <w:lvlJc w:val="right"/>
      <w:pPr>
        <w:ind w:left="7047" w:hanging="180"/>
      </w:pPr>
    </w:lvl>
  </w:abstractNum>
  <w:abstractNum w:abstractNumId="6">
    <w:nsid w:val="486D417E"/>
    <w:multiLevelType w:val="hybridMultilevel"/>
    <w:tmpl w:val="83B07466"/>
    <w:lvl w:ilvl="0" w:tplc="11486846">
      <w:start w:val="1"/>
      <w:numFmt w:val="bullet"/>
      <w:lvlText w:val=""/>
      <w:lvlJc w:val="left"/>
      <w:pPr>
        <w:ind w:left="1146" w:hanging="360"/>
      </w:pPr>
      <w:rPr>
        <w:rFonts w:ascii="Symbol" w:hAnsi="Symbol" w:hint="default"/>
      </w:rPr>
    </w:lvl>
    <w:lvl w:ilvl="1" w:tplc="ADCCE932">
      <w:start w:val="1"/>
      <w:numFmt w:val="bullet"/>
      <w:lvlText w:val="o"/>
      <w:lvlJc w:val="left"/>
      <w:pPr>
        <w:ind w:left="1866" w:hanging="360"/>
      </w:pPr>
      <w:rPr>
        <w:rFonts w:ascii="Courier New" w:hAnsi="Courier New" w:cs="Courier New" w:hint="default"/>
      </w:rPr>
    </w:lvl>
    <w:lvl w:ilvl="2" w:tplc="DAE07FD4">
      <w:start w:val="1"/>
      <w:numFmt w:val="bullet"/>
      <w:lvlText w:val=""/>
      <w:lvlJc w:val="left"/>
      <w:pPr>
        <w:ind w:left="2586" w:hanging="360"/>
      </w:pPr>
      <w:rPr>
        <w:rFonts w:ascii="Wingdings" w:hAnsi="Wingdings" w:hint="default"/>
      </w:rPr>
    </w:lvl>
    <w:lvl w:ilvl="3" w:tplc="5DAC24DC">
      <w:start w:val="1"/>
      <w:numFmt w:val="bullet"/>
      <w:lvlText w:val=""/>
      <w:lvlJc w:val="left"/>
      <w:pPr>
        <w:ind w:left="3306" w:hanging="360"/>
      </w:pPr>
      <w:rPr>
        <w:rFonts w:ascii="Symbol" w:hAnsi="Symbol" w:hint="default"/>
      </w:rPr>
    </w:lvl>
    <w:lvl w:ilvl="4" w:tplc="8E8E8702">
      <w:start w:val="1"/>
      <w:numFmt w:val="bullet"/>
      <w:lvlText w:val="o"/>
      <w:lvlJc w:val="left"/>
      <w:pPr>
        <w:ind w:left="4026" w:hanging="360"/>
      </w:pPr>
      <w:rPr>
        <w:rFonts w:ascii="Courier New" w:hAnsi="Courier New" w:cs="Courier New" w:hint="default"/>
      </w:rPr>
    </w:lvl>
    <w:lvl w:ilvl="5" w:tplc="FAA41834">
      <w:start w:val="1"/>
      <w:numFmt w:val="bullet"/>
      <w:lvlText w:val=""/>
      <w:lvlJc w:val="left"/>
      <w:pPr>
        <w:ind w:left="4746" w:hanging="360"/>
      </w:pPr>
      <w:rPr>
        <w:rFonts w:ascii="Wingdings" w:hAnsi="Wingdings" w:hint="default"/>
      </w:rPr>
    </w:lvl>
    <w:lvl w:ilvl="6" w:tplc="C46866DA">
      <w:start w:val="1"/>
      <w:numFmt w:val="bullet"/>
      <w:lvlText w:val=""/>
      <w:lvlJc w:val="left"/>
      <w:pPr>
        <w:ind w:left="5466" w:hanging="360"/>
      </w:pPr>
      <w:rPr>
        <w:rFonts w:ascii="Symbol" w:hAnsi="Symbol" w:hint="default"/>
      </w:rPr>
    </w:lvl>
    <w:lvl w:ilvl="7" w:tplc="4502EF38">
      <w:start w:val="1"/>
      <w:numFmt w:val="bullet"/>
      <w:lvlText w:val="o"/>
      <w:lvlJc w:val="left"/>
      <w:pPr>
        <w:ind w:left="6186" w:hanging="360"/>
      </w:pPr>
      <w:rPr>
        <w:rFonts w:ascii="Courier New" w:hAnsi="Courier New" w:cs="Courier New" w:hint="default"/>
      </w:rPr>
    </w:lvl>
    <w:lvl w:ilvl="8" w:tplc="00260DD6">
      <w:start w:val="1"/>
      <w:numFmt w:val="bullet"/>
      <w:lvlText w:val=""/>
      <w:lvlJc w:val="left"/>
      <w:pPr>
        <w:ind w:left="6906" w:hanging="360"/>
      </w:pPr>
      <w:rPr>
        <w:rFonts w:ascii="Wingdings" w:hAnsi="Wingdings" w:hint="default"/>
      </w:rPr>
    </w:lvl>
  </w:abstractNum>
  <w:abstractNum w:abstractNumId="7">
    <w:nsid w:val="4AED2EC7"/>
    <w:multiLevelType w:val="hybridMultilevel"/>
    <w:tmpl w:val="9642E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611822"/>
    <w:multiLevelType w:val="hybridMultilevel"/>
    <w:tmpl w:val="364EDAC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2"/>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4A13"/>
    <w:rsid w:val="0001103F"/>
    <w:rsid w:val="00011B11"/>
    <w:rsid w:val="00025E62"/>
    <w:rsid w:val="000427E8"/>
    <w:rsid w:val="000774BC"/>
    <w:rsid w:val="00084997"/>
    <w:rsid w:val="000E3565"/>
    <w:rsid w:val="000F7EC3"/>
    <w:rsid w:val="00106A1A"/>
    <w:rsid w:val="00113887"/>
    <w:rsid w:val="00153B84"/>
    <w:rsid w:val="00167D5C"/>
    <w:rsid w:val="00176DBB"/>
    <w:rsid w:val="001B0464"/>
    <w:rsid w:val="001C592C"/>
    <w:rsid w:val="0021272E"/>
    <w:rsid w:val="00247591"/>
    <w:rsid w:val="002579EE"/>
    <w:rsid w:val="00264A13"/>
    <w:rsid w:val="00293E74"/>
    <w:rsid w:val="00294C20"/>
    <w:rsid w:val="002C09EB"/>
    <w:rsid w:val="002E699B"/>
    <w:rsid w:val="003048F9"/>
    <w:rsid w:val="00327860"/>
    <w:rsid w:val="003623CC"/>
    <w:rsid w:val="00363438"/>
    <w:rsid w:val="00373F3F"/>
    <w:rsid w:val="003A4980"/>
    <w:rsid w:val="003B4072"/>
    <w:rsid w:val="003F25DF"/>
    <w:rsid w:val="00402FC6"/>
    <w:rsid w:val="00404DC8"/>
    <w:rsid w:val="00405E33"/>
    <w:rsid w:val="00427F39"/>
    <w:rsid w:val="004F4B85"/>
    <w:rsid w:val="00537670"/>
    <w:rsid w:val="00554048"/>
    <w:rsid w:val="00555DB1"/>
    <w:rsid w:val="0057161F"/>
    <w:rsid w:val="005752CB"/>
    <w:rsid w:val="0059728E"/>
    <w:rsid w:val="005A2F4C"/>
    <w:rsid w:val="005F326A"/>
    <w:rsid w:val="00616953"/>
    <w:rsid w:val="006A4BD6"/>
    <w:rsid w:val="0071155F"/>
    <w:rsid w:val="0072141C"/>
    <w:rsid w:val="007563C3"/>
    <w:rsid w:val="007C06EC"/>
    <w:rsid w:val="00827E65"/>
    <w:rsid w:val="00841526"/>
    <w:rsid w:val="00844EC9"/>
    <w:rsid w:val="00847AF6"/>
    <w:rsid w:val="0086212B"/>
    <w:rsid w:val="008C3F9A"/>
    <w:rsid w:val="009759E1"/>
    <w:rsid w:val="009859AF"/>
    <w:rsid w:val="0099009C"/>
    <w:rsid w:val="00996056"/>
    <w:rsid w:val="00996B1E"/>
    <w:rsid w:val="00A34F07"/>
    <w:rsid w:val="00A47272"/>
    <w:rsid w:val="00A64874"/>
    <w:rsid w:val="00AD76AF"/>
    <w:rsid w:val="00B13099"/>
    <w:rsid w:val="00B2644E"/>
    <w:rsid w:val="00B63F45"/>
    <w:rsid w:val="00BE588C"/>
    <w:rsid w:val="00BF6484"/>
    <w:rsid w:val="00C01702"/>
    <w:rsid w:val="00C072CF"/>
    <w:rsid w:val="00C35EDE"/>
    <w:rsid w:val="00C526B1"/>
    <w:rsid w:val="00C65F61"/>
    <w:rsid w:val="00C823BB"/>
    <w:rsid w:val="00C87048"/>
    <w:rsid w:val="00C94D01"/>
    <w:rsid w:val="00CD0F6B"/>
    <w:rsid w:val="00CE3785"/>
    <w:rsid w:val="00CF055D"/>
    <w:rsid w:val="00D1473A"/>
    <w:rsid w:val="00D30DE9"/>
    <w:rsid w:val="00D563E8"/>
    <w:rsid w:val="00D818ED"/>
    <w:rsid w:val="00DB3A4E"/>
    <w:rsid w:val="00DD2B2D"/>
    <w:rsid w:val="00DD3691"/>
    <w:rsid w:val="00DF21D9"/>
    <w:rsid w:val="00E36201"/>
    <w:rsid w:val="00E50BE5"/>
    <w:rsid w:val="00E8661E"/>
    <w:rsid w:val="00F0408A"/>
    <w:rsid w:val="00F90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5AA03-DEAD-4520-BD29-9F1A8CF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A13"/>
    <w:pPr>
      <w:spacing w:after="0" w:line="240" w:lineRule="auto"/>
    </w:pPr>
    <w:rPr>
      <w:rFonts w:ascii="Times New Roman" w:eastAsia="Times New Roman" w:hAnsi="Times New Roman" w:cs="Times New Roman"/>
      <w:sz w:val="24"/>
      <w:szCs w:val="24"/>
    </w:rPr>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link w:val="20"/>
    <w:uiPriority w:val="9"/>
    <w:semiHidden/>
    <w:unhideWhenUsed/>
    <w:qFormat/>
    <w:rsid w:val="00264A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Знак1"/>
    <w:aliases w:val="body text Знак"/>
    <w:basedOn w:val="a0"/>
    <w:link w:val="a3"/>
    <w:locked/>
    <w:rsid w:val="00264A13"/>
    <w:rPr>
      <w:rFonts w:ascii="Times New Roman" w:eastAsia="Times New Roman" w:hAnsi="Times New Roman" w:cs="Times New Roman"/>
      <w:sz w:val="24"/>
      <w:szCs w:val="24"/>
    </w:rPr>
  </w:style>
  <w:style w:type="paragraph" w:customStyle="1" w:styleId="11">
    <w:name w:val="Абзац списка1"/>
    <w:basedOn w:val="a"/>
    <w:link w:val="ListParagraphChar"/>
    <w:rsid w:val="00264A13"/>
    <w:pPr>
      <w:widowControl w:val="0"/>
      <w:suppressAutoHyphens/>
      <w:spacing w:after="200" w:line="276" w:lineRule="auto"/>
      <w:ind w:left="720"/>
    </w:pPr>
    <w:rPr>
      <w:rFonts w:ascii="Calibri" w:eastAsia="Andale Sans UI" w:hAnsi="Calibri" w:cs="Calibri"/>
      <w:kern w:val="1"/>
      <w:sz w:val="22"/>
      <w:szCs w:val="22"/>
    </w:rPr>
  </w:style>
  <w:style w:type="paragraph" w:customStyle="1" w:styleId="110">
    <w:name w:val="заголовок 11"/>
    <w:basedOn w:val="a"/>
    <w:next w:val="a"/>
    <w:rsid w:val="00427F39"/>
    <w:pPr>
      <w:keepNext/>
      <w:jc w:val="center"/>
    </w:pPr>
    <w:rPr>
      <w:szCs w:val="20"/>
    </w:rPr>
  </w:style>
  <w:style w:type="character" w:customStyle="1" w:styleId="20">
    <w:name w:val="Заголовок 2 Знак"/>
    <w:basedOn w:val="a0"/>
    <w:link w:val="2"/>
    <w:uiPriority w:val="9"/>
    <w:semiHidden/>
    <w:rsid w:val="00264A13"/>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01103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264A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0">
    <w:name w:val="Hyperlink.0"/>
    <w:basedOn w:val="a0"/>
    <w:rsid w:val="00264A13"/>
    <w:rPr>
      <w:color w:val="000000"/>
      <w:sz w:val="24"/>
      <w:szCs w:val="24"/>
      <w:u w:val="single" w:color="000000"/>
      <w:lang w:val="en-US"/>
    </w:rPr>
  </w:style>
  <w:style w:type="character" w:customStyle="1" w:styleId="ListParagraphChar">
    <w:name w:val="List Paragraph Char"/>
    <w:link w:val="11"/>
    <w:locked/>
    <w:rsid w:val="00264A13"/>
    <w:rPr>
      <w:rFonts w:ascii="Calibri" w:eastAsia="Andale Sans UI" w:hAnsi="Calibri" w:cs="Calibri"/>
      <w:kern w:val="1"/>
    </w:rPr>
  </w:style>
  <w:style w:type="paragraph" w:customStyle="1" w:styleId="Standard">
    <w:name w:val="Standard"/>
    <w:rsid w:val="00427F39"/>
    <w:pPr>
      <w:widowControl w:val="0"/>
      <w:suppressAutoHyphens/>
      <w:spacing w:after="0" w:line="240" w:lineRule="auto"/>
      <w:textAlignment w:val="baseline"/>
    </w:pPr>
    <w:rPr>
      <w:rFonts w:ascii="Arial" w:eastAsia="Arial" w:hAnsi="Arial" w:cs="Tahoma"/>
      <w:kern w:val="1"/>
      <w:sz w:val="21"/>
      <w:szCs w:val="24"/>
    </w:rPr>
  </w:style>
  <w:style w:type="paragraph" w:styleId="a4">
    <w:name w:val="Subtitle"/>
    <w:basedOn w:val="a"/>
    <w:next w:val="a"/>
    <w:qFormat/>
    <w:pPr>
      <w:spacing w:afterAutospacing="1"/>
    </w:pPr>
    <w:rPr>
      <w:color w:val="808080"/>
      <w:sz w:val="30"/>
    </w:rPr>
  </w:style>
  <w:style w:type="table" w:styleId="a5">
    <w:name w:val="Table Grid"/>
    <w:basedOn w:val="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a6">
    <w:name w:val="Title"/>
    <w:basedOn w:val="a"/>
    <w:next w:val="a"/>
    <w:qFormat/>
    <w:pPr>
      <w:spacing w:afterAutospacing="1"/>
    </w:pPr>
    <w:rPr>
      <w:sz w:val="52"/>
    </w:rPr>
  </w:style>
  <w:style w:type="paragraph" w:styleId="a7">
    <w:name w:val="List Paragraph"/>
    <w:basedOn w:val="a"/>
    <w:link w:val="a8"/>
    <w:uiPriority w:val="34"/>
    <w:qFormat/>
    <w:rsid w:val="00264A13"/>
    <w:pPr>
      <w:spacing w:after="60"/>
      <w:ind w:left="720"/>
      <w:contextualSpacing/>
      <w:jc w:val="both"/>
    </w:pPr>
  </w:style>
  <w:style w:type="character" w:customStyle="1" w:styleId="a8">
    <w:name w:val="Абзац списка Знак"/>
    <w:link w:val="a7"/>
    <w:uiPriority w:val="34"/>
    <w:locked/>
    <w:rsid w:val="00264A13"/>
    <w:rPr>
      <w:rFonts w:ascii="Times New Roman" w:eastAsia="Times New Roman" w:hAnsi="Times New Roman" w:cs="Times New Roman"/>
      <w:sz w:val="24"/>
      <w:szCs w:val="24"/>
    </w:rPr>
  </w:style>
  <w:style w:type="character" w:styleId="a9">
    <w:name w:val="Hyperlink"/>
    <w:basedOn w:val="a0"/>
    <w:uiPriority w:val="99"/>
    <w:rsid w:val="00264A13"/>
    <w:rPr>
      <w:rFonts w:cs="Times New Roman"/>
      <w:color w:val="0000FF"/>
      <w:u w:val="single"/>
    </w:rPr>
  </w:style>
  <w:style w:type="paragraph" w:styleId="a3">
    <w:name w:val="Body Text"/>
    <w:aliases w:val="body text"/>
    <w:basedOn w:val="a"/>
    <w:link w:val="10"/>
    <w:rsid w:val="00264A13"/>
    <w:pPr>
      <w:spacing w:after="120"/>
      <w:jc w:val="both"/>
    </w:pPr>
  </w:style>
  <w:style w:type="character" w:customStyle="1" w:styleId="aa">
    <w:name w:val="Основной текст Знак"/>
    <w:basedOn w:val="a0"/>
    <w:uiPriority w:val="99"/>
    <w:semiHidden/>
    <w:rsid w:val="00264A13"/>
    <w:rPr>
      <w:rFonts w:ascii="Times New Roman" w:eastAsia="Times New Roman" w:hAnsi="Times New Roman" w:cs="Times New Roman"/>
      <w:sz w:val="24"/>
      <w:szCs w:val="24"/>
    </w:rPr>
  </w:style>
  <w:style w:type="paragraph" w:styleId="ab">
    <w:name w:val="No Spacing"/>
    <w:aliases w:val="для таблиц,без интервала2,no spacing,no spacing1,без интервала11"/>
    <w:link w:val="ac"/>
    <w:uiPriority w:val="1"/>
    <w:qFormat/>
    <w:rsid w:val="00264A13"/>
    <w:pPr>
      <w:spacing w:after="0" w:line="240" w:lineRule="auto"/>
    </w:pPr>
    <w:rPr>
      <w:rFonts w:ascii="Calibri" w:eastAsia="Times New Roman" w:hAnsi="Calibri" w:cs="Times New Roman"/>
    </w:rPr>
  </w:style>
  <w:style w:type="character" w:customStyle="1" w:styleId="ac">
    <w:name w:val="Без интервала Знак"/>
    <w:aliases w:val="для таблиц Знак,без интервала2 Знак,no spacing Знак,no spacing1 Знак,без интервала11 Знак"/>
    <w:link w:val="ab"/>
    <w:locked/>
    <w:rsid w:val="00BF6484"/>
    <w:rPr>
      <w:rFonts w:ascii="Calibri" w:eastAsia="Times New Roman" w:hAnsi="Calibri" w:cs="Times New Roman"/>
    </w:rPr>
  </w:style>
  <w:style w:type="paragraph" w:styleId="ad">
    <w:name w:val="Date"/>
    <w:basedOn w:val="a"/>
    <w:next w:val="a"/>
    <w:link w:val="ae"/>
    <w:uiPriority w:val="99"/>
    <w:rsid w:val="00264A13"/>
    <w:pPr>
      <w:spacing w:after="60"/>
      <w:jc w:val="both"/>
    </w:pPr>
    <w:rPr>
      <w:rFonts w:eastAsia="Calibri"/>
      <w:szCs w:val="20"/>
    </w:rPr>
  </w:style>
  <w:style w:type="character" w:customStyle="1" w:styleId="ae">
    <w:name w:val="Дата Знак"/>
    <w:basedOn w:val="a0"/>
    <w:link w:val="ad"/>
    <w:uiPriority w:val="99"/>
    <w:rsid w:val="00264A13"/>
    <w:rPr>
      <w:rFonts w:ascii="Times New Roman" w:eastAsia="Calibri" w:hAnsi="Times New Roman" w:cs="Times New Roman"/>
      <w:sz w:val="24"/>
      <w:szCs w:val="20"/>
    </w:rPr>
  </w:style>
  <w:style w:type="paragraph" w:customStyle="1" w:styleId="af">
    <w:name w:val="По умолчанию"/>
    <w:rsid w:val="00264A13"/>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rPr>
  </w:style>
  <w:style w:type="paragraph" w:styleId="af0">
    <w:name w:val="Balloon Text"/>
    <w:basedOn w:val="a"/>
    <w:link w:val="af1"/>
    <w:uiPriority w:val="99"/>
    <w:semiHidden/>
    <w:unhideWhenUsed/>
    <w:rsid w:val="003A4980"/>
    <w:rPr>
      <w:rFonts w:ascii="Segoe UI" w:hAnsi="Segoe UI" w:cs="Segoe UI"/>
      <w:sz w:val="18"/>
      <w:szCs w:val="18"/>
    </w:rPr>
  </w:style>
  <w:style w:type="character" w:customStyle="1" w:styleId="af1">
    <w:name w:val="Текст выноски Знак"/>
    <w:basedOn w:val="a0"/>
    <w:link w:val="af0"/>
    <w:uiPriority w:val="99"/>
    <w:semiHidden/>
    <w:rsid w:val="003A4980"/>
    <w:rPr>
      <w:rFonts w:ascii="Segoe UI" w:eastAsia="Times New Roman" w:hAnsi="Segoe UI" w:cs="Segoe UI"/>
      <w:sz w:val="18"/>
      <w:szCs w:val="18"/>
    </w:rPr>
  </w:style>
  <w:style w:type="paragraph" w:styleId="af2">
    <w:name w:val="header"/>
    <w:basedOn w:val="a"/>
    <w:link w:val="af3"/>
    <w:uiPriority w:val="99"/>
    <w:semiHidden/>
    <w:unhideWhenUsed/>
    <w:rsid w:val="00C87048"/>
    <w:pPr>
      <w:tabs>
        <w:tab w:val="center" w:pos="4677"/>
        <w:tab w:val="right" w:pos="9355"/>
      </w:tabs>
    </w:pPr>
  </w:style>
  <w:style w:type="character" w:customStyle="1" w:styleId="af3">
    <w:name w:val="Верхний колонтитул Знак"/>
    <w:basedOn w:val="a0"/>
    <w:link w:val="af2"/>
    <w:uiPriority w:val="99"/>
    <w:semiHidden/>
    <w:rsid w:val="00C87048"/>
    <w:rPr>
      <w:rFonts w:ascii="Times New Roman" w:eastAsia="Times New Roman" w:hAnsi="Times New Roman" w:cs="Times New Roman"/>
      <w:sz w:val="24"/>
      <w:szCs w:val="24"/>
    </w:rPr>
  </w:style>
  <w:style w:type="paragraph" w:styleId="af4">
    <w:name w:val="footer"/>
    <w:basedOn w:val="a"/>
    <w:link w:val="af5"/>
    <w:uiPriority w:val="99"/>
    <w:semiHidden/>
    <w:unhideWhenUsed/>
    <w:rsid w:val="00C87048"/>
    <w:pPr>
      <w:tabs>
        <w:tab w:val="center" w:pos="4677"/>
        <w:tab w:val="right" w:pos="9355"/>
      </w:tabs>
    </w:pPr>
  </w:style>
  <w:style w:type="character" w:customStyle="1" w:styleId="af5">
    <w:name w:val="Нижний колонтитул Знак"/>
    <w:basedOn w:val="a0"/>
    <w:link w:val="af4"/>
    <w:uiPriority w:val="99"/>
    <w:semiHidden/>
    <w:rsid w:val="00C87048"/>
    <w:rPr>
      <w:rFonts w:ascii="Times New Roman" w:eastAsia="Times New Roman" w:hAnsi="Times New Roman" w:cs="Times New Roman"/>
      <w:sz w:val="24"/>
      <w:szCs w:val="24"/>
    </w:rPr>
  </w:style>
  <w:style w:type="character" w:customStyle="1" w:styleId="af6">
    <w:name w:val="Обычный (веб) Знак"/>
    <w:aliases w:val="обычный (web) Знак"/>
    <w:link w:val="af7"/>
    <w:uiPriority w:val="99"/>
    <w:semiHidden/>
    <w:locked/>
    <w:rsid w:val="00A47272"/>
    <w:rPr>
      <w:rFonts w:ascii="Times New Roman" w:eastAsia="Times New Roman" w:hAnsi="Times New Roman" w:cs="Times New Roman"/>
      <w:sz w:val="24"/>
    </w:rPr>
  </w:style>
  <w:style w:type="paragraph" w:styleId="af7">
    <w:name w:val="Normal (Web)"/>
    <w:aliases w:val="обычный (web)"/>
    <w:basedOn w:val="a"/>
    <w:link w:val="af6"/>
    <w:autoRedefine/>
    <w:uiPriority w:val="99"/>
    <w:semiHidden/>
    <w:unhideWhenUsed/>
    <w:qFormat/>
    <w:rsid w:val="00A47272"/>
    <w:pPr>
      <w:spacing w:after="60"/>
      <w:ind w:left="720"/>
      <w:contextualSpacing/>
      <w:jc w:val="both"/>
    </w:pPr>
    <w:rPr>
      <w:szCs w:val="22"/>
    </w:rPr>
  </w:style>
  <w:style w:type="paragraph" w:customStyle="1" w:styleId="textintable">
    <w:name w:val="textintable"/>
    <w:basedOn w:val="a"/>
    <w:rsid w:val="00264A13"/>
    <w:pPr>
      <w:spacing w:before="100" w:beforeAutospacing="1" w:after="100" w:afterAutospacing="1"/>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417">
      <w:bodyDiv w:val="1"/>
      <w:marLeft w:val="0"/>
      <w:marRight w:val="0"/>
      <w:marTop w:val="0"/>
      <w:marBottom w:val="0"/>
      <w:divBdr>
        <w:top w:val="none" w:sz="0" w:space="0" w:color="auto"/>
        <w:left w:val="none" w:sz="0" w:space="0" w:color="auto"/>
        <w:bottom w:val="none" w:sz="0" w:space="0" w:color="auto"/>
        <w:right w:val="none" w:sz="0" w:space="0" w:color="auto"/>
      </w:divBdr>
    </w:div>
    <w:div w:id="554046431">
      <w:bodyDiv w:val="1"/>
      <w:marLeft w:val="0"/>
      <w:marRight w:val="0"/>
      <w:marTop w:val="0"/>
      <w:marBottom w:val="0"/>
      <w:divBdr>
        <w:top w:val="none" w:sz="0" w:space="0" w:color="auto"/>
        <w:left w:val="none" w:sz="0" w:space="0" w:color="auto"/>
        <w:bottom w:val="none" w:sz="0" w:space="0" w:color="auto"/>
        <w:right w:val="none" w:sz="0" w:space="0" w:color="auto"/>
      </w:divBdr>
    </w:div>
    <w:div w:id="656540136">
      <w:bodyDiv w:val="1"/>
      <w:marLeft w:val="0"/>
      <w:marRight w:val="0"/>
      <w:marTop w:val="0"/>
      <w:marBottom w:val="0"/>
      <w:divBdr>
        <w:top w:val="none" w:sz="0" w:space="0" w:color="auto"/>
        <w:left w:val="none" w:sz="0" w:space="0" w:color="auto"/>
        <w:bottom w:val="none" w:sz="0" w:space="0" w:color="auto"/>
        <w:right w:val="none" w:sz="0" w:space="0" w:color="auto"/>
      </w:divBdr>
    </w:div>
    <w:div w:id="704793169">
      <w:bodyDiv w:val="1"/>
      <w:marLeft w:val="0"/>
      <w:marRight w:val="0"/>
      <w:marTop w:val="0"/>
      <w:marBottom w:val="0"/>
      <w:divBdr>
        <w:top w:val="none" w:sz="0" w:space="0" w:color="auto"/>
        <w:left w:val="none" w:sz="0" w:space="0" w:color="auto"/>
        <w:bottom w:val="none" w:sz="0" w:space="0" w:color="auto"/>
        <w:right w:val="none" w:sz="0" w:space="0" w:color="auto"/>
      </w:divBdr>
    </w:div>
    <w:div w:id="904223020">
      <w:bodyDiv w:val="1"/>
      <w:marLeft w:val="0"/>
      <w:marRight w:val="0"/>
      <w:marTop w:val="0"/>
      <w:marBottom w:val="0"/>
      <w:divBdr>
        <w:top w:val="none" w:sz="0" w:space="0" w:color="auto"/>
        <w:left w:val="none" w:sz="0" w:space="0" w:color="auto"/>
        <w:bottom w:val="none" w:sz="0" w:space="0" w:color="auto"/>
        <w:right w:val="none" w:sz="0" w:space="0" w:color="auto"/>
      </w:divBdr>
    </w:div>
    <w:div w:id="1002511188">
      <w:bodyDiv w:val="1"/>
      <w:marLeft w:val="0"/>
      <w:marRight w:val="0"/>
      <w:marTop w:val="0"/>
      <w:marBottom w:val="0"/>
      <w:divBdr>
        <w:top w:val="none" w:sz="0" w:space="0" w:color="auto"/>
        <w:left w:val="none" w:sz="0" w:space="0" w:color="auto"/>
        <w:bottom w:val="none" w:sz="0" w:space="0" w:color="auto"/>
        <w:right w:val="none" w:sz="0" w:space="0" w:color="auto"/>
      </w:divBdr>
    </w:div>
    <w:div w:id="1205751219">
      <w:bodyDiv w:val="1"/>
      <w:marLeft w:val="0"/>
      <w:marRight w:val="0"/>
      <w:marTop w:val="0"/>
      <w:marBottom w:val="0"/>
      <w:divBdr>
        <w:top w:val="none" w:sz="0" w:space="0" w:color="auto"/>
        <w:left w:val="none" w:sz="0" w:space="0" w:color="auto"/>
        <w:bottom w:val="none" w:sz="0" w:space="0" w:color="auto"/>
        <w:right w:val="none" w:sz="0" w:space="0" w:color="auto"/>
      </w:divBdr>
    </w:div>
    <w:div w:id="1635406469">
      <w:bodyDiv w:val="1"/>
      <w:marLeft w:val="0"/>
      <w:marRight w:val="0"/>
      <w:marTop w:val="0"/>
      <w:marBottom w:val="0"/>
      <w:divBdr>
        <w:top w:val="none" w:sz="0" w:space="0" w:color="auto"/>
        <w:left w:val="none" w:sz="0" w:space="0" w:color="auto"/>
        <w:bottom w:val="none" w:sz="0" w:space="0" w:color="auto"/>
        <w:right w:val="none" w:sz="0" w:space="0" w:color="auto"/>
      </w:divBdr>
      <w:divsChild>
        <w:div w:id="200481346">
          <w:marLeft w:val="0"/>
          <w:marRight w:val="0"/>
          <w:marTop w:val="0"/>
          <w:marBottom w:val="600"/>
          <w:divBdr>
            <w:top w:val="none" w:sz="0" w:space="0" w:color="auto"/>
            <w:left w:val="none" w:sz="0" w:space="0" w:color="auto"/>
            <w:bottom w:val="none" w:sz="0" w:space="0" w:color="auto"/>
            <w:right w:val="none" w:sz="0" w:space="0" w:color="auto"/>
          </w:divBdr>
        </w:div>
      </w:divsChild>
    </w:div>
    <w:div w:id="17870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mat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26E211C0-8982-46DC-87A5-6FE58E15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9338</Words>
  <Characters>53229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2024-08-09T11:52:00Z</cp:lastPrinted>
  <dcterms:created xsi:type="dcterms:W3CDTF">2024-08-09T11:39:00Z</dcterms:created>
  <dcterms:modified xsi:type="dcterms:W3CDTF">2026-05-17T14:43:00Z</dcterms:modified>
</cp:coreProperties>
</file>